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46D90" w14:textId="77777777" w:rsidR="00347039" w:rsidRPr="00AC7B78" w:rsidRDefault="00347039" w:rsidP="00AC7B78">
      <w:pPr>
        <w:pStyle w:val="headingTesis"/>
      </w:pPr>
      <w:bookmarkStart w:id="0" w:name="_Toc289971905"/>
      <w:r w:rsidRPr="00AC7B78">
        <w:t xml:space="preserve">Capítulo </w:t>
      </w:r>
      <w:bookmarkEnd w:id="0"/>
      <w:r w:rsidRPr="00AC7B78">
        <w:t>I</w:t>
      </w:r>
    </w:p>
    <w:p w14:paraId="229BF52C" w14:textId="77777777" w:rsidR="00347039" w:rsidRPr="00AC7B78" w:rsidRDefault="00347039" w:rsidP="00AC7B78">
      <w:pPr>
        <w:pStyle w:val="headingTesis"/>
      </w:pPr>
      <w:bookmarkStart w:id="1" w:name="_Toc289971906"/>
      <w:r w:rsidRPr="00AC7B78">
        <w:t>Antecedentes</w:t>
      </w:r>
      <w:bookmarkEnd w:id="1"/>
    </w:p>
    <w:p w14:paraId="541953E1" w14:textId="3F150707" w:rsidR="00347039" w:rsidRPr="00AC7B78" w:rsidRDefault="00347039" w:rsidP="00AC7B78">
      <w:pPr>
        <w:pStyle w:val="headingTesis2"/>
      </w:pPr>
      <w:bookmarkStart w:id="2" w:name="_Toc289971907"/>
      <w:r w:rsidRPr="00AC7B78">
        <w:t>Computación de Alt</w:t>
      </w:r>
      <w:bookmarkEnd w:id="2"/>
      <w:r w:rsidR="00686C5E">
        <w:t>o Rendimiento</w:t>
      </w:r>
    </w:p>
    <w:p w14:paraId="6AB3AFBC" w14:textId="70E33632" w:rsidR="00FB5322" w:rsidRDefault="0089060A" w:rsidP="00B70520">
      <w:pPr>
        <w:pStyle w:val="parrafoTesis"/>
        <w:rPr>
          <w:lang w:val="es-PY" w:eastAsia="en-US"/>
        </w:rPr>
      </w:pPr>
      <w:r w:rsidRPr="00AD74A4">
        <w:rPr>
          <w:lang w:val="es-PY" w:eastAsia="en-US"/>
        </w:rPr>
        <w:t>La co</w:t>
      </w:r>
      <w:r w:rsidR="00686C5E">
        <w:rPr>
          <w:lang w:val="es-PY" w:eastAsia="en-US"/>
        </w:rPr>
        <w:t xml:space="preserve">mputación de Alto Rendimiento </w:t>
      </w:r>
      <w:r w:rsidR="00E423F6">
        <w:rPr>
          <w:lang w:val="es-PY" w:eastAsia="en-US"/>
        </w:rPr>
        <w:t xml:space="preserve">(HPC por sus siglas en ingles High Performance Computing) </w:t>
      </w:r>
      <w:r w:rsidRPr="00AD74A4">
        <w:rPr>
          <w:lang w:val="es-PY" w:eastAsia="en-US"/>
        </w:rPr>
        <w:t xml:space="preserve">es un concepto que abarca un amplio </w:t>
      </w:r>
      <w:r w:rsidR="00AD74A4">
        <w:rPr>
          <w:lang w:val="es-PY" w:eastAsia="en-US"/>
        </w:rPr>
        <w:t>espectro de la aú</w:t>
      </w:r>
      <w:r w:rsidRPr="00AD74A4">
        <w:rPr>
          <w:lang w:val="es-PY" w:eastAsia="en-US"/>
        </w:rPr>
        <w:t xml:space="preserve">n más extensa área de las Ciencias de la Computación, específicamente enfocado a brindar un </w:t>
      </w:r>
      <w:r w:rsidRPr="00801F01">
        <w:rPr>
          <w:lang w:val="es-PY" w:eastAsia="en-US"/>
        </w:rPr>
        <w:t>sistema solido, claro, flexible y estructurado para garantizar el funcionamiento óptimo en la distribución de los recursos</w:t>
      </w:r>
      <w:r w:rsidR="00FB5322">
        <w:rPr>
          <w:lang w:val="es-PY" w:eastAsia="en-US"/>
        </w:rPr>
        <w:t>.</w:t>
      </w:r>
    </w:p>
    <w:p w14:paraId="0A69A6B4" w14:textId="3006DCD3" w:rsidR="00FB5322" w:rsidRDefault="00E423F6" w:rsidP="00B70520">
      <w:pPr>
        <w:pStyle w:val="parrafoTesis"/>
        <w:rPr>
          <w:lang w:val="es-PY" w:eastAsia="en-US"/>
        </w:rPr>
      </w:pPr>
      <w:r>
        <w:rPr>
          <w:lang w:val="es-PY" w:eastAsia="en-US"/>
        </w:rPr>
        <w:t xml:space="preserve">HPC esta relacionada con la “supercomputacion”, y surgio de los principios de este termino y trabajo, en ocaciones estos dos terminos son utilizados de manera indistinta. Sin embargo, el termino supercomputacion es usualmente aplicado a infraestructuras con propositos especificos, un subconjunto especifico de HPC. </w:t>
      </w:r>
      <w:r w:rsidR="00E46559">
        <w:rPr>
          <w:lang w:val="es-PY" w:eastAsia="en-US"/>
        </w:rPr>
        <w:t xml:space="preserve">Las supercomputadoras suelen ser equipos mas poderosos y con sistemas especializados, y por lo tanto muy caros. Un ejemplo podria ser la supercomputadora </w:t>
      </w:r>
      <w:r w:rsidR="00E17D82">
        <w:rPr>
          <w:lang w:val="es-PY" w:eastAsia="en-US"/>
        </w:rPr>
        <w:t>Cray [</w:t>
      </w:r>
      <w:r w:rsidR="00E17D82" w:rsidRPr="00BC19C6">
        <w:rPr>
          <w:i/>
          <w:color w:val="31849B" w:themeColor="accent5" w:themeShade="BF"/>
          <w:lang w:val="es-PY" w:eastAsia="en-US"/>
        </w:rPr>
        <w:t>JE Beasley. Linear programming on Cray supercomputers. The Journal of the Operational Research Society.  Vol. 41, No. 2, Feb., 1990</w:t>
      </w:r>
      <w:r w:rsidR="00E17D82">
        <w:rPr>
          <w:lang w:val="es-PY" w:eastAsia="en-US"/>
        </w:rPr>
        <w:t xml:space="preserve">] o el </w:t>
      </w:r>
      <w:r w:rsidR="00DC4CA8">
        <w:rPr>
          <w:lang w:val="es-PY" w:eastAsia="en-US"/>
        </w:rPr>
        <w:t xml:space="preserve">sistema </w:t>
      </w:r>
      <w:r w:rsidR="00E17D82">
        <w:rPr>
          <w:lang w:val="es-PY" w:eastAsia="en-US"/>
        </w:rPr>
        <w:t>Thinking Machine</w:t>
      </w:r>
      <w:r w:rsidR="00DC4CA8">
        <w:rPr>
          <w:lang w:val="es-PY" w:eastAsia="en-US"/>
        </w:rPr>
        <w:t xml:space="preserve"> [</w:t>
      </w:r>
      <w:r w:rsidR="00DC4CA8" w:rsidRPr="00BC19C6">
        <w:rPr>
          <w:i/>
          <w:color w:val="31849B" w:themeColor="accent5" w:themeShade="BF"/>
          <w:lang w:val="es-PY" w:eastAsia="en-US"/>
        </w:rPr>
        <w:t>Thinking Machines Connection Machine, Ultra High Speed Graphics Project-LANL</w:t>
      </w:r>
      <w:r w:rsidR="00DC4CA8">
        <w:rPr>
          <w:lang w:val="es-PY" w:eastAsia="en-US"/>
        </w:rPr>
        <w:t>]</w:t>
      </w:r>
      <w:r w:rsidR="00E17D82">
        <w:rPr>
          <w:lang w:val="es-PY" w:eastAsia="en-US"/>
        </w:rPr>
        <w:t xml:space="preserve"> </w:t>
      </w:r>
      <w:r w:rsidR="00DC4CA8">
        <w:rPr>
          <w:lang w:val="es-PY" w:eastAsia="en-US"/>
        </w:rPr>
        <w:t xml:space="preserve">de 1980. </w:t>
      </w:r>
      <w:r w:rsidR="003153F2">
        <w:rPr>
          <w:lang w:val="es-PY" w:eastAsia="en-US"/>
        </w:rPr>
        <w:t xml:space="preserve"> </w:t>
      </w:r>
      <w:r w:rsidR="003153F2" w:rsidRPr="003153F2">
        <w:rPr>
          <w:lang w:val="es-PY" w:eastAsia="en-US"/>
        </w:rPr>
        <w:t>Sin embargo, estos sistemas de supercomputaci</w:t>
      </w:r>
      <w:r w:rsidR="003153F2" w:rsidRPr="003153F2">
        <w:rPr>
          <w:rFonts w:hint="cs"/>
          <w:lang w:val="es-PY" w:eastAsia="en-US"/>
        </w:rPr>
        <w:t>ó</w:t>
      </w:r>
      <w:r w:rsidR="003153F2" w:rsidRPr="003153F2">
        <w:rPr>
          <w:lang w:val="es-PY" w:eastAsia="en-US"/>
        </w:rPr>
        <w:t>n especializados han sido casi completamente reemplazad</w:t>
      </w:r>
      <w:r w:rsidR="003153F2">
        <w:rPr>
          <w:lang w:val="es-PY" w:eastAsia="en-US"/>
        </w:rPr>
        <w:t>os</w:t>
      </w:r>
      <w:r w:rsidR="003153F2" w:rsidRPr="003153F2">
        <w:rPr>
          <w:lang w:val="es-PY" w:eastAsia="en-US"/>
        </w:rPr>
        <w:t xml:space="preserve"> por </w:t>
      </w:r>
      <w:r w:rsidR="003153F2">
        <w:rPr>
          <w:lang w:val="es-PY" w:eastAsia="en-US"/>
        </w:rPr>
        <w:t>clusters de computadoras basicas no especializadas.</w:t>
      </w:r>
    </w:p>
    <w:p w14:paraId="324AE251" w14:textId="23AA5142" w:rsidR="00AC7B78" w:rsidRDefault="00380E1B" w:rsidP="00B70520">
      <w:pPr>
        <w:pStyle w:val="parrafoTesis"/>
        <w:rPr>
          <w:lang w:val="es-PY" w:eastAsia="en-US"/>
        </w:rPr>
      </w:pPr>
      <w:r>
        <w:rPr>
          <w:lang w:val="es-PY" w:eastAsia="en-US"/>
        </w:rPr>
        <w:t>Las computadoras de CPU estandar estan basados en la arquitectura de Von Neumann [</w:t>
      </w:r>
      <w:r w:rsidRPr="00BC19C6">
        <w:rPr>
          <w:i/>
          <w:color w:val="31849B" w:themeColor="accent5" w:themeShade="BF"/>
          <w:lang w:val="es-PY" w:eastAsia="en-US"/>
        </w:rPr>
        <w:t>John Backus. Can programming be liberated from the von Neumann style? Communications of the ACM, 21(8), 1977</w:t>
      </w:r>
      <w:r>
        <w:rPr>
          <w:lang w:val="es-PY" w:eastAsia="en-US"/>
        </w:rPr>
        <w:t>], y basicamente cuentan con la restriccion de poder ejecutar unicamente una instrucción a la vez, una tras otra (ejemplo: procesamiento en serie). De esta manera, la unica opcion para poder realizar calculos mas veloces en este tipo de arquitectura era incrementando la velocidad con la que los calculos eran realizados. Aunque esta velocidad de calculo ha aumentado de forma constante y rapida desde la inve</w:t>
      </w:r>
      <w:r w:rsidR="00B70520">
        <w:rPr>
          <w:lang w:val="es-PY" w:eastAsia="en-US"/>
        </w:rPr>
        <w:t>n</w:t>
      </w:r>
      <w:r>
        <w:rPr>
          <w:lang w:val="es-PY" w:eastAsia="en-US"/>
        </w:rPr>
        <w:t xml:space="preserve">cion del circuito integrado, </w:t>
      </w:r>
      <w:r w:rsidR="00BC19C6">
        <w:rPr>
          <w:lang w:val="es-PY" w:eastAsia="en-US"/>
        </w:rPr>
        <w:t>el</w:t>
      </w:r>
      <w:r>
        <w:rPr>
          <w:lang w:val="es-PY" w:eastAsia="en-US"/>
        </w:rPr>
        <w:t xml:space="preserve"> cual sigue la Ley de Moore </w:t>
      </w:r>
      <w:r w:rsidRPr="00233F7B">
        <w:rPr>
          <w:lang w:val="es-PY" w:eastAsia="en-US"/>
        </w:rPr>
        <w:t>[</w:t>
      </w:r>
      <w:r w:rsidR="00233F7B" w:rsidRPr="00BC19C6">
        <w:rPr>
          <w:i/>
          <w:color w:val="31849B" w:themeColor="accent5" w:themeShade="BF"/>
          <w:lang w:val="es-PY" w:eastAsia="en-US"/>
        </w:rPr>
        <w:t>Excerpts from A Conversation with Gordon Moore: Moore's Law. G Moore - Interview by Intel Corporation, Intel Corporation</w:t>
      </w:r>
      <w:r w:rsidR="00233F7B" w:rsidRPr="00233F7B">
        <w:rPr>
          <w:i/>
          <w:lang w:val="es-PY" w:eastAsia="en-US"/>
        </w:rPr>
        <w:t>.</w:t>
      </w:r>
      <w:r w:rsidR="00233F7B">
        <w:rPr>
          <w:lang w:val="es-PY" w:eastAsia="en-US"/>
        </w:rPr>
        <w:t xml:space="preserve">], muchos calculos deseables son todavia tan complejos y extensos que incluso en el equipo serial mas rapido, estos requiririan semanas o inclusive anos para finalizar el computo. </w:t>
      </w:r>
      <w:r w:rsidR="00AC7B78">
        <w:rPr>
          <w:lang w:val="es-PY" w:eastAsia="en-US"/>
        </w:rPr>
        <w:t xml:space="preserve"> Sin embargo, muchas aplicaciones pueden dividirse en segmentos y estos segmentos resolverse simultaneamente en varios equipos. Cuanto mas se puede dividir la aplicación, mayor sera la ejecucion en paralelo. Todas las aplicaciones HPC involucran la paralizacion y ejecucion del computo en multiples entornos distribuidos.</w:t>
      </w:r>
    </w:p>
    <w:p w14:paraId="0FC2A2FD" w14:textId="6D9155A5" w:rsidR="00AC7B78" w:rsidRDefault="00AC7B78" w:rsidP="00FA2BAB">
      <w:pPr>
        <w:pStyle w:val="headingTesis3"/>
        <w:rPr>
          <w:lang w:val="es-PY" w:eastAsia="en-US"/>
        </w:rPr>
      </w:pPr>
      <w:r>
        <w:rPr>
          <w:lang w:val="es-PY" w:eastAsia="en-US"/>
        </w:rPr>
        <w:lastRenderedPageBreak/>
        <w:t>Computacion Paralela y Distribuida</w:t>
      </w:r>
    </w:p>
    <w:p w14:paraId="38F36C5F" w14:textId="318B62C4" w:rsidR="00AC7B78" w:rsidRDefault="00AC7B78" w:rsidP="00BC19C6">
      <w:pPr>
        <w:pStyle w:val="parrafoTesis"/>
        <w:rPr>
          <w:lang w:val="es-PY" w:eastAsia="en-US"/>
        </w:rPr>
      </w:pPr>
      <w:r>
        <w:rPr>
          <w:lang w:val="es-PY" w:eastAsia="en-US"/>
        </w:rPr>
        <w:t>La computacion paralela permite que varios calculos sean ejecutados simultaneamente. Cuando</w:t>
      </w:r>
      <w:r w:rsidR="00FA2BAB">
        <w:rPr>
          <w:lang w:val="es-PY" w:eastAsia="en-US"/>
        </w:rPr>
        <w:t xml:space="preserve"> los</w:t>
      </w:r>
      <w:r>
        <w:rPr>
          <w:lang w:val="es-PY" w:eastAsia="en-US"/>
        </w:rPr>
        <w:t xml:space="preserve"> problemas comple</w:t>
      </w:r>
      <w:r w:rsidR="00FA2BAB">
        <w:rPr>
          <w:lang w:val="es-PY" w:eastAsia="en-US"/>
        </w:rPr>
        <w:t xml:space="preserve">jos pueden ser segmentados en otros menos complejos que puedan ser resueltos concurrentemente (al mismo tiempo  o en paralelo), en consecuencia es reducido el tiempo necesario para resolver dicho problema. </w:t>
      </w:r>
      <w:r w:rsidR="004D55AF">
        <w:rPr>
          <w:lang w:val="es-PY" w:eastAsia="en-US"/>
        </w:rPr>
        <w:t xml:space="preserve"> </w:t>
      </w:r>
      <w:r w:rsidR="00BC19C6">
        <w:rPr>
          <w:lang w:val="es-PY" w:eastAsia="en-US"/>
        </w:rPr>
        <w:t>Un punto importante en la paralizacion de aplicaciones es la frecuencia en que los segmentos de codigo necesitan comunicarse entre si. Algunos calculos pueden ser divididos en segmentos que unicamente necesitan una comunicación parcial del resultado entre ellos e inclusive pueden no ser necesaria la comunicación [</w:t>
      </w:r>
      <w:r w:rsidR="00BC19C6" w:rsidRPr="00BC19C6">
        <w:rPr>
          <w:i/>
          <w:color w:val="31849B" w:themeColor="accent5" w:themeShade="BF"/>
          <w:lang w:val="es-PY" w:eastAsia="en-US"/>
        </w:rPr>
        <w:t>Blaise Barney. Introduction to Parallel Computing.</w:t>
      </w:r>
      <w:r w:rsidR="00BC19C6" w:rsidRPr="00BC19C6">
        <w:rPr>
          <w:i/>
          <w:color w:val="31849B" w:themeColor="accent5" w:themeShade="BF"/>
        </w:rPr>
        <w:t xml:space="preserve"> </w:t>
      </w:r>
      <w:r w:rsidR="00BC19C6" w:rsidRPr="00BC19C6">
        <w:rPr>
          <w:i/>
          <w:color w:val="31849B" w:themeColor="accent5" w:themeShade="BF"/>
          <w:lang w:val="es-PY" w:eastAsia="en-US"/>
        </w:rPr>
        <w:t xml:space="preserve"> </w:t>
      </w:r>
      <w:hyperlink r:id="rId9" w:history="1">
        <w:r w:rsidR="00BC19C6" w:rsidRPr="00BC19C6">
          <w:rPr>
            <w:i/>
            <w:color w:val="31849B" w:themeColor="accent5" w:themeShade="BF"/>
            <w:lang w:val="es-PY" w:eastAsia="en-US"/>
          </w:rPr>
          <w:t>https://computing.llnl.gov/tutorials/parallel_comp/</w:t>
        </w:r>
      </w:hyperlink>
      <w:r w:rsidR="00BC19C6">
        <w:rPr>
          <w:lang w:val="es-PY" w:eastAsia="en-US"/>
        </w:rPr>
        <w:t>] .</w:t>
      </w:r>
    </w:p>
    <w:p w14:paraId="54900B7C" w14:textId="0BC45E2C" w:rsidR="00BC19C6" w:rsidRDefault="004177EE" w:rsidP="007D2291">
      <w:pPr>
        <w:pStyle w:val="parrafoTesis"/>
        <w:rPr>
          <w:lang w:val="es-PY" w:eastAsia="en-US"/>
        </w:rPr>
      </w:pPr>
      <w:r>
        <w:rPr>
          <w:lang w:val="es-PY" w:eastAsia="en-US"/>
        </w:rPr>
        <w:t xml:space="preserve">Cuando las subtareas necesitan comunicarse entre si para poder realizar el calculo en paralelo, </w:t>
      </w:r>
      <w:r w:rsidRPr="004177EE">
        <w:rPr>
          <w:lang w:val="es-PY" w:eastAsia="en-US"/>
        </w:rPr>
        <w:t>un nuevo conjunto de cuestionamientos se introducen que complican la escritura de tales programas correctamente.</w:t>
      </w:r>
      <w:r>
        <w:rPr>
          <w:lang w:val="es-PY" w:eastAsia="en-US"/>
        </w:rPr>
        <w:t xml:space="preserve"> Especificamente la necesidad de concurrencia y la sincronizacion introducen potenciales bugs (</w:t>
      </w:r>
      <w:r w:rsidRPr="0054283C">
        <w:rPr>
          <w:highlight w:val="yellow"/>
          <w:lang w:val="es-PY" w:eastAsia="en-US"/>
        </w:rPr>
        <w:t>hace falta comentar que es un bug? O poner error nomas?)</w:t>
      </w:r>
      <w:r w:rsidR="00440BF3" w:rsidRPr="0054283C">
        <w:rPr>
          <w:highlight w:val="yellow"/>
          <w:lang w:val="es-PY" w:eastAsia="en-US"/>
        </w:rPr>
        <w:t>,</w:t>
      </w:r>
      <w:r w:rsidR="00440BF3">
        <w:rPr>
          <w:lang w:val="es-PY" w:eastAsia="en-US"/>
        </w:rPr>
        <w:t xml:space="preserve"> como</w:t>
      </w:r>
      <w:r>
        <w:rPr>
          <w:lang w:val="es-PY" w:eastAsia="en-US"/>
        </w:rPr>
        <w:t xml:space="preserve"> </w:t>
      </w:r>
      <w:r w:rsidR="00440BF3">
        <w:rPr>
          <w:lang w:val="es-PY" w:eastAsia="en-US"/>
        </w:rPr>
        <w:t>podria ser la condicion de deadlocks (o poner bloqueos??) [</w:t>
      </w:r>
      <w:r w:rsidR="00440BF3" w:rsidRPr="00440BF3">
        <w:rPr>
          <w:i/>
          <w:color w:val="31849B" w:themeColor="accent5" w:themeShade="BF"/>
          <w:lang w:val="es-PY" w:eastAsia="en-US"/>
        </w:rPr>
        <w:t>E. G. Coffman, M. Elphick, A. Shoshani. System Deadlocks. Journal ACM Computing Surveys (CSUR) Volume 3 Issue 2, June 197</w:t>
      </w:r>
      <w:r w:rsidR="00440BF3">
        <w:rPr>
          <w:i/>
          <w:color w:val="31849B" w:themeColor="accent5" w:themeShade="BF"/>
          <w:lang w:val="es-PY" w:eastAsia="en-US"/>
        </w:rPr>
        <w:t>1</w:t>
      </w:r>
      <w:r w:rsidR="00440BF3">
        <w:rPr>
          <w:lang w:val="es-PY" w:eastAsia="en-US"/>
        </w:rPr>
        <w:t>]. Estos problemas adicionales son el mayor obstaculo para la implementacion de computacion pararela y obtener una buena prestacion paralela de un programa. Otra consideracion par</w:t>
      </w:r>
      <w:r w:rsidR="00EB5E85">
        <w:rPr>
          <w:lang w:val="es-PY" w:eastAsia="en-US"/>
        </w:rPr>
        <w:t>a la computacion paralela es que la sobrecarga de la comunicación puede y hara que se pierda todo el rendimiento en la ejecucion simultanea de tareas. El incremento de velocidad de un programa es gobernado por la Ley de Amdahl [</w:t>
      </w:r>
      <w:r w:rsidR="00EB5E85" w:rsidRPr="00EB5E85">
        <w:rPr>
          <w:i/>
          <w:color w:val="31849B" w:themeColor="accent5" w:themeShade="BF"/>
          <w:lang w:val="es-PY" w:eastAsia="en-US"/>
        </w:rPr>
        <w:t>G. M. Amdahl. Validity of the Single-Processor Approach to Achieving Large Scale Computing Capabilities. In AFIPS Conference Proceedings, pages 483</w:t>
      </w:r>
      <w:r w:rsidR="00EB5E85" w:rsidRPr="00EB5E85">
        <w:rPr>
          <w:rFonts w:hint="cs"/>
          <w:i/>
          <w:color w:val="31849B" w:themeColor="accent5" w:themeShade="BF"/>
          <w:lang w:val="es-PY" w:eastAsia="en-US"/>
        </w:rPr>
        <w:t>–</w:t>
      </w:r>
      <w:r w:rsidR="00EB5E85" w:rsidRPr="00EB5E85">
        <w:rPr>
          <w:i/>
          <w:color w:val="31849B" w:themeColor="accent5" w:themeShade="BF"/>
          <w:lang w:val="es-PY" w:eastAsia="en-US"/>
        </w:rPr>
        <w:t>485, April 1967</w:t>
      </w:r>
      <w:r w:rsidR="00EB5E85">
        <w:rPr>
          <w:lang w:val="es-PY" w:eastAsia="en-US"/>
        </w:rPr>
        <w:t>]</w:t>
      </w:r>
      <w:r w:rsidR="007D2291">
        <w:rPr>
          <w:lang w:val="es-PY" w:eastAsia="en-US"/>
        </w:rPr>
        <w:t xml:space="preserve">, la cual </w:t>
      </w:r>
      <w:r w:rsidR="007D2291" w:rsidRPr="007D2291">
        <w:rPr>
          <w:lang w:val="es-PY" w:eastAsia="en-US"/>
        </w:rPr>
        <w:t>que b</w:t>
      </w:r>
      <w:r w:rsidR="007D2291" w:rsidRPr="007D2291">
        <w:rPr>
          <w:rFonts w:hint="cs"/>
          <w:lang w:val="es-PY" w:eastAsia="en-US"/>
        </w:rPr>
        <w:t>á</w:t>
      </w:r>
      <w:r w:rsidR="007D2291">
        <w:rPr>
          <w:lang w:val="es-PY" w:eastAsia="en-US"/>
        </w:rPr>
        <w:t xml:space="preserve">sicamente </w:t>
      </w:r>
      <w:r w:rsidR="007D2291" w:rsidRPr="007D2291">
        <w:rPr>
          <w:lang w:val="es-PY" w:eastAsia="en-US"/>
        </w:rPr>
        <w:t>permite en teor</w:t>
      </w:r>
      <w:r w:rsidR="007D2291" w:rsidRPr="007D2291">
        <w:rPr>
          <w:rFonts w:hint="cs"/>
          <w:lang w:val="es-PY" w:eastAsia="en-US"/>
        </w:rPr>
        <w:t>í</w:t>
      </w:r>
      <w:r w:rsidR="007D2291" w:rsidRPr="007D2291">
        <w:rPr>
          <w:lang w:val="es-PY" w:eastAsia="en-US"/>
        </w:rPr>
        <w:t>a calcular la cantidad de aceleraci</w:t>
      </w:r>
      <w:r w:rsidR="007D2291" w:rsidRPr="007D2291">
        <w:rPr>
          <w:rFonts w:hint="cs"/>
          <w:lang w:val="es-PY" w:eastAsia="en-US"/>
        </w:rPr>
        <w:t>ó</w:t>
      </w:r>
      <w:r w:rsidR="007D2291" w:rsidRPr="007D2291">
        <w:rPr>
          <w:lang w:val="es-PY" w:eastAsia="en-US"/>
        </w:rPr>
        <w:t>n</w:t>
      </w:r>
      <w:r w:rsidR="007D2291">
        <w:rPr>
          <w:lang w:val="es-PY" w:eastAsia="en-US"/>
        </w:rPr>
        <w:t xml:space="preserve"> que se puede obtener </w:t>
      </w:r>
      <w:r w:rsidR="007D2291" w:rsidRPr="007D2291">
        <w:rPr>
          <w:lang w:val="es-PY" w:eastAsia="en-US"/>
        </w:rPr>
        <w:t>basada en la cantidad de c</w:t>
      </w:r>
      <w:r w:rsidR="007D2291" w:rsidRPr="007D2291">
        <w:rPr>
          <w:rFonts w:hint="cs"/>
          <w:lang w:val="es-PY" w:eastAsia="en-US"/>
        </w:rPr>
        <w:t>á</w:t>
      </w:r>
      <w:r w:rsidR="007D2291" w:rsidRPr="007D2291">
        <w:rPr>
          <w:lang w:val="es-PY" w:eastAsia="en-US"/>
        </w:rPr>
        <w:t>lculo que se puede</w:t>
      </w:r>
      <w:r w:rsidR="007D2291">
        <w:rPr>
          <w:lang w:val="es-PY" w:eastAsia="en-US"/>
        </w:rPr>
        <w:t xml:space="preserve"> </w:t>
      </w:r>
      <w:r w:rsidR="007D2291" w:rsidRPr="007D2291">
        <w:rPr>
          <w:lang w:val="es-PY" w:eastAsia="en-US"/>
        </w:rPr>
        <w:t>en paralelo</w:t>
      </w:r>
      <w:r w:rsidR="007D2291">
        <w:rPr>
          <w:lang w:val="es-PY" w:eastAsia="en-US"/>
        </w:rPr>
        <w:t xml:space="preserve">. En la actualidad, en donde los procesadores multinucleos ya son productos basicos, </w:t>
      </w:r>
      <w:r w:rsidR="0054283C">
        <w:rPr>
          <w:lang w:val="es-PY" w:eastAsia="en-US"/>
        </w:rPr>
        <w:t>esta teoria requiere una mayor investigacion basandose en el rendimiento del chip completo en lugar de centrarse en la eficiencia de cada nucleo</w:t>
      </w:r>
      <w:r w:rsidR="007D2291">
        <w:rPr>
          <w:lang w:val="es-PY" w:eastAsia="en-US"/>
        </w:rPr>
        <w:t xml:space="preserve"> </w:t>
      </w:r>
      <w:r w:rsidR="00EB5E85">
        <w:rPr>
          <w:lang w:val="es-PY" w:eastAsia="en-US"/>
        </w:rPr>
        <w:t>[</w:t>
      </w:r>
      <w:r w:rsidR="00EB5E85" w:rsidRPr="00EB5E85">
        <w:rPr>
          <w:i/>
          <w:color w:val="31849B" w:themeColor="accent5" w:themeShade="BF"/>
          <w:lang w:val="es-PY" w:eastAsia="en-US"/>
        </w:rPr>
        <w:t>Mark D. Hill and Michael R. Marty. Amdahl</w:t>
      </w:r>
      <w:r w:rsidR="00EB5E85" w:rsidRPr="00EB5E85">
        <w:rPr>
          <w:rFonts w:hint="cs"/>
          <w:i/>
          <w:color w:val="31849B" w:themeColor="accent5" w:themeShade="BF"/>
          <w:lang w:val="es-PY" w:eastAsia="en-US"/>
        </w:rPr>
        <w:t>’</w:t>
      </w:r>
      <w:r w:rsidR="00EB5E85" w:rsidRPr="00EB5E85">
        <w:rPr>
          <w:i/>
          <w:color w:val="31849B" w:themeColor="accent5" w:themeShade="BF"/>
          <w:lang w:val="es-PY" w:eastAsia="en-US"/>
        </w:rPr>
        <w:t>s Law in the Multicore Era. IEEE Computer 2008</w:t>
      </w:r>
      <w:r w:rsidR="0054283C">
        <w:rPr>
          <w:lang w:val="es-PY" w:eastAsia="en-US"/>
        </w:rPr>
        <w:t xml:space="preserve">]. </w:t>
      </w:r>
    </w:p>
    <w:p w14:paraId="40EA73B9" w14:textId="77777777" w:rsidR="005825C5" w:rsidRDefault="005825C5" w:rsidP="005825C5">
      <w:pPr>
        <w:pStyle w:val="headingTesis3"/>
        <w:rPr>
          <w:lang w:val="es-PY" w:eastAsia="en-US"/>
        </w:rPr>
      </w:pPr>
      <w:r>
        <w:rPr>
          <w:lang w:val="es-PY" w:eastAsia="en-US"/>
        </w:rPr>
        <w:t>Arquitectura de procesamiento en paralelo</w:t>
      </w:r>
    </w:p>
    <w:p w14:paraId="74152F19" w14:textId="79983473" w:rsidR="0092598A" w:rsidRPr="0092598A" w:rsidRDefault="0092598A" w:rsidP="0092598A">
      <w:pPr>
        <w:pStyle w:val="parrafoTesis"/>
        <w:rPr>
          <w:lang w:val="es-PY" w:eastAsia="en-US"/>
        </w:rPr>
      </w:pPr>
      <w:r>
        <w:rPr>
          <w:lang w:val="es-PY" w:eastAsia="en-US"/>
        </w:rPr>
        <w:t xml:space="preserve">Taxonomia para </w:t>
      </w:r>
      <w:r w:rsidRPr="0092598A">
        <w:rPr>
          <w:lang w:val="es-PY" w:eastAsia="en-US"/>
        </w:rPr>
        <w:t>organizar las arquitecturas con el motivo de estudiarlas [</w:t>
      </w:r>
      <w:r w:rsidRPr="00A226E8">
        <w:rPr>
          <w:i/>
          <w:color w:val="31849B" w:themeColor="accent5" w:themeShade="BF"/>
          <w:lang w:val="es-PY" w:eastAsia="en-US"/>
        </w:rPr>
        <w:t>M. Flynn. Computer organizations and their e</w:t>
      </w:r>
      <w:r w:rsidRPr="00A226E8">
        <w:rPr>
          <w:i/>
          <w:color w:val="31849B" w:themeColor="accent5" w:themeShade="BF"/>
          <w:lang w:val="es-PY" w:eastAsia="en-US"/>
        </w:rPr>
        <w:br/>
        <w:t>ectiveness. IEEE Trans-actions on Computers, September 1972</w:t>
      </w:r>
      <w:r w:rsidRPr="0092598A">
        <w:rPr>
          <w:lang w:val="es-PY" w:eastAsia="en-US"/>
        </w:rPr>
        <w:t>], esta se basa en las instrucciones de control de secuencias de datos dispuestas en la arquitectura.  Est</w:t>
      </w:r>
      <w:r w:rsidRPr="0092598A">
        <w:rPr>
          <w:rFonts w:hint="cs"/>
          <w:lang w:val="es-PY" w:eastAsia="en-US"/>
        </w:rPr>
        <w:t>á</w:t>
      </w:r>
      <w:r w:rsidRPr="0092598A">
        <w:rPr>
          <w:lang w:val="es-PY" w:eastAsia="en-US"/>
        </w:rPr>
        <w:t xml:space="preserve"> dividida en:</w:t>
      </w:r>
    </w:p>
    <w:p w14:paraId="6BBCC1CC" w14:textId="6F4B8250" w:rsidR="0092598A" w:rsidRPr="0092598A" w:rsidRDefault="0092598A" w:rsidP="0092598A">
      <w:pPr>
        <w:pStyle w:val="parrafoTesis"/>
        <w:numPr>
          <w:ilvl w:val="0"/>
          <w:numId w:val="17"/>
        </w:numPr>
        <w:rPr>
          <w:lang w:val="es-PY" w:eastAsia="en-US"/>
        </w:rPr>
      </w:pPr>
      <w:r w:rsidRPr="0092598A">
        <w:rPr>
          <w:lang w:val="es-PY" w:eastAsia="en-US"/>
        </w:rPr>
        <w:lastRenderedPageBreak/>
        <w:t>SISD (del ingl</w:t>
      </w:r>
      <w:r w:rsidRPr="0092598A">
        <w:rPr>
          <w:rFonts w:hint="cs"/>
          <w:lang w:val="es-PY" w:eastAsia="en-US"/>
        </w:rPr>
        <w:t>é</w:t>
      </w:r>
      <w:r w:rsidRPr="0092598A">
        <w:rPr>
          <w:lang w:val="es-PY" w:eastAsia="en-US"/>
        </w:rPr>
        <w:t xml:space="preserve">s Single Instruction and Single Data):  Tomando como ejemplo la Arquitectura de Von Neumann, corresponde a una </w:t>
      </w:r>
      <w:r w:rsidRPr="0092598A">
        <w:rPr>
          <w:rFonts w:hint="cs"/>
          <w:lang w:val="es-PY" w:eastAsia="en-US"/>
        </w:rPr>
        <w:t>ú</w:t>
      </w:r>
      <w:r w:rsidRPr="0092598A">
        <w:rPr>
          <w:lang w:val="es-PY" w:eastAsia="en-US"/>
        </w:rPr>
        <w:t>nica instrucci</w:t>
      </w:r>
      <w:r w:rsidRPr="0092598A">
        <w:rPr>
          <w:rFonts w:hint="cs"/>
          <w:lang w:val="es-PY" w:eastAsia="en-US"/>
        </w:rPr>
        <w:t>ó</w:t>
      </w:r>
      <w:r w:rsidRPr="0092598A">
        <w:rPr>
          <w:lang w:val="es-PY" w:eastAsia="en-US"/>
        </w:rPr>
        <w:t xml:space="preserve">n operando con una </w:t>
      </w:r>
      <w:r w:rsidRPr="0092598A">
        <w:rPr>
          <w:rFonts w:hint="cs"/>
          <w:lang w:val="es-PY" w:eastAsia="en-US"/>
        </w:rPr>
        <w:t>ú</w:t>
      </w:r>
      <w:r w:rsidRPr="0092598A">
        <w:rPr>
          <w:lang w:val="es-PY" w:eastAsia="en-US"/>
        </w:rPr>
        <w:t>nica secuencia de datos.</w:t>
      </w:r>
    </w:p>
    <w:p w14:paraId="4363A8B8" w14:textId="3ED32ECC" w:rsidR="0092598A" w:rsidRPr="0092598A" w:rsidRDefault="0092598A" w:rsidP="0092598A">
      <w:pPr>
        <w:pStyle w:val="parrafoTesis"/>
        <w:numPr>
          <w:ilvl w:val="0"/>
          <w:numId w:val="17"/>
        </w:numPr>
        <w:rPr>
          <w:lang w:val="es-PY" w:eastAsia="en-US"/>
        </w:rPr>
      </w:pPr>
      <w:r w:rsidRPr="0092598A">
        <w:rPr>
          <w:lang w:val="es-PY" w:eastAsia="en-US"/>
        </w:rPr>
        <w:t>SIMD (del ingl</w:t>
      </w:r>
      <w:r w:rsidRPr="0092598A">
        <w:rPr>
          <w:rFonts w:hint="cs"/>
          <w:lang w:val="es-PY" w:eastAsia="en-US"/>
        </w:rPr>
        <w:t>é</w:t>
      </w:r>
      <w:r w:rsidRPr="0092598A">
        <w:rPr>
          <w:lang w:val="es-PY" w:eastAsia="en-US"/>
        </w:rPr>
        <w:t>s Single Instruction and Multiple Data): Una misma instrucci</w:t>
      </w:r>
      <w:r w:rsidRPr="0092598A">
        <w:rPr>
          <w:rFonts w:hint="cs"/>
          <w:lang w:val="es-PY" w:eastAsia="en-US"/>
        </w:rPr>
        <w:t>ó</w:t>
      </w:r>
      <w:r w:rsidRPr="0092598A">
        <w:rPr>
          <w:lang w:val="es-PY" w:eastAsia="en-US"/>
        </w:rPr>
        <w:t>n aplicada a m</w:t>
      </w:r>
      <w:r w:rsidRPr="0092598A">
        <w:rPr>
          <w:rFonts w:hint="cs"/>
          <w:lang w:val="es-PY" w:eastAsia="en-US"/>
        </w:rPr>
        <w:t>ú</w:t>
      </w:r>
      <w:r w:rsidRPr="0092598A">
        <w:rPr>
          <w:lang w:val="es-PY" w:eastAsia="en-US"/>
        </w:rPr>
        <w:t>ltiples secuencias de datos.</w:t>
      </w:r>
    </w:p>
    <w:p w14:paraId="614C6D30" w14:textId="46B72C23" w:rsidR="0092598A" w:rsidRPr="0092598A" w:rsidRDefault="0092598A" w:rsidP="0092598A">
      <w:pPr>
        <w:pStyle w:val="parrafoTesis"/>
        <w:numPr>
          <w:ilvl w:val="0"/>
          <w:numId w:val="17"/>
        </w:numPr>
        <w:rPr>
          <w:lang w:val="es-PY" w:eastAsia="en-US"/>
        </w:rPr>
      </w:pPr>
      <w:r w:rsidRPr="0092598A">
        <w:rPr>
          <w:lang w:val="es-PY" w:eastAsia="en-US"/>
        </w:rPr>
        <w:t>MISD (del ingl</w:t>
      </w:r>
      <w:r w:rsidRPr="0092598A">
        <w:rPr>
          <w:rFonts w:hint="cs"/>
          <w:lang w:val="es-PY" w:eastAsia="en-US"/>
        </w:rPr>
        <w:t>é</w:t>
      </w:r>
      <w:r w:rsidRPr="0092598A">
        <w:rPr>
          <w:lang w:val="es-PY" w:eastAsia="en-US"/>
        </w:rPr>
        <w:t>s Multiple Instruction and Single Data): M</w:t>
      </w:r>
      <w:r w:rsidRPr="0092598A">
        <w:rPr>
          <w:rFonts w:hint="cs"/>
          <w:lang w:val="es-PY" w:eastAsia="en-US"/>
        </w:rPr>
        <w:t>ú</w:t>
      </w:r>
      <w:r w:rsidRPr="0092598A">
        <w:rPr>
          <w:lang w:val="es-PY" w:eastAsia="en-US"/>
        </w:rPr>
        <w:t xml:space="preserve">ltiples Instrucciones simultaneas aplicados a una </w:t>
      </w:r>
      <w:r w:rsidRPr="0092598A">
        <w:rPr>
          <w:rFonts w:hint="cs"/>
          <w:lang w:val="es-PY" w:eastAsia="en-US"/>
        </w:rPr>
        <w:t>ú</w:t>
      </w:r>
      <w:r w:rsidRPr="0092598A">
        <w:rPr>
          <w:lang w:val="es-PY" w:eastAsia="en-US"/>
        </w:rPr>
        <w:t>nica secuencia de datos.</w:t>
      </w:r>
    </w:p>
    <w:p w14:paraId="4C05BC2E" w14:textId="2BC04C60" w:rsidR="0092598A" w:rsidRPr="0092598A" w:rsidRDefault="0092598A" w:rsidP="0092598A">
      <w:pPr>
        <w:pStyle w:val="parrafoTesis"/>
        <w:numPr>
          <w:ilvl w:val="0"/>
          <w:numId w:val="17"/>
        </w:numPr>
        <w:rPr>
          <w:lang w:val="es-PY" w:eastAsia="en-US"/>
        </w:rPr>
      </w:pPr>
      <w:r w:rsidRPr="0092598A">
        <w:rPr>
          <w:lang w:val="es-PY" w:eastAsia="en-US"/>
        </w:rPr>
        <w:t>MIMD (del ingl</w:t>
      </w:r>
      <w:r w:rsidRPr="0092598A">
        <w:rPr>
          <w:rFonts w:hint="cs"/>
          <w:lang w:val="es-PY" w:eastAsia="en-US"/>
        </w:rPr>
        <w:t>é</w:t>
      </w:r>
      <w:r w:rsidRPr="0092598A">
        <w:rPr>
          <w:lang w:val="es-PY" w:eastAsia="en-US"/>
        </w:rPr>
        <w:t>s Multiple Instruction and Multiple Data): trata sobre las arquitecturas que permiten un m</w:t>
      </w:r>
      <w:r w:rsidRPr="0092598A">
        <w:rPr>
          <w:rFonts w:hint="cs"/>
          <w:lang w:val="es-PY" w:eastAsia="en-US"/>
        </w:rPr>
        <w:t>ú</w:t>
      </w:r>
      <w:r w:rsidRPr="0092598A">
        <w:rPr>
          <w:lang w:val="es-PY" w:eastAsia="en-US"/>
        </w:rPr>
        <w:t>ltiple acceso a secuencias de datos por instrucciones m</w:t>
      </w:r>
      <w:r w:rsidRPr="0092598A">
        <w:rPr>
          <w:rFonts w:hint="cs"/>
          <w:lang w:val="es-PY" w:eastAsia="en-US"/>
        </w:rPr>
        <w:t>ú</w:t>
      </w:r>
      <w:r w:rsidRPr="0092598A">
        <w:rPr>
          <w:lang w:val="es-PY" w:eastAsia="en-US"/>
        </w:rPr>
        <w:t xml:space="preserve">ltiples. Tratando de organizar esta </w:t>
      </w:r>
      <w:r w:rsidRPr="0092598A">
        <w:rPr>
          <w:rFonts w:hint="cs"/>
          <w:lang w:val="es-PY" w:eastAsia="en-US"/>
        </w:rPr>
        <w:t>ú</w:t>
      </w:r>
      <w:r w:rsidRPr="0092598A">
        <w:rPr>
          <w:lang w:val="es-PY" w:eastAsia="en-US"/>
        </w:rPr>
        <w:t>ltima a finales de la d</w:t>
      </w:r>
      <w:r w:rsidRPr="0092598A">
        <w:rPr>
          <w:rFonts w:hint="cs"/>
          <w:lang w:val="es-PY" w:eastAsia="en-US"/>
        </w:rPr>
        <w:t>é</w:t>
      </w:r>
      <w:r w:rsidRPr="0092598A">
        <w:rPr>
          <w:lang w:val="es-PY" w:eastAsia="en-US"/>
        </w:rPr>
        <w:t>cada del 90 se procede a</w:t>
      </w:r>
      <w:r>
        <w:rPr>
          <w:lang w:val="es-PY" w:eastAsia="en-US"/>
        </w:rPr>
        <w:t xml:space="preserve"> subdividirla en dos secciones [</w:t>
      </w:r>
      <w:r w:rsidRPr="001F2963">
        <w:rPr>
          <w:i/>
          <w:color w:val="31849B" w:themeColor="accent5" w:themeShade="BF"/>
          <w:lang w:val="es-PY" w:eastAsia="en-US"/>
        </w:rPr>
        <w:t>Ralph Duncan. A Survey of Parallel Computer Architectures. IEEE Computer Society Press. Vol 23, Issue 2</w:t>
      </w:r>
      <w:r w:rsidRPr="0092598A">
        <w:rPr>
          <w:color w:val="31849B" w:themeColor="accent5" w:themeShade="BF"/>
          <w:lang w:val="es-PY" w:eastAsia="en-US"/>
        </w:rPr>
        <w:t>.</w:t>
      </w:r>
      <w:r>
        <w:rPr>
          <w:lang w:val="es-PY" w:eastAsia="en-US"/>
        </w:rPr>
        <w:t>][</w:t>
      </w:r>
      <w:r w:rsidRPr="0092598A">
        <w:rPr>
          <w:i/>
          <w:color w:val="31849B" w:themeColor="accent5" w:themeShade="BF"/>
          <w:lang w:val="es-PY" w:eastAsia="en-US"/>
        </w:rPr>
        <w:t>K. Hwang, F.  Briggs. Computer Architecture and Parallel Processing. McGraw-Hill. 1994</w:t>
      </w:r>
      <w:r w:rsidRPr="0092598A">
        <w:rPr>
          <w:lang w:val="es-PY" w:eastAsia="en-US"/>
        </w:rPr>
        <w:t>]:</w:t>
      </w:r>
    </w:p>
    <w:p w14:paraId="13110037" w14:textId="3863DCCC" w:rsidR="0092598A" w:rsidRPr="0092598A" w:rsidRDefault="0092598A" w:rsidP="0092598A">
      <w:pPr>
        <w:pStyle w:val="parrafoTesis"/>
        <w:numPr>
          <w:ilvl w:val="1"/>
          <w:numId w:val="17"/>
        </w:numPr>
        <w:rPr>
          <w:lang w:val="es-PY" w:eastAsia="en-US"/>
        </w:rPr>
      </w:pPr>
      <w:r w:rsidRPr="0092598A">
        <w:rPr>
          <w:lang w:val="es-PY" w:eastAsia="en-US"/>
        </w:rPr>
        <w:t>SMP (Symetric MultiProcesing): Arquitecturas que comparten una memoria f</w:t>
      </w:r>
      <w:r w:rsidRPr="0092598A">
        <w:rPr>
          <w:rFonts w:hint="cs"/>
          <w:lang w:val="es-PY" w:eastAsia="en-US"/>
        </w:rPr>
        <w:t>í</w:t>
      </w:r>
      <w:r w:rsidRPr="0092598A">
        <w:rPr>
          <w:lang w:val="es-PY" w:eastAsia="en-US"/>
        </w:rPr>
        <w:t xml:space="preserve">sica </w:t>
      </w:r>
      <w:r w:rsidRPr="0092598A">
        <w:rPr>
          <w:rFonts w:hint="cs"/>
          <w:lang w:val="es-PY" w:eastAsia="en-US"/>
        </w:rPr>
        <w:t>ú</w:t>
      </w:r>
      <w:r w:rsidRPr="0092598A">
        <w:rPr>
          <w:lang w:val="es-PY" w:eastAsia="en-US"/>
        </w:rPr>
        <w:t>nica y cuya velocidad disminuye seg</w:t>
      </w:r>
      <w:r w:rsidRPr="0092598A">
        <w:rPr>
          <w:rFonts w:hint="cs"/>
          <w:lang w:val="es-PY" w:eastAsia="en-US"/>
        </w:rPr>
        <w:t>ú</w:t>
      </w:r>
      <w:r w:rsidRPr="0092598A">
        <w:rPr>
          <w:lang w:val="es-PY" w:eastAsia="en-US"/>
        </w:rPr>
        <w:t>n se incrementan los procesadores.</w:t>
      </w:r>
    </w:p>
    <w:p w14:paraId="1386314D" w14:textId="5B9AA849" w:rsidR="00A226E8" w:rsidRDefault="0092598A" w:rsidP="00A226E8">
      <w:pPr>
        <w:pStyle w:val="parrafoTesis"/>
        <w:numPr>
          <w:ilvl w:val="1"/>
          <w:numId w:val="17"/>
        </w:numPr>
        <w:rPr>
          <w:lang w:val="es-PY" w:eastAsia="en-US"/>
        </w:rPr>
      </w:pPr>
      <w:r w:rsidRPr="0092598A">
        <w:rPr>
          <w:lang w:val="es-PY" w:eastAsia="en-US"/>
        </w:rPr>
        <w:t>DMM (Distibuited Memory Multiprocessing): Son sistemas en las cuales el procesador posee su propia memoria, evitan problemas de bloqueos y  evita el acceso a la memoria f</w:t>
      </w:r>
      <w:r w:rsidRPr="0092598A">
        <w:rPr>
          <w:rFonts w:hint="cs"/>
          <w:lang w:val="es-PY" w:eastAsia="en-US"/>
        </w:rPr>
        <w:t>í</w:t>
      </w:r>
      <w:r w:rsidRPr="0092598A">
        <w:rPr>
          <w:lang w:val="es-PY" w:eastAsia="en-US"/>
        </w:rPr>
        <w:t>sica principal.</w:t>
      </w:r>
    </w:p>
    <w:p w14:paraId="2B83E7EC" w14:textId="4FC7DC58" w:rsidR="00AB0991" w:rsidRPr="0092598A" w:rsidRDefault="00AB0991" w:rsidP="00AB0991">
      <w:pPr>
        <w:pStyle w:val="parrafoTesis"/>
        <w:rPr>
          <w:lang w:val="es-PY" w:eastAsia="en-US"/>
        </w:rPr>
      </w:pPr>
      <w:r w:rsidRPr="00AB0991">
        <w:rPr>
          <w:lang w:val="es-PY" w:eastAsia="en-US"/>
        </w:rPr>
        <w:t xml:space="preserve">En el </w:t>
      </w:r>
      <w:r w:rsidRPr="00AB0991">
        <w:rPr>
          <w:rFonts w:hint="cs"/>
          <w:lang w:val="es-PY" w:eastAsia="en-US"/>
        </w:rPr>
        <w:t>á</w:t>
      </w:r>
      <w:r w:rsidRPr="00AB0991">
        <w:rPr>
          <w:lang w:val="es-PY" w:eastAsia="en-US"/>
        </w:rPr>
        <w:t>mbito de HPC, en la mayoria de los casos se trata de sistemas MIMD, aunque los sistemas SIMD, en forma de clusters de computadores basados en GPU [</w:t>
      </w:r>
      <w:r w:rsidRPr="00AB0991">
        <w:rPr>
          <w:i/>
          <w:color w:val="31849B" w:themeColor="accent5" w:themeShade="BF"/>
          <w:lang w:val="es-PY" w:eastAsia="en-US"/>
        </w:rPr>
        <w:t>Zhe Fan, Feng Qiu, Arie Kaufman, and Suzanne Yoakum-Stover. GPU cluster for high performance computing. Proceedings of the 2004 ACM/IEEE Supercomputing Conference (SC'04), page 47059, November 2004</w:t>
      </w:r>
      <w:r w:rsidRPr="00AB0991">
        <w:rPr>
          <w:lang w:val="es-PY" w:eastAsia="en-US"/>
        </w:rPr>
        <w:t>], se est</w:t>
      </w:r>
      <w:r w:rsidRPr="00AB0991">
        <w:rPr>
          <w:rFonts w:hint="cs"/>
          <w:lang w:val="es-PY" w:eastAsia="en-US"/>
        </w:rPr>
        <w:t>á</w:t>
      </w:r>
      <w:r w:rsidRPr="00AB0991">
        <w:rPr>
          <w:lang w:val="es-PY" w:eastAsia="en-US"/>
        </w:rPr>
        <w:t>n convirtiendo en un subconjunto significativo y muy prometedor en la labor en la computacion de alto rendimiento. Los sistemas MIMD pueden ser divididos en dos grupos principales, los que comparten una memoria principal (SMP), y aquellos que no comparten una memoria (DMM).</w:t>
      </w:r>
      <w:r>
        <w:rPr>
          <w:lang w:val="es-PY" w:eastAsia="en-US"/>
        </w:rPr>
        <w:t xml:space="preserve"> Al momento de implementar una infraestructura de Cluster, usualmente se hace uso  de ambos tipos de la arquitectura MIMD. </w:t>
      </w:r>
      <w:r w:rsidR="001F2963">
        <w:rPr>
          <w:lang w:val="es-PY" w:eastAsia="en-US"/>
        </w:rPr>
        <w:t xml:space="preserve">Un procesador de memoria compartida, tambien llamado SMP (del ingles Symmetric multiprocessor), es aquel donde varios CPUs conviven en la misma maquina, un ejemplo de esto son los procesadores multinucleos. </w:t>
      </w:r>
    </w:p>
    <w:p w14:paraId="40806B0E" w14:textId="1B653775" w:rsidR="005825C5" w:rsidRDefault="005825C5" w:rsidP="0003374B">
      <w:pPr>
        <w:pStyle w:val="headingTesis2"/>
        <w:rPr>
          <w:lang w:val="es-PY" w:eastAsia="en-US"/>
        </w:rPr>
      </w:pPr>
      <w:r>
        <w:rPr>
          <w:lang w:val="es-PY" w:eastAsia="en-US"/>
        </w:rPr>
        <w:t>HPC basado en el modelo de Cluster</w:t>
      </w:r>
    </w:p>
    <w:p w14:paraId="15608F2C" w14:textId="0E70D527" w:rsidR="001F2963" w:rsidRPr="001F2963" w:rsidRDefault="0089060A" w:rsidP="00507158">
      <w:pPr>
        <w:pStyle w:val="parrafoTesis"/>
      </w:pPr>
      <w:r w:rsidRPr="001F2963">
        <w:t>Existen varias formas de presentar un modelo correspondiente al cómputo en altas prestaciones, como por ejemplo una estructura basada en el Modelo de Clúster</w:t>
      </w:r>
      <w:r w:rsidR="001F2963" w:rsidRPr="001F2963">
        <w:t xml:space="preserve">. </w:t>
      </w:r>
      <w:r w:rsidR="00507158">
        <w:t xml:space="preserve">[agregar lo de </w:t>
      </w:r>
      <w:proofErr w:type="spellStart"/>
      <w:r w:rsidR="00507158">
        <w:t>hpcnotes</w:t>
      </w:r>
      <w:proofErr w:type="spellEnd"/>
      <w:r w:rsidR="00507158">
        <w:t xml:space="preserve"> </w:t>
      </w:r>
      <w:proofErr w:type="spellStart"/>
      <w:r w:rsidR="00507158">
        <w:t>waht</w:t>
      </w:r>
      <w:proofErr w:type="spellEnd"/>
      <w:r w:rsidR="00507158">
        <w:t xml:space="preserve"> </w:t>
      </w:r>
      <w:proofErr w:type="spellStart"/>
      <w:r w:rsidR="00507158">
        <w:t>is</w:t>
      </w:r>
      <w:proofErr w:type="spellEnd"/>
      <w:r w:rsidR="00507158">
        <w:t xml:space="preserve"> a </w:t>
      </w:r>
      <w:proofErr w:type="spellStart"/>
      <w:r w:rsidR="00507158">
        <w:t>cluster</w:t>
      </w:r>
      <w:proofErr w:type="spellEnd"/>
      <w:r w:rsidR="00507158">
        <w:t xml:space="preserve"> computer</w:t>
      </w:r>
      <w:bookmarkStart w:id="3" w:name="_GoBack"/>
      <w:bookmarkEnd w:id="3"/>
      <w:r w:rsidR="00507158">
        <w:t xml:space="preserve">] </w:t>
      </w:r>
    </w:p>
    <w:p w14:paraId="60B27E90" w14:textId="62A07371" w:rsidR="0089060A" w:rsidRPr="00AD74A4" w:rsidRDefault="0089060A" w:rsidP="004177EE">
      <w:pPr>
        <w:pStyle w:val="parrafoTesis"/>
        <w:rPr>
          <w:lang w:val="es-PY" w:eastAsia="en-US"/>
        </w:rPr>
      </w:pPr>
    </w:p>
    <w:p w14:paraId="3AAE45FC" w14:textId="77777777" w:rsidR="0089060A" w:rsidRDefault="0089060A" w:rsidP="0089060A">
      <w:pPr>
        <w:pStyle w:val="parrafoTesis"/>
        <w:rPr>
          <w:rFonts w:ascii="Arial" w:hAnsi="Arial" w:cs="Arial"/>
          <w:sz w:val="24"/>
          <w:szCs w:val="24"/>
          <w:lang w:val="es-PY" w:eastAsia="en-US"/>
        </w:rPr>
      </w:pPr>
      <w:r w:rsidRPr="00AD74A4">
        <w:rPr>
          <w:rFonts w:ascii="Arial" w:hAnsi="Arial" w:cs="Arial"/>
          <w:sz w:val="24"/>
          <w:szCs w:val="24"/>
          <w:lang w:val="es-PY" w:eastAsia="en-US"/>
        </w:rPr>
        <w:t xml:space="preserve">La utilización de estas infraestructuras </w:t>
      </w:r>
      <w:r w:rsidR="00AD74A4">
        <w:rPr>
          <w:rFonts w:ascii="Arial" w:hAnsi="Arial" w:cs="Arial"/>
          <w:sz w:val="24"/>
          <w:szCs w:val="24"/>
          <w:lang w:val="es-PY" w:eastAsia="en-US"/>
        </w:rPr>
        <w:t xml:space="preserve"> (</w:t>
      </w:r>
      <w:r w:rsidR="00AD74A4" w:rsidRPr="00801F01">
        <w:rPr>
          <w:rFonts w:ascii="Arial" w:hAnsi="Arial" w:cs="Arial"/>
          <w:sz w:val="24"/>
          <w:szCs w:val="24"/>
          <w:highlight w:val="yellow"/>
          <w:lang w:val="es-PY" w:eastAsia="en-US"/>
        </w:rPr>
        <w:t>te referis a las altas prestaciones o al cluster?</w:t>
      </w:r>
      <w:r w:rsidR="00AD74A4">
        <w:rPr>
          <w:rFonts w:ascii="Arial" w:hAnsi="Arial" w:cs="Arial"/>
          <w:sz w:val="24"/>
          <w:szCs w:val="24"/>
          <w:lang w:val="es-PY" w:eastAsia="en-US"/>
        </w:rPr>
        <w:t xml:space="preserve">) </w:t>
      </w:r>
      <w:r w:rsidRPr="00AD74A4">
        <w:rPr>
          <w:rFonts w:ascii="Arial" w:hAnsi="Arial" w:cs="Arial"/>
          <w:sz w:val="24"/>
          <w:szCs w:val="24"/>
          <w:lang w:val="es-PY" w:eastAsia="en-US"/>
        </w:rPr>
        <w:t>en varias áreas investigativas, no necesariamente informáticas</w:t>
      </w:r>
      <w:r w:rsidR="00AD74A4">
        <w:rPr>
          <w:rFonts w:ascii="Arial" w:hAnsi="Arial" w:cs="Arial"/>
          <w:sz w:val="24"/>
          <w:szCs w:val="24"/>
          <w:lang w:val="es-PY" w:eastAsia="en-US"/>
        </w:rPr>
        <w:t xml:space="preserve"> </w:t>
      </w:r>
      <w:r w:rsidR="00AD74A4" w:rsidRPr="00AD74A4">
        <w:rPr>
          <w:rFonts w:ascii="Arial" w:hAnsi="Arial" w:cs="Arial"/>
          <w:sz w:val="24"/>
          <w:szCs w:val="24"/>
          <w:highlight w:val="red"/>
          <w:lang w:val="es-PY" w:eastAsia="en-US"/>
        </w:rPr>
        <w:t>como</w:t>
      </w:r>
      <w:r w:rsidR="00AD74A4">
        <w:rPr>
          <w:rFonts w:ascii="Arial" w:hAnsi="Arial" w:cs="Arial"/>
          <w:sz w:val="24"/>
          <w:szCs w:val="24"/>
          <w:lang w:val="es-PY" w:eastAsia="en-US"/>
        </w:rPr>
        <w:t xml:space="preserve"> (</w:t>
      </w:r>
      <w:r w:rsidR="00AD74A4" w:rsidRPr="0054283C">
        <w:rPr>
          <w:rFonts w:ascii="Arial" w:hAnsi="Arial" w:cs="Arial"/>
          <w:sz w:val="24"/>
          <w:szCs w:val="24"/>
          <w:highlight w:val="yellow"/>
          <w:lang w:val="es-PY" w:eastAsia="en-US"/>
        </w:rPr>
        <w:t>faltan los ejemplos)</w:t>
      </w:r>
      <w:r w:rsidRPr="0054283C">
        <w:rPr>
          <w:rFonts w:ascii="Arial" w:hAnsi="Arial" w:cs="Arial"/>
          <w:sz w:val="24"/>
          <w:szCs w:val="24"/>
          <w:highlight w:val="yellow"/>
          <w:lang w:val="es-PY" w:eastAsia="en-US"/>
        </w:rPr>
        <w:t>,</w:t>
      </w:r>
      <w:r w:rsidRPr="00AD74A4">
        <w:rPr>
          <w:rFonts w:ascii="Arial" w:hAnsi="Arial" w:cs="Arial"/>
          <w:sz w:val="24"/>
          <w:szCs w:val="24"/>
          <w:lang w:val="es-PY" w:eastAsia="en-US"/>
        </w:rPr>
        <w:t xml:space="preserve"> permiten que las Altas Prestaciones formen parte esencial en la solución a los problemas reales. Este trabajo </w:t>
      </w:r>
      <w:r w:rsidRPr="00AD74A4">
        <w:rPr>
          <w:rFonts w:ascii="Arial" w:hAnsi="Arial" w:cs="Arial"/>
          <w:sz w:val="24"/>
          <w:szCs w:val="24"/>
          <w:highlight w:val="green"/>
          <w:lang w:val="es-PY" w:eastAsia="en-US"/>
        </w:rPr>
        <w:t>trata</w:t>
      </w:r>
      <w:r w:rsidR="00AD74A4" w:rsidRPr="00AD74A4">
        <w:rPr>
          <w:rFonts w:ascii="Arial" w:hAnsi="Arial" w:cs="Arial"/>
          <w:sz w:val="24"/>
          <w:szCs w:val="24"/>
          <w:highlight w:val="green"/>
          <w:lang w:val="es-PY" w:eastAsia="en-US"/>
        </w:rPr>
        <w:t xml:space="preserve"> sobre</w:t>
      </w:r>
      <w:r w:rsidR="00AD74A4" w:rsidRPr="00AD74A4">
        <w:rPr>
          <w:rFonts w:ascii="Arial" w:hAnsi="Arial" w:cs="Arial"/>
          <w:sz w:val="24"/>
          <w:szCs w:val="24"/>
          <w:lang w:val="es-PY" w:eastAsia="en-US"/>
        </w:rPr>
        <w:t xml:space="preserve"> </w:t>
      </w:r>
      <w:r w:rsidR="00AD74A4">
        <w:rPr>
          <w:rFonts w:ascii="Arial" w:hAnsi="Arial" w:cs="Arial"/>
          <w:sz w:val="24"/>
          <w:szCs w:val="24"/>
          <w:lang w:val="es-PY" w:eastAsia="en-US"/>
        </w:rPr>
        <w:t>(</w:t>
      </w:r>
      <w:r w:rsidR="00AD74A4" w:rsidRPr="00801F01">
        <w:rPr>
          <w:rFonts w:ascii="Arial" w:hAnsi="Arial" w:cs="Arial"/>
          <w:sz w:val="24"/>
          <w:szCs w:val="24"/>
          <w:highlight w:val="yellow"/>
          <w:lang w:val="es-PY" w:eastAsia="en-US"/>
        </w:rPr>
        <w:t>consiste en</w:t>
      </w:r>
      <w:r w:rsidR="00AD74A4">
        <w:rPr>
          <w:rFonts w:ascii="Arial" w:hAnsi="Arial" w:cs="Arial"/>
          <w:sz w:val="24"/>
          <w:szCs w:val="24"/>
          <w:lang w:val="es-PY" w:eastAsia="en-US"/>
        </w:rPr>
        <w:t>)</w:t>
      </w:r>
      <w:r w:rsidRPr="00AD74A4">
        <w:rPr>
          <w:rFonts w:ascii="Arial" w:hAnsi="Arial" w:cs="Arial"/>
          <w:sz w:val="24"/>
          <w:szCs w:val="24"/>
          <w:lang w:val="es-PY" w:eastAsia="en-US"/>
        </w:rPr>
        <w:t xml:space="preserve"> la situación de la Computación de Altas Prestaciones a nivel internacional en comparación con su uso en el territorio paraguayo, sus aplicaciones actuales y los requisitos básicos para posicionarlas como herramienta útil y necesaria a la hora de solucionar situaciones de aplicaciones cotidianas.</w:t>
      </w:r>
    </w:p>
    <w:p w14:paraId="756A489E" w14:textId="3D48DF4F" w:rsidR="0089060A" w:rsidRPr="00AD74A4" w:rsidRDefault="0089060A" w:rsidP="0003374B">
      <w:pPr>
        <w:pStyle w:val="headingTesis2"/>
        <w:rPr>
          <w:lang w:val="es-PY"/>
        </w:rPr>
      </w:pPr>
      <w:r w:rsidRPr="00AD74A4">
        <w:rPr>
          <w:lang w:val="es-PY"/>
        </w:rPr>
        <w:t>Middleware SSI</w:t>
      </w:r>
      <w:r w:rsidR="004177EE">
        <w:rPr>
          <w:lang w:val="es-PY"/>
        </w:rPr>
        <w:t xml:space="preserve"> para implementar HPC</w:t>
      </w:r>
    </w:p>
    <w:p w14:paraId="0970CD5D" w14:textId="77777777" w:rsidR="0089060A" w:rsidRPr="00AD74A4" w:rsidRDefault="0089060A" w:rsidP="0003374B">
      <w:pPr>
        <w:pStyle w:val="headingTesis2"/>
        <w:rPr>
          <w:lang w:val="es-PY"/>
        </w:rPr>
      </w:pPr>
      <w:r w:rsidRPr="00AD74A4">
        <w:rPr>
          <w:lang w:val="es-PY"/>
        </w:rPr>
        <w:t>Base de Datos</w:t>
      </w:r>
    </w:p>
    <w:p w14:paraId="478314EB" w14:textId="77777777" w:rsidR="00347039" w:rsidRPr="004B5493" w:rsidRDefault="00347039" w:rsidP="0003374B">
      <w:pPr>
        <w:pStyle w:val="headingTesis2"/>
      </w:pPr>
      <w:bookmarkStart w:id="4" w:name="_Toc289971908"/>
      <w:r w:rsidRPr="004B5493">
        <w:t>Altas Prestaciones en Paraguay</w:t>
      </w:r>
      <w:bookmarkEnd w:id="4"/>
    </w:p>
    <w:p w14:paraId="0AC654B0" w14:textId="18F03D9C" w:rsidR="00347039" w:rsidRPr="0003374B" w:rsidRDefault="00347039" w:rsidP="0003374B">
      <w:pPr>
        <w:pStyle w:val="parrafoTesis"/>
      </w:pPr>
      <w:r w:rsidRPr="0003374B">
        <w:t xml:space="preserve">En la actualidad en Paraguay, </w:t>
      </w:r>
      <w:r w:rsidR="004A180F" w:rsidRPr="0003374B">
        <w:rPr>
          <w:highlight w:val="yellow"/>
        </w:rPr>
        <w:t xml:space="preserve">la utilización del </w:t>
      </w:r>
      <w:proofErr w:type="spellStart"/>
      <w:r w:rsidR="004A180F" w:rsidRPr="0003374B">
        <w:rPr>
          <w:highlight w:val="yellow"/>
        </w:rPr>
        <w:t>cluster</w:t>
      </w:r>
      <w:proofErr w:type="spellEnd"/>
      <w:r w:rsidR="004A180F" w:rsidRPr="0003374B">
        <w:rPr>
          <w:highlight w:val="yellow"/>
        </w:rPr>
        <w:t xml:space="preserve"> goz</w:t>
      </w:r>
      <w:r w:rsidR="0003374B" w:rsidRPr="0003374B">
        <w:rPr>
          <w:highlight w:val="yellow"/>
        </w:rPr>
        <w:t>a de un panorama muy alentador</w:t>
      </w:r>
      <w:r w:rsidRPr="0003374B">
        <w:t>, ya que infraestructuras basadas en Clúster HA, HR y/o HP son muy comúnmente utilizada</w:t>
      </w:r>
      <w:r w:rsidR="004A180F" w:rsidRPr="0003374B">
        <w:t>s</w:t>
      </w:r>
      <w:r w:rsidRPr="0003374B">
        <w:t xml:space="preserve"> por empresas cuya necesidad de garantizar características propias de la computación de altas prestaciones cumple un factor más que importante en el optimo desempeño de sus funciones.</w:t>
      </w:r>
    </w:p>
    <w:p w14:paraId="75ABAB31" w14:textId="7D316573" w:rsidR="00347039" w:rsidRPr="0003374B" w:rsidRDefault="00347039" w:rsidP="0003374B">
      <w:pPr>
        <w:pStyle w:val="parrafoTesis"/>
      </w:pPr>
      <w:r w:rsidRPr="0003374B">
        <w:t>En el sector académico, instituciones como el Centro Naciona</w:t>
      </w:r>
      <w:r w:rsidR="004A180F" w:rsidRPr="0003374B">
        <w:t>l de Computación (CNC) provee</w:t>
      </w:r>
      <w:r w:rsidRPr="0003374B">
        <w:t xml:space="preserve"> infraestructuras de tipo clúster para trabajos de investigación, dichos trabajos no necesariamente se enfocan en el ámbito computacional, más bien se extiende a una interrelación con otras áreas académicas como son la electrónica, la genética, la agricultura entre otros</w:t>
      </w:r>
      <w:r w:rsidR="004A180F" w:rsidRPr="0003374B">
        <w:t>.</w:t>
      </w:r>
    </w:p>
    <w:p w14:paraId="55D36D09" w14:textId="0B9095EF" w:rsidR="00466788" w:rsidRPr="0003374B" w:rsidRDefault="005825C5" w:rsidP="0003374B">
      <w:pPr>
        <w:pStyle w:val="parrafoTesis"/>
        <w:rPr>
          <w:highlight w:val="yellow"/>
        </w:rPr>
      </w:pPr>
      <w:r w:rsidRPr="0003374B">
        <w:rPr>
          <w:highlight w:val="yellow"/>
        </w:rPr>
        <w:t>(</w:t>
      </w:r>
      <w:r w:rsidR="00466788" w:rsidRPr="0003374B">
        <w:rPr>
          <w:highlight w:val="yellow"/>
        </w:rPr>
        <w:t>menci</w:t>
      </w:r>
      <w:r w:rsidRPr="0003374B">
        <w:rPr>
          <w:highlight w:val="yellow"/>
        </w:rPr>
        <w:t>onar unos de estos ejemplos</w:t>
      </w:r>
      <w:r w:rsidR="00466788" w:rsidRPr="0003374B">
        <w:rPr>
          <w:highlight w:val="yellow"/>
        </w:rPr>
        <w:t>, al menos alguno donde se uti</w:t>
      </w:r>
      <w:r w:rsidRPr="0003374B">
        <w:rPr>
          <w:highlight w:val="yellow"/>
        </w:rPr>
        <w:t xml:space="preserve">lice esos </w:t>
      </w:r>
      <w:proofErr w:type="spellStart"/>
      <w:r w:rsidRPr="0003374B">
        <w:rPr>
          <w:highlight w:val="yellow"/>
        </w:rPr>
        <w:t>cluster,hacer</w:t>
      </w:r>
      <w:proofErr w:type="spellEnd"/>
      <w:r w:rsidRPr="0003374B">
        <w:rPr>
          <w:highlight w:val="yellow"/>
        </w:rPr>
        <w:t xml:space="preserve"> mención mas especifico</w:t>
      </w:r>
      <w:r w:rsidR="00466788" w:rsidRPr="0003374B">
        <w:rPr>
          <w:highlight w:val="yellow"/>
        </w:rPr>
        <w:t xml:space="preserve"> del proyecto en que consiste y como funciona el </w:t>
      </w:r>
      <w:proofErr w:type="spellStart"/>
      <w:r w:rsidR="00466788" w:rsidRPr="0003374B">
        <w:rPr>
          <w:highlight w:val="yellow"/>
        </w:rPr>
        <w:t>cluster</w:t>
      </w:r>
      <w:proofErr w:type="spellEnd"/>
      <w:r w:rsidR="00466788" w:rsidRPr="0003374B">
        <w:rPr>
          <w:highlight w:val="yellow"/>
        </w:rPr>
        <w:t xml:space="preserve"> en ese caso.</w:t>
      </w:r>
      <w:r w:rsidR="00A50691" w:rsidRPr="0003374B">
        <w:rPr>
          <w:highlight w:val="yellow"/>
        </w:rPr>
        <w:t>)</w:t>
      </w:r>
    </w:p>
    <w:p w14:paraId="2B0AE463" w14:textId="2AB42538" w:rsidR="00466788" w:rsidRPr="0003374B" w:rsidRDefault="00A50691" w:rsidP="0003374B">
      <w:pPr>
        <w:pStyle w:val="parrafoTesis"/>
      </w:pPr>
      <w:r w:rsidRPr="0003374B">
        <w:rPr>
          <w:highlight w:val="yellow"/>
        </w:rPr>
        <w:t>(</w:t>
      </w:r>
      <w:r w:rsidR="005825C5" w:rsidRPr="0003374B">
        <w:rPr>
          <w:highlight w:val="yellow"/>
        </w:rPr>
        <w:t xml:space="preserve">También </w:t>
      </w:r>
      <w:r w:rsidR="00466788" w:rsidRPr="0003374B">
        <w:rPr>
          <w:highlight w:val="yellow"/>
        </w:rPr>
        <w:t xml:space="preserve">incluir </w:t>
      </w:r>
      <w:proofErr w:type="spellStart"/>
      <w:r w:rsidR="00466788" w:rsidRPr="0003374B">
        <w:rPr>
          <w:highlight w:val="yellow"/>
        </w:rPr>
        <w:t>aca</w:t>
      </w:r>
      <w:proofErr w:type="spellEnd"/>
      <w:r w:rsidR="00466788" w:rsidRPr="0003374B">
        <w:rPr>
          <w:highlight w:val="yellow"/>
        </w:rPr>
        <w:t xml:space="preserve"> una previsión de cómo se avanzaría o hacia donde se dirige todo esto de altas prestaciones en </w:t>
      </w:r>
      <w:proofErr w:type="spellStart"/>
      <w:r w:rsidR="00466788" w:rsidRPr="0003374B">
        <w:rPr>
          <w:highlight w:val="yellow"/>
        </w:rPr>
        <w:t>paraguay</w:t>
      </w:r>
      <w:proofErr w:type="spellEnd"/>
      <w:r w:rsidR="00466788" w:rsidRPr="0003374B">
        <w:rPr>
          <w:highlight w:val="yellow"/>
        </w:rPr>
        <w:t xml:space="preserve">, si se va a </w:t>
      </w:r>
      <w:proofErr w:type="spellStart"/>
      <w:r w:rsidR="00466788" w:rsidRPr="0003374B">
        <w:rPr>
          <w:highlight w:val="yellow"/>
        </w:rPr>
        <w:t>exteder</w:t>
      </w:r>
      <w:proofErr w:type="spellEnd"/>
      <w:r w:rsidR="00466788" w:rsidRPr="0003374B">
        <w:rPr>
          <w:highlight w:val="yellow"/>
        </w:rPr>
        <w:t xml:space="preserve"> aun mas al sector privado, si otras organizaciones van a empezar a usar t</w:t>
      </w:r>
      <w:r w:rsidR="00604B6E" w:rsidRPr="0003374B">
        <w:rPr>
          <w:highlight w:val="yellow"/>
        </w:rPr>
        <w:t>am</w:t>
      </w:r>
      <w:r w:rsidR="00466788" w:rsidRPr="0003374B">
        <w:rPr>
          <w:highlight w:val="yellow"/>
        </w:rPr>
        <w:t>b</w:t>
      </w:r>
      <w:r w:rsidR="00604B6E" w:rsidRPr="0003374B">
        <w:rPr>
          <w:highlight w:val="yellow"/>
        </w:rPr>
        <w:t>ién</w:t>
      </w:r>
      <w:r w:rsidR="00466788" w:rsidRPr="0003374B">
        <w:rPr>
          <w:highlight w:val="yellow"/>
        </w:rPr>
        <w:t xml:space="preserve">, la manera en como podes hacer esto es tomando ejemplos de otros países que ya están mas avanzados y en base a eso predecir como probablemente va a cambiar en </w:t>
      </w:r>
      <w:proofErr w:type="spellStart"/>
      <w:r w:rsidR="00466788" w:rsidRPr="0003374B">
        <w:rPr>
          <w:highlight w:val="yellow"/>
        </w:rPr>
        <w:t>paraguay</w:t>
      </w:r>
      <w:proofErr w:type="spellEnd"/>
      <w:r w:rsidR="00466788" w:rsidRPr="0003374B">
        <w:rPr>
          <w:highlight w:val="yellow"/>
        </w:rPr>
        <w:t xml:space="preserve"> también..</w:t>
      </w:r>
      <w:r w:rsidRPr="0003374B">
        <w:rPr>
          <w:highlight w:val="yellow"/>
        </w:rPr>
        <w:t>)</w:t>
      </w:r>
    </w:p>
    <w:p w14:paraId="150D50E8" w14:textId="77777777" w:rsidR="005825C5" w:rsidRDefault="005825C5" w:rsidP="00347039">
      <w:pPr>
        <w:pStyle w:val="parrafoTesis"/>
        <w:rPr>
          <w:rFonts w:ascii="Arial" w:hAnsi="Arial" w:cs="Arial"/>
          <w:sz w:val="24"/>
          <w:szCs w:val="24"/>
          <w:lang w:val="es-PY" w:eastAsia="en-US"/>
        </w:rPr>
      </w:pPr>
    </w:p>
    <w:p w14:paraId="3AE5A01C" w14:textId="594CE958" w:rsidR="005825C5" w:rsidRDefault="005825C5" w:rsidP="005825C5">
      <w:pPr>
        <w:pStyle w:val="headingTesis2"/>
        <w:rPr>
          <w:lang w:val="es-PY" w:eastAsia="en-US"/>
        </w:rPr>
      </w:pPr>
      <w:r>
        <w:rPr>
          <w:lang w:val="es-PY" w:eastAsia="en-US"/>
        </w:rPr>
        <w:t>Bibliografia</w:t>
      </w:r>
      <w:r>
        <w:rPr>
          <w:lang w:val="es-PY" w:eastAsia="en-US"/>
        </w:rPr>
        <w:tab/>
      </w:r>
    </w:p>
    <w:p w14:paraId="163C251F" w14:textId="44C50A06" w:rsidR="005825C5" w:rsidRPr="005825C5" w:rsidRDefault="005825C5" w:rsidP="005825C5">
      <w:pPr>
        <w:pStyle w:val="parrafoTesis"/>
      </w:pPr>
      <w:r w:rsidRPr="005825C5">
        <w:t xml:space="preserve">Aquí </w:t>
      </w:r>
      <w:proofErr w:type="spellStart"/>
      <w:r w:rsidRPr="005825C5">
        <w:t>iran</w:t>
      </w:r>
      <w:proofErr w:type="spellEnd"/>
      <w:r w:rsidRPr="005825C5">
        <w:t xml:space="preserve"> numeradas todas las citas que ahora se encuentran insertadas en el texto anterior.</w:t>
      </w:r>
    </w:p>
    <w:p w14:paraId="4E92B5B7" w14:textId="3E642C1D" w:rsidR="00136653" w:rsidRPr="00AD74A4" w:rsidRDefault="00136653" w:rsidP="00122A03">
      <w:pPr>
        <w:widowControl/>
        <w:suppressAutoHyphens w:val="0"/>
        <w:rPr>
          <w:rFonts w:ascii="Arial" w:hAnsi="Arial" w:cs="Arial"/>
          <w:lang w:val="es-PY"/>
        </w:rPr>
      </w:pPr>
    </w:p>
    <w:p w14:paraId="40F20AB1" w14:textId="77777777" w:rsidR="00136653" w:rsidRPr="00AD74A4" w:rsidRDefault="00136653" w:rsidP="00B43597">
      <w:pPr>
        <w:pStyle w:val="parrafoTesis"/>
        <w:jc w:val="left"/>
        <w:rPr>
          <w:rFonts w:ascii="Arial" w:hAnsi="Arial" w:cs="Arial"/>
          <w:sz w:val="24"/>
          <w:szCs w:val="24"/>
          <w:lang w:val="es-PY"/>
        </w:rPr>
      </w:pPr>
    </w:p>
    <w:sectPr w:rsidR="00136653" w:rsidRPr="00AD74A4" w:rsidSect="00DE565A">
      <w:pgSz w:w="12240" w:h="2016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F3208" w14:textId="77777777" w:rsidR="00AB0991" w:rsidRDefault="00AB0991" w:rsidP="005825C5">
      <w:r>
        <w:separator/>
      </w:r>
    </w:p>
  </w:endnote>
  <w:endnote w:type="continuationSeparator" w:id="0">
    <w:p w14:paraId="21159D22" w14:textId="77777777" w:rsidR="00AB0991" w:rsidRDefault="00AB0991" w:rsidP="0058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itstream Vera Serif">
    <w:altName w:val="Times New Roman"/>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A583A" w14:textId="77777777" w:rsidR="00AB0991" w:rsidRDefault="00AB0991" w:rsidP="005825C5">
      <w:r>
        <w:separator/>
      </w:r>
    </w:p>
  </w:footnote>
  <w:footnote w:type="continuationSeparator" w:id="0">
    <w:p w14:paraId="34AD86CF" w14:textId="77777777" w:rsidR="00AB0991" w:rsidRDefault="00AB0991" w:rsidP="005825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DCE"/>
    <w:multiLevelType w:val="multilevel"/>
    <w:tmpl w:val="702CE628"/>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C1B100E"/>
    <w:multiLevelType w:val="hybridMultilevel"/>
    <w:tmpl w:val="28EAFC78"/>
    <w:lvl w:ilvl="0" w:tplc="BCD4868C">
      <w:start w:val="1"/>
      <w:numFmt w:val="none"/>
      <w:lvlText w:val="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47C97"/>
    <w:multiLevelType w:val="hybridMultilevel"/>
    <w:tmpl w:val="C038B9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6125E1"/>
    <w:multiLevelType w:val="multilevel"/>
    <w:tmpl w:val="C7B40272"/>
    <w:lvl w:ilvl="0">
      <w:start w:val="1"/>
      <w:numFmt w:val="none"/>
      <w:lvlText w:val="3.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17F843FA"/>
    <w:multiLevelType w:val="hybridMultilevel"/>
    <w:tmpl w:val="150E2D10"/>
    <w:lvl w:ilvl="0" w:tplc="AC5240DA">
      <w:start w:val="1"/>
      <w:numFmt w:val="decimal"/>
      <w:lvlText w:val="[%1]."/>
      <w:lvlJc w:val="left"/>
      <w:pPr>
        <w:ind w:left="432" w:hanging="432"/>
      </w:pPr>
      <w:rPr>
        <w:rFonts w:ascii="Cambria" w:hAnsi="Cambria" w:cs="Times New Roman"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FA045C"/>
    <w:multiLevelType w:val="hybridMultilevel"/>
    <w:tmpl w:val="64B61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CA24A2"/>
    <w:multiLevelType w:val="hybridMultilevel"/>
    <w:tmpl w:val="CA56F0BE"/>
    <w:lvl w:ilvl="0" w:tplc="273CA4CC">
      <w:start w:val="1"/>
      <w:numFmt w:val="none"/>
      <w:lvlText w:val="3.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285EAB"/>
    <w:multiLevelType w:val="hybridMultilevel"/>
    <w:tmpl w:val="1FCC5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623E8C"/>
    <w:multiLevelType w:val="multilevel"/>
    <w:tmpl w:val="A610564A"/>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3C526866"/>
    <w:multiLevelType w:val="hybridMultilevel"/>
    <w:tmpl w:val="C6A89CA4"/>
    <w:lvl w:ilvl="0" w:tplc="02024794">
      <w:start w:val="1"/>
      <w:numFmt w:val="none"/>
      <w:lvlText w:val="3.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9D3997"/>
    <w:multiLevelType w:val="hybridMultilevel"/>
    <w:tmpl w:val="A95844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0B7C5A"/>
    <w:multiLevelType w:val="hybridMultilevel"/>
    <w:tmpl w:val="CC6CC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D9F11B6"/>
    <w:multiLevelType w:val="hybridMultilevel"/>
    <w:tmpl w:val="71B2361A"/>
    <w:lvl w:ilvl="0" w:tplc="A18E6E3E">
      <w:start w:val="1"/>
      <w:numFmt w:val="none"/>
      <w:lvlText w:val="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D06290"/>
    <w:multiLevelType w:val="hybridMultilevel"/>
    <w:tmpl w:val="DDE2B810"/>
    <w:lvl w:ilvl="0" w:tplc="4258A520">
      <w:start w:val="1"/>
      <w:numFmt w:val="bullet"/>
      <w:lvlText w:val=""/>
      <w:lvlJc w:val="left"/>
      <w:pPr>
        <w:ind w:left="360" w:hanging="360"/>
      </w:pPr>
      <w:rPr>
        <w:rFonts w:ascii="Symbol" w:hAnsi="Symbol" w:hint="default"/>
      </w:rPr>
    </w:lvl>
    <w:lvl w:ilvl="1" w:tplc="399A2140" w:tentative="1">
      <w:start w:val="1"/>
      <w:numFmt w:val="bullet"/>
      <w:lvlText w:val="o"/>
      <w:lvlJc w:val="left"/>
      <w:pPr>
        <w:ind w:left="1080" w:hanging="360"/>
      </w:pPr>
      <w:rPr>
        <w:rFonts w:ascii="Courier New" w:hAnsi="Courier New" w:hint="default"/>
      </w:rPr>
    </w:lvl>
    <w:lvl w:ilvl="2" w:tplc="030ADA8C" w:tentative="1">
      <w:start w:val="1"/>
      <w:numFmt w:val="bullet"/>
      <w:lvlText w:val=""/>
      <w:lvlJc w:val="left"/>
      <w:pPr>
        <w:ind w:left="1800" w:hanging="360"/>
      </w:pPr>
      <w:rPr>
        <w:rFonts w:ascii="Wingdings" w:hAnsi="Wingdings" w:hint="default"/>
      </w:rPr>
    </w:lvl>
    <w:lvl w:ilvl="3" w:tplc="CAE8DFEE" w:tentative="1">
      <w:start w:val="1"/>
      <w:numFmt w:val="bullet"/>
      <w:lvlText w:val=""/>
      <w:lvlJc w:val="left"/>
      <w:pPr>
        <w:ind w:left="2520" w:hanging="360"/>
      </w:pPr>
      <w:rPr>
        <w:rFonts w:ascii="Symbol" w:hAnsi="Symbol" w:hint="default"/>
      </w:rPr>
    </w:lvl>
    <w:lvl w:ilvl="4" w:tplc="2CE6022E" w:tentative="1">
      <w:start w:val="1"/>
      <w:numFmt w:val="bullet"/>
      <w:lvlText w:val="o"/>
      <w:lvlJc w:val="left"/>
      <w:pPr>
        <w:ind w:left="3240" w:hanging="360"/>
      </w:pPr>
      <w:rPr>
        <w:rFonts w:ascii="Courier New" w:hAnsi="Courier New" w:hint="default"/>
      </w:rPr>
    </w:lvl>
    <w:lvl w:ilvl="5" w:tplc="1468572C" w:tentative="1">
      <w:start w:val="1"/>
      <w:numFmt w:val="bullet"/>
      <w:lvlText w:val=""/>
      <w:lvlJc w:val="left"/>
      <w:pPr>
        <w:ind w:left="3960" w:hanging="360"/>
      </w:pPr>
      <w:rPr>
        <w:rFonts w:ascii="Wingdings" w:hAnsi="Wingdings" w:hint="default"/>
      </w:rPr>
    </w:lvl>
    <w:lvl w:ilvl="6" w:tplc="B846D20A" w:tentative="1">
      <w:start w:val="1"/>
      <w:numFmt w:val="bullet"/>
      <w:lvlText w:val=""/>
      <w:lvlJc w:val="left"/>
      <w:pPr>
        <w:ind w:left="4680" w:hanging="360"/>
      </w:pPr>
      <w:rPr>
        <w:rFonts w:ascii="Symbol" w:hAnsi="Symbol" w:hint="default"/>
      </w:rPr>
    </w:lvl>
    <w:lvl w:ilvl="7" w:tplc="4E6AD22A" w:tentative="1">
      <w:start w:val="1"/>
      <w:numFmt w:val="bullet"/>
      <w:lvlText w:val="o"/>
      <w:lvlJc w:val="left"/>
      <w:pPr>
        <w:ind w:left="5400" w:hanging="360"/>
      </w:pPr>
      <w:rPr>
        <w:rFonts w:ascii="Courier New" w:hAnsi="Courier New" w:hint="default"/>
      </w:rPr>
    </w:lvl>
    <w:lvl w:ilvl="8" w:tplc="2B361A9E" w:tentative="1">
      <w:start w:val="1"/>
      <w:numFmt w:val="bullet"/>
      <w:lvlText w:val=""/>
      <w:lvlJc w:val="left"/>
      <w:pPr>
        <w:ind w:left="6120" w:hanging="360"/>
      </w:pPr>
      <w:rPr>
        <w:rFonts w:ascii="Wingdings" w:hAnsi="Wingdings" w:hint="default"/>
      </w:rPr>
    </w:lvl>
  </w:abstractNum>
  <w:abstractNum w:abstractNumId="14">
    <w:nsid w:val="5F2011A4"/>
    <w:multiLevelType w:val="hybridMultilevel"/>
    <w:tmpl w:val="D13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672EA"/>
    <w:multiLevelType w:val="multilevel"/>
    <w:tmpl w:val="B77EE9D8"/>
    <w:lvl w:ilvl="0">
      <w:start w:val="1"/>
      <w:numFmt w:val="decimal"/>
      <w:lvlText w:val="%1."/>
      <w:lvlJc w:val="left"/>
      <w:pPr>
        <w:ind w:left="400" w:hanging="40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960" w:hanging="72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920" w:hanging="1440"/>
      </w:pPr>
      <w:rPr>
        <w:rFonts w:hint="default"/>
      </w:rPr>
    </w:lvl>
  </w:abstractNum>
  <w:abstractNum w:abstractNumId="16">
    <w:nsid w:val="75865D8E"/>
    <w:multiLevelType w:val="multilevel"/>
    <w:tmpl w:val="150E2D10"/>
    <w:lvl w:ilvl="0">
      <w:start w:val="1"/>
      <w:numFmt w:val="decimal"/>
      <w:lvlText w:val="[%1]."/>
      <w:lvlJc w:val="left"/>
      <w:pPr>
        <w:ind w:left="432" w:hanging="432"/>
      </w:pPr>
      <w:rPr>
        <w:rFonts w:ascii="Cambria" w:hAnsi="Cambria" w:cs="Times New Roman"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15"/>
  </w:num>
  <w:num w:numId="3">
    <w:abstractNumId w:val="3"/>
  </w:num>
  <w:num w:numId="4">
    <w:abstractNumId w:val="10"/>
  </w:num>
  <w:num w:numId="5">
    <w:abstractNumId w:val="12"/>
  </w:num>
  <w:num w:numId="6">
    <w:abstractNumId w:val="11"/>
  </w:num>
  <w:num w:numId="7">
    <w:abstractNumId w:val="7"/>
  </w:num>
  <w:num w:numId="8">
    <w:abstractNumId w:val="9"/>
  </w:num>
  <w:num w:numId="9">
    <w:abstractNumId w:val="6"/>
  </w:num>
  <w:num w:numId="10">
    <w:abstractNumId w:val="13"/>
  </w:num>
  <w:num w:numId="11">
    <w:abstractNumId w:val="5"/>
  </w:num>
  <w:num w:numId="12">
    <w:abstractNumId w:val="0"/>
  </w:num>
  <w:num w:numId="13">
    <w:abstractNumId w:val="4"/>
  </w:num>
  <w:num w:numId="14">
    <w:abstractNumId w:val="16"/>
  </w:num>
  <w:num w:numId="15">
    <w:abstractNumId w:val="8"/>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5A"/>
    <w:rsid w:val="0003374B"/>
    <w:rsid w:val="00073FAB"/>
    <w:rsid w:val="00076441"/>
    <w:rsid w:val="000A727B"/>
    <w:rsid w:val="00122A03"/>
    <w:rsid w:val="00136653"/>
    <w:rsid w:val="001F2963"/>
    <w:rsid w:val="00233F7B"/>
    <w:rsid w:val="002359DC"/>
    <w:rsid w:val="002C251C"/>
    <w:rsid w:val="002C4099"/>
    <w:rsid w:val="003153F2"/>
    <w:rsid w:val="003259F2"/>
    <w:rsid w:val="00345D08"/>
    <w:rsid w:val="00347039"/>
    <w:rsid w:val="00380E1B"/>
    <w:rsid w:val="004177EE"/>
    <w:rsid w:val="00440BF3"/>
    <w:rsid w:val="00466788"/>
    <w:rsid w:val="00471060"/>
    <w:rsid w:val="0048049F"/>
    <w:rsid w:val="004A180F"/>
    <w:rsid w:val="004B5493"/>
    <w:rsid w:val="004C7F5F"/>
    <w:rsid w:val="004D55AF"/>
    <w:rsid w:val="00507158"/>
    <w:rsid w:val="0054283C"/>
    <w:rsid w:val="005825C5"/>
    <w:rsid w:val="005A44BB"/>
    <w:rsid w:val="00604B6E"/>
    <w:rsid w:val="0061511C"/>
    <w:rsid w:val="00686C5E"/>
    <w:rsid w:val="007164E6"/>
    <w:rsid w:val="007D2291"/>
    <w:rsid w:val="00801F01"/>
    <w:rsid w:val="00841B6F"/>
    <w:rsid w:val="0089060A"/>
    <w:rsid w:val="0092598A"/>
    <w:rsid w:val="00932A78"/>
    <w:rsid w:val="00A226E8"/>
    <w:rsid w:val="00A37F38"/>
    <w:rsid w:val="00A50691"/>
    <w:rsid w:val="00A5377B"/>
    <w:rsid w:val="00A60C2B"/>
    <w:rsid w:val="00A64A41"/>
    <w:rsid w:val="00AB0991"/>
    <w:rsid w:val="00AC6ED3"/>
    <w:rsid w:val="00AC7B78"/>
    <w:rsid w:val="00AD74A4"/>
    <w:rsid w:val="00B43597"/>
    <w:rsid w:val="00B70520"/>
    <w:rsid w:val="00BC19C6"/>
    <w:rsid w:val="00C90CE9"/>
    <w:rsid w:val="00D403B8"/>
    <w:rsid w:val="00DB0217"/>
    <w:rsid w:val="00DC4CA8"/>
    <w:rsid w:val="00DE565A"/>
    <w:rsid w:val="00E17D82"/>
    <w:rsid w:val="00E423F6"/>
    <w:rsid w:val="00E46559"/>
    <w:rsid w:val="00EB5E85"/>
    <w:rsid w:val="00ED54CF"/>
    <w:rsid w:val="00F46946"/>
    <w:rsid w:val="00F6789B"/>
    <w:rsid w:val="00F73AF7"/>
    <w:rsid w:val="00FA2BAB"/>
    <w:rsid w:val="00FB160F"/>
    <w:rsid w:val="00FB5322"/>
  </w:rsids>
  <m:mathPr>
    <m:mathFont m:val="Cambria Math"/>
    <m:brkBin m:val="before"/>
    <m:brkBinSub m:val="--"/>
    <m:smallFrac m:val="0"/>
    <m:dispDef/>
    <m:lMargin m:val="0"/>
    <m:rMargin m:val="0"/>
    <m:defJc m:val="centerGroup"/>
    <m:wrapIndent m:val="1440"/>
    <m:intLim m:val="subSup"/>
    <m:naryLim m:val="undOvr"/>
  </m:mathPr>
  <w:themeFontLang w:val="es-P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34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B"/>
    <w:pPr>
      <w:widowControl w:val="0"/>
      <w:suppressAutoHyphens/>
    </w:pPr>
    <w:rPr>
      <w:rFonts w:ascii="Bitstream Vera Serif" w:eastAsia="Bitstream Vera Sans" w:hAnsi="Bitstream Vera Serif" w:cs="Times New Roman"/>
      <w:lang w:val="es-ES_tradnl" w:eastAsia="es-ES"/>
    </w:rPr>
  </w:style>
  <w:style w:type="paragraph" w:styleId="Heading1">
    <w:name w:val="heading 1"/>
    <w:basedOn w:val="Normal"/>
    <w:next w:val="Normal"/>
    <w:link w:val="Heading1Char"/>
    <w:uiPriority w:val="9"/>
    <w:qFormat/>
    <w:rsid w:val="00DE56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E5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9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3F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sis">
    <w:name w:val="headingTesis"/>
    <w:basedOn w:val="Heading1"/>
    <w:qFormat/>
    <w:rsid w:val="00DE565A"/>
    <w:rPr>
      <w:rFonts w:ascii="Times" w:hAnsi="Times"/>
      <w:b w:val="0"/>
      <w:color w:val="auto"/>
      <w:sz w:val="48"/>
    </w:rPr>
  </w:style>
  <w:style w:type="paragraph" w:customStyle="1" w:styleId="parrafoTesis">
    <w:name w:val="parrafoTesis"/>
    <w:basedOn w:val="Normal"/>
    <w:autoRedefine/>
    <w:qFormat/>
    <w:rsid w:val="00DE565A"/>
    <w:pPr>
      <w:spacing w:before="360" w:after="240" w:line="276" w:lineRule="auto"/>
      <w:jc w:val="both"/>
    </w:pPr>
    <w:rPr>
      <w:rFonts w:ascii="Times" w:hAnsi="Times"/>
      <w:sz w:val="28"/>
      <w:szCs w:val="28"/>
    </w:rPr>
  </w:style>
  <w:style w:type="paragraph" w:customStyle="1" w:styleId="headingTesis2">
    <w:name w:val="headingTesis2"/>
    <w:basedOn w:val="Heading2"/>
    <w:qFormat/>
    <w:rsid w:val="00DE565A"/>
    <w:rPr>
      <w:rFonts w:ascii="Times" w:hAnsi="Times"/>
      <w:b w:val="0"/>
      <w:color w:val="auto"/>
      <w:sz w:val="40"/>
      <w:szCs w:val="44"/>
    </w:rPr>
  </w:style>
  <w:style w:type="character" w:customStyle="1" w:styleId="Heading1Char">
    <w:name w:val="Heading 1 Char"/>
    <w:basedOn w:val="DefaultParagraphFont"/>
    <w:link w:val="Heading1"/>
    <w:uiPriority w:val="9"/>
    <w:rsid w:val="00DE565A"/>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semiHidden/>
    <w:rsid w:val="00DE565A"/>
    <w:rPr>
      <w:rFonts w:asciiTheme="majorHAnsi" w:eastAsiaTheme="majorEastAsia" w:hAnsiTheme="majorHAnsi" w:cstheme="majorBidi"/>
      <w:b/>
      <w:bCs/>
      <w:color w:val="4F81BD" w:themeColor="accent1"/>
      <w:sz w:val="26"/>
      <w:szCs w:val="26"/>
      <w:lang w:val="es-ES_tradnl"/>
    </w:rPr>
  </w:style>
  <w:style w:type="paragraph" w:customStyle="1" w:styleId="headingTesis3">
    <w:name w:val="headingTesis3"/>
    <w:basedOn w:val="Heading3"/>
    <w:qFormat/>
    <w:rsid w:val="003259F2"/>
    <w:rPr>
      <w:rFonts w:ascii="Times" w:hAnsi="Times"/>
      <w:b w:val="0"/>
      <w:color w:val="auto"/>
      <w:sz w:val="36"/>
    </w:rPr>
  </w:style>
  <w:style w:type="character" w:customStyle="1" w:styleId="Heading3Char">
    <w:name w:val="Heading 3 Char"/>
    <w:basedOn w:val="DefaultParagraphFont"/>
    <w:link w:val="Heading3"/>
    <w:uiPriority w:val="9"/>
    <w:semiHidden/>
    <w:rsid w:val="003259F2"/>
    <w:rPr>
      <w:rFonts w:asciiTheme="majorHAnsi" w:eastAsiaTheme="majorEastAsia" w:hAnsiTheme="majorHAnsi" w:cstheme="majorBidi"/>
      <w:b/>
      <w:bCs/>
      <w:color w:val="4F81BD" w:themeColor="accent1"/>
      <w:lang w:val="es-ES_tradnl"/>
    </w:rPr>
  </w:style>
  <w:style w:type="paragraph" w:customStyle="1" w:styleId="headingTesis4">
    <w:name w:val="headingTesis4"/>
    <w:basedOn w:val="Heading4"/>
    <w:qFormat/>
    <w:rsid w:val="00073FAB"/>
    <w:rPr>
      <w:rFonts w:ascii="Times" w:hAnsi="Times"/>
      <w:b w:val="0"/>
      <w:i w:val="0"/>
      <w:color w:val="auto"/>
      <w:sz w:val="32"/>
    </w:rPr>
  </w:style>
  <w:style w:type="paragraph" w:styleId="Caption">
    <w:name w:val="caption"/>
    <w:basedOn w:val="Normal"/>
    <w:next w:val="Normal"/>
    <w:uiPriority w:val="35"/>
    <w:unhideWhenUsed/>
    <w:qFormat/>
    <w:rsid w:val="00073FAB"/>
    <w:pPr>
      <w:spacing w:after="200"/>
    </w:pPr>
    <w:rPr>
      <w:b/>
      <w:bCs/>
      <w:color w:val="4F81BD" w:themeColor="accent1"/>
      <w:sz w:val="18"/>
      <w:szCs w:val="18"/>
    </w:rPr>
  </w:style>
  <w:style w:type="paragraph" w:customStyle="1" w:styleId="image">
    <w:name w:val="image"/>
    <w:basedOn w:val="Normal"/>
    <w:next w:val="Normal"/>
    <w:qFormat/>
    <w:rsid w:val="00073FAB"/>
    <w:pPr>
      <w:widowControl/>
      <w:suppressAutoHyphens w:val="0"/>
      <w:spacing w:before="240" w:after="120"/>
      <w:jc w:val="center"/>
    </w:pPr>
    <w:rPr>
      <w:rFonts w:asciiTheme="minorHAnsi" w:eastAsiaTheme="minorHAnsi" w:hAnsiTheme="minorHAnsi" w:cstheme="minorBidi"/>
      <w:sz w:val="22"/>
      <w:szCs w:val="22"/>
      <w:lang w:val="es-ES" w:eastAsia="en-US"/>
    </w:rPr>
  </w:style>
  <w:style w:type="character" w:customStyle="1" w:styleId="Heading4Char">
    <w:name w:val="Heading 4 Char"/>
    <w:basedOn w:val="DefaultParagraphFont"/>
    <w:link w:val="Heading4"/>
    <w:uiPriority w:val="9"/>
    <w:semiHidden/>
    <w:rsid w:val="00073FAB"/>
    <w:rPr>
      <w:rFonts w:asciiTheme="majorHAnsi" w:eastAsiaTheme="majorEastAsia" w:hAnsiTheme="majorHAnsi" w:cstheme="majorBidi"/>
      <w:b/>
      <w:bCs/>
      <w:i/>
      <w:iCs/>
      <w:color w:val="4F81BD" w:themeColor="accent1"/>
      <w:lang w:val="es-ES_tradnl" w:eastAsia="es-ES"/>
    </w:rPr>
  </w:style>
  <w:style w:type="paragraph" w:styleId="BalloonText">
    <w:name w:val="Balloon Text"/>
    <w:basedOn w:val="Normal"/>
    <w:link w:val="BalloonTextChar"/>
    <w:uiPriority w:val="99"/>
    <w:semiHidden/>
    <w:unhideWhenUsed/>
    <w:rsid w:val="0007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FAB"/>
    <w:rPr>
      <w:rFonts w:ascii="Lucida Grande" w:eastAsia="Bitstream Vera Sans" w:hAnsi="Lucida Grande" w:cs="Lucida Grande"/>
      <w:sz w:val="18"/>
      <w:szCs w:val="18"/>
      <w:lang w:val="es-ES_tradnl" w:eastAsia="es-ES"/>
    </w:rPr>
  </w:style>
  <w:style w:type="character" w:styleId="Hyperlink">
    <w:name w:val="Hyperlink"/>
    <w:basedOn w:val="DefaultParagraphFont"/>
    <w:uiPriority w:val="99"/>
    <w:rsid w:val="00C90CE9"/>
    <w:rPr>
      <w:color w:val="0000FF"/>
      <w:u w:val="single"/>
    </w:rPr>
  </w:style>
  <w:style w:type="paragraph" w:customStyle="1" w:styleId="referenceitem">
    <w:name w:val="referenceitem"/>
    <w:basedOn w:val="Normal"/>
    <w:qFormat/>
    <w:rsid w:val="00C90CE9"/>
    <w:pPr>
      <w:widowControl/>
      <w:suppressAutoHyphens w:val="0"/>
      <w:overflowPunct w:val="0"/>
      <w:autoSpaceDE w:val="0"/>
      <w:autoSpaceDN w:val="0"/>
      <w:adjustRightInd w:val="0"/>
      <w:spacing w:line="220" w:lineRule="exact"/>
      <w:ind w:left="227" w:hanging="227"/>
      <w:jc w:val="both"/>
      <w:textAlignment w:val="baseline"/>
    </w:pPr>
    <w:rPr>
      <w:rFonts w:ascii="Times New Roman" w:eastAsia="Times New Roman" w:hAnsi="Times New Roman"/>
      <w:sz w:val="18"/>
      <w:szCs w:val="20"/>
      <w:lang w:val="en-US" w:eastAsia="de-DE"/>
    </w:rPr>
  </w:style>
  <w:style w:type="character" w:customStyle="1" w:styleId="InternetLink">
    <w:name w:val="Internet Link"/>
    <w:basedOn w:val="DefaultParagraphFont"/>
    <w:rsid w:val="00C90CE9"/>
    <w:rPr>
      <w:color w:val="0000FF"/>
      <w:u w:val="single"/>
      <w:lang w:val="en-US" w:eastAsia="en-US" w:bidi="en-US"/>
    </w:rPr>
  </w:style>
  <w:style w:type="character" w:customStyle="1" w:styleId="apple-style-span">
    <w:name w:val="apple-style-span"/>
    <w:basedOn w:val="DefaultParagraphFont"/>
    <w:rsid w:val="00C90CE9"/>
  </w:style>
  <w:style w:type="character" w:customStyle="1" w:styleId="apple-converted-space">
    <w:name w:val="apple-converted-space"/>
    <w:basedOn w:val="DefaultParagraphFont"/>
    <w:rsid w:val="00C90CE9"/>
  </w:style>
  <w:style w:type="character" w:styleId="Emphasis">
    <w:name w:val="Emphasis"/>
    <w:basedOn w:val="DefaultParagraphFont"/>
    <w:uiPriority w:val="20"/>
    <w:qFormat/>
    <w:rsid w:val="00C90CE9"/>
    <w:rPr>
      <w:i/>
      <w:iCs/>
    </w:rPr>
  </w:style>
  <w:style w:type="character" w:styleId="FollowedHyperlink">
    <w:name w:val="FollowedHyperlink"/>
    <w:basedOn w:val="DefaultParagraphFont"/>
    <w:uiPriority w:val="99"/>
    <w:semiHidden/>
    <w:unhideWhenUsed/>
    <w:rsid w:val="00C90CE9"/>
    <w:rPr>
      <w:color w:val="800080" w:themeColor="followedHyperlink"/>
      <w:u w:val="single"/>
    </w:rPr>
  </w:style>
  <w:style w:type="paragraph" w:styleId="ListParagraph">
    <w:name w:val="List Paragraph"/>
    <w:basedOn w:val="Normal"/>
    <w:uiPriority w:val="34"/>
    <w:qFormat/>
    <w:rsid w:val="00136653"/>
    <w:pPr>
      <w:widowControl/>
      <w:suppressAutoHyphens w:val="0"/>
      <w:ind w:left="720"/>
      <w:contextualSpacing/>
    </w:pPr>
    <w:rPr>
      <w:rFonts w:ascii="Cambria" w:eastAsia="ＭＳ 明朝" w:hAnsi="Cambria"/>
      <w:lang w:eastAsia="en-US"/>
    </w:rPr>
  </w:style>
  <w:style w:type="paragraph" w:styleId="Header">
    <w:name w:val="header"/>
    <w:basedOn w:val="Normal"/>
    <w:link w:val="HeaderChar"/>
    <w:uiPriority w:val="99"/>
    <w:unhideWhenUsed/>
    <w:rsid w:val="005825C5"/>
    <w:pPr>
      <w:tabs>
        <w:tab w:val="center" w:pos="4320"/>
        <w:tab w:val="right" w:pos="8640"/>
      </w:tabs>
    </w:pPr>
  </w:style>
  <w:style w:type="character" w:customStyle="1" w:styleId="HeaderChar">
    <w:name w:val="Header Char"/>
    <w:basedOn w:val="DefaultParagraphFont"/>
    <w:link w:val="Header"/>
    <w:uiPriority w:val="99"/>
    <w:rsid w:val="005825C5"/>
    <w:rPr>
      <w:rFonts w:ascii="Bitstream Vera Serif" w:eastAsia="Bitstream Vera Sans" w:hAnsi="Bitstream Vera Serif" w:cs="Times New Roman"/>
      <w:lang w:val="es-ES_tradnl" w:eastAsia="es-ES"/>
    </w:rPr>
  </w:style>
  <w:style w:type="paragraph" w:styleId="Footer">
    <w:name w:val="footer"/>
    <w:basedOn w:val="Normal"/>
    <w:link w:val="FooterChar"/>
    <w:uiPriority w:val="99"/>
    <w:unhideWhenUsed/>
    <w:rsid w:val="005825C5"/>
    <w:pPr>
      <w:tabs>
        <w:tab w:val="center" w:pos="4320"/>
        <w:tab w:val="right" w:pos="8640"/>
      </w:tabs>
    </w:pPr>
  </w:style>
  <w:style w:type="character" w:customStyle="1" w:styleId="FooterChar">
    <w:name w:val="Footer Char"/>
    <w:basedOn w:val="DefaultParagraphFont"/>
    <w:link w:val="Footer"/>
    <w:uiPriority w:val="99"/>
    <w:rsid w:val="005825C5"/>
    <w:rPr>
      <w:rFonts w:ascii="Bitstream Vera Serif" w:eastAsia="Bitstream Vera Sans" w:hAnsi="Bitstream Vera Serif" w:cs="Times New Roman"/>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B"/>
    <w:pPr>
      <w:widowControl w:val="0"/>
      <w:suppressAutoHyphens/>
    </w:pPr>
    <w:rPr>
      <w:rFonts w:ascii="Bitstream Vera Serif" w:eastAsia="Bitstream Vera Sans" w:hAnsi="Bitstream Vera Serif" w:cs="Times New Roman"/>
      <w:lang w:val="es-ES_tradnl" w:eastAsia="es-ES"/>
    </w:rPr>
  </w:style>
  <w:style w:type="paragraph" w:styleId="Heading1">
    <w:name w:val="heading 1"/>
    <w:basedOn w:val="Normal"/>
    <w:next w:val="Normal"/>
    <w:link w:val="Heading1Char"/>
    <w:uiPriority w:val="9"/>
    <w:qFormat/>
    <w:rsid w:val="00DE56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E5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9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3F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sis">
    <w:name w:val="headingTesis"/>
    <w:basedOn w:val="Heading1"/>
    <w:qFormat/>
    <w:rsid w:val="00DE565A"/>
    <w:rPr>
      <w:rFonts w:ascii="Times" w:hAnsi="Times"/>
      <w:b w:val="0"/>
      <w:color w:val="auto"/>
      <w:sz w:val="48"/>
    </w:rPr>
  </w:style>
  <w:style w:type="paragraph" w:customStyle="1" w:styleId="parrafoTesis">
    <w:name w:val="parrafoTesis"/>
    <w:basedOn w:val="Normal"/>
    <w:autoRedefine/>
    <w:qFormat/>
    <w:rsid w:val="00DE565A"/>
    <w:pPr>
      <w:spacing w:before="360" w:after="240" w:line="276" w:lineRule="auto"/>
      <w:jc w:val="both"/>
    </w:pPr>
    <w:rPr>
      <w:rFonts w:ascii="Times" w:hAnsi="Times"/>
      <w:sz w:val="28"/>
      <w:szCs w:val="28"/>
    </w:rPr>
  </w:style>
  <w:style w:type="paragraph" w:customStyle="1" w:styleId="headingTesis2">
    <w:name w:val="headingTesis2"/>
    <w:basedOn w:val="Heading2"/>
    <w:qFormat/>
    <w:rsid w:val="00DE565A"/>
    <w:rPr>
      <w:rFonts w:ascii="Times" w:hAnsi="Times"/>
      <w:b w:val="0"/>
      <w:color w:val="auto"/>
      <w:sz w:val="40"/>
      <w:szCs w:val="44"/>
    </w:rPr>
  </w:style>
  <w:style w:type="character" w:customStyle="1" w:styleId="Heading1Char">
    <w:name w:val="Heading 1 Char"/>
    <w:basedOn w:val="DefaultParagraphFont"/>
    <w:link w:val="Heading1"/>
    <w:uiPriority w:val="9"/>
    <w:rsid w:val="00DE565A"/>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semiHidden/>
    <w:rsid w:val="00DE565A"/>
    <w:rPr>
      <w:rFonts w:asciiTheme="majorHAnsi" w:eastAsiaTheme="majorEastAsia" w:hAnsiTheme="majorHAnsi" w:cstheme="majorBidi"/>
      <w:b/>
      <w:bCs/>
      <w:color w:val="4F81BD" w:themeColor="accent1"/>
      <w:sz w:val="26"/>
      <w:szCs w:val="26"/>
      <w:lang w:val="es-ES_tradnl"/>
    </w:rPr>
  </w:style>
  <w:style w:type="paragraph" w:customStyle="1" w:styleId="headingTesis3">
    <w:name w:val="headingTesis3"/>
    <w:basedOn w:val="Heading3"/>
    <w:qFormat/>
    <w:rsid w:val="003259F2"/>
    <w:rPr>
      <w:rFonts w:ascii="Times" w:hAnsi="Times"/>
      <w:b w:val="0"/>
      <w:color w:val="auto"/>
      <w:sz w:val="36"/>
    </w:rPr>
  </w:style>
  <w:style w:type="character" w:customStyle="1" w:styleId="Heading3Char">
    <w:name w:val="Heading 3 Char"/>
    <w:basedOn w:val="DefaultParagraphFont"/>
    <w:link w:val="Heading3"/>
    <w:uiPriority w:val="9"/>
    <w:semiHidden/>
    <w:rsid w:val="003259F2"/>
    <w:rPr>
      <w:rFonts w:asciiTheme="majorHAnsi" w:eastAsiaTheme="majorEastAsia" w:hAnsiTheme="majorHAnsi" w:cstheme="majorBidi"/>
      <w:b/>
      <w:bCs/>
      <w:color w:val="4F81BD" w:themeColor="accent1"/>
      <w:lang w:val="es-ES_tradnl"/>
    </w:rPr>
  </w:style>
  <w:style w:type="paragraph" w:customStyle="1" w:styleId="headingTesis4">
    <w:name w:val="headingTesis4"/>
    <w:basedOn w:val="Heading4"/>
    <w:qFormat/>
    <w:rsid w:val="00073FAB"/>
    <w:rPr>
      <w:rFonts w:ascii="Times" w:hAnsi="Times"/>
      <w:b w:val="0"/>
      <w:i w:val="0"/>
      <w:color w:val="auto"/>
      <w:sz w:val="32"/>
    </w:rPr>
  </w:style>
  <w:style w:type="paragraph" w:styleId="Caption">
    <w:name w:val="caption"/>
    <w:basedOn w:val="Normal"/>
    <w:next w:val="Normal"/>
    <w:uiPriority w:val="35"/>
    <w:unhideWhenUsed/>
    <w:qFormat/>
    <w:rsid w:val="00073FAB"/>
    <w:pPr>
      <w:spacing w:after="200"/>
    </w:pPr>
    <w:rPr>
      <w:b/>
      <w:bCs/>
      <w:color w:val="4F81BD" w:themeColor="accent1"/>
      <w:sz w:val="18"/>
      <w:szCs w:val="18"/>
    </w:rPr>
  </w:style>
  <w:style w:type="paragraph" w:customStyle="1" w:styleId="image">
    <w:name w:val="image"/>
    <w:basedOn w:val="Normal"/>
    <w:next w:val="Normal"/>
    <w:qFormat/>
    <w:rsid w:val="00073FAB"/>
    <w:pPr>
      <w:widowControl/>
      <w:suppressAutoHyphens w:val="0"/>
      <w:spacing w:before="240" w:after="120"/>
      <w:jc w:val="center"/>
    </w:pPr>
    <w:rPr>
      <w:rFonts w:asciiTheme="minorHAnsi" w:eastAsiaTheme="minorHAnsi" w:hAnsiTheme="minorHAnsi" w:cstheme="minorBidi"/>
      <w:sz w:val="22"/>
      <w:szCs w:val="22"/>
      <w:lang w:val="es-ES" w:eastAsia="en-US"/>
    </w:rPr>
  </w:style>
  <w:style w:type="character" w:customStyle="1" w:styleId="Heading4Char">
    <w:name w:val="Heading 4 Char"/>
    <w:basedOn w:val="DefaultParagraphFont"/>
    <w:link w:val="Heading4"/>
    <w:uiPriority w:val="9"/>
    <w:semiHidden/>
    <w:rsid w:val="00073FAB"/>
    <w:rPr>
      <w:rFonts w:asciiTheme="majorHAnsi" w:eastAsiaTheme="majorEastAsia" w:hAnsiTheme="majorHAnsi" w:cstheme="majorBidi"/>
      <w:b/>
      <w:bCs/>
      <w:i/>
      <w:iCs/>
      <w:color w:val="4F81BD" w:themeColor="accent1"/>
      <w:lang w:val="es-ES_tradnl" w:eastAsia="es-ES"/>
    </w:rPr>
  </w:style>
  <w:style w:type="paragraph" w:styleId="BalloonText">
    <w:name w:val="Balloon Text"/>
    <w:basedOn w:val="Normal"/>
    <w:link w:val="BalloonTextChar"/>
    <w:uiPriority w:val="99"/>
    <w:semiHidden/>
    <w:unhideWhenUsed/>
    <w:rsid w:val="0007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FAB"/>
    <w:rPr>
      <w:rFonts w:ascii="Lucida Grande" w:eastAsia="Bitstream Vera Sans" w:hAnsi="Lucida Grande" w:cs="Lucida Grande"/>
      <w:sz w:val="18"/>
      <w:szCs w:val="18"/>
      <w:lang w:val="es-ES_tradnl" w:eastAsia="es-ES"/>
    </w:rPr>
  </w:style>
  <w:style w:type="character" w:styleId="Hyperlink">
    <w:name w:val="Hyperlink"/>
    <w:basedOn w:val="DefaultParagraphFont"/>
    <w:uiPriority w:val="99"/>
    <w:rsid w:val="00C90CE9"/>
    <w:rPr>
      <w:color w:val="0000FF"/>
      <w:u w:val="single"/>
    </w:rPr>
  </w:style>
  <w:style w:type="paragraph" w:customStyle="1" w:styleId="referenceitem">
    <w:name w:val="referenceitem"/>
    <w:basedOn w:val="Normal"/>
    <w:qFormat/>
    <w:rsid w:val="00C90CE9"/>
    <w:pPr>
      <w:widowControl/>
      <w:suppressAutoHyphens w:val="0"/>
      <w:overflowPunct w:val="0"/>
      <w:autoSpaceDE w:val="0"/>
      <w:autoSpaceDN w:val="0"/>
      <w:adjustRightInd w:val="0"/>
      <w:spacing w:line="220" w:lineRule="exact"/>
      <w:ind w:left="227" w:hanging="227"/>
      <w:jc w:val="both"/>
      <w:textAlignment w:val="baseline"/>
    </w:pPr>
    <w:rPr>
      <w:rFonts w:ascii="Times New Roman" w:eastAsia="Times New Roman" w:hAnsi="Times New Roman"/>
      <w:sz w:val="18"/>
      <w:szCs w:val="20"/>
      <w:lang w:val="en-US" w:eastAsia="de-DE"/>
    </w:rPr>
  </w:style>
  <w:style w:type="character" w:customStyle="1" w:styleId="InternetLink">
    <w:name w:val="Internet Link"/>
    <w:basedOn w:val="DefaultParagraphFont"/>
    <w:rsid w:val="00C90CE9"/>
    <w:rPr>
      <w:color w:val="0000FF"/>
      <w:u w:val="single"/>
      <w:lang w:val="en-US" w:eastAsia="en-US" w:bidi="en-US"/>
    </w:rPr>
  </w:style>
  <w:style w:type="character" w:customStyle="1" w:styleId="apple-style-span">
    <w:name w:val="apple-style-span"/>
    <w:basedOn w:val="DefaultParagraphFont"/>
    <w:rsid w:val="00C90CE9"/>
  </w:style>
  <w:style w:type="character" w:customStyle="1" w:styleId="apple-converted-space">
    <w:name w:val="apple-converted-space"/>
    <w:basedOn w:val="DefaultParagraphFont"/>
    <w:rsid w:val="00C90CE9"/>
  </w:style>
  <w:style w:type="character" w:styleId="Emphasis">
    <w:name w:val="Emphasis"/>
    <w:basedOn w:val="DefaultParagraphFont"/>
    <w:uiPriority w:val="20"/>
    <w:qFormat/>
    <w:rsid w:val="00C90CE9"/>
    <w:rPr>
      <w:i/>
      <w:iCs/>
    </w:rPr>
  </w:style>
  <w:style w:type="character" w:styleId="FollowedHyperlink">
    <w:name w:val="FollowedHyperlink"/>
    <w:basedOn w:val="DefaultParagraphFont"/>
    <w:uiPriority w:val="99"/>
    <w:semiHidden/>
    <w:unhideWhenUsed/>
    <w:rsid w:val="00C90CE9"/>
    <w:rPr>
      <w:color w:val="800080" w:themeColor="followedHyperlink"/>
      <w:u w:val="single"/>
    </w:rPr>
  </w:style>
  <w:style w:type="paragraph" w:styleId="ListParagraph">
    <w:name w:val="List Paragraph"/>
    <w:basedOn w:val="Normal"/>
    <w:uiPriority w:val="34"/>
    <w:qFormat/>
    <w:rsid w:val="00136653"/>
    <w:pPr>
      <w:widowControl/>
      <w:suppressAutoHyphens w:val="0"/>
      <w:ind w:left="720"/>
      <w:contextualSpacing/>
    </w:pPr>
    <w:rPr>
      <w:rFonts w:ascii="Cambria" w:eastAsia="ＭＳ 明朝" w:hAnsi="Cambria"/>
      <w:lang w:eastAsia="en-US"/>
    </w:rPr>
  </w:style>
  <w:style w:type="paragraph" w:styleId="Header">
    <w:name w:val="header"/>
    <w:basedOn w:val="Normal"/>
    <w:link w:val="HeaderChar"/>
    <w:uiPriority w:val="99"/>
    <w:unhideWhenUsed/>
    <w:rsid w:val="005825C5"/>
    <w:pPr>
      <w:tabs>
        <w:tab w:val="center" w:pos="4320"/>
        <w:tab w:val="right" w:pos="8640"/>
      </w:tabs>
    </w:pPr>
  </w:style>
  <w:style w:type="character" w:customStyle="1" w:styleId="HeaderChar">
    <w:name w:val="Header Char"/>
    <w:basedOn w:val="DefaultParagraphFont"/>
    <w:link w:val="Header"/>
    <w:uiPriority w:val="99"/>
    <w:rsid w:val="005825C5"/>
    <w:rPr>
      <w:rFonts w:ascii="Bitstream Vera Serif" w:eastAsia="Bitstream Vera Sans" w:hAnsi="Bitstream Vera Serif" w:cs="Times New Roman"/>
      <w:lang w:val="es-ES_tradnl" w:eastAsia="es-ES"/>
    </w:rPr>
  </w:style>
  <w:style w:type="paragraph" w:styleId="Footer">
    <w:name w:val="footer"/>
    <w:basedOn w:val="Normal"/>
    <w:link w:val="FooterChar"/>
    <w:uiPriority w:val="99"/>
    <w:unhideWhenUsed/>
    <w:rsid w:val="005825C5"/>
    <w:pPr>
      <w:tabs>
        <w:tab w:val="center" w:pos="4320"/>
        <w:tab w:val="right" w:pos="8640"/>
      </w:tabs>
    </w:pPr>
  </w:style>
  <w:style w:type="character" w:customStyle="1" w:styleId="FooterChar">
    <w:name w:val="Footer Char"/>
    <w:basedOn w:val="DefaultParagraphFont"/>
    <w:link w:val="Footer"/>
    <w:uiPriority w:val="99"/>
    <w:rsid w:val="005825C5"/>
    <w:rPr>
      <w:rFonts w:ascii="Bitstream Vera Serif" w:eastAsia="Bitstream Vera Sans" w:hAnsi="Bitstream Vera Serif" w:cs="Times New Roman"/>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51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omputing.llnl.gov/tutorials/parallel_com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13F71-BCE5-5241-A332-498AC0844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1485</Words>
  <Characters>8469</Characters>
  <Application>Microsoft Macintosh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Krüger</dc:creator>
  <cp:keywords/>
  <dc:description/>
  <cp:lastModifiedBy>David Krüger</cp:lastModifiedBy>
  <cp:revision>2</cp:revision>
  <dcterms:created xsi:type="dcterms:W3CDTF">2011-05-11T15:02:00Z</dcterms:created>
  <dcterms:modified xsi:type="dcterms:W3CDTF">2011-06-07T01:42:00Z</dcterms:modified>
</cp:coreProperties>
</file>