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260" w:type="dxa"/>
        <w:tblInd w:w="-80" w:type="dxa"/>
        <w:tblCellMar>
          <w:top w:w="117" w:type="dxa"/>
          <w:left w:w="334" w:type="dxa"/>
          <w:bottom w:w="2" w:type="dxa"/>
          <w:right w:w="115" w:type="dxa"/>
        </w:tblCellMar>
        <w:tblLook w:val="04A0" w:firstRow="1" w:lastRow="0" w:firstColumn="1" w:lastColumn="0" w:noHBand="0" w:noVBand="1"/>
      </w:tblPr>
      <w:tblGrid>
        <w:gridCol w:w="2830"/>
        <w:gridCol w:w="891"/>
        <w:gridCol w:w="5539"/>
      </w:tblGrid>
      <w:tr w:rsidR="00B266CC">
        <w:trPr>
          <w:trHeight w:val="7995"/>
        </w:trPr>
        <w:tc>
          <w:tcPr>
            <w:tcW w:w="9260" w:type="dxa"/>
            <w:gridSpan w:val="3"/>
            <w:tcBorders>
              <w:top w:val="single" w:sz="24" w:space="0" w:color="000000"/>
              <w:left w:val="single" w:sz="18" w:space="0" w:color="000000"/>
              <w:bottom w:val="dashed" w:sz="4" w:space="0" w:color="000000"/>
              <w:right w:val="single" w:sz="18" w:space="0" w:color="000000"/>
            </w:tcBorders>
            <w:vAlign w:val="bottom"/>
          </w:tcPr>
          <w:p w:rsidR="00B266CC" w:rsidRDefault="007D3DAC">
            <w:pPr>
              <w:spacing w:after="860" w:line="259" w:lineRule="auto"/>
              <w:ind w:left="3006" w:firstLine="0"/>
            </w:pPr>
            <w:r>
              <w:rPr>
                <w:noProof/>
              </w:rPr>
              <w:drawing>
                <wp:inline distT="0" distB="0" distL="0" distR="0">
                  <wp:extent cx="1755648" cy="1514856"/>
                  <wp:effectExtent l="0" t="0" r="0" b="0"/>
                  <wp:docPr id="3393" name="Picture 33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3" name="Picture 339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5648" cy="1514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66CC" w:rsidRDefault="007D3DAC">
            <w:pPr>
              <w:spacing w:after="1770" w:line="259" w:lineRule="auto"/>
              <w:ind w:left="0" w:right="203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>Инструкция</w:t>
            </w:r>
          </w:p>
          <w:p w:rsidR="00B266CC" w:rsidRDefault="007D3DAC">
            <w:pPr>
              <w:spacing w:after="1443" w:line="259" w:lineRule="auto"/>
              <w:ind w:left="0" w:right="204" w:firstLine="0"/>
              <w:jc w:val="center"/>
            </w:pPr>
            <w:r>
              <w:rPr>
                <w:rFonts w:ascii="Arial" w:eastAsia="Arial" w:hAnsi="Arial" w:cs="Arial"/>
                <w:b/>
                <w:sz w:val="32"/>
              </w:rPr>
              <w:t>Для кассиров</w:t>
            </w:r>
          </w:p>
          <w:p w:rsidR="00B266CC" w:rsidRDefault="007D3DAC">
            <w:pPr>
              <w:spacing w:after="0" w:line="259" w:lineRule="auto"/>
              <w:ind w:left="64" w:firstLine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Область бизнес-процессов:</w:t>
            </w:r>
          </w:p>
        </w:tc>
      </w:tr>
      <w:tr w:rsidR="00B266CC">
        <w:trPr>
          <w:trHeight w:val="2760"/>
        </w:trPr>
        <w:tc>
          <w:tcPr>
            <w:tcW w:w="9260" w:type="dxa"/>
            <w:gridSpan w:val="3"/>
            <w:tcBorders>
              <w:top w:val="dashed" w:sz="4" w:space="0" w:color="000000"/>
              <w:left w:val="single" w:sz="18" w:space="0" w:color="000000"/>
              <w:bottom w:val="dashed" w:sz="4" w:space="0" w:color="000000"/>
              <w:right w:val="single" w:sz="18" w:space="0" w:color="000000"/>
            </w:tcBorders>
          </w:tcPr>
          <w:p w:rsidR="00B266CC" w:rsidRDefault="00B266CC">
            <w:pPr>
              <w:spacing w:after="160" w:line="259" w:lineRule="auto"/>
              <w:ind w:left="0" w:firstLine="0"/>
            </w:pPr>
          </w:p>
        </w:tc>
      </w:tr>
      <w:tr w:rsidR="00B266CC">
        <w:trPr>
          <w:trHeight w:val="600"/>
        </w:trPr>
        <w:tc>
          <w:tcPr>
            <w:tcW w:w="2830" w:type="dxa"/>
            <w:tcBorders>
              <w:top w:val="dashed" w:sz="4" w:space="0" w:color="000000"/>
              <w:left w:val="single" w:sz="18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:rsidR="00B266CC" w:rsidRDefault="007D3DAC">
            <w:pPr>
              <w:spacing w:after="0" w:line="259" w:lineRule="auto"/>
              <w:ind w:left="0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№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текущейредакции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документа:</w:t>
            </w:r>
          </w:p>
        </w:tc>
        <w:tc>
          <w:tcPr>
            <w:tcW w:w="89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:rsidR="00B266CC" w:rsidRDefault="007D3DAC">
            <w:pPr>
              <w:spacing w:after="0" w:line="259" w:lineRule="auto"/>
              <w:ind w:left="0" w:right="191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>2.6</w:t>
            </w:r>
          </w:p>
        </w:tc>
        <w:tc>
          <w:tcPr>
            <w:tcW w:w="554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18" w:space="0" w:color="000000"/>
            </w:tcBorders>
          </w:tcPr>
          <w:p w:rsidR="00B266CC" w:rsidRDefault="007D3DAC">
            <w:pPr>
              <w:spacing w:after="0" w:line="259" w:lineRule="auto"/>
              <w:ind w:left="0" w:right="197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От </w:t>
            </w:r>
            <w:r w:rsidR="00D47803">
              <w:rPr>
                <w:rFonts w:ascii="Times New Roman" w:eastAsia="Times New Roman" w:hAnsi="Times New Roman" w:cs="Times New Roman"/>
              </w:rPr>
              <w:t>30</w:t>
            </w:r>
            <w:r>
              <w:rPr>
                <w:rFonts w:ascii="Times New Roman" w:eastAsia="Times New Roman" w:hAnsi="Times New Roman" w:cs="Times New Roman"/>
              </w:rPr>
              <w:t>-</w:t>
            </w:r>
            <w:r w:rsidR="00D47803">
              <w:rPr>
                <w:rFonts w:ascii="Times New Roman" w:eastAsia="Times New Roman" w:hAnsi="Times New Roman" w:cs="Times New Roman"/>
              </w:rPr>
              <w:t>08</w:t>
            </w:r>
            <w:r>
              <w:rPr>
                <w:rFonts w:ascii="Times New Roman" w:eastAsia="Times New Roman" w:hAnsi="Times New Roman" w:cs="Times New Roman"/>
              </w:rPr>
              <w:t>-2018</w:t>
            </w:r>
          </w:p>
        </w:tc>
      </w:tr>
      <w:tr w:rsidR="00B266CC">
        <w:trPr>
          <w:trHeight w:val="580"/>
        </w:trPr>
        <w:tc>
          <w:tcPr>
            <w:tcW w:w="3720" w:type="dxa"/>
            <w:gridSpan w:val="2"/>
            <w:tcBorders>
              <w:top w:val="dashed" w:sz="4" w:space="0" w:color="000000"/>
              <w:left w:val="single" w:sz="18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:rsidR="00B266CC" w:rsidRDefault="007D3DAC">
            <w:pPr>
              <w:spacing w:after="0" w:line="259" w:lineRule="auto"/>
              <w:ind w:left="0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Подразделение,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ответственноеза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контрольисполнения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:</w:t>
            </w:r>
          </w:p>
        </w:tc>
        <w:tc>
          <w:tcPr>
            <w:tcW w:w="554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single" w:sz="18" w:space="0" w:color="000000"/>
            </w:tcBorders>
          </w:tcPr>
          <w:p w:rsidR="00B266CC" w:rsidRDefault="00B266CC">
            <w:pPr>
              <w:spacing w:after="160" w:line="259" w:lineRule="auto"/>
              <w:ind w:left="0" w:firstLine="0"/>
            </w:pPr>
          </w:p>
        </w:tc>
      </w:tr>
      <w:tr w:rsidR="00B266CC">
        <w:trPr>
          <w:trHeight w:val="378"/>
        </w:trPr>
        <w:tc>
          <w:tcPr>
            <w:tcW w:w="3720" w:type="dxa"/>
            <w:gridSpan w:val="2"/>
            <w:tcBorders>
              <w:top w:val="dashed" w:sz="4" w:space="0" w:color="000000"/>
              <w:left w:val="single" w:sz="18" w:space="0" w:color="000000"/>
              <w:bottom w:val="single" w:sz="18" w:space="0" w:color="000000"/>
              <w:right w:val="dashed" w:sz="4" w:space="0" w:color="000000"/>
            </w:tcBorders>
            <w:vAlign w:val="bottom"/>
          </w:tcPr>
          <w:p w:rsidR="00B266CC" w:rsidRDefault="007D3DAC">
            <w:pPr>
              <w:spacing w:after="0" w:line="259" w:lineRule="auto"/>
              <w:ind w:left="0" w:right="206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Подразделение-разработчик:</w:t>
            </w:r>
          </w:p>
        </w:tc>
        <w:tc>
          <w:tcPr>
            <w:tcW w:w="5540" w:type="dxa"/>
            <w:tcBorders>
              <w:top w:val="dashed" w:sz="4" w:space="0" w:color="000000"/>
              <w:left w:val="dashed" w:sz="4" w:space="0" w:color="000000"/>
              <w:bottom w:val="single" w:sz="18" w:space="0" w:color="000000"/>
              <w:right w:val="single" w:sz="18" w:space="0" w:color="000000"/>
            </w:tcBorders>
            <w:vAlign w:val="bottom"/>
          </w:tcPr>
          <w:p w:rsidR="00B266CC" w:rsidRDefault="007D3DAC">
            <w:pPr>
              <w:spacing w:after="0" w:line="259" w:lineRule="auto"/>
              <w:ind w:left="0" w:right="198" w:firstLine="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ИТотдел</w:t>
            </w:r>
            <w:proofErr w:type="spellEnd"/>
          </w:p>
        </w:tc>
      </w:tr>
    </w:tbl>
    <w:p w:rsidR="007D3DAC" w:rsidRDefault="007D3DAC">
      <w:pPr>
        <w:spacing w:after="25" w:line="259" w:lineRule="auto"/>
        <w:ind w:left="594" w:firstLine="0"/>
        <w:jc w:val="center"/>
        <w:rPr>
          <w:b/>
          <w:sz w:val="24"/>
        </w:rPr>
      </w:pPr>
    </w:p>
    <w:p w:rsidR="007D3DAC" w:rsidRDefault="007D3DAC">
      <w:pPr>
        <w:spacing w:after="25" w:line="259" w:lineRule="auto"/>
        <w:ind w:left="594" w:firstLine="0"/>
        <w:jc w:val="center"/>
        <w:rPr>
          <w:b/>
          <w:sz w:val="24"/>
        </w:rPr>
      </w:pPr>
    </w:p>
    <w:p w:rsidR="007D3DAC" w:rsidRDefault="007D3DAC">
      <w:pPr>
        <w:spacing w:after="25" w:line="259" w:lineRule="auto"/>
        <w:ind w:left="594" w:firstLine="0"/>
        <w:jc w:val="center"/>
        <w:rPr>
          <w:b/>
          <w:sz w:val="24"/>
        </w:rPr>
      </w:pPr>
    </w:p>
    <w:p w:rsidR="00B266CC" w:rsidRDefault="007D3DAC">
      <w:pPr>
        <w:spacing w:after="25" w:line="259" w:lineRule="auto"/>
        <w:ind w:left="594" w:firstLine="0"/>
        <w:jc w:val="center"/>
      </w:pPr>
      <w:r>
        <w:rPr>
          <w:b/>
          <w:sz w:val="24"/>
        </w:rPr>
        <w:lastRenderedPageBreak/>
        <w:t>СОДЕРЖАНИЕ</w:t>
      </w:r>
    </w:p>
    <w:p w:rsidR="00B266CC" w:rsidRDefault="007D3DAC">
      <w:pPr>
        <w:numPr>
          <w:ilvl w:val="0"/>
          <w:numId w:val="1"/>
        </w:numPr>
        <w:spacing w:after="439"/>
        <w:ind w:hanging="360"/>
      </w:pPr>
      <w:r>
        <w:rPr>
          <w:b/>
        </w:rPr>
        <w:t>ЕЖЕДНЕВНОЕ</w:t>
      </w:r>
      <w:r w:rsidR="003760C9">
        <w:rPr>
          <w:b/>
        </w:rPr>
        <w:t xml:space="preserve"> </w:t>
      </w:r>
      <w:r>
        <w:rPr>
          <w:b/>
        </w:rPr>
        <w:t>ЗАКРЫТИЕ</w:t>
      </w:r>
      <w:r w:rsidR="003760C9">
        <w:rPr>
          <w:b/>
        </w:rPr>
        <w:t xml:space="preserve"> </w:t>
      </w:r>
      <w:r>
        <w:rPr>
          <w:b/>
        </w:rPr>
        <w:t>СМЕНЫ</w:t>
      </w:r>
      <w:r w:rsidR="003760C9">
        <w:rPr>
          <w:b/>
        </w:rPr>
        <w:t xml:space="preserve"> </w:t>
      </w:r>
      <w:r>
        <w:rPr>
          <w:b/>
        </w:rPr>
        <w:t>С</w:t>
      </w:r>
      <w:r w:rsidR="003760C9">
        <w:rPr>
          <w:b/>
        </w:rPr>
        <w:t xml:space="preserve"> </w:t>
      </w:r>
      <w:r>
        <w:rPr>
          <w:b/>
        </w:rPr>
        <w:t>ВВОДОМ</w:t>
      </w:r>
      <w:r w:rsidR="003760C9">
        <w:rPr>
          <w:b/>
        </w:rPr>
        <w:t xml:space="preserve"> </w:t>
      </w:r>
      <w:r>
        <w:rPr>
          <w:b/>
        </w:rPr>
        <w:t>КОНТРОЛЬНЫХ</w:t>
      </w:r>
      <w:r w:rsidR="003760C9">
        <w:rPr>
          <w:b/>
        </w:rPr>
        <w:t xml:space="preserve">   </w:t>
      </w:r>
      <w:r>
        <w:rPr>
          <w:b/>
        </w:rPr>
        <w:t>СУММ</w:t>
      </w:r>
      <w:r>
        <w:t>……</w:t>
      </w:r>
      <w:proofErr w:type="gramStart"/>
      <w:r>
        <w:t>…….</w:t>
      </w:r>
      <w:proofErr w:type="gramEnd"/>
      <w:r>
        <w:t>3</w:t>
      </w:r>
    </w:p>
    <w:p w:rsidR="00B266CC" w:rsidRDefault="007D3DAC">
      <w:pPr>
        <w:numPr>
          <w:ilvl w:val="0"/>
          <w:numId w:val="1"/>
        </w:numPr>
        <w:ind w:hanging="360"/>
      </w:pPr>
      <w:r>
        <w:rPr>
          <w:b/>
        </w:rPr>
        <w:t>ВОЗМОЖНЫЕНЕИСПРАВНОСТИИМЕТОДЫИХУСТРАНЕНИЯ</w:t>
      </w:r>
    </w:p>
    <w:p w:rsidR="00B266CC" w:rsidRDefault="00F214CB">
      <w:pPr>
        <w:numPr>
          <w:ilvl w:val="1"/>
          <w:numId w:val="1"/>
        </w:numPr>
        <w:ind w:right="14" w:hanging="751"/>
      </w:pPr>
      <w:r>
        <w:t>ЧЕК НЕ ВЫШЕЛ ПОСЛЕ НАЖАТИЯ «ОПЛАТА»</w:t>
      </w:r>
    </w:p>
    <w:p w:rsidR="00B266CC" w:rsidRDefault="007D3DAC">
      <w:pPr>
        <w:ind w:left="1650" w:right="14"/>
      </w:pPr>
      <w:r>
        <w:t>2.1.1 Оплата по карте прошла, чек не вышел…………………………………………</w:t>
      </w:r>
      <w:proofErr w:type="gramStart"/>
      <w:r>
        <w:t>…….</w:t>
      </w:r>
      <w:proofErr w:type="gramEnd"/>
      <w:r>
        <w:t>.</w:t>
      </w:r>
      <w:r w:rsidR="00DA424E">
        <w:t>5</w:t>
      </w:r>
    </w:p>
    <w:p w:rsidR="00F214CB" w:rsidRDefault="00F214CB">
      <w:pPr>
        <w:ind w:left="1650" w:right="14"/>
      </w:pPr>
      <w:r>
        <w:t>2.1.2 Оплата наличными, чек не вышел …………………………………………………………</w:t>
      </w:r>
      <w:r w:rsidR="00DA424E">
        <w:t>9</w:t>
      </w:r>
    </w:p>
    <w:p w:rsidR="00B266CC" w:rsidRDefault="007D3DAC">
      <w:pPr>
        <w:numPr>
          <w:ilvl w:val="1"/>
          <w:numId w:val="1"/>
        </w:numPr>
        <w:ind w:right="14" w:hanging="751"/>
      </w:pPr>
      <w:r>
        <w:t>КАССОВЫЙ КОМПЬЮТЕР (Устройство с дисплеем и клавиатурой)</w:t>
      </w:r>
    </w:p>
    <w:p w:rsidR="00B266CC" w:rsidRDefault="007D3DAC">
      <w:pPr>
        <w:pStyle w:val="1"/>
        <w:spacing w:after="99" w:line="265" w:lineRule="auto"/>
        <w:ind w:left="1635"/>
      </w:pPr>
      <w:r>
        <w:rPr>
          <w:rFonts w:ascii="Verdana" w:eastAsia="Verdana" w:hAnsi="Verdana" w:cs="Verdana"/>
          <w:sz w:val="20"/>
        </w:rPr>
        <w:t>2.2.1 Не вводятся цифры………………………………………………………………………</w:t>
      </w:r>
      <w:proofErr w:type="gramStart"/>
      <w:r>
        <w:rPr>
          <w:rFonts w:ascii="Verdana" w:eastAsia="Verdana" w:hAnsi="Verdana" w:cs="Verdana"/>
          <w:sz w:val="20"/>
        </w:rPr>
        <w:t>……</w:t>
      </w:r>
      <w:r w:rsidR="00483EC2">
        <w:rPr>
          <w:rFonts w:ascii="Verdana" w:eastAsia="Verdana" w:hAnsi="Verdana" w:cs="Verdana"/>
          <w:sz w:val="20"/>
        </w:rPr>
        <w:t>.</w:t>
      </w:r>
      <w:proofErr w:type="gramEnd"/>
      <w:r>
        <w:rPr>
          <w:rFonts w:ascii="Verdana" w:eastAsia="Verdana" w:hAnsi="Verdana" w:cs="Verdana"/>
          <w:sz w:val="20"/>
        </w:rPr>
        <w:t>.…..</w:t>
      </w:r>
      <w:r w:rsidR="00EF36F6">
        <w:rPr>
          <w:rFonts w:ascii="Verdana" w:eastAsia="Verdana" w:hAnsi="Verdana" w:cs="Verdana"/>
          <w:sz w:val="20"/>
        </w:rPr>
        <w:t>9</w:t>
      </w:r>
    </w:p>
    <w:p w:rsidR="00B266CC" w:rsidRDefault="007D3DAC">
      <w:pPr>
        <w:ind w:right="14"/>
      </w:pPr>
      <w:r>
        <w:t>2.3 СКАНЕР ШТРИХКОДОВ</w:t>
      </w:r>
    </w:p>
    <w:p w:rsidR="00B266CC" w:rsidRDefault="007D3DAC">
      <w:pPr>
        <w:ind w:left="1650" w:right="14"/>
      </w:pPr>
      <w:r>
        <w:t xml:space="preserve">2.3.1 Перестал сканировать сканер (пищит и </w:t>
      </w:r>
      <w:proofErr w:type="spellStart"/>
      <w:proofErr w:type="gramStart"/>
      <w:r>
        <w:t>несканирует</w:t>
      </w:r>
      <w:proofErr w:type="spellEnd"/>
      <w:r>
        <w:t>)…</w:t>
      </w:r>
      <w:proofErr w:type="gramEnd"/>
      <w:r>
        <w:t>……………</w:t>
      </w:r>
      <w:r w:rsidR="00483EC2">
        <w:t>.</w:t>
      </w:r>
      <w:r>
        <w:t>………..</w:t>
      </w:r>
      <w:r w:rsidR="00EF36F6">
        <w:t>9</w:t>
      </w:r>
    </w:p>
    <w:p w:rsidR="00B266CC" w:rsidRDefault="007D3DAC">
      <w:pPr>
        <w:ind w:right="14"/>
      </w:pPr>
      <w:r>
        <w:t>2.4 ФИСКАЛЬНЫЙ РЕГИСТРАТОР</w:t>
      </w:r>
    </w:p>
    <w:p w:rsidR="00B266CC" w:rsidRDefault="007D3DAC">
      <w:pPr>
        <w:ind w:left="1420" w:right="14" w:firstLine="220"/>
      </w:pPr>
      <w:r>
        <w:t>2.4.1 Чек не вышел, 1С показало ошибку связи с фискальным устройством (</w:t>
      </w:r>
      <w:proofErr w:type="spellStart"/>
      <w:r>
        <w:t>Error</w:t>
      </w:r>
      <w:proofErr w:type="spellEnd"/>
      <w:r>
        <w:t xml:space="preserve">: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refuse</w:t>
      </w:r>
      <w:proofErr w:type="spellEnd"/>
      <w:r>
        <w:t>, чек не напечатан и прочее)</w:t>
      </w:r>
    </w:p>
    <w:p w:rsidR="00B266CC" w:rsidRDefault="007D3DAC">
      <w:pPr>
        <w:ind w:left="1650" w:right="14"/>
      </w:pPr>
      <w:r>
        <w:t>2.4.2 Фискальный регистратор не пробивает чек, не открывается или не закрывается смена.</w:t>
      </w:r>
    </w:p>
    <w:p w:rsidR="00B266CC" w:rsidRDefault="007D3DAC">
      <w:pPr>
        <w:tabs>
          <w:tab w:val="center" w:pos="1903"/>
          <w:tab w:val="center" w:pos="6074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>2.4.3</w:t>
      </w:r>
      <w:r>
        <w:tab/>
        <w:t>«1С висит», крутится кружок, ничего не нажимается…………………</w:t>
      </w:r>
      <w:proofErr w:type="gramStart"/>
      <w:r>
        <w:t>…….</w:t>
      </w:r>
      <w:proofErr w:type="gramEnd"/>
      <w:r w:rsidR="00EF36F6">
        <w:t>10</w:t>
      </w:r>
    </w:p>
    <w:p w:rsidR="00B266CC" w:rsidRDefault="007D3DAC" w:rsidP="00DA424E">
      <w:pPr>
        <w:tabs>
          <w:tab w:val="center" w:pos="983"/>
          <w:tab w:val="center" w:pos="1951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</w:p>
    <w:p w:rsidR="007D3DAC" w:rsidRDefault="007D3DAC" w:rsidP="007D3DAC"/>
    <w:p w:rsidR="007D3DAC" w:rsidRDefault="007D3DAC" w:rsidP="007D3DAC"/>
    <w:p w:rsidR="007D3DAC" w:rsidRDefault="007D3DAC" w:rsidP="007D3DAC"/>
    <w:p w:rsidR="007D3DAC" w:rsidRDefault="007D3DAC" w:rsidP="007D3DAC"/>
    <w:p w:rsidR="007D3DAC" w:rsidRDefault="007D3DAC" w:rsidP="007D3DAC"/>
    <w:p w:rsidR="007D3DAC" w:rsidRDefault="007D3DAC" w:rsidP="007D3DAC"/>
    <w:p w:rsidR="007D3DAC" w:rsidRDefault="007D3DAC" w:rsidP="007D3DAC"/>
    <w:p w:rsidR="007D3DAC" w:rsidRDefault="007D3DAC" w:rsidP="007D3DAC"/>
    <w:p w:rsidR="007D3DAC" w:rsidRDefault="007D3DAC" w:rsidP="007D3DAC"/>
    <w:p w:rsidR="007D3DAC" w:rsidRDefault="007D3DAC" w:rsidP="007D3DAC"/>
    <w:p w:rsidR="007D3DAC" w:rsidRDefault="007D3DAC" w:rsidP="007D3DAC"/>
    <w:p w:rsidR="007D3DAC" w:rsidRPr="007D3DAC" w:rsidRDefault="007D3DAC" w:rsidP="007D3DAC"/>
    <w:p w:rsidR="00B266CC" w:rsidRDefault="007D3DAC">
      <w:pPr>
        <w:numPr>
          <w:ilvl w:val="0"/>
          <w:numId w:val="2"/>
        </w:numPr>
        <w:ind w:hanging="993"/>
      </w:pPr>
      <w:r>
        <w:rPr>
          <w:b/>
        </w:rPr>
        <w:t>ЕЖЕДНЕВНОЕЗАКРЫТИЕСМЕНЫСВВОДОМКОНТРОЛЬНЫХСУММ</w:t>
      </w:r>
    </w:p>
    <w:p w:rsidR="00B266CC" w:rsidRDefault="007D3DAC">
      <w:pPr>
        <w:spacing w:after="419"/>
        <w:ind w:left="555" w:right="14"/>
      </w:pPr>
      <w:r>
        <w:t>А. Жмём «Закрытие смены»</w:t>
      </w:r>
    </w:p>
    <w:p w:rsidR="00EF36F6" w:rsidRDefault="00EF36F6">
      <w:pPr>
        <w:spacing w:after="419"/>
        <w:ind w:left="555" w:right="14"/>
      </w:pPr>
      <w:r>
        <w:rPr>
          <w:noProof/>
          <w:szCs w:val="20"/>
        </w:rPr>
        <w:drawing>
          <wp:inline distT="0" distB="0" distL="0" distR="0">
            <wp:extent cx="2867025" cy="714375"/>
            <wp:effectExtent l="0" t="0" r="9525" b="9525"/>
            <wp:docPr id="1" name="Рисунок 1" descr="Screenshot_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_4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6CC" w:rsidRDefault="007D3DAC">
      <w:pPr>
        <w:ind w:left="555" w:right="14"/>
      </w:pPr>
      <w:r>
        <w:t>Б. Выйдет форма с вопросом. Отвечаем «Да».</w:t>
      </w:r>
    </w:p>
    <w:p w:rsidR="00B266CC" w:rsidRDefault="007D3DAC">
      <w:pPr>
        <w:spacing w:after="439"/>
        <w:ind w:left="555" w:right="14"/>
      </w:pPr>
      <w:r>
        <w:t>В. Еще раз нажимаем «Закрытие смены».</w:t>
      </w:r>
    </w:p>
    <w:p w:rsidR="00EF36F6" w:rsidRDefault="00EF36F6">
      <w:pPr>
        <w:spacing w:after="439"/>
        <w:ind w:left="555" w:right="14"/>
      </w:pPr>
      <w:r>
        <w:rPr>
          <w:noProof/>
          <w:szCs w:val="20"/>
        </w:rPr>
        <w:lastRenderedPageBreak/>
        <w:drawing>
          <wp:inline distT="0" distB="0" distL="0" distR="0">
            <wp:extent cx="4124325" cy="1371600"/>
            <wp:effectExtent l="0" t="0" r="9525" b="0"/>
            <wp:docPr id="7" name="Рисунок 7" descr="Screenshot_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_42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6CC" w:rsidRDefault="007D3DAC">
      <w:pPr>
        <w:spacing w:after="1096"/>
        <w:ind w:left="0" w:right="14" w:firstLine="700"/>
      </w:pPr>
      <w:r>
        <w:t>Г. Заполняем суммы продаж и возвратов, вводя цифры с Х-отчета который распечатался на фискальном регистраторе и контрольной ленте эквайринга:</w:t>
      </w:r>
    </w:p>
    <w:p w:rsidR="00EF36F6" w:rsidRDefault="00EF36F6">
      <w:pPr>
        <w:spacing w:after="1096"/>
        <w:ind w:left="0" w:right="14" w:firstLine="700"/>
      </w:pPr>
      <w:r>
        <w:rPr>
          <w:noProof/>
          <w:szCs w:val="20"/>
        </w:rPr>
        <w:drawing>
          <wp:inline distT="0" distB="0" distL="0" distR="0">
            <wp:extent cx="5876925" cy="3648075"/>
            <wp:effectExtent l="0" t="0" r="9525" b="9525"/>
            <wp:docPr id="11" name="Рисунок 11" descr="фор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форм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6F6" w:rsidRDefault="00EF36F6">
      <w:pPr>
        <w:spacing w:after="1096"/>
        <w:ind w:left="0" w:right="14" w:firstLine="700"/>
      </w:pPr>
      <w:r>
        <w:rPr>
          <w:noProof/>
          <w:szCs w:val="20"/>
        </w:rPr>
        <w:lastRenderedPageBreak/>
        <w:drawing>
          <wp:inline distT="0" distB="0" distL="0" distR="0">
            <wp:extent cx="3209925" cy="2114550"/>
            <wp:effectExtent l="0" t="0" r="9525" b="0"/>
            <wp:docPr id="12" name="Рисунок 12" descr="IMAG0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03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>
            <wp:extent cx="2819400" cy="4152900"/>
            <wp:effectExtent l="0" t="0" r="0" b="0"/>
            <wp:docPr id="13" name="Рисунок 13" descr="IMAG0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033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6CC" w:rsidRDefault="007D3DAC">
      <w:pPr>
        <w:ind w:left="0" w:right="1037" w:firstLine="700"/>
      </w:pPr>
      <w:r>
        <w:t>На фото цифрами 1</w:t>
      </w:r>
      <w:proofErr w:type="gramStart"/>
      <w:r>
        <w:t>.</w:t>
      </w:r>
      <w:proofErr w:type="gramEnd"/>
      <w:r>
        <w:t xml:space="preserve"> 2. 3. 4. 5 и пунктиром обозначены поля суммы из которых подлежат вводу в показанную выше форму Е. Жмём готово.</w:t>
      </w:r>
    </w:p>
    <w:p w:rsidR="00EF36F6" w:rsidRDefault="00EF36F6">
      <w:pPr>
        <w:ind w:left="0" w:right="1037" w:firstLine="700"/>
      </w:pPr>
    </w:p>
    <w:p w:rsidR="00EF36F6" w:rsidRDefault="00EF36F6">
      <w:pPr>
        <w:ind w:left="0" w:right="1037" w:firstLine="700"/>
      </w:pPr>
    </w:p>
    <w:p w:rsidR="00EF36F6" w:rsidRDefault="00EF36F6">
      <w:pPr>
        <w:ind w:left="0" w:right="1037" w:firstLine="700"/>
      </w:pPr>
    </w:p>
    <w:p w:rsidR="00EF36F6" w:rsidRDefault="00EF36F6">
      <w:pPr>
        <w:ind w:left="0" w:right="1037" w:firstLine="700"/>
      </w:pPr>
    </w:p>
    <w:p w:rsidR="00EF36F6" w:rsidRDefault="00EF36F6">
      <w:pPr>
        <w:ind w:left="0" w:right="1037" w:firstLine="700"/>
      </w:pPr>
    </w:p>
    <w:p w:rsidR="00EF36F6" w:rsidRDefault="00EF36F6">
      <w:pPr>
        <w:ind w:left="0" w:right="1037" w:firstLine="700"/>
      </w:pPr>
    </w:p>
    <w:p w:rsidR="00EF36F6" w:rsidRDefault="00EF36F6">
      <w:pPr>
        <w:ind w:left="0" w:right="1037" w:firstLine="700"/>
      </w:pPr>
    </w:p>
    <w:p w:rsidR="00EF36F6" w:rsidRDefault="00EF36F6">
      <w:pPr>
        <w:ind w:left="0" w:right="1037" w:firstLine="700"/>
      </w:pPr>
    </w:p>
    <w:p w:rsidR="00EF36F6" w:rsidRDefault="00EF36F6">
      <w:pPr>
        <w:ind w:left="0" w:right="1037" w:firstLine="700"/>
      </w:pPr>
    </w:p>
    <w:p w:rsidR="00EF36F6" w:rsidRDefault="00EF36F6">
      <w:pPr>
        <w:ind w:left="0" w:right="1037" w:firstLine="700"/>
      </w:pPr>
    </w:p>
    <w:p w:rsidR="00EF36F6" w:rsidRDefault="00EF36F6">
      <w:pPr>
        <w:ind w:left="0" w:right="1037" w:firstLine="700"/>
      </w:pPr>
    </w:p>
    <w:p w:rsidR="00EF36F6" w:rsidRDefault="00EF36F6">
      <w:pPr>
        <w:ind w:left="0" w:right="1037" w:firstLine="700"/>
      </w:pPr>
    </w:p>
    <w:p w:rsidR="00EF36F6" w:rsidRDefault="00EF36F6">
      <w:pPr>
        <w:ind w:left="0" w:right="1037" w:firstLine="700"/>
      </w:pPr>
    </w:p>
    <w:p w:rsidR="00EF36F6" w:rsidRDefault="00EF36F6">
      <w:pPr>
        <w:ind w:left="0" w:right="1037" w:firstLine="700"/>
      </w:pPr>
    </w:p>
    <w:p w:rsidR="00EF36F6" w:rsidRDefault="00EF36F6">
      <w:pPr>
        <w:ind w:left="0" w:right="1037" w:firstLine="700"/>
      </w:pPr>
    </w:p>
    <w:p w:rsidR="00EF36F6" w:rsidRDefault="00EF36F6">
      <w:pPr>
        <w:ind w:left="0" w:right="1037" w:firstLine="700"/>
      </w:pPr>
    </w:p>
    <w:p w:rsidR="000C480D" w:rsidRDefault="000C480D">
      <w:pPr>
        <w:ind w:left="0" w:right="1037" w:firstLine="700"/>
      </w:pPr>
    </w:p>
    <w:p w:rsidR="00B266CC" w:rsidRDefault="007D3DAC">
      <w:pPr>
        <w:numPr>
          <w:ilvl w:val="0"/>
          <w:numId w:val="2"/>
        </w:numPr>
        <w:spacing w:after="113"/>
        <w:ind w:hanging="993"/>
      </w:pPr>
      <w:r>
        <w:rPr>
          <w:b/>
        </w:rPr>
        <w:lastRenderedPageBreak/>
        <w:t>ВОЗМОЖНЫЕ</w:t>
      </w:r>
      <w:r w:rsidR="000C480D">
        <w:rPr>
          <w:b/>
        </w:rPr>
        <w:t xml:space="preserve"> </w:t>
      </w:r>
      <w:r>
        <w:rPr>
          <w:b/>
        </w:rPr>
        <w:t>НЕИСПРАВНОСТИИ</w:t>
      </w:r>
      <w:r w:rsidR="000C480D">
        <w:rPr>
          <w:b/>
        </w:rPr>
        <w:t xml:space="preserve"> </w:t>
      </w:r>
      <w:r>
        <w:rPr>
          <w:b/>
        </w:rPr>
        <w:t>МЕТОДЫ</w:t>
      </w:r>
      <w:r w:rsidR="000C480D">
        <w:rPr>
          <w:b/>
        </w:rPr>
        <w:t xml:space="preserve"> </w:t>
      </w:r>
      <w:r>
        <w:rPr>
          <w:b/>
        </w:rPr>
        <w:t>ИХ</w:t>
      </w:r>
      <w:r w:rsidR="000C480D">
        <w:rPr>
          <w:b/>
        </w:rPr>
        <w:t xml:space="preserve"> </w:t>
      </w:r>
      <w:r>
        <w:rPr>
          <w:b/>
        </w:rPr>
        <w:t>УСТРАНЕНИЯ</w:t>
      </w:r>
    </w:p>
    <w:p w:rsidR="00EC7284" w:rsidRDefault="007D3DAC" w:rsidP="00186371">
      <w:pPr>
        <w:pStyle w:val="1"/>
        <w:ind w:left="-5"/>
      </w:pPr>
      <w:r>
        <w:t>2.1</w:t>
      </w:r>
      <w:r w:rsidR="00EC7284">
        <w:t xml:space="preserve">    </w:t>
      </w:r>
      <w:r w:rsidR="002536EA">
        <w:t xml:space="preserve">  </w:t>
      </w:r>
      <w:r w:rsidR="00F214CB">
        <w:t>ЧЕК НЕ ВЫШЕЛ ПОСЛЕ НАЖАТИЯ «ОПЛАТА»</w:t>
      </w:r>
    </w:p>
    <w:p w:rsidR="007121E6" w:rsidRPr="007121E6" w:rsidRDefault="00EC7284" w:rsidP="002373B3">
      <w:pPr>
        <w:pStyle w:val="1"/>
        <w:ind w:left="0" w:firstLine="700"/>
      </w:pPr>
      <w:r>
        <w:t xml:space="preserve">2.1.1.  </w:t>
      </w:r>
      <w:r w:rsidR="007D3DAC">
        <w:t xml:space="preserve"> </w:t>
      </w:r>
      <w:r w:rsidR="00186371">
        <w:t>После окончания подбора товара в чек и НАЖАТИЯ КНОПКИ «Оплата» (на клавиатуре или на экране)</w:t>
      </w:r>
      <w:r w:rsidR="007E4FEE">
        <w:t>,</w:t>
      </w:r>
      <w:r w:rsidR="00186371">
        <w:t xml:space="preserve"> </w:t>
      </w:r>
      <w:r w:rsidR="007E4FEE">
        <w:t>после проведения безналичной оплаты</w:t>
      </w:r>
      <w:r w:rsidR="00035209">
        <w:t>,</w:t>
      </w:r>
      <w:r w:rsidR="007E4FEE">
        <w:t xml:space="preserve"> </w:t>
      </w:r>
      <w:r w:rsidR="00BE67E0">
        <w:t>фискальный (</w:t>
      </w:r>
      <w:r w:rsidR="00A46693">
        <w:t>товарный</w:t>
      </w:r>
      <w:bookmarkStart w:id="0" w:name="_GoBack"/>
      <w:bookmarkEnd w:id="0"/>
      <w:r w:rsidR="00BE67E0">
        <w:t>)</w:t>
      </w:r>
      <w:r w:rsidR="007E4FEE">
        <w:t xml:space="preserve"> </w:t>
      </w:r>
      <w:r w:rsidR="00186371">
        <w:t xml:space="preserve"> чек не </w:t>
      </w:r>
      <w:r w:rsidR="007E4FEE">
        <w:t>распечатан на фискальном регистраторе</w:t>
      </w:r>
      <w:r w:rsidR="00460831">
        <w:t xml:space="preserve"> </w:t>
      </w:r>
      <w:r w:rsidR="00460831">
        <w:t>(окно оплаты закрылось, но товар остался в табличной части).</w:t>
      </w:r>
      <w:r w:rsidR="00D72207">
        <w:t>.</w:t>
      </w:r>
      <w:r w:rsidR="00460831">
        <w:t xml:space="preserve"> </w:t>
      </w:r>
    </w:p>
    <w:p w:rsidR="002373B3" w:rsidRDefault="00A463AF" w:rsidP="002373B3">
      <w:pPr>
        <w:spacing w:after="1096"/>
        <w:ind w:left="0" w:right="14" w:firstLine="700"/>
        <w:jc w:val="center"/>
      </w:pPr>
      <w:r>
        <w:rPr>
          <w:noProof/>
        </w:rPr>
        <w:drawing>
          <wp:inline distT="0" distB="0" distL="0" distR="0">
            <wp:extent cx="4991100" cy="41624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529" w:rsidRDefault="00035209" w:rsidP="002373B3">
      <w:pPr>
        <w:jc w:val="center"/>
      </w:pPr>
      <w:r>
        <w:t>Рис. 1</w:t>
      </w:r>
    </w:p>
    <w:p w:rsidR="00D66803" w:rsidRDefault="00D66803" w:rsidP="00D66803">
      <w:r>
        <w:t xml:space="preserve">Нужно очистить табличную часть. (Удалить с экрана все товары) Рис. 1 </w:t>
      </w:r>
    </w:p>
    <w:p w:rsidR="007D6529" w:rsidRDefault="00D66803" w:rsidP="007121E6">
      <w:r>
        <w:t>При этом на экране станет активной кнопка «Проверить чеки ККМ»</w:t>
      </w:r>
      <w:r w:rsidRPr="00742782">
        <w:t xml:space="preserve"> </w:t>
      </w:r>
      <w:r w:rsidR="002373B3">
        <w:t>(поз. 2 рис.2)</w:t>
      </w:r>
      <w:r>
        <w:t>.</w:t>
      </w:r>
    </w:p>
    <w:p w:rsidR="00035209" w:rsidRDefault="00035209" w:rsidP="00035209">
      <w:pPr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5B782428" wp14:editId="2B0FFB5C">
            <wp:extent cx="4686300" cy="3294702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244" cy="3312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209" w:rsidRDefault="007121E6" w:rsidP="007121E6">
      <w:pPr>
        <w:ind w:left="0" w:firstLine="0"/>
        <w:jc w:val="center"/>
      </w:pPr>
      <w:r>
        <w:t xml:space="preserve">Рис. 2 </w:t>
      </w:r>
    </w:p>
    <w:p w:rsidR="00035209" w:rsidRPr="00035209" w:rsidRDefault="00035209" w:rsidP="00035209">
      <w:pPr>
        <w:jc w:val="center"/>
      </w:pPr>
    </w:p>
    <w:p w:rsidR="00BB04BB" w:rsidRDefault="00D66803" w:rsidP="00D66803">
      <w:r>
        <w:t xml:space="preserve">При нажатии </w:t>
      </w:r>
      <w:proofErr w:type="gramStart"/>
      <w:r>
        <w:t>на  кнопку</w:t>
      </w:r>
      <w:proofErr w:type="gramEnd"/>
      <w:r>
        <w:t xml:space="preserve"> </w:t>
      </w:r>
      <w:r w:rsidR="002373B3">
        <w:t>«Проверить Чеки ККМ» (поз. 2 р</w:t>
      </w:r>
      <w:r>
        <w:t>ис. 2) открывается форма списка проблемных чеков (рис. 3).</w:t>
      </w:r>
    </w:p>
    <w:p w:rsidR="00D66803" w:rsidRDefault="00D66803" w:rsidP="00D66803">
      <w:r>
        <w:t xml:space="preserve"> </w:t>
      </w:r>
      <w:r w:rsidRPr="004834F1">
        <w:rPr>
          <w:b/>
        </w:rPr>
        <w:t>После прочтения сообщения в колонке «Описание проблемы»</w:t>
      </w:r>
      <w:r>
        <w:t xml:space="preserve"> пробуем распечатать фискальный чек, нажав на кнопку </w:t>
      </w:r>
      <w:r w:rsidR="00BB04BB">
        <w:t>(поз. 1 рис. 3)</w:t>
      </w:r>
      <w:r>
        <w:t xml:space="preserve">. При возникновении сообщения </w:t>
      </w:r>
      <w:r w:rsidR="00BB04BB">
        <w:t>(поз.2 рис. 3)</w:t>
      </w:r>
      <w:r>
        <w:t xml:space="preserve"> </w:t>
      </w:r>
      <w:r>
        <w:t xml:space="preserve">требуется нажать на кнопку, </w:t>
      </w:r>
      <w:r w:rsidR="00BB04BB">
        <w:t>(поз.3 рис. 3)</w:t>
      </w:r>
      <w:r>
        <w:t>. Откроется форма текущего проблемного чека (рис.4).</w:t>
      </w:r>
    </w:p>
    <w:p w:rsidR="00D66803" w:rsidRDefault="00D66803" w:rsidP="00D66803"/>
    <w:p w:rsidR="007D6529" w:rsidRDefault="007D6529" w:rsidP="00186371"/>
    <w:p w:rsidR="00D72207" w:rsidRDefault="00D66803" w:rsidP="00D72207">
      <w:pPr>
        <w:jc w:val="center"/>
      </w:pPr>
      <w:r>
        <w:rPr>
          <w:noProof/>
        </w:rPr>
        <w:drawing>
          <wp:inline distT="0" distB="0" distL="0" distR="0" wp14:anchorId="0B85C0C8" wp14:editId="25417AE5">
            <wp:extent cx="4695825" cy="3396006"/>
            <wp:effectExtent l="19050" t="0" r="9525" b="0"/>
            <wp:docPr id="1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396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207" w:rsidRDefault="00D72207" w:rsidP="00D72207">
      <w:pPr>
        <w:jc w:val="center"/>
      </w:pPr>
      <w:r>
        <w:t>Рис</w:t>
      </w:r>
      <w:r w:rsidR="007121E6">
        <w:t>. 3</w:t>
      </w:r>
    </w:p>
    <w:p w:rsidR="00D72207" w:rsidRDefault="006C7B47" w:rsidP="007121E6">
      <w:pPr>
        <w:jc w:val="center"/>
      </w:pPr>
      <w:r>
        <w:rPr>
          <w:noProof/>
        </w:rPr>
        <w:lastRenderedPageBreak/>
        <w:drawing>
          <wp:inline distT="0" distB="0" distL="0" distR="0" wp14:anchorId="5AF35522" wp14:editId="4415D9C9">
            <wp:extent cx="4829175" cy="4224559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697" cy="423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123" w:rsidRDefault="001C2123" w:rsidP="006C7B47">
      <w:pPr>
        <w:jc w:val="center"/>
      </w:pPr>
      <w:r>
        <w:t xml:space="preserve">Рис. </w:t>
      </w:r>
      <w:r w:rsidR="007121E6">
        <w:t>4</w:t>
      </w:r>
    </w:p>
    <w:p w:rsidR="007D6529" w:rsidRDefault="007D6529" w:rsidP="006C7B47">
      <w:pPr>
        <w:jc w:val="center"/>
      </w:pPr>
    </w:p>
    <w:p w:rsidR="00921B95" w:rsidRDefault="00921B95" w:rsidP="00921B95">
      <w:r>
        <w:t>Добавляем доступный вид оплаты. (Рис.</w:t>
      </w:r>
      <w:r w:rsidR="007121E6">
        <w:t>5</w:t>
      </w:r>
      <w:r>
        <w:t>)</w:t>
      </w:r>
    </w:p>
    <w:p w:rsidR="007D6529" w:rsidRPr="00682461" w:rsidRDefault="007D6529" w:rsidP="00921B95"/>
    <w:p w:rsidR="00921B95" w:rsidRDefault="00921B95" w:rsidP="00921B95">
      <w:pPr>
        <w:jc w:val="center"/>
      </w:pPr>
      <w:r>
        <w:rPr>
          <w:noProof/>
        </w:rPr>
        <w:drawing>
          <wp:inline distT="0" distB="0" distL="0" distR="0" wp14:anchorId="7D04415D" wp14:editId="274C9648">
            <wp:extent cx="4305300" cy="345192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77" cy="3464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B95" w:rsidRDefault="00921B95" w:rsidP="00921B95">
      <w:pPr>
        <w:jc w:val="center"/>
      </w:pPr>
      <w:r>
        <w:t xml:space="preserve">Рис. </w:t>
      </w:r>
      <w:r w:rsidR="007121E6">
        <w:t>5</w:t>
      </w:r>
    </w:p>
    <w:p w:rsidR="00921B95" w:rsidRDefault="00921B95" w:rsidP="00921B95">
      <w:pPr>
        <w:jc w:val="center"/>
      </w:pPr>
    </w:p>
    <w:p w:rsidR="00921B95" w:rsidRDefault="00921B95" w:rsidP="00921B95">
      <w:pPr>
        <w:jc w:val="center"/>
      </w:pPr>
    </w:p>
    <w:p w:rsidR="00921B95" w:rsidRDefault="00921B95" w:rsidP="00921B95">
      <w:pPr>
        <w:jc w:val="center"/>
      </w:pPr>
      <w:r>
        <w:rPr>
          <w:noProof/>
        </w:rPr>
        <w:drawing>
          <wp:inline distT="0" distB="0" distL="0" distR="0" wp14:anchorId="0095E794" wp14:editId="11E1D636">
            <wp:extent cx="4962525" cy="307243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864" cy="3084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B95" w:rsidRDefault="00921B95" w:rsidP="00921B95">
      <w:pPr>
        <w:jc w:val="center"/>
      </w:pPr>
      <w:r>
        <w:t>Рис. 4</w:t>
      </w:r>
    </w:p>
    <w:p w:rsidR="00921B95" w:rsidRDefault="00921B95" w:rsidP="00921B95">
      <w:pPr>
        <w:jc w:val="center"/>
      </w:pPr>
    </w:p>
    <w:p w:rsidR="00921B95" w:rsidRDefault="00D66803" w:rsidP="00D72207">
      <w:proofErr w:type="gramStart"/>
      <w:r>
        <w:t xml:space="preserve">После </w:t>
      </w:r>
      <w:r w:rsidR="00921B95">
        <w:t xml:space="preserve"> выбора</w:t>
      </w:r>
      <w:proofErr w:type="gramEnd"/>
      <w:r w:rsidR="00921B95">
        <w:t xml:space="preserve"> формы оплаты </w:t>
      </w:r>
      <w:r>
        <w:t>выбрать</w:t>
      </w:r>
      <w:r w:rsidR="00921B95">
        <w:t xml:space="preserve"> требуемую сумму</w:t>
      </w:r>
      <w:r>
        <w:t xml:space="preserve"> (поз. 1 Рис.4)</w:t>
      </w:r>
      <w:r w:rsidR="00921B95">
        <w:t>, провести и закрыть документ</w:t>
      </w:r>
      <w:r>
        <w:t xml:space="preserve"> нажав кнопку «Провести и закрыть»</w:t>
      </w:r>
      <w:r w:rsidR="00921B95">
        <w:t>. (</w:t>
      </w:r>
      <w:r>
        <w:t xml:space="preserve">поз 2. </w:t>
      </w:r>
      <w:r w:rsidR="00921B95">
        <w:t>Рис. 4</w:t>
      </w:r>
      <w:proofErr w:type="gramStart"/>
      <w:r w:rsidR="00921B95">
        <w:t>)</w:t>
      </w:r>
      <w:r w:rsidR="008341B2">
        <w:t xml:space="preserve"> </w:t>
      </w:r>
      <w:r>
        <w:t>.</w:t>
      </w:r>
      <w:proofErr w:type="gramEnd"/>
    </w:p>
    <w:p w:rsidR="00D72207" w:rsidRDefault="00921B95" w:rsidP="00921B95">
      <w:pPr>
        <w:ind w:left="0" w:firstLine="700"/>
      </w:pPr>
      <w:r>
        <w:t>Далее, после закрытия формы чека программа вернется в форму списка чеков (Рис.5).</w:t>
      </w:r>
    </w:p>
    <w:p w:rsidR="00921B95" w:rsidRDefault="00921B95" w:rsidP="00921B95">
      <w:pPr>
        <w:ind w:left="0" w:firstLine="0"/>
        <w:jc w:val="center"/>
      </w:pPr>
      <w:r>
        <w:rPr>
          <w:noProof/>
        </w:rPr>
        <w:drawing>
          <wp:inline distT="0" distB="0" distL="0" distR="0" wp14:anchorId="0E9F8FEE" wp14:editId="1A6161B9">
            <wp:extent cx="5019675" cy="361995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890" cy="364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B95" w:rsidRDefault="00921B95" w:rsidP="00921B95">
      <w:pPr>
        <w:ind w:left="0" w:firstLine="0"/>
        <w:jc w:val="center"/>
      </w:pPr>
      <w:r>
        <w:t>Рис. 5</w:t>
      </w:r>
    </w:p>
    <w:p w:rsidR="00921B95" w:rsidRDefault="00EE75AA" w:rsidP="00EE75AA">
      <w:pPr>
        <w:ind w:left="708" w:firstLine="0"/>
      </w:pPr>
      <w:r>
        <w:t>В открывшейся форме (Рис. 5) нажать на кнопку пробития чека. Чек будет распечатан на фискальном регистраторе</w:t>
      </w:r>
      <w:r w:rsidR="00AD3C44">
        <w:t>.</w:t>
      </w:r>
    </w:p>
    <w:p w:rsidR="00035209" w:rsidRDefault="00035209" w:rsidP="00EE75AA">
      <w:pPr>
        <w:ind w:left="708" w:firstLine="0"/>
      </w:pPr>
    </w:p>
    <w:p w:rsidR="00035209" w:rsidRDefault="00035209" w:rsidP="00EE75AA">
      <w:pPr>
        <w:ind w:left="708" w:firstLine="0"/>
      </w:pPr>
    </w:p>
    <w:p w:rsidR="00921B95" w:rsidRDefault="00921B95" w:rsidP="00921B95">
      <w:pPr>
        <w:ind w:left="0" w:firstLine="0"/>
        <w:jc w:val="center"/>
      </w:pPr>
    </w:p>
    <w:p w:rsidR="00921B95" w:rsidRDefault="00DD7B8E" w:rsidP="00302F0A">
      <w:pPr>
        <w:ind w:left="708" w:firstLine="2"/>
      </w:pPr>
      <w:r>
        <w:t xml:space="preserve">2.1.2. </w:t>
      </w:r>
      <w:r w:rsidR="005379CE">
        <w:t>В случае наличной оплаты при печати фискального чека возникла проблема</w:t>
      </w:r>
      <w:r w:rsidR="00ED31A0">
        <w:t>.</w:t>
      </w:r>
    </w:p>
    <w:p w:rsidR="00ED31A0" w:rsidRDefault="00ED31A0" w:rsidP="00ED31A0">
      <w:r w:rsidRPr="00AF445E">
        <w:t>Для удобного чтения сообщения можно нажать на кнопку под цифрой 1</w:t>
      </w:r>
      <w:r>
        <w:t>. Тогда сообщения появится в окне. (Рис. 6</w:t>
      </w:r>
      <w:r w:rsidR="00524E03">
        <w:t>)</w:t>
      </w:r>
    </w:p>
    <w:p w:rsidR="00524E03" w:rsidRDefault="00524E03" w:rsidP="00ED31A0"/>
    <w:p w:rsidR="00524E03" w:rsidRPr="00AF445E" w:rsidRDefault="00524E03" w:rsidP="00ED31A0">
      <w:r>
        <w:rPr>
          <w:noProof/>
        </w:rPr>
        <w:drawing>
          <wp:inline distT="0" distB="0" distL="0" distR="0" wp14:anchorId="2DCCCECE" wp14:editId="252670B5">
            <wp:extent cx="5934075" cy="31908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1A0" w:rsidRDefault="00ED31A0" w:rsidP="00921B95">
      <w:pPr>
        <w:ind w:left="0" w:firstLine="0"/>
      </w:pPr>
    </w:p>
    <w:p w:rsidR="00921B95" w:rsidRDefault="00524E03" w:rsidP="00524E03">
      <w:pPr>
        <w:ind w:left="0" w:firstLine="0"/>
        <w:jc w:val="center"/>
      </w:pPr>
      <w:r>
        <w:t>Рис. 6</w:t>
      </w:r>
    </w:p>
    <w:p w:rsidR="00BE0105" w:rsidRDefault="00BE0105" w:rsidP="00BE0105">
      <w:r>
        <w:t>В подобных ситуациях после нажатия на кнопку печати фискального чека (под цифрой 2) выполнится проверка чека и ПРИ НЕОБХОДИМОСТИ он будет распечатан. Данный механизм призван решить проблему с дублями чеков в ОФД.</w:t>
      </w:r>
    </w:p>
    <w:p w:rsidR="00921B95" w:rsidRDefault="00921B95" w:rsidP="00921B95">
      <w:pPr>
        <w:ind w:left="0" w:firstLine="0"/>
      </w:pPr>
    </w:p>
    <w:p w:rsidR="00921B95" w:rsidRPr="00186371" w:rsidRDefault="00921B95" w:rsidP="00921B95">
      <w:pPr>
        <w:ind w:left="0" w:firstLine="0"/>
      </w:pPr>
    </w:p>
    <w:p w:rsidR="00B266CC" w:rsidRDefault="007D3DAC">
      <w:pPr>
        <w:pStyle w:val="1"/>
        <w:ind w:left="-5"/>
      </w:pPr>
      <w:r>
        <w:t>2.2 КАССОВЫЙКОМПЬЮТЕР (Устройство</w:t>
      </w:r>
      <w:r w:rsidR="00067880">
        <w:t xml:space="preserve"> </w:t>
      </w:r>
      <w:r>
        <w:t>с</w:t>
      </w:r>
      <w:r w:rsidR="00067880">
        <w:t xml:space="preserve"> </w:t>
      </w:r>
      <w:r>
        <w:t>дисплеем</w:t>
      </w:r>
      <w:r w:rsidR="00067880">
        <w:t xml:space="preserve"> </w:t>
      </w:r>
      <w:r>
        <w:t>и</w:t>
      </w:r>
      <w:r w:rsidR="00067880">
        <w:t xml:space="preserve"> </w:t>
      </w:r>
      <w:r>
        <w:t>клавиатурой)</w:t>
      </w:r>
    </w:p>
    <w:p w:rsidR="00B266CC" w:rsidRDefault="007D3DAC">
      <w:pPr>
        <w:spacing w:after="0" w:line="362" w:lineRule="auto"/>
        <w:ind w:left="555" w:right="5998"/>
      </w:pPr>
      <w:r>
        <w:t>2.2.1 Не вводятся цифры РЕШЕНИЕ:</w:t>
      </w:r>
    </w:p>
    <w:p w:rsidR="00B266CC" w:rsidRDefault="007D3DAC">
      <w:pPr>
        <w:ind w:left="555" w:right="14"/>
      </w:pPr>
      <w:r>
        <w:t xml:space="preserve">Нажать клавишу </w:t>
      </w:r>
      <w:proofErr w:type="spellStart"/>
      <w:r>
        <w:t>NumLock</w:t>
      </w:r>
      <w:proofErr w:type="spellEnd"/>
      <w:r>
        <w:t xml:space="preserve"> (третья слева в нижнем ряду)</w:t>
      </w:r>
    </w:p>
    <w:p w:rsidR="00B266CC" w:rsidRDefault="007D3DAC">
      <w:pPr>
        <w:pStyle w:val="1"/>
        <w:ind w:left="-5"/>
      </w:pPr>
      <w:r>
        <w:t>2.3 СКАНЕРШТРИХКОДОВ</w:t>
      </w:r>
    </w:p>
    <w:p w:rsidR="00B266CC" w:rsidRDefault="007D3DAC">
      <w:pPr>
        <w:spacing w:after="0" w:line="362" w:lineRule="auto"/>
        <w:ind w:left="555" w:right="2529"/>
      </w:pPr>
      <w:r>
        <w:t>2.3.1 Перестал сканировать сканер (пищит и не</w:t>
      </w:r>
      <w:r w:rsidR="00067880">
        <w:t xml:space="preserve"> </w:t>
      </w:r>
      <w:r>
        <w:t>сканирует) РЕШЕНИЕ 1:</w:t>
      </w:r>
    </w:p>
    <w:p w:rsidR="00A716C5" w:rsidRDefault="00A716C5" w:rsidP="00A716C5">
      <w:pPr>
        <w:spacing w:after="419"/>
        <w:ind w:left="555" w:right="14"/>
      </w:pPr>
      <w:r>
        <w:t>Обратиться по телефону в техподдержку для перезапуска сеанса работы с программой.</w:t>
      </w:r>
    </w:p>
    <w:p w:rsidR="00B266CC" w:rsidRDefault="007D3DAC">
      <w:pPr>
        <w:pStyle w:val="1"/>
        <w:tabs>
          <w:tab w:val="center" w:pos="959"/>
          <w:tab w:val="center" w:pos="2886"/>
        </w:tabs>
        <w:ind w:left="0" w:firstLine="0"/>
      </w:pPr>
      <w:r>
        <w:lastRenderedPageBreak/>
        <w:t>2.4</w:t>
      </w:r>
      <w:r>
        <w:tab/>
        <w:t>ФИСКАЛЬНЫЙРЕГИСТРАТОР</w:t>
      </w:r>
    </w:p>
    <w:p w:rsidR="00B266CC" w:rsidRDefault="007D3DAC">
      <w:pPr>
        <w:ind w:left="870" w:right="14"/>
      </w:pPr>
      <w:r>
        <w:t>2.4.1 Чек не вышел, 1С показало ошибку связи с фискальным устройством (</w:t>
      </w:r>
      <w:proofErr w:type="spellStart"/>
      <w:r>
        <w:t>Error</w:t>
      </w:r>
      <w:proofErr w:type="spellEnd"/>
      <w:r>
        <w:t xml:space="preserve">: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refuse</w:t>
      </w:r>
      <w:proofErr w:type="spellEnd"/>
      <w:r>
        <w:t>, чек не напечатан и прочее)</w:t>
      </w:r>
    </w:p>
    <w:p w:rsidR="00B266CC" w:rsidRDefault="007D3DAC">
      <w:pPr>
        <w:ind w:left="700" w:right="14" w:firstLine="160"/>
      </w:pPr>
      <w:r>
        <w:t>2.4.2 Фискальный регистратор не пробивает чек, не открывается или не закрывается смена</w:t>
      </w:r>
    </w:p>
    <w:p w:rsidR="00B266CC" w:rsidRDefault="007D3DAC">
      <w:pPr>
        <w:ind w:left="700" w:right="14" w:firstLine="160"/>
      </w:pPr>
      <w:r>
        <w:t xml:space="preserve">2.4.3 «1С висит», крутится кружок, ничего не нажимается или вообще </w:t>
      </w:r>
      <w:proofErr w:type="spellStart"/>
      <w:r>
        <w:t>фискальник</w:t>
      </w:r>
      <w:proofErr w:type="spellEnd"/>
      <w:r>
        <w:t xml:space="preserve"> ведет себя "как-то не так" РЕШЕНИЕ 1,2,3:</w:t>
      </w:r>
    </w:p>
    <w:p w:rsidR="00B266CC" w:rsidRDefault="007D3DAC">
      <w:pPr>
        <w:ind w:right="14"/>
      </w:pPr>
      <w:r>
        <w:t>А. Выключить электропитание устройства с помощью кнопки (обычно она находится справа внизу).</w:t>
      </w:r>
    </w:p>
    <w:p w:rsidR="00B266CC" w:rsidRDefault="007D3DAC">
      <w:pPr>
        <w:spacing w:after="99" w:line="259" w:lineRule="auto"/>
        <w:ind w:left="700" w:right="-341" w:firstLine="0"/>
      </w:pPr>
      <w:r>
        <w:rPr>
          <w:noProof/>
        </w:rPr>
        <w:drawing>
          <wp:inline distT="0" distB="0" distL="0" distR="0">
            <wp:extent cx="6315457" cy="3560064"/>
            <wp:effectExtent l="0" t="0" r="0" b="0"/>
            <wp:docPr id="3397" name="Picture 3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" name="Picture 339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15457" cy="356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6CC" w:rsidRDefault="007D3DAC">
      <w:pPr>
        <w:ind w:right="781"/>
      </w:pPr>
      <w:r>
        <w:t>Б. Открыть бумажный лоток (ВНИМАНИЕ!!! Даже если Вы уверены, что бумага в фискальном регистраторе есть, всё равно лоток нужно открыть. Таким образом, мы устраняем «виртуальное» замятие бумаги. Это обязательная процедура!) В. Заново включить.</w:t>
      </w:r>
    </w:p>
    <w:p w:rsidR="00B266CC" w:rsidRDefault="007D3DAC">
      <w:pPr>
        <w:spacing w:after="1834"/>
        <w:ind w:right="14"/>
      </w:pPr>
      <w:r>
        <w:t>Г. Провести оплату от клиента.</w:t>
      </w:r>
    </w:p>
    <w:p w:rsidR="00B266CC" w:rsidRDefault="007D3DAC" w:rsidP="00073BB3">
      <w:pPr>
        <w:pStyle w:val="1"/>
        <w:tabs>
          <w:tab w:val="center" w:pos="959"/>
          <w:tab w:val="center" w:pos="1906"/>
        </w:tabs>
        <w:ind w:left="0" w:firstLine="0"/>
      </w:pPr>
      <w:r>
        <w:tab/>
      </w:r>
    </w:p>
    <w:sectPr w:rsidR="00B266CC">
      <w:pgSz w:w="11900" w:h="16840"/>
      <w:pgMar w:top="1139" w:right="742" w:bottom="1458" w:left="8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A27B1E"/>
    <w:multiLevelType w:val="multilevel"/>
    <w:tmpl w:val="DC2E8876"/>
    <w:lvl w:ilvl="0">
      <w:start w:val="1"/>
      <w:numFmt w:val="decimal"/>
      <w:lvlText w:val="%1."/>
      <w:lvlJc w:val="left"/>
      <w:pPr>
        <w:ind w:left="905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451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2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9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6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3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1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8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F1515FC"/>
    <w:multiLevelType w:val="hybridMultilevel"/>
    <w:tmpl w:val="1638C106"/>
    <w:lvl w:ilvl="0" w:tplc="A7E219BC">
      <w:start w:val="1"/>
      <w:numFmt w:val="decimal"/>
      <w:lvlText w:val="%1."/>
      <w:lvlJc w:val="left"/>
      <w:pPr>
        <w:ind w:left="2234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A120BA0">
      <w:start w:val="1"/>
      <w:numFmt w:val="lowerLetter"/>
      <w:lvlText w:val="%2"/>
      <w:lvlJc w:val="left"/>
      <w:pPr>
        <w:ind w:left="2321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C0844FC">
      <w:start w:val="1"/>
      <w:numFmt w:val="lowerRoman"/>
      <w:lvlText w:val="%3"/>
      <w:lvlJc w:val="left"/>
      <w:pPr>
        <w:ind w:left="3041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4E8E7F6">
      <w:start w:val="1"/>
      <w:numFmt w:val="decimal"/>
      <w:lvlText w:val="%4"/>
      <w:lvlJc w:val="left"/>
      <w:pPr>
        <w:ind w:left="3761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A34B41E">
      <w:start w:val="1"/>
      <w:numFmt w:val="lowerLetter"/>
      <w:lvlText w:val="%5"/>
      <w:lvlJc w:val="left"/>
      <w:pPr>
        <w:ind w:left="4481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8367754">
      <w:start w:val="1"/>
      <w:numFmt w:val="lowerRoman"/>
      <w:lvlText w:val="%6"/>
      <w:lvlJc w:val="left"/>
      <w:pPr>
        <w:ind w:left="5201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B70C310">
      <w:start w:val="1"/>
      <w:numFmt w:val="decimal"/>
      <w:lvlText w:val="%7"/>
      <w:lvlJc w:val="left"/>
      <w:pPr>
        <w:ind w:left="5921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2E453BE">
      <w:start w:val="1"/>
      <w:numFmt w:val="lowerLetter"/>
      <w:lvlText w:val="%8"/>
      <w:lvlJc w:val="left"/>
      <w:pPr>
        <w:ind w:left="6641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CF03B90">
      <w:start w:val="1"/>
      <w:numFmt w:val="lowerRoman"/>
      <w:lvlText w:val="%9"/>
      <w:lvlJc w:val="left"/>
      <w:pPr>
        <w:ind w:left="7361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66CC"/>
    <w:rsid w:val="00035209"/>
    <w:rsid w:val="00067880"/>
    <w:rsid w:val="00073BB3"/>
    <w:rsid w:val="000C480D"/>
    <w:rsid w:val="00186371"/>
    <w:rsid w:val="001C2123"/>
    <w:rsid w:val="00214751"/>
    <w:rsid w:val="002373B3"/>
    <w:rsid w:val="002536EA"/>
    <w:rsid w:val="002F6828"/>
    <w:rsid w:val="00302F0A"/>
    <w:rsid w:val="00365C07"/>
    <w:rsid w:val="003760C9"/>
    <w:rsid w:val="0045257E"/>
    <w:rsid w:val="00460831"/>
    <w:rsid w:val="00483EC2"/>
    <w:rsid w:val="00514825"/>
    <w:rsid w:val="00524E03"/>
    <w:rsid w:val="005379CE"/>
    <w:rsid w:val="0058788B"/>
    <w:rsid w:val="005F79F5"/>
    <w:rsid w:val="00615916"/>
    <w:rsid w:val="006C7B47"/>
    <w:rsid w:val="007121E6"/>
    <w:rsid w:val="007D3DAC"/>
    <w:rsid w:val="007D6529"/>
    <w:rsid w:val="007E4FEE"/>
    <w:rsid w:val="0082021B"/>
    <w:rsid w:val="008341B2"/>
    <w:rsid w:val="00836D72"/>
    <w:rsid w:val="00921B95"/>
    <w:rsid w:val="00927860"/>
    <w:rsid w:val="00A463AF"/>
    <w:rsid w:val="00A46693"/>
    <w:rsid w:val="00A716C5"/>
    <w:rsid w:val="00AD3C44"/>
    <w:rsid w:val="00B266CC"/>
    <w:rsid w:val="00BB04BB"/>
    <w:rsid w:val="00BE0105"/>
    <w:rsid w:val="00BE67E0"/>
    <w:rsid w:val="00C766F1"/>
    <w:rsid w:val="00CF509D"/>
    <w:rsid w:val="00D47803"/>
    <w:rsid w:val="00D66803"/>
    <w:rsid w:val="00D72207"/>
    <w:rsid w:val="00DA424E"/>
    <w:rsid w:val="00DD7B8E"/>
    <w:rsid w:val="00EC7284"/>
    <w:rsid w:val="00ED31A0"/>
    <w:rsid w:val="00EE4632"/>
    <w:rsid w:val="00EE75AA"/>
    <w:rsid w:val="00EF35AE"/>
    <w:rsid w:val="00EF36F6"/>
    <w:rsid w:val="00F214CB"/>
    <w:rsid w:val="00F70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E1634"/>
  <w15:docId w15:val="{26F947BE-8CF8-477C-B772-9B41DE3AA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79" w:line="265" w:lineRule="auto"/>
      <w:ind w:left="710" w:hanging="10"/>
    </w:pPr>
    <w:rPr>
      <w:rFonts w:ascii="Verdana" w:eastAsia="Verdana" w:hAnsi="Verdana" w:cs="Verdana"/>
      <w:color w:val="000000"/>
      <w:sz w:val="2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210"/>
      <w:ind w:left="10" w:hanging="10"/>
      <w:outlineLvl w:val="0"/>
    </w:pPr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Calibri" w:eastAsia="Calibri" w:hAnsi="Calibri" w:cs="Calibri"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alloon Text"/>
    <w:basedOn w:val="a"/>
    <w:link w:val="a4"/>
    <w:uiPriority w:val="99"/>
    <w:semiHidden/>
    <w:unhideWhenUsed/>
    <w:rsid w:val="007D3D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7D3DAC"/>
    <w:rPr>
      <w:rFonts w:ascii="Segoe UI" w:eastAsia="Verdana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10</Pages>
  <Words>633</Words>
  <Characters>3613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TV06</dc:creator>
  <cp:keywords/>
  <cp:lastModifiedBy>Вадим Любарский</cp:lastModifiedBy>
  <cp:revision>15</cp:revision>
  <cp:lastPrinted>2018-08-31T05:35:00Z</cp:lastPrinted>
  <dcterms:created xsi:type="dcterms:W3CDTF">2018-08-30T09:53:00Z</dcterms:created>
  <dcterms:modified xsi:type="dcterms:W3CDTF">2018-08-31T05:45:00Z</dcterms:modified>
</cp:coreProperties>
</file>