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1E340" w14:textId="77777777" w:rsidR="0069615B" w:rsidRDefault="0069615B" w:rsidP="007B0A35">
      <w:pPr>
        <w:spacing w:after="0" w:line="360" w:lineRule="auto"/>
        <w:jc w:val="center"/>
        <w:rPr>
          <w:rFonts w:ascii="Times New Roman" w:hAnsi="Times New Roman" w:cs="Times New Roman"/>
          <w:b/>
          <w:sz w:val="40"/>
          <w:szCs w:val="40"/>
        </w:rPr>
      </w:pPr>
    </w:p>
    <w:p w14:paraId="5C7B9D0D" w14:textId="77777777" w:rsidR="007B0A35" w:rsidRDefault="008325A1" w:rsidP="007B0A35">
      <w:pPr>
        <w:spacing w:after="0" w:line="360" w:lineRule="auto"/>
        <w:jc w:val="center"/>
        <w:rPr>
          <w:rFonts w:ascii="Times New Roman" w:hAnsi="Times New Roman" w:cs="Times New Roman"/>
          <w:b/>
          <w:sz w:val="40"/>
          <w:szCs w:val="40"/>
        </w:rPr>
      </w:pPr>
      <w:r w:rsidRPr="001D0DC3">
        <w:rPr>
          <w:rFonts w:ascii="Times New Roman" w:hAnsi="Times New Roman" w:cs="Times New Roman"/>
          <w:b/>
          <w:sz w:val="40"/>
          <w:szCs w:val="40"/>
        </w:rPr>
        <w:t>USTAWA</w:t>
      </w:r>
    </w:p>
    <w:p w14:paraId="452D5E08" w14:textId="528E7617" w:rsidR="007B0A35" w:rsidRPr="007B0A35" w:rsidRDefault="007B0A35" w:rsidP="007B0A35">
      <w:pPr>
        <w:spacing w:after="0" w:line="360" w:lineRule="auto"/>
        <w:jc w:val="center"/>
        <w:rPr>
          <w:rFonts w:ascii="Times New Roman" w:hAnsi="Times New Roman" w:cs="Times New Roman"/>
          <w:sz w:val="24"/>
          <w:szCs w:val="24"/>
        </w:rPr>
      </w:pPr>
      <w:r w:rsidRPr="007B0A35">
        <w:rPr>
          <w:rFonts w:ascii="Times New Roman" w:hAnsi="Times New Roman" w:cs="Times New Roman"/>
          <w:bCs/>
          <w:sz w:val="24"/>
          <w:szCs w:val="24"/>
        </w:rPr>
        <w:t xml:space="preserve">z </w:t>
      </w:r>
      <w:r w:rsidR="006E0A22">
        <w:rPr>
          <w:rFonts w:ascii="Times New Roman" w:hAnsi="Times New Roman" w:cs="Times New Roman"/>
          <w:sz w:val="24"/>
          <w:szCs w:val="24"/>
        </w:rPr>
        <w:t>16</w:t>
      </w:r>
      <w:r w:rsidRPr="007B0A35">
        <w:rPr>
          <w:rFonts w:ascii="Times New Roman" w:hAnsi="Times New Roman" w:cs="Times New Roman"/>
          <w:sz w:val="24"/>
          <w:szCs w:val="24"/>
        </w:rPr>
        <w:t>.0</w:t>
      </w:r>
      <w:r w:rsidR="006E0A22">
        <w:rPr>
          <w:rFonts w:ascii="Times New Roman" w:hAnsi="Times New Roman" w:cs="Times New Roman"/>
          <w:sz w:val="24"/>
          <w:szCs w:val="24"/>
        </w:rPr>
        <w:t>8</w:t>
      </w:r>
      <w:r w:rsidRPr="007B0A35">
        <w:rPr>
          <w:rFonts w:ascii="Times New Roman" w:hAnsi="Times New Roman" w:cs="Times New Roman"/>
          <w:sz w:val="24"/>
          <w:szCs w:val="24"/>
        </w:rPr>
        <w:t>.2026 r.</w:t>
      </w:r>
    </w:p>
    <w:p w14:paraId="787D287A" w14:textId="5C8E254A" w:rsidR="007B0A35" w:rsidRDefault="00502FA3" w:rsidP="007B0A3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O KORONNYM KORPUSIE BEZPIECZEŃSTWA</w:t>
      </w:r>
    </w:p>
    <w:p w14:paraId="3B3E0729" w14:textId="77777777" w:rsidR="00502FA3" w:rsidRDefault="00502FA3" w:rsidP="007B0A35">
      <w:pPr>
        <w:spacing w:after="0" w:line="360" w:lineRule="auto"/>
        <w:jc w:val="center"/>
        <w:rPr>
          <w:rFonts w:ascii="Times New Roman" w:hAnsi="Times New Roman" w:cs="Times New Roman"/>
          <w:b/>
          <w:sz w:val="24"/>
          <w:szCs w:val="24"/>
        </w:rPr>
      </w:pPr>
    </w:p>
    <w:p w14:paraId="0B7F32A3" w14:textId="77777777" w:rsidR="00F85B93" w:rsidRPr="00F85B93" w:rsidRDefault="00F85B93" w:rsidP="00F85B93">
      <w:pPr>
        <w:spacing w:after="0" w:line="360" w:lineRule="auto"/>
        <w:jc w:val="center"/>
        <w:rPr>
          <w:rFonts w:ascii="Times New Roman" w:hAnsi="Times New Roman" w:cs="Times New Roman"/>
        </w:rPr>
      </w:pPr>
      <w:r w:rsidRPr="00F85B93">
        <w:rPr>
          <w:rFonts w:ascii="Times New Roman" w:hAnsi="Times New Roman" w:cs="Times New Roman"/>
        </w:rPr>
        <w:t>ROZDZIAŁ 1</w:t>
      </w:r>
    </w:p>
    <w:p w14:paraId="29C64393" w14:textId="40A01E9E" w:rsidR="00F85B93" w:rsidRPr="00F85B93" w:rsidRDefault="00CE2C16" w:rsidP="00F85B93">
      <w:pPr>
        <w:spacing w:after="0" w:line="360" w:lineRule="auto"/>
        <w:jc w:val="center"/>
        <w:rPr>
          <w:rFonts w:ascii="Times New Roman" w:hAnsi="Times New Roman" w:cs="Times New Roman"/>
          <w:b/>
          <w:bCs/>
        </w:rPr>
      </w:pPr>
      <w:r w:rsidRPr="00F85B93">
        <w:rPr>
          <w:rFonts w:ascii="Times New Roman" w:hAnsi="Times New Roman" w:cs="Times New Roman"/>
          <w:b/>
          <w:bCs/>
        </w:rPr>
        <w:t>POSTANOWIENIA OGÓLNE I ZADANIA KORONNEGO KORPUSU BEZPIECZEŃSTWA</w:t>
      </w:r>
    </w:p>
    <w:p w14:paraId="708E1740" w14:textId="77777777" w:rsidR="00F85B93" w:rsidRPr="00F85B93" w:rsidRDefault="00F85B93" w:rsidP="00F85B93">
      <w:pPr>
        <w:spacing w:after="0" w:line="360" w:lineRule="auto"/>
        <w:jc w:val="center"/>
        <w:rPr>
          <w:rFonts w:ascii="Times New Roman" w:hAnsi="Times New Roman" w:cs="Times New Roman"/>
          <w:bCs/>
        </w:rPr>
      </w:pPr>
    </w:p>
    <w:p w14:paraId="4A97933C" w14:textId="65DE41AB" w:rsidR="00F85B93" w:rsidRPr="00F85B93" w:rsidRDefault="00F85B93" w:rsidP="00D8163B">
      <w:pPr>
        <w:spacing w:after="0" w:line="360" w:lineRule="auto"/>
        <w:jc w:val="both"/>
        <w:rPr>
          <w:rFonts w:ascii="Times New Roman" w:hAnsi="Times New Roman" w:cs="Times New Roman"/>
          <w:bCs/>
        </w:rPr>
      </w:pPr>
      <w:r w:rsidRPr="00F85B93">
        <w:rPr>
          <w:rFonts w:ascii="Times New Roman" w:hAnsi="Times New Roman" w:cs="Times New Roman"/>
          <w:b/>
          <w:bCs/>
        </w:rPr>
        <w:t>Art. 1.</w:t>
      </w:r>
      <w:r w:rsidR="00D8163B">
        <w:rPr>
          <w:rFonts w:ascii="Times New Roman" w:hAnsi="Times New Roman" w:cs="Times New Roman"/>
          <w:bCs/>
        </w:rPr>
        <w:t xml:space="preserve"> 1. </w:t>
      </w:r>
      <w:r w:rsidRPr="00F85B93">
        <w:rPr>
          <w:rFonts w:ascii="Times New Roman" w:hAnsi="Times New Roman" w:cs="Times New Roman"/>
          <w:bCs/>
        </w:rPr>
        <w:t xml:space="preserve">Tworzy się Koronny Korpus Bezpieczeństwa, zwany dalej „KKB”, jako umundurowaną, uzbrojoną i zhierarchizowaną formację porządkową administracji koronnej, powołaną do ochrony bezpieczeństwa, porządku publicznego oraz mienia na terytorium Korony Krulestwa Multikont. </w:t>
      </w:r>
    </w:p>
    <w:p w14:paraId="33F835CC" w14:textId="74AE5D03" w:rsidR="00F85B93" w:rsidRPr="00F85B93" w:rsidRDefault="00D8163B" w:rsidP="00D8163B">
      <w:pPr>
        <w:spacing w:after="0" w:line="360" w:lineRule="auto"/>
        <w:jc w:val="both"/>
        <w:rPr>
          <w:rFonts w:ascii="Times New Roman" w:hAnsi="Times New Roman" w:cs="Times New Roman"/>
          <w:bCs/>
        </w:rPr>
      </w:pPr>
      <w:r>
        <w:rPr>
          <w:rFonts w:ascii="Times New Roman" w:hAnsi="Times New Roman" w:cs="Times New Roman"/>
          <w:bCs/>
        </w:rPr>
        <w:t xml:space="preserve">2. </w:t>
      </w:r>
      <w:r w:rsidR="00F85B93" w:rsidRPr="00F85B93">
        <w:rPr>
          <w:rFonts w:ascii="Times New Roman" w:hAnsi="Times New Roman" w:cs="Times New Roman"/>
          <w:bCs/>
        </w:rPr>
        <w:t xml:space="preserve">KKB podlega ministrowi koronnemu właściwemu do spraw wewnętrznych i bezpieczeństwa państwa, który sprawuje nad nim nadzór i kontrolę w ramach działu sprawy wewnętrzne i bezpieczeństwo państwa. </w:t>
      </w:r>
    </w:p>
    <w:p w14:paraId="54349425" w14:textId="43F14C82" w:rsidR="00F85B93" w:rsidRDefault="00D8163B" w:rsidP="00D8163B">
      <w:pPr>
        <w:spacing w:after="0" w:line="360" w:lineRule="auto"/>
        <w:jc w:val="both"/>
        <w:rPr>
          <w:rFonts w:ascii="Times New Roman" w:hAnsi="Times New Roman" w:cs="Times New Roman"/>
          <w:bCs/>
        </w:rPr>
      </w:pPr>
      <w:r>
        <w:rPr>
          <w:rFonts w:ascii="Times New Roman" w:hAnsi="Times New Roman" w:cs="Times New Roman"/>
          <w:bCs/>
        </w:rPr>
        <w:t xml:space="preserve">3. </w:t>
      </w:r>
      <w:r w:rsidR="00F85B93" w:rsidRPr="00F85B93">
        <w:rPr>
          <w:rFonts w:ascii="Times New Roman" w:hAnsi="Times New Roman" w:cs="Times New Roman"/>
          <w:bCs/>
        </w:rPr>
        <w:t xml:space="preserve">Funkcjonariusze KKB w toku wykonywania czynności służbowych kierują się zasadami honoru, wierności i lojalności, stojąc na straży porządku prawnego Korony, prawa naturalnego oraz przyrodzonej godności i praw istot ludzkich, Multikont i Strigallorów. </w:t>
      </w:r>
    </w:p>
    <w:p w14:paraId="74C621CB" w14:textId="77777777" w:rsidR="00D8163B" w:rsidRPr="00F85B93" w:rsidRDefault="00D8163B" w:rsidP="00D8163B">
      <w:pPr>
        <w:spacing w:after="0" w:line="360" w:lineRule="auto"/>
        <w:jc w:val="both"/>
        <w:rPr>
          <w:rFonts w:ascii="Times New Roman" w:hAnsi="Times New Roman" w:cs="Times New Roman"/>
          <w:bCs/>
        </w:rPr>
      </w:pPr>
    </w:p>
    <w:p w14:paraId="0A21D4DC" w14:textId="0CB50CE2" w:rsidR="00F85B93" w:rsidRPr="00F85B93" w:rsidRDefault="00F85B93" w:rsidP="00D8163B">
      <w:pPr>
        <w:spacing w:after="0" w:line="360" w:lineRule="auto"/>
        <w:jc w:val="both"/>
        <w:rPr>
          <w:rFonts w:ascii="Times New Roman" w:hAnsi="Times New Roman" w:cs="Times New Roman"/>
          <w:bCs/>
        </w:rPr>
      </w:pPr>
      <w:r w:rsidRPr="00F85B93">
        <w:rPr>
          <w:rFonts w:ascii="Times New Roman" w:hAnsi="Times New Roman" w:cs="Times New Roman"/>
          <w:b/>
          <w:bCs/>
        </w:rPr>
        <w:t>Art. 2.</w:t>
      </w:r>
      <w:r w:rsidR="00D8163B">
        <w:rPr>
          <w:rFonts w:ascii="Times New Roman" w:hAnsi="Times New Roman" w:cs="Times New Roman"/>
          <w:bCs/>
        </w:rPr>
        <w:t xml:space="preserve"> </w:t>
      </w:r>
      <w:r w:rsidRPr="00F85B93">
        <w:rPr>
          <w:rFonts w:ascii="Times New Roman" w:hAnsi="Times New Roman" w:cs="Times New Roman"/>
          <w:bCs/>
        </w:rPr>
        <w:t>Do podstawowych zadań KKB należy:</w:t>
      </w:r>
    </w:p>
    <w:p w14:paraId="4EEFC13B" w14:textId="7DC7D419" w:rsidR="00F85B93" w:rsidRPr="00F85B93" w:rsidRDefault="00D8163B" w:rsidP="00D8163B">
      <w:pPr>
        <w:spacing w:after="0" w:line="360" w:lineRule="auto"/>
        <w:jc w:val="both"/>
        <w:rPr>
          <w:rFonts w:ascii="Times New Roman" w:hAnsi="Times New Roman" w:cs="Times New Roman"/>
          <w:bCs/>
        </w:rPr>
      </w:pPr>
      <w:r>
        <w:rPr>
          <w:rFonts w:ascii="Times New Roman" w:hAnsi="Times New Roman" w:cs="Times New Roman"/>
          <w:bCs/>
        </w:rPr>
        <w:t xml:space="preserve">1) </w:t>
      </w:r>
      <w:r w:rsidR="00F85B93" w:rsidRPr="00F85B93">
        <w:rPr>
          <w:rFonts w:ascii="Times New Roman" w:hAnsi="Times New Roman" w:cs="Times New Roman"/>
          <w:bCs/>
        </w:rPr>
        <w:t xml:space="preserve">ochrona życia, zdrowia oraz mienia publicznego i prywatnego przed bezprawnymi zamachami w zakresie spraw o charakterze koronnym i transregionalnym; </w:t>
      </w:r>
    </w:p>
    <w:p w14:paraId="5ED4DD53" w14:textId="7C5795E7" w:rsidR="00F85B93" w:rsidRPr="00F85B93" w:rsidRDefault="00D8163B" w:rsidP="00D8163B">
      <w:pPr>
        <w:spacing w:after="0" w:line="360" w:lineRule="auto"/>
        <w:jc w:val="both"/>
        <w:rPr>
          <w:rFonts w:ascii="Times New Roman" w:hAnsi="Times New Roman" w:cs="Times New Roman"/>
          <w:bCs/>
        </w:rPr>
      </w:pPr>
      <w:r>
        <w:rPr>
          <w:rFonts w:ascii="Times New Roman" w:hAnsi="Times New Roman" w:cs="Times New Roman"/>
          <w:bCs/>
        </w:rPr>
        <w:t xml:space="preserve">2) </w:t>
      </w:r>
      <w:r w:rsidR="00F85B93" w:rsidRPr="00F85B93">
        <w:rPr>
          <w:rFonts w:ascii="Times New Roman" w:hAnsi="Times New Roman" w:cs="Times New Roman"/>
          <w:bCs/>
        </w:rPr>
        <w:t xml:space="preserve">rozpoznawanie, zapobieganie i wykrywanie przestępstw i wykroczeń podległych prawu koronnemu oraz ściganie ich sprawców; </w:t>
      </w:r>
    </w:p>
    <w:p w14:paraId="273B8F19" w14:textId="422F20EC" w:rsidR="00F85B93" w:rsidRPr="00F85B93" w:rsidRDefault="00D8163B" w:rsidP="00D8163B">
      <w:pPr>
        <w:spacing w:after="0" w:line="360" w:lineRule="auto"/>
        <w:jc w:val="both"/>
        <w:rPr>
          <w:rFonts w:ascii="Times New Roman" w:hAnsi="Times New Roman" w:cs="Times New Roman"/>
          <w:bCs/>
        </w:rPr>
      </w:pPr>
      <w:r>
        <w:rPr>
          <w:rFonts w:ascii="Times New Roman" w:hAnsi="Times New Roman" w:cs="Times New Roman"/>
          <w:bCs/>
        </w:rPr>
        <w:t xml:space="preserve">3) </w:t>
      </w:r>
      <w:r w:rsidR="00F85B93" w:rsidRPr="00F85B93">
        <w:rPr>
          <w:rFonts w:ascii="Times New Roman" w:hAnsi="Times New Roman" w:cs="Times New Roman"/>
          <w:bCs/>
        </w:rPr>
        <w:t xml:space="preserve">ochrona bezpieczeństwa i swobody handlu oraz szlaków komunikacyjnych między regionami; </w:t>
      </w:r>
    </w:p>
    <w:p w14:paraId="32ED72AC" w14:textId="23B6F4B6" w:rsidR="00F85B93" w:rsidRPr="00F85B93" w:rsidRDefault="00D8163B" w:rsidP="00D8163B">
      <w:pPr>
        <w:spacing w:after="0" w:line="360" w:lineRule="auto"/>
        <w:jc w:val="both"/>
        <w:rPr>
          <w:rFonts w:ascii="Times New Roman" w:hAnsi="Times New Roman" w:cs="Times New Roman"/>
          <w:bCs/>
        </w:rPr>
      </w:pPr>
      <w:r>
        <w:rPr>
          <w:rFonts w:ascii="Times New Roman" w:hAnsi="Times New Roman" w:cs="Times New Roman"/>
          <w:bCs/>
        </w:rPr>
        <w:t xml:space="preserve">4) </w:t>
      </w:r>
      <w:r w:rsidR="00F85B93" w:rsidRPr="00F85B93">
        <w:rPr>
          <w:rFonts w:ascii="Times New Roman" w:hAnsi="Times New Roman" w:cs="Times New Roman"/>
          <w:bCs/>
        </w:rPr>
        <w:t xml:space="preserve">ochrona gmachów i obiektów administracji koronnej, </w:t>
      </w:r>
      <w:r w:rsidR="00174098">
        <w:rPr>
          <w:rFonts w:ascii="Times New Roman" w:hAnsi="Times New Roman" w:cs="Times New Roman"/>
          <w:bCs/>
        </w:rPr>
        <w:t xml:space="preserve">koronnych </w:t>
      </w:r>
      <w:r w:rsidR="00F85B93" w:rsidRPr="00F85B93">
        <w:rPr>
          <w:rFonts w:ascii="Times New Roman" w:hAnsi="Times New Roman" w:cs="Times New Roman"/>
          <w:bCs/>
        </w:rPr>
        <w:t xml:space="preserve">sądów powszechnych, Koronnego Sądu Najwyższego, Koronnego Trybunału Administracyjnego oraz Wysokiego Trybunału Koronnego; </w:t>
      </w:r>
    </w:p>
    <w:p w14:paraId="5A54F9FD" w14:textId="6D5E2513" w:rsidR="00F85B93" w:rsidRPr="00F85B93" w:rsidRDefault="00D8163B" w:rsidP="00D8163B">
      <w:pPr>
        <w:spacing w:after="0" w:line="360" w:lineRule="auto"/>
        <w:jc w:val="both"/>
        <w:rPr>
          <w:rFonts w:ascii="Times New Roman" w:hAnsi="Times New Roman" w:cs="Times New Roman"/>
          <w:bCs/>
        </w:rPr>
      </w:pPr>
      <w:r>
        <w:rPr>
          <w:rFonts w:ascii="Times New Roman" w:hAnsi="Times New Roman" w:cs="Times New Roman"/>
          <w:bCs/>
        </w:rPr>
        <w:t xml:space="preserve">5) </w:t>
      </w:r>
      <w:r w:rsidR="00F85B93" w:rsidRPr="00F85B93">
        <w:rPr>
          <w:rFonts w:ascii="Times New Roman" w:hAnsi="Times New Roman" w:cs="Times New Roman"/>
          <w:bCs/>
        </w:rPr>
        <w:t xml:space="preserve">wykonywanie czynności dochodzeniowo-śledczych i administracyjno-porządkowych na polecenie sądów koronnych oraz Inkwizycji Koronnej; </w:t>
      </w:r>
    </w:p>
    <w:p w14:paraId="09074005" w14:textId="717F833C" w:rsidR="00F85B93" w:rsidRPr="00F85B93" w:rsidRDefault="00D8163B" w:rsidP="00D8163B">
      <w:pPr>
        <w:spacing w:after="0" w:line="360" w:lineRule="auto"/>
        <w:jc w:val="both"/>
        <w:rPr>
          <w:rFonts w:ascii="Times New Roman" w:hAnsi="Times New Roman" w:cs="Times New Roman"/>
          <w:bCs/>
        </w:rPr>
      </w:pPr>
      <w:r>
        <w:rPr>
          <w:rFonts w:ascii="Times New Roman" w:hAnsi="Times New Roman" w:cs="Times New Roman"/>
          <w:bCs/>
        </w:rPr>
        <w:t xml:space="preserve">6) </w:t>
      </w:r>
      <w:r w:rsidR="00F85B93" w:rsidRPr="00F85B93">
        <w:rPr>
          <w:rFonts w:ascii="Times New Roman" w:hAnsi="Times New Roman" w:cs="Times New Roman"/>
          <w:bCs/>
        </w:rPr>
        <w:t xml:space="preserve">prowadzenie działań fizyczno-bojowych oraz wspieranie operacji kontrterrorystycznych na obszarze całej Korony; </w:t>
      </w:r>
    </w:p>
    <w:p w14:paraId="762FC2E0" w14:textId="58B746D6" w:rsidR="00F85B93" w:rsidRDefault="00D8163B" w:rsidP="00D8163B">
      <w:pPr>
        <w:spacing w:after="0" w:line="360" w:lineRule="auto"/>
        <w:jc w:val="both"/>
        <w:rPr>
          <w:rFonts w:ascii="Times New Roman" w:hAnsi="Times New Roman" w:cs="Times New Roman"/>
          <w:bCs/>
        </w:rPr>
      </w:pPr>
      <w:r>
        <w:rPr>
          <w:rFonts w:ascii="Times New Roman" w:hAnsi="Times New Roman" w:cs="Times New Roman"/>
          <w:bCs/>
        </w:rPr>
        <w:t xml:space="preserve">7) </w:t>
      </w:r>
      <w:r w:rsidR="00F85B93" w:rsidRPr="00F85B93">
        <w:rPr>
          <w:rFonts w:ascii="Times New Roman" w:hAnsi="Times New Roman" w:cs="Times New Roman"/>
          <w:bCs/>
        </w:rPr>
        <w:t xml:space="preserve">współdziałanie z policjami i służbami porządkowymi regionów oraz międzynarodowymi instytucjami policyjnymi. </w:t>
      </w:r>
    </w:p>
    <w:p w14:paraId="54A9A421" w14:textId="77777777" w:rsidR="00D8163B" w:rsidRPr="00F85B93" w:rsidRDefault="00D8163B" w:rsidP="00D8163B">
      <w:pPr>
        <w:spacing w:after="0" w:line="360" w:lineRule="auto"/>
        <w:jc w:val="both"/>
        <w:rPr>
          <w:rFonts w:ascii="Times New Roman" w:hAnsi="Times New Roman" w:cs="Times New Roman"/>
          <w:bCs/>
        </w:rPr>
      </w:pPr>
    </w:p>
    <w:p w14:paraId="2DD1BB2B" w14:textId="4848BDD6" w:rsidR="00F85B93" w:rsidRPr="00F85B93" w:rsidRDefault="00F85B93" w:rsidP="00E574FF">
      <w:pPr>
        <w:spacing w:after="0" w:line="360" w:lineRule="auto"/>
        <w:jc w:val="both"/>
        <w:rPr>
          <w:rFonts w:ascii="Times New Roman" w:hAnsi="Times New Roman" w:cs="Times New Roman"/>
          <w:bCs/>
        </w:rPr>
      </w:pPr>
      <w:r w:rsidRPr="00F85B93">
        <w:rPr>
          <w:rFonts w:ascii="Times New Roman" w:hAnsi="Times New Roman" w:cs="Times New Roman"/>
          <w:b/>
          <w:bCs/>
        </w:rPr>
        <w:t>Art. 3.</w:t>
      </w:r>
      <w:r w:rsidR="00E574FF">
        <w:rPr>
          <w:rFonts w:ascii="Times New Roman" w:hAnsi="Times New Roman" w:cs="Times New Roman"/>
          <w:bCs/>
        </w:rPr>
        <w:t xml:space="preserve"> 1. </w:t>
      </w:r>
      <w:r w:rsidRPr="00F85B93">
        <w:rPr>
          <w:rFonts w:ascii="Times New Roman" w:hAnsi="Times New Roman" w:cs="Times New Roman"/>
          <w:bCs/>
        </w:rPr>
        <w:t xml:space="preserve">Przepisów niniejszej ustawy nie stosuje się do spraw należących do wyłącznej właściwości Biura Bezpieczeństwa Krulestwa oraz Krulewskiej Organizacji Wywiadu. </w:t>
      </w:r>
    </w:p>
    <w:p w14:paraId="62063DFB" w14:textId="440D8972" w:rsidR="00F85B93" w:rsidRPr="00F85B93" w:rsidRDefault="00E574FF" w:rsidP="00E574FF">
      <w:pPr>
        <w:spacing w:after="0" w:line="360" w:lineRule="auto"/>
        <w:jc w:val="both"/>
        <w:rPr>
          <w:rFonts w:ascii="Times New Roman" w:hAnsi="Times New Roman" w:cs="Times New Roman"/>
          <w:bCs/>
        </w:rPr>
      </w:pPr>
      <w:r>
        <w:rPr>
          <w:rFonts w:ascii="Times New Roman" w:hAnsi="Times New Roman" w:cs="Times New Roman"/>
          <w:bCs/>
        </w:rPr>
        <w:lastRenderedPageBreak/>
        <w:t xml:space="preserve">2. </w:t>
      </w:r>
      <w:r w:rsidR="00F85B93" w:rsidRPr="00F85B93">
        <w:rPr>
          <w:rFonts w:ascii="Times New Roman" w:hAnsi="Times New Roman" w:cs="Times New Roman"/>
          <w:bCs/>
        </w:rPr>
        <w:t xml:space="preserve">Bezpośrednia ochrona Krula Multikont, członków Rodziny Krulewskiej, rezydencji monarszych oraz rozpoznawanie i zwalczanie przestępstw zdrady stanu, szpiegostwa i obrazy majestatu Krula pozostają w wyłącznej kompetencji Biura Bezpieczeństwa Krulestwa. </w:t>
      </w:r>
    </w:p>
    <w:p w14:paraId="2484AC76" w14:textId="3136C8C1" w:rsidR="00F85B93" w:rsidRPr="00F85B93" w:rsidRDefault="00E574FF" w:rsidP="00E574FF">
      <w:pPr>
        <w:spacing w:after="0" w:line="360" w:lineRule="auto"/>
        <w:jc w:val="both"/>
        <w:rPr>
          <w:rFonts w:ascii="Times New Roman" w:hAnsi="Times New Roman" w:cs="Times New Roman"/>
          <w:bCs/>
        </w:rPr>
      </w:pPr>
      <w:r>
        <w:rPr>
          <w:rFonts w:ascii="Times New Roman" w:hAnsi="Times New Roman" w:cs="Times New Roman"/>
          <w:bCs/>
        </w:rPr>
        <w:t xml:space="preserve">3. </w:t>
      </w:r>
      <w:r w:rsidR="00F85B93" w:rsidRPr="00F85B93">
        <w:rPr>
          <w:rFonts w:ascii="Times New Roman" w:hAnsi="Times New Roman" w:cs="Times New Roman"/>
          <w:bCs/>
        </w:rPr>
        <w:t xml:space="preserve">W razie ujawnienia przez KKB okoliczności lub zdarzeń dotyczących spraw, o których mowa w ust. 2, Komendant Główny KKB lub właściwy komendant regionalny niezwłocznie przekazuje sprawę Szefowi Biura Bezpieczeństwa Krulestwa. </w:t>
      </w:r>
    </w:p>
    <w:p w14:paraId="10D90263" w14:textId="23C47FA1" w:rsidR="00F85B93" w:rsidRDefault="00E574FF" w:rsidP="00E574FF">
      <w:pPr>
        <w:spacing w:after="0" w:line="360" w:lineRule="auto"/>
        <w:jc w:val="both"/>
        <w:rPr>
          <w:rFonts w:ascii="Times New Roman" w:hAnsi="Times New Roman" w:cs="Times New Roman"/>
          <w:bCs/>
        </w:rPr>
      </w:pPr>
      <w:r>
        <w:rPr>
          <w:rFonts w:ascii="Times New Roman" w:hAnsi="Times New Roman" w:cs="Times New Roman"/>
          <w:bCs/>
        </w:rPr>
        <w:t xml:space="preserve">4. </w:t>
      </w:r>
      <w:r w:rsidR="00F85B93" w:rsidRPr="00F85B93">
        <w:rPr>
          <w:rFonts w:ascii="Times New Roman" w:hAnsi="Times New Roman" w:cs="Times New Roman"/>
          <w:bCs/>
        </w:rPr>
        <w:t xml:space="preserve">W przypadku powzięcia informacji o zewnętrznych zagrożeniach dla suwerenności, bezpieczeństwa granic lub międzynarodowej pozycji Korony, KKB przekazuje te materiały Szefowi Krulewskiej Organizacji Wywiadu. </w:t>
      </w:r>
    </w:p>
    <w:p w14:paraId="5728B0D1" w14:textId="77777777" w:rsidR="00E574FF" w:rsidRPr="00F85B93" w:rsidRDefault="00E574FF" w:rsidP="00E574FF">
      <w:pPr>
        <w:spacing w:after="0" w:line="360" w:lineRule="auto"/>
        <w:jc w:val="both"/>
        <w:rPr>
          <w:rFonts w:ascii="Times New Roman" w:hAnsi="Times New Roman" w:cs="Times New Roman"/>
          <w:bCs/>
        </w:rPr>
      </w:pPr>
    </w:p>
    <w:p w14:paraId="7A370D60" w14:textId="48144580" w:rsidR="00F85B93" w:rsidRPr="00F85B93" w:rsidRDefault="00F85B93" w:rsidP="00E574FF">
      <w:pPr>
        <w:spacing w:after="0" w:line="360" w:lineRule="auto"/>
        <w:jc w:val="both"/>
        <w:rPr>
          <w:rFonts w:ascii="Times New Roman" w:hAnsi="Times New Roman" w:cs="Times New Roman"/>
          <w:bCs/>
        </w:rPr>
      </w:pPr>
      <w:r w:rsidRPr="00F85B93">
        <w:rPr>
          <w:rFonts w:ascii="Times New Roman" w:hAnsi="Times New Roman" w:cs="Times New Roman"/>
          <w:b/>
          <w:bCs/>
        </w:rPr>
        <w:t>Art. 4.</w:t>
      </w:r>
      <w:r w:rsidR="00E574FF">
        <w:rPr>
          <w:rFonts w:ascii="Times New Roman" w:hAnsi="Times New Roman" w:cs="Times New Roman"/>
          <w:bCs/>
        </w:rPr>
        <w:t xml:space="preserve"> 1. </w:t>
      </w:r>
      <w:r w:rsidRPr="00F85B93">
        <w:rPr>
          <w:rFonts w:ascii="Times New Roman" w:hAnsi="Times New Roman" w:cs="Times New Roman"/>
          <w:bCs/>
        </w:rPr>
        <w:t xml:space="preserve">KKB w toku realizacji swoich zadań współdziała z Inkwizycją Koronną, Koronną Służbą Ratowniczo-Gaśniczą, Rzecznikiem Praw Obywatelskich oraz Rzecznikiem Praw Multikont i Botów. </w:t>
      </w:r>
    </w:p>
    <w:p w14:paraId="2D090500" w14:textId="783D4A34" w:rsidR="00F85B93" w:rsidRPr="00F85B93" w:rsidRDefault="00E574FF" w:rsidP="00E574FF">
      <w:pPr>
        <w:spacing w:after="0" w:line="360" w:lineRule="auto"/>
        <w:jc w:val="both"/>
        <w:rPr>
          <w:rFonts w:ascii="Times New Roman" w:hAnsi="Times New Roman" w:cs="Times New Roman"/>
          <w:bCs/>
        </w:rPr>
      </w:pPr>
      <w:r>
        <w:rPr>
          <w:rFonts w:ascii="Times New Roman" w:hAnsi="Times New Roman" w:cs="Times New Roman"/>
          <w:bCs/>
        </w:rPr>
        <w:t xml:space="preserve">2. </w:t>
      </w:r>
      <w:r w:rsidR="00F85B93" w:rsidRPr="00F85B93">
        <w:rPr>
          <w:rFonts w:ascii="Times New Roman" w:hAnsi="Times New Roman" w:cs="Times New Roman"/>
          <w:bCs/>
        </w:rPr>
        <w:t xml:space="preserve">Organy administracji koronnej, rządy regionalne oraz organy samorządu terytorialnego są obowiązane do udzielania funkcjonariuszom KKB niezbędnej pomocy przy wykonywaniu ich ustawowych zadań. </w:t>
      </w:r>
    </w:p>
    <w:p w14:paraId="4E11A4D8" w14:textId="40C3EC03" w:rsidR="00F85B93" w:rsidRDefault="00E574FF" w:rsidP="00E574FF">
      <w:pPr>
        <w:spacing w:after="0" w:line="360" w:lineRule="auto"/>
        <w:jc w:val="both"/>
        <w:rPr>
          <w:rFonts w:ascii="Times New Roman" w:hAnsi="Times New Roman" w:cs="Times New Roman"/>
          <w:bCs/>
        </w:rPr>
      </w:pPr>
      <w:r>
        <w:rPr>
          <w:rFonts w:ascii="Times New Roman" w:hAnsi="Times New Roman" w:cs="Times New Roman"/>
          <w:bCs/>
        </w:rPr>
        <w:t xml:space="preserve">3. </w:t>
      </w:r>
      <w:r w:rsidR="00F85B93" w:rsidRPr="00F85B93">
        <w:rPr>
          <w:rFonts w:ascii="Times New Roman" w:hAnsi="Times New Roman" w:cs="Times New Roman"/>
          <w:bCs/>
        </w:rPr>
        <w:t xml:space="preserve">Koszty funkcjonowania KKB pokrywane są z budżetu Korony z części właściwej dla spraw wewnętrznych i bezpieczeństwa państwa. </w:t>
      </w:r>
    </w:p>
    <w:p w14:paraId="3BA18150" w14:textId="77777777" w:rsidR="00E24A5C" w:rsidRDefault="00E24A5C" w:rsidP="00E574FF">
      <w:pPr>
        <w:spacing w:after="0" w:line="360" w:lineRule="auto"/>
        <w:jc w:val="both"/>
        <w:rPr>
          <w:rFonts w:ascii="Times New Roman" w:hAnsi="Times New Roman" w:cs="Times New Roman"/>
          <w:bCs/>
        </w:rPr>
      </w:pPr>
    </w:p>
    <w:p w14:paraId="0085AAC7" w14:textId="77777777" w:rsidR="00FC1DA0" w:rsidRPr="00FC1DA0" w:rsidRDefault="00FC1DA0" w:rsidP="00FC1DA0">
      <w:pPr>
        <w:spacing w:after="0" w:line="360" w:lineRule="auto"/>
        <w:jc w:val="center"/>
        <w:rPr>
          <w:rFonts w:ascii="Times New Roman" w:hAnsi="Times New Roman" w:cs="Times New Roman"/>
        </w:rPr>
      </w:pPr>
      <w:r w:rsidRPr="00FC1DA0">
        <w:rPr>
          <w:rFonts w:ascii="Times New Roman" w:hAnsi="Times New Roman" w:cs="Times New Roman"/>
        </w:rPr>
        <w:t>ROZDZIAŁ 2</w:t>
      </w:r>
    </w:p>
    <w:p w14:paraId="22F538A3" w14:textId="36B5DB5D" w:rsidR="00FC1DA0" w:rsidRDefault="00FC1DA0" w:rsidP="00FC1DA0">
      <w:pPr>
        <w:spacing w:after="0" w:line="360" w:lineRule="auto"/>
        <w:jc w:val="center"/>
        <w:rPr>
          <w:rFonts w:ascii="Times New Roman" w:hAnsi="Times New Roman" w:cs="Times New Roman"/>
          <w:b/>
          <w:bCs/>
        </w:rPr>
      </w:pPr>
      <w:r w:rsidRPr="00FC1DA0">
        <w:rPr>
          <w:rFonts w:ascii="Times New Roman" w:hAnsi="Times New Roman" w:cs="Times New Roman"/>
          <w:b/>
          <w:bCs/>
        </w:rPr>
        <w:t>ORGANIZACJA, ORGANY I NADZÓR NAD KORONNYM KORPUSEM BEZPIECZEŃSTWA</w:t>
      </w:r>
    </w:p>
    <w:p w14:paraId="360AE0BF" w14:textId="77777777" w:rsidR="00FC1DA0" w:rsidRPr="00FC1DA0" w:rsidRDefault="00FC1DA0" w:rsidP="00FC1DA0">
      <w:pPr>
        <w:spacing w:after="0" w:line="360" w:lineRule="auto"/>
        <w:jc w:val="center"/>
        <w:rPr>
          <w:rFonts w:ascii="Times New Roman" w:hAnsi="Times New Roman" w:cs="Times New Roman"/>
          <w:bCs/>
        </w:rPr>
      </w:pPr>
    </w:p>
    <w:p w14:paraId="3FD1D523" w14:textId="4B93F701" w:rsidR="00FC1DA0" w:rsidRPr="00FC1DA0" w:rsidRDefault="00FC1DA0" w:rsidP="00B82D62">
      <w:pPr>
        <w:spacing w:after="0" w:line="360" w:lineRule="auto"/>
        <w:jc w:val="both"/>
        <w:rPr>
          <w:rFonts w:ascii="Times New Roman" w:hAnsi="Times New Roman" w:cs="Times New Roman"/>
          <w:bCs/>
        </w:rPr>
      </w:pPr>
      <w:r w:rsidRPr="00FC1DA0">
        <w:rPr>
          <w:rFonts w:ascii="Times New Roman" w:hAnsi="Times New Roman" w:cs="Times New Roman"/>
          <w:b/>
          <w:bCs/>
        </w:rPr>
        <w:t>Art. 5.</w:t>
      </w:r>
      <w:r w:rsidR="00B82D62">
        <w:rPr>
          <w:rFonts w:ascii="Times New Roman" w:hAnsi="Times New Roman" w:cs="Times New Roman"/>
          <w:bCs/>
        </w:rPr>
        <w:t xml:space="preserve"> 1. </w:t>
      </w:r>
      <w:r w:rsidRPr="00FC1DA0">
        <w:rPr>
          <w:rFonts w:ascii="Times New Roman" w:hAnsi="Times New Roman" w:cs="Times New Roman"/>
          <w:bCs/>
        </w:rPr>
        <w:t>Organami Koronnego Korpusu Bezpieczeństwa są:</w:t>
      </w:r>
    </w:p>
    <w:p w14:paraId="6FEA7DA3" w14:textId="125949C5" w:rsidR="00FC1DA0" w:rsidRPr="00FC1DA0" w:rsidRDefault="00B82D62" w:rsidP="00B82D62">
      <w:pPr>
        <w:spacing w:after="0" w:line="360" w:lineRule="auto"/>
        <w:jc w:val="both"/>
        <w:rPr>
          <w:rFonts w:ascii="Times New Roman" w:hAnsi="Times New Roman" w:cs="Times New Roman"/>
          <w:bCs/>
        </w:rPr>
      </w:pPr>
      <w:r>
        <w:rPr>
          <w:rFonts w:ascii="Times New Roman" w:hAnsi="Times New Roman" w:cs="Times New Roman"/>
          <w:bCs/>
        </w:rPr>
        <w:t xml:space="preserve">1) </w:t>
      </w:r>
      <w:r w:rsidR="00FC1DA0" w:rsidRPr="00FC1DA0">
        <w:rPr>
          <w:rFonts w:ascii="Times New Roman" w:hAnsi="Times New Roman" w:cs="Times New Roman"/>
          <w:bCs/>
        </w:rPr>
        <w:t xml:space="preserve">Komendant Główny Koronnego Korpusu Bezpieczeństwa – jako centralny organ administracji koronnej; </w:t>
      </w:r>
    </w:p>
    <w:p w14:paraId="11E2B72D" w14:textId="778B48D1" w:rsidR="00FC1DA0" w:rsidRPr="00FC1DA0" w:rsidRDefault="00B82D62" w:rsidP="00B82D62">
      <w:pPr>
        <w:spacing w:after="0" w:line="360" w:lineRule="auto"/>
        <w:jc w:val="both"/>
        <w:rPr>
          <w:rFonts w:ascii="Times New Roman" w:hAnsi="Times New Roman" w:cs="Times New Roman"/>
          <w:bCs/>
        </w:rPr>
      </w:pPr>
      <w:r>
        <w:rPr>
          <w:rFonts w:ascii="Times New Roman" w:hAnsi="Times New Roman" w:cs="Times New Roman"/>
          <w:bCs/>
        </w:rPr>
        <w:t xml:space="preserve">2) </w:t>
      </w:r>
      <w:r w:rsidR="00FC1DA0" w:rsidRPr="00FC1DA0">
        <w:rPr>
          <w:rFonts w:ascii="Times New Roman" w:hAnsi="Times New Roman" w:cs="Times New Roman"/>
          <w:bCs/>
        </w:rPr>
        <w:t xml:space="preserve">komendanci regionalni Koronnego Korpusu Bezpieczeństwa – jako terenowe organy administracji koronnej właściwe na obszarze danego regionu. </w:t>
      </w:r>
    </w:p>
    <w:p w14:paraId="4199EE9F" w14:textId="1A9AAF44" w:rsidR="00FC1DA0" w:rsidRPr="00FC1DA0" w:rsidRDefault="00B82D62" w:rsidP="00B82D62">
      <w:pPr>
        <w:spacing w:after="0" w:line="360" w:lineRule="auto"/>
        <w:jc w:val="both"/>
        <w:rPr>
          <w:rFonts w:ascii="Times New Roman" w:hAnsi="Times New Roman" w:cs="Times New Roman"/>
          <w:bCs/>
        </w:rPr>
      </w:pPr>
      <w:r>
        <w:rPr>
          <w:rFonts w:ascii="Times New Roman" w:hAnsi="Times New Roman" w:cs="Times New Roman"/>
          <w:bCs/>
        </w:rPr>
        <w:t xml:space="preserve">2. </w:t>
      </w:r>
      <w:r w:rsidR="00FC1DA0" w:rsidRPr="00FC1DA0">
        <w:rPr>
          <w:rFonts w:ascii="Times New Roman" w:hAnsi="Times New Roman" w:cs="Times New Roman"/>
          <w:bCs/>
        </w:rPr>
        <w:t xml:space="preserve">Komendant Główny KKB wykonuje swoje zadania przy pomocy Komendy Głównej Koronnego Korpusu Bezpieczeństwa z siedzibą w Tarkwinogrodzie. </w:t>
      </w:r>
    </w:p>
    <w:p w14:paraId="49642938" w14:textId="759EF56C" w:rsidR="00FC1DA0" w:rsidRDefault="00B82D62" w:rsidP="00B82D62">
      <w:pPr>
        <w:spacing w:after="0" w:line="360" w:lineRule="auto"/>
        <w:jc w:val="both"/>
        <w:rPr>
          <w:rFonts w:ascii="Times New Roman" w:hAnsi="Times New Roman" w:cs="Times New Roman"/>
          <w:bCs/>
        </w:rPr>
      </w:pPr>
      <w:r>
        <w:rPr>
          <w:rFonts w:ascii="Times New Roman" w:hAnsi="Times New Roman" w:cs="Times New Roman"/>
          <w:bCs/>
        </w:rPr>
        <w:t xml:space="preserve">3. </w:t>
      </w:r>
      <w:r w:rsidR="00FC1DA0" w:rsidRPr="00FC1DA0">
        <w:rPr>
          <w:rFonts w:ascii="Times New Roman" w:hAnsi="Times New Roman" w:cs="Times New Roman"/>
          <w:bCs/>
        </w:rPr>
        <w:t xml:space="preserve">Komendant regionalny KKB wykonuje swoje zadania przy pomocy podległej mu komendy regionalnej KKB. </w:t>
      </w:r>
    </w:p>
    <w:p w14:paraId="4994C81B" w14:textId="77777777" w:rsidR="00B82D62" w:rsidRPr="00FC1DA0" w:rsidRDefault="00B82D62" w:rsidP="00B82D62">
      <w:pPr>
        <w:spacing w:after="0" w:line="360" w:lineRule="auto"/>
        <w:jc w:val="both"/>
        <w:rPr>
          <w:rFonts w:ascii="Times New Roman" w:hAnsi="Times New Roman" w:cs="Times New Roman"/>
          <w:bCs/>
        </w:rPr>
      </w:pPr>
    </w:p>
    <w:p w14:paraId="44443896" w14:textId="68CFF171" w:rsidR="00FC1DA0" w:rsidRPr="00FC1DA0" w:rsidRDefault="00FC1DA0" w:rsidP="00B82D62">
      <w:pPr>
        <w:spacing w:after="0" w:line="360" w:lineRule="auto"/>
        <w:jc w:val="both"/>
        <w:rPr>
          <w:rFonts w:ascii="Times New Roman" w:hAnsi="Times New Roman" w:cs="Times New Roman"/>
          <w:bCs/>
        </w:rPr>
      </w:pPr>
      <w:r w:rsidRPr="00FC1DA0">
        <w:rPr>
          <w:rFonts w:ascii="Times New Roman" w:hAnsi="Times New Roman" w:cs="Times New Roman"/>
          <w:b/>
          <w:bCs/>
        </w:rPr>
        <w:t>Art. 6.</w:t>
      </w:r>
      <w:r w:rsidR="00B82D62">
        <w:rPr>
          <w:rFonts w:ascii="Times New Roman" w:hAnsi="Times New Roman" w:cs="Times New Roman"/>
          <w:bCs/>
        </w:rPr>
        <w:t xml:space="preserve"> 1. </w:t>
      </w:r>
      <w:r w:rsidRPr="00FC1DA0">
        <w:rPr>
          <w:rFonts w:ascii="Times New Roman" w:hAnsi="Times New Roman" w:cs="Times New Roman"/>
          <w:bCs/>
        </w:rPr>
        <w:t xml:space="preserve">Komendanta Głównego KKB powołuje i odwołuje </w:t>
      </w:r>
      <w:r w:rsidR="00747BA8">
        <w:rPr>
          <w:rFonts w:ascii="Times New Roman" w:hAnsi="Times New Roman" w:cs="Times New Roman"/>
          <w:bCs/>
        </w:rPr>
        <w:t>Przewodniczący Rządu Koronnego</w:t>
      </w:r>
      <w:r w:rsidRPr="00FC1DA0">
        <w:rPr>
          <w:rFonts w:ascii="Times New Roman" w:hAnsi="Times New Roman" w:cs="Times New Roman"/>
          <w:bCs/>
        </w:rPr>
        <w:t xml:space="preserve"> na wniosek ministra koronnego właściwego do spraw wewnętrznych i bezpieczeństwa państwa, po zasięgnięciu opinii Senatu Koronnego. </w:t>
      </w:r>
    </w:p>
    <w:p w14:paraId="083BBCD2" w14:textId="6DD474D0" w:rsidR="00FC1DA0" w:rsidRPr="00FC1DA0" w:rsidRDefault="00747BA8" w:rsidP="00747BA8">
      <w:pPr>
        <w:spacing w:after="0" w:line="360" w:lineRule="auto"/>
        <w:jc w:val="both"/>
        <w:rPr>
          <w:rFonts w:ascii="Times New Roman" w:hAnsi="Times New Roman" w:cs="Times New Roman"/>
          <w:bCs/>
        </w:rPr>
      </w:pPr>
      <w:r>
        <w:rPr>
          <w:rFonts w:ascii="Times New Roman" w:hAnsi="Times New Roman" w:cs="Times New Roman"/>
          <w:bCs/>
        </w:rPr>
        <w:t xml:space="preserve">2. </w:t>
      </w:r>
      <w:r w:rsidR="00FC1DA0" w:rsidRPr="00FC1DA0">
        <w:rPr>
          <w:rFonts w:ascii="Times New Roman" w:hAnsi="Times New Roman" w:cs="Times New Roman"/>
          <w:bCs/>
        </w:rPr>
        <w:t xml:space="preserve">Komendantem Głównym KKB może zostać wyłącznie obywatel Korony będący oficerem KKB w służbie stałej, wykazujący nieskazitelną postawę moralną i posiadający wyższe wykształcenie prawnicze lub w zakresie bezpieczeństwa. </w:t>
      </w:r>
    </w:p>
    <w:p w14:paraId="76C76E19" w14:textId="3E01FFAB" w:rsidR="00FC1DA0" w:rsidRDefault="008853E9" w:rsidP="008853E9">
      <w:pPr>
        <w:spacing w:after="0" w:line="360" w:lineRule="auto"/>
        <w:jc w:val="both"/>
        <w:rPr>
          <w:rFonts w:ascii="Times New Roman" w:hAnsi="Times New Roman" w:cs="Times New Roman"/>
          <w:bCs/>
        </w:rPr>
      </w:pPr>
      <w:r>
        <w:rPr>
          <w:rFonts w:ascii="Times New Roman" w:hAnsi="Times New Roman" w:cs="Times New Roman"/>
          <w:bCs/>
        </w:rPr>
        <w:lastRenderedPageBreak/>
        <w:t xml:space="preserve">3. </w:t>
      </w:r>
      <w:r w:rsidR="00FC1DA0" w:rsidRPr="00FC1DA0">
        <w:rPr>
          <w:rFonts w:ascii="Times New Roman" w:hAnsi="Times New Roman" w:cs="Times New Roman"/>
          <w:bCs/>
        </w:rPr>
        <w:t xml:space="preserve">Zastępców Komendanta Głównego KKB, w liczbie nieprzekraczającej trzech, powołuje i odwołuje minister koronny właściwy do spraw wewnętrznych i bezpieczeństwa państwa na wniosek Komendanta Głównego KKB. </w:t>
      </w:r>
    </w:p>
    <w:p w14:paraId="1815799F" w14:textId="77777777" w:rsidR="008853E9" w:rsidRPr="00FC1DA0" w:rsidRDefault="008853E9" w:rsidP="008853E9">
      <w:pPr>
        <w:spacing w:after="0" w:line="360" w:lineRule="auto"/>
        <w:jc w:val="both"/>
        <w:rPr>
          <w:rFonts w:ascii="Times New Roman" w:hAnsi="Times New Roman" w:cs="Times New Roman"/>
          <w:bCs/>
        </w:rPr>
      </w:pPr>
    </w:p>
    <w:p w14:paraId="799DEDF1" w14:textId="65D9B728" w:rsidR="00FC1DA0" w:rsidRPr="00FC1DA0" w:rsidRDefault="00FC1DA0" w:rsidP="00B15FB6">
      <w:pPr>
        <w:spacing w:after="0" w:line="360" w:lineRule="auto"/>
        <w:jc w:val="both"/>
        <w:rPr>
          <w:rFonts w:ascii="Times New Roman" w:hAnsi="Times New Roman" w:cs="Times New Roman"/>
          <w:bCs/>
        </w:rPr>
      </w:pPr>
      <w:r w:rsidRPr="00FC1DA0">
        <w:rPr>
          <w:rFonts w:ascii="Times New Roman" w:hAnsi="Times New Roman" w:cs="Times New Roman"/>
          <w:b/>
          <w:bCs/>
        </w:rPr>
        <w:t>Art. 7.</w:t>
      </w:r>
      <w:r w:rsidR="00B15FB6">
        <w:rPr>
          <w:rFonts w:ascii="Times New Roman" w:hAnsi="Times New Roman" w:cs="Times New Roman"/>
          <w:bCs/>
        </w:rPr>
        <w:t xml:space="preserve"> 1. </w:t>
      </w:r>
      <w:r w:rsidRPr="00FC1DA0">
        <w:rPr>
          <w:rFonts w:ascii="Times New Roman" w:hAnsi="Times New Roman" w:cs="Times New Roman"/>
          <w:bCs/>
        </w:rPr>
        <w:t xml:space="preserve">Komendant Główny KKB jest przełożonym wszystkich funkcjonariuszy KKB oraz kieruje działalnością całej formacji. </w:t>
      </w:r>
    </w:p>
    <w:p w14:paraId="3ABE2825" w14:textId="4D50D77A" w:rsidR="00FC1DA0" w:rsidRPr="00FC1DA0" w:rsidRDefault="00B15FB6" w:rsidP="00B15FB6">
      <w:pPr>
        <w:spacing w:after="0" w:line="360" w:lineRule="auto"/>
        <w:jc w:val="both"/>
        <w:rPr>
          <w:rFonts w:ascii="Times New Roman" w:hAnsi="Times New Roman" w:cs="Times New Roman"/>
          <w:bCs/>
        </w:rPr>
      </w:pPr>
      <w:r>
        <w:rPr>
          <w:rFonts w:ascii="Times New Roman" w:hAnsi="Times New Roman" w:cs="Times New Roman"/>
          <w:bCs/>
        </w:rPr>
        <w:t xml:space="preserve">2. </w:t>
      </w:r>
      <w:r w:rsidR="00FC1DA0" w:rsidRPr="00FC1DA0">
        <w:rPr>
          <w:rFonts w:ascii="Times New Roman" w:hAnsi="Times New Roman" w:cs="Times New Roman"/>
          <w:bCs/>
        </w:rPr>
        <w:t>Do zakresu działania Komendanta Głównego KKB należy w szczególności:</w:t>
      </w:r>
    </w:p>
    <w:p w14:paraId="2C16D501" w14:textId="48C6F558" w:rsidR="00FC1DA0" w:rsidRPr="00FC1DA0" w:rsidRDefault="00B15FB6" w:rsidP="00B15FB6">
      <w:pPr>
        <w:spacing w:after="0" w:line="360" w:lineRule="auto"/>
        <w:jc w:val="both"/>
        <w:rPr>
          <w:rFonts w:ascii="Times New Roman" w:hAnsi="Times New Roman" w:cs="Times New Roman"/>
          <w:bCs/>
        </w:rPr>
      </w:pPr>
      <w:r>
        <w:rPr>
          <w:rFonts w:ascii="Times New Roman" w:hAnsi="Times New Roman" w:cs="Times New Roman"/>
          <w:bCs/>
        </w:rPr>
        <w:t xml:space="preserve">1) </w:t>
      </w:r>
      <w:r w:rsidR="00FC1DA0" w:rsidRPr="00FC1DA0">
        <w:rPr>
          <w:rFonts w:ascii="Times New Roman" w:hAnsi="Times New Roman" w:cs="Times New Roman"/>
          <w:bCs/>
        </w:rPr>
        <w:t xml:space="preserve">bieżące kierowanie realizacją zadań KKB na obszarze całej Korony; </w:t>
      </w:r>
    </w:p>
    <w:p w14:paraId="02F65EBC" w14:textId="502B1EC1" w:rsidR="00FC1DA0" w:rsidRPr="00FC1DA0" w:rsidRDefault="00B15FB6" w:rsidP="00B15FB6">
      <w:pPr>
        <w:spacing w:after="0" w:line="360" w:lineRule="auto"/>
        <w:jc w:val="both"/>
        <w:rPr>
          <w:rFonts w:ascii="Times New Roman" w:hAnsi="Times New Roman" w:cs="Times New Roman"/>
          <w:bCs/>
        </w:rPr>
      </w:pPr>
      <w:r>
        <w:rPr>
          <w:rFonts w:ascii="Times New Roman" w:hAnsi="Times New Roman" w:cs="Times New Roman"/>
          <w:bCs/>
        </w:rPr>
        <w:t xml:space="preserve">2) </w:t>
      </w:r>
      <w:r w:rsidR="00FC1DA0" w:rsidRPr="00FC1DA0">
        <w:rPr>
          <w:rFonts w:ascii="Times New Roman" w:hAnsi="Times New Roman" w:cs="Times New Roman"/>
          <w:bCs/>
        </w:rPr>
        <w:t xml:space="preserve">sprawowanie bezpośredniego nadzoru nad komendantami regionalnymi KKB; </w:t>
      </w:r>
    </w:p>
    <w:p w14:paraId="409CFDD5" w14:textId="63B77236" w:rsidR="00FC1DA0" w:rsidRPr="00FC1DA0" w:rsidRDefault="00B15FB6" w:rsidP="00B15FB6">
      <w:pPr>
        <w:spacing w:after="0" w:line="360" w:lineRule="auto"/>
        <w:jc w:val="both"/>
        <w:rPr>
          <w:rFonts w:ascii="Times New Roman" w:hAnsi="Times New Roman" w:cs="Times New Roman"/>
          <w:bCs/>
        </w:rPr>
      </w:pPr>
      <w:r>
        <w:rPr>
          <w:rFonts w:ascii="Times New Roman" w:hAnsi="Times New Roman" w:cs="Times New Roman"/>
          <w:bCs/>
        </w:rPr>
        <w:t xml:space="preserve">3) </w:t>
      </w:r>
      <w:r w:rsidR="00FC1DA0" w:rsidRPr="00FC1DA0">
        <w:rPr>
          <w:rFonts w:ascii="Times New Roman" w:hAnsi="Times New Roman" w:cs="Times New Roman"/>
          <w:bCs/>
        </w:rPr>
        <w:t xml:space="preserve">określanie programów szkolenia zawodowego oraz doskonalenia kadr w porozumieniu z właściwą koronną uczelnią służb mundurowych; </w:t>
      </w:r>
    </w:p>
    <w:p w14:paraId="61C29C50" w14:textId="1C44C975" w:rsidR="00FC1DA0" w:rsidRPr="00FC1DA0" w:rsidRDefault="00B15FB6" w:rsidP="00B15FB6">
      <w:pPr>
        <w:spacing w:after="0" w:line="360" w:lineRule="auto"/>
        <w:jc w:val="both"/>
        <w:rPr>
          <w:rFonts w:ascii="Times New Roman" w:hAnsi="Times New Roman" w:cs="Times New Roman"/>
          <w:bCs/>
        </w:rPr>
      </w:pPr>
      <w:r>
        <w:rPr>
          <w:rFonts w:ascii="Times New Roman" w:hAnsi="Times New Roman" w:cs="Times New Roman"/>
          <w:bCs/>
        </w:rPr>
        <w:t xml:space="preserve">4) </w:t>
      </w:r>
      <w:r w:rsidR="00FC1DA0" w:rsidRPr="00FC1DA0">
        <w:rPr>
          <w:rFonts w:ascii="Times New Roman" w:hAnsi="Times New Roman" w:cs="Times New Roman"/>
          <w:bCs/>
        </w:rPr>
        <w:t xml:space="preserve">dysponowanie środkami budżetowymi przyznanymi Komendzie Głównej KKB; </w:t>
      </w:r>
    </w:p>
    <w:p w14:paraId="01F381EE" w14:textId="1758AB6C" w:rsidR="00FC1DA0" w:rsidRPr="00FC1DA0" w:rsidRDefault="00B15FB6" w:rsidP="00B15FB6">
      <w:pPr>
        <w:spacing w:after="0" w:line="360" w:lineRule="auto"/>
        <w:jc w:val="both"/>
        <w:rPr>
          <w:rFonts w:ascii="Times New Roman" w:hAnsi="Times New Roman" w:cs="Times New Roman"/>
          <w:bCs/>
        </w:rPr>
      </w:pPr>
      <w:r>
        <w:rPr>
          <w:rFonts w:ascii="Times New Roman" w:hAnsi="Times New Roman" w:cs="Times New Roman"/>
          <w:bCs/>
        </w:rPr>
        <w:t xml:space="preserve">5) </w:t>
      </w:r>
      <w:r w:rsidR="00FC1DA0" w:rsidRPr="00FC1DA0">
        <w:rPr>
          <w:rFonts w:ascii="Times New Roman" w:hAnsi="Times New Roman" w:cs="Times New Roman"/>
          <w:bCs/>
        </w:rPr>
        <w:t xml:space="preserve">reprezentowanie KKB przed innymi organami władzy koronnej, regionalnej i samorządowej oraz w stosunkach międzynarodowych; </w:t>
      </w:r>
    </w:p>
    <w:p w14:paraId="65236BEB" w14:textId="77777777" w:rsidR="00B15FB6" w:rsidRDefault="00B15FB6" w:rsidP="00B15FB6">
      <w:pPr>
        <w:spacing w:after="0" w:line="360" w:lineRule="auto"/>
        <w:jc w:val="both"/>
        <w:rPr>
          <w:rFonts w:ascii="Times New Roman" w:hAnsi="Times New Roman" w:cs="Times New Roman"/>
          <w:bCs/>
        </w:rPr>
      </w:pPr>
      <w:r>
        <w:rPr>
          <w:rFonts w:ascii="Times New Roman" w:hAnsi="Times New Roman" w:cs="Times New Roman"/>
          <w:bCs/>
        </w:rPr>
        <w:t xml:space="preserve">6) </w:t>
      </w:r>
      <w:r w:rsidR="00FC1DA0" w:rsidRPr="00FC1DA0">
        <w:rPr>
          <w:rFonts w:ascii="Times New Roman" w:hAnsi="Times New Roman" w:cs="Times New Roman"/>
          <w:bCs/>
        </w:rPr>
        <w:t>składanie ministrowi koronnemu właściwemu do spraw wewnętrznych i bezpieczeństwa państwa corocznych sprawozdań z działalności KKB i stanu bezpieczeństwa Korony.</w:t>
      </w:r>
    </w:p>
    <w:p w14:paraId="75CC4B45" w14:textId="56B7D2EB" w:rsidR="00FC1DA0" w:rsidRPr="00FC1DA0" w:rsidRDefault="00FC1DA0" w:rsidP="00B15FB6">
      <w:pPr>
        <w:spacing w:after="0" w:line="360" w:lineRule="auto"/>
        <w:jc w:val="both"/>
        <w:rPr>
          <w:rFonts w:ascii="Times New Roman" w:hAnsi="Times New Roman" w:cs="Times New Roman"/>
          <w:bCs/>
        </w:rPr>
      </w:pPr>
      <w:r w:rsidRPr="00FC1DA0">
        <w:rPr>
          <w:rFonts w:ascii="Times New Roman" w:hAnsi="Times New Roman" w:cs="Times New Roman"/>
          <w:bCs/>
        </w:rPr>
        <w:t xml:space="preserve"> </w:t>
      </w:r>
    </w:p>
    <w:p w14:paraId="2BB8468E" w14:textId="5CFDA7DF" w:rsidR="00FC1DA0" w:rsidRPr="00FC1DA0" w:rsidRDefault="00FC1DA0" w:rsidP="00A356EE">
      <w:pPr>
        <w:spacing w:after="0" w:line="360" w:lineRule="auto"/>
        <w:jc w:val="both"/>
        <w:rPr>
          <w:rFonts w:ascii="Times New Roman" w:hAnsi="Times New Roman" w:cs="Times New Roman"/>
          <w:bCs/>
        </w:rPr>
      </w:pPr>
      <w:r w:rsidRPr="00FC1DA0">
        <w:rPr>
          <w:rFonts w:ascii="Times New Roman" w:hAnsi="Times New Roman" w:cs="Times New Roman"/>
          <w:b/>
          <w:bCs/>
        </w:rPr>
        <w:t>Art. 8.</w:t>
      </w:r>
      <w:r w:rsidR="00A356EE">
        <w:rPr>
          <w:rFonts w:ascii="Times New Roman" w:hAnsi="Times New Roman" w:cs="Times New Roman"/>
          <w:bCs/>
        </w:rPr>
        <w:t xml:space="preserve"> 1. </w:t>
      </w:r>
      <w:r w:rsidRPr="00FC1DA0">
        <w:rPr>
          <w:rFonts w:ascii="Times New Roman" w:hAnsi="Times New Roman" w:cs="Times New Roman"/>
          <w:bCs/>
        </w:rPr>
        <w:t xml:space="preserve">Komendanta regionalnego KKB powołuje i odwołuje minister koronny właściwy do spraw wewnętrznych i bezpieczeństwa państwa na wniosek Komendanta Głównego KKB, złożony po zasięgnięciu pisemnej opinii właściwego </w:t>
      </w:r>
      <w:r w:rsidR="00A356EE">
        <w:rPr>
          <w:rFonts w:ascii="Times New Roman" w:hAnsi="Times New Roman" w:cs="Times New Roman"/>
          <w:bCs/>
        </w:rPr>
        <w:t>p</w:t>
      </w:r>
      <w:r w:rsidRPr="00FC1DA0">
        <w:rPr>
          <w:rFonts w:ascii="Times New Roman" w:hAnsi="Times New Roman" w:cs="Times New Roman"/>
          <w:bCs/>
        </w:rPr>
        <w:t xml:space="preserve">rzewodniczącego </w:t>
      </w:r>
      <w:r w:rsidR="00A356EE">
        <w:rPr>
          <w:rFonts w:ascii="Times New Roman" w:hAnsi="Times New Roman" w:cs="Times New Roman"/>
          <w:bCs/>
        </w:rPr>
        <w:t>r</w:t>
      </w:r>
      <w:r w:rsidRPr="00FC1DA0">
        <w:rPr>
          <w:rFonts w:ascii="Times New Roman" w:hAnsi="Times New Roman" w:cs="Times New Roman"/>
          <w:bCs/>
        </w:rPr>
        <w:t xml:space="preserve">egionu. </w:t>
      </w:r>
    </w:p>
    <w:p w14:paraId="577786A8" w14:textId="69A2C17A" w:rsidR="00FC1DA0" w:rsidRPr="00FC1DA0" w:rsidRDefault="00A356EE" w:rsidP="00A356EE">
      <w:pPr>
        <w:spacing w:after="0" w:line="360" w:lineRule="auto"/>
        <w:jc w:val="both"/>
        <w:rPr>
          <w:rFonts w:ascii="Times New Roman" w:hAnsi="Times New Roman" w:cs="Times New Roman"/>
          <w:bCs/>
        </w:rPr>
      </w:pPr>
      <w:r>
        <w:rPr>
          <w:rFonts w:ascii="Times New Roman" w:hAnsi="Times New Roman" w:cs="Times New Roman"/>
          <w:bCs/>
        </w:rPr>
        <w:t xml:space="preserve">2. </w:t>
      </w:r>
      <w:r w:rsidR="00FC1DA0" w:rsidRPr="00FC1DA0">
        <w:rPr>
          <w:rFonts w:ascii="Times New Roman" w:hAnsi="Times New Roman" w:cs="Times New Roman"/>
          <w:bCs/>
        </w:rPr>
        <w:t xml:space="preserve">Niewydanie opinii przez </w:t>
      </w:r>
      <w:r w:rsidR="005161DA">
        <w:rPr>
          <w:rFonts w:ascii="Times New Roman" w:hAnsi="Times New Roman" w:cs="Times New Roman"/>
          <w:bCs/>
        </w:rPr>
        <w:t>p</w:t>
      </w:r>
      <w:r w:rsidR="00FC1DA0" w:rsidRPr="00FC1DA0">
        <w:rPr>
          <w:rFonts w:ascii="Times New Roman" w:hAnsi="Times New Roman" w:cs="Times New Roman"/>
          <w:bCs/>
        </w:rPr>
        <w:t xml:space="preserve">rzewodniczącego </w:t>
      </w:r>
      <w:r w:rsidR="005161DA">
        <w:rPr>
          <w:rFonts w:ascii="Times New Roman" w:hAnsi="Times New Roman" w:cs="Times New Roman"/>
          <w:bCs/>
        </w:rPr>
        <w:t>r</w:t>
      </w:r>
      <w:r w:rsidR="00FC1DA0" w:rsidRPr="00FC1DA0">
        <w:rPr>
          <w:rFonts w:ascii="Times New Roman" w:hAnsi="Times New Roman" w:cs="Times New Roman"/>
          <w:bCs/>
        </w:rPr>
        <w:t xml:space="preserve">egionu w terminie 14 dni od dnia doręczenia wniosku uważa się za brak zastrzeżeń wobec kandydatury. </w:t>
      </w:r>
    </w:p>
    <w:p w14:paraId="1F75C967" w14:textId="1C268BA0" w:rsidR="00FC1DA0" w:rsidRDefault="005161DA" w:rsidP="005161DA">
      <w:pPr>
        <w:spacing w:after="0" w:line="360" w:lineRule="auto"/>
        <w:jc w:val="both"/>
        <w:rPr>
          <w:rFonts w:ascii="Times New Roman" w:hAnsi="Times New Roman" w:cs="Times New Roman"/>
          <w:bCs/>
        </w:rPr>
      </w:pPr>
      <w:r>
        <w:rPr>
          <w:rFonts w:ascii="Times New Roman" w:hAnsi="Times New Roman" w:cs="Times New Roman"/>
          <w:bCs/>
        </w:rPr>
        <w:t xml:space="preserve">3. </w:t>
      </w:r>
      <w:r w:rsidR="00FC1DA0" w:rsidRPr="00FC1DA0">
        <w:rPr>
          <w:rFonts w:ascii="Times New Roman" w:hAnsi="Times New Roman" w:cs="Times New Roman"/>
          <w:bCs/>
        </w:rPr>
        <w:t xml:space="preserve">Komendant regionalny KKB odpowiada za stan bezpieczeństwa i prawidłowe wykonywanie zadań KKB na obszarze podległego regionu oraz składa coroczne sprawozdanie ze swojej działalności właściwemu </w:t>
      </w:r>
      <w:r>
        <w:rPr>
          <w:rFonts w:ascii="Times New Roman" w:hAnsi="Times New Roman" w:cs="Times New Roman"/>
          <w:bCs/>
        </w:rPr>
        <w:t>p</w:t>
      </w:r>
      <w:r w:rsidR="00FC1DA0" w:rsidRPr="00FC1DA0">
        <w:rPr>
          <w:rFonts w:ascii="Times New Roman" w:hAnsi="Times New Roman" w:cs="Times New Roman"/>
          <w:bCs/>
        </w:rPr>
        <w:t xml:space="preserve">rzewodniczącemu </w:t>
      </w:r>
      <w:r>
        <w:rPr>
          <w:rFonts w:ascii="Times New Roman" w:hAnsi="Times New Roman" w:cs="Times New Roman"/>
          <w:bCs/>
        </w:rPr>
        <w:t>r</w:t>
      </w:r>
      <w:r w:rsidR="00FC1DA0" w:rsidRPr="00FC1DA0">
        <w:rPr>
          <w:rFonts w:ascii="Times New Roman" w:hAnsi="Times New Roman" w:cs="Times New Roman"/>
          <w:bCs/>
        </w:rPr>
        <w:t xml:space="preserve">egionu oraz parlamentowi regionalnemu. </w:t>
      </w:r>
    </w:p>
    <w:p w14:paraId="42C89DDB" w14:textId="77777777" w:rsidR="005161DA" w:rsidRPr="00FC1DA0" w:rsidRDefault="005161DA" w:rsidP="005161DA">
      <w:pPr>
        <w:spacing w:after="0" w:line="360" w:lineRule="auto"/>
        <w:jc w:val="both"/>
        <w:rPr>
          <w:rFonts w:ascii="Times New Roman" w:hAnsi="Times New Roman" w:cs="Times New Roman"/>
          <w:bCs/>
        </w:rPr>
      </w:pPr>
    </w:p>
    <w:p w14:paraId="44868901" w14:textId="7173609A" w:rsidR="00FC1DA0" w:rsidRPr="00FC1DA0" w:rsidRDefault="00FC1DA0" w:rsidP="005161DA">
      <w:pPr>
        <w:spacing w:after="0" w:line="360" w:lineRule="auto"/>
        <w:jc w:val="both"/>
        <w:rPr>
          <w:rFonts w:ascii="Times New Roman" w:hAnsi="Times New Roman" w:cs="Times New Roman"/>
          <w:bCs/>
        </w:rPr>
      </w:pPr>
      <w:r w:rsidRPr="00FC1DA0">
        <w:rPr>
          <w:rFonts w:ascii="Times New Roman" w:hAnsi="Times New Roman" w:cs="Times New Roman"/>
          <w:b/>
          <w:bCs/>
        </w:rPr>
        <w:t>Art. 9.</w:t>
      </w:r>
      <w:r w:rsidR="005161DA">
        <w:rPr>
          <w:rFonts w:ascii="Times New Roman" w:hAnsi="Times New Roman" w:cs="Times New Roman"/>
          <w:bCs/>
        </w:rPr>
        <w:t xml:space="preserve"> 1. </w:t>
      </w:r>
      <w:r w:rsidRPr="00FC1DA0">
        <w:rPr>
          <w:rFonts w:ascii="Times New Roman" w:hAnsi="Times New Roman" w:cs="Times New Roman"/>
          <w:bCs/>
        </w:rPr>
        <w:t xml:space="preserve">Przewodniczący </w:t>
      </w:r>
      <w:r w:rsidR="005161DA">
        <w:rPr>
          <w:rFonts w:ascii="Times New Roman" w:hAnsi="Times New Roman" w:cs="Times New Roman"/>
          <w:bCs/>
        </w:rPr>
        <w:t>r</w:t>
      </w:r>
      <w:r w:rsidRPr="00FC1DA0">
        <w:rPr>
          <w:rFonts w:ascii="Times New Roman" w:hAnsi="Times New Roman" w:cs="Times New Roman"/>
          <w:bCs/>
        </w:rPr>
        <w:t xml:space="preserve">egionu może zażądać od właściwego komendanta regionalnego KKB podjęcia natychmiastowych działań zmierzających do usunięcia bezpośredniego zagrożenia bezpieczeństwa i porządku publicznego w regionie. </w:t>
      </w:r>
    </w:p>
    <w:p w14:paraId="7842D383" w14:textId="6075A988" w:rsidR="00FC1DA0" w:rsidRPr="00FC1DA0" w:rsidRDefault="00F572DD" w:rsidP="00F572DD">
      <w:pPr>
        <w:spacing w:after="0" w:line="360" w:lineRule="auto"/>
        <w:jc w:val="both"/>
        <w:rPr>
          <w:rFonts w:ascii="Times New Roman" w:hAnsi="Times New Roman" w:cs="Times New Roman"/>
          <w:bCs/>
        </w:rPr>
      </w:pPr>
      <w:r>
        <w:rPr>
          <w:rFonts w:ascii="Times New Roman" w:hAnsi="Times New Roman" w:cs="Times New Roman"/>
          <w:bCs/>
        </w:rPr>
        <w:t xml:space="preserve">2. </w:t>
      </w:r>
      <w:r w:rsidR="00FC1DA0" w:rsidRPr="00FC1DA0">
        <w:rPr>
          <w:rFonts w:ascii="Times New Roman" w:hAnsi="Times New Roman" w:cs="Times New Roman"/>
          <w:bCs/>
        </w:rPr>
        <w:t xml:space="preserve">Żądanie, o którym mowa w ust. 1, nie może dotyczyć sposobu prowadzenia konkretnych czynności operacyjno-rozpoznawczych oraz czynności dochodzeniowo-śledczych wykonywanych na polecenie sądu lub Inkwizycji Koronnej. </w:t>
      </w:r>
    </w:p>
    <w:p w14:paraId="36B934DD" w14:textId="03EB39AC" w:rsidR="00FC1DA0" w:rsidRDefault="00F572DD" w:rsidP="00F572DD">
      <w:pPr>
        <w:spacing w:after="0" w:line="360" w:lineRule="auto"/>
        <w:jc w:val="both"/>
        <w:rPr>
          <w:rFonts w:ascii="Times New Roman" w:hAnsi="Times New Roman" w:cs="Times New Roman"/>
          <w:bCs/>
        </w:rPr>
      </w:pPr>
      <w:r>
        <w:rPr>
          <w:rFonts w:ascii="Times New Roman" w:hAnsi="Times New Roman" w:cs="Times New Roman"/>
          <w:bCs/>
        </w:rPr>
        <w:t xml:space="preserve">3. </w:t>
      </w:r>
      <w:r w:rsidR="00FC1DA0" w:rsidRPr="00FC1DA0">
        <w:rPr>
          <w:rFonts w:ascii="Times New Roman" w:hAnsi="Times New Roman" w:cs="Times New Roman"/>
          <w:bCs/>
        </w:rPr>
        <w:t xml:space="preserve">W przypadku powstania sporu kompetencyjnego między organami administracji koronnej a organami regionalnymi, zastosowanie mają przepisy Koronnego Kodeksu Postępowania Administracyjnego. </w:t>
      </w:r>
    </w:p>
    <w:p w14:paraId="71A44803" w14:textId="77777777" w:rsidR="00F572DD" w:rsidRPr="00FC1DA0" w:rsidRDefault="00F572DD" w:rsidP="00F572DD">
      <w:pPr>
        <w:spacing w:after="0" w:line="360" w:lineRule="auto"/>
        <w:jc w:val="both"/>
        <w:rPr>
          <w:rFonts w:ascii="Times New Roman" w:hAnsi="Times New Roman" w:cs="Times New Roman"/>
          <w:bCs/>
        </w:rPr>
      </w:pPr>
    </w:p>
    <w:p w14:paraId="495A6C37" w14:textId="5231BB7C" w:rsidR="00FC1DA0" w:rsidRPr="00FC1DA0" w:rsidRDefault="00FC1DA0" w:rsidP="00F24ACE">
      <w:pPr>
        <w:spacing w:after="0" w:line="360" w:lineRule="auto"/>
        <w:jc w:val="both"/>
        <w:rPr>
          <w:rFonts w:ascii="Times New Roman" w:hAnsi="Times New Roman" w:cs="Times New Roman"/>
          <w:bCs/>
        </w:rPr>
      </w:pPr>
      <w:r w:rsidRPr="00FC1DA0">
        <w:rPr>
          <w:rFonts w:ascii="Times New Roman" w:hAnsi="Times New Roman" w:cs="Times New Roman"/>
          <w:b/>
          <w:bCs/>
        </w:rPr>
        <w:t>Art. 10.</w:t>
      </w:r>
      <w:r w:rsidR="00F24ACE">
        <w:rPr>
          <w:rFonts w:ascii="Times New Roman" w:hAnsi="Times New Roman" w:cs="Times New Roman"/>
          <w:bCs/>
        </w:rPr>
        <w:t xml:space="preserve"> 1. </w:t>
      </w:r>
      <w:r w:rsidRPr="00FC1DA0">
        <w:rPr>
          <w:rFonts w:ascii="Times New Roman" w:hAnsi="Times New Roman" w:cs="Times New Roman"/>
          <w:bCs/>
        </w:rPr>
        <w:t xml:space="preserve">Minister koronny właściwy do spraw wewnętrznych i bezpieczeństwa państwa nadaje, w drodze rozporządzenia, statut Komendzie Głównej KKB oraz ramowy statut komend regionalnych KKB, określając ich strukturę organizacyjną z uwzględnieniem podziału terytorialnego i specyfiki poszczególnych regionów. </w:t>
      </w:r>
    </w:p>
    <w:p w14:paraId="2CF65385" w14:textId="3DD0895F" w:rsidR="00FC1DA0" w:rsidRPr="00FC1DA0" w:rsidRDefault="00F24ACE" w:rsidP="00F24ACE">
      <w:pPr>
        <w:spacing w:after="0" w:line="360" w:lineRule="auto"/>
        <w:jc w:val="both"/>
        <w:rPr>
          <w:rFonts w:ascii="Times New Roman" w:hAnsi="Times New Roman" w:cs="Times New Roman"/>
          <w:bCs/>
        </w:rPr>
      </w:pPr>
      <w:r>
        <w:rPr>
          <w:rFonts w:ascii="Times New Roman" w:hAnsi="Times New Roman" w:cs="Times New Roman"/>
          <w:bCs/>
        </w:rPr>
        <w:lastRenderedPageBreak/>
        <w:t xml:space="preserve">2. </w:t>
      </w:r>
      <w:r w:rsidR="00FC1DA0" w:rsidRPr="00FC1DA0">
        <w:rPr>
          <w:rFonts w:ascii="Times New Roman" w:hAnsi="Times New Roman" w:cs="Times New Roman"/>
          <w:bCs/>
        </w:rPr>
        <w:t xml:space="preserve">Minister koronny właściwy do spraw wewnętrznych i bezpieczeństwa państwa określa, w drodze rozporządzeń: </w:t>
      </w:r>
    </w:p>
    <w:p w14:paraId="00EEF17B" w14:textId="3D5365EE" w:rsidR="00FC1DA0" w:rsidRPr="00FC1DA0" w:rsidRDefault="00F24ACE" w:rsidP="00F24ACE">
      <w:pPr>
        <w:spacing w:after="0" w:line="360" w:lineRule="auto"/>
        <w:jc w:val="both"/>
        <w:rPr>
          <w:rFonts w:ascii="Times New Roman" w:hAnsi="Times New Roman" w:cs="Times New Roman"/>
          <w:bCs/>
        </w:rPr>
      </w:pPr>
      <w:r>
        <w:rPr>
          <w:rFonts w:ascii="Times New Roman" w:hAnsi="Times New Roman" w:cs="Times New Roman"/>
          <w:bCs/>
        </w:rPr>
        <w:t xml:space="preserve">1) </w:t>
      </w:r>
      <w:r w:rsidR="00FC1DA0" w:rsidRPr="00FC1DA0">
        <w:rPr>
          <w:rFonts w:ascii="Times New Roman" w:hAnsi="Times New Roman" w:cs="Times New Roman"/>
          <w:bCs/>
        </w:rPr>
        <w:t xml:space="preserve">wzory umundurowania, legitymacji służbowych, odznak i dystynkcji funkcjonariuszy KKB; </w:t>
      </w:r>
    </w:p>
    <w:p w14:paraId="69B2BF31" w14:textId="4651053A" w:rsidR="00FC1DA0" w:rsidRPr="00FC1DA0" w:rsidRDefault="00F24ACE" w:rsidP="00F24ACE">
      <w:pPr>
        <w:spacing w:after="0" w:line="360" w:lineRule="auto"/>
        <w:jc w:val="both"/>
        <w:rPr>
          <w:rFonts w:ascii="Times New Roman" w:hAnsi="Times New Roman" w:cs="Times New Roman"/>
          <w:bCs/>
        </w:rPr>
      </w:pPr>
      <w:r>
        <w:rPr>
          <w:rFonts w:ascii="Times New Roman" w:hAnsi="Times New Roman" w:cs="Times New Roman"/>
          <w:bCs/>
        </w:rPr>
        <w:t xml:space="preserve">2) </w:t>
      </w:r>
      <w:r w:rsidR="00FC1DA0" w:rsidRPr="00FC1DA0">
        <w:rPr>
          <w:rFonts w:ascii="Times New Roman" w:hAnsi="Times New Roman" w:cs="Times New Roman"/>
          <w:bCs/>
        </w:rPr>
        <w:t xml:space="preserve">rodzaje, normy i szczegółowe zasady przydziału uzbrojenia i wyposażenia specjalnego KKB; </w:t>
      </w:r>
    </w:p>
    <w:p w14:paraId="095DADE5" w14:textId="4301898A" w:rsidR="00FC1DA0" w:rsidRPr="00FC1DA0" w:rsidRDefault="00F24ACE" w:rsidP="00F24ACE">
      <w:pPr>
        <w:spacing w:after="0" w:line="360" w:lineRule="auto"/>
        <w:jc w:val="both"/>
        <w:rPr>
          <w:rFonts w:ascii="Times New Roman" w:hAnsi="Times New Roman" w:cs="Times New Roman"/>
          <w:bCs/>
        </w:rPr>
      </w:pPr>
      <w:r>
        <w:rPr>
          <w:rFonts w:ascii="Times New Roman" w:hAnsi="Times New Roman" w:cs="Times New Roman"/>
          <w:bCs/>
        </w:rPr>
        <w:t xml:space="preserve">3) </w:t>
      </w:r>
      <w:r w:rsidR="00FC1DA0" w:rsidRPr="00FC1DA0">
        <w:rPr>
          <w:rFonts w:ascii="Times New Roman" w:hAnsi="Times New Roman" w:cs="Times New Roman"/>
          <w:bCs/>
        </w:rPr>
        <w:t xml:space="preserve">zasady etyki zawodowej i szczegółowy regulamin dyscyplinarny funkcjonariuszy KKB. </w:t>
      </w:r>
    </w:p>
    <w:p w14:paraId="71BF22AC" w14:textId="77777777" w:rsidR="00E24A5C" w:rsidRPr="00F85B93" w:rsidRDefault="00E24A5C" w:rsidP="00E574FF">
      <w:pPr>
        <w:spacing w:after="0" w:line="360" w:lineRule="auto"/>
        <w:jc w:val="both"/>
        <w:rPr>
          <w:rFonts w:ascii="Times New Roman" w:hAnsi="Times New Roman" w:cs="Times New Roman"/>
          <w:bCs/>
        </w:rPr>
      </w:pPr>
    </w:p>
    <w:p w14:paraId="766E1008" w14:textId="77777777" w:rsidR="007347C4" w:rsidRPr="007347C4" w:rsidRDefault="007347C4" w:rsidP="007347C4">
      <w:pPr>
        <w:spacing w:after="0" w:line="360" w:lineRule="auto"/>
        <w:jc w:val="center"/>
        <w:rPr>
          <w:rFonts w:ascii="Times New Roman" w:hAnsi="Times New Roman" w:cs="Times New Roman"/>
        </w:rPr>
      </w:pPr>
      <w:r w:rsidRPr="007347C4">
        <w:rPr>
          <w:rFonts w:ascii="Times New Roman" w:hAnsi="Times New Roman" w:cs="Times New Roman"/>
        </w:rPr>
        <w:t>ROZDZIAŁ 3</w:t>
      </w:r>
    </w:p>
    <w:p w14:paraId="776A0966" w14:textId="3D18CD76" w:rsidR="007347C4" w:rsidRDefault="007347C4" w:rsidP="007347C4">
      <w:pPr>
        <w:spacing w:after="0" w:line="360" w:lineRule="auto"/>
        <w:jc w:val="center"/>
        <w:rPr>
          <w:rFonts w:ascii="Times New Roman" w:hAnsi="Times New Roman" w:cs="Times New Roman"/>
          <w:b/>
          <w:bCs/>
        </w:rPr>
      </w:pPr>
      <w:r w:rsidRPr="007347C4">
        <w:rPr>
          <w:rFonts w:ascii="Times New Roman" w:hAnsi="Times New Roman" w:cs="Times New Roman"/>
          <w:b/>
          <w:bCs/>
        </w:rPr>
        <w:t>UPRAWNIENIA FUNKCJONARIUSZY I GWARANCJE PRAW JEDNOSTKI</w:t>
      </w:r>
    </w:p>
    <w:p w14:paraId="65B2D9E3" w14:textId="77777777" w:rsidR="007347C4" w:rsidRPr="007347C4" w:rsidRDefault="007347C4" w:rsidP="007347C4">
      <w:pPr>
        <w:spacing w:after="0" w:line="360" w:lineRule="auto"/>
        <w:jc w:val="center"/>
        <w:rPr>
          <w:rFonts w:ascii="Times New Roman" w:hAnsi="Times New Roman" w:cs="Times New Roman"/>
          <w:bCs/>
        </w:rPr>
      </w:pPr>
    </w:p>
    <w:p w14:paraId="695E489E" w14:textId="054C62F0" w:rsidR="007347C4" w:rsidRPr="007347C4" w:rsidRDefault="007347C4" w:rsidP="007347C4">
      <w:pPr>
        <w:spacing w:after="0" w:line="360" w:lineRule="auto"/>
        <w:jc w:val="both"/>
        <w:rPr>
          <w:rFonts w:ascii="Times New Roman" w:hAnsi="Times New Roman" w:cs="Times New Roman"/>
          <w:bCs/>
        </w:rPr>
      </w:pPr>
      <w:r w:rsidRPr="007347C4">
        <w:rPr>
          <w:rFonts w:ascii="Times New Roman" w:hAnsi="Times New Roman" w:cs="Times New Roman"/>
          <w:b/>
          <w:bCs/>
        </w:rPr>
        <w:t>Art. 11.</w:t>
      </w:r>
      <w:r>
        <w:rPr>
          <w:rFonts w:ascii="Times New Roman" w:hAnsi="Times New Roman" w:cs="Times New Roman"/>
          <w:bCs/>
        </w:rPr>
        <w:t xml:space="preserve"> 1. </w:t>
      </w:r>
      <w:r w:rsidRPr="007347C4">
        <w:rPr>
          <w:rFonts w:ascii="Times New Roman" w:hAnsi="Times New Roman" w:cs="Times New Roman"/>
          <w:bCs/>
        </w:rPr>
        <w:t xml:space="preserve">Funkcjonariusze KKB wykonują czynności operacyjno-rozpoznawcze, dochodzeniowo-śledcze oraz administracyjno-porządkowe wyłącznie w granicach i na zasadach określonych w ustawach i dekretach. </w:t>
      </w:r>
    </w:p>
    <w:p w14:paraId="6114C5F0" w14:textId="208D0011" w:rsidR="007347C4" w:rsidRPr="007347C4" w:rsidRDefault="007347C4" w:rsidP="007347C4">
      <w:pPr>
        <w:spacing w:after="0" w:line="360" w:lineRule="auto"/>
        <w:jc w:val="both"/>
        <w:rPr>
          <w:rFonts w:ascii="Times New Roman" w:hAnsi="Times New Roman" w:cs="Times New Roman"/>
          <w:bCs/>
        </w:rPr>
      </w:pPr>
      <w:r>
        <w:rPr>
          <w:rFonts w:ascii="Times New Roman" w:hAnsi="Times New Roman" w:cs="Times New Roman"/>
          <w:bCs/>
        </w:rPr>
        <w:t xml:space="preserve">2. </w:t>
      </w:r>
      <w:r w:rsidRPr="007347C4">
        <w:rPr>
          <w:rFonts w:ascii="Times New Roman" w:hAnsi="Times New Roman" w:cs="Times New Roman"/>
          <w:bCs/>
        </w:rPr>
        <w:t xml:space="preserve">Czynności służbowe podejmuje się w sposób możliwie najmniej naruszający dobra osobiste, cześć, dobre imię oraz przyrodzoną godność istot ludzkich, Multikont i Strigallorów. </w:t>
      </w:r>
    </w:p>
    <w:p w14:paraId="74FA81A5" w14:textId="5620E814" w:rsidR="007347C4" w:rsidRDefault="007347C4" w:rsidP="007347C4">
      <w:pPr>
        <w:spacing w:after="0" w:line="360" w:lineRule="auto"/>
        <w:jc w:val="both"/>
        <w:rPr>
          <w:rFonts w:ascii="Times New Roman" w:hAnsi="Times New Roman" w:cs="Times New Roman"/>
          <w:bCs/>
        </w:rPr>
      </w:pPr>
      <w:r>
        <w:rPr>
          <w:rFonts w:ascii="Times New Roman" w:hAnsi="Times New Roman" w:cs="Times New Roman"/>
          <w:bCs/>
        </w:rPr>
        <w:t xml:space="preserve">3. </w:t>
      </w:r>
      <w:r w:rsidRPr="007347C4">
        <w:rPr>
          <w:rFonts w:ascii="Times New Roman" w:hAnsi="Times New Roman" w:cs="Times New Roman"/>
          <w:bCs/>
        </w:rPr>
        <w:t xml:space="preserve">Ograniczenia praw i wolności jednostki w toku czynności służbowych mogą być stosowane wyłącznie wtedy, gdy są one bezwzględnie konieczne w demokratycznym państwie prawnym dla ochrony bezpieczeństwa, porządku publicznego, życia lub zdrowia, z zachowaniem zasady proporcjonalności. </w:t>
      </w:r>
    </w:p>
    <w:p w14:paraId="4BC82A42" w14:textId="77777777" w:rsidR="007347C4" w:rsidRPr="007347C4" w:rsidRDefault="007347C4" w:rsidP="007347C4">
      <w:pPr>
        <w:spacing w:after="0" w:line="360" w:lineRule="auto"/>
        <w:jc w:val="both"/>
        <w:rPr>
          <w:rFonts w:ascii="Times New Roman" w:hAnsi="Times New Roman" w:cs="Times New Roman"/>
          <w:bCs/>
        </w:rPr>
      </w:pPr>
    </w:p>
    <w:p w14:paraId="17163D3C" w14:textId="23294475" w:rsidR="007347C4" w:rsidRPr="007347C4" w:rsidRDefault="007347C4" w:rsidP="006C38C4">
      <w:pPr>
        <w:spacing w:after="0" w:line="360" w:lineRule="auto"/>
        <w:jc w:val="both"/>
        <w:rPr>
          <w:rFonts w:ascii="Times New Roman" w:hAnsi="Times New Roman" w:cs="Times New Roman"/>
          <w:bCs/>
        </w:rPr>
      </w:pPr>
      <w:r w:rsidRPr="007347C4">
        <w:rPr>
          <w:rFonts w:ascii="Times New Roman" w:hAnsi="Times New Roman" w:cs="Times New Roman"/>
          <w:b/>
          <w:bCs/>
        </w:rPr>
        <w:t>Art. 12.</w:t>
      </w:r>
      <w:r w:rsidR="006C38C4">
        <w:rPr>
          <w:rFonts w:ascii="Times New Roman" w:hAnsi="Times New Roman" w:cs="Times New Roman"/>
          <w:bCs/>
        </w:rPr>
        <w:t xml:space="preserve"> </w:t>
      </w:r>
      <w:r w:rsidRPr="007347C4">
        <w:rPr>
          <w:rFonts w:ascii="Times New Roman" w:hAnsi="Times New Roman" w:cs="Times New Roman"/>
          <w:bCs/>
        </w:rPr>
        <w:t>Funkcjonariusz KKB w toku wykonywania czynności służbowych ma prawo:</w:t>
      </w:r>
    </w:p>
    <w:p w14:paraId="4B37D34E" w14:textId="3603FFBE" w:rsidR="007347C4" w:rsidRPr="007347C4" w:rsidRDefault="006C38C4" w:rsidP="006C38C4">
      <w:pPr>
        <w:spacing w:after="0" w:line="360" w:lineRule="auto"/>
        <w:jc w:val="both"/>
        <w:rPr>
          <w:rFonts w:ascii="Times New Roman" w:hAnsi="Times New Roman" w:cs="Times New Roman"/>
          <w:bCs/>
        </w:rPr>
      </w:pPr>
      <w:r>
        <w:rPr>
          <w:rFonts w:ascii="Times New Roman" w:hAnsi="Times New Roman" w:cs="Times New Roman"/>
          <w:bCs/>
        </w:rPr>
        <w:t xml:space="preserve">1) </w:t>
      </w:r>
      <w:r w:rsidR="007347C4" w:rsidRPr="007347C4">
        <w:rPr>
          <w:rFonts w:ascii="Times New Roman" w:hAnsi="Times New Roman" w:cs="Times New Roman"/>
          <w:bCs/>
        </w:rPr>
        <w:t xml:space="preserve">legitymowania osób w celu ustalenia ich tożsamości; </w:t>
      </w:r>
    </w:p>
    <w:p w14:paraId="37B22D21" w14:textId="556C2B82" w:rsidR="007347C4" w:rsidRPr="007347C4" w:rsidRDefault="006C38C4" w:rsidP="006C38C4">
      <w:pPr>
        <w:spacing w:after="0" w:line="360" w:lineRule="auto"/>
        <w:jc w:val="both"/>
        <w:rPr>
          <w:rFonts w:ascii="Times New Roman" w:hAnsi="Times New Roman" w:cs="Times New Roman"/>
          <w:bCs/>
        </w:rPr>
      </w:pPr>
      <w:r>
        <w:rPr>
          <w:rFonts w:ascii="Times New Roman" w:hAnsi="Times New Roman" w:cs="Times New Roman"/>
          <w:bCs/>
        </w:rPr>
        <w:t xml:space="preserve">2) </w:t>
      </w:r>
      <w:r w:rsidR="007347C4" w:rsidRPr="007347C4">
        <w:rPr>
          <w:rFonts w:ascii="Times New Roman" w:hAnsi="Times New Roman" w:cs="Times New Roman"/>
          <w:bCs/>
        </w:rPr>
        <w:t xml:space="preserve">wydawania osobom wiążących poleceń określonego zachowania się w granicach niezbędnych do wykonania czynności służbowych lub usunięcia bezpośredniego zagrożenia bezpieczeństwa; </w:t>
      </w:r>
    </w:p>
    <w:p w14:paraId="497A2401" w14:textId="28310DCF" w:rsidR="007347C4" w:rsidRPr="007347C4" w:rsidRDefault="006C38C4" w:rsidP="006C38C4">
      <w:pPr>
        <w:spacing w:after="0" w:line="360" w:lineRule="auto"/>
        <w:jc w:val="both"/>
        <w:rPr>
          <w:rFonts w:ascii="Times New Roman" w:hAnsi="Times New Roman" w:cs="Times New Roman"/>
          <w:bCs/>
        </w:rPr>
      </w:pPr>
      <w:r>
        <w:rPr>
          <w:rFonts w:ascii="Times New Roman" w:hAnsi="Times New Roman" w:cs="Times New Roman"/>
          <w:bCs/>
        </w:rPr>
        <w:t xml:space="preserve">3) </w:t>
      </w:r>
      <w:r w:rsidR="007347C4" w:rsidRPr="007347C4">
        <w:rPr>
          <w:rFonts w:ascii="Times New Roman" w:hAnsi="Times New Roman" w:cs="Times New Roman"/>
          <w:bCs/>
        </w:rPr>
        <w:t xml:space="preserve">żądania niezbędnej pomocy od organów administracji publicznej, instytucji państwowych, jednostek samorządowych oraz podmiotów prywatnych w zakresie koniecznym do realizacji ustawowych zadań; </w:t>
      </w:r>
    </w:p>
    <w:p w14:paraId="6DC40C1C" w14:textId="4D243E8D" w:rsidR="007347C4" w:rsidRPr="007347C4" w:rsidRDefault="006C38C4" w:rsidP="006C38C4">
      <w:pPr>
        <w:spacing w:after="0" w:line="360" w:lineRule="auto"/>
        <w:jc w:val="both"/>
        <w:rPr>
          <w:rFonts w:ascii="Times New Roman" w:hAnsi="Times New Roman" w:cs="Times New Roman"/>
          <w:bCs/>
        </w:rPr>
      </w:pPr>
      <w:r>
        <w:rPr>
          <w:rFonts w:ascii="Times New Roman" w:hAnsi="Times New Roman" w:cs="Times New Roman"/>
          <w:bCs/>
        </w:rPr>
        <w:t xml:space="preserve">4) </w:t>
      </w:r>
      <w:r w:rsidR="007347C4" w:rsidRPr="007347C4">
        <w:rPr>
          <w:rFonts w:ascii="Times New Roman" w:hAnsi="Times New Roman" w:cs="Times New Roman"/>
          <w:bCs/>
        </w:rPr>
        <w:t xml:space="preserve">dokonywania kontroli osobistej, a także przeglądania zawartości bagaży i sprawdzania ładunków w środkach transportu lądowego, wodnego i powietrznego w razie uzasadnionego podejrzenia popełnienia przestępstwa koronnego lub bezpośredniego zagrożenia bezpieczeństwa powszechnego; </w:t>
      </w:r>
    </w:p>
    <w:p w14:paraId="15116E88" w14:textId="48D99681" w:rsidR="007347C4" w:rsidRDefault="006C38C4" w:rsidP="006C38C4">
      <w:pPr>
        <w:spacing w:after="0" w:line="360" w:lineRule="auto"/>
        <w:jc w:val="both"/>
        <w:rPr>
          <w:rFonts w:ascii="Times New Roman" w:hAnsi="Times New Roman" w:cs="Times New Roman"/>
          <w:bCs/>
        </w:rPr>
      </w:pPr>
      <w:r>
        <w:rPr>
          <w:rFonts w:ascii="Times New Roman" w:hAnsi="Times New Roman" w:cs="Times New Roman"/>
          <w:bCs/>
        </w:rPr>
        <w:t xml:space="preserve">5) </w:t>
      </w:r>
      <w:r w:rsidR="007347C4" w:rsidRPr="007347C4">
        <w:rPr>
          <w:rFonts w:ascii="Times New Roman" w:hAnsi="Times New Roman" w:cs="Times New Roman"/>
          <w:bCs/>
        </w:rPr>
        <w:t xml:space="preserve">obserwowania i rejestrowania przy użyciu środków technicznych obrazu zdarzeń w miejscach publicznych, a także dźwięku towarzyszącego tym zdarzeniom, z zachowaniem przepisów o ochronie tajemnicy komunikowania się i prywatności. </w:t>
      </w:r>
    </w:p>
    <w:p w14:paraId="7B3BDE56" w14:textId="77777777" w:rsidR="006C38C4" w:rsidRPr="007347C4" w:rsidRDefault="006C38C4" w:rsidP="006C38C4">
      <w:pPr>
        <w:spacing w:after="0" w:line="360" w:lineRule="auto"/>
        <w:jc w:val="both"/>
        <w:rPr>
          <w:rFonts w:ascii="Times New Roman" w:hAnsi="Times New Roman" w:cs="Times New Roman"/>
          <w:bCs/>
        </w:rPr>
      </w:pPr>
    </w:p>
    <w:p w14:paraId="5D7A2A75" w14:textId="0D965CE9" w:rsidR="007347C4" w:rsidRPr="007347C4" w:rsidRDefault="007347C4" w:rsidP="00A66474">
      <w:pPr>
        <w:spacing w:after="0" w:line="360" w:lineRule="auto"/>
        <w:jc w:val="both"/>
        <w:rPr>
          <w:rFonts w:ascii="Times New Roman" w:hAnsi="Times New Roman" w:cs="Times New Roman"/>
          <w:bCs/>
        </w:rPr>
      </w:pPr>
      <w:r w:rsidRPr="007347C4">
        <w:rPr>
          <w:rFonts w:ascii="Times New Roman" w:hAnsi="Times New Roman" w:cs="Times New Roman"/>
          <w:b/>
          <w:bCs/>
        </w:rPr>
        <w:t>Art. 13.</w:t>
      </w:r>
      <w:r w:rsidR="00A66474">
        <w:rPr>
          <w:rFonts w:ascii="Times New Roman" w:hAnsi="Times New Roman" w:cs="Times New Roman"/>
          <w:bCs/>
        </w:rPr>
        <w:t xml:space="preserve"> 1. </w:t>
      </w:r>
      <w:r w:rsidRPr="007347C4">
        <w:rPr>
          <w:rFonts w:ascii="Times New Roman" w:hAnsi="Times New Roman" w:cs="Times New Roman"/>
          <w:bCs/>
        </w:rPr>
        <w:t>Funkcjonariusz KKB ma prawo zatrzymać osobę wyłącznie w przypadkach:</w:t>
      </w:r>
    </w:p>
    <w:p w14:paraId="32BBB115" w14:textId="7D74F020" w:rsidR="007347C4" w:rsidRPr="007347C4" w:rsidRDefault="00A66474" w:rsidP="00A66474">
      <w:pPr>
        <w:spacing w:after="0" w:line="360" w:lineRule="auto"/>
        <w:jc w:val="both"/>
        <w:rPr>
          <w:rFonts w:ascii="Times New Roman" w:hAnsi="Times New Roman" w:cs="Times New Roman"/>
          <w:bCs/>
        </w:rPr>
      </w:pPr>
      <w:r>
        <w:rPr>
          <w:rFonts w:ascii="Times New Roman" w:hAnsi="Times New Roman" w:cs="Times New Roman"/>
          <w:bCs/>
        </w:rPr>
        <w:t xml:space="preserve">1) </w:t>
      </w:r>
      <w:r w:rsidR="007347C4" w:rsidRPr="007347C4">
        <w:rPr>
          <w:rFonts w:ascii="Times New Roman" w:hAnsi="Times New Roman" w:cs="Times New Roman"/>
          <w:bCs/>
        </w:rPr>
        <w:t xml:space="preserve">uzasadnionego podejrzenia, że popełniła ona przestępstwo koronne, jeżeli zachodzi obawa ucieczki, ukrycia się lub zatarcia śladów czynu; </w:t>
      </w:r>
    </w:p>
    <w:p w14:paraId="65853FA7" w14:textId="43C7A28C" w:rsidR="007347C4" w:rsidRPr="007347C4" w:rsidRDefault="00A66474" w:rsidP="00A66474">
      <w:pPr>
        <w:spacing w:after="0" w:line="360" w:lineRule="auto"/>
        <w:jc w:val="both"/>
        <w:rPr>
          <w:rFonts w:ascii="Times New Roman" w:hAnsi="Times New Roman" w:cs="Times New Roman"/>
          <w:bCs/>
        </w:rPr>
      </w:pPr>
      <w:r>
        <w:rPr>
          <w:rFonts w:ascii="Times New Roman" w:hAnsi="Times New Roman" w:cs="Times New Roman"/>
          <w:bCs/>
        </w:rPr>
        <w:t xml:space="preserve">2) </w:t>
      </w:r>
      <w:r w:rsidR="007347C4" w:rsidRPr="007347C4">
        <w:rPr>
          <w:rFonts w:ascii="Times New Roman" w:hAnsi="Times New Roman" w:cs="Times New Roman"/>
          <w:bCs/>
        </w:rPr>
        <w:t xml:space="preserve">ujęcia na gorącym uczynku popełnienia przestępstwa lub bezpośrednio po nim; </w:t>
      </w:r>
    </w:p>
    <w:p w14:paraId="43E7DF61" w14:textId="6E551F99" w:rsidR="007347C4" w:rsidRPr="007347C4" w:rsidRDefault="00A66474" w:rsidP="00A66474">
      <w:pPr>
        <w:spacing w:after="0" w:line="360" w:lineRule="auto"/>
        <w:jc w:val="both"/>
        <w:rPr>
          <w:rFonts w:ascii="Times New Roman" w:hAnsi="Times New Roman" w:cs="Times New Roman"/>
          <w:bCs/>
        </w:rPr>
      </w:pPr>
      <w:r>
        <w:rPr>
          <w:rFonts w:ascii="Times New Roman" w:hAnsi="Times New Roman" w:cs="Times New Roman"/>
          <w:bCs/>
        </w:rPr>
        <w:t xml:space="preserve">3) </w:t>
      </w:r>
      <w:r w:rsidR="007347C4" w:rsidRPr="007347C4">
        <w:rPr>
          <w:rFonts w:ascii="Times New Roman" w:hAnsi="Times New Roman" w:cs="Times New Roman"/>
          <w:bCs/>
        </w:rPr>
        <w:t xml:space="preserve">gdy osoba swoim zachowaniem stwarza bezpośrednie i bezprawne zagrożenie dla życia lub zdrowia ludzkiego albo mienia o znacznej wartości; </w:t>
      </w:r>
    </w:p>
    <w:p w14:paraId="317173CA" w14:textId="01657A58" w:rsidR="007347C4" w:rsidRPr="007347C4" w:rsidRDefault="00A66474" w:rsidP="00A66474">
      <w:pPr>
        <w:spacing w:after="0" w:line="360" w:lineRule="auto"/>
        <w:jc w:val="both"/>
        <w:rPr>
          <w:rFonts w:ascii="Times New Roman" w:hAnsi="Times New Roman" w:cs="Times New Roman"/>
          <w:bCs/>
        </w:rPr>
      </w:pPr>
      <w:r>
        <w:rPr>
          <w:rFonts w:ascii="Times New Roman" w:hAnsi="Times New Roman" w:cs="Times New Roman"/>
          <w:bCs/>
        </w:rPr>
        <w:t xml:space="preserve">4) </w:t>
      </w:r>
      <w:r w:rsidR="007347C4" w:rsidRPr="007347C4">
        <w:rPr>
          <w:rFonts w:ascii="Times New Roman" w:hAnsi="Times New Roman" w:cs="Times New Roman"/>
          <w:bCs/>
        </w:rPr>
        <w:t xml:space="preserve">ucieczki osoby pozbawionej wolności na podstawie orzeczenia sądu lub prawomocnej decyzji właściwego organu. </w:t>
      </w:r>
    </w:p>
    <w:p w14:paraId="6873E745" w14:textId="6534ADB3" w:rsidR="007347C4" w:rsidRPr="007347C4" w:rsidRDefault="00CA0925" w:rsidP="00CA0925">
      <w:pPr>
        <w:spacing w:after="0" w:line="360" w:lineRule="auto"/>
        <w:jc w:val="both"/>
        <w:rPr>
          <w:rFonts w:ascii="Times New Roman" w:hAnsi="Times New Roman" w:cs="Times New Roman"/>
          <w:bCs/>
        </w:rPr>
      </w:pPr>
      <w:r>
        <w:rPr>
          <w:rFonts w:ascii="Times New Roman" w:hAnsi="Times New Roman" w:cs="Times New Roman"/>
          <w:bCs/>
        </w:rPr>
        <w:lastRenderedPageBreak/>
        <w:t xml:space="preserve">2. </w:t>
      </w:r>
      <w:r w:rsidR="007347C4" w:rsidRPr="007347C4">
        <w:rPr>
          <w:rFonts w:ascii="Times New Roman" w:hAnsi="Times New Roman" w:cs="Times New Roman"/>
          <w:bCs/>
        </w:rPr>
        <w:t xml:space="preserve">Niedopuszczalne jest zatrzymanie osoby wyłącznie na podstawie podejrzenia o zamiar bądź chęć popełnienia czynu zabronionego bez wystąpienia obiektywnych i uzasadnionych przesłanek procesowych. </w:t>
      </w:r>
    </w:p>
    <w:p w14:paraId="417C2892" w14:textId="5844B47D" w:rsidR="007347C4" w:rsidRPr="007347C4" w:rsidRDefault="00CA0925" w:rsidP="00CA0925">
      <w:pPr>
        <w:spacing w:after="0" w:line="360" w:lineRule="auto"/>
        <w:jc w:val="both"/>
        <w:rPr>
          <w:rFonts w:ascii="Times New Roman" w:hAnsi="Times New Roman" w:cs="Times New Roman"/>
          <w:bCs/>
        </w:rPr>
      </w:pPr>
      <w:r>
        <w:rPr>
          <w:rFonts w:ascii="Times New Roman" w:hAnsi="Times New Roman" w:cs="Times New Roman"/>
          <w:bCs/>
        </w:rPr>
        <w:t xml:space="preserve">3. </w:t>
      </w:r>
      <w:r w:rsidR="007347C4" w:rsidRPr="007347C4">
        <w:rPr>
          <w:rFonts w:ascii="Times New Roman" w:hAnsi="Times New Roman" w:cs="Times New Roman"/>
          <w:bCs/>
        </w:rPr>
        <w:t>Osobie zatrzymanej przysługuje prawo do:</w:t>
      </w:r>
    </w:p>
    <w:p w14:paraId="532D2F19" w14:textId="39A3CA91" w:rsidR="007347C4" w:rsidRPr="007347C4" w:rsidRDefault="00CA0925" w:rsidP="00CA0925">
      <w:pPr>
        <w:spacing w:after="0" w:line="360" w:lineRule="auto"/>
        <w:jc w:val="both"/>
        <w:rPr>
          <w:rFonts w:ascii="Times New Roman" w:hAnsi="Times New Roman" w:cs="Times New Roman"/>
          <w:bCs/>
        </w:rPr>
      </w:pPr>
      <w:r>
        <w:rPr>
          <w:rFonts w:ascii="Times New Roman" w:hAnsi="Times New Roman" w:cs="Times New Roman"/>
          <w:bCs/>
        </w:rPr>
        <w:t xml:space="preserve">1) </w:t>
      </w:r>
      <w:r w:rsidR="007347C4" w:rsidRPr="007347C4">
        <w:rPr>
          <w:rFonts w:ascii="Times New Roman" w:hAnsi="Times New Roman" w:cs="Times New Roman"/>
          <w:bCs/>
        </w:rPr>
        <w:t xml:space="preserve">niezwłocznego poinformowania o przyczynach zatrzymania i przysługujących jej prawach w zrozumiałej dla niej formie; </w:t>
      </w:r>
    </w:p>
    <w:p w14:paraId="0774A58E" w14:textId="5178878B" w:rsidR="007347C4" w:rsidRPr="007347C4" w:rsidRDefault="00CA0925" w:rsidP="00CA0925">
      <w:pPr>
        <w:spacing w:after="0" w:line="360" w:lineRule="auto"/>
        <w:jc w:val="both"/>
        <w:rPr>
          <w:rFonts w:ascii="Times New Roman" w:hAnsi="Times New Roman" w:cs="Times New Roman"/>
          <w:bCs/>
        </w:rPr>
      </w:pPr>
      <w:r>
        <w:rPr>
          <w:rFonts w:ascii="Times New Roman" w:hAnsi="Times New Roman" w:cs="Times New Roman"/>
          <w:bCs/>
        </w:rPr>
        <w:t xml:space="preserve">2) </w:t>
      </w:r>
      <w:r w:rsidR="007347C4" w:rsidRPr="007347C4">
        <w:rPr>
          <w:rFonts w:ascii="Times New Roman" w:hAnsi="Times New Roman" w:cs="Times New Roman"/>
          <w:bCs/>
        </w:rPr>
        <w:t xml:space="preserve">kontaktu z adwokatem, radcą prawnym lub Rzecznikiem Praw Obywatelskich, a w przypadku Multikonta – także z Rzecznikiem Praw Multikont i Botów; </w:t>
      </w:r>
    </w:p>
    <w:p w14:paraId="20FFF967" w14:textId="6A2D8166" w:rsidR="007347C4" w:rsidRPr="007347C4" w:rsidRDefault="00CA0925" w:rsidP="00CA0925">
      <w:pPr>
        <w:spacing w:after="0" w:line="360" w:lineRule="auto"/>
        <w:jc w:val="both"/>
        <w:rPr>
          <w:rFonts w:ascii="Times New Roman" w:hAnsi="Times New Roman" w:cs="Times New Roman"/>
          <w:bCs/>
        </w:rPr>
      </w:pPr>
      <w:r>
        <w:rPr>
          <w:rFonts w:ascii="Times New Roman" w:hAnsi="Times New Roman" w:cs="Times New Roman"/>
          <w:bCs/>
        </w:rPr>
        <w:t xml:space="preserve">3) </w:t>
      </w:r>
      <w:r w:rsidR="007347C4" w:rsidRPr="007347C4">
        <w:rPr>
          <w:rFonts w:ascii="Times New Roman" w:hAnsi="Times New Roman" w:cs="Times New Roman"/>
          <w:bCs/>
        </w:rPr>
        <w:t xml:space="preserve">wniesienia zażalenia do właściwego miejscowo sądu powszechnego w celu zbadania zasadności, legalności oraz prawidłowości zatrzymania. </w:t>
      </w:r>
    </w:p>
    <w:p w14:paraId="170F9C78" w14:textId="78CFADFD" w:rsidR="007347C4" w:rsidRDefault="00CA0925" w:rsidP="00CA0925">
      <w:pPr>
        <w:spacing w:after="0" w:line="360" w:lineRule="auto"/>
        <w:jc w:val="both"/>
        <w:rPr>
          <w:rFonts w:ascii="Times New Roman" w:hAnsi="Times New Roman" w:cs="Times New Roman"/>
          <w:bCs/>
        </w:rPr>
      </w:pPr>
      <w:r>
        <w:rPr>
          <w:rFonts w:ascii="Times New Roman" w:hAnsi="Times New Roman" w:cs="Times New Roman"/>
          <w:bCs/>
        </w:rPr>
        <w:t xml:space="preserve">4. </w:t>
      </w:r>
      <w:r w:rsidR="007347C4" w:rsidRPr="007347C4">
        <w:rPr>
          <w:rFonts w:ascii="Times New Roman" w:hAnsi="Times New Roman" w:cs="Times New Roman"/>
          <w:bCs/>
        </w:rPr>
        <w:t xml:space="preserve">Zatrzymanego należy niezwłocznie zwolnić, jeżeli ustanie przyczyna zatrzymania, a w każdym razie, gdy w ciągu 48 godzin od chwili zatrzymania nie zostanie on przekazany do dyspozycji sądu lub właściwego </w:t>
      </w:r>
      <w:r w:rsidR="0078783D">
        <w:rPr>
          <w:rFonts w:ascii="Times New Roman" w:hAnsi="Times New Roman" w:cs="Times New Roman"/>
          <w:bCs/>
        </w:rPr>
        <w:t>i</w:t>
      </w:r>
      <w:r w:rsidR="007347C4" w:rsidRPr="007347C4">
        <w:rPr>
          <w:rFonts w:ascii="Times New Roman" w:hAnsi="Times New Roman" w:cs="Times New Roman"/>
          <w:bCs/>
        </w:rPr>
        <w:t xml:space="preserve">nkwizytora </w:t>
      </w:r>
      <w:r w:rsidR="0078783D">
        <w:rPr>
          <w:rFonts w:ascii="Times New Roman" w:hAnsi="Times New Roman" w:cs="Times New Roman"/>
          <w:bCs/>
        </w:rPr>
        <w:t>k</w:t>
      </w:r>
      <w:r w:rsidR="007347C4" w:rsidRPr="007347C4">
        <w:rPr>
          <w:rFonts w:ascii="Times New Roman" w:hAnsi="Times New Roman" w:cs="Times New Roman"/>
          <w:bCs/>
        </w:rPr>
        <w:t xml:space="preserve">oronnego wraz z wnioskiem o zastosowanie tymczasowego aresztowania. </w:t>
      </w:r>
    </w:p>
    <w:p w14:paraId="702DA262" w14:textId="77777777" w:rsidR="0078783D" w:rsidRPr="007347C4" w:rsidRDefault="0078783D" w:rsidP="00CA0925">
      <w:pPr>
        <w:spacing w:after="0" w:line="360" w:lineRule="auto"/>
        <w:jc w:val="both"/>
        <w:rPr>
          <w:rFonts w:ascii="Times New Roman" w:hAnsi="Times New Roman" w:cs="Times New Roman"/>
          <w:bCs/>
        </w:rPr>
      </w:pPr>
    </w:p>
    <w:p w14:paraId="07D91C02" w14:textId="2C90905E" w:rsidR="007347C4" w:rsidRPr="007347C4" w:rsidRDefault="007347C4" w:rsidP="00553683">
      <w:pPr>
        <w:spacing w:after="0" w:line="360" w:lineRule="auto"/>
        <w:jc w:val="both"/>
        <w:rPr>
          <w:rFonts w:ascii="Times New Roman" w:hAnsi="Times New Roman" w:cs="Times New Roman"/>
          <w:bCs/>
        </w:rPr>
      </w:pPr>
      <w:r w:rsidRPr="007347C4">
        <w:rPr>
          <w:rFonts w:ascii="Times New Roman" w:hAnsi="Times New Roman" w:cs="Times New Roman"/>
          <w:b/>
          <w:bCs/>
        </w:rPr>
        <w:t>Art. 14.</w:t>
      </w:r>
      <w:r w:rsidR="00553683">
        <w:rPr>
          <w:rFonts w:ascii="Times New Roman" w:hAnsi="Times New Roman" w:cs="Times New Roman"/>
          <w:bCs/>
        </w:rPr>
        <w:t xml:space="preserve"> 1. </w:t>
      </w:r>
      <w:r w:rsidRPr="007347C4">
        <w:rPr>
          <w:rFonts w:ascii="Times New Roman" w:hAnsi="Times New Roman" w:cs="Times New Roman"/>
          <w:bCs/>
        </w:rPr>
        <w:t xml:space="preserve">Przeszukanie osób, odzieży, lokali mieszkalnych, pomieszczeń gospodarczych oraz środków transportu może nastąpić wyłącznie w celu wykrycia lub zatrzymania osoby podejrzanej, ujawnienia śladów przestępstwa lub zabezpieczenia dowodów, na podstawie postanowienia sądu powszechnego lub Inkwizycji Koronnej. </w:t>
      </w:r>
    </w:p>
    <w:p w14:paraId="2F143771" w14:textId="0F6E9CE3" w:rsidR="007347C4" w:rsidRPr="007347C4" w:rsidRDefault="00553683" w:rsidP="00553683">
      <w:pPr>
        <w:spacing w:after="0" w:line="360" w:lineRule="auto"/>
        <w:jc w:val="both"/>
        <w:rPr>
          <w:rFonts w:ascii="Times New Roman" w:hAnsi="Times New Roman" w:cs="Times New Roman"/>
          <w:bCs/>
        </w:rPr>
      </w:pPr>
      <w:r>
        <w:rPr>
          <w:rFonts w:ascii="Times New Roman" w:hAnsi="Times New Roman" w:cs="Times New Roman"/>
          <w:bCs/>
        </w:rPr>
        <w:t xml:space="preserve">2. </w:t>
      </w:r>
      <w:r w:rsidR="007347C4" w:rsidRPr="007347C4">
        <w:rPr>
          <w:rFonts w:ascii="Times New Roman" w:hAnsi="Times New Roman" w:cs="Times New Roman"/>
          <w:bCs/>
        </w:rPr>
        <w:t xml:space="preserve">W wypadkach niecierpiących zwłoki, gdy zwłoka mogłaby spowodować zatarcie śladów lub zniszczenie dowodów, funkcjonariusz KKB może dokonać przeszukania na podstawie nakazu Komendanta Głównego KKB, właściwego komendanta regionalnego lub na podstawie legitymacji służbowej. </w:t>
      </w:r>
    </w:p>
    <w:p w14:paraId="359FC52A" w14:textId="3FCAE76D" w:rsidR="007347C4" w:rsidRPr="007347C4" w:rsidRDefault="00553683" w:rsidP="00553683">
      <w:pPr>
        <w:spacing w:after="0" w:line="360" w:lineRule="auto"/>
        <w:jc w:val="both"/>
        <w:rPr>
          <w:rFonts w:ascii="Times New Roman" w:hAnsi="Times New Roman" w:cs="Times New Roman"/>
          <w:bCs/>
        </w:rPr>
      </w:pPr>
      <w:r>
        <w:rPr>
          <w:rFonts w:ascii="Times New Roman" w:hAnsi="Times New Roman" w:cs="Times New Roman"/>
          <w:bCs/>
        </w:rPr>
        <w:t xml:space="preserve">3. </w:t>
      </w:r>
      <w:r w:rsidR="007347C4" w:rsidRPr="007347C4">
        <w:rPr>
          <w:rFonts w:ascii="Times New Roman" w:hAnsi="Times New Roman" w:cs="Times New Roman"/>
          <w:bCs/>
        </w:rPr>
        <w:t xml:space="preserve">Przeszukanie dokonane w trybie ust. 2 podlega obowiązkowemu przedłożeniu do zatwierdzenia właściwemu sądowi powszechnemu lub właściwemu </w:t>
      </w:r>
      <w:r w:rsidR="009C0414">
        <w:rPr>
          <w:rFonts w:ascii="Times New Roman" w:hAnsi="Times New Roman" w:cs="Times New Roman"/>
          <w:bCs/>
        </w:rPr>
        <w:t>i</w:t>
      </w:r>
      <w:r w:rsidR="007347C4" w:rsidRPr="007347C4">
        <w:rPr>
          <w:rFonts w:ascii="Times New Roman" w:hAnsi="Times New Roman" w:cs="Times New Roman"/>
          <w:bCs/>
        </w:rPr>
        <w:t xml:space="preserve">nkwizytorowi w terminie 7 dni od dnia dokonania czynności. </w:t>
      </w:r>
    </w:p>
    <w:p w14:paraId="4D5BB14D" w14:textId="54D8C001" w:rsidR="007347C4" w:rsidRDefault="00553683" w:rsidP="00553683">
      <w:pPr>
        <w:spacing w:after="0" w:line="360" w:lineRule="auto"/>
        <w:jc w:val="both"/>
        <w:rPr>
          <w:rFonts w:ascii="Times New Roman" w:hAnsi="Times New Roman" w:cs="Times New Roman"/>
          <w:bCs/>
        </w:rPr>
      </w:pPr>
      <w:r>
        <w:rPr>
          <w:rFonts w:ascii="Times New Roman" w:hAnsi="Times New Roman" w:cs="Times New Roman"/>
          <w:bCs/>
        </w:rPr>
        <w:t xml:space="preserve">4. </w:t>
      </w:r>
      <w:r w:rsidR="007347C4" w:rsidRPr="007347C4">
        <w:rPr>
          <w:rFonts w:ascii="Times New Roman" w:hAnsi="Times New Roman" w:cs="Times New Roman"/>
          <w:bCs/>
        </w:rPr>
        <w:t xml:space="preserve">W razie odmowy zatwierdzenia przeszukania przez sąd lub </w:t>
      </w:r>
      <w:r w:rsidR="009C0414">
        <w:rPr>
          <w:rFonts w:ascii="Times New Roman" w:hAnsi="Times New Roman" w:cs="Times New Roman"/>
          <w:bCs/>
        </w:rPr>
        <w:t>i</w:t>
      </w:r>
      <w:r w:rsidR="007347C4" w:rsidRPr="007347C4">
        <w:rPr>
          <w:rFonts w:ascii="Times New Roman" w:hAnsi="Times New Roman" w:cs="Times New Roman"/>
          <w:bCs/>
        </w:rPr>
        <w:t xml:space="preserve">nkwizytora, zabezpieczone materiały i dokumenty podlegają natychmiastowemu zwrotowi, a protokoły czynności nie mogą stanowić dowodu w żadnym postępowaniu. </w:t>
      </w:r>
    </w:p>
    <w:p w14:paraId="059D4B96" w14:textId="77777777" w:rsidR="009C0414" w:rsidRPr="007347C4" w:rsidRDefault="009C0414" w:rsidP="00553683">
      <w:pPr>
        <w:spacing w:after="0" w:line="360" w:lineRule="auto"/>
        <w:jc w:val="both"/>
        <w:rPr>
          <w:rFonts w:ascii="Times New Roman" w:hAnsi="Times New Roman" w:cs="Times New Roman"/>
          <w:bCs/>
        </w:rPr>
      </w:pPr>
    </w:p>
    <w:p w14:paraId="10538281" w14:textId="1505F664" w:rsidR="007347C4" w:rsidRPr="007347C4" w:rsidRDefault="007347C4" w:rsidP="009C0414">
      <w:pPr>
        <w:spacing w:after="0" w:line="360" w:lineRule="auto"/>
        <w:jc w:val="both"/>
        <w:rPr>
          <w:rFonts w:ascii="Times New Roman" w:hAnsi="Times New Roman" w:cs="Times New Roman"/>
          <w:bCs/>
        </w:rPr>
      </w:pPr>
      <w:r w:rsidRPr="007347C4">
        <w:rPr>
          <w:rFonts w:ascii="Times New Roman" w:hAnsi="Times New Roman" w:cs="Times New Roman"/>
          <w:b/>
          <w:bCs/>
        </w:rPr>
        <w:t>Art. 15.</w:t>
      </w:r>
      <w:r w:rsidR="009C0414">
        <w:rPr>
          <w:rFonts w:ascii="Times New Roman" w:hAnsi="Times New Roman" w:cs="Times New Roman"/>
          <w:bCs/>
        </w:rPr>
        <w:t xml:space="preserve"> 1. </w:t>
      </w:r>
      <w:r w:rsidRPr="007347C4">
        <w:rPr>
          <w:rFonts w:ascii="Times New Roman" w:hAnsi="Times New Roman" w:cs="Times New Roman"/>
          <w:bCs/>
        </w:rPr>
        <w:t>W przypadkach określonych w ustawie funkcjonariusz KKB może stosować środki przymusu bezpośredniego:</w:t>
      </w:r>
    </w:p>
    <w:p w14:paraId="6EC2451C" w14:textId="357A12FD" w:rsidR="007347C4" w:rsidRPr="007347C4" w:rsidRDefault="009C0414" w:rsidP="009C0414">
      <w:pPr>
        <w:spacing w:after="0" w:line="360" w:lineRule="auto"/>
        <w:jc w:val="both"/>
        <w:rPr>
          <w:rFonts w:ascii="Times New Roman" w:hAnsi="Times New Roman" w:cs="Times New Roman"/>
          <w:bCs/>
        </w:rPr>
      </w:pPr>
      <w:r>
        <w:rPr>
          <w:rFonts w:ascii="Times New Roman" w:hAnsi="Times New Roman" w:cs="Times New Roman"/>
          <w:bCs/>
        </w:rPr>
        <w:t xml:space="preserve">1) </w:t>
      </w:r>
      <w:r w:rsidR="007347C4" w:rsidRPr="007347C4">
        <w:rPr>
          <w:rFonts w:ascii="Times New Roman" w:hAnsi="Times New Roman" w:cs="Times New Roman"/>
          <w:bCs/>
        </w:rPr>
        <w:t>siłę fizyczną w postaci technik obezwładniających;</w:t>
      </w:r>
    </w:p>
    <w:p w14:paraId="2DE2307E" w14:textId="1F791653" w:rsidR="007347C4" w:rsidRPr="007347C4" w:rsidRDefault="009C0414" w:rsidP="009C0414">
      <w:pPr>
        <w:spacing w:after="0" w:line="360" w:lineRule="auto"/>
        <w:jc w:val="both"/>
        <w:rPr>
          <w:rFonts w:ascii="Times New Roman" w:hAnsi="Times New Roman" w:cs="Times New Roman"/>
          <w:bCs/>
        </w:rPr>
      </w:pPr>
      <w:r>
        <w:rPr>
          <w:rFonts w:ascii="Times New Roman" w:hAnsi="Times New Roman" w:cs="Times New Roman"/>
          <w:bCs/>
        </w:rPr>
        <w:t xml:space="preserve">2) </w:t>
      </w:r>
      <w:r w:rsidR="007347C4" w:rsidRPr="007347C4">
        <w:rPr>
          <w:rFonts w:ascii="Times New Roman" w:hAnsi="Times New Roman" w:cs="Times New Roman"/>
          <w:bCs/>
        </w:rPr>
        <w:t>kajdanki i prowadnice;</w:t>
      </w:r>
    </w:p>
    <w:p w14:paraId="596B2C36" w14:textId="1E69F8C5" w:rsidR="007347C4" w:rsidRPr="007347C4" w:rsidRDefault="009C0414" w:rsidP="009C0414">
      <w:pPr>
        <w:spacing w:after="0" w:line="360" w:lineRule="auto"/>
        <w:jc w:val="both"/>
        <w:rPr>
          <w:rFonts w:ascii="Times New Roman" w:hAnsi="Times New Roman" w:cs="Times New Roman"/>
          <w:bCs/>
        </w:rPr>
      </w:pPr>
      <w:r>
        <w:rPr>
          <w:rFonts w:ascii="Times New Roman" w:hAnsi="Times New Roman" w:cs="Times New Roman"/>
          <w:bCs/>
        </w:rPr>
        <w:t xml:space="preserve">3) </w:t>
      </w:r>
      <w:r w:rsidR="007347C4" w:rsidRPr="007347C4">
        <w:rPr>
          <w:rFonts w:ascii="Times New Roman" w:hAnsi="Times New Roman" w:cs="Times New Roman"/>
          <w:bCs/>
        </w:rPr>
        <w:t>pałki służbowe;</w:t>
      </w:r>
    </w:p>
    <w:p w14:paraId="7F8BF6AB" w14:textId="5A589DCE" w:rsidR="007347C4" w:rsidRPr="007347C4" w:rsidRDefault="009C0414" w:rsidP="009C0414">
      <w:pPr>
        <w:spacing w:after="0" w:line="360" w:lineRule="auto"/>
        <w:jc w:val="both"/>
        <w:rPr>
          <w:rFonts w:ascii="Times New Roman" w:hAnsi="Times New Roman" w:cs="Times New Roman"/>
          <w:bCs/>
        </w:rPr>
      </w:pPr>
      <w:r>
        <w:rPr>
          <w:rFonts w:ascii="Times New Roman" w:hAnsi="Times New Roman" w:cs="Times New Roman"/>
          <w:bCs/>
        </w:rPr>
        <w:t xml:space="preserve">4) </w:t>
      </w:r>
      <w:r w:rsidR="007347C4" w:rsidRPr="007347C4">
        <w:rPr>
          <w:rFonts w:ascii="Times New Roman" w:hAnsi="Times New Roman" w:cs="Times New Roman"/>
          <w:bCs/>
        </w:rPr>
        <w:t>chemiczne środki obezwładniające;</w:t>
      </w:r>
    </w:p>
    <w:p w14:paraId="37830345" w14:textId="0F469328" w:rsidR="007347C4" w:rsidRPr="007347C4" w:rsidRDefault="009C0414" w:rsidP="009C0414">
      <w:pPr>
        <w:spacing w:after="0" w:line="360" w:lineRule="auto"/>
        <w:jc w:val="both"/>
        <w:rPr>
          <w:rFonts w:ascii="Times New Roman" w:hAnsi="Times New Roman" w:cs="Times New Roman"/>
          <w:bCs/>
        </w:rPr>
      </w:pPr>
      <w:r>
        <w:rPr>
          <w:rFonts w:ascii="Times New Roman" w:hAnsi="Times New Roman" w:cs="Times New Roman"/>
          <w:bCs/>
        </w:rPr>
        <w:t xml:space="preserve">5) </w:t>
      </w:r>
      <w:r w:rsidR="007347C4" w:rsidRPr="007347C4">
        <w:rPr>
          <w:rFonts w:ascii="Times New Roman" w:hAnsi="Times New Roman" w:cs="Times New Roman"/>
          <w:bCs/>
        </w:rPr>
        <w:t>pasy i siatki obezwładniające;</w:t>
      </w:r>
    </w:p>
    <w:p w14:paraId="38213F5D" w14:textId="2932947B" w:rsidR="007347C4" w:rsidRPr="007347C4" w:rsidRDefault="009C0414" w:rsidP="009C0414">
      <w:pPr>
        <w:spacing w:after="0" w:line="360" w:lineRule="auto"/>
        <w:jc w:val="both"/>
        <w:rPr>
          <w:rFonts w:ascii="Times New Roman" w:hAnsi="Times New Roman" w:cs="Times New Roman"/>
          <w:bCs/>
        </w:rPr>
      </w:pPr>
      <w:r>
        <w:rPr>
          <w:rFonts w:ascii="Times New Roman" w:hAnsi="Times New Roman" w:cs="Times New Roman"/>
          <w:bCs/>
        </w:rPr>
        <w:t xml:space="preserve">6) </w:t>
      </w:r>
      <w:r w:rsidR="007347C4" w:rsidRPr="007347C4">
        <w:rPr>
          <w:rFonts w:ascii="Times New Roman" w:hAnsi="Times New Roman" w:cs="Times New Roman"/>
          <w:bCs/>
        </w:rPr>
        <w:t>pojazdy służbowe i zapory drogowe.</w:t>
      </w:r>
    </w:p>
    <w:p w14:paraId="6E88AFB2" w14:textId="6101658F" w:rsidR="007347C4" w:rsidRPr="007347C4" w:rsidRDefault="004C5473" w:rsidP="004C5473">
      <w:pPr>
        <w:spacing w:after="0" w:line="360" w:lineRule="auto"/>
        <w:jc w:val="both"/>
        <w:rPr>
          <w:rFonts w:ascii="Times New Roman" w:hAnsi="Times New Roman" w:cs="Times New Roman"/>
          <w:bCs/>
        </w:rPr>
      </w:pPr>
      <w:r>
        <w:rPr>
          <w:rFonts w:ascii="Times New Roman" w:hAnsi="Times New Roman" w:cs="Times New Roman"/>
          <w:bCs/>
        </w:rPr>
        <w:t xml:space="preserve">2. </w:t>
      </w:r>
      <w:r w:rsidR="007347C4" w:rsidRPr="007347C4">
        <w:rPr>
          <w:rFonts w:ascii="Times New Roman" w:hAnsi="Times New Roman" w:cs="Times New Roman"/>
          <w:bCs/>
        </w:rPr>
        <w:t xml:space="preserve">Środków przymusu bezpośredniego używa się lub wykorzystuje w sposób wyrządzający możliwie najmniejszą dolegliwość, odstępując od ich stosowania natychmiast po podporządkowaniu się wydanym poleceniom. </w:t>
      </w:r>
    </w:p>
    <w:p w14:paraId="0CC9227F" w14:textId="0803F407" w:rsidR="007347C4" w:rsidRDefault="004C5473" w:rsidP="004C5473">
      <w:pPr>
        <w:spacing w:after="0" w:line="360" w:lineRule="auto"/>
        <w:jc w:val="both"/>
        <w:rPr>
          <w:rFonts w:ascii="Times New Roman" w:hAnsi="Times New Roman" w:cs="Times New Roman"/>
          <w:bCs/>
        </w:rPr>
      </w:pPr>
      <w:r>
        <w:rPr>
          <w:rFonts w:ascii="Times New Roman" w:hAnsi="Times New Roman" w:cs="Times New Roman"/>
          <w:bCs/>
        </w:rPr>
        <w:lastRenderedPageBreak/>
        <w:t xml:space="preserve">3. </w:t>
      </w:r>
      <w:r w:rsidR="007347C4" w:rsidRPr="007347C4">
        <w:rPr>
          <w:rFonts w:ascii="Times New Roman" w:hAnsi="Times New Roman" w:cs="Times New Roman"/>
          <w:bCs/>
        </w:rPr>
        <w:t xml:space="preserve">Zabrania się stosowania środków przymusu bezpośredniego wobec kobiet w widocznej ciąży, dzieci oraz osób o widocznej niepełnosprawności, z wyjątkiem sytuacji bezpośredniego zamachu na życie lub zdrowie funkcjonariusza albo innej osoby. </w:t>
      </w:r>
    </w:p>
    <w:p w14:paraId="39C57CC5" w14:textId="77777777" w:rsidR="004C5473" w:rsidRPr="007347C4" w:rsidRDefault="004C5473" w:rsidP="004C5473">
      <w:pPr>
        <w:spacing w:after="0" w:line="360" w:lineRule="auto"/>
        <w:jc w:val="both"/>
        <w:rPr>
          <w:rFonts w:ascii="Times New Roman" w:hAnsi="Times New Roman" w:cs="Times New Roman"/>
          <w:bCs/>
        </w:rPr>
      </w:pPr>
    </w:p>
    <w:p w14:paraId="14D152EA" w14:textId="093AA02B" w:rsidR="007347C4" w:rsidRPr="007347C4" w:rsidRDefault="007347C4" w:rsidP="004C5473">
      <w:pPr>
        <w:spacing w:after="0" w:line="360" w:lineRule="auto"/>
        <w:jc w:val="both"/>
        <w:rPr>
          <w:rFonts w:ascii="Times New Roman" w:hAnsi="Times New Roman" w:cs="Times New Roman"/>
          <w:bCs/>
        </w:rPr>
      </w:pPr>
      <w:r w:rsidRPr="007347C4">
        <w:rPr>
          <w:rFonts w:ascii="Times New Roman" w:hAnsi="Times New Roman" w:cs="Times New Roman"/>
          <w:b/>
          <w:bCs/>
        </w:rPr>
        <w:t>Art. 16.</w:t>
      </w:r>
      <w:r w:rsidR="004C5473">
        <w:rPr>
          <w:rFonts w:ascii="Times New Roman" w:hAnsi="Times New Roman" w:cs="Times New Roman"/>
          <w:bCs/>
        </w:rPr>
        <w:t xml:space="preserve"> 1. </w:t>
      </w:r>
      <w:r w:rsidRPr="007347C4">
        <w:rPr>
          <w:rFonts w:ascii="Times New Roman" w:hAnsi="Times New Roman" w:cs="Times New Roman"/>
          <w:bCs/>
        </w:rPr>
        <w:t xml:space="preserve">Funkcjonariusz KKB ma prawo użycia broni palnej wyłącznie w sytuacjach ostatecznych, gdy użycie środków przymusu bezpośredniego okazało się bezskuteczne lub jest niemożliwe z uwagi na charakter zagrożenia: </w:t>
      </w:r>
    </w:p>
    <w:p w14:paraId="3D668558" w14:textId="107FF654" w:rsidR="007347C4" w:rsidRPr="007347C4" w:rsidRDefault="004C5473" w:rsidP="004C5473">
      <w:pPr>
        <w:spacing w:after="0" w:line="360" w:lineRule="auto"/>
        <w:jc w:val="both"/>
        <w:rPr>
          <w:rFonts w:ascii="Times New Roman" w:hAnsi="Times New Roman" w:cs="Times New Roman"/>
          <w:bCs/>
        </w:rPr>
      </w:pPr>
      <w:r>
        <w:rPr>
          <w:rFonts w:ascii="Times New Roman" w:hAnsi="Times New Roman" w:cs="Times New Roman"/>
          <w:bCs/>
        </w:rPr>
        <w:t xml:space="preserve">1) </w:t>
      </w:r>
      <w:r w:rsidR="007347C4" w:rsidRPr="007347C4">
        <w:rPr>
          <w:rFonts w:ascii="Times New Roman" w:hAnsi="Times New Roman" w:cs="Times New Roman"/>
          <w:bCs/>
        </w:rPr>
        <w:t xml:space="preserve">w celu odparcia bezpośredniego, bezprawnego zamachu na życie lub zdrowie funkcjonariusza albo innej osoby; </w:t>
      </w:r>
    </w:p>
    <w:p w14:paraId="21164C80" w14:textId="6DC86331" w:rsidR="007347C4" w:rsidRPr="007347C4" w:rsidRDefault="004C5473" w:rsidP="004C5473">
      <w:pPr>
        <w:spacing w:after="0" w:line="360" w:lineRule="auto"/>
        <w:jc w:val="both"/>
        <w:rPr>
          <w:rFonts w:ascii="Times New Roman" w:hAnsi="Times New Roman" w:cs="Times New Roman"/>
          <w:bCs/>
        </w:rPr>
      </w:pPr>
      <w:r>
        <w:rPr>
          <w:rFonts w:ascii="Times New Roman" w:hAnsi="Times New Roman" w:cs="Times New Roman"/>
          <w:bCs/>
        </w:rPr>
        <w:t xml:space="preserve">2) </w:t>
      </w:r>
      <w:r w:rsidR="007347C4" w:rsidRPr="007347C4">
        <w:rPr>
          <w:rFonts w:ascii="Times New Roman" w:hAnsi="Times New Roman" w:cs="Times New Roman"/>
          <w:bCs/>
        </w:rPr>
        <w:t xml:space="preserve">w celu przeciwdziałania bezpośredniemu zamachowi na obiekty państwowe, szlaki transportowe lub urządzenia infrastruktury krytycznej o znaczeniu koronnym; </w:t>
      </w:r>
    </w:p>
    <w:p w14:paraId="6F818192" w14:textId="798825ED" w:rsidR="007347C4" w:rsidRPr="007347C4" w:rsidRDefault="004C5473" w:rsidP="004C5473">
      <w:pPr>
        <w:spacing w:after="0" w:line="360" w:lineRule="auto"/>
        <w:jc w:val="both"/>
        <w:rPr>
          <w:rFonts w:ascii="Times New Roman" w:hAnsi="Times New Roman" w:cs="Times New Roman"/>
          <w:bCs/>
        </w:rPr>
      </w:pPr>
      <w:r>
        <w:rPr>
          <w:rFonts w:ascii="Times New Roman" w:hAnsi="Times New Roman" w:cs="Times New Roman"/>
          <w:bCs/>
        </w:rPr>
        <w:t xml:space="preserve">3) </w:t>
      </w:r>
      <w:r w:rsidR="007347C4" w:rsidRPr="007347C4">
        <w:rPr>
          <w:rFonts w:ascii="Times New Roman" w:hAnsi="Times New Roman" w:cs="Times New Roman"/>
          <w:bCs/>
        </w:rPr>
        <w:t xml:space="preserve">w celu odparcia zamachu terrorystycznego; </w:t>
      </w:r>
    </w:p>
    <w:p w14:paraId="5654AB49" w14:textId="32FA616C" w:rsidR="007347C4" w:rsidRPr="007347C4" w:rsidRDefault="004C5473" w:rsidP="004C5473">
      <w:pPr>
        <w:spacing w:after="0" w:line="360" w:lineRule="auto"/>
        <w:jc w:val="both"/>
        <w:rPr>
          <w:rFonts w:ascii="Times New Roman" w:hAnsi="Times New Roman" w:cs="Times New Roman"/>
          <w:bCs/>
        </w:rPr>
      </w:pPr>
      <w:r>
        <w:rPr>
          <w:rFonts w:ascii="Times New Roman" w:hAnsi="Times New Roman" w:cs="Times New Roman"/>
          <w:bCs/>
        </w:rPr>
        <w:t xml:space="preserve">4) </w:t>
      </w:r>
      <w:r w:rsidR="007347C4" w:rsidRPr="007347C4">
        <w:rPr>
          <w:rFonts w:ascii="Times New Roman" w:hAnsi="Times New Roman" w:cs="Times New Roman"/>
          <w:bCs/>
        </w:rPr>
        <w:t xml:space="preserve">w bezpośrednim pościgu za osobą podejrzaną o popełnienie zbrodni przeciwko życiu i zdrowiu lub bezpieczeństwu państwa. </w:t>
      </w:r>
    </w:p>
    <w:p w14:paraId="093BE311" w14:textId="3D3A7678" w:rsidR="007347C4" w:rsidRPr="007347C4" w:rsidRDefault="003F1C12" w:rsidP="003F1C12">
      <w:pPr>
        <w:spacing w:after="0" w:line="360" w:lineRule="auto"/>
        <w:jc w:val="both"/>
        <w:rPr>
          <w:rFonts w:ascii="Times New Roman" w:hAnsi="Times New Roman" w:cs="Times New Roman"/>
          <w:bCs/>
        </w:rPr>
      </w:pPr>
      <w:r>
        <w:rPr>
          <w:rFonts w:ascii="Times New Roman" w:hAnsi="Times New Roman" w:cs="Times New Roman"/>
          <w:bCs/>
        </w:rPr>
        <w:t xml:space="preserve">2. </w:t>
      </w:r>
      <w:r w:rsidR="007347C4" w:rsidRPr="007347C4">
        <w:rPr>
          <w:rFonts w:ascii="Times New Roman" w:hAnsi="Times New Roman" w:cs="Times New Roman"/>
          <w:bCs/>
        </w:rPr>
        <w:t xml:space="preserve">Użycie broni palnej powinno być poprzedzone okrzykiem wzywającym do podporządkowania się, a w razie nieposłuszeństwa – strzałem ostrzegawczym w bezpiecznym kierunku, chyba że jakiekolwiek opóźnienie groziłoby bezpośrednim niebezpieczeństwem utraty życia. </w:t>
      </w:r>
    </w:p>
    <w:p w14:paraId="5982CAF5" w14:textId="726ECE9F" w:rsidR="007347C4" w:rsidRPr="007347C4" w:rsidRDefault="003F1C12" w:rsidP="003F1C12">
      <w:pPr>
        <w:spacing w:after="0" w:line="360" w:lineRule="auto"/>
        <w:jc w:val="both"/>
        <w:rPr>
          <w:rFonts w:ascii="Times New Roman" w:hAnsi="Times New Roman" w:cs="Times New Roman"/>
          <w:bCs/>
        </w:rPr>
      </w:pPr>
      <w:r>
        <w:rPr>
          <w:rFonts w:ascii="Times New Roman" w:hAnsi="Times New Roman" w:cs="Times New Roman"/>
          <w:bCs/>
        </w:rPr>
        <w:t xml:space="preserve">3. </w:t>
      </w:r>
      <w:r w:rsidR="007347C4" w:rsidRPr="007347C4">
        <w:rPr>
          <w:rFonts w:ascii="Times New Roman" w:hAnsi="Times New Roman" w:cs="Times New Roman"/>
          <w:bCs/>
        </w:rPr>
        <w:t xml:space="preserve">Minister koronny właściwy do spraw wewnętrznych i bezpieczeństwa państwa określa, w drodze rozporządzenia, szczegółowe warunki, tryb oraz procedury dokumentowania użycia środków przymusu bezpośredniego i broni palnej przez funkcjonariuszy KKB. </w:t>
      </w:r>
    </w:p>
    <w:p w14:paraId="498AEF83" w14:textId="77777777" w:rsidR="00502FA3" w:rsidRPr="00F85B93" w:rsidRDefault="00502FA3" w:rsidP="00502FA3">
      <w:pPr>
        <w:spacing w:after="0" w:line="360" w:lineRule="auto"/>
        <w:jc w:val="both"/>
        <w:rPr>
          <w:rFonts w:ascii="Times New Roman" w:hAnsi="Times New Roman" w:cs="Times New Roman"/>
          <w:bCs/>
        </w:rPr>
      </w:pPr>
    </w:p>
    <w:p w14:paraId="02FA4120" w14:textId="77777777" w:rsidR="00992701" w:rsidRPr="00992701" w:rsidRDefault="00992701" w:rsidP="00992701">
      <w:pPr>
        <w:spacing w:after="0" w:line="360" w:lineRule="auto"/>
        <w:jc w:val="center"/>
        <w:rPr>
          <w:rFonts w:ascii="Times New Roman" w:hAnsi="Times New Roman" w:cs="Times New Roman"/>
        </w:rPr>
      </w:pPr>
      <w:r w:rsidRPr="00992701">
        <w:rPr>
          <w:rFonts w:ascii="Times New Roman" w:hAnsi="Times New Roman" w:cs="Times New Roman"/>
        </w:rPr>
        <w:t>ROZDZIAŁ 4</w:t>
      </w:r>
    </w:p>
    <w:p w14:paraId="55A108EB" w14:textId="6C147308" w:rsidR="00992701" w:rsidRDefault="00992701" w:rsidP="00992701">
      <w:pPr>
        <w:spacing w:after="0" w:line="360" w:lineRule="auto"/>
        <w:jc w:val="center"/>
        <w:rPr>
          <w:rFonts w:ascii="Times New Roman" w:hAnsi="Times New Roman" w:cs="Times New Roman"/>
          <w:b/>
          <w:bCs/>
        </w:rPr>
      </w:pPr>
      <w:r w:rsidRPr="00992701">
        <w:rPr>
          <w:rFonts w:ascii="Times New Roman" w:hAnsi="Times New Roman" w:cs="Times New Roman"/>
          <w:b/>
          <w:bCs/>
        </w:rPr>
        <w:t>POSTĘPOWANIA ADMINISTRACYJNE</w:t>
      </w:r>
    </w:p>
    <w:p w14:paraId="5F0ADB0A" w14:textId="77777777" w:rsidR="00992701" w:rsidRPr="00992701" w:rsidRDefault="00992701" w:rsidP="008F009E">
      <w:pPr>
        <w:spacing w:after="0" w:line="360" w:lineRule="auto"/>
        <w:jc w:val="both"/>
        <w:rPr>
          <w:rFonts w:ascii="Times New Roman" w:hAnsi="Times New Roman" w:cs="Times New Roman"/>
          <w:bCs/>
        </w:rPr>
      </w:pPr>
    </w:p>
    <w:p w14:paraId="360F0248" w14:textId="468375EC" w:rsidR="00992701" w:rsidRPr="00992701" w:rsidRDefault="00992701" w:rsidP="008F009E">
      <w:pPr>
        <w:spacing w:after="0" w:line="360" w:lineRule="auto"/>
        <w:jc w:val="both"/>
        <w:rPr>
          <w:rFonts w:ascii="Times New Roman" w:hAnsi="Times New Roman" w:cs="Times New Roman"/>
          <w:bCs/>
        </w:rPr>
      </w:pPr>
      <w:r w:rsidRPr="00992701">
        <w:rPr>
          <w:rFonts w:ascii="Times New Roman" w:hAnsi="Times New Roman" w:cs="Times New Roman"/>
          <w:b/>
          <w:bCs/>
        </w:rPr>
        <w:t>Art. 17.</w:t>
      </w:r>
      <w:r w:rsidR="008F009E">
        <w:rPr>
          <w:rFonts w:ascii="Times New Roman" w:hAnsi="Times New Roman" w:cs="Times New Roman"/>
          <w:bCs/>
        </w:rPr>
        <w:t xml:space="preserve"> 1. </w:t>
      </w:r>
      <w:r w:rsidRPr="00992701">
        <w:rPr>
          <w:rFonts w:ascii="Times New Roman" w:hAnsi="Times New Roman" w:cs="Times New Roman"/>
          <w:bCs/>
        </w:rPr>
        <w:t xml:space="preserve">W indywidualnych sprawach z zakresu administracji publicznej należących do właściwości KKB, w szczególności dotyczących pozwoleń na broń i amunicję, licencji na prowadzenie działalności w zakresie ochrony osób i mienia oraz usług detektywistycznych, organem pierwszej instancji jest komendant regionalny KKB właściwy ze względu na miejsce zamieszkania lub siedzibę wnioskodawcy. </w:t>
      </w:r>
    </w:p>
    <w:p w14:paraId="78D75C7E" w14:textId="661ACA8D" w:rsidR="00992701" w:rsidRPr="00992701" w:rsidRDefault="00972E34" w:rsidP="00972E34">
      <w:pPr>
        <w:spacing w:after="0" w:line="360" w:lineRule="auto"/>
        <w:jc w:val="both"/>
        <w:rPr>
          <w:rFonts w:ascii="Times New Roman" w:hAnsi="Times New Roman" w:cs="Times New Roman"/>
          <w:bCs/>
        </w:rPr>
      </w:pPr>
      <w:r>
        <w:rPr>
          <w:rFonts w:ascii="Times New Roman" w:hAnsi="Times New Roman" w:cs="Times New Roman"/>
          <w:bCs/>
        </w:rPr>
        <w:t xml:space="preserve">2. </w:t>
      </w:r>
      <w:r w:rsidR="00992701" w:rsidRPr="00992701">
        <w:rPr>
          <w:rFonts w:ascii="Times New Roman" w:hAnsi="Times New Roman" w:cs="Times New Roman"/>
          <w:bCs/>
        </w:rPr>
        <w:t xml:space="preserve">Organem odwoławczym od decyzji i postanowień wydanych przez komendanta regionalnego KKB w pierwszej instancji jest Komendant Główny KKB. </w:t>
      </w:r>
    </w:p>
    <w:p w14:paraId="790453E4" w14:textId="0337138E" w:rsidR="00992701" w:rsidRDefault="00972E34" w:rsidP="00972E34">
      <w:pPr>
        <w:spacing w:after="0" w:line="360" w:lineRule="auto"/>
        <w:jc w:val="both"/>
        <w:rPr>
          <w:rFonts w:ascii="Times New Roman" w:hAnsi="Times New Roman" w:cs="Times New Roman"/>
          <w:bCs/>
        </w:rPr>
      </w:pPr>
      <w:r>
        <w:rPr>
          <w:rFonts w:ascii="Times New Roman" w:hAnsi="Times New Roman" w:cs="Times New Roman"/>
          <w:bCs/>
        </w:rPr>
        <w:t xml:space="preserve">3. </w:t>
      </w:r>
      <w:r w:rsidR="00992701" w:rsidRPr="00992701">
        <w:rPr>
          <w:rFonts w:ascii="Times New Roman" w:hAnsi="Times New Roman" w:cs="Times New Roman"/>
          <w:bCs/>
        </w:rPr>
        <w:t xml:space="preserve">W sprawach, w których organem pierwszej instancji z mocy przepisów odrębnych jest Komendant Główny KKB, odwołanie nie przysługuje, jednakże stronie służy wniosek o ponowne rozpatrzenie sprawy. </w:t>
      </w:r>
    </w:p>
    <w:p w14:paraId="5BA10BFF" w14:textId="77777777" w:rsidR="00972E34" w:rsidRPr="00992701" w:rsidRDefault="00972E34" w:rsidP="00972E34">
      <w:pPr>
        <w:spacing w:after="0" w:line="360" w:lineRule="auto"/>
        <w:jc w:val="both"/>
        <w:rPr>
          <w:rFonts w:ascii="Times New Roman" w:hAnsi="Times New Roman" w:cs="Times New Roman"/>
          <w:bCs/>
        </w:rPr>
      </w:pPr>
    </w:p>
    <w:p w14:paraId="1F0DC558" w14:textId="5079DB59" w:rsidR="00992701" w:rsidRPr="00992701" w:rsidRDefault="00992701" w:rsidP="00972E34">
      <w:pPr>
        <w:spacing w:after="0" w:line="360" w:lineRule="auto"/>
        <w:jc w:val="both"/>
        <w:rPr>
          <w:rFonts w:ascii="Times New Roman" w:hAnsi="Times New Roman" w:cs="Times New Roman"/>
          <w:bCs/>
        </w:rPr>
      </w:pPr>
      <w:r w:rsidRPr="00992701">
        <w:rPr>
          <w:rFonts w:ascii="Times New Roman" w:hAnsi="Times New Roman" w:cs="Times New Roman"/>
          <w:b/>
          <w:bCs/>
        </w:rPr>
        <w:t>Art. 18.</w:t>
      </w:r>
      <w:r w:rsidR="00972E34">
        <w:rPr>
          <w:rFonts w:ascii="Times New Roman" w:hAnsi="Times New Roman" w:cs="Times New Roman"/>
          <w:bCs/>
        </w:rPr>
        <w:t xml:space="preserve"> 1. </w:t>
      </w:r>
      <w:r w:rsidRPr="00992701">
        <w:rPr>
          <w:rFonts w:ascii="Times New Roman" w:hAnsi="Times New Roman" w:cs="Times New Roman"/>
          <w:bCs/>
        </w:rPr>
        <w:t xml:space="preserve">Do postępowań administracyjnych prowadzonych przez organy KKB stosuje się przepisy Koronnego Kodeksu Postępowania Administracyjnego. </w:t>
      </w:r>
    </w:p>
    <w:p w14:paraId="6E588527" w14:textId="1F39F178" w:rsidR="00992701" w:rsidRPr="00992701" w:rsidRDefault="00972E34" w:rsidP="00972E34">
      <w:pPr>
        <w:spacing w:after="0" w:line="360" w:lineRule="auto"/>
        <w:jc w:val="both"/>
        <w:rPr>
          <w:rFonts w:ascii="Times New Roman" w:hAnsi="Times New Roman" w:cs="Times New Roman"/>
          <w:bCs/>
        </w:rPr>
      </w:pPr>
      <w:r>
        <w:rPr>
          <w:rFonts w:ascii="Times New Roman" w:hAnsi="Times New Roman" w:cs="Times New Roman"/>
          <w:bCs/>
        </w:rPr>
        <w:t xml:space="preserve">2. </w:t>
      </w:r>
      <w:r w:rsidR="00992701" w:rsidRPr="00992701">
        <w:rPr>
          <w:rFonts w:ascii="Times New Roman" w:hAnsi="Times New Roman" w:cs="Times New Roman"/>
          <w:bCs/>
        </w:rPr>
        <w:t xml:space="preserve">Doręczenia wszelkich pism, zawiadomień, postanowień i decyzji w toku postępowań administracyjnych dokonywane są drogą elektroniczną na zarejestrowany adres w Centralnym Rejestrze Adresów Elektronicznych (CRAE). </w:t>
      </w:r>
    </w:p>
    <w:p w14:paraId="116BCA8B" w14:textId="18545CFB" w:rsidR="00BE6839" w:rsidRDefault="003050E1" w:rsidP="008F009E">
      <w:pPr>
        <w:spacing w:after="0" w:line="360" w:lineRule="auto"/>
        <w:jc w:val="both"/>
        <w:rPr>
          <w:rFonts w:ascii="Times New Roman" w:hAnsi="Times New Roman" w:cs="Times New Roman"/>
          <w:bCs/>
        </w:rPr>
      </w:pPr>
      <w:r>
        <w:rPr>
          <w:rFonts w:ascii="Times New Roman" w:hAnsi="Times New Roman" w:cs="Times New Roman"/>
          <w:bCs/>
        </w:rPr>
        <w:lastRenderedPageBreak/>
        <w:t xml:space="preserve">3. </w:t>
      </w:r>
      <w:r w:rsidR="00992701" w:rsidRPr="00992701">
        <w:rPr>
          <w:rFonts w:ascii="Times New Roman" w:hAnsi="Times New Roman" w:cs="Times New Roman"/>
          <w:bCs/>
        </w:rPr>
        <w:t xml:space="preserve">W sprawach niecierpiących zwłoki ze względu na bezpośrednie niebezpieczeństwo dla życia lub zdrowia ludzi albo bezpieczeństwa publicznego, dopuszcza się doręczenie decyzji ustnie lub przez funkcjonariuszy KKB, co wymaga niezwłocznego sporządzenia i doręczenia protokołu w formie elektronicznej. </w:t>
      </w:r>
    </w:p>
    <w:p w14:paraId="1092407A" w14:textId="77777777" w:rsidR="00805B51" w:rsidRDefault="00805B51" w:rsidP="008F009E">
      <w:pPr>
        <w:spacing w:after="0" w:line="360" w:lineRule="auto"/>
        <w:jc w:val="both"/>
        <w:rPr>
          <w:rFonts w:ascii="Times New Roman" w:hAnsi="Times New Roman" w:cs="Times New Roman"/>
          <w:bCs/>
        </w:rPr>
      </w:pPr>
    </w:p>
    <w:p w14:paraId="12143811" w14:textId="77777777" w:rsidR="00805B51" w:rsidRPr="00805B51" w:rsidRDefault="00805B51" w:rsidP="00805B51">
      <w:pPr>
        <w:spacing w:after="0" w:line="360" w:lineRule="auto"/>
        <w:jc w:val="center"/>
        <w:rPr>
          <w:rFonts w:ascii="Times New Roman" w:hAnsi="Times New Roman" w:cs="Times New Roman"/>
        </w:rPr>
      </w:pPr>
      <w:r w:rsidRPr="00805B51">
        <w:rPr>
          <w:rFonts w:ascii="Times New Roman" w:hAnsi="Times New Roman" w:cs="Times New Roman"/>
        </w:rPr>
        <w:t>ROZDZIAŁ 5</w:t>
      </w:r>
    </w:p>
    <w:p w14:paraId="2CB7A5E4" w14:textId="64414A27" w:rsidR="00805B51" w:rsidRDefault="00805B51" w:rsidP="00805B51">
      <w:pPr>
        <w:spacing w:after="0" w:line="360" w:lineRule="auto"/>
        <w:jc w:val="center"/>
        <w:rPr>
          <w:rFonts w:ascii="Times New Roman" w:hAnsi="Times New Roman" w:cs="Times New Roman"/>
          <w:b/>
          <w:bCs/>
        </w:rPr>
      </w:pPr>
      <w:r w:rsidRPr="00805B51">
        <w:rPr>
          <w:rFonts w:ascii="Times New Roman" w:hAnsi="Times New Roman" w:cs="Times New Roman"/>
          <w:b/>
          <w:bCs/>
        </w:rPr>
        <w:t>WSPÓŁDZIAŁANIE ZE SŁUŻBAMI SPECJALNYMI, INKWIZYCJĄ I ORGANAMI REGIONALNYMI</w:t>
      </w:r>
    </w:p>
    <w:p w14:paraId="1C5E9ACB" w14:textId="77777777" w:rsidR="00805B51" w:rsidRPr="00805B51" w:rsidRDefault="00805B51" w:rsidP="00805B51">
      <w:pPr>
        <w:spacing w:after="0" w:line="360" w:lineRule="auto"/>
        <w:jc w:val="both"/>
        <w:rPr>
          <w:rFonts w:ascii="Times New Roman" w:hAnsi="Times New Roman" w:cs="Times New Roman"/>
          <w:bCs/>
        </w:rPr>
      </w:pPr>
    </w:p>
    <w:p w14:paraId="3DCC8139" w14:textId="6C7A641A" w:rsidR="00805B51" w:rsidRPr="00805B51" w:rsidRDefault="00805B51" w:rsidP="00C507BD">
      <w:pPr>
        <w:spacing w:after="0" w:line="360" w:lineRule="auto"/>
        <w:jc w:val="both"/>
        <w:rPr>
          <w:rFonts w:ascii="Times New Roman" w:hAnsi="Times New Roman" w:cs="Times New Roman"/>
          <w:bCs/>
        </w:rPr>
      </w:pPr>
      <w:r w:rsidRPr="00805B51">
        <w:rPr>
          <w:rFonts w:ascii="Times New Roman" w:hAnsi="Times New Roman" w:cs="Times New Roman"/>
          <w:b/>
          <w:bCs/>
        </w:rPr>
        <w:t>Art. 21.</w:t>
      </w:r>
      <w:r w:rsidR="00C507BD">
        <w:rPr>
          <w:rFonts w:ascii="Times New Roman" w:hAnsi="Times New Roman" w:cs="Times New Roman"/>
          <w:bCs/>
        </w:rPr>
        <w:t xml:space="preserve"> 1. </w:t>
      </w:r>
      <w:r w:rsidRPr="00805B51">
        <w:rPr>
          <w:rFonts w:ascii="Times New Roman" w:hAnsi="Times New Roman" w:cs="Times New Roman"/>
          <w:bCs/>
        </w:rPr>
        <w:t xml:space="preserve">KKB, realizując swoje zadania, ściśle współdziała z Biurem Bezpieczeństwa Krulestwa oraz Krulewską Organizacją Wywiadu. </w:t>
      </w:r>
    </w:p>
    <w:p w14:paraId="69863063" w14:textId="4350BFC7" w:rsidR="00805B51" w:rsidRPr="00805B51" w:rsidRDefault="00C507BD" w:rsidP="00C507BD">
      <w:pPr>
        <w:spacing w:after="0" w:line="360" w:lineRule="auto"/>
        <w:jc w:val="both"/>
        <w:rPr>
          <w:rFonts w:ascii="Times New Roman" w:hAnsi="Times New Roman" w:cs="Times New Roman"/>
          <w:bCs/>
        </w:rPr>
      </w:pPr>
      <w:r>
        <w:rPr>
          <w:rFonts w:ascii="Times New Roman" w:hAnsi="Times New Roman" w:cs="Times New Roman"/>
          <w:bCs/>
        </w:rPr>
        <w:t xml:space="preserve">2. </w:t>
      </w:r>
      <w:r w:rsidR="00805B51" w:rsidRPr="00805B51">
        <w:rPr>
          <w:rFonts w:ascii="Times New Roman" w:hAnsi="Times New Roman" w:cs="Times New Roman"/>
          <w:bCs/>
        </w:rPr>
        <w:t>Współdziałanie, o którym mowa w ust. 1, obejmuje w szczególności:</w:t>
      </w:r>
    </w:p>
    <w:p w14:paraId="5BFB2725" w14:textId="7DC8EEF2" w:rsidR="00805B51" w:rsidRPr="00805B51" w:rsidRDefault="00C507BD" w:rsidP="00C507BD">
      <w:pPr>
        <w:spacing w:after="0" w:line="360" w:lineRule="auto"/>
        <w:jc w:val="both"/>
        <w:rPr>
          <w:rFonts w:ascii="Times New Roman" w:hAnsi="Times New Roman" w:cs="Times New Roman"/>
          <w:bCs/>
        </w:rPr>
      </w:pPr>
      <w:r>
        <w:rPr>
          <w:rFonts w:ascii="Times New Roman" w:hAnsi="Times New Roman" w:cs="Times New Roman"/>
          <w:bCs/>
        </w:rPr>
        <w:t xml:space="preserve">1) </w:t>
      </w:r>
      <w:r w:rsidR="00805B51" w:rsidRPr="00805B51">
        <w:rPr>
          <w:rFonts w:ascii="Times New Roman" w:hAnsi="Times New Roman" w:cs="Times New Roman"/>
          <w:bCs/>
        </w:rPr>
        <w:t xml:space="preserve">bieżącą wymianę informacji i danych analitycznych o zagrożeniach dla ładu konstytucyjnego i porządku państwa; </w:t>
      </w:r>
    </w:p>
    <w:p w14:paraId="4D19A6D5" w14:textId="479BEF3F" w:rsidR="00805B51" w:rsidRPr="00805B51" w:rsidRDefault="00C507BD" w:rsidP="00C507BD">
      <w:pPr>
        <w:spacing w:after="0" w:line="360" w:lineRule="auto"/>
        <w:jc w:val="both"/>
        <w:rPr>
          <w:rFonts w:ascii="Times New Roman" w:hAnsi="Times New Roman" w:cs="Times New Roman"/>
          <w:bCs/>
        </w:rPr>
      </w:pPr>
      <w:r>
        <w:rPr>
          <w:rFonts w:ascii="Times New Roman" w:hAnsi="Times New Roman" w:cs="Times New Roman"/>
          <w:bCs/>
        </w:rPr>
        <w:t xml:space="preserve">2) </w:t>
      </w:r>
      <w:r w:rsidR="00805B51" w:rsidRPr="00805B51">
        <w:rPr>
          <w:rFonts w:ascii="Times New Roman" w:hAnsi="Times New Roman" w:cs="Times New Roman"/>
          <w:bCs/>
        </w:rPr>
        <w:t xml:space="preserve">koordynację działań w zakresie zabezpieczenia operacji antyterrorystycznych oraz pościgów transregionalnych; </w:t>
      </w:r>
    </w:p>
    <w:p w14:paraId="6C2224E6" w14:textId="7C40CACB" w:rsidR="00805B51" w:rsidRPr="00805B51" w:rsidRDefault="00C507BD" w:rsidP="00C507BD">
      <w:pPr>
        <w:spacing w:after="0" w:line="360" w:lineRule="auto"/>
        <w:jc w:val="both"/>
        <w:rPr>
          <w:rFonts w:ascii="Times New Roman" w:hAnsi="Times New Roman" w:cs="Times New Roman"/>
          <w:bCs/>
        </w:rPr>
      </w:pPr>
      <w:r>
        <w:rPr>
          <w:rFonts w:ascii="Times New Roman" w:hAnsi="Times New Roman" w:cs="Times New Roman"/>
          <w:bCs/>
        </w:rPr>
        <w:t xml:space="preserve">3) </w:t>
      </w:r>
      <w:r w:rsidR="00805B51" w:rsidRPr="00805B51">
        <w:rPr>
          <w:rFonts w:ascii="Times New Roman" w:hAnsi="Times New Roman" w:cs="Times New Roman"/>
          <w:bCs/>
        </w:rPr>
        <w:t xml:space="preserve">niezwłoczne przekazywanie Szefowi BBK spraw i materiałów dowodowych dotyczących bezpośredniego bezpieczeństwa Krula, Rodziny Krulewskiej lub przestępstw zdrady stanu; </w:t>
      </w:r>
    </w:p>
    <w:p w14:paraId="74EE7E7E" w14:textId="41102CC2" w:rsidR="00805B51" w:rsidRPr="00805B51" w:rsidRDefault="00C507BD" w:rsidP="00C507BD">
      <w:pPr>
        <w:spacing w:after="0" w:line="360" w:lineRule="auto"/>
        <w:jc w:val="both"/>
        <w:rPr>
          <w:rFonts w:ascii="Times New Roman" w:hAnsi="Times New Roman" w:cs="Times New Roman"/>
          <w:bCs/>
        </w:rPr>
      </w:pPr>
      <w:r>
        <w:rPr>
          <w:rFonts w:ascii="Times New Roman" w:hAnsi="Times New Roman" w:cs="Times New Roman"/>
          <w:bCs/>
        </w:rPr>
        <w:t xml:space="preserve">4) </w:t>
      </w:r>
      <w:r w:rsidR="00805B51" w:rsidRPr="00805B51">
        <w:rPr>
          <w:rFonts w:ascii="Times New Roman" w:hAnsi="Times New Roman" w:cs="Times New Roman"/>
          <w:bCs/>
        </w:rPr>
        <w:t xml:space="preserve">niezwłoczne przekazywanie Szefowi KOW informacji o zewnętrznych zagrożeniach szpiegowskich, sabotażowych lub godzących w sojusze międzynarodowe Korony. </w:t>
      </w:r>
    </w:p>
    <w:p w14:paraId="7C779A30" w14:textId="41D81E8A" w:rsidR="00805B51" w:rsidRDefault="00C507BD" w:rsidP="00C507BD">
      <w:pPr>
        <w:spacing w:after="0" w:line="360" w:lineRule="auto"/>
        <w:jc w:val="both"/>
        <w:rPr>
          <w:rFonts w:ascii="Times New Roman" w:hAnsi="Times New Roman" w:cs="Times New Roman"/>
          <w:bCs/>
        </w:rPr>
      </w:pPr>
      <w:r>
        <w:rPr>
          <w:rFonts w:ascii="Times New Roman" w:hAnsi="Times New Roman" w:cs="Times New Roman"/>
          <w:bCs/>
        </w:rPr>
        <w:t xml:space="preserve">3. </w:t>
      </w:r>
      <w:r w:rsidR="00805B51" w:rsidRPr="00805B51">
        <w:rPr>
          <w:rFonts w:ascii="Times New Roman" w:hAnsi="Times New Roman" w:cs="Times New Roman"/>
          <w:bCs/>
        </w:rPr>
        <w:t xml:space="preserve">W wypadku zbiegu czynności operacyjnych KKB i służb specjalnych w tej samej sprawie, wiodącą rolę w zakresie bezpieczeństwa państwa obejmuje Biuro Bezpieczeństwa Krulestwa. </w:t>
      </w:r>
    </w:p>
    <w:p w14:paraId="115FB0BB" w14:textId="77777777" w:rsidR="00C507BD" w:rsidRPr="00805B51" w:rsidRDefault="00C507BD" w:rsidP="00C507BD">
      <w:pPr>
        <w:spacing w:after="0" w:line="360" w:lineRule="auto"/>
        <w:jc w:val="both"/>
        <w:rPr>
          <w:rFonts w:ascii="Times New Roman" w:hAnsi="Times New Roman" w:cs="Times New Roman"/>
          <w:bCs/>
        </w:rPr>
      </w:pPr>
    </w:p>
    <w:p w14:paraId="59B7C63A" w14:textId="50AB31D5" w:rsidR="00805B51" w:rsidRPr="00805B51" w:rsidRDefault="00805B51" w:rsidP="00C507BD">
      <w:pPr>
        <w:spacing w:after="0" w:line="360" w:lineRule="auto"/>
        <w:jc w:val="both"/>
        <w:rPr>
          <w:rFonts w:ascii="Times New Roman" w:hAnsi="Times New Roman" w:cs="Times New Roman"/>
          <w:bCs/>
        </w:rPr>
      </w:pPr>
      <w:r w:rsidRPr="00805B51">
        <w:rPr>
          <w:rFonts w:ascii="Times New Roman" w:hAnsi="Times New Roman" w:cs="Times New Roman"/>
          <w:b/>
          <w:bCs/>
        </w:rPr>
        <w:t>Art. 22</w:t>
      </w:r>
      <w:r w:rsidR="00C507BD">
        <w:rPr>
          <w:rFonts w:ascii="Times New Roman" w:hAnsi="Times New Roman" w:cs="Times New Roman"/>
          <w:b/>
          <w:bCs/>
        </w:rPr>
        <w:t xml:space="preserve">. </w:t>
      </w:r>
      <w:r w:rsidR="00C507BD">
        <w:rPr>
          <w:rFonts w:ascii="Times New Roman" w:hAnsi="Times New Roman" w:cs="Times New Roman"/>
        </w:rPr>
        <w:t xml:space="preserve">1. </w:t>
      </w:r>
      <w:r w:rsidRPr="00805B51">
        <w:rPr>
          <w:rFonts w:ascii="Times New Roman" w:hAnsi="Times New Roman" w:cs="Times New Roman"/>
          <w:bCs/>
        </w:rPr>
        <w:t xml:space="preserve">KKB wykonuje czynności dochodzeniowo-śledcze oraz zapewnia asystę i ochronę fizyczną na pisemne polecenie Inkwizycji Koronnej w toku ścigania przestępstw koronnych i czynów godzących w prawo naturalne. </w:t>
      </w:r>
    </w:p>
    <w:p w14:paraId="7A3C77EF" w14:textId="110CFAF2" w:rsidR="00805B51" w:rsidRDefault="00C507BD" w:rsidP="00C507BD">
      <w:pPr>
        <w:spacing w:after="0" w:line="360" w:lineRule="auto"/>
        <w:jc w:val="both"/>
        <w:rPr>
          <w:rFonts w:ascii="Times New Roman" w:hAnsi="Times New Roman" w:cs="Times New Roman"/>
          <w:bCs/>
        </w:rPr>
      </w:pPr>
      <w:r>
        <w:rPr>
          <w:rFonts w:ascii="Times New Roman" w:hAnsi="Times New Roman" w:cs="Times New Roman"/>
          <w:bCs/>
        </w:rPr>
        <w:t xml:space="preserve">2. </w:t>
      </w:r>
      <w:r w:rsidR="00805B51" w:rsidRPr="00805B51">
        <w:rPr>
          <w:rFonts w:ascii="Times New Roman" w:hAnsi="Times New Roman" w:cs="Times New Roman"/>
          <w:bCs/>
        </w:rPr>
        <w:t xml:space="preserve">Funkcjonariusz KKB wykonujący czynności na polecenie Inkwizytora jest związany jego wytycznymi co do zakresu i kierunku prowadzonego postępowania dochodzeniowego. </w:t>
      </w:r>
    </w:p>
    <w:p w14:paraId="410C5393" w14:textId="77777777" w:rsidR="00C507BD" w:rsidRPr="00805B51" w:rsidRDefault="00C507BD" w:rsidP="00C507BD">
      <w:pPr>
        <w:spacing w:after="0" w:line="360" w:lineRule="auto"/>
        <w:jc w:val="both"/>
        <w:rPr>
          <w:rFonts w:ascii="Times New Roman" w:hAnsi="Times New Roman" w:cs="Times New Roman"/>
          <w:bCs/>
        </w:rPr>
      </w:pPr>
    </w:p>
    <w:p w14:paraId="1DD72050" w14:textId="1CA3C2E6" w:rsidR="00805B51" w:rsidRPr="00805B51" w:rsidRDefault="00805B51" w:rsidP="00C507BD">
      <w:pPr>
        <w:spacing w:after="0" w:line="360" w:lineRule="auto"/>
        <w:jc w:val="both"/>
        <w:rPr>
          <w:rFonts w:ascii="Times New Roman" w:hAnsi="Times New Roman" w:cs="Times New Roman"/>
          <w:bCs/>
        </w:rPr>
      </w:pPr>
      <w:r w:rsidRPr="00805B51">
        <w:rPr>
          <w:rFonts w:ascii="Times New Roman" w:hAnsi="Times New Roman" w:cs="Times New Roman"/>
          <w:b/>
          <w:bCs/>
        </w:rPr>
        <w:t>Art. 23.</w:t>
      </w:r>
      <w:r w:rsidR="00C507BD">
        <w:rPr>
          <w:rFonts w:ascii="Times New Roman" w:hAnsi="Times New Roman" w:cs="Times New Roman"/>
          <w:bCs/>
        </w:rPr>
        <w:t xml:space="preserve"> 1. </w:t>
      </w:r>
      <w:r w:rsidRPr="00805B51">
        <w:rPr>
          <w:rFonts w:ascii="Times New Roman" w:hAnsi="Times New Roman" w:cs="Times New Roman"/>
          <w:bCs/>
        </w:rPr>
        <w:t xml:space="preserve">KKB współpracuje z </w:t>
      </w:r>
      <w:r w:rsidR="00C507BD">
        <w:rPr>
          <w:rFonts w:ascii="Times New Roman" w:hAnsi="Times New Roman" w:cs="Times New Roman"/>
          <w:bCs/>
        </w:rPr>
        <w:t>p</w:t>
      </w:r>
      <w:r w:rsidRPr="00805B51">
        <w:rPr>
          <w:rFonts w:ascii="Times New Roman" w:hAnsi="Times New Roman" w:cs="Times New Roman"/>
          <w:bCs/>
        </w:rPr>
        <w:t xml:space="preserve">olicjami </w:t>
      </w:r>
      <w:r w:rsidR="00C507BD">
        <w:rPr>
          <w:rFonts w:ascii="Times New Roman" w:hAnsi="Times New Roman" w:cs="Times New Roman"/>
          <w:bCs/>
        </w:rPr>
        <w:t>r</w:t>
      </w:r>
      <w:r w:rsidRPr="00805B51">
        <w:rPr>
          <w:rFonts w:ascii="Times New Roman" w:hAnsi="Times New Roman" w:cs="Times New Roman"/>
          <w:bCs/>
        </w:rPr>
        <w:t>egionalnymi</w:t>
      </w:r>
      <w:r w:rsidR="00C507BD">
        <w:rPr>
          <w:rFonts w:ascii="Times New Roman" w:hAnsi="Times New Roman" w:cs="Times New Roman"/>
          <w:bCs/>
        </w:rPr>
        <w:t xml:space="preserve"> </w:t>
      </w:r>
      <w:r w:rsidRPr="00805B51">
        <w:rPr>
          <w:rFonts w:ascii="Times New Roman" w:hAnsi="Times New Roman" w:cs="Times New Roman"/>
          <w:bCs/>
        </w:rPr>
        <w:t xml:space="preserve">oraz organami samorządu terytorialnego w celu zapewnienia porządku i bezpieczeństwa publicznego. </w:t>
      </w:r>
    </w:p>
    <w:p w14:paraId="60FF6D75" w14:textId="4024B67F" w:rsidR="00805B51" w:rsidRPr="00805B51" w:rsidRDefault="00C507BD" w:rsidP="00C507BD">
      <w:pPr>
        <w:spacing w:after="0" w:line="360" w:lineRule="auto"/>
        <w:jc w:val="both"/>
        <w:rPr>
          <w:rFonts w:ascii="Times New Roman" w:hAnsi="Times New Roman" w:cs="Times New Roman"/>
          <w:bCs/>
        </w:rPr>
      </w:pPr>
      <w:r>
        <w:rPr>
          <w:rFonts w:ascii="Times New Roman" w:hAnsi="Times New Roman" w:cs="Times New Roman"/>
          <w:bCs/>
        </w:rPr>
        <w:t xml:space="preserve">2. </w:t>
      </w:r>
      <w:r w:rsidR="00805B51" w:rsidRPr="00805B51">
        <w:rPr>
          <w:rFonts w:ascii="Times New Roman" w:hAnsi="Times New Roman" w:cs="Times New Roman"/>
          <w:bCs/>
        </w:rPr>
        <w:t xml:space="preserve">W przypadku wystąpienia masowych zamieszek, katastrof transregionalnych lub zagrożeń terrorystycznych przekraczających możliwości sił regionalnych, minister koronny właściwy do spraw wewnętrznych i bezpieczeństwa państwa może, po zasięgnięciu opinii </w:t>
      </w:r>
      <w:r w:rsidR="0069304C">
        <w:rPr>
          <w:rFonts w:ascii="Times New Roman" w:hAnsi="Times New Roman" w:cs="Times New Roman"/>
          <w:bCs/>
        </w:rPr>
        <w:t>p</w:t>
      </w:r>
      <w:r w:rsidR="00805B51" w:rsidRPr="00805B51">
        <w:rPr>
          <w:rFonts w:ascii="Times New Roman" w:hAnsi="Times New Roman" w:cs="Times New Roman"/>
          <w:bCs/>
        </w:rPr>
        <w:t xml:space="preserve">rzewodniczącego właściwego </w:t>
      </w:r>
      <w:r w:rsidR="0069304C">
        <w:rPr>
          <w:rFonts w:ascii="Times New Roman" w:hAnsi="Times New Roman" w:cs="Times New Roman"/>
          <w:bCs/>
        </w:rPr>
        <w:t>r</w:t>
      </w:r>
      <w:r w:rsidR="00805B51" w:rsidRPr="00805B51">
        <w:rPr>
          <w:rFonts w:ascii="Times New Roman" w:hAnsi="Times New Roman" w:cs="Times New Roman"/>
          <w:bCs/>
        </w:rPr>
        <w:t xml:space="preserve">egionu, zarządzić czasowe operacyjne podporządkowanie formacji regionalnych właściwemu komendantowi regionalnemu KKB. </w:t>
      </w:r>
    </w:p>
    <w:p w14:paraId="42171DE3" w14:textId="1A453871" w:rsidR="00805B51" w:rsidRDefault="0069304C" w:rsidP="0069304C">
      <w:pPr>
        <w:spacing w:after="0" w:line="360" w:lineRule="auto"/>
        <w:jc w:val="both"/>
        <w:rPr>
          <w:rFonts w:ascii="Times New Roman" w:hAnsi="Times New Roman" w:cs="Times New Roman"/>
          <w:bCs/>
        </w:rPr>
      </w:pPr>
      <w:r>
        <w:rPr>
          <w:rFonts w:ascii="Times New Roman" w:hAnsi="Times New Roman" w:cs="Times New Roman"/>
          <w:bCs/>
        </w:rPr>
        <w:t xml:space="preserve">3. </w:t>
      </w:r>
      <w:r w:rsidR="00805B51" w:rsidRPr="00805B51">
        <w:rPr>
          <w:rFonts w:ascii="Times New Roman" w:hAnsi="Times New Roman" w:cs="Times New Roman"/>
          <w:bCs/>
        </w:rPr>
        <w:t xml:space="preserve">Koordynacja polityk bezpieczeństwa między formacjami koronnymi a regionalnymi następuje we współpracy z ministrem koronnym właściwym do spraw koordynacji i harmonizacji polityk regionalnych. </w:t>
      </w:r>
    </w:p>
    <w:p w14:paraId="621FAAFC" w14:textId="77777777" w:rsidR="0069304C" w:rsidRPr="00805B51" w:rsidRDefault="0069304C" w:rsidP="0069304C">
      <w:pPr>
        <w:spacing w:after="0" w:line="360" w:lineRule="auto"/>
        <w:jc w:val="both"/>
        <w:rPr>
          <w:rFonts w:ascii="Times New Roman" w:hAnsi="Times New Roman" w:cs="Times New Roman"/>
          <w:bCs/>
        </w:rPr>
      </w:pPr>
    </w:p>
    <w:p w14:paraId="0BE25506" w14:textId="77777777" w:rsidR="00805B51" w:rsidRPr="00805B51" w:rsidRDefault="00805B51" w:rsidP="0069304C">
      <w:pPr>
        <w:spacing w:after="0" w:line="360" w:lineRule="auto"/>
        <w:jc w:val="center"/>
        <w:rPr>
          <w:rFonts w:ascii="Times New Roman" w:hAnsi="Times New Roman" w:cs="Times New Roman"/>
        </w:rPr>
      </w:pPr>
      <w:r w:rsidRPr="00805B51">
        <w:rPr>
          <w:rFonts w:ascii="Times New Roman" w:hAnsi="Times New Roman" w:cs="Times New Roman"/>
        </w:rPr>
        <w:lastRenderedPageBreak/>
        <w:t>ROZDZIAŁ 6</w:t>
      </w:r>
    </w:p>
    <w:p w14:paraId="04E48C91" w14:textId="414DA916" w:rsidR="00805B51" w:rsidRPr="00805B51" w:rsidRDefault="0069304C" w:rsidP="0069304C">
      <w:pPr>
        <w:spacing w:after="0" w:line="360" w:lineRule="auto"/>
        <w:jc w:val="center"/>
        <w:rPr>
          <w:rFonts w:ascii="Times New Roman" w:hAnsi="Times New Roman" w:cs="Times New Roman"/>
          <w:bCs/>
        </w:rPr>
      </w:pPr>
      <w:r w:rsidRPr="00805B51">
        <w:rPr>
          <w:rFonts w:ascii="Times New Roman" w:hAnsi="Times New Roman" w:cs="Times New Roman"/>
          <w:b/>
          <w:bCs/>
        </w:rPr>
        <w:t>SŁUŻBA W KORONNYM KORPUSIE BEZPIECZEŃSTWA I STATUS FUNKCJONARIUSZA</w:t>
      </w:r>
    </w:p>
    <w:p w14:paraId="0691F2B6" w14:textId="77777777" w:rsidR="0069304C" w:rsidRDefault="0069304C" w:rsidP="00805B51">
      <w:pPr>
        <w:spacing w:after="0" w:line="360" w:lineRule="auto"/>
        <w:jc w:val="both"/>
        <w:rPr>
          <w:rFonts w:ascii="Times New Roman" w:hAnsi="Times New Roman" w:cs="Times New Roman"/>
          <w:b/>
          <w:bCs/>
        </w:rPr>
      </w:pPr>
    </w:p>
    <w:p w14:paraId="1ADBBEA7" w14:textId="3ED28F60" w:rsidR="00805B51" w:rsidRPr="00805B51" w:rsidRDefault="00805B51" w:rsidP="0069304C">
      <w:pPr>
        <w:spacing w:after="0" w:line="360" w:lineRule="auto"/>
        <w:jc w:val="both"/>
        <w:rPr>
          <w:rFonts w:ascii="Times New Roman" w:hAnsi="Times New Roman" w:cs="Times New Roman"/>
          <w:bCs/>
        </w:rPr>
      </w:pPr>
      <w:r w:rsidRPr="00805B51">
        <w:rPr>
          <w:rFonts w:ascii="Times New Roman" w:hAnsi="Times New Roman" w:cs="Times New Roman"/>
          <w:b/>
          <w:bCs/>
        </w:rPr>
        <w:t>Art. 24.</w:t>
      </w:r>
      <w:r w:rsidR="0069304C">
        <w:rPr>
          <w:rFonts w:ascii="Times New Roman" w:hAnsi="Times New Roman" w:cs="Times New Roman"/>
          <w:bCs/>
        </w:rPr>
        <w:t xml:space="preserve"> 1. </w:t>
      </w:r>
      <w:r w:rsidRPr="00805B51">
        <w:rPr>
          <w:rFonts w:ascii="Times New Roman" w:hAnsi="Times New Roman" w:cs="Times New Roman"/>
          <w:bCs/>
        </w:rPr>
        <w:t>Służbę w KKB może pełnić osoba, która:</w:t>
      </w:r>
    </w:p>
    <w:p w14:paraId="7B2DC157" w14:textId="5B72BE00" w:rsidR="00805B51" w:rsidRPr="00805B51" w:rsidRDefault="0069304C" w:rsidP="0069304C">
      <w:pPr>
        <w:spacing w:after="0" w:line="360" w:lineRule="auto"/>
        <w:jc w:val="both"/>
        <w:rPr>
          <w:rFonts w:ascii="Times New Roman" w:hAnsi="Times New Roman" w:cs="Times New Roman"/>
          <w:bCs/>
        </w:rPr>
      </w:pPr>
      <w:r>
        <w:rPr>
          <w:rFonts w:ascii="Times New Roman" w:hAnsi="Times New Roman" w:cs="Times New Roman"/>
          <w:bCs/>
        </w:rPr>
        <w:t xml:space="preserve">1) ma </w:t>
      </w:r>
      <w:r w:rsidR="00805B51" w:rsidRPr="00805B51">
        <w:rPr>
          <w:rFonts w:ascii="Times New Roman" w:hAnsi="Times New Roman" w:cs="Times New Roman"/>
          <w:bCs/>
        </w:rPr>
        <w:t xml:space="preserve">obywatelstwo Korony; </w:t>
      </w:r>
    </w:p>
    <w:p w14:paraId="255F1B0C" w14:textId="363CA5EF" w:rsidR="00805B51" w:rsidRPr="00805B51" w:rsidRDefault="0069304C" w:rsidP="0069304C">
      <w:pPr>
        <w:spacing w:after="0" w:line="360" w:lineRule="auto"/>
        <w:jc w:val="both"/>
        <w:rPr>
          <w:rFonts w:ascii="Times New Roman" w:hAnsi="Times New Roman" w:cs="Times New Roman"/>
          <w:bCs/>
        </w:rPr>
      </w:pPr>
      <w:r>
        <w:rPr>
          <w:rFonts w:ascii="Times New Roman" w:hAnsi="Times New Roman" w:cs="Times New Roman"/>
          <w:bCs/>
        </w:rPr>
        <w:t xml:space="preserve">2) </w:t>
      </w:r>
      <w:r w:rsidR="00805B51" w:rsidRPr="00805B51">
        <w:rPr>
          <w:rFonts w:ascii="Times New Roman" w:hAnsi="Times New Roman" w:cs="Times New Roman"/>
          <w:bCs/>
        </w:rPr>
        <w:t xml:space="preserve">korzysta z pełni praw publicznych; </w:t>
      </w:r>
    </w:p>
    <w:p w14:paraId="4C9D5953" w14:textId="6456418C" w:rsidR="00805B51" w:rsidRPr="00805B51" w:rsidRDefault="0069304C" w:rsidP="0069304C">
      <w:pPr>
        <w:spacing w:after="0" w:line="360" w:lineRule="auto"/>
        <w:jc w:val="both"/>
        <w:rPr>
          <w:rFonts w:ascii="Times New Roman" w:hAnsi="Times New Roman" w:cs="Times New Roman"/>
          <w:bCs/>
        </w:rPr>
      </w:pPr>
      <w:r>
        <w:rPr>
          <w:rFonts w:ascii="Times New Roman" w:hAnsi="Times New Roman" w:cs="Times New Roman"/>
          <w:bCs/>
        </w:rPr>
        <w:t xml:space="preserve">3) </w:t>
      </w:r>
      <w:r w:rsidR="00805B51" w:rsidRPr="00805B51">
        <w:rPr>
          <w:rFonts w:ascii="Times New Roman" w:hAnsi="Times New Roman" w:cs="Times New Roman"/>
          <w:bCs/>
        </w:rPr>
        <w:t xml:space="preserve">wykazuje nieskazitelną postawę moralną i nieposzlakowaną opinię; </w:t>
      </w:r>
    </w:p>
    <w:p w14:paraId="4B78A74F" w14:textId="05514F69" w:rsidR="00805B51" w:rsidRPr="00805B51" w:rsidRDefault="0069304C" w:rsidP="0069304C">
      <w:pPr>
        <w:spacing w:after="0" w:line="360" w:lineRule="auto"/>
        <w:jc w:val="both"/>
        <w:rPr>
          <w:rFonts w:ascii="Times New Roman" w:hAnsi="Times New Roman" w:cs="Times New Roman"/>
          <w:bCs/>
        </w:rPr>
      </w:pPr>
      <w:r>
        <w:rPr>
          <w:rFonts w:ascii="Times New Roman" w:hAnsi="Times New Roman" w:cs="Times New Roman"/>
          <w:bCs/>
        </w:rPr>
        <w:t xml:space="preserve">4) </w:t>
      </w:r>
      <w:r w:rsidR="00805B51" w:rsidRPr="00805B51">
        <w:rPr>
          <w:rFonts w:ascii="Times New Roman" w:hAnsi="Times New Roman" w:cs="Times New Roman"/>
          <w:bCs/>
        </w:rPr>
        <w:t xml:space="preserve">nie była karana za przestępstwo umyślne; </w:t>
      </w:r>
    </w:p>
    <w:p w14:paraId="6EB75996" w14:textId="552B7416" w:rsidR="00805B51" w:rsidRPr="00805B51" w:rsidRDefault="0069304C" w:rsidP="0069304C">
      <w:pPr>
        <w:spacing w:after="0" w:line="360" w:lineRule="auto"/>
        <w:jc w:val="both"/>
        <w:rPr>
          <w:rFonts w:ascii="Times New Roman" w:hAnsi="Times New Roman" w:cs="Times New Roman"/>
          <w:bCs/>
        </w:rPr>
      </w:pPr>
      <w:r>
        <w:rPr>
          <w:rFonts w:ascii="Times New Roman" w:hAnsi="Times New Roman" w:cs="Times New Roman"/>
          <w:bCs/>
        </w:rPr>
        <w:t xml:space="preserve">5) ma </w:t>
      </w:r>
      <w:r w:rsidR="00805B51" w:rsidRPr="00805B51">
        <w:rPr>
          <w:rFonts w:ascii="Times New Roman" w:hAnsi="Times New Roman" w:cs="Times New Roman"/>
          <w:bCs/>
        </w:rPr>
        <w:t xml:space="preserve">co najmniej wykształcenie średnie lub zawodowe oraz zdolność fizyczną i psychiczną do pełnienia służby w formacjach uzbrojonych; </w:t>
      </w:r>
    </w:p>
    <w:p w14:paraId="0AF4D22C" w14:textId="4E33C063" w:rsidR="00805B51" w:rsidRPr="00805B51" w:rsidRDefault="0069304C" w:rsidP="0069304C">
      <w:pPr>
        <w:spacing w:after="0" w:line="360" w:lineRule="auto"/>
        <w:jc w:val="both"/>
        <w:rPr>
          <w:rFonts w:ascii="Times New Roman" w:hAnsi="Times New Roman" w:cs="Times New Roman"/>
          <w:bCs/>
        </w:rPr>
      </w:pPr>
      <w:r>
        <w:rPr>
          <w:rFonts w:ascii="Times New Roman" w:hAnsi="Times New Roman" w:cs="Times New Roman"/>
          <w:bCs/>
        </w:rPr>
        <w:t xml:space="preserve">6) </w:t>
      </w:r>
      <w:r w:rsidR="00805B51" w:rsidRPr="00805B51">
        <w:rPr>
          <w:rFonts w:ascii="Times New Roman" w:hAnsi="Times New Roman" w:cs="Times New Roman"/>
          <w:bCs/>
        </w:rPr>
        <w:t xml:space="preserve">ukończyła z wynikiem pozytywnym szkolenie w Koronnej Akademii Bezpieczeństwa. </w:t>
      </w:r>
    </w:p>
    <w:p w14:paraId="5443B006" w14:textId="52959B28" w:rsidR="00805B51" w:rsidRPr="00805B51" w:rsidRDefault="0069304C" w:rsidP="00805B51">
      <w:pPr>
        <w:spacing w:after="0" w:line="360" w:lineRule="auto"/>
        <w:jc w:val="both"/>
        <w:rPr>
          <w:rFonts w:ascii="Times New Roman" w:hAnsi="Times New Roman" w:cs="Times New Roman"/>
          <w:bCs/>
        </w:rPr>
      </w:pPr>
      <w:r>
        <w:rPr>
          <w:rFonts w:ascii="Times New Roman" w:hAnsi="Times New Roman" w:cs="Times New Roman"/>
          <w:bCs/>
        </w:rPr>
        <w:t xml:space="preserve">2. </w:t>
      </w:r>
      <w:r w:rsidR="00805B51" w:rsidRPr="00805B51">
        <w:rPr>
          <w:rFonts w:ascii="Times New Roman" w:hAnsi="Times New Roman" w:cs="Times New Roman"/>
          <w:bCs/>
        </w:rPr>
        <w:t>Przyjęcie do służby następuje po złożeniu ślubowania o następującej rocie:</w:t>
      </w:r>
      <w:r>
        <w:rPr>
          <w:rFonts w:ascii="Times New Roman" w:hAnsi="Times New Roman" w:cs="Times New Roman"/>
          <w:bCs/>
        </w:rPr>
        <w:t xml:space="preserve"> </w:t>
      </w:r>
      <w:r w:rsidR="00805B51" w:rsidRPr="00805B51">
        <w:rPr>
          <w:rFonts w:ascii="Times New Roman" w:hAnsi="Times New Roman" w:cs="Times New Roman"/>
          <w:bCs/>
          <w:i/>
          <w:iCs/>
        </w:rPr>
        <w:t xml:space="preserve">„Ślubuję wiernie i lojalnie służyć Koronie Krulestwa Multikont i Krulowi Multikont, strzec prawa naturalnego i Konstytucji, chronić godność każdej istoty ludzkiej, Multikonta i </w:t>
      </w:r>
      <w:proofErr w:type="spellStart"/>
      <w:r w:rsidR="00805B51" w:rsidRPr="00805B51">
        <w:rPr>
          <w:rFonts w:ascii="Times New Roman" w:hAnsi="Times New Roman" w:cs="Times New Roman"/>
          <w:bCs/>
          <w:i/>
          <w:iCs/>
        </w:rPr>
        <w:t>Strigallora</w:t>
      </w:r>
      <w:proofErr w:type="spellEnd"/>
      <w:r w:rsidR="00805B51" w:rsidRPr="00805B51">
        <w:rPr>
          <w:rFonts w:ascii="Times New Roman" w:hAnsi="Times New Roman" w:cs="Times New Roman"/>
          <w:bCs/>
          <w:i/>
          <w:iCs/>
        </w:rPr>
        <w:t>, a powierzone mi obowiązki wykonywać z honorem, rzetelnością i męstwem, nawet z narażeniem własnego życia”</w:t>
      </w:r>
      <w:r w:rsidR="00805B51" w:rsidRPr="00805B51">
        <w:rPr>
          <w:rFonts w:ascii="Times New Roman" w:hAnsi="Times New Roman" w:cs="Times New Roman"/>
          <w:bCs/>
        </w:rPr>
        <w:t xml:space="preserve">. </w:t>
      </w:r>
    </w:p>
    <w:p w14:paraId="3FF79F06" w14:textId="77777777" w:rsidR="0069304C" w:rsidRDefault="0069304C" w:rsidP="00805B51">
      <w:pPr>
        <w:spacing w:after="0" w:line="360" w:lineRule="auto"/>
        <w:jc w:val="both"/>
        <w:rPr>
          <w:rFonts w:ascii="Times New Roman" w:hAnsi="Times New Roman" w:cs="Times New Roman"/>
          <w:b/>
          <w:bCs/>
        </w:rPr>
      </w:pPr>
    </w:p>
    <w:p w14:paraId="6BC3FFEF" w14:textId="700DFAB0" w:rsidR="00805B51" w:rsidRPr="00805B51" w:rsidRDefault="00805B51" w:rsidP="0069304C">
      <w:pPr>
        <w:spacing w:after="0" w:line="360" w:lineRule="auto"/>
        <w:jc w:val="both"/>
        <w:rPr>
          <w:rFonts w:ascii="Times New Roman" w:hAnsi="Times New Roman" w:cs="Times New Roman"/>
          <w:bCs/>
        </w:rPr>
      </w:pPr>
      <w:r w:rsidRPr="00805B51">
        <w:rPr>
          <w:rFonts w:ascii="Times New Roman" w:hAnsi="Times New Roman" w:cs="Times New Roman"/>
          <w:b/>
          <w:bCs/>
        </w:rPr>
        <w:t>Art. 25.</w:t>
      </w:r>
      <w:r w:rsidR="0069304C">
        <w:rPr>
          <w:rFonts w:ascii="Times New Roman" w:hAnsi="Times New Roman" w:cs="Times New Roman"/>
          <w:bCs/>
        </w:rPr>
        <w:t xml:space="preserve"> 1. </w:t>
      </w:r>
      <w:r w:rsidRPr="00805B51">
        <w:rPr>
          <w:rFonts w:ascii="Times New Roman" w:hAnsi="Times New Roman" w:cs="Times New Roman"/>
          <w:bCs/>
        </w:rPr>
        <w:t xml:space="preserve">Funkcjonariusz KKB podczas i w związku z pełnieniem obowiązków służbowych korzysta z ochrony prawnej przewidzianej dla funkcjonariuszy publicznych. </w:t>
      </w:r>
    </w:p>
    <w:p w14:paraId="593E687D" w14:textId="17ADA341" w:rsidR="00805B51" w:rsidRPr="00805B51" w:rsidRDefault="0069304C" w:rsidP="0069304C">
      <w:pPr>
        <w:spacing w:after="0" w:line="360" w:lineRule="auto"/>
        <w:jc w:val="both"/>
        <w:rPr>
          <w:rFonts w:ascii="Times New Roman" w:hAnsi="Times New Roman" w:cs="Times New Roman"/>
          <w:bCs/>
        </w:rPr>
      </w:pPr>
      <w:r>
        <w:rPr>
          <w:rFonts w:ascii="Times New Roman" w:hAnsi="Times New Roman" w:cs="Times New Roman"/>
          <w:bCs/>
        </w:rPr>
        <w:t xml:space="preserve">2. </w:t>
      </w:r>
      <w:r w:rsidR="00805B51" w:rsidRPr="00805B51">
        <w:rPr>
          <w:rFonts w:ascii="Times New Roman" w:hAnsi="Times New Roman" w:cs="Times New Roman"/>
          <w:bCs/>
        </w:rPr>
        <w:t>Funkcjonariusz KKB nie posiada immunitetu osobistego ani procesowego i podlega powszechnej odpowiedzialności karnej, cywilnej oraz dyscyplinarnej na zasadach ogólnych</w:t>
      </w:r>
      <w:r>
        <w:rPr>
          <w:rFonts w:ascii="Times New Roman" w:hAnsi="Times New Roman" w:cs="Times New Roman"/>
          <w:bCs/>
        </w:rPr>
        <w:t>.</w:t>
      </w:r>
    </w:p>
    <w:p w14:paraId="4A3B5635" w14:textId="32BC76CB" w:rsidR="00805B51" w:rsidRDefault="0069304C" w:rsidP="0069304C">
      <w:pPr>
        <w:spacing w:after="0" w:line="360" w:lineRule="auto"/>
        <w:jc w:val="both"/>
        <w:rPr>
          <w:rFonts w:ascii="Times New Roman" w:hAnsi="Times New Roman" w:cs="Times New Roman"/>
          <w:bCs/>
        </w:rPr>
      </w:pPr>
      <w:r>
        <w:rPr>
          <w:rFonts w:ascii="Times New Roman" w:hAnsi="Times New Roman" w:cs="Times New Roman"/>
          <w:bCs/>
        </w:rPr>
        <w:t xml:space="preserve">3. </w:t>
      </w:r>
      <w:r w:rsidR="00805B51" w:rsidRPr="00805B51">
        <w:rPr>
          <w:rFonts w:ascii="Times New Roman" w:hAnsi="Times New Roman" w:cs="Times New Roman"/>
          <w:bCs/>
        </w:rPr>
        <w:t xml:space="preserve">O wszczęciu postępowania karnego przeciwko funkcjonariuszowi KKB właściwy organ procesowy niezwłocznie zawiadamia przełożonego dyscyplinarnego tego funkcjonariusza. </w:t>
      </w:r>
    </w:p>
    <w:p w14:paraId="1A001136" w14:textId="77777777" w:rsidR="00185B06" w:rsidRPr="00805B51" w:rsidRDefault="00185B06" w:rsidP="0069304C">
      <w:pPr>
        <w:spacing w:after="0" w:line="360" w:lineRule="auto"/>
        <w:jc w:val="both"/>
        <w:rPr>
          <w:rFonts w:ascii="Times New Roman" w:hAnsi="Times New Roman" w:cs="Times New Roman"/>
          <w:bCs/>
        </w:rPr>
      </w:pPr>
    </w:p>
    <w:p w14:paraId="472E2267" w14:textId="53160EA6" w:rsidR="00805B51" w:rsidRPr="00805B51" w:rsidRDefault="00805B51" w:rsidP="00185B06">
      <w:pPr>
        <w:spacing w:after="0" w:line="360" w:lineRule="auto"/>
        <w:jc w:val="both"/>
        <w:rPr>
          <w:rFonts w:ascii="Times New Roman" w:hAnsi="Times New Roman" w:cs="Times New Roman"/>
          <w:bCs/>
        </w:rPr>
      </w:pPr>
      <w:r w:rsidRPr="00805B51">
        <w:rPr>
          <w:rFonts w:ascii="Times New Roman" w:hAnsi="Times New Roman" w:cs="Times New Roman"/>
          <w:b/>
          <w:bCs/>
        </w:rPr>
        <w:t>Art. 26.</w:t>
      </w:r>
      <w:r w:rsidR="00185B06">
        <w:rPr>
          <w:rFonts w:ascii="Times New Roman" w:hAnsi="Times New Roman" w:cs="Times New Roman"/>
          <w:bCs/>
        </w:rPr>
        <w:t xml:space="preserve"> 1. </w:t>
      </w:r>
      <w:r w:rsidRPr="00805B51">
        <w:rPr>
          <w:rFonts w:ascii="Times New Roman" w:hAnsi="Times New Roman" w:cs="Times New Roman"/>
          <w:bCs/>
        </w:rPr>
        <w:t xml:space="preserve">W KKB ustanawia się następujące korpusy i stopnie służbowe: </w:t>
      </w:r>
    </w:p>
    <w:p w14:paraId="4FEA9ACA" w14:textId="05EC4E71" w:rsidR="00805B51" w:rsidRPr="00805B51" w:rsidRDefault="00185B06" w:rsidP="00185B06">
      <w:pPr>
        <w:spacing w:after="0" w:line="360" w:lineRule="auto"/>
        <w:jc w:val="both"/>
        <w:rPr>
          <w:rFonts w:ascii="Times New Roman" w:hAnsi="Times New Roman" w:cs="Times New Roman"/>
        </w:rPr>
      </w:pPr>
      <w:r w:rsidRPr="00185B06">
        <w:rPr>
          <w:rFonts w:ascii="Times New Roman" w:hAnsi="Times New Roman" w:cs="Times New Roman"/>
        </w:rPr>
        <w:t xml:space="preserve">1) </w:t>
      </w:r>
      <w:r w:rsidR="00805B51" w:rsidRPr="00805B51">
        <w:rPr>
          <w:rFonts w:ascii="Times New Roman" w:hAnsi="Times New Roman" w:cs="Times New Roman"/>
        </w:rPr>
        <w:t>korpus szeregowych KKB:</w:t>
      </w:r>
    </w:p>
    <w:p w14:paraId="76411B42" w14:textId="19FA6823"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t>a) posterunkowy,</w:t>
      </w:r>
    </w:p>
    <w:p w14:paraId="3ABFB80D" w14:textId="12E5EE7A"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t xml:space="preserve">b) starszy posterunkowy; </w:t>
      </w:r>
    </w:p>
    <w:p w14:paraId="680494F9" w14:textId="38E92274" w:rsidR="00805B51" w:rsidRPr="00805B51" w:rsidRDefault="00185B06" w:rsidP="00185B06">
      <w:pPr>
        <w:spacing w:after="0" w:line="360" w:lineRule="auto"/>
        <w:jc w:val="both"/>
        <w:rPr>
          <w:rFonts w:ascii="Times New Roman" w:hAnsi="Times New Roman" w:cs="Times New Roman"/>
        </w:rPr>
      </w:pPr>
      <w:r>
        <w:rPr>
          <w:rFonts w:ascii="Times New Roman" w:hAnsi="Times New Roman" w:cs="Times New Roman"/>
        </w:rPr>
        <w:t xml:space="preserve">2) </w:t>
      </w:r>
      <w:r w:rsidR="00805B51" w:rsidRPr="00805B51">
        <w:rPr>
          <w:rFonts w:ascii="Times New Roman" w:hAnsi="Times New Roman" w:cs="Times New Roman"/>
        </w:rPr>
        <w:t>korpus podoficerów KKB:</w:t>
      </w:r>
    </w:p>
    <w:p w14:paraId="12D414E3" w14:textId="02ABC65F"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t>a) kapral,</w:t>
      </w:r>
    </w:p>
    <w:p w14:paraId="6D3208AD" w14:textId="35D68B53"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t>b) sierżant,</w:t>
      </w:r>
    </w:p>
    <w:p w14:paraId="3383C83D" w14:textId="1D5A8CC1"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t>c) starszy sierżant,</w:t>
      </w:r>
    </w:p>
    <w:p w14:paraId="61A59B82" w14:textId="62DB97C7"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t xml:space="preserve">d) aspirant; </w:t>
      </w:r>
    </w:p>
    <w:p w14:paraId="294BB1C7" w14:textId="711966DC" w:rsidR="00805B51" w:rsidRPr="00805B51" w:rsidRDefault="00185B06" w:rsidP="00185B06">
      <w:pPr>
        <w:spacing w:after="0" w:line="360" w:lineRule="auto"/>
        <w:jc w:val="both"/>
        <w:rPr>
          <w:rFonts w:ascii="Times New Roman" w:hAnsi="Times New Roman" w:cs="Times New Roman"/>
        </w:rPr>
      </w:pPr>
      <w:r>
        <w:rPr>
          <w:rFonts w:ascii="Times New Roman" w:hAnsi="Times New Roman" w:cs="Times New Roman"/>
        </w:rPr>
        <w:t xml:space="preserve">3) </w:t>
      </w:r>
      <w:r w:rsidR="00805B51" w:rsidRPr="00805B51">
        <w:rPr>
          <w:rFonts w:ascii="Times New Roman" w:hAnsi="Times New Roman" w:cs="Times New Roman"/>
        </w:rPr>
        <w:t>korpus oficerów młodszych i starszych KKB:</w:t>
      </w:r>
    </w:p>
    <w:p w14:paraId="57EFFA2E" w14:textId="37DECF75"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t>a) podkomisarz,</w:t>
      </w:r>
    </w:p>
    <w:p w14:paraId="2C5D9D37" w14:textId="79C9895A"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t>b) komisarz,</w:t>
      </w:r>
    </w:p>
    <w:p w14:paraId="1E650D0A" w14:textId="43A73755"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t>c) nadkomisarz,</w:t>
      </w:r>
    </w:p>
    <w:p w14:paraId="25B20C1B" w14:textId="0102989E"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t>d) inspektor,</w:t>
      </w:r>
    </w:p>
    <w:p w14:paraId="3A87289F" w14:textId="5BA5859E"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t xml:space="preserve">e) starszy inspektor; </w:t>
      </w:r>
    </w:p>
    <w:p w14:paraId="6E2E3A2B" w14:textId="0530ACF6" w:rsidR="00805B51" w:rsidRPr="00805B51" w:rsidRDefault="006A6E7B" w:rsidP="006A6E7B">
      <w:pPr>
        <w:spacing w:after="0" w:line="360" w:lineRule="auto"/>
        <w:jc w:val="both"/>
        <w:rPr>
          <w:rFonts w:ascii="Times New Roman" w:hAnsi="Times New Roman" w:cs="Times New Roman"/>
        </w:rPr>
      </w:pPr>
      <w:r>
        <w:rPr>
          <w:rFonts w:ascii="Times New Roman" w:hAnsi="Times New Roman" w:cs="Times New Roman"/>
        </w:rPr>
        <w:t xml:space="preserve">4) </w:t>
      </w:r>
      <w:r w:rsidR="00805B51" w:rsidRPr="00805B51">
        <w:rPr>
          <w:rFonts w:ascii="Times New Roman" w:hAnsi="Times New Roman" w:cs="Times New Roman"/>
        </w:rPr>
        <w:t>korpus generałów KKB:</w:t>
      </w:r>
    </w:p>
    <w:p w14:paraId="7E7A7EBA" w14:textId="77777777"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lastRenderedPageBreak/>
        <w:t>a) generał KKB,</w:t>
      </w:r>
    </w:p>
    <w:p w14:paraId="3C5C9032" w14:textId="77777777" w:rsidR="00805B51" w:rsidRPr="00805B51" w:rsidRDefault="00805B51" w:rsidP="00805B51">
      <w:pPr>
        <w:spacing w:after="0" w:line="360" w:lineRule="auto"/>
        <w:jc w:val="both"/>
        <w:rPr>
          <w:rFonts w:ascii="Times New Roman" w:hAnsi="Times New Roman" w:cs="Times New Roman"/>
        </w:rPr>
      </w:pPr>
      <w:r w:rsidRPr="00805B51">
        <w:rPr>
          <w:rFonts w:ascii="Times New Roman" w:hAnsi="Times New Roman" w:cs="Times New Roman"/>
        </w:rPr>
        <w:t xml:space="preserve">b) generał komendant KKB. </w:t>
      </w:r>
    </w:p>
    <w:p w14:paraId="461493EC" w14:textId="5DE63D34" w:rsidR="00805B51" w:rsidRPr="00805B51" w:rsidRDefault="006B4640" w:rsidP="006B4640">
      <w:pPr>
        <w:spacing w:after="0" w:line="360" w:lineRule="auto"/>
        <w:jc w:val="both"/>
        <w:rPr>
          <w:rFonts w:ascii="Times New Roman" w:hAnsi="Times New Roman" w:cs="Times New Roman"/>
        </w:rPr>
      </w:pPr>
      <w:r>
        <w:rPr>
          <w:rFonts w:ascii="Times New Roman" w:hAnsi="Times New Roman" w:cs="Times New Roman"/>
        </w:rPr>
        <w:t xml:space="preserve">2. </w:t>
      </w:r>
      <w:r w:rsidR="00805B51" w:rsidRPr="00805B51">
        <w:rPr>
          <w:rFonts w:ascii="Times New Roman" w:hAnsi="Times New Roman" w:cs="Times New Roman"/>
        </w:rPr>
        <w:t xml:space="preserve">Na stopnie w korpusie szeregowych i podoficerów mianuje właściwy komendant regionalny KKB lub Komendant Główny KKB. </w:t>
      </w:r>
    </w:p>
    <w:p w14:paraId="1E7BA2B2" w14:textId="1022050E" w:rsidR="00805B51" w:rsidRDefault="006B4640" w:rsidP="006B4640">
      <w:pPr>
        <w:spacing w:after="0" w:line="360" w:lineRule="auto"/>
        <w:jc w:val="both"/>
        <w:rPr>
          <w:rFonts w:ascii="Times New Roman" w:hAnsi="Times New Roman" w:cs="Times New Roman"/>
          <w:bCs/>
        </w:rPr>
      </w:pPr>
      <w:r>
        <w:rPr>
          <w:rFonts w:ascii="Times New Roman" w:hAnsi="Times New Roman" w:cs="Times New Roman"/>
          <w:bCs/>
        </w:rPr>
        <w:t xml:space="preserve">3. </w:t>
      </w:r>
      <w:r w:rsidR="00805B51" w:rsidRPr="00805B51">
        <w:rPr>
          <w:rFonts w:ascii="Times New Roman" w:hAnsi="Times New Roman" w:cs="Times New Roman"/>
          <w:bCs/>
        </w:rPr>
        <w:t xml:space="preserve">Na stopnie w korpusie oficerów oraz generałów mianuje </w:t>
      </w:r>
      <w:r w:rsidR="00992190">
        <w:rPr>
          <w:rFonts w:ascii="Times New Roman" w:hAnsi="Times New Roman" w:cs="Times New Roman"/>
          <w:bCs/>
        </w:rPr>
        <w:t>Przewodniczący Rządu Koronnego</w:t>
      </w:r>
      <w:r w:rsidR="00805B51" w:rsidRPr="00805B51">
        <w:rPr>
          <w:rFonts w:ascii="Times New Roman" w:hAnsi="Times New Roman" w:cs="Times New Roman"/>
          <w:bCs/>
        </w:rPr>
        <w:t xml:space="preserve"> na wniosek ministra koronnego właściwego do spraw wewnętrznych i bezpieczeństwa państwa. </w:t>
      </w:r>
    </w:p>
    <w:p w14:paraId="24CF1C68" w14:textId="77777777" w:rsidR="006B4640" w:rsidRPr="00805B51" w:rsidRDefault="006B4640" w:rsidP="006B4640">
      <w:pPr>
        <w:spacing w:after="0" w:line="360" w:lineRule="auto"/>
        <w:jc w:val="both"/>
        <w:rPr>
          <w:rFonts w:ascii="Times New Roman" w:hAnsi="Times New Roman" w:cs="Times New Roman"/>
          <w:bCs/>
        </w:rPr>
      </w:pPr>
    </w:p>
    <w:p w14:paraId="081D57F7" w14:textId="77777777" w:rsidR="00805B51" w:rsidRPr="00805B51" w:rsidRDefault="00805B51" w:rsidP="006B4640">
      <w:pPr>
        <w:spacing w:after="0" w:line="360" w:lineRule="auto"/>
        <w:jc w:val="center"/>
        <w:rPr>
          <w:rFonts w:ascii="Times New Roman" w:hAnsi="Times New Roman" w:cs="Times New Roman"/>
        </w:rPr>
      </w:pPr>
      <w:r w:rsidRPr="00805B51">
        <w:rPr>
          <w:rFonts w:ascii="Times New Roman" w:hAnsi="Times New Roman" w:cs="Times New Roman"/>
        </w:rPr>
        <w:t>ROZDZIAŁ 7</w:t>
      </w:r>
    </w:p>
    <w:p w14:paraId="68C45547" w14:textId="3B95CEAB" w:rsidR="00805B51" w:rsidRDefault="006B4640" w:rsidP="006B4640">
      <w:pPr>
        <w:spacing w:after="0" w:line="360" w:lineRule="auto"/>
        <w:jc w:val="center"/>
        <w:rPr>
          <w:rFonts w:ascii="Times New Roman" w:hAnsi="Times New Roman" w:cs="Times New Roman"/>
          <w:b/>
          <w:bCs/>
        </w:rPr>
      </w:pPr>
      <w:r w:rsidRPr="00805B51">
        <w:rPr>
          <w:rFonts w:ascii="Times New Roman" w:hAnsi="Times New Roman" w:cs="Times New Roman"/>
          <w:b/>
          <w:bCs/>
        </w:rPr>
        <w:t>PRZEPISY PRZEJŚCIOWE, DOSTOSOWUJĄCE I KOŃCOWE</w:t>
      </w:r>
    </w:p>
    <w:p w14:paraId="71BA8EAE" w14:textId="77777777" w:rsidR="006B4640" w:rsidRPr="00805B51" w:rsidRDefault="006B4640" w:rsidP="00805B51">
      <w:pPr>
        <w:spacing w:after="0" w:line="360" w:lineRule="auto"/>
        <w:jc w:val="both"/>
        <w:rPr>
          <w:rFonts w:ascii="Times New Roman" w:hAnsi="Times New Roman" w:cs="Times New Roman"/>
          <w:bCs/>
        </w:rPr>
      </w:pPr>
    </w:p>
    <w:p w14:paraId="107C2F02" w14:textId="626BE9AE" w:rsidR="00805B51" w:rsidRPr="00805B51" w:rsidRDefault="00805B51" w:rsidP="0020098B">
      <w:pPr>
        <w:spacing w:after="0" w:line="360" w:lineRule="auto"/>
        <w:jc w:val="both"/>
        <w:rPr>
          <w:rFonts w:ascii="Times New Roman" w:hAnsi="Times New Roman" w:cs="Times New Roman"/>
          <w:bCs/>
        </w:rPr>
      </w:pPr>
      <w:r w:rsidRPr="00805B51">
        <w:rPr>
          <w:rFonts w:ascii="Times New Roman" w:hAnsi="Times New Roman" w:cs="Times New Roman"/>
          <w:b/>
          <w:bCs/>
        </w:rPr>
        <w:t>Art. 27.</w:t>
      </w:r>
      <w:r w:rsidR="0020098B">
        <w:rPr>
          <w:rFonts w:ascii="Times New Roman" w:hAnsi="Times New Roman" w:cs="Times New Roman"/>
          <w:bCs/>
        </w:rPr>
        <w:t xml:space="preserve"> 1. </w:t>
      </w:r>
      <w:r w:rsidRPr="00805B51">
        <w:rPr>
          <w:rFonts w:ascii="Times New Roman" w:hAnsi="Times New Roman" w:cs="Times New Roman"/>
          <w:bCs/>
        </w:rPr>
        <w:t xml:space="preserve">Z dniem wejścia w życie niniejszej ustawy Korpus Sił Porządku Państwa (KSPP) przekształca się w Koronny Korpus Bezpieczeństwa (KKB). </w:t>
      </w:r>
    </w:p>
    <w:p w14:paraId="072416F4" w14:textId="0E050D6A" w:rsidR="00805B51" w:rsidRPr="00805B51" w:rsidRDefault="0020098B" w:rsidP="0020098B">
      <w:pPr>
        <w:spacing w:after="0" w:line="360" w:lineRule="auto"/>
        <w:jc w:val="both"/>
        <w:rPr>
          <w:rFonts w:ascii="Times New Roman" w:hAnsi="Times New Roman" w:cs="Times New Roman"/>
          <w:bCs/>
        </w:rPr>
      </w:pPr>
      <w:r>
        <w:rPr>
          <w:rFonts w:ascii="Times New Roman" w:hAnsi="Times New Roman" w:cs="Times New Roman"/>
          <w:bCs/>
        </w:rPr>
        <w:t xml:space="preserve">2. </w:t>
      </w:r>
      <w:r w:rsidR="00805B51" w:rsidRPr="00805B51">
        <w:rPr>
          <w:rFonts w:ascii="Times New Roman" w:hAnsi="Times New Roman" w:cs="Times New Roman"/>
          <w:bCs/>
        </w:rPr>
        <w:t xml:space="preserve">Mienie ruchome i nieruchome, infrastruktura, systemy teleinformatyczne, uzbrojenie oraz wszelkie środki budżetowe będące w dyspozycji KSPP stają się mieniem i zasobami KKB. </w:t>
      </w:r>
    </w:p>
    <w:p w14:paraId="0E913D19" w14:textId="1988A856" w:rsidR="00805B51" w:rsidRPr="00805B51" w:rsidRDefault="0020098B" w:rsidP="0020098B">
      <w:pPr>
        <w:spacing w:after="0" w:line="360" w:lineRule="auto"/>
        <w:jc w:val="both"/>
        <w:rPr>
          <w:rFonts w:ascii="Times New Roman" w:hAnsi="Times New Roman" w:cs="Times New Roman"/>
          <w:bCs/>
        </w:rPr>
      </w:pPr>
      <w:r>
        <w:rPr>
          <w:rFonts w:ascii="Times New Roman" w:hAnsi="Times New Roman" w:cs="Times New Roman"/>
          <w:bCs/>
        </w:rPr>
        <w:t xml:space="preserve">3. </w:t>
      </w:r>
      <w:r w:rsidR="00805B51" w:rsidRPr="00805B51">
        <w:rPr>
          <w:rFonts w:ascii="Times New Roman" w:hAnsi="Times New Roman" w:cs="Times New Roman"/>
          <w:bCs/>
        </w:rPr>
        <w:t xml:space="preserve">Funkcjonariusze i pracownicy cywilni dotychczasowego KSPP stają się funkcjonariuszami i pracownikami KKB, zachowując ciągłość służby i uprawnienia pracownicze. </w:t>
      </w:r>
    </w:p>
    <w:p w14:paraId="74E1B33B" w14:textId="08395845" w:rsidR="00805B51" w:rsidRDefault="0020098B" w:rsidP="0020098B">
      <w:pPr>
        <w:spacing w:after="0" w:line="360" w:lineRule="auto"/>
        <w:jc w:val="both"/>
        <w:rPr>
          <w:rFonts w:ascii="Times New Roman" w:hAnsi="Times New Roman" w:cs="Times New Roman"/>
          <w:bCs/>
        </w:rPr>
      </w:pPr>
      <w:r>
        <w:rPr>
          <w:rFonts w:ascii="Times New Roman" w:hAnsi="Times New Roman" w:cs="Times New Roman"/>
          <w:bCs/>
        </w:rPr>
        <w:t xml:space="preserve">4. </w:t>
      </w:r>
      <w:r w:rsidR="00805B51" w:rsidRPr="00805B51">
        <w:rPr>
          <w:rFonts w:ascii="Times New Roman" w:hAnsi="Times New Roman" w:cs="Times New Roman"/>
          <w:bCs/>
        </w:rPr>
        <w:t xml:space="preserve">Stopnie służbowe uzyskane na podstawie dotychczasowych przepisów przelicza się na odpowiednie stopnie KKB określone w art. 26 niniejszej ustawy w drodze decyzji Komendanta Głównego KKB. </w:t>
      </w:r>
    </w:p>
    <w:p w14:paraId="53E5BE8B" w14:textId="77777777" w:rsidR="0020098B" w:rsidRPr="00805B51" w:rsidRDefault="0020098B" w:rsidP="0020098B">
      <w:pPr>
        <w:spacing w:after="0" w:line="360" w:lineRule="auto"/>
        <w:jc w:val="both"/>
        <w:rPr>
          <w:rFonts w:ascii="Times New Roman" w:hAnsi="Times New Roman" w:cs="Times New Roman"/>
          <w:bCs/>
        </w:rPr>
      </w:pPr>
    </w:p>
    <w:p w14:paraId="246BF8C1" w14:textId="01BC6A63" w:rsidR="00805B51" w:rsidRDefault="00805B51" w:rsidP="00805B51">
      <w:pPr>
        <w:spacing w:after="0" w:line="360" w:lineRule="auto"/>
        <w:jc w:val="both"/>
        <w:rPr>
          <w:rFonts w:ascii="Times New Roman" w:hAnsi="Times New Roman" w:cs="Times New Roman"/>
          <w:bCs/>
        </w:rPr>
      </w:pPr>
      <w:r w:rsidRPr="00805B51">
        <w:rPr>
          <w:rFonts w:ascii="Times New Roman" w:hAnsi="Times New Roman" w:cs="Times New Roman"/>
          <w:b/>
          <w:bCs/>
        </w:rPr>
        <w:t>Art. 28.</w:t>
      </w:r>
      <w:r w:rsidR="00E47B09">
        <w:rPr>
          <w:rFonts w:ascii="Times New Roman" w:hAnsi="Times New Roman" w:cs="Times New Roman"/>
          <w:bCs/>
        </w:rPr>
        <w:t xml:space="preserve"> </w:t>
      </w:r>
      <w:r w:rsidRPr="00805B51">
        <w:rPr>
          <w:rFonts w:ascii="Times New Roman" w:hAnsi="Times New Roman" w:cs="Times New Roman"/>
          <w:bCs/>
        </w:rPr>
        <w:t xml:space="preserve">Dotychczasowe sprawy administracyjne, dochodzeniowo-śledcze oraz czynności kontrolne wszczęte i niezakończone przed dniem wejścia w życie niniejszej ustawy są prowadzone przez właściwe organy KKB na podstawie przepisów niniejszej ustawy oraz Koronnego Kodeksu Postępowania Administracyjnego. </w:t>
      </w:r>
    </w:p>
    <w:p w14:paraId="183B3901" w14:textId="77777777" w:rsidR="00E47B09" w:rsidRPr="00805B51" w:rsidRDefault="00E47B09" w:rsidP="00805B51">
      <w:pPr>
        <w:spacing w:after="0" w:line="360" w:lineRule="auto"/>
        <w:jc w:val="both"/>
        <w:rPr>
          <w:rFonts w:ascii="Times New Roman" w:hAnsi="Times New Roman" w:cs="Times New Roman"/>
          <w:bCs/>
        </w:rPr>
      </w:pPr>
    </w:p>
    <w:p w14:paraId="7E9183D3" w14:textId="583594B7" w:rsidR="00805B51" w:rsidRPr="00805B51" w:rsidRDefault="00805B51" w:rsidP="00E47B09">
      <w:pPr>
        <w:spacing w:after="0" w:line="360" w:lineRule="auto"/>
        <w:jc w:val="both"/>
        <w:rPr>
          <w:rFonts w:ascii="Times New Roman" w:hAnsi="Times New Roman" w:cs="Times New Roman"/>
          <w:bCs/>
        </w:rPr>
      </w:pPr>
      <w:r w:rsidRPr="00805B51">
        <w:rPr>
          <w:rFonts w:ascii="Times New Roman" w:hAnsi="Times New Roman" w:cs="Times New Roman"/>
          <w:b/>
          <w:bCs/>
        </w:rPr>
        <w:t>Art. 29.</w:t>
      </w:r>
      <w:r w:rsidR="00E47B09">
        <w:rPr>
          <w:rFonts w:ascii="Times New Roman" w:hAnsi="Times New Roman" w:cs="Times New Roman"/>
          <w:bCs/>
        </w:rPr>
        <w:t xml:space="preserve"> 1. </w:t>
      </w:r>
      <w:r w:rsidRPr="00805B51">
        <w:rPr>
          <w:rFonts w:ascii="Times New Roman" w:hAnsi="Times New Roman" w:cs="Times New Roman"/>
          <w:bCs/>
        </w:rPr>
        <w:t xml:space="preserve">Traci moc ustawa z 08.04.2023 r. o Korpusie Sił Porządku Państwa (Kr. Dz. U. z 2023 r. poz. 22). </w:t>
      </w:r>
    </w:p>
    <w:p w14:paraId="2F7B333C" w14:textId="318A6568" w:rsidR="00805B51" w:rsidRDefault="00E47B09" w:rsidP="00E47B09">
      <w:pPr>
        <w:spacing w:after="0" w:line="360" w:lineRule="auto"/>
        <w:jc w:val="both"/>
        <w:rPr>
          <w:rFonts w:ascii="Times New Roman" w:hAnsi="Times New Roman" w:cs="Times New Roman"/>
          <w:bCs/>
        </w:rPr>
      </w:pPr>
      <w:r>
        <w:rPr>
          <w:rFonts w:ascii="Times New Roman" w:hAnsi="Times New Roman" w:cs="Times New Roman"/>
          <w:bCs/>
        </w:rPr>
        <w:t xml:space="preserve">2. </w:t>
      </w:r>
      <w:r w:rsidR="007E12B9" w:rsidRPr="00805B51">
        <w:rPr>
          <w:rFonts w:ascii="Times New Roman" w:hAnsi="Times New Roman" w:cs="Times New Roman"/>
          <w:bCs/>
        </w:rPr>
        <w:t xml:space="preserve">Traci moc ustawa </w:t>
      </w:r>
      <w:r w:rsidR="00805B51" w:rsidRPr="00805B51">
        <w:rPr>
          <w:rFonts w:ascii="Times New Roman" w:hAnsi="Times New Roman" w:cs="Times New Roman"/>
          <w:bCs/>
        </w:rPr>
        <w:t>z 01.02.2023 r. o siłach porządkowych Krulestwa (Kr. Dz. U. z 2023 r. poz. 12)</w:t>
      </w:r>
      <w:r w:rsidR="007E12B9">
        <w:rPr>
          <w:rFonts w:ascii="Times New Roman" w:hAnsi="Times New Roman" w:cs="Times New Roman"/>
          <w:bCs/>
        </w:rPr>
        <w:t>.</w:t>
      </w:r>
    </w:p>
    <w:p w14:paraId="4E50CA3A" w14:textId="77777777" w:rsidR="00E47B09" w:rsidRPr="00805B51" w:rsidRDefault="00E47B09" w:rsidP="00E47B09">
      <w:pPr>
        <w:spacing w:after="0" w:line="360" w:lineRule="auto"/>
        <w:jc w:val="both"/>
        <w:rPr>
          <w:rFonts w:ascii="Times New Roman" w:hAnsi="Times New Roman" w:cs="Times New Roman"/>
          <w:bCs/>
        </w:rPr>
      </w:pPr>
    </w:p>
    <w:p w14:paraId="76190AA6" w14:textId="2C41B7EC" w:rsidR="00805B51" w:rsidRPr="00805B51" w:rsidRDefault="00805B51" w:rsidP="00805B51">
      <w:pPr>
        <w:spacing w:after="0" w:line="360" w:lineRule="auto"/>
        <w:jc w:val="both"/>
        <w:rPr>
          <w:rFonts w:ascii="Times New Roman" w:hAnsi="Times New Roman" w:cs="Times New Roman"/>
          <w:bCs/>
        </w:rPr>
      </w:pPr>
      <w:r w:rsidRPr="00805B51">
        <w:rPr>
          <w:rFonts w:ascii="Times New Roman" w:hAnsi="Times New Roman" w:cs="Times New Roman"/>
          <w:b/>
          <w:bCs/>
        </w:rPr>
        <w:t>Art. 30.</w:t>
      </w:r>
      <w:r w:rsidR="00247258">
        <w:rPr>
          <w:rFonts w:ascii="Times New Roman" w:hAnsi="Times New Roman" w:cs="Times New Roman"/>
          <w:bCs/>
        </w:rPr>
        <w:t xml:space="preserve"> </w:t>
      </w:r>
      <w:r w:rsidRPr="00805B51">
        <w:rPr>
          <w:rFonts w:ascii="Times New Roman" w:hAnsi="Times New Roman" w:cs="Times New Roman"/>
          <w:bCs/>
        </w:rPr>
        <w:t xml:space="preserve">Ustawa wchodzi w życie </w:t>
      </w:r>
      <w:r w:rsidR="00247258">
        <w:rPr>
          <w:rFonts w:ascii="Times New Roman" w:hAnsi="Times New Roman" w:cs="Times New Roman"/>
          <w:bCs/>
        </w:rPr>
        <w:t>z dniem ogłoszenia</w:t>
      </w:r>
      <w:r w:rsidRPr="00805B51">
        <w:rPr>
          <w:rFonts w:ascii="Times New Roman" w:hAnsi="Times New Roman" w:cs="Times New Roman"/>
          <w:bCs/>
        </w:rPr>
        <w:t xml:space="preserve"> w Krulewskim Dzienniku Ustaw. </w:t>
      </w:r>
    </w:p>
    <w:p w14:paraId="4DED6E50" w14:textId="77777777" w:rsidR="00805B51" w:rsidRPr="00992701" w:rsidRDefault="00805B51" w:rsidP="008F009E">
      <w:pPr>
        <w:spacing w:after="0" w:line="360" w:lineRule="auto"/>
        <w:jc w:val="both"/>
        <w:rPr>
          <w:rFonts w:ascii="Times New Roman" w:hAnsi="Times New Roman" w:cs="Times New Roman"/>
          <w:bCs/>
        </w:rPr>
      </w:pPr>
    </w:p>
    <w:p w14:paraId="297F3B46" w14:textId="77777777" w:rsidR="000B716B" w:rsidRPr="00B60315" w:rsidRDefault="000B716B" w:rsidP="008F009E">
      <w:pPr>
        <w:tabs>
          <w:tab w:val="left" w:pos="3807"/>
        </w:tabs>
        <w:spacing w:after="0" w:line="360" w:lineRule="auto"/>
        <w:jc w:val="both"/>
        <w:rPr>
          <w:rFonts w:ascii="Times New Roman" w:eastAsiaTheme="minorHAnsi" w:hAnsi="Times New Roman" w:cs="Times New Roman"/>
          <w:lang w:eastAsia="en-US"/>
        </w:rPr>
      </w:pPr>
    </w:p>
    <w:sectPr w:rsidR="000B716B" w:rsidRPr="00B60315" w:rsidSect="005A348C">
      <w:headerReference w:type="default" r:id="rId8"/>
      <w:footerReference w:type="default" r:id="rId9"/>
      <w:headerReference w:type="first" r:id="rId10"/>
      <w:footerReference w:type="first" r:id="rId11"/>
      <w:pgSz w:w="11906" w:h="16838"/>
      <w:pgMar w:top="851" w:right="1418" w:bottom="851" w:left="1418" w:header="45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BFDC9" w14:textId="77777777" w:rsidR="002C6E44" w:rsidRDefault="002C6E44" w:rsidP="008D64EC">
      <w:pPr>
        <w:spacing w:after="0" w:line="240" w:lineRule="auto"/>
      </w:pPr>
      <w:r>
        <w:separator/>
      </w:r>
    </w:p>
  </w:endnote>
  <w:endnote w:type="continuationSeparator" w:id="0">
    <w:p w14:paraId="072B4760" w14:textId="77777777" w:rsidR="002C6E44" w:rsidRDefault="002C6E44" w:rsidP="008D6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946416248"/>
      <w:docPartObj>
        <w:docPartGallery w:val="Page Numbers (Bottom of Page)"/>
        <w:docPartUnique/>
      </w:docPartObj>
    </w:sdtPr>
    <w:sdtContent>
      <w:sdt>
        <w:sdtPr>
          <w:rPr>
            <w:rFonts w:ascii="Times New Roman" w:hAnsi="Times New Roman" w:cs="Times New Roman"/>
            <w:sz w:val="18"/>
            <w:szCs w:val="18"/>
          </w:rPr>
          <w:id w:val="-1769616900"/>
          <w:docPartObj>
            <w:docPartGallery w:val="Page Numbers (Top of Page)"/>
            <w:docPartUnique/>
          </w:docPartObj>
        </w:sdtPr>
        <w:sdtContent>
          <w:p w14:paraId="3393653E" w14:textId="0385AB1C" w:rsidR="00DE5DF7" w:rsidRPr="00B82FA7" w:rsidRDefault="00DE5DF7">
            <w:pPr>
              <w:pStyle w:val="Stopka"/>
              <w:jc w:val="right"/>
              <w:rPr>
                <w:rFonts w:ascii="Times New Roman" w:hAnsi="Times New Roman" w:cs="Times New Roman"/>
                <w:sz w:val="18"/>
                <w:szCs w:val="18"/>
              </w:rPr>
            </w:pPr>
            <w:r w:rsidRPr="00B82FA7">
              <w:rPr>
                <w:rFonts w:ascii="Times New Roman" w:hAnsi="Times New Roman" w:cs="Times New Roman"/>
                <w:sz w:val="18"/>
                <w:szCs w:val="18"/>
              </w:rPr>
              <w:t xml:space="preserve">Strona </w:t>
            </w:r>
            <w:r w:rsidRPr="00B82FA7">
              <w:rPr>
                <w:rFonts w:ascii="Times New Roman" w:hAnsi="Times New Roman" w:cs="Times New Roman"/>
                <w:b/>
                <w:bCs/>
                <w:sz w:val="18"/>
                <w:szCs w:val="18"/>
              </w:rPr>
              <w:fldChar w:fldCharType="begin"/>
            </w:r>
            <w:r w:rsidRPr="00B82FA7">
              <w:rPr>
                <w:rFonts w:ascii="Times New Roman" w:hAnsi="Times New Roman" w:cs="Times New Roman"/>
                <w:b/>
                <w:bCs/>
                <w:sz w:val="18"/>
                <w:szCs w:val="18"/>
              </w:rPr>
              <w:instrText>PAGE</w:instrText>
            </w:r>
            <w:r w:rsidRPr="00B82FA7">
              <w:rPr>
                <w:rFonts w:ascii="Times New Roman" w:hAnsi="Times New Roman" w:cs="Times New Roman"/>
                <w:b/>
                <w:bCs/>
                <w:sz w:val="18"/>
                <w:szCs w:val="18"/>
              </w:rPr>
              <w:fldChar w:fldCharType="separate"/>
            </w:r>
            <w:r w:rsidRPr="00B82FA7">
              <w:rPr>
                <w:rFonts w:ascii="Times New Roman" w:hAnsi="Times New Roman" w:cs="Times New Roman"/>
                <w:b/>
                <w:bCs/>
                <w:sz w:val="18"/>
                <w:szCs w:val="18"/>
              </w:rPr>
              <w:t>2</w:t>
            </w:r>
            <w:r w:rsidRPr="00B82FA7">
              <w:rPr>
                <w:rFonts w:ascii="Times New Roman" w:hAnsi="Times New Roman" w:cs="Times New Roman"/>
                <w:b/>
                <w:bCs/>
                <w:sz w:val="18"/>
                <w:szCs w:val="18"/>
              </w:rPr>
              <w:fldChar w:fldCharType="end"/>
            </w:r>
            <w:r w:rsidRPr="00B82FA7">
              <w:rPr>
                <w:rFonts w:ascii="Times New Roman" w:hAnsi="Times New Roman" w:cs="Times New Roman"/>
                <w:sz w:val="18"/>
                <w:szCs w:val="18"/>
              </w:rPr>
              <w:t xml:space="preserve"> z </w:t>
            </w:r>
            <w:r w:rsidRPr="00B82FA7">
              <w:rPr>
                <w:rFonts w:ascii="Times New Roman" w:hAnsi="Times New Roman" w:cs="Times New Roman"/>
                <w:b/>
                <w:bCs/>
                <w:sz w:val="18"/>
                <w:szCs w:val="18"/>
              </w:rPr>
              <w:fldChar w:fldCharType="begin"/>
            </w:r>
            <w:r w:rsidRPr="00B82FA7">
              <w:rPr>
                <w:rFonts w:ascii="Times New Roman" w:hAnsi="Times New Roman" w:cs="Times New Roman"/>
                <w:b/>
                <w:bCs/>
                <w:sz w:val="18"/>
                <w:szCs w:val="18"/>
              </w:rPr>
              <w:instrText>NUMPAGES</w:instrText>
            </w:r>
            <w:r w:rsidRPr="00B82FA7">
              <w:rPr>
                <w:rFonts w:ascii="Times New Roman" w:hAnsi="Times New Roman" w:cs="Times New Roman"/>
                <w:b/>
                <w:bCs/>
                <w:sz w:val="18"/>
                <w:szCs w:val="18"/>
              </w:rPr>
              <w:fldChar w:fldCharType="separate"/>
            </w:r>
            <w:r w:rsidRPr="00B82FA7">
              <w:rPr>
                <w:rFonts w:ascii="Times New Roman" w:hAnsi="Times New Roman" w:cs="Times New Roman"/>
                <w:b/>
                <w:bCs/>
                <w:sz w:val="18"/>
                <w:szCs w:val="18"/>
              </w:rPr>
              <w:t>2</w:t>
            </w:r>
            <w:r w:rsidRPr="00B82FA7">
              <w:rPr>
                <w:rFonts w:ascii="Times New Roman" w:hAnsi="Times New Roman" w:cs="Times New Roman"/>
                <w:b/>
                <w:bCs/>
                <w:sz w:val="18"/>
                <w:szCs w:val="18"/>
              </w:rPr>
              <w:fldChar w:fldCharType="end"/>
            </w:r>
          </w:p>
        </w:sdtContent>
      </w:sdt>
    </w:sdtContent>
  </w:sdt>
  <w:p w14:paraId="7F98BC50" w14:textId="77777777" w:rsidR="00DE5DF7" w:rsidRDefault="00DE5DF7">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868057922"/>
      <w:docPartObj>
        <w:docPartGallery w:val="Page Numbers (Bottom of Page)"/>
        <w:docPartUnique/>
      </w:docPartObj>
    </w:sdtPr>
    <w:sdtContent>
      <w:sdt>
        <w:sdtPr>
          <w:rPr>
            <w:rFonts w:ascii="Times New Roman" w:hAnsi="Times New Roman" w:cs="Times New Roman"/>
            <w:sz w:val="18"/>
            <w:szCs w:val="18"/>
          </w:rPr>
          <w:id w:val="2014950181"/>
          <w:docPartObj>
            <w:docPartGallery w:val="Page Numbers (Top of Page)"/>
            <w:docPartUnique/>
          </w:docPartObj>
        </w:sdtPr>
        <w:sdtContent>
          <w:p w14:paraId="79604D59" w14:textId="58B58FA1" w:rsidR="005A348C" w:rsidRPr="005A348C" w:rsidRDefault="005A348C">
            <w:pPr>
              <w:pStyle w:val="Stopka"/>
              <w:jc w:val="right"/>
              <w:rPr>
                <w:rFonts w:ascii="Times New Roman" w:hAnsi="Times New Roman" w:cs="Times New Roman"/>
                <w:sz w:val="18"/>
                <w:szCs w:val="18"/>
              </w:rPr>
            </w:pPr>
            <w:r w:rsidRPr="005A348C">
              <w:rPr>
                <w:rFonts w:ascii="Times New Roman" w:hAnsi="Times New Roman" w:cs="Times New Roman"/>
                <w:sz w:val="18"/>
                <w:szCs w:val="18"/>
              </w:rPr>
              <w:t xml:space="preserve">Strona </w:t>
            </w:r>
            <w:r w:rsidRPr="005A348C">
              <w:rPr>
                <w:rFonts w:ascii="Times New Roman" w:hAnsi="Times New Roman" w:cs="Times New Roman"/>
                <w:b/>
                <w:bCs/>
                <w:sz w:val="18"/>
                <w:szCs w:val="18"/>
              </w:rPr>
              <w:fldChar w:fldCharType="begin"/>
            </w:r>
            <w:r w:rsidRPr="005A348C">
              <w:rPr>
                <w:rFonts w:ascii="Times New Roman" w:hAnsi="Times New Roman" w:cs="Times New Roman"/>
                <w:b/>
                <w:bCs/>
                <w:sz w:val="18"/>
                <w:szCs w:val="18"/>
              </w:rPr>
              <w:instrText>PAGE</w:instrText>
            </w:r>
            <w:r w:rsidRPr="005A348C">
              <w:rPr>
                <w:rFonts w:ascii="Times New Roman" w:hAnsi="Times New Roman" w:cs="Times New Roman"/>
                <w:b/>
                <w:bCs/>
                <w:sz w:val="18"/>
                <w:szCs w:val="18"/>
              </w:rPr>
              <w:fldChar w:fldCharType="separate"/>
            </w:r>
            <w:r w:rsidRPr="005A348C">
              <w:rPr>
                <w:rFonts w:ascii="Times New Roman" w:hAnsi="Times New Roman" w:cs="Times New Roman"/>
                <w:b/>
                <w:bCs/>
                <w:sz w:val="18"/>
                <w:szCs w:val="18"/>
              </w:rPr>
              <w:t>2</w:t>
            </w:r>
            <w:r w:rsidRPr="005A348C">
              <w:rPr>
                <w:rFonts w:ascii="Times New Roman" w:hAnsi="Times New Roman" w:cs="Times New Roman"/>
                <w:b/>
                <w:bCs/>
                <w:sz w:val="18"/>
                <w:szCs w:val="18"/>
              </w:rPr>
              <w:fldChar w:fldCharType="end"/>
            </w:r>
            <w:r w:rsidRPr="005A348C">
              <w:rPr>
                <w:rFonts w:ascii="Times New Roman" w:hAnsi="Times New Roman" w:cs="Times New Roman"/>
                <w:sz w:val="18"/>
                <w:szCs w:val="18"/>
              </w:rPr>
              <w:t xml:space="preserve"> z </w:t>
            </w:r>
            <w:r w:rsidRPr="005A348C">
              <w:rPr>
                <w:rFonts w:ascii="Times New Roman" w:hAnsi="Times New Roman" w:cs="Times New Roman"/>
                <w:b/>
                <w:bCs/>
                <w:sz w:val="18"/>
                <w:szCs w:val="18"/>
              </w:rPr>
              <w:fldChar w:fldCharType="begin"/>
            </w:r>
            <w:r w:rsidRPr="005A348C">
              <w:rPr>
                <w:rFonts w:ascii="Times New Roman" w:hAnsi="Times New Roman" w:cs="Times New Roman"/>
                <w:b/>
                <w:bCs/>
                <w:sz w:val="18"/>
                <w:szCs w:val="18"/>
              </w:rPr>
              <w:instrText>NUMPAGES</w:instrText>
            </w:r>
            <w:r w:rsidRPr="005A348C">
              <w:rPr>
                <w:rFonts w:ascii="Times New Roman" w:hAnsi="Times New Roman" w:cs="Times New Roman"/>
                <w:b/>
                <w:bCs/>
                <w:sz w:val="18"/>
                <w:szCs w:val="18"/>
              </w:rPr>
              <w:fldChar w:fldCharType="separate"/>
            </w:r>
            <w:r w:rsidRPr="005A348C">
              <w:rPr>
                <w:rFonts w:ascii="Times New Roman" w:hAnsi="Times New Roman" w:cs="Times New Roman"/>
                <w:b/>
                <w:bCs/>
                <w:sz w:val="18"/>
                <w:szCs w:val="18"/>
              </w:rPr>
              <w:t>2</w:t>
            </w:r>
            <w:r w:rsidRPr="005A348C">
              <w:rPr>
                <w:rFonts w:ascii="Times New Roman" w:hAnsi="Times New Roman" w:cs="Times New Roman"/>
                <w:b/>
                <w:bCs/>
                <w:sz w:val="18"/>
                <w:szCs w:val="18"/>
              </w:rPr>
              <w:fldChar w:fldCharType="end"/>
            </w:r>
          </w:p>
        </w:sdtContent>
      </w:sdt>
    </w:sdtContent>
  </w:sdt>
  <w:p w14:paraId="4A98EA16" w14:textId="77777777" w:rsidR="005A348C" w:rsidRDefault="005A348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DA3B2" w14:textId="77777777" w:rsidR="002C6E44" w:rsidRDefault="002C6E44" w:rsidP="008D64EC">
      <w:pPr>
        <w:spacing w:after="0" w:line="240" w:lineRule="auto"/>
      </w:pPr>
      <w:r>
        <w:separator/>
      </w:r>
    </w:p>
  </w:footnote>
  <w:footnote w:type="continuationSeparator" w:id="0">
    <w:p w14:paraId="04567FF3" w14:textId="77777777" w:rsidR="002C6E44" w:rsidRDefault="002C6E44" w:rsidP="008D6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166E5" w14:textId="3253A36B" w:rsidR="008D64EC" w:rsidRPr="00B82FA7" w:rsidRDefault="008D64EC" w:rsidP="005460C8">
    <w:pPr>
      <w:pStyle w:val="Nagwek"/>
      <w:pBdr>
        <w:bottom w:val="single" w:sz="4" w:space="1" w:color="auto"/>
      </w:pBdr>
      <w:tabs>
        <w:tab w:val="clear" w:pos="4536"/>
        <w:tab w:val="clear" w:pos="9072"/>
        <w:tab w:val="right" w:pos="9638"/>
      </w:tabs>
      <w:rPr>
        <w:rFonts w:ascii="Times New Roman" w:hAnsi="Times New Roman" w:cs="Times New Roman"/>
        <w:b/>
        <w:bCs/>
        <w:sz w:val="18"/>
        <w:szCs w:val="18"/>
      </w:rPr>
    </w:pPr>
    <w:r w:rsidRPr="00B82FA7">
      <w:rPr>
        <w:rFonts w:ascii="Times New Roman" w:hAnsi="Times New Roman" w:cs="Times New Roman"/>
        <w:sz w:val="18"/>
        <w:szCs w:val="18"/>
      </w:rPr>
      <w:t xml:space="preserve">Kancelaria Senatu </w:t>
    </w:r>
    <w:r w:rsidR="00C135EC">
      <w:rPr>
        <w:rFonts w:ascii="Times New Roman" w:hAnsi="Times New Roman" w:cs="Times New Roman"/>
        <w:sz w:val="18"/>
        <w:szCs w:val="18"/>
      </w:rPr>
      <w:t>Koronnego</w:t>
    </w:r>
    <w:r w:rsidR="005460C8" w:rsidRPr="00B82FA7">
      <w:rPr>
        <w:rFonts w:ascii="Times New Roman" w:hAnsi="Times New Roman" w:cs="Times New Roman"/>
        <w:sz w:val="18"/>
        <w:szCs w:val="18"/>
      </w:rPr>
      <w:tab/>
    </w:r>
    <w:r w:rsidR="000B1C84" w:rsidRPr="00B82FA7">
      <w:rPr>
        <w:rFonts w:ascii="Times New Roman" w:hAnsi="Times New Roman" w:cs="Times New Roman"/>
        <w:b/>
        <w:bCs/>
        <w:sz w:val="18"/>
        <w:szCs w:val="18"/>
      </w:rPr>
      <w:t>Kr. Dz. U. z 202</w:t>
    </w:r>
    <w:r w:rsidR="00A936FF">
      <w:rPr>
        <w:rFonts w:ascii="Times New Roman" w:hAnsi="Times New Roman" w:cs="Times New Roman"/>
        <w:b/>
        <w:bCs/>
        <w:sz w:val="18"/>
        <w:szCs w:val="18"/>
      </w:rPr>
      <w:t>6</w:t>
    </w:r>
    <w:r w:rsidR="000B1C84" w:rsidRPr="00B82FA7">
      <w:rPr>
        <w:rFonts w:ascii="Times New Roman" w:hAnsi="Times New Roman" w:cs="Times New Roman"/>
        <w:b/>
        <w:bCs/>
        <w:sz w:val="18"/>
        <w:szCs w:val="18"/>
      </w:rPr>
      <w:t xml:space="preserve"> r. poz. </w:t>
    </w:r>
    <w:r w:rsidR="00110129">
      <w:rPr>
        <w:rFonts w:ascii="Times New Roman" w:hAnsi="Times New Roman" w:cs="Times New Roman"/>
        <w:b/>
        <w:bCs/>
        <w:sz w:val="18"/>
        <w:szCs w:val="18"/>
      </w:rPr>
      <w:t>39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221E" w14:textId="47CF767D" w:rsidR="005A348C" w:rsidRPr="005A348C" w:rsidRDefault="00685594" w:rsidP="005A348C">
    <w:pPr>
      <w:pStyle w:val="Nagwek"/>
      <w:pBdr>
        <w:bottom w:val="single" w:sz="4" w:space="1" w:color="auto"/>
      </w:pBdr>
      <w:tabs>
        <w:tab w:val="clear" w:pos="4536"/>
        <w:tab w:val="clear" w:pos="9072"/>
        <w:tab w:val="right" w:pos="9638"/>
      </w:tabs>
      <w:jc w:val="both"/>
      <w:rPr>
        <w:rFonts w:ascii="Times New Roman" w:hAnsi="Times New Roman" w:cs="Times New Roman"/>
        <w:b/>
        <w:bCs/>
        <w:sz w:val="18"/>
        <w:szCs w:val="18"/>
      </w:rPr>
    </w:pPr>
    <w:r>
      <w:rPr>
        <w:noProof/>
      </w:rPr>
      <w:drawing>
        <wp:inline distT="0" distB="0" distL="0" distR="0" wp14:anchorId="187905A3" wp14:editId="75DA102F">
          <wp:extent cx="1231677" cy="909955"/>
          <wp:effectExtent l="0" t="0" r="6985" b="4445"/>
          <wp:docPr id="196630107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32175" name="Obraz 3"/>
                  <pic:cNvPicPr>
                    <a:picLocks noChangeAspect="1" noChangeArrowheads="1"/>
                  </pic:cNvPicPr>
                </pic:nvPicPr>
                <pic:blipFill rotWithShape="1">
                  <a:blip r:embed="rId1">
                    <a:extLst>
                      <a:ext uri="{28A0092B-C50C-407E-A947-70E740481C1C}">
                        <a14:useLocalDpi xmlns:a14="http://schemas.microsoft.com/office/drawing/2010/main" val="0"/>
                      </a:ext>
                    </a:extLst>
                  </a:blip>
                  <a:srcRect l="7109" t="22350" r="8178" b="15064"/>
                  <a:stretch>
                    <a:fillRect/>
                  </a:stretch>
                </pic:blipFill>
                <pic:spPr bwMode="auto">
                  <a:xfrm>
                    <a:off x="0" y="0"/>
                    <a:ext cx="1247617" cy="921731"/>
                  </a:xfrm>
                  <a:prstGeom prst="rect">
                    <a:avLst/>
                  </a:prstGeom>
                  <a:noFill/>
                  <a:ln>
                    <a:noFill/>
                  </a:ln>
                  <a:extLst>
                    <a:ext uri="{53640926-AAD7-44D8-BBD7-CCE9431645EC}">
                      <a14:shadowObscured xmlns:a14="http://schemas.microsoft.com/office/drawing/2010/main"/>
                    </a:ext>
                  </a:extLst>
                </pic:spPr>
              </pic:pic>
            </a:graphicData>
          </a:graphic>
        </wp:inline>
      </w:drawing>
    </w:r>
    <w:r w:rsidR="005A348C" w:rsidRPr="005A348C">
      <w:rPr>
        <w:b/>
        <w:bCs/>
        <w:sz w:val="18"/>
        <w:szCs w:val="18"/>
      </w:rPr>
      <w:t xml:space="preserve"> </w:t>
    </w:r>
    <w:r w:rsidR="005A348C">
      <w:rPr>
        <w:b/>
        <w:bCs/>
        <w:sz w:val="18"/>
        <w:szCs w:val="18"/>
      </w:rPr>
      <w:tab/>
    </w:r>
    <w:r w:rsidR="005A348C" w:rsidRPr="00B82FA7">
      <w:rPr>
        <w:rFonts w:ascii="Times New Roman" w:hAnsi="Times New Roman" w:cs="Times New Roman"/>
        <w:b/>
        <w:bCs/>
        <w:sz w:val="18"/>
        <w:szCs w:val="18"/>
      </w:rPr>
      <w:t>Kr. Dz. U. z 202</w:t>
    </w:r>
    <w:r w:rsidR="00A936FF">
      <w:rPr>
        <w:rFonts w:ascii="Times New Roman" w:hAnsi="Times New Roman" w:cs="Times New Roman"/>
        <w:b/>
        <w:bCs/>
        <w:sz w:val="18"/>
        <w:szCs w:val="18"/>
      </w:rPr>
      <w:t>6</w:t>
    </w:r>
    <w:r w:rsidR="005A348C" w:rsidRPr="00B82FA7">
      <w:rPr>
        <w:rFonts w:ascii="Times New Roman" w:hAnsi="Times New Roman" w:cs="Times New Roman"/>
        <w:b/>
        <w:bCs/>
        <w:sz w:val="18"/>
        <w:szCs w:val="18"/>
      </w:rPr>
      <w:t xml:space="preserve"> r. poz. </w:t>
    </w:r>
    <w:r w:rsidR="00F812AA">
      <w:rPr>
        <w:rFonts w:ascii="Times New Roman" w:hAnsi="Times New Roman" w:cs="Times New Roman"/>
        <w:b/>
        <w:bCs/>
        <w:sz w:val="18"/>
        <w:szCs w:val="18"/>
      </w:rPr>
      <w:t>3</w:t>
    </w:r>
    <w:r w:rsidR="00110129">
      <w:rPr>
        <w:rFonts w:ascii="Times New Roman" w:hAnsi="Times New Roman" w:cs="Times New Roman"/>
        <w:b/>
        <w:bCs/>
        <w:sz w:val="18"/>
        <w:szCs w:val="18"/>
      </w:rP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41D0"/>
    <w:multiLevelType w:val="multilevel"/>
    <w:tmpl w:val="F006C9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959D5"/>
    <w:multiLevelType w:val="multilevel"/>
    <w:tmpl w:val="0890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72194"/>
    <w:multiLevelType w:val="multilevel"/>
    <w:tmpl w:val="A010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876F6"/>
    <w:multiLevelType w:val="multilevel"/>
    <w:tmpl w:val="2C566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24ABC"/>
    <w:multiLevelType w:val="multilevel"/>
    <w:tmpl w:val="B866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D876BC"/>
    <w:multiLevelType w:val="multilevel"/>
    <w:tmpl w:val="BA16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D43E0"/>
    <w:multiLevelType w:val="multilevel"/>
    <w:tmpl w:val="50D20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6303E"/>
    <w:multiLevelType w:val="multilevel"/>
    <w:tmpl w:val="E4ECE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71D83"/>
    <w:multiLevelType w:val="multilevel"/>
    <w:tmpl w:val="C680AC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F72283"/>
    <w:multiLevelType w:val="multilevel"/>
    <w:tmpl w:val="8D24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4D081B"/>
    <w:multiLevelType w:val="multilevel"/>
    <w:tmpl w:val="67B2AD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A8240B"/>
    <w:multiLevelType w:val="multilevel"/>
    <w:tmpl w:val="DCA2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2E49BF"/>
    <w:multiLevelType w:val="multilevel"/>
    <w:tmpl w:val="B07ABD6C"/>
    <w:lvl w:ilvl="0">
      <w:start w:val="1"/>
      <w:numFmt w:val="decimal"/>
      <w:pStyle w:val="Styl2"/>
      <w:lvlText w:val="Art. %1."/>
      <w:lvlJc w:val="right"/>
      <w:pPr>
        <w:ind w:left="720" w:hanging="360"/>
      </w:pPr>
      <w:rPr>
        <w:rFonts w:ascii="Times New Roman" w:hAnsi="Times New Roman" w:hint="default"/>
        <w:b/>
        <w:i w:val="0"/>
      </w:r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3092768"/>
    <w:multiLevelType w:val="multilevel"/>
    <w:tmpl w:val="135AE3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631470"/>
    <w:multiLevelType w:val="multilevel"/>
    <w:tmpl w:val="7E76F4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971755"/>
    <w:multiLevelType w:val="multilevel"/>
    <w:tmpl w:val="9636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CB3C63"/>
    <w:multiLevelType w:val="multilevel"/>
    <w:tmpl w:val="B2863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350656"/>
    <w:multiLevelType w:val="multilevel"/>
    <w:tmpl w:val="80024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05B60"/>
    <w:multiLevelType w:val="multilevel"/>
    <w:tmpl w:val="693EF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821419"/>
    <w:multiLevelType w:val="multilevel"/>
    <w:tmpl w:val="638088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BC5F0F"/>
    <w:multiLevelType w:val="multilevel"/>
    <w:tmpl w:val="314ED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CC5F80"/>
    <w:multiLevelType w:val="multilevel"/>
    <w:tmpl w:val="E0C0D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9F761F"/>
    <w:multiLevelType w:val="multilevel"/>
    <w:tmpl w:val="9F8A1C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4E7232"/>
    <w:multiLevelType w:val="multilevel"/>
    <w:tmpl w:val="5ED4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A2099E"/>
    <w:multiLevelType w:val="multilevel"/>
    <w:tmpl w:val="6B6E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E94BF5"/>
    <w:multiLevelType w:val="multilevel"/>
    <w:tmpl w:val="8C566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661FB4"/>
    <w:multiLevelType w:val="multilevel"/>
    <w:tmpl w:val="E318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A90D22"/>
    <w:multiLevelType w:val="multilevel"/>
    <w:tmpl w:val="29305D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BE7237"/>
    <w:multiLevelType w:val="multilevel"/>
    <w:tmpl w:val="E1702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298185">
    <w:abstractNumId w:val="12"/>
  </w:num>
  <w:num w:numId="2" w16cid:durableId="259683647">
    <w:abstractNumId w:val="26"/>
  </w:num>
  <w:num w:numId="3" w16cid:durableId="589656392">
    <w:abstractNumId w:val="14"/>
  </w:num>
  <w:num w:numId="4" w16cid:durableId="371805039">
    <w:abstractNumId w:val="15"/>
  </w:num>
  <w:num w:numId="5" w16cid:durableId="1759594498">
    <w:abstractNumId w:val="6"/>
  </w:num>
  <w:num w:numId="6" w16cid:durableId="1384330793">
    <w:abstractNumId w:val="3"/>
  </w:num>
  <w:num w:numId="7" w16cid:durableId="861627072">
    <w:abstractNumId w:val="2"/>
  </w:num>
  <w:num w:numId="8" w16cid:durableId="1077633447">
    <w:abstractNumId w:val="8"/>
  </w:num>
  <w:num w:numId="9" w16cid:durableId="1322390461">
    <w:abstractNumId w:val="5"/>
  </w:num>
  <w:num w:numId="10" w16cid:durableId="988243975">
    <w:abstractNumId w:val="23"/>
  </w:num>
  <w:num w:numId="11" w16cid:durableId="1773740805">
    <w:abstractNumId w:val="13"/>
  </w:num>
  <w:num w:numId="12" w16cid:durableId="1009451537">
    <w:abstractNumId w:val="24"/>
  </w:num>
  <w:num w:numId="13" w16cid:durableId="392047890">
    <w:abstractNumId w:val="22"/>
  </w:num>
  <w:num w:numId="14" w16cid:durableId="972321943">
    <w:abstractNumId w:val="19"/>
  </w:num>
  <w:num w:numId="15" w16cid:durableId="602343223">
    <w:abstractNumId w:val="19"/>
    <w:lvlOverride w:ilvl="1">
      <w:startOverride w:val="1"/>
    </w:lvlOverride>
  </w:num>
  <w:num w:numId="16" w16cid:durableId="265769904">
    <w:abstractNumId w:val="20"/>
  </w:num>
  <w:num w:numId="17" w16cid:durableId="1569345394">
    <w:abstractNumId w:val="21"/>
  </w:num>
  <w:num w:numId="18" w16cid:durableId="1296377446">
    <w:abstractNumId w:val="27"/>
  </w:num>
  <w:num w:numId="19" w16cid:durableId="1004043130">
    <w:abstractNumId w:val="9"/>
  </w:num>
  <w:num w:numId="20" w16cid:durableId="1629626509">
    <w:abstractNumId w:val="18"/>
  </w:num>
  <w:num w:numId="21" w16cid:durableId="784616319">
    <w:abstractNumId w:val="25"/>
  </w:num>
  <w:num w:numId="22" w16cid:durableId="1245186947">
    <w:abstractNumId w:val="1"/>
  </w:num>
  <w:num w:numId="23" w16cid:durableId="574173170">
    <w:abstractNumId w:val="10"/>
  </w:num>
  <w:num w:numId="24" w16cid:durableId="323359518">
    <w:abstractNumId w:val="11"/>
  </w:num>
  <w:num w:numId="25" w16cid:durableId="788746892">
    <w:abstractNumId w:val="4"/>
  </w:num>
  <w:num w:numId="26" w16cid:durableId="566571992">
    <w:abstractNumId w:val="28"/>
  </w:num>
  <w:num w:numId="27" w16cid:durableId="1062364313">
    <w:abstractNumId w:val="7"/>
  </w:num>
  <w:num w:numId="28" w16cid:durableId="1461460508">
    <w:abstractNumId w:val="0"/>
  </w:num>
  <w:num w:numId="29" w16cid:durableId="132405638">
    <w:abstractNumId w:val="17"/>
  </w:num>
  <w:num w:numId="30" w16cid:durableId="859467065">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B0"/>
    <w:rsid w:val="00000B87"/>
    <w:rsid w:val="00001DBE"/>
    <w:rsid w:val="000022B9"/>
    <w:rsid w:val="00002960"/>
    <w:rsid w:val="000033FC"/>
    <w:rsid w:val="00003775"/>
    <w:rsid w:val="00003C51"/>
    <w:rsid w:val="00005193"/>
    <w:rsid w:val="000065F0"/>
    <w:rsid w:val="0001016E"/>
    <w:rsid w:val="00011BD3"/>
    <w:rsid w:val="00012595"/>
    <w:rsid w:val="00014D3E"/>
    <w:rsid w:val="000154E5"/>
    <w:rsid w:val="00015F32"/>
    <w:rsid w:val="0001696A"/>
    <w:rsid w:val="00016A10"/>
    <w:rsid w:val="000171F3"/>
    <w:rsid w:val="00017489"/>
    <w:rsid w:val="0002097D"/>
    <w:rsid w:val="000247DA"/>
    <w:rsid w:val="00026532"/>
    <w:rsid w:val="00026DCA"/>
    <w:rsid w:val="000312CB"/>
    <w:rsid w:val="0003216F"/>
    <w:rsid w:val="00033564"/>
    <w:rsid w:val="0003746D"/>
    <w:rsid w:val="00037C4A"/>
    <w:rsid w:val="000410F7"/>
    <w:rsid w:val="00042321"/>
    <w:rsid w:val="00042E05"/>
    <w:rsid w:val="00043BB7"/>
    <w:rsid w:val="00043E18"/>
    <w:rsid w:val="00043FB7"/>
    <w:rsid w:val="0004669B"/>
    <w:rsid w:val="00047191"/>
    <w:rsid w:val="00051BF8"/>
    <w:rsid w:val="00052A9F"/>
    <w:rsid w:val="000542E3"/>
    <w:rsid w:val="000610A8"/>
    <w:rsid w:val="00066F9F"/>
    <w:rsid w:val="000738A8"/>
    <w:rsid w:val="00074000"/>
    <w:rsid w:val="000768AF"/>
    <w:rsid w:val="000827D2"/>
    <w:rsid w:val="0008280E"/>
    <w:rsid w:val="000828EF"/>
    <w:rsid w:val="000865F7"/>
    <w:rsid w:val="000869E5"/>
    <w:rsid w:val="00094548"/>
    <w:rsid w:val="000954B5"/>
    <w:rsid w:val="0009574D"/>
    <w:rsid w:val="0009591A"/>
    <w:rsid w:val="000A0A9D"/>
    <w:rsid w:val="000A159E"/>
    <w:rsid w:val="000A1C5D"/>
    <w:rsid w:val="000A4F16"/>
    <w:rsid w:val="000A65DF"/>
    <w:rsid w:val="000A6EE1"/>
    <w:rsid w:val="000B0666"/>
    <w:rsid w:val="000B1C84"/>
    <w:rsid w:val="000B5262"/>
    <w:rsid w:val="000B716B"/>
    <w:rsid w:val="000B73B6"/>
    <w:rsid w:val="000C02EF"/>
    <w:rsid w:val="000C1786"/>
    <w:rsid w:val="000C4257"/>
    <w:rsid w:val="000D0AD5"/>
    <w:rsid w:val="000D41B2"/>
    <w:rsid w:val="000D5F26"/>
    <w:rsid w:val="000D61BF"/>
    <w:rsid w:val="000E176F"/>
    <w:rsid w:val="000E27B2"/>
    <w:rsid w:val="000E359B"/>
    <w:rsid w:val="000E371A"/>
    <w:rsid w:val="000E3807"/>
    <w:rsid w:val="000E3F0E"/>
    <w:rsid w:val="000E54B0"/>
    <w:rsid w:val="000E5A1A"/>
    <w:rsid w:val="000F0A64"/>
    <w:rsid w:val="000F0D9A"/>
    <w:rsid w:val="000F16C0"/>
    <w:rsid w:val="000F2549"/>
    <w:rsid w:val="000F2ADB"/>
    <w:rsid w:val="000F599F"/>
    <w:rsid w:val="00102294"/>
    <w:rsid w:val="00102DCB"/>
    <w:rsid w:val="00104C9E"/>
    <w:rsid w:val="00104DD8"/>
    <w:rsid w:val="00104F05"/>
    <w:rsid w:val="001058C8"/>
    <w:rsid w:val="00105C90"/>
    <w:rsid w:val="00107E4A"/>
    <w:rsid w:val="00110129"/>
    <w:rsid w:val="001136C7"/>
    <w:rsid w:val="00113DDB"/>
    <w:rsid w:val="00115F13"/>
    <w:rsid w:val="001162DA"/>
    <w:rsid w:val="001204CE"/>
    <w:rsid w:val="001207F5"/>
    <w:rsid w:val="00122190"/>
    <w:rsid w:val="001238D3"/>
    <w:rsid w:val="00126931"/>
    <w:rsid w:val="0012724D"/>
    <w:rsid w:val="00130A19"/>
    <w:rsid w:val="00130ECD"/>
    <w:rsid w:val="00131DD6"/>
    <w:rsid w:val="0013457D"/>
    <w:rsid w:val="001357AA"/>
    <w:rsid w:val="00140A4F"/>
    <w:rsid w:val="00141DE4"/>
    <w:rsid w:val="001423B3"/>
    <w:rsid w:val="0014445C"/>
    <w:rsid w:val="00146A05"/>
    <w:rsid w:val="001474C0"/>
    <w:rsid w:val="00147F03"/>
    <w:rsid w:val="00147F8C"/>
    <w:rsid w:val="001508E8"/>
    <w:rsid w:val="00157781"/>
    <w:rsid w:val="00160EF3"/>
    <w:rsid w:val="00161CC1"/>
    <w:rsid w:val="00162B54"/>
    <w:rsid w:val="0016309C"/>
    <w:rsid w:val="00171365"/>
    <w:rsid w:val="00172F46"/>
    <w:rsid w:val="00174098"/>
    <w:rsid w:val="001747BC"/>
    <w:rsid w:val="00175A68"/>
    <w:rsid w:val="00180A99"/>
    <w:rsid w:val="00184D78"/>
    <w:rsid w:val="00185125"/>
    <w:rsid w:val="00185B06"/>
    <w:rsid w:val="00187250"/>
    <w:rsid w:val="00190516"/>
    <w:rsid w:val="00191D78"/>
    <w:rsid w:val="00192658"/>
    <w:rsid w:val="001938E7"/>
    <w:rsid w:val="0019744D"/>
    <w:rsid w:val="001A310B"/>
    <w:rsid w:val="001B1285"/>
    <w:rsid w:val="001B2EC1"/>
    <w:rsid w:val="001B4C02"/>
    <w:rsid w:val="001B7584"/>
    <w:rsid w:val="001B7764"/>
    <w:rsid w:val="001B7D8C"/>
    <w:rsid w:val="001C096D"/>
    <w:rsid w:val="001C1284"/>
    <w:rsid w:val="001C1691"/>
    <w:rsid w:val="001C18D1"/>
    <w:rsid w:val="001C39DE"/>
    <w:rsid w:val="001C3CE3"/>
    <w:rsid w:val="001C4BF0"/>
    <w:rsid w:val="001D0DC3"/>
    <w:rsid w:val="001D44AD"/>
    <w:rsid w:val="001D69AF"/>
    <w:rsid w:val="001D69F8"/>
    <w:rsid w:val="001D7A83"/>
    <w:rsid w:val="001E002C"/>
    <w:rsid w:val="001E272F"/>
    <w:rsid w:val="001E3620"/>
    <w:rsid w:val="001E6973"/>
    <w:rsid w:val="001E6E5C"/>
    <w:rsid w:val="001E7FDA"/>
    <w:rsid w:val="001F06CE"/>
    <w:rsid w:val="001F0F15"/>
    <w:rsid w:val="001F1660"/>
    <w:rsid w:val="001F2F69"/>
    <w:rsid w:val="001F3314"/>
    <w:rsid w:val="001F353F"/>
    <w:rsid w:val="001F6294"/>
    <w:rsid w:val="001F6B6B"/>
    <w:rsid w:val="002007EC"/>
    <w:rsid w:val="0020098B"/>
    <w:rsid w:val="00202AD8"/>
    <w:rsid w:val="00202C31"/>
    <w:rsid w:val="00206117"/>
    <w:rsid w:val="002140BB"/>
    <w:rsid w:val="00214474"/>
    <w:rsid w:val="00214497"/>
    <w:rsid w:val="00217BF2"/>
    <w:rsid w:val="00223162"/>
    <w:rsid w:val="00224B09"/>
    <w:rsid w:val="0022782A"/>
    <w:rsid w:val="00230B37"/>
    <w:rsid w:val="00235519"/>
    <w:rsid w:val="0023561B"/>
    <w:rsid w:val="00235765"/>
    <w:rsid w:val="00237030"/>
    <w:rsid w:val="00240777"/>
    <w:rsid w:val="00240926"/>
    <w:rsid w:val="00240C84"/>
    <w:rsid w:val="0024205E"/>
    <w:rsid w:val="00243DD1"/>
    <w:rsid w:val="0024498D"/>
    <w:rsid w:val="0024633B"/>
    <w:rsid w:val="00247090"/>
    <w:rsid w:val="00247147"/>
    <w:rsid w:val="00247258"/>
    <w:rsid w:val="00247547"/>
    <w:rsid w:val="00250D30"/>
    <w:rsid w:val="00252603"/>
    <w:rsid w:val="00252E88"/>
    <w:rsid w:val="00253051"/>
    <w:rsid w:val="002532F3"/>
    <w:rsid w:val="00253348"/>
    <w:rsid w:val="002572B7"/>
    <w:rsid w:val="002613D7"/>
    <w:rsid w:val="00263973"/>
    <w:rsid w:val="00264443"/>
    <w:rsid w:val="00264D20"/>
    <w:rsid w:val="00265E4D"/>
    <w:rsid w:val="00266496"/>
    <w:rsid w:val="00270F58"/>
    <w:rsid w:val="00272744"/>
    <w:rsid w:val="00275DC5"/>
    <w:rsid w:val="00277191"/>
    <w:rsid w:val="002774D7"/>
    <w:rsid w:val="00280D49"/>
    <w:rsid w:val="00281EC3"/>
    <w:rsid w:val="00284574"/>
    <w:rsid w:val="00291462"/>
    <w:rsid w:val="00292AAB"/>
    <w:rsid w:val="00292CDD"/>
    <w:rsid w:val="002939B6"/>
    <w:rsid w:val="00295042"/>
    <w:rsid w:val="00296465"/>
    <w:rsid w:val="00297EA3"/>
    <w:rsid w:val="002A09AB"/>
    <w:rsid w:val="002A1B4E"/>
    <w:rsid w:val="002A3A79"/>
    <w:rsid w:val="002A62E4"/>
    <w:rsid w:val="002A7F46"/>
    <w:rsid w:val="002B076C"/>
    <w:rsid w:val="002B3140"/>
    <w:rsid w:val="002B5273"/>
    <w:rsid w:val="002B6C04"/>
    <w:rsid w:val="002B6E50"/>
    <w:rsid w:val="002C009E"/>
    <w:rsid w:val="002C1BC7"/>
    <w:rsid w:val="002C2F62"/>
    <w:rsid w:val="002C3399"/>
    <w:rsid w:val="002C48E1"/>
    <w:rsid w:val="002C6E44"/>
    <w:rsid w:val="002D0659"/>
    <w:rsid w:val="002D1505"/>
    <w:rsid w:val="002D1EB4"/>
    <w:rsid w:val="002D2B10"/>
    <w:rsid w:val="002D609E"/>
    <w:rsid w:val="002D6A0F"/>
    <w:rsid w:val="002E1C57"/>
    <w:rsid w:val="002E34BA"/>
    <w:rsid w:val="002E5D0B"/>
    <w:rsid w:val="002F012F"/>
    <w:rsid w:val="002F0E19"/>
    <w:rsid w:val="002F29E9"/>
    <w:rsid w:val="002F365E"/>
    <w:rsid w:val="002F3850"/>
    <w:rsid w:val="002F4774"/>
    <w:rsid w:val="002F5E21"/>
    <w:rsid w:val="002F62D5"/>
    <w:rsid w:val="00300017"/>
    <w:rsid w:val="00300D3A"/>
    <w:rsid w:val="00301902"/>
    <w:rsid w:val="00302B6B"/>
    <w:rsid w:val="00303E33"/>
    <w:rsid w:val="0030471B"/>
    <w:rsid w:val="003050E1"/>
    <w:rsid w:val="003059CA"/>
    <w:rsid w:val="003106E6"/>
    <w:rsid w:val="00310E69"/>
    <w:rsid w:val="003118B7"/>
    <w:rsid w:val="00311B8D"/>
    <w:rsid w:val="00314E5E"/>
    <w:rsid w:val="003161E0"/>
    <w:rsid w:val="00316E10"/>
    <w:rsid w:val="00320778"/>
    <w:rsid w:val="00321610"/>
    <w:rsid w:val="00321E73"/>
    <w:rsid w:val="00323290"/>
    <w:rsid w:val="00323AB7"/>
    <w:rsid w:val="003273B8"/>
    <w:rsid w:val="00327B5A"/>
    <w:rsid w:val="00330B85"/>
    <w:rsid w:val="00332145"/>
    <w:rsid w:val="003325BF"/>
    <w:rsid w:val="00332ECC"/>
    <w:rsid w:val="003339BC"/>
    <w:rsid w:val="00333D98"/>
    <w:rsid w:val="00334472"/>
    <w:rsid w:val="00337F5E"/>
    <w:rsid w:val="00341815"/>
    <w:rsid w:val="00343C4E"/>
    <w:rsid w:val="00347518"/>
    <w:rsid w:val="003525B3"/>
    <w:rsid w:val="00352AFF"/>
    <w:rsid w:val="003544FF"/>
    <w:rsid w:val="00354EA4"/>
    <w:rsid w:val="00355CA3"/>
    <w:rsid w:val="00355FA2"/>
    <w:rsid w:val="00360285"/>
    <w:rsid w:val="0036397A"/>
    <w:rsid w:val="00365308"/>
    <w:rsid w:val="00366245"/>
    <w:rsid w:val="0036771F"/>
    <w:rsid w:val="00370211"/>
    <w:rsid w:val="00370C75"/>
    <w:rsid w:val="00370EC5"/>
    <w:rsid w:val="003758EF"/>
    <w:rsid w:val="00376169"/>
    <w:rsid w:val="003817BE"/>
    <w:rsid w:val="0038415A"/>
    <w:rsid w:val="00387009"/>
    <w:rsid w:val="00390DD0"/>
    <w:rsid w:val="00391E9F"/>
    <w:rsid w:val="00393290"/>
    <w:rsid w:val="0039759C"/>
    <w:rsid w:val="00397879"/>
    <w:rsid w:val="003A0943"/>
    <w:rsid w:val="003A4D42"/>
    <w:rsid w:val="003A5751"/>
    <w:rsid w:val="003A636E"/>
    <w:rsid w:val="003A7817"/>
    <w:rsid w:val="003A7F3E"/>
    <w:rsid w:val="003B12A9"/>
    <w:rsid w:val="003B39E3"/>
    <w:rsid w:val="003B425C"/>
    <w:rsid w:val="003B5931"/>
    <w:rsid w:val="003B6717"/>
    <w:rsid w:val="003C10D7"/>
    <w:rsid w:val="003C2B3F"/>
    <w:rsid w:val="003C2CC2"/>
    <w:rsid w:val="003C5A84"/>
    <w:rsid w:val="003D0534"/>
    <w:rsid w:val="003D1937"/>
    <w:rsid w:val="003D24CE"/>
    <w:rsid w:val="003D5150"/>
    <w:rsid w:val="003E1301"/>
    <w:rsid w:val="003E3318"/>
    <w:rsid w:val="003E4E95"/>
    <w:rsid w:val="003E55C0"/>
    <w:rsid w:val="003E5CE7"/>
    <w:rsid w:val="003E6C0C"/>
    <w:rsid w:val="003E7E17"/>
    <w:rsid w:val="003E7FFD"/>
    <w:rsid w:val="003F10EF"/>
    <w:rsid w:val="003F1C12"/>
    <w:rsid w:val="003F31EB"/>
    <w:rsid w:val="003F3784"/>
    <w:rsid w:val="003F5F68"/>
    <w:rsid w:val="003F6486"/>
    <w:rsid w:val="003F76FC"/>
    <w:rsid w:val="003F7B40"/>
    <w:rsid w:val="003F7FF0"/>
    <w:rsid w:val="004008C0"/>
    <w:rsid w:val="004051FE"/>
    <w:rsid w:val="004074A8"/>
    <w:rsid w:val="00407767"/>
    <w:rsid w:val="00407AFB"/>
    <w:rsid w:val="00415B2D"/>
    <w:rsid w:val="00415B80"/>
    <w:rsid w:val="004166C1"/>
    <w:rsid w:val="00422308"/>
    <w:rsid w:val="004228FE"/>
    <w:rsid w:val="00422E73"/>
    <w:rsid w:val="00423403"/>
    <w:rsid w:val="00425A29"/>
    <w:rsid w:val="00426F91"/>
    <w:rsid w:val="004308D9"/>
    <w:rsid w:val="00431EDC"/>
    <w:rsid w:val="00433461"/>
    <w:rsid w:val="00434F22"/>
    <w:rsid w:val="00435B6C"/>
    <w:rsid w:val="00436D73"/>
    <w:rsid w:val="0044362F"/>
    <w:rsid w:val="004437EC"/>
    <w:rsid w:val="004453C5"/>
    <w:rsid w:val="00447F3A"/>
    <w:rsid w:val="00451A26"/>
    <w:rsid w:val="00451CE1"/>
    <w:rsid w:val="00452D50"/>
    <w:rsid w:val="00457839"/>
    <w:rsid w:val="0046261F"/>
    <w:rsid w:val="00462D90"/>
    <w:rsid w:val="00464107"/>
    <w:rsid w:val="00465ADB"/>
    <w:rsid w:val="0046661C"/>
    <w:rsid w:val="00473058"/>
    <w:rsid w:val="00474A32"/>
    <w:rsid w:val="00474B08"/>
    <w:rsid w:val="004753F9"/>
    <w:rsid w:val="00475548"/>
    <w:rsid w:val="00476412"/>
    <w:rsid w:val="004776CD"/>
    <w:rsid w:val="00477732"/>
    <w:rsid w:val="00477878"/>
    <w:rsid w:val="0048367A"/>
    <w:rsid w:val="0048373C"/>
    <w:rsid w:val="00485C34"/>
    <w:rsid w:val="00486C9C"/>
    <w:rsid w:val="00492EF2"/>
    <w:rsid w:val="00493FA5"/>
    <w:rsid w:val="004A0B6F"/>
    <w:rsid w:val="004A2FD1"/>
    <w:rsid w:val="004A3416"/>
    <w:rsid w:val="004A3C36"/>
    <w:rsid w:val="004A4345"/>
    <w:rsid w:val="004A79E7"/>
    <w:rsid w:val="004B0860"/>
    <w:rsid w:val="004B130C"/>
    <w:rsid w:val="004B2603"/>
    <w:rsid w:val="004B2B25"/>
    <w:rsid w:val="004B3636"/>
    <w:rsid w:val="004B4310"/>
    <w:rsid w:val="004B4C36"/>
    <w:rsid w:val="004B4E43"/>
    <w:rsid w:val="004B5589"/>
    <w:rsid w:val="004B5993"/>
    <w:rsid w:val="004B5A42"/>
    <w:rsid w:val="004B5D10"/>
    <w:rsid w:val="004B5F7F"/>
    <w:rsid w:val="004B6624"/>
    <w:rsid w:val="004B7B9B"/>
    <w:rsid w:val="004B7D66"/>
    <w:rsid w:val="004C13CC"/>
    <w:rsid w:val="004C18DD"/>
    <w:rsid w:val="004C25D3"/>
    <w:rsid w:val="004C51B9"/>
    <w:rsid w:val="004C52FB"/>
    <w:rsid w:val="004C5473"/>
    <w:rsid w:val="004C72FE"/>
    <w:rsid w:val="004C7AF0"/>
    <w:rsid w:val="004D0E55"/>
    <w:rsid w:val="004D110B"/>
    <w:rsid w:val="004D1D48"/>
    <w:rsid w:val="004D3A0D"/>
    <w:rsid w:val="004D3BCD"/>
    <w:rsid w:val="004D60F5"/>
    <w:rsid w:val="004E1A30"/>
    <w:rsid w:val="004E2300"/>
    <w:rsid w:val="004E374D"/>
    <w:rsid w:val="004E3D50"/>
    <w:rsid w:val="004E3F89"/>
    <w:rsid w:val="004E78EE"/>
    <w:rsid w:val="004F0731"/>
    <w:rsid w:val="004F4901"/>
    <w:rsid w:val="004F6456"/>
    <w:rsid w:val="00500472"/>
    <w:rsid w:val="005010F5"/>
    <w:rsid w:val="005017B9"/>
    <w:rsid w:val="00501B6D"/>
    <w:rsid w:val="00502603"/>
    <w:rsid w:val="00502FA3"/>
    <w:rsid w:val="005034BA"/>
    <w:rsid w:val="005068D1"/>
    <w:rsid w:val="005079A6"/>
    <w:rsid w:val="00510893"/>
    <w:rsid w:val="00510DDD"/>
    <w:rsid w:val="00512169"/>
    <w:rsid w:val="00514521"/>
    <w:rsid w:val="00514A5A"/>
    <w:rsid w:val="005161DA"/>
    <w:rsid w:val="0051714A"/>
    <w:rsid w:val="005173FD"/>
    <w:rsid w:val="005179A6"/>
    <w:rsid w:val="00520299"/>
    <w:rsid w:val="005257CA"/>
    <w:rsid w:val="00525EFB"/>
    <w:rsid w:val="0052621F"/>
    <w:rsid w:val="00530711"/>
    <w:rsid w:val="00533706"/>
    <w:rsid w:val="00533DC2"/>
    <w:rsid w:val="00536D4A"/>
    <w:rsid w:val="00537374"/>
    <w:rsid w:val="00537C51"/>
    <w:rsid w:val="00540F89"/>
    <w:rsid w:val="00541598"/>
    <w:rsid w:val="005440C9"/>
    <w:rsid w:val="005460C8"/>
    <w:rsid w:val="0054678F"/>
    <w:rsid w:val="00551A7B"/>
    <w:rsid w:val="00553683"/>
    <w:rsid w:val="00555654"/>
    <w:rsid w:val="00557044"/>
    <w:rsid w:val="0055785C"/>
    <w:rsid w:val="005602FF"/>
    <w:rsid w:val="005627FE"/>
    <w:rsid w:val="00562BB7"/>
    <w:rsid w:val="00562CA2"/>
    <w:rsid w:val="00564054"/>
    <w:rsid w:val="00564CF8"/>
    <w:rsid w:val="005671F3"/>
    <w:rsid w:val="00567768"/>
    <w:rsid w:val="0057044C"/>
    <w:rsid w:val="00571229"/>
    <w:rsid w:val="0057147B"/>
    <w:rsid w:val="00571D15"/>
    <w:rsid w:val="00573525"/>
    <w:rsid w:val="0057354E"/>
    <w:rsid w:val="005738E7"/>
    <w:rsid w:val="00577853"/>
    <w:rsid w:val="0058349C"/>
    <w:rsid w:val="00584695"/>
    <w:rsid w:val="00584713"/>
    <w:rsid w:val="00584DC3"/>
    <w:rsid w:val="00590896"/>
    <w:rsid w:val="00592266"/>
    <w:rsid w:val="00592A73"/>
    <w:rsid w:val="00592EC6"/>
    <w:rsid w:val="00593C15"/>
    <w:rsid w:val="00596EB1"/>
    <w:rsid w:val="005978A4"/>
    <w:rsid w:val="00597998"/>
    <w:rsid w:val="005A2244"/>
    <w:rsid w:val="005A2BDD"/>
    <w:rsid w:val="005A3205"/>
    <w:rsid w:val="005A348C"/>
    <w:rsid w:val="005A37FA"/>
    <w:rsid w:val="005A4977"/>
    <w:rsid w:val="005B04A9"/>
    <w:rsid w:val="005B0933"/>
    <w:rsid w:val="005B180E"/>
    <w:rsid w:val="005B1AC6"/>
    <w:rsid w:val="005B393A"/>
    <w:rsid w:val="005B3B71"/>
    <w:rsid w:val="005B3C4F"/>
    <w:rsid w:val="005B4D96"/>
    <w:rsid w:val="005B5AFF"/>
    <w:rsid w:val="005B78D5"/>
    <w:rsid w:val="005C18EF"/>
    <w:rsid w:val="005C2E05"/>
    <w:rsid w:val="005C4142"/>
    <w:rsid w:val="005D03B5"/>
    <w:rsid w:val="005D0797"/>
    <w:rsid w:val="005D172A"/>
    <w:rsid w:val="005D27C6"/>
    <w:rsid w:val="005D354C"/>
    <w:rsid w:val="005D53D6"/>
    <w:rsid w:val="005D5623"/>
    <w:rsid w:val="005D5A02"/>
    <w:rsid w:val="005D76F7"/>
    <w:rsid w:val="005E0779"/>
    <w:rsid w:val="005E0DA8"/>
    <w:rsid w:val="005E2F0F"/>
    <w:rsid w:val="005E67B5"/>
    <w:rsid w:val="005F2375"/>
    <w:rsid w:val="005F26A7"/>
    <w:rsid w:val="005F4632"/>
    <w:rsid w:val="005F4AF9"/>
    <w:rsid w:val="005F5095"/>
    <w:rsid w:val="005F58AE"/>
    <w:rsid w:val="005F6535"/>
    <w:rsid w:val="005F696B"/>
    <w:rsid w:val="00602658"/>
    <w:rsid w:val="00602A52"/>
    <w:rsid w:val="00602EA1"/>
    <w:rsid w:val="006035FA"/>
    <w:rsid w:val="00607134"/>
    <w:rsid w:val="00610800"/>
    <w:rsid w:val="00610E81"/>
    <w:rsid w:val="00611CCB"/>
    <w:rsid w:val="00612487"/>
    <w:rsid w:val="006133A0"/>
    <w:rsid w:val="00614706"/>
    <w:rsid w:val="006159B3"/>
    <w:rsid w:val="00621923"/>
    <w:rsid w:val="00623A36"/>
    <w:rsid w:val="00623BD3"/>
    <w:rsid w:val="006247E2"/>
    <w:rsid w:val="00625014"/>
    <w:rsid w:val="00625147"/>
    <w:rsid w:val="0062635E"/>
    <w:rsid w:val="006271C2"/>
    <w:rsid w:val="0063076B"/>
    <w:rsid w:val="006322B2"/>
    <w:rsid w:val="0063240C"/>
    <w:rsid w:val="00637CF5"/>
    <w:rsid w:val="0064050C"/>
    <w:rsid w:val="00640591"/>
    <w:rsid w:val="00641DFA"/>
    <w:rsid w:val="00645005"/>
    <w:rsid w:val="00645432"/>
    <w:rsid w:val="006465EB"/>
    <w:rsid w:val="0065106A"/>
    <w:rsid w:val="006537D6"/>
    <w:rsid w:val="00653A82"/>
    <w:rsid w:val="00653AC0"/>
    <w:rsid w:val="00657B34"/>
    <w:rsid w:val="0066010A"/>
    <w:rsid w:val="00662ABA"/>
    <w:rsid w:val="00662CE0"/>
    <w:rsid w:val="006650C5"/>
    <w:rsid w:val="00665F2A"/>
    <w:rsid w:val="00666541"/>
    <w:rsid w:val="00667BB3"/>
    <w:rsid w:val="00670346"/>
    <w:rsid w:val="00674492"/>
    <w:rsid w:val="006767F6"/>
    <w:rsid w:val="00677E66"/>
    <w:rsid w:val="00680179"/>
    <w:rsid w:val="00680AEA"/>
    <w:rsid w:val="006810BC"/>
    <w:rsid w:val="006820C2"/>
    <w:rsid w:val="006834F2"/>
    <w:rsid w:val="00685594"/>
    <w:rsid w:val="006867C6"/>
    <w:rsid w:val="00686B23"/>
    <w:rsid w:val="00687F1F"/>
    <w:rsid w:val="006918FC"/>
    <w:rsid w:val="00691B61"/>
    <w:rsid w:val="00691D9D"/>
    <w:rsid w:val="0069304C"/>
    <w:rsid w:val="0069615B"/>
    <w:rsid w:val="006975E3"/>
    <w:rsid w:val="006A074B"/>
    <w:rsid w:val="006A2FAF"/>
    <w:rsid w:val="006A3CAC"/>
    <w:rsid w:val="006A3E29"/>
    <w:rsid w:val="006A5EC4"/>
    <w:rsid w:val="006A6C32"/>
    <w:rsid w:val="006A6E7B"/>
    <w:rsid w:val="006A7689"/>
    <w:rsid w:val="006A7A1E"/>
    <w:rsid w:val="006B00CF"/>
    <w:rsid w:val="006B0C02"/>
    <w:rsid w:val="006B2643"/>
    <w:rsid w:val="006B420F"/>
    <w:rsid w:val="006B4640"/>
    <w:rsid w:val="006B4830"/>
    <w:rsid w:val="006B570A"/>
    <w:rsid w:val="006B5CB5"/>
    <w:rsid w:val="006B7347"/>
    <w:rsid w:val="006C06E3"/>
    <w:rsid w:val="006C1353"/>
    <w:rsid w:val="006C136A"/>
    <w:rsid w:val="006C24E0"/>
    <w:rsid w:val="006C2E59"/>
    <w:rsid w:val="006C34A5"/>
    <w:rsid w:val="006C38C4"/>
    <w:rsid w:val="006C40F9"/>
    <w:rsid w:val="006C48B5"/>
    <w:rsid w:val="006C4E56"/>
    <w:rsid w:val="006C7089"/>
    <w:rsid w:val="006C7E15"/>
    <w:rsid w:val="006D1476"/>
    <w:rsid w:val="006D32C3"/>
    <w:rsid w:val="006D3D83"/>
    <w:rsid w:val="006D4955"/>
    <w:rsid w:val="006D4E24"/>
    <w:rsid w:val="006D4F6C"/>
    <w:rsid w:val="006D5992"/>
    <w:rsid w:val="006D5B93"/>
    <w:rsid w:val="006E0A22"/>
    <w:rsid w:val="006E1BCF"/>
    <w:rsid w:val="006E222B"/>
    <w:rsid w:val="006E36DF"/>
    <w:rsid w:val="006E4518"/>
    <w:rsid w:val="006E628F"/>
    <w:rsid w:val="006E6EC9"/>
    <w:rsid w:val="006F0845"/>
    <w:rsid w:val="006F1D8B"/>
    <w:rsid w:val="006F5749"/>
    <w:rsid w:val="0070151B"/>
    <w:rsid w:val="00702747"/>
    <w:rsid w:val="00702E09"/>
    <w:rsid w:val="00702F65"/>
    <w:rsid w:val="00703644"/>
    <w:rsid w:val="007038B0"/>
    <w:rsid w:val="00704ED5"/>
    <w:rsid w:val="00705006"/>
    <w:rsid w:val="007058D8"/>
    <w:rsid w:val="00705C9E"/>
    <w:rsid w:val="00707E36"/>
    <w:rsid w:val="00711D89"/>
    <w:rsid w:val="007129D4"/>
    <w:rsid w:val="00712E72"/>
    <w:rsid w:val="00714081"/>
    <w:rsid w:val="0071608A"/>
    <w:rsid w:val="007177FC"/>
    <w:rsid w:val="00717892"/>
    <w:rsid w:val="00720381"/>
    <w:rsid w:val="007205A7"/>
    <w:rsid w:val="00720B7F"/>
    <w:rsid w:val="00721DB0"/>
    <w:rsid w:val="00722AEE"/>
    <w:rsid w:val="00723610"/>
    <w:rsid w:val="00726007"/>
    <w:rsid w:val="00732294"/>
    <w:rsid w:val="007337FA"/>
    <w:rsid w:val="007347C4"/>
    <w:rsid w:val="007349AA"/>
    <w:rsid w:val="0073507E"/>
    <w:rsid w:val="00741D2F"/>
    <w:rsid w:val="00742774"/>
    <w:rsid w:val="00742F5D"/>
    <w:rsid w:val="00746FDE"/>
    <w:rsid w:val="00747BA8"/>
    <w:rsid w:val="0075029F"/>
    <w:rsid w:val="00754368"/>
    <w:rsid w:val="00756A09"/>
    <w:rsid w:val="00757939"/>
    <w:rsid w:val="00757F31"/>
    <w:rsid w:val="0076155E"/>
    <w:rsid w:val="00761909"/>
    <w:rsid w:val="0076273A"/>
    <w:rsid w:val="007627E1"/>
    <w:rsid w:val="007629E2"/>
    <w:rsid w:val="007630F9"/>
    <w:rsid w:val="00764D08"/>
    <w:rsid w:val="00764F76"/>
    <w:rsid w:val="007653F9"/>
    <w:rsid w:val="00766B4D"/>
    <w:rsid w:val="00766CF1"/>
    <w:rsid w:val="00771B39"/>
    <w:rsid w:val="00773FD0"/>
    <w:rsid w:val="0077507A"/>
    <w:rsid w:val="00776305"/>
    <w:rsid w:val="00776CBD"/>
    <w:rsid w:val="007801E6"/>
    <w:rsid w:val="00784142"/>
    <w:rsid w:val="007851E5"/>
    <w:rsid w:val="00785B47"/>
    <w:rsid w:val="0078783D"/>
    <w:rsid w:val="00790D4C"/>
    <w:rsid w:val="00791745"/>
    <w:rsid w:val="00791C49"/>
    <w:rsid w:val="007923D2"/>
    <w:rsid w:val="007926D2"/>
    <w:rsid w:val="0079337A"/>
    <w:rsid w:val="00793B2C"/>
    <w:rsid w:val="00794A55"/>
    <w:rsid w:val="007A15E2"/>
    <w:rsid w:val="007A2157"/>
    <w:rsid w:val="007A2D82"/>
    <w:rsid w:val="007A460A"/>
    <w:rsid w:val="007A5A46"/>
    <w:rsid w:val="007B00ED"/>
    <w:rsid w:val="007B06B1"/>
    <w:rsid w:val="007B0938"/>
    <w:rsid w:val="007B0A35"/>
    <w:rsid w:val="007B3BCE"/>
    <w:rsid w:val="007B3D2E"/>
    <w:rsid w:val="007B4222"/>
    <w:rsid w:val="007B6DF6"/>
    <w:rsid w:val="007B6E0E"/>
    <w:rsid w:val="007C1D07"/>
    <w:rsid w:val="007C1E97"/>
    <w:rsid w:val="007C2095"/>
    <w:rsid w:val="007C302D"/>
    <w:rsid w:val="007C369B"/>
    <w:rsid w:val="007C3764"/>
    <w:rsid w:val="007C6481"/>
    <w:rsid w:val="007C6658"/>
    <w:rsid w:val="007C7C21"/>
    <w:rsid w:val="007D3E50"/>
    <w:rsid w:val="007D633D"/>
    <w:rsid w:val="007D6534"/>
    <w:rsid w:val="007D7FC4"/>
    <w:rsid w:val="007E058E"/>
    <w:rsid w:val="007E12B9"/>
    <w:rsid w:val="007E3CB4"/>
    <w:rsid w:val="007E550B"/>
    <w:rsid w:val="007E62DC"/>
    <w:rsid w:val="007E6FE8"/>
    <w:rsid w:val="007E75C0"/>
    <w:rsid w:val="007E7BB6"/>
    <w:rsid w:val="007F00B5"/>
    <w:rsid w:val="007F09A0"/>
    <w:rsid w:val="007F09B4"/>
    <w:rsid w:val="007F12C0"/>
    <w:rsid w:val="007F1A78"/>
    <w:rsid w:val="007F1AD3"/>
    <w:rsid w:val="007F25D6"/>
    <w:rsid w:val="007F36C2"/>
    <w:rsid w:val="007F432C"/>
    <w:rsid w:val="007F5E10"/>
    <w:rsid w:val="007F6A5F"/>
    <w:rsid w:val="007F7141"/>
    <w:rsid w:val="00803E23"/>
    <w:rsid w:val="00805B51"/>
    <w:rsid w:val="00810D36"/>
    <w:rsid w:val="008116AB"/>
    <w:rsid w:val="00811D03"/>
    <w:rsid w:val="008122B0"/>
    <w:rsid w:val="00813DA5"/>
    <w:rsid w:val="00814824"/>
    <w:rsid w:val="00815066"/>
    <w:rsid w:val="00817803"/>
    <w:rsid w:val="00822628"/>
    <w:rsid w:val="008227A6"/>
    <w:rsid w:val="00823AE7"/>
    <w:rsid w:val="00826DCC"/>
    <w:rsid w:val="0083015D"/>
    <w:rsid w:val="008307CE"/>
    <w:rsid w:val="00830878"/>
    <w:rsid w:val="00831060"/>
    <w:rsid w:val="008325A1"/>
    <w:rsid w:val="0083401E"/>
    <w:rsid w:val="00840106"/>
    <w:rsid w:val="00841FC7"/>
    <w:rsid w:val="00842571"/>
    <w:rsid w:val="008426D9"/>
    <w:rsid w:val="0084285C"/>
    <w:rsid w:val="00845244"/>
    <w:rsid w:val="00847B69"/>
    <w:rsid w:val="00854570"/>
    <w:rsid w:val="00856680"/>
    <w:rsid w:val="00856981"/>
    <w:rsid w:val="0085757C"/>
    <w:rsid w:val="0086071B"/>
    <w:rsid w:val="00860851"/>
    <w:rsid w:val="00860D66"/>
    <w:rsid w:val="00860D99"/>
    <w:rsid w:val="0086460B"/>
    <w:rsid w:val="00870751"/>
    <w:rsid w:val="0087128B"/>
    <w:rsid w:val="008738B8"/>
    <w:rsid w:val="00873E77"/>
    <w:rsid w:val="0088040B"/>
    <w:rsid w:val="008853E9"/>
    <w:rsid w:val="0089094E"/>
    <w:rsid w:val="0089111E"/>
    <w:rsid w:val="00897E5D"/>
    <w:rsid w:val="008A08A8"/>
    <w:rsid w:val="008A1976"/>
    <w:rsid w:val="008A2AB1"/>
    <w:rsid w:val="008A2DBA"/>
    <w:rsid w:val="008A5213"/>
    <w:rsid w:val="008A6DD9"/>
    <w:rsid w:val="008B1E50"/>
    <w:rsid w:val="008B3D21"/>
    <w:rsid w:val="008C03D1"/>
    <w:rsid w:val="008C0E4E"/>
    <w:rsid w:val="008C12EE"/>
    <w:rsid w:val="008C730F"/>
    <w:rsid w:val="008D00A0"/>
    <w:rsid w:val="008D043A"/>
    <w:rsid w:val="008D2138"/>
    <w:rsid w:val="008D2C41"/>
    <w:rsid w:val="008D32D7"/>
    <w:rsid w:val="008D4DB1"/>
    <w:rsid w:val="008D56E3"/>
    <w:rsid w:val="008D5BA6"/>
    <w:rsid w:val="008D64EC"/>
    <w:rsid w:val="008D7095"/>
    <w:rsid w:val="008D743B"/>
    <w:rsid w:val="008D7CBE"/>
    <w:rsid w:val="008E0829"/>
    <w:rsid w:val="008E27A9"/>
    <w:rsid w:val="008E43C2"/>
    <w:rsid w:val="008E6BB1"/>
    <w:rsid w:val="008E6F33"/>
    <w:rsid w:val="008E7310"/>
    <w:rsid w:val="008E74E2"/>
    <w:rsid w:val="008E7644"/>
    <w:rsid w:val="008F009E"/>
    <w:rsid w:val="008F08A7"/>
    <w:rsid w:val="008F0F82"/>
    <w:rsid w:val="008F1878"/>
    <w:rsid w:val="008F191E"/>
    <w:rsid w:val="008F19A1"/>
    <w:rsid w:val="008F344B"/>
    <w:rsid w:val="008F3DCF"/>
    <w:rsid w:val="00901B92"/>
    <w:rsid w:val="009027A2"/>
    <w:rsid w:val="009030D3"/>
    <w:rsid w:val="00903390"/>
    <w:rsid w:val="00905729"/>
    <w:rsid w:val="00905A9F"/>
    <w:rsid w:val="0090636B"/>
    <w:rsid w:val="00906CB5"/>
    <w:rsid w:val="009074BA"/>
    <w:rsid w:val="009077D2"/>
    <w:rsid w:val="00907833"/>
    <w:rsid w:val="00907C4F"/>
    <w:rsid w:val="00911451"/>
    <w:rsid w:val="00913C5A"/>
    <w:rsid w:val="00913D46"/>
    <w:rsid w:val="009145D9"/>
    <w:rsid w:val="00914D03"/>
    <w:rsid w:val="009153BC"/>
    <w:rsid w:val="0091657E"/>
    <w:rsid w:val="009172B7"/>
    <w:rsid w:val="00921D33"/>
    <w:rsid w:val="009220F1"/>
    <w:rsid w:val="00922F3E"/>
    <w:rsid w:val="00923E79"/>
    <w:rsid w:val="00925670"/>
    <w:rsid w:val="00927EE8"/>
    <w:rsid w:val="00927F79"/>
    <w:rsid w:val="00930186"/>
    <w:rsid w:val="0093020F"/>
    <w:rsid w:val="00931757"/>
    <w:rsid w:val="00931997"/>
    <w:rsid w:val="0093556B"/>
    <w:rsid w:val="00935ED0"/>
    <w:rsid w:val="00940431"/>
    <w:rsid w:val="00942031"/>
    <w:rsid w:val="00945602"/>
    <w:rsid w:val="00947310"/>
    <w:rsid w:val="00950178"/>
    <w:rsid w:val="00950193"/>
    <w:rsid w:val="009501AE"/>
    <w:rsid w:val="009524EA"/>
    <w:rsid w:val="00952DF4"/>
    <w:rsid w:val="0095328F"/>
    <w:rsid w:val="00954C16"/>
    <w:rsid w:val="009570C7"/>
    <w:rsid w:val="00957E5D"/>
    <w:rsid w:val="00960120"/>
    <w:rsid w:val="00960D47"/>
    <w:rsid w:val="00962C29"/>
    <w:rsid w:val="009672A1"/>
    <w:rsid w:val="00970126"/>
    <w:rsid w:val="00971055"/>
    <w:rsid w:val="0097134F"/>
    <w:rsid w:val="00972E34"/>
    <w:rsid w:val="00975EDF"/>
    <w:rsid w:val="00983C35"/>
    <w:rsid w:val="00985555"/>
    <w:rsid w:val="00985CB5"/>
    <w:rsid w:val="00986627"/>
    <w:rsid w:val="00987F26"/>
    <w:rsid w:val="009901E2"/>
    <w:rsid w:val="00990594"/>
    <w:rsid w:val="0099173B"/>
    <w:rsid w:val="00992190"/>
    <w:rsid w:val="00992340"/>
    <w:rsid w:val="00992701"/>
    <w:rsid w:val="00995DE7"/>
    <w:rsid w:val="009967CE"/>
    <w:rsid w:val="009A15F7"/>
    <w:rsid w:val="009A1F43"/>
    <w:rsid w:val="009A3F82"/>
    <w:rsid w:val="009A5FCE"/>
    <w:rsid w:val="009B023E"/>
    <w:rsid w:val="009B4A29"/>
    <w:rsid w:val="009B4FBF"/>
    <w:rsid w:val="009C0414"/>
    <w:rsid w:val="009C131C"/>
    <w:rsid w:val="009C191F"/>
    <w:rsid w:val="009C248C"/>
    <w:rsid w:val="009C31E2"/>
    <w:rsid w:val="009C3E8E"/>
    <w:rsid w:val="009C66BC"/>
    <w:rsid w:val="009C7384"/>
    <w:rsid w:val="009D0EC8"/>
    <w:rsid w:val="009D1CDD"/>
    <w:rsid w:val="009D5E25"/>
    <w:rsid w:val="009D7F44"/>
    <w:rsid w:val="009E353B"/>
    <w:rsid w:val="009E4F2D"/>
    <w:rsid w:val="009E5B50"/>
    <w:rsid w:val="009F328C"/>
    <w:rsid w:val="00A00A71"/>
    <w:rsid w:val="00A01066"/>
    <w:rsid w:val="00A01EE4"/>
    <w:rsid w:val="00A0397B"/>
    <w:rsid w:val="00A11068"/>
    <w:rsid w:val="00A1137F"/>
    <w:rsid w:val="00A1141A"/>
    <w:rsid w:val="00A13237"/>
    <w:rsid w:val="00A1398A"/>
    <w:rsid w:val="00A147DC"/>
    <w:rsid w:val="00A15191"/>
    <w:rsid w:val="00A20184"/>
    <w:rsid w:val="00A20792"/>
    <w:rsid w:val="00A20956"/>
    <w:rsid w:val="00A21024"/>
    <w:rsid w:val="00A211A9"/>
    <w:rsid w:val="00A216B2"/>
    <w:rsid w:val="00A218AB"/>
    <w:rsid w:val="00A233C7"/>
    <w:rsid w:val="00A27851"/>
    <w:rsid w:val="00A30E90"/>
    <w:rsid w:val="00A30F5D"/>
    <w:rsid w:val="00A3262D"/>
    <w:rsid w:val="00A335A9"/>
    <w:rsid w:val="00A33A0F"/>
    <w:rsid w:val="00A344B4"/>
    <w:rsid w:val="00A356EE"/>
    <w:rsid w:val="00A3634F"/>
    <w:rsid w:val="00A37556"/>
    <w:rsid w:val="00A43410"/>
    <w:rsid w:val="00A4385F"/>
    <w:rsid w:val="00A44F15"/>
    <w:rsid w:val="00A459AC"/>
    <w:rsid w:val="00A46069"/>
    <w:rsid w:val="00A503CA"/>
    <w:rsid w:val="00A52D3D"/>
    <w:rsid w:val="00A53566"/>
    <w:rsid w:val="00A54A19"/>
    <w:rsid w:val="00A56A28"/>
    <w:rsid w:val="00A62E4E"/>
    <w:rsid w:val="00A634FA"/>
    <w:rsid w:val="00A66474"/>
    <w:rsid w:val="00A66F09"/>
    <w:rsid w:val="00A72D24"/>
    <w:rsid w:val="00A744DB"/>
    <w:rsid w:val="00A76740"/>
    <w:rsid w:val="00A77501"/>
    <w:rsid w:val="00A80003"/>
    <w:rsid w:val="00A80A44"/>
    <w:rsid w:val="00A84154"/>
    <w:rsid w:val="00A84509"/>
    <w:rsid w:val="00A87728"/>
    <w:rsid w:val="00A9016C"/>
    <w:rsid w:val="00A92F6E"/>
    <w:rsid w:val="00A936FF"/>
    <w:rsid w:val="00A94B0A"/>
    <w:rsid w:val="00A94FE9"/>
    <w:rsid w:val="00A953E4"/>
    <w:rsid w:val="00AA154F"/>
    <w:rsid w:val="00AA238D"/>
    <w:rsid w:val="00AA336D"/>
    <w:rsid w:val="00AA423A"/>
    <w:rsid w:val="00AA6302"/>
    <w:rsid w:val="00AB0C5B"/>
    <w:rsid w:val="00AB35CC"/>
    <w:rsid w:val="00AB39DE"/>
    <w:rsid w:val="00AB3BE7"/>
    <w:rsid w:val="00AB4C40"/>
    <w:rsid w:val="00AC080E"/>
    <w:rsid w:val="00AC124C"/>
    <w:rsid w:val="00AC1325"/>
    <w:rsid w:val="00AC2BA4"/>
    <w:rsid w:val="00AC5FC4"/>
    <w:rsid w:val="00AD061B"/>
    <w:rsid w:val="00AD10BE"/>
    <w:rsid w:val="00AD36D2"/>
    <w:rsid w:val="00AD4629"/>
    <w:rsid w:val="00AD4CE7"/>
    <w:rsid w:val="00AD65F9"/>
    <w:rsid w:val="00AD6D68"/>
    <w:rsid w:val="00AD71E6"/>
    <w:rsid w:val="00AD777D"/>
    <w:rsid w:val="00AE046F"/>
    <w:rsid w:val="00AE05B2"/>
    <w:rsid w:val="00AE1F12"/>
    <w:rsid w:val="00AE39E9"/>
    <w:rsid w:val="00AE55B9"/>
    <w:rsid w:val="00AF6151"/>
    <w:rsid w:val="00AF6499"/>
    <w:rsid w:val="00AF6F1E"/>
    <w:rsid w:val="00B0061E"/>
    <w:rsid w:val="00B01640"/>
    <w:rsid w:val="00B01CF1"/>
    <w:rsid w:val="00B0257E"/>
    <w:rsid w:val="00B03846"/>
    <w:rsid w:val="00B05F12"/>
    <w:rsid w:val="00B06606"/>
    <w:rsid w:val="00B1004E"/>
    <w:rsid w:val="00B114A2"/>
    <w:rsid w:val="00B1240F"/>
    <w:rsid w:val="00B12D04"/>
    <w:rsid w:val="00B142DC"/>
    <w:rsid w:val="00B15FB6"/>
    <w:rsid w:val="00B16236"/>
    <w:rsid w:val="00B17310"/>
    <w:rsid w:val="00B2209E"/>
    <w:rsid w:val="00B2422E"/>
    <w:rsid w:val="00B247B5"/>
    <w:rsid w:val="00B262FA"/>
    <w:rsid w:val="00B3359F"/>
    <w:rsid w:val="00B34215"/>
    <w:rsid w:val="00B34FFA"/>
    <w:rsid w:val="00B35A0D"/>
    <w:rsid w:val="00B36509"/>
    <w:rsid w:val="00B40DC5"/>
    <w:rsid w:val="00B42621"/>
    <w:rsid w:val="00B45905"/>
    <w:rsid w:val="00B46603"/>
    <w:rsid w:val="00B46BCC"/>
    <w:rsid w:val="00B46D88"/>
    <w:rsid w:val="00B51500"/>
    <w:rsid w:val="00B5247C"/>
    <w:rsid w:val="00B551EA"/>
    <w:rsid w:val="00B55D43"/>
    <w:rsid w:val="00B60315"/>
    <w:rsid w:val="00B676F8"/>
    <w:rsid w:val="00B70095"/>
    <w:rsid w:val="00B725C1"/>
    <w:rsid w:val="00B727CC"/>
    <w:rsid w:val="00B729D3"/>
    <w:rsid w:val="00B76B9F"/>
    <w:rsid w:val="00B7744F"/>
    <w:rsid w:val="00B82D62"/>
    <w:rsid w:val="00B82FA7"/>
    <w:rsid w:val="00B834A7"/>
    <w:rsid w:val="00B84D61"/>
    <w:rsid w:val="00B901B6"/>
    <w:rsid w:val="00B90BCE"/>
    <w:rsid w:val="00B91238"/>
    <w:rsid w:val="00B93FAA"/>
    <w:rsid w:val="00B94F47"/>
    <w:rsid w:val="00B96387"/>
    <w:rsid w:val="00B97FE1"/>
    <w:rsid w:val="00BA15AC"/>
    <w:rsid w:val="00BA4A43"/>
    <w:rsid w:val="00BA6273"/>
    <w:rsid w:val="00BA73F3"/>
    <w:rsid w:val="00BB262A"/>
    <w:rsid w:val="00BC0302"/>
    <w:rsid w:val="00BC3C97"/>
    <w:rsid w:val="00BC5746"/>
    <w:rsid w:val="00BC7DDF"/>
    <w:rsid w:val="00BD18AB"/>
    <w:rsid w:val="00BD4CEB"/>
    <w:rsid w:val="00BD6111"/>
    <w:rsid w:val="00BD70A2"/>
    <w:rsid w:val="00BE379D"/>
    <w:rsid w:val="00BE3A0E"/>
    <w:rsid w:val="00BE419B"/>
    <w:rsid w:val="00BE6425"/>
    <w:rsid w:val="00BE6839"/>
    <w:rsid w:val="00BE6AC4"/>
    <w:rsid w:val="00BF02C3"/>
    <w:rsid w:val="00BF362D"/>
    <w:rsid w:val="00BF3667"/>
    <w:rsid w:val="00BF4089"/>
    <w:rsid w:val="00BF4A97"/>
    <w:rsid w:val="00BF7134"/>
    <w:rsid w:val="00BF7496"/>
    <w:rsid w:val="00C01057"/>
    <w:rsid w:val="00C0316E"/>
    <w:rsid w:val="00C04BF6"/>
    <w:rsid w:val="00C06973"/>
    <w:rsid w:val="00C06D50"/>
    <w:rsid w:val="00C07516"/>
    <w:rsid w:val="00C10DB8"/>
    <w:rsid w:val="00C127F8"/>
    <w:rsid w:val="00C135EC"/>
    <w:rsid w:val="00C13D76"/>
    <w:rsid w:val="00C17E0E"/>
    <w:rsid w:val="00C200D3"/>
    <w:rsid w:val="00C20258"/>
    <w:rsid w:val="00C21995"/>
    <w:rsid w:val="00C22636"/>
    <w:rsid w:val="00C26694"/>
    <w:rsid w:val="00C27392"/>
    <w:rsid w:val="00C2750D"/>
    <w:rsid w:val="00C30CF9"/>
    <w:rsid w:val="00C3301F"/>
    <w:rsid w:val="00C35AD3"/>
    <w:rsid w:val="00C501C0"/>
    <w:rsid w:val="00C507BD"/>
    <w:rsid w:val="00C53535"/>
    <w:rsid w:val="00C554FD"/>
    <w:rsid w:val="00C55CCE"/>
    <w:rsid w:val="00C56231"/>
    <w:rsid w:val="00C577A3"/>
    <w:rsid w:val="00C57A86"/>
    <w:rsid w:val="00C6524A"/>
    <w:rsid w:val="00C65824"/>
    <w:rsid w:val="00C6596B"/>
    <w:rsid w:val="00C667C4"/>
    <w:rsid w:val="00C72368"/>
    <w:rsid w:val="00C73D02"/>
    <w:rsid w:val="00C73ED0"/>
    <w:rsid w:val="00C75464"/>
    <w:rsid w:val="00C75B5E"/>
    <w:rsid w:val="00C822E1"/>
    <w:rsid w:val="00C82B0D"/>
    <w:rsid w:val="00C83579"/>
    <w:rsid w:val="00C837E7"/>
    <w:rsid w:val="00C84EB8"/>
    <w:rsid w:val="00C902A2"/>
    <w:rsid w:val="00C90514"/>
    <w:rsid w:val="00C907F9"/>
    <w:rsid w:val="00C94B0D"/>
    <w:rsid w:val="00C957A9"/>
    <w:rsid w:val="00C967EE"/>
    <w:rsid w:val="00C977B3"/>
    <w:rsid w:val="00CA0925"/>
    <w:rsid w:val="00CA15E3"/>
    <w:rsid w:val="00CA1866"/>
    <w:rsid w:val="00CA257C"/>
    <w:rsid w:val="00CA4C4D"/>
    <w:rsid w:val="00CA5EA4"/>
    <w:rsid w:val="00CA60FF"/>
    <w:rsid w:val="00CA6E0C"/>
    <w:rsid w:val="00CB037F"/>
    <w:rsid w:val="00CB4FAF"/>
    <w:rsid w:val="00CB559B"/>
    <w:rsid w:val="00CB79AF"/>
    <w:rsid w:val="00CC0DE1"/>
    <w:rsid w:val="00CC4479"/>
    <w:rsid w:val="00CD02D9"/>
    <w:rsid w:val="00CD36E0"/>
    <w:rsid w:val="00CD3E72"/>
    <w:rsid w:val="00CD458A"/>
    <w:rsid w:val="00CE1C06"/>
    <w:rsid w:val="00CE2C16"/>
    <w:rsid w:val="00CE3327"/>
    <w:rsid w:val="00CE552D"/>
    <w:rsid w:val="00CE6710"/>
    <w:rsid w:val="00CE6B37"/>
    <w:rsid w:val="00CE6CDA"/>
    <w:rsid w:val="00CE7E5A"/>
    <w:rsid w:val="00CF4E58"/>
    <w:rsid w:val="00CF7DC9"/>
    <w:rsid w:val="00D03530"/>
    <w:rsid w:val="00D04E57"/>
    <w:rsid w:val="00D126C9"/>
    <w:rsid w:val="00D14DA4"/>
    <w:rsid w:val="00D174A8"/>
    <w:rsid w:val="00D20266"/>
    <w:rsid w:val="00D21013"/>
    <w:rsid w:val="00D25CBF"/>
    <w:rsid w:val="00D309BB"/>
    <w:rsid w:val="00D326F0"/>
    <w:rsid w:val="00D3292A"/>
    <w:rsid w:val="00D3294D"/>
    <w:rsid w:val="00D32C11"/>
    <w:rsid w:val="00D35498"/>
    <w:rsid w:val="00D355A9"/>
    <w:rsid w:val="00D36283"/>
    <w:rsid w:val="00D37612"/>
    <w:rsid w:val="00D37A56"/>
    <w:rsid w:val="00D42A5C"/>
    <w:rsid w:val="00D42ADC"/>
    <w:rsid w:val="00D4356F"/>
    <w:rsid w:val="00D4562C"/>
    <w:rsid w:val="00D50E14"/>
    <w:rsid w:val="00D516BD"/>
    <w:rsid w:val="00D525C4"/>
    <w:rsid w:val="00D5311B"/>
    <w:rsid w:val="00D53D21"/>
    <w:rsid w:val="00D543C0"/>
    <w:rsid w:val="00D5448C"/>
    <w:rsid w:val="00D56480"/>
    <w:rsid w:val="00D576EE"/>
    <w:rsid w:val="00D57B91"/>
    <w:rsid w:val="00D604DD"/>
    <w:rsid w:val="00D645B1"/>
    <w:rsid w:val="00D662AF"/>
    <w:rsid w:val="00D6769F"/>
    <w:rsid w:val="00D71E6F"/>
    <w:rsid w:val="00D74DC3"/>
    <w:rsid w:val="00D8163B"/>
    <w:rsid w:val="00D84A66"/>
    <w:rsid w:val="00D84C71"/>
    <w:rsid w:val="00D8576B"/>
    <w:rsid w:val="00D86227"/>
    <w:rsid w:val="00D87298"/>
    <w:rsid w:val="00D9417F"/>
    <w:rsid w:val="00D97E4C"/>
    <w:rsid w:val="00DA15E6"/>
    <w:rsid w:val="00DA3253"/>
    <w:rsid w:val="00DA34D0"/>
    <w:rsid w:val="00DA4512"/>
    <w:rsid w:val="00DA67C9"/>
    <w:rsid w:val="00DA74E7"/>
    <w:rsid w:val="00DB035E"/>
    <w:rsid w:val="00DB0C79"/>
    <w:rsid w:val="00DB23C3"/>
    <w:rsid w:val="00DB4ACC"/>
    <w:rsid w:val="00DB6205"/>
    <w:rsid w:val="00DB6D40"/>
    <w:rsid w:val="00DB717C"/>
    <w:rsid w:val="00DC012C"/>
    <w:rsid w:val="00DC225F"/>
    <w:rsid w:val="00DC5DC2"/>
    <w:rsid w:val="00DC5FDB"/>
    <w:rsid w:val="00DC6D18"/>
    <w:rsid w:val="00DD01E8"/>
    <w:rsid w:val="00DD1A3C"/>
    <w:rsid w:val="00DD1CE6"/>
    <w:rsid w:val="00DD1D9E"/>
    <w:rsid w:val="00DD46A2"/>
    <w:rsid w:val="00DD5BE7"/>
    <w:rsid w:val="00DD64AA"/>
    <w:rsid w:val="00DD6AD0"/>
    <w:rsid w:val="00DD792C"/>
    <w:rsid w:val="00DD795E"/>
    <w:rsid w:val="00DE081F"/>
    <w:rsid w:val="00DE1424"/>
    <w:rsid w:val="00DE299C"/>
    <w:rsid w:val="00DE3860"/>
    <w:rsid w:val="00DE3946"/>
    <w:rsid w:val="00DE58C5"/>
    <w:rsid w:val="00DE5DF7"/>
    <w:rsid w:val="00DE63F2"/>
    <w:rsid w:val="00DE63F5"/>
    <w:rsid w:val="00DF312B"/>
    <w:rsid w:val="00DF49B5"/>
    <w:rsid w:val="00E00173"/>
    <w:rsid w:val="00E00C83"/>
    <w:rsid w:val="00E01DDA"/>
    <w:rsid w:val="00E021A1"/>
    <w:rsid w:val="00E02CEC"/>
    <w:rsid w:val="00E03499"/>
    <w:rsid w:val="00E03619"/>
    <w:rsid w:val="00E03B76"/>
    <w:rsid w:val="00E06E63"/>
    <w:rsid w:val="00E076B2"/>
    <w:rsid w:val="00E11EB1"/>
    <w:rsid w:val="00E151EA"/>
    <w:rsid w:val="00E158E7"/>
    <w:rsid w:val="00E16368"/>
    <w:rsid w:val="00E20077"/>
    <w:rsid w:val="00E21C0A"/>
    <w:rsid w:val="00E22AD1"/>
    <w:rsid w:val="00E23BC7"/>
    <w:rsid w:val="00E24305"/>
    <w:rsid w:val="00E24A5C"/>
    <w:rsid w:val="00E25A0D"/>
    <w:rsid w:val="00E270A7"/>
    <w:rsid w:val="00E30B94"/>
    <w:rsid w:val="00E315E3"/>
    <w:rsid w:val="00E32672"/>
    <w:rsid w:val="00E33A5C"/>
    <w:rsid w:val="00E33EE7"/>
    <w:rsid w:val="00E3420D"/>
    <w:rsid w:val="00E35074"/>
    <w:rsid w:val="00E40D67"/>
    <w:rsid w:val="00E416E8"/>
    <w:rsid w:val="00E43040"/>
    <w:rsid w:val="00E47B09"/>
    <w:rsid w:val="00E50674"/>
    <w:rsid w:val="00E52B8F"/>
    <w:rsid w:val="00E5475D"/>
    <w:rsid w:val="00E549E9"/>
    <w:rsid w:val="00E55A73"/>
    <w:rsid w:val="00E574FF"/>
    <w:rsid w:val="00E578C6"/>
    <w:rsid w:val="00E61D6D"/>
    <w:rsid w:val="00E627EF"/>
    <w:rsid w:val="00E6471A"/>
    <w:rsid w:val="00E7025E"/>
    <w:rsid w:val="00E733D4"/>
    <w:rsid w:val="00E73DD4"/>
    <w:rsid w:val="00E749AF"/>
    <w:rsid w:val="00E754E0"/>
    <w:rsid w:val="00E77486"/>
    <w:rsid w:val="00E81949"/>
    <w:rsid w:val="00E827D3"/>
    <w:rsid w:val="00E848BD"/>
    <w:rsid w:val="00E8729B"/>
    <w:rsid w:val="00E90882"/>
    <w:rsid w:val="00E909BE"/>
    <w:rsid w:val="00E90C76"/>
    <w:rsid w:val="00E937EC"/>
    <w:rsid w:val="00E94B8D"/>
    <w:rsid w:val="00E9647D"/>
    <w:rsid w:val="00E97A80"/>
    <w:rsid w:val="00E97E6B"/>
    <w:rsid w:val="00EA2857"/>
    <w:rsid w:val="00EA39A2"/>
    <w:rsid w:val="00EA4513"/>
    <w:rsid w:val="00EA4E4E"/>
    <w:rsid w:val="00EA58A6"/>
    <w:rsid w:val="00EA6745"/>
    <w:rsid w:val="00EA67BB"/>
    <w:rsid w:val="00EA6EA5"/>
    <w:rsid w:val="00EB0084"/>
    <w:rsid w:val="00EB1F99"/>
    <w:rsid w:val="00EB3508"/>
    <w:rsid w:val="00EB3984"/>
    <w:rsid w:val="00EB39E1"/>
    <w:rsid w:val="00EB59B1"/>
    <w:rsid w:val="00EB5E9C"/>
    <w:rsid w:val="00EB6359"/>
    <w:rsid w:val="00EB65F7"/>
    <w:rsid w:val="00EB6DFA"/>
    <w:rsid w:val="00EB72E1"/>
    <w:rsid w:val="00EC01E9"/>
    <w:rsid w:val="00EC2EAA"/>
    <w:rsid w:val="00EC6517"/>
    <w:rsid w:val="00EC66B3"/>
    <w:rsid w:val="00EC7115"/>
    <w:rsid w:val="00EC73E3"/>
    <w:rsid w:val="00ED159F"/>
    <w:rsid w:val="00ED1F7B"/>
    <w:rsid w:val="00ED4DBF"/>
    <w:rsid w:val="00ED6C83"/>
    <w:rsid w:val="00ED7B11"/>
    <w:rsid w:val="00EE0BED"/>
    <w:rsid w:val="00EE25F5"/>
    <w:rsid w:val="00EE2762"/>
    <w:rsid w:val="00EE36B7"/>
    <w:rsid w:val="00EE47D8"/>
    <w:rsid w:val="00EE52D5"/>
    <w:rsid w:val="00EE557E"/>
    <w:rsid w:val="00EF0271"/>
    <w:rsid w:val="00EF06D0"/>
    <w:rsid w:val="00EF1055"/>
    <w:rsid w:val="00EF3E0D"/>
    <w:rsid w:val="00EF44AC"/>
    <w:rsid w:val="00EF4703"/>
    <w:rsid w:val="00EF5EC9"/>
    <w:rsid w:val="00F00B99"/>
    <w:rsid w:val="00F01419"/>
    <w:rsid w:val="00F02683"/>
    <w:rsid w:val="00F03FF3"/>
    <w:rsid w:val="00F06A6E"/>
    <w:rsid w:val="00F126EF"/>
    <w:rsid w:val="00F12CBB"/>
    <w:rsid w:val="00F14361"/>
    <w:rsid w:val="00F14750"/>
    <w:rsid w:val="00F14BF1"/>
    <w:rsid w:val="00F15244"/>
    <w:rsid w:val="00F160C4"/>
    <w:rsid w:val="00F160FE"/>
    <w:rsid w:val="00F16378"/>
    <w:rsid w:val="00F17449"/>
    <w:rsid w:val="00F2164F"/>
    <w:rsid w:val="00F22A26"/>
    <w:rsid w:val="00F24083"/>
    <w:rsid w:val="00F24ACE"/>
    <w:rsid w:val="00F260CA"/>
    <w:rsid w:val="00F27F9B"/>
    <w:rsid w:val="00F308E3"/>
    <w:rsid w:val="00F34B17"/>
    <w:rsid w:val="00F35517"/>
    <w:rsid w:val="00F4058F"/>
    <w:rsid w:val="00F41086"/>
    <w:rsid w:val="00F431C0"/>
    <w:rsid w:val="00F44487"/>
    <w:rsid w:val="00F445E3"/>
    <w:rsid w:val="00F4680B"/>
    <w:rsid w:val="00F55AE1"/>
    <w:rsid w:val="00F572DD"/>
    <w:rsid w:val="00F576D3"/>
    <w:rsid w:val="00F57BFE"/>
    <w:rsid w:val="00F60903"/>
    <w:rsid w:val="00F61098"/>
    <w:rsid w:val="00F63929"/>
    <w:rsid w:val="00F639B0"/>
    <w:rsid w:val="00F639FA"/>
    <w:rsid w:val="00F657C5"/>
    <w:rsid w:val="00F71B66"/>
    <w:rsid w:val="00F742CA"/>
    <w:rsid w:val="00F757F2"/>
    <w:rsid w:val="00F8018A"/>
    <w:rsid w:val="00F812AA"/>
    <w:rsid w:val="00F84361"/>
    <w:rsid w:val="00F84B3A"/>
    <w:rsid w:val="00F85878"/>
    <w:rsid w:val="00F85B93"/>
    <w:rsid w:val="00F869FA"/>
    <w:rsid w:val="00F8776C"/>
    <w:rsid w:val="00F9013B"/>
    <w:rsid w:val="00F93279"/>
    <w:rsid w:val="00F949DD"/>
    <w:rsid w:val="00F954BC"/>
    <w:rsid w:val="00F962B3"/>
    <w:rsid w:val="00F973E0"/>
    <w:rsid w:val="00F97F20"/>
    <w:rsid w:val="00F97FC1"/>
    <w:rsid w:val="00FA238C"/>
    <w:rsid w:val="00FA290E"/>
    <w:rsid w:val="00FA2EC8"/>
    <w:rsid w:val="00FA61AC"/>
    <w:rsid w:val="00FA7E8A"/>
    <w:rsid w:val="00FB010E"/>
    <w:rsid w:val="00FB10EA"/>
    <w:rsid w:val="00FB21F6"/>
    <w:rsid w:val="00FB2A2C"/>
    <w:rsid w:val="00FB31A4"/>
    <w:rsid w:val="00FB4D8D"/>
    <w:rsid w:val="00FB5708"/>
    <w:rsid w:val="00FB7CC2"/>
    <w:rsid w:val="00FC00CE"/>
    <w:rsid w:val="00FC1DA0"/>
    <w:rsid w:val="00FC429A"/>
    <w:rsid w:val="00FC432C"/>
    <w:rsid w:val="00FC442E"/>
    <w:rsid w:val="00FC56B5"/>
    <w:rsid w:val="00FC60AF"/>
    <w:rsid w:val="00FD1067"/>
    <w:rsid w:val="00FD2259"/>
    <w:rsid w:val="00FD29B6"/>
    <w:rsid w:val="00FD792C"/>
    <w:rsid w:val="00FD7DEC"/>
    <w:rsid w:val="00FE05DA"/>
    <w:rsid w:val="00FE0BAD"/>
    <w:rsid w:val="00FE1779"/>
    <w:rsid w:val="00FE47E6"/>
    <w:rsid w:val="00FE4F0A"/>
    <w:rsid w:val="00FE5782"/>
    <w:rsid w:val="00FE6124"/>
    <w:rsid w:val="00FE735C"/>
    <w:rsid w:val="00FF05BD"/>
    <w:rsid w:val="00FF0F34"/>
    <w:rsid w:val="00FF6240"/>
    <w:rsid w:val="00FF6AF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8F682"/>
  <w15:chartTrackingRefBased/>
  <w15:docId w15:val="{DDBBDBD6-7FB3-4F58-A394-F05572989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A290E"/>
    <w:rPr>
      <w:rFonts w:ascii="Calibri" w:eastAsia="Calibri" w:hAnsi="Calibri" w:cs="Calibri"/>
      <w:lang w:eastAsia="pl-PL"/>
    </w:rPr>
  </w:style>
  <w:style w:type="paragraph" w:styleId="Nagwek1">
    <w:name w:val="heading 1"/>
    <w:basedOn w:val="Normalny"/>
    <w:next w:val="Normalny"/>
    <w:link w:val="Nagwek1Znak"/>
    <w:uiPriority w:val="9"/>
    <w:qFormat/>
    <w:rsid w:val="005A3205"/>
    <w:pPr>
      <w:keepNext/>
      <w:keepLines/>
      <w:spacing w:before="480" w:after="120"/>
      <w:outlineLvl w:val="0"/>
    </w:pPr>
    <w:rPr>
      <w:b/>
      <w:sz w:val="48"/>
      <w:szCs w:val="48"/>
    </w:rPr>
  </w:style>
  <w:style w:type="paragraph" w:styleId="Nagwek2">
    <w:name w:val="heading 2"/>
    <w:basedOn w:val="Normalny"/>
    <w:next w:val="Normalny"/>
    <w:link w:val="Nagwek2Znak"/>
    <w:uiPriority w:val="9"/>
    <w:semiHidden/>
    <w:unhideWhenUsed/>
    <w:qFormat/>
    <w:rsid w:val="005A3205"/>
    <w:pPr>
      <w:keepNext/>
      <w:keepLines/>
      <w:spacing w:before="360" w:after="80"/>
      <w:outlineLvl w:val="1"/>
    </w:pPr>
    <w:rPr>
      <w:b/>
      <w:sz w:val="36"/>
      <w:szCs w:val="36"/>
    </w:rPr>
  </w:style>
  <w:style w:type="paragraph" w:styleId="Nagwek3">
    <w:name w:val="heading 3"/>
    <w:basedOn w:val="Normalny"/>
    <w:next w:val="Normalny"/>
    <w:link w:val="Nagwek3Znak"/>
    <w:uiPriority w:val="9"/>
    <w:semiHidden/>
    <w:unhideWhenUsed/>
    <w:qFormat/>
    <w:rsid w:val="005A3205"/>
    <w:pPr>
      <w:keepNext/>
      <w:keepLines/>
      <w:spacing w:before="280" w:after="80"/>
      <w:outlineLvl w:val="2"/>
    </w:pPr>
    <w:rPr>
      <w:b/>
      <w:sz w:val="28"/>
      <w:szCs w:val="28"/>
    </w:rPr>
  </w:style>
  <w:style w:type="paragraph" w:styleId="Nagwek4">
    <w:name w:val="heading 4"/>
    <w:basedOn w:val="Normalny"/>
    <w:next w:val="Normalny"/>
    <w:link w:val="Nagwek4Znak"/>
    <w:uiPriority w:val="9"/>
    <w:semiHidden/>
    <w:unhideWhenUsed/>
    <w:qFormat/>
    <w:rsid w:val="005A3205"/>
    <w:pPr>
      <w:keepNext/>
      <w:keepLines/>
      <w:spacing w:before="240" w:after="40"/>
      <w:outlineLvl w:val="3"/>
    </w:pPr>
    <w:rPr>
      <w:b/>
      <w:sz w:val="24"/>
      <w:szCs w:val="24"/>
    </w:rPr>
  </w:style>
  <w:style w:type="paragraph" w:styleId="Nagwek5">
    <w:name w:val="heading 5"/>
    <w:basedOn w:val="Normalny"/>
    <w:next w:val="Normalny"/>
    <w:link w:val="Nagwek5Znak"/>
    <w:uiPriority w:val="9"/>
    <w:semiHidden/>
    <w:unhideWhenUsed/>
    <w:qFormat/>
    <w:rsid w:val="005A3205"/>
    <w:pPr>
      <w:keepNext/>
      <w:keepLines/>
      <w:spacing w:before="220" w:after="40"/>
      <w:outlineLvl w:val="4"/>
    </w:pPr>
    <w:rPr>
      <w:b/>
    </w:rPr>
  </w:style>
  <w:style w:type="paragraph" w:styleId="Nagwek6">
    <w:name w:val="heading 6"/>
    <w:basedOn w:val="Normalny"/>
    <w:next w:val="Normalny"/>
    <w:link w:val="Nagwek6Znak"/>
    <w:uiPriority w:val="9"/>
    <w:semiHidden/>
    <w:unhideWhenUsed/>
    <w:qFormat/>
    <w:rsid w:val="005A3205"/>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Styl2">
    <w:name w:val="Styl2"/>
    <w:basedOn w:val="Normalny"/>
    <w:qFormat/>
    <w:rsid w:val="009074BA"/>
    <w:pPr>
      <w:numPr>
        <w:numId w:val="1"/>
      </w:numPr>
      <w:pBdr>
        <w:top w:val="nil"/>
        <w:left w:val="nil"/>
        <w:bottom w:val="nil"/>
        <w:right w:val="nil"/>
        <w:between w:val="nil"/>
      </w:pBdr>
      <w:spacing w:after="120" w:line="240" w:lineRule="auto"/>
      <w:jc w:val="both"/>
    </w:pPr>
    <w:rPr>
      <w:rFonts w:ascii="Times New Roman" w:hAnsi="Times New Roman" w:cs="Times New Roman"/>
      <w:sz w:val="32"/>
      <w:szCs w:val="32"/>
    </w:rPr>
  </w:style>
  <w:style w:type="paragraph" w:styleId="Nagwek">
    <w:name w:val="header"/>
    <w:basedOn w:val="Normalny"/>
    <w:link w:val="NagwekZnak"/>
    <w:uiPriority w:val="99"/>
    <w:unhideWhenUsed/>
    <w:rsid w:val="008D64E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8D64EC"/>
  </w:style>
  <w:style w:type="paragraph" w:styleId="Stopka">
    <w:name w:val="footer"/>
    <w:basedOn w:val="Normalny"/>
    <w:link w:val="StopkaZnak"/>
    <w:uiPriority w:val="99"/>
    <w:unhideWhenUsed/>
    <w:rsid w:val="008D64E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8D64EC"/>
  </w:style>
  <w:style w:type="paragraph" w:styleId="Akapitzlist">
    <w:name w:val="List Paragraph"/>
    <w:basedOn w:val="Normalny"/>
    <w:uiPriority w:val="34"/>
    <w:qFormat/>
    <w:rsid w:val="006C136A"/>
    <w:pPr>
      <w:ind w:left="720"/>
      <w:contextualSpacing/>
    </w:pPr>
  </w:style>
  <w:style w:type="paragraph" w:customStyle="1" w:styleId="Styl1">
    <w:name w:val="Styl1"/>
    <w:basedOn w:val="Normalny"/>
    <w:link w:val="Styl1Znak"/>
    <w:qFormat/>
    <w:rsid w:val="00623A36"/>
    <w:pPr>
      <w:autoSpaceDE w:val="0"/>
      <w:autoSpaceDN w:val="0"/>
      <w:adjustRightInd w:val="0"/>
      <w:spacing w:after="120" w:line="240" w:lineRule="auto"/>
      <w:jc w:val="both"/>
    </w:pPr>
    <w:rPr>
      <w:rFonts w:ascii="Times New Roman" w:eastAsiaTheme="minorHAnsi" w:hAnsi="Times New Roman" w:cs="Times New Roman"/>
      <w:sz w:val="32"/>
      <w:szCs w:val="32"/>
      <w:lang w:eastAsia="en-US"/>
    </w:rPr>
  </w:style>
  <w:style w:type="character" w:customStyle="1" w:styleId="Styl1Znak">
    <w:name w:val="Styl1 Znak"/>
    <w:basedOn w:val="Domylnaczcionkaakapitu"/>
    <w:link w:val="Styl1"/>
    <w:rsid w:val="00623A36"/>
    <w:rPr>
      <w:rFonts w:ascii="Times New Roman" w:hAnsi="Times New Roman" w:cs="Times New Roman"/>
      <w:sz w:val="32"/>
      <w:szCs w:val="32"/>
    </w:rPr>
  </w:style>
  <w:style w:type="character" w:customStyle="1" w:styleId="Nagwek1Znak">
    <w:name w:val="Nagłówek 1 Znak"/>
    <w:basedOn w:val="Domylnaczcionkaakapitu"/>
    <w:link w:val="Nagwek1"/>
    <w:uiPriority w:val="9"/>
    <w:rsid w:val="005A3205"/>
    <w:rPr>
      <w:rFonts w:ascii="Calibri" w:eastAsia="Calibri" w:hAnsi="Calibri" w:cs="Calibri"/>
      <w:b/>
      <w:sz w:val="48"/>
      <w:szCs w:val="48"/>
      <w:lang w:eastAsia="pl-PL"/>
    </w:rPr>
  </w:style>
  <w:style w:type="character" w:customStyle="1" w:styleId="Nagwek2Znak">
    <w:name w:val="Nagłówek 2 Znak"/>
    <w:basedOn w:val="Domylnaczcionkaakapitu"/>
    <w:link w:val="Nagwek2"/>
    <w:uiPriority w:val="9"/>
    <w:semiHidden/>
    <w:rsid w:val="005A3205"/>
    <w:rPr>
      <w:rFonts w:ascii="Calibri" w:eastAsia="Calibri" w:hAnsi="Calibri" w:cs="Calibri"/>
      <w:b/>
      <w:sz w:val="36"/>
      <w:szCs w:val="36"/>
      <w:lang w:eastAsia="pl-PL"/>
    </w:rPr>
  </w:style>
  <w:style w:type="character" w:customStyle="1" w:styleId="Nagwek3Znak">
    <w:name w:val="Nagłówek 3 Znak"/>
    <w:basedOn w:val="Domylnaczcionkaakapitu"/>
    <w:link w:val="Nagwek3"/>
    <w:uiPriority w:val="9"/>
    <w:semiHidden/>
    <w:rsid w:val="005A3205"/>
    <w:rPr>
      <w:rFonts w:ascii="Calibri" w:eastAsia="Calibri" w:hAnsi="Calibri" w:cs="Calibri"/>
      <w:b/>
      <w:sz w:val="28"/>
      <w:szCs w:val="28"/>
      <w:lang w:eastAsia="pl-PL"/>
    </w:rPr>
  </w:style>
  <w:style w:type="character" w:customStyle="1" w:styleId="Nagwek4Znak">
    <w:name w:val="Nagłówek 4 Znak"/>
    <w:basedOn w:val="Domylnaczcionkaakapitu"/>
    <w:link w:val="Nagwek4"/>
    <w:uiPriority w:val="9"/>
    <w:semiHidden/>
    <w:rsid w:val="005A3205"/>
    <w:rPr>
      <w:rFonts w:ascii="Calibri" w:eastAsia="Calibri" w:hAnsi="Calibri" w:cs="Calibri"/>
      <w:b/>
      <w:sz w:val="24"/>
      <w:szCs w:val="24"/>
      <w:lang w:eastAsia="pl-PL"/>
    </w:rPr>
  </w:style>
  <w:style w:type="character" w:customStyle="1" w:styleId="Nagwek5Znak">
    <w:name w:val="Nagłówek 5 Znak"/>
    <w:basedOn w:val="Domylnaczcionkaakapitu"/>
    <w:link w:val="Nagwek5"/>
    <w:uiPriority w:val="9"/>
    <w:semiHidden/>
    <w:rsid w:val="005A3205"/>
    <w:rPr>
      <w:rFonts w:ascii="Calibri" w:eastAsia="Calibri" w:hAnsi="Calibri" w:cs="Calibri"/>
      <w:b/>
      <w:lang w:eastAsia="pl-PL"/>
    </w:rPr>
  </w:style>
  <w:style w:type="character" w:customStyle="1" w:styleId="Nagwek6Znak">
    <w:name w:val="Nagłówek 6 Znak"/>
    <w:basedOn w:val="Domylnaczcionkaakapitu"/>
    <w:link w:val="Nagwek6"/>
    <w:uiPriority w:val="9"/>
    <w:semiHidden/>
    <w:rsid w:val="005A3205"/>
    <w:rPr>
      <w:rFonts w:ascii="Calibri" w:eastAsia="Calibri" w:hAnsi="Calibri" w:cs="Calibri"/>
      <w:b/>
      <w:sz w:val="20"/>
      <w:szCs w:val="20"/>
      <w:lang w:eastAsia="pl-PL"/>
    </w:rPr>
  </w:style>
  <w:style w:type="table" w:customStyle="1" w:styleId="TableNormal">
    <w:name w:val="Table Normal"/>
    <w:rsid w:val="005A3205"/>
    <w:rPr>
      <w:rFonts w:ascii="Calibri" w:eastAsia="Calibri" w:hAnsi="Calibri" w:cs="Calibri"/>
      <w:lang w:eastAsia="pl-PL"/>
    </w:rPr>
    <w:tblPr>
      <w:tblCellMar>
        <w:top w:w="0" w:type="dxa"/>
        <w:left w:w="0" w:type="dxa"/>
        <w:bottom w:w="0" w:type="dxa"/>
        <w:right w:w="0" w:type="dxa"/>
      </w:tblCellMar>
    </w:tblPr>
  </w:style>
  <w:style w:type="paragraph" w:styleId="Tytu">
    <w:name w:val="Title"/>
    <w:basedOn w:val="Normalny"/>
    <w:next w:val="Normalny"/>
    <w:link w:val="TytuZnak"/>
    <w:uiPriority w:val="10"/>
    <w:qFormat/>
    <w:rsid w:val="005A3205"/>
    <w:pPr>
      <w:keepNext/>
      <w:keepLines/>
      <w:spacing w:before="480" w:after="120"/>
    </w:pPr>
    <w:rPr>
      <w:b/>
      <w:sz w:val="72"/>
      <w:szCs w:val="72"/>
    </w:rPr>
  </w:style>
  <w:style w:type="character" w:customStyle="1" w:styleId="TytuZnak">
    <w:name w:val="Tytuł Znak"/>
    <w:basedOn w:val="Domylnaczcionkaakapitu"/>
    <w:link w:val="Tytu"/>
    <w:uiPriority w:val="10"/>
    <w:rsid w:val="005A3205"/>
    <w:rPr>
      <w:rFonts w:ascii="Calibri" w:eastAsia="Calibri" w:hAnsi="Calibri" w:cs="Calibri"/>
      <w:b/>
      <w:sz w:val="72"/>
      <w:szCs w:val="72"/>
      <w:lang w:eastAsia="pl-PL"/>
    </w:rPr>
  </w:style>
  <w:style w:type="paragraph" w:styleId="Podtytu">
    <w:name w:val="Subtitle"/>
    <w:basedOn w:val="Normalny"/>
    <w:next w:val="Normalny"/>
    <w:link w:val="PodtytuZnak"/>
    <w:uiPriority w:val="11"/>
    <w:qFormat/>
    <w:rsid w:val="005A3205"/>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PodtytuZnak">
    <w:name w:val="Podtytuł Znak"/>
    <w:basedOn w:val="Domylnaczcionkaakapitu"/>
    <w:link w:val="Podtytu"/>
    <w:uiPriority w:val="11"/>
    <w:rsid w:val="005A3205"/>
    <w:rPr>
      <w:rFonts w:ascii="Georgia" w:eastAsia="Georgia" w:hAnsi="Georgia" w:cs="Georgia"/>
      <w:i/>
      <w:color w:val="666666"/>
      <w:sz w:val="48"/>
      <w:szCs w:val="48"/>
      <w:lang w:eastAsia="pl-PL"/>
    </w:rPr>
  </w:style>
  <w:style w:type="paragraph" w:styleId="Tekstkomentarza">
    <w:name w:val="annotation text"/>
    <w:basedOn w:val="Normalny"/>
    <w:link w:val="TekstkomentarzaZnak"/>
    <w:uiPriority w:val="99"/>
    <w:semiHidden/>
    <w:unhideWhenUsed/>
    <w:rsid w:val="005A3205"/>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5A3205"/>
    <w:rPr>
      <w:rFonts w:ascii="Calibri" w:eastAsia="Calibri" w:hAnsi="Calibri" w:cs="Calibri"/>
      <w:sz w:val="20"/>
      <w:szCs w:val="20"/>
      <w:lang w:eastAsia="pl-PL"/>
    </w:rPr>
  </w:style>
  <w:style w:type="character" w:styleId="Odwoaniedokomentarza">
    <w:name w:val="annotation reference"/>
    <w:basedOn w:val="Domylnaczcionkaakapitu"/>
    <w:uiPriority w:val="99"/>
    <w:semiHidden/>
    <w:unhideWhenUsed/>
    <w:rsid w:val="005A3205"/>
    <w:rPr>
      <w:sz w:val="16"/>
      <w:szCs w:val="16"/>
    </w:rPr>
  </w:style>
  <w:style w:type="paragraph" w:styleId="Tekstprzypisukocowego">
    <w:name w:val="endnote text"/>
    <w:basedOn w:val="Normalny"/>
    <w:link w:val="TekstprzypisukocowegoZnak"/>
    <w:uiPriority w:val="99"/>
    <w:semiHidden/>
    <w:unhideWhenUsed/>
    <w:rsid w:val="005A3205"/>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5A3205"/>
    <w:rPr>
      <w:rFonts w:ascii="Calibri" w:eastAsia="Calibri" w:hAnsi="Calibri" w:cs="Calibri"/>
      <w:sz w:val="20"/>
      <w:szCs w:val="20"/>
      <w:lang w:eastAsia="pl-PL"/>
    </w:rPr>
  </w:style>
  <w:style w:type="character" w:styleId="Odwoanieprzypisukocowego">
    <w:name w:val="endnote reference"/>
    <w:basedOn w:val="Domylnaczcionkaakapitu"/>
    <w:uiPriority w:val="99"/>
    <w:semiHidden/>
    <w:unhideWhenUsed/>
    <w:rsid w:val="005A3205"/>
    <w:rPr>
      <w:vertAlign w:val="superscript"/>
    </w:rPr>
  </w:style>
  <w:style w:type="paragraph" w:styleId="NormalnyWeb">
    <w:name w:val="Normal (Web)"/>
    <w:basedOn w:val="Normalny"/>
    <w:uiPriority w:val="99"/>
    <w:semiHidden/>
    <w:unhideWhenUsed/>
    <w:rsid w:val="000827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8282">
      <w:bodyDiv w:val="1"/>
      <w:marLeft w:val="0"/>
      <w:marRight w:val="0"/>
      <w:marTop w:val="0"/>
      <w:marBottom w:val="0"/>
      <w:divBdr>
        <w:top w:val="none" w:sz="0" w:space="0" w:color="auto"/>
        <w:left w:val="none" w:sz="0" w:space="0" w:color="auto"/>
        <w:bottom w:val="none" w:sz="0" w:space="0" w:color="auto"/>
        <w:right w:val="none" w:sz="0" w:space="0" w:color="auto"/>
      </w:divBdr>
    </w:div>
    <w:div w:id="11538044">
      <w:bodyDiv w:val="1"/>
      <w:marLeft w:val="0"/>
      <w:marRight w:val="0"/>
      <w:marTop w:val="0"/>
      <w:marBottom w:val="0"/>
      <w:divBdr>
        <w:top w:val="none" w:sz="0" w:space="0" w:color="auto"/>
        <w:left w:val="none" w:sz="0" w:space="0" w:color="auto"/>
        <w:bottom w:val="none" w:sz="0" w:space="0" w:color="auto"/>
        <w:right w:val="none" w:sz="0" w:space="0" w:color="auto"/>
      </w:divBdr>
    </w:div>
    <w:div w:id="15347551">
      <w:bodyDiv w:val="1"/>
      <w:marLeft w:val="0"/>
      <w:marRight w:val="0"/>
      <w:marTop w:val="0"/>
      <w:marBottom w:val="0"/>
      <w:divBdr>
        <w:top w:val="none" w:sz="0" w:space="0" w:color="auto"/>
        <w:left w:val="none" w:sz="0" w:space="0" w:color="auto"/>
        <w:bottom w:val="none" w:sz="0" w:space="0" w:color="auto"/>
        <w:right w:val="none" w:sz="0" w:space="0" w:color="auto"/>
      </w:divBdr>
    </w:div>
    <w:div w:id="39597330">
      <w:bodyDiv w:val="1"/>
      <w:marLeft w:val="0"/>
      <w:marRight w:val="0"/>
      <w:marTop w:val="0"/>
      <w:marBottom w:val="0"/>
      <w:divBdr>
        <w:top w:val="none" w:sz="0" w:space="0" w:color="auto"/>
        <w:left w:val="none" w:sz="0" w:space="0" w:color="auto"/>
        <w:bottom w:val="none" w:sz="0" w:space="0" w:color="auto"/>
        <w:right w:val="none" w:sz="0" w:space="0" w:color="auto"/>
      </w:divBdr>
    </w:div>
    <w:div w:id="41559483">
      <w:bodyDiv w:val="1"/>
      <w:marLeft w:val="0"/>
      <w:marRight w:val="0"/>
      <w:marTop w:val="0"/>
      <w:marBottom w:val="0"/>
      <w:divBdr>
        <w:top w:val="none" w:sz="0" w:space="0" w:color="auto"/>
        <w:left w:val="none" w:sz="0" w:space="0" w:color="auto"/>
        <w:bottom w:val="none" w:sz="0" w:space="0" w:color="auto"/>
        <w:right w:val="none" w:sz="0" w:space="0" w:color="auto"/>
      </w:divBdr>
    </w:div>
    <w:div w:id="54671146">
      <w:bodyDiv w:val="1"/>
      <w:marLeft w:val="0"/>
      <w:marRight w:val="0"/>
      <w:marTop w:val="0"/>
      <w:marBottom w:val="0"/>
      <w:divBdr>
        <w:top w:val="none" w:sz="0" w:space="0" w:color="auto"/>
        <w:left w:val="none" w:sz="0" w:space="0" w:color="auto"/>
        <w:bottom w:val="none" w:sz="0" w:space="0" w:color="auto"/>
        <w:right w:val="none" w:sz="0" w:space="0" w:color="auto"/>
      </w:divBdr>
    </w:div>
    <w:div w:id="69162694">
      <w:bodyDiv w:val="1"/>
      <w:marLeft w:val="0"/>
      <w:marRight w:val="0"/>
      <w:marTop w:val="0"/>
      <w:marBottom w:val="0"/>
      <w:divBdr>
        <w:top w:val="none" w:sz="0" w:space="0" w:color="auto"/>
        <w:left w:val="none" w:sz="0" w:space="0" w:color="auto"/>
        <w:bottom w:val="none" w:sz="0" w:space="0" w:color="auto"/>
        <w:right w:val="none" w:sz="0" w:space="0" w:color="auto"/>
      </w:divBdr>
    </w:div>
    <w:div w:id="95831284">
      <w:bodyDiv w:val="1"/>
      <w:marLeft w:val="0"/>
      <w:marRight w:val="0"/>
      <w:marTop w:val="0"/>
      <w:marBottom w:val="0"/>
      <w:divBdr>
        <w:top w:val="none" w:sz="0" w:space="0" w:color="auto"/>
        <w:left w:val="none" w:sz="0" w:space="0" w:color="auto"/>
        <w:bottom w:val="none" w:sz="0" w:space="0" w:color="auto"/>
        <w:right w:val="none" w:sz="0" w:space="0" w:color="auto"/>
      </w:divBdr>
    </w:div>
    <w:div w:id="104665930">
      <w:bodyDiv w:val="1"/>
      <w:marLeft w:val="0"/>
      <w:marRight w:val="0"/>
      <w:marTop w:val="0"/>
      <w:marBottom w:val="0"/>
      <w:divBdr>
        <w:top w:val="none" w:sz="0" w:space="0" w:color="auto"/>
        <w:left w:val="none" w:sz="0" w:space="0" w:color="auto"/>
        <w:bottom w:val="none" w:sz="0" w:space="0" w:color="auto"/>
        <w:right w:val="none" w:sz="0" w:space="0" w:color="auto"/>
      </w:divBdr>
    </w:div>
    <w:div w:id="110366110">
      <w:bodyDiv w:val="1"/>
      <w:marLeft w:val="0"/>
      <w:marRight w:val="0"/>
      <w:marTop w:val="0"/>
      <w:marBottom w:val="0"/>
      <w:divBdr>
        <w:top w:val="none" w:sz="0" w:space="0" w:color="auto"/>
        <w:left w:val="none" w:sz="0" w:space="0" w:color="auto"/>
        <w:bottom w:val="none" w:sz="0" w:space="0" w:color="auto"/>
        <w:right w:val="none" w:sz="0" w:space="0" w:color="auto"/>
      </w:divBdr>
    </w:div>
    <w:div w:id="115878850">
      <w:bodyDiv w:val="1"/>
      <w:marLeft w:val="0"/>
      <w:marRight w:val="0"/>
      <w:marTop w:val="0"/>
      <w:marBottom w:val="0"/>
      <w:divBdr>
        <w:top w:val="none" w:sz="0" w:space="0" w:color="auto"/>
        <w:left w:val="none" w:sz="0" w:space="0" w:color="auto"/>
        <w:bottom w:val="none" w:sz="0" w:space="0" w:color="auto"/>
        <w:right w:val="none" w:sz="0" w:space="0" w:color="auto"/>
      </w:divBdr>
    </w:div>
    <w:div w:id="122307142">
      <w:bodyDiv w:val="1"/>
      <w:marLeft w:val="0"/>
      <w:marRight w:val="0"/>
      <w:marTop w:val="0"/>
      <w:marBottom w:val="0"/>
      <w:divBdr>
        <w:top w:val="none" w:sz="0" w:space="0" w:color="auto"/>
        <w:left w:val="none" w:sz="0" w:space="0" w:color="auto"/>
        <w:bottom w:val="none" w:sz="0" w:space="0" w:color="auto"/>
        <w:right w:val="none" w:sz="0" w:space="0" w:color="auto"/>
      </w:divBdr>
    </w:div>
    <w:div w:id="132214828">
      <w:bodyDiv w:val="1"/>
      <w:marLeft w:val="0"/>
      <w:marRight w:val="0"/>
      <w:marTop w:val="0"/>
      <w:marBottom w:val="0"/>
      <w:divBdr>
        <w:top w:val="none" w:sz="0" w:space="0" w:color="auto"/>
        <w:left w:val="none" w:sz="0" w:space="0" w:color="auto"/>
        <w:bottom w:val="none" w:sz="0" w:space="0" w:color="auto"/>
        <w:right w:val="none" w:sz="0" w:space="0" w:color="auto"/>
      </w:divBdr>
    </w:div>
    <w:div w:id="146435173">
      <w:bodyDiv w:val="1"/>
      <w:marLeft w:val="0"/>
      <w:marRight w:val="0"/>
      <w:marTop w:val="0"/>
      <w:marBottom w:val="0"/>
      <w:divBdr>
        <w:top w:val="none" w:sz="0" w:space="0" w:color="auto"/>
        <w:left w:val="none" w:sz="0" w:space="0" w:color="auto"/>
        <w:bottom w:val="none" w:sz="0" w:space="0" w:color="auto"/>
        <w:right w:val="none" w:sz="0" w:space="0" w:color="auto"/>
      </w:divBdr>
    </w:div>
    <w:div w:id="152526338">
      <w:bodyDiv w:val="1"/>
      <w:marLeft w:val="0"/>
      <w:marRight w:val="0"/>
      <w:marTop w:val="0"/>
      <w:marBottom w:val="0"/>
      <w:divBdr>
        <w:top w:val="none" w:sz="0" w:space="0" w:color="auto"/>
        <w:left w:val="none" w:sz="0" w:space="0" w:color="auto"/>
        <w:bottom w:val="none" w:sz="0" w:space="0" w:color="auto"/>
        <w:right w:val="none" w:sz="0" w:space="0" w:color="auto"/>
      </w:divBdr>
    </w:div>
    <w:div w:id="153691191">
      <w:bodyDiv w:val="1"/>
      <w:marLeft w:val="0"/>
      <w:marRight w:val="0"/>
      <w:marTop w:val="0"/>
      <w:marBottom w:val="0"/>
      <w:divBdr>
        <w:top w:val="none" w:sz="0" w:space="0" w:color="auto"/>
        <w:left w:val="none" w:sz="0" w:space="0" w:color="auto"/>
        <w:bottom w:val="none" w:sz="0" w:space="0" w:color="auto"/>
        <w:right w:val="none" w:sz="0" w:space="0" w:color="auto"/>
      </w:divBdr>
    </w:div>
    <w:div w:id="155844989">
      <w:bodyDiv w:val="1"/>
      <w:marLeft w:val="0"/>
      <w:marRight w:val="0"/>
      <w:marTop w:val="0"/>
      <w:marBottom w:val="0"/>
      <w:divBdr>
        <w:top w:val="none" w:sz="0" w:space="0" w:color="auto"/>
        <w:left w:val="none" w:sz="0" w:space="0" w:color="auto"/>
        <w:bottom w:val="none" w:sz="0" w:space="0" w:color="auto"/>
        <w:right w:val="none" w:sz="0" w:space="0" w:color="auto"/>
      </w:divBdr>
    </w:div>
    <w:div w:id="168372894">
      <w:bodyDiv w:val="1"/>
      <w:marLeft w:val="0"/>
      <w:marRight w:val="0"/>
      <w:marTop w:val="0"/>
      <w:marBottom w:val="0"/>
      <w:divBdr>
        <w:top w:val="none" w:sz="0" w:space="0" w:color="auto"/>
        <w:left w:val="none" w:sz="0" w:space="0" w:color="auto"/>
        <w:bottom w:val="none" w:sz="0" w:space="0" w:color="auto"/>
        <w:right w:val="none" w:sz="0" w:space="0" w:color="auto"/>
      </w:divBdr>
    </w:div>
    <w:div w:id="184288680">
      <w:bodyDiv w:val="1"/>
      <w:marLeft w:val="0"/>
      <w:marRight w:val="0"/>
      <w:marTop w:val="0"/>
      <w:marBottom w:val="0"/>
      <w:divBdr>
        <w:top w:val="none" w:sz="0" w:space="0" w:color="auto"/>
        <w:left w:val="none" w:sz="0" w:space="0" w:color="auto"/>
        <w:bottom w:val="none" w:sz="0" w:space="0" w:color="auto"/>
        <w:right w:val="none" w:sz="0" w:space="0" w:color="auto"/>
      </w:divBdr>
    </w:div>
    <w:div w:id="195123828">
      <w:bodyDiv w:val="1"/>
      <w:marLeft w:val="0"/>
      <w:marRight w:val="0"/>
      <w:marTop w:val="0"/>
      <w:marBottom w:val="0"/>
      <w:divBdr>
        <w:top w:val="none" w:sz="0" w:space="0" w:color="auto"/>
        <w:left w:val="none" w:sz="0" w:space="0" w:color="auto"/>
        <w:bottom w:val="none" w:sz="0" w:space="0" w:color="auto"/>
        <w:right w:val="none" w:sz="0" w:space="0" w:color="auto"/>
      </w:divBdr>
    </w:div>
    <w:div w:id="198709777">
      <w:bodyDiv w:val="1"/>
      <w:marLeft w:val="0"/>
      <w:marRight w:val="0"/>
      <w:marTop w:val="0"/>
      <w:marBottom w:val="0"/>
      <w:divBdr>
        <w:top w:val="none" w:sz="0" w:space="0" w:color="auto"/>
        <w:left w:val="none" w:sz="0" w:space="0" w:color="auto"/>
        <w:bottom w:val="none" w:sz="0" w:space="0" w:color="auto"/>
        <w:right w:val="none" w:sz="0" w:space="0" w:color="auto"/>
      </w:divBdr>
    </w:div>
    <w:div w:id="203638477">
      <w:bodyDiv w:val="1"/>
      <w:marLeft w:val="0"/>
      <w:marRight w:val="0"/>
      <w:marTop w:val="0"/>
      <w:marBottom w:val="0"/>
      <w:divBdr>
        <w:top w:val="none" w:sz="0" w:space="0" w:color="auto"/>
        <w:left w:val="none" w:sz="0" w:space="0" w:color="auto"/>
        <w:bottom w:val="none" w:sz="0" w:space="0" w:color="auto"/>
        <w:right w:val="none" w:sz="0" w:space="0" w:color="auto"/>
      </w:divBdr>
    </w:div>
    <w:div w:id="215775711">
      <w:bodyDiv w:val="1"/>
      <w:marLeft w:val="0"/>
      <w:marRight w:val="0"/>
      <w:marTop w:val="0"/>
      <w:marBottom w:val="0"/>
      <w:divBdr>
        <w:top w:val="none" w:sz="0" w:space="0" w:color="auto"/>
        <w:left w:val="none" w:sz="0" w:space="0" w:color="auto"/>
        <w:bottom w:val="none" w:sz="0" w:space="0" w:color="auto"/>
        <w:right w:val="none" w:sz="0" w:space="0" w:color="auto"/>
      </w:divBdr>
    </w:div>
    <w:div w:id="217058772">
      <w:bodyDiv w:val="1"/>
      <w:marLeft w:val="0"/>
      <w:marRight w:val="0"/>
      <w:marTop w:val="0"/>
      <w:marBottom w:val="0"/>
      <w:divBdr>
        <w:top w:val="none" w:sz="0" w:space="0" w:color="auto"/>
        <w:left w:val="none" w:sz="0" w:space="0" w:color="auto"/>
        <w:bottom w:val="none" w:sz="0" w:space="0" w:color="auto"/>
        <w:right w:val="none" w:sz="0" w:space="0" w:color="auto"/>
      </w:divBdr>
    </w:div>
    <w:div w:id="217402076">
      <w:bodyDiv w:val="1"/>
      <w:marLeft w:val="0"/>
      <w:marRight w:val="0"/>
      <w:marTop w:val="0"/>
      <w:marBottom w:val="0"/>
      <w:divBdr>
        <w:top w:val="none" w:sz="0" w:space="0" w:color="auto"/>
        <w:left w:val="none" w:sz="0" w:space="0" w:color="auto"/>
        <w:bottom w:val="none" w:sz="0" w:space="0" w:color="auto"/>
        <w:right w:val="none" w:sz="0" w:space="0" w:color="auto"/>
      </w:divBdr>
    </w:div>
    <w:div w:id="243027765">
      <w:bodyDiv w:val="1"/>
      <w:marLeft w:val="0"/>
      <w:marRight w:val="0"/>
      <w:marTop w:val="0"/>
      <w:marBottom w:val="0"/>
      <w:divBdr>
        <w:top w:val="none" w:sz="0" w:space="0" w:color="auto"/>
        <w:left w:val="none" w:sz="0" w:space="0" w:color="auto"/>
        <w:bottom w:val="none" w:sz="0" w:space="0" w:color="auto"/>
        <w:right w:val="none" w:sz="0" w:space="0" w:color="auto"/>
      </w:divBdr>
    </w:div>
    <w:div w:id="244344430">
      <w:bodyDiv w:val="1"/>
      <w:marLeft w:val="0"/>
      <w:marRight w:val="0"/>
      <w:marTop w:val="0"/>
      <w:marBottom w:val="0"/>
      <w:divBdr>
        <w:top w:val="none" w:sz="0" w:space="0" w:color="auto"/>
        <w:left w:val="none" w:sz="0" w:space="0" w:color="auto"/>
        <w:bottom w:val="none" w:sz="0" w:space="0" w:color="auto"/>
        <w:right w:val="none" w:sz="0" w:space="0" w:color="auto"/>
      </w:divBdr>
    </w:div>
    <w:div w:id="244924175">
      <w:bodyDiv w:val="1"/>
      <w:marLeft w:val="0"/>
      <w:marRight w:val="0"/>
      <w:marTop w:val="0"/>
      <w:marBottom w:val="0"/>
      <w:divBdr>
        <w:top w:val="none" w:sz="0" w:space="0" w:color="auto"/>
        <w:left w:val="none" w:sz="0" w:space="0" w:color="auto"/>
        <w:bottom w:val="none" w:sz="0" w:space="0" w:color="auto"/>
        <w:right w:val="none" w:sz="0" w:space="0" w:color="auto"/>
      </w:divBdr>
    </w:div>
    <w:div w:id="249702748">
      <w:bodyDiv w:val="1"/>
      <w:marLeft w:val="0"/>
      <w:marRight w:val="0"/>
      <w:marTop w:val="0"/>
      <w:marBottom w:val="0"/>
      <w:divBdr>
        <w:top w:val="none" w:sz="0" w:space="0" w:color="auto"/>
        <w:left w:val="none" w:sz="0" w:space="0" w:color="auto"/>
        <w:bottom w:val="none" w:sz="0" w:space="0" w:color="auto"/>
        <w:right w:val="none" w:sz="0" w:space="0" w:color="auto"/>
      </w:divBdr>
    </w:div>
    <w:div w:id="250627584">
      <w:bodyDiv w:val="1"/>
      <w:marLeft w:val="0"/>
      <w:marRight w:val="0"/>
      <w:marTop w:val="0"/>
      <w:marBottom w:val="0"/>
      <w:divBdr>
        <w:top w:val="none" w:sz="0" w:space="0" w:color="auto"/>
        <w:left w:val="none" w:sz="0" w:space="0" w:color="auto"/>
        <w:bottom w:val="none" w:sz="0" w:space="0" w:color="auto"/>
        <w:right w:val="none" w:sz="0" w:space="0" w:color="auto"/>
      </w:divBdr>
    </w:div>
    <w:div w:id="251356876">
      <w:bodyDiv w:val="1"/>
      <w:marLeft w:val="0"/>
      <w:marRight w:val="0"/>
      <w:marTop w:val="0"/>
      <w:marBottom w:val="0"/>
      <w:divBdr>
        <w:top w:val="none" w:sz="0" w:space="0" w:color="auto"/>
        <w:left w:val="none" w:sz="0" w:space="0" w:color="auto"/>
        <w:bottom w:val="none" w:sz="0" w:space="0" w:color="auto"/>
        <w:right w:val="none" w:sz="0" w:space="0" w:color="auto"/>
      </w:divBdr>
    </w:div>
    <w:div w:id="257450185">
      <w:bodyDiv w:val="1"/>
      <w:marLeft w:val="0"/>
      <w:marRight w:val="0"/>
      <w:marTop w:val="0"/>
      <w:marBottom w:val="0"/>
      <w:divBdr>
        <w:top w:val="none" w:sz="0" w:space="0" w:color="auto"/>
        <w:left w:val="none" w:sz="0" w:space="0" w:color="auto"/>
        <w:bottom w:val="none" w:sz="0" w:space="0" w:color="auto"/>
        <w:right w:val="none" w:sz="0" w:space="0" w:color="auto"/>
      </w:divBdr>
    </w:div>
    <w:div w:id="272371268">
      <w:bodyDiv w:val="1"/>
      <w:marLeft w:val="0"/>
      <w:marRight w:val="0"/>
      <w:marTop w:val="0"/>
      <w:marBottom w:val="0"/>
      <w:divBdr>
        <w:top w:val="none" w:sz="0" w:space="0" w:color="auto"/>
        <w:left w:val="none" w:sz="0" w:space="0" w:color="auto"/>
        <w:bottom w:val="none" w:sz="0" w:space="0" w:color="auto"/>
        <w:right w:val="none" w:sz="0" w:space="0" w:color="auto"/>
      </w:divBdr>
    </w:div>
    <w:div w:id="287398061">
      <w:bodyDiv w:val="1"/>
      <w:marLeft w:val="0"/>
      <w:marRight w:val="0"/>
      <w:marTop w:val="0"/>
      <w:marBottom w:val="0"/>
      <w:divBdr>
        <w:top w:val="none" w:sz="0" w:space="0" w:color="auto"/>
        <w:left w:val="none" w:sz="0" w:space="0" w:color="auto"/>
        <w:bottom w:val="none" w:sz="0" w:space="0" w:color="auto"/>
        <w:right w:val="none" w:sz="0" w:space="0" w:color="auto"/>
      </w:divBdr>
    </w:div>
    <w:div w:id="295111200">
      <w:bodyDiv w:val="1"/>
      <w:marLeft w:val="0"/>
      <w:marRight w:val="0"/>
      <w:marTop w:val="0"/>
      <w:marBottom w:val="0"/>
      <w:divBdr>
        <w:top w:val="none" w:sz="0" w:space="0" w:color="auto"/>
        <w:left w:val="none" w:sz="0" w:space="0" w:color="auto"/>
        <w:bottom w:val="none" w:sz="0" w:space="0" w:color="auto"/>
        <w:right w:val="none" w:sz="0" w:space="0" w:color="auto"/>
      </w:divBdr>
    </w:div>
    <w:div w:id="303194886">
      <w:bodyDiv w:val="1"/>
      <w:marLeft w:val="0"/>
      <w:marRight w:val="0"/>
      <w:marTop w:val="0"/>
      <w:marBottom w:val="0"/>
      <w:divBdr>
        <w:top w:val="none" w:sz="0" w:space="0" w:color="auto"/>
        <w:left w:val="none" w:sz="0" w:space="0" w:color="auto"/>
        <w:bottom w:val="none" w:sz="0" w:space="0" w:color="auto"/>
        <w:right w:val="none" w:sz="0" w:space="0" w:color="auto"/>
      </w:divBdr>
    </w:div>
    <w:div w:id="303656295">
      <w:bodyDiv w:val="1"/>
      <w:marLeft w:val="0"/>
      <w:marRight w:val="0"/>
      <w:marTop w:val="0"/>
      <w:marBottom w:val="0"/>
      <w:divBdr>
        <w:top w:val="none" w:sz="0" w:space="0" w:color="auto"/>
        <w:left w:val="none" w:sz="0" w:space="0" w:color="auto"/>
        <w:bottom w:val="none" w:sz="0" w:space="0" w:color="auto"/>
        <w:right w:val="none" w:sz="0" w:space="0" w:color="auto"/>
      </w:divBdr>
    </w:div>
    <w:div w:id="339505215">
      <w:bodyDiv w:val="1"/>
      <w:marLeft w:val="0"/>
      <w:marRight w:val="0"/>
      <w:marTop w:val="0"/>
      <w:marBottom w:val="0"/>
      <w:divBdr>
        <w:top w:val="none" w:sz="0" w:space="0" w:color="auto"/>
        <w:left w:val="none" w:sz="0" w:space="0" w:color="auto"/>
        <w:bottom w:val="none" w:sz="0" w:space="0" w:color="auto"/>
        <w:right w:val="none" w:sz="0" w:space="0" w:color="auto"/>
      </w:divBdr>
    </w:div>
    <w:div w:id="357590464">
      <w:bodyDiv w:val="1"/>
      <w:marLeft w:val="0"/>
      <w:marRight w:val="0"/>
      <w:marTop w:val="0"/>
      <w:marBottom w:val="0"/>
      <w:divBdr>
        <w:top w:val="none" w:sz="0" w:space="0" w:color="auto"/>
        <w:left w:val="none" w:sz="0" w:space="0" w:color="auto"/>
        <w:bottom w:val="none" w:sz="0" w:space="0" w:color="auto"/>
        <w:right w:val="none" w:sz="0" w:space="0" w:color="auto"/>
      </w:divBdr>
    </w:div>
    <w:div w:id="357775053">
      <w:bodyDiv w:val="1"/>
      <w:marLeft w:val="0"/>
      <w:marRight w:val="0"/>
      <w:marTop w:val="0"/>
      <w:marBottom w:val="0"/>
      <w:divBdr>
        <w:top w:val="none" w:sz="0" w:space="0" w:color="auto"/>
        <w:left w:val="none" w:sz="0" w:space="0" w:color="auto"/>
        <w:bottom w:val="none" w:sz="0" w:space="0" w:color="auto"/>
        <w:right w:val="none" w:sz="0" w:space="0" w:color="auto"/>
      </w:divBdr>
    </w:div>
    <w:div w:id="373164940">
      <w:bodyDiv w:val="1"/>
      <w:marLeft w:val="0"/>
      <w:marRight w:val="0"/>
      <w:marTop w:val="0"/>
      <w:marBottom w:val="0"/>
      <w:divBdr>
        <w:top w:val="none" w:sz="0" w:space="0" w:color="auto"/>
        <w:left w:val="none" w:sz="0" w:space="0" w:color="auto"/>
        <w:bottom w:val="none" w:sz="0" w:space="0" w:color="auto"/>
        <w:right w:val="none" w:sz="0" w:space="0" w:color="auto"/>
      </w:divBdr>
    </w:div>
    <w:div w:id="389152840">
      <w:bodyDiv w:val="1"/>
      <w:marLeft w:val="0"/>
      <w:marRight w:val="0"/>
      <w:marTop w:val="0"/>
      <w:marBottom w:val="0"/>
      <w:divBdr>
        <w:top w:val="none" w:sz="0" w:space="0" w:color="auto"/>
        <w:left w:val="none" w:sz="0" w:space="0" w:color="auto"/>
        <w:bottom w:val="none" w:sz="0" w:space="0" w:color="auto"/>
        <w:right w:val="none" w:sz="0" w:space="0" w:color="auto"/>
      </w:divBdr>
    </w:div>
    <w:div w:id="390732913">
      <w:bodyDiv w:val="1"/>
      <w:marLeft w:val="0"/>
      <w:marRight w:val="0"/>
      <w:marTop w:val="0"/>
      <w:marBottom w:val="0"/>
      <w:divBdr>
        <w:top w:val="none" w:sz="0" w:space="0" w:color="auto"/>
        <w:left w:val="none" w:sz="0" w:space="0" w:color="auto"/>
        <w:bottom w:val="none" w:sz="0" w:space="0" w:color="auto"/>
        <w:right w:val="none" w:sz="0" w:space="0" w:color="auto"/>
      </w:divBdr>
    </w:div>
    <w:div w:id="401367675">
      <w:bodyDiv w:val="1"/>
      <w:marLeft w:val="0"/>
      <w:marRight w:val="0"/>
      <w:marTop w:val="0"/>
      <w:marBottom w:val="0"/>
      <w:divBdr>
        <w:top w:val="none" w:sz="0" w:space="0" w:color="auto"/>
        <w:left w:val="none" w:sz="0" w:space="0" w:color="auto"/>
        <w:bottom w:val="none" w:sz="0" w:space="0" w:color="auto"/>
        <w:right w:val="none" w:sz="0" w:space="0" w:color="auto"/>
      </w:divBdr>
    </w:div>
    <w:div w:id="405149432">
      <w:bodyDiv w:val="1"/>
      <w:marLeft w:val="0"/>
      <w:marRight w:val="0"/>
      <w:marTop w:val="0"/>
      <w:marBottom w:val="0"/>
      <w:divBdr>
        <w:top w:val="none" w:sz="0" w:space="0" w:color="auto"/>
        <w:left w:val="none" w:sz="0" w:space="0" w:color="auto"/>
        <w:bottom w:val="none" w:sz="0" w:space="0" w:color="auto"/>
        <w:right w:val="none" w:sz="0" w:space="0" w:color="auto"/>
      </w:divBdr>
    </w:div>
    <w:div w:id="412433185">
      <w:bodyDiv w:val="1"/>
      <w:marLeft w:val="0"/>
      <w:marRight w:val="0"/>
      <w:marTop w:val="0"/>
      <w:marBottom w:val="0"/>
      <w:divBdr>
        <w:top w:val="none" w:sz="0" w:space="0" w:color="auto"/>
        <w:left w:val="none" w:sz="0" w:space="0" w:color="auto"/>
        <w:bottom w:val="none" w:sz="0" w:space="0" w:color="auto"/>
        <w:right w:val="none" w:sz="0" w:space="0" w:color="auto"/>
      </w:divBdr>
    </w:div>
    <w:div w:id="433328867">
      <w:bodyDiv w:val="1"/>
      <w:marLeft w:val="0"/>
      <w:marRight w:val="0"/>
      <w:marTop w:val="0"/>
      <w:marBottom w:val="0"/>
      <w:divBdr>
        <w:top w:val="none" w:sz="0" w:space="0" w:color="auto"/>
        <w:left w:val="none" w:sz="0" w:space="0" w:color="auto"/>
        <w:bottom w:val="none" w:sz="0" w:space="0" w:color="auto"/>
        <w:right w:val="none" w:sz="0" w:space="0" w:color="auto"/>
      </w:divBdr>
    </w:div>
    <w:div w:id="465010452">
      <w:bodyDiv w:val="1"/>
      <w:marLeft w:val="0"/>
      <w:marRight w:val="0"/>
      <w:marTop w:val="0"/>
      <w:marBottom w:val="0"/>
      <w:divBdr>
        <w:top w:val="none" w:sz="0" w:space="0" w:color="auto"/>
        <w:left w:val="none" w:sz="0" w:space="0" w:color="auto"/>
        <w:bottom w:val="none" w:sz="0" w:space="0" w:color="auto"/>
        <w:right w:val="none" w:sz="0" w:space="0" w:color="auto"/>
      </w:divBdr>
    </w:div>
    <w:div w:id="477846184">
      <w:bodyDiv w:val="1"/>
      <w:marLeft w:val="0"/>
      <w:marRight w:val="0"/>
      <w:marTop w:val="0"/>
      <w:marBottom w:val="0"/>
      <w:divBdr>
        <w:top w:val="none" w:sz="0" w:space="0" w:color="auto"/>
        <w:left w:val="none" w:sz="0" w:space="0" w:color="auto"/>
        <w:bottom w:val="none" w:sz="0" w:space="0" w:color="auto"/>
        <w:right w:val="none" w:sz="0" w:space="0" w:color="auto"/>
      </w:divBdr>
    </w:div>
    <w:div w:id="512494165">
      <w:bodyDiv w:val="1"/>
      <w:marLeft w:val="0"/>
      <w:marRight w:val="0"/>
      <w:marTop w:val="0"/>
      <w:marBottom w:val="0"/>
      <w:divBdr>
        <w:top w:val="none" w:sz="0" w:space="0" w:color="auto"/>
        <w:left w:val="none" w:sz="0" w:space="0" w:color="auto"/>
        <w:bottom w:val="none" w:sz="0" w:space="0" w:color="auto"/>
        <w:right w:val="none" w:sz="0" w:space="0" w:color="auto"/>
      </w:divBdr>
    </w:div>
    <w:div w:id="517543653">
      <w:bodyDiv w:val="1"/>
      <w:marLeft w:val="0"/>
      <w:marRight w:val="0"/>
      <w:marTop w:val="0"/>
      <w:marBottom w:val="0"/>
      <w:divBdr>
        <w:top w:val="none" w:sz="0" w:space="0" w:color="auto"/>
        <w:left w:val="none" w:sz="0" w:space="0" w:color="auto"/>
        <w:bottom w:val="none" w:sz="0" w:space="0" w:color="auto"/>
        <w:right w:val="none" w:sz="0" w:space="0" w:color="auto"/>
      </w:divBdr>
    </w:div>
    <w:div w:id="520238243">
      <w:bodyDiv w:val="1"/>
      <w:marLeft w:val="0"/>
      <w:marRight w:val="0"/>
      <w:marTop w:val="0"/>
      <w:marBottom w:val="0"/>
      <w:divBdr>
        <w:top w:val="none" w:sz="0" w:space="0" w:color="auto"/>
        <w:left w:val="none" w:sz="0" w:space="0" w:color="auto"/>
        <w:bottom w:val="none" w:sz="0" w:space="0" w:color="auto"/>
        <w:right w:val="none" w:sz="0" w:space="0" w:color="auto"/>
      </w:divBdr>
    </w:div>
    <w:div w:id="522524394">
      <w:bodyDiv w:val="1"/>
      <w:marLeft w:val="0"/>
      <w:marRight w:val="0"/>
      <w:marTop w:val="0"/>
      <w:marBottom w:val="0"/>
      <w:divBdr>
        <w:top w:val="none" w:sz="0" w:space="0" w:color="auto"/>
        <w:left w:val="none" w:sz="0" w:space="0" w:color="auto"/>
        <w:bottom w:val="none" w:sz="0" w:space="0" w:color="auto"/>
        <w:right w:val="none" w:sz="0" w:space="0" w:color="auto"/>
      </w:divBdr>
    </w:div>
    <w:div w:id="543905886">
      <w:bodyDiv w:val="1"/>
      <w:marLeft w:val="0"/>
      <w:marRight w:val="0"/>
      <w:marTop w:val="0"/>
      <w:marBottom w:val="0"/>
      <w:divBdr>
        <w:top w:val="none" w:sz="0" w:space="0" w:color="auto"/>
        <w:left w:val="none" w:sz="0" w:space="0" w:color="auto"/>
        <w:bottom w:val="none" w:sz="0" w:space="0" w:color="auto"/>
        <w:right w:val="none" w:sz="0" w:space="0" w:color="auto"/>
      </w:divBdr>
    </w:div>
    <w:div w:id="564755585">
      <w:bodyDiv w:val="1"/>
      <w:marLeft w:val="0"/>
      <w:marRight w:val="0"/>
      <w:marTop w:val="0"/>
      <w:marBottom w:val="0"/>
      <w:divBdr>
        <w:top w:val="none" w:sz="0" w:space="0" w:color="auto"/>
        <w:left w:val="none" w:sz="0" w:space="0" w:color="auto"/>
        <w:bottom w:val="none" w:sz="0" w:space="0" w:color="auto"/>
        <w:right w:val="none" w:sz="0" w:space="0" w:color="auto"/>
      </w:divBdr>
    </w:div>
    <w:div w:id="567764823">
      <w:bodyDiv w:val="1"/>
      <w:marLeft w:val="0"/>
      <w:marRight w:val="0"/>
      <w:marTop w:val="0"/>
      <w:marBottom w:val="0"/>
      <w:divBdr>
        <w:top w:val="none" w:sz="0" w:space="0" w:color="auto"/>
        <w:left w:val="none" w:sz="0" w:space="0" w:color="auto"/>
        <w:bottom w:val="none" w:sz="0" w:space="0" w:color="auto"/>
        <w:right w:val="none" w:sz="0" w:space="0" w:color="auto"/>
      </w:divBdr>
    </w:div>
    <w:div w:id="568151865">
      <w:bodyDiv w:val="1"/>
      <w:marLeft w:val="0"/>
      <w:marRight w:val="0"/>
      <w:marTop w:val="0"/>
      <w:marBottom w:val="0"/>
      <w:divBdr>
        <w:top w:val="none" w:sz="0" w:space="0" w:color="auto"/>
        <w:left w:val="none" w:sz="0" w:space="0" w:color="auto"/>
        <w:bottom w:val="none" w:sz="0" w:space="0" w:color="auto"/>
        <w:right w:val="none" w:sz="0" w:space="0" w:color="auto"/>
      </w:divBdr>
    </w:div>
    <w:div w:id="569653993">
      <w:bodyDiv w:val="1"/>
      <w:marLeft w:val="0"/>
      <w:marRight w:val="0"/>
      <w:marTop w:val="0"/>
      <w:marBottom w:val="0"/>
      <w:divBdr>
        <w:top w:val="none" w:sz="0" w:space="0" w:color="auto"/>
        <w:left w:val="none" w:sz="0" w:space="0" w:color="auto"/>
        <w:bottom w:val="none" w:sz="0" w:space="0" w:color="auto"/>
        <w:right w:val="none" w:sz="0" w:space="0" w:color="auto"/>
      </w:divBdr>
    </w:div>
    <w:div w:id="574239290">
      <w:bodyDiv w:val="1"/>
      <w:marLeft w:val="0"/>
      <w:marRight w:val="0"/>
      <w:marTop w:val="0"/>
      <w:marBottom w:val="0"/>
      <w:divBdr>
        <w:top w:val="none" w:sz="0" w:space="0" w:color="auto"/>
        <w:left w:val="none" w:sz="0" w:space="0" w:color="auto"/>
        <w:bottom w:val="none" w:sz="0" w:space="0" w:color="auto"/>
        <w:right w:val="none" w:sz="0" w:space="0" w:color="auto"/>
      </w:divBdr>
    </w:div>
    <w:div w:id="604189797">
      <w:bodyDiv w:val="1"/>
      <w:marLeft w:val="0"/>
      <w:marRight w:val="0"/>
      <w:marTop w:val="0"/>
      <w:marBottom w:val="0"/>
      <w:divBdr>
        <w:top w:val="none" w:sz="0" w:space="0" w:color="auto"/>
        <w:left w:val="none" w:sz="0" w:space="0" w:color="auto"/>
        <w:bottom w:val="none" w:sz="0" w:space="0" w:color="auto"/>
        <w:right w:val="none" w:sz="0" w:space="0" w:color="auto"/>
      </w:divBdr>
    </w:div>
    <w:div w:id="616448886">
      <w:bodyDiv w:val="1"/>
      <w:marLeft w:val="0"/>
      <w:marRight w:val="0"/>
      <w:marTop w:val="0"/>
      <w:marBottom w:val="0"/>
      <w:divBdr>
        <w:top w:val="none" w:sz="0" w:space="0" w:color="auto"/>
        <w:left w:val="none" w:sz="0" w:space="0" w:color="auto"/>
        <w:bottom w:val="none" w:sz="0" w:space="0" w:color="auto"/>
        <w:right w:val="none" w:sz="0" w:space="0" w:color="auto"/>
      </w:divBdr>
    </w:div>
    <w:div w:id="620696324">
      <w:bodyDiv w:val="1"/>
      <w:marLeft w:val="0"/>
      <w:marRight w:val="0"/>
      <w:marTop w:val="0"/>
      <w:marBottom w:val="0"/>
      <w:divBdr>
        <w:top w:val="none" w:sz="0" w:space="0" w:color="auto"/>
        <w:left w:val="none" w:sz="0" w:space="0" w:color="auto"/>
        <w:bottom w:val="none" w:sz="0" w:space="0" w:color="auto"/>
        <w:right w:val="none" w:sz="0" w:space="0" w:color="auto"/>
      </w:divBdr>
    </w:div>
    <w:div w:id="635062923">
      <w:bodyDiv w:val="1"/>
      <w:marLeft w:val="0"/>
      <w:marRight w:val="0"/>
      <w:marTop w:val="0"/>
      <w:marBottom w:val="0"/>
      <w:divBdr>
        <w:top w:val="none" w:sz="0" w:space="0" w:color="auto"/>
        <w:left w:val="none" w:sz="0" w:space="0" w:color="auto"/>
        <w:bottom w:val="none" w:sz="0" w:space="0" w:color="auto"/>
        <w:right w:val="none" w:sz="0" w:space="0" w:color="auto"/>
      </w:divBdr>
    </w:div>
    <w:div w:id="656349044">
      <w:bodyDiv w:val="1"/>
      <w:marLeft w:val="0"/>
      <w:marRight w:val="0"/>
      <w:marTop w:val="0"/>
      <w:marBottom w:val="0"/>
      <w:divBdr>
        <w:top w:val="none" w:sz="0" w:space="0" w:color="auto"/>
        <w:left w:val="none" w:sz="0" w:space="0" w:color="auto"/>
        <w:bottom w:val="none" w:sz="0" w:space="0" w:color="auto"/>
        <w:right w:val="none" w:sz="0" w:space="0" w:color="auto"/>
      </w:divBdr>
    </w:div>
    <w:div w:id="669450266">
      <w:bodyDiv w:val="1"/>
      <w:marLeft w:val="0"/>
      <w:marRight w:val="0"/>
      <w:marTop w:val="0"/>
      <w:marBottom w:val="0"/>
      <w:divBdr>
        <w:top w:val="none" w:sz="0" w:space="0" w:color="auto"/>
        <w:left w:val="none" w:sz="0" w:space="0" w:color="auto"/>
        <w:bottom w:val="none" w:sz="0" w:space="0" w:color="auto"/>
        <w:right w:val="none" w:sz="0" w:space="0" w:color="auto"/>
      </w:divBdr>
    </w:div>
    <w:div w:id="683022707">
      <w:bodyDiv w:val="1"/>
      <w:marLeft w:val="0"/>
      <w:marRight w:val="0"/>
      <w:marTop w:val="0"/>
      <w:marBottom w:val="0"/>
      <w:divBdr>
        <w:top w:val="none" w:sz="0" w:space="0" w:color="auto"/>
        <w:left w:val="none" w:sz="0" w:space="0" w:color="auto"/>
        <w:bottom w:val="none" w:sz="0" w:space="0" w:color="auto"/>
        <w:right w:val="none" w:sz="0" w:space="0" w:color="auto"/>
      </w:divBdr>
    </w:div>
    <w:div w:id="694431284">
      <w:bodyDiv w:val="1"/>
      <w:marLeft w:val="0"/>
      <w:marRight w:val="0"/>
      <w:marTop w:val="0"/>
      <w:marBottom w:val="0"/>
      <w:divBdr>
        <w:top w:val="none" w:sz="0" w:space="0" w:color="auto"/>
        <w:left w:val="none" w:sz="0" w:space="0" w:color="auto"/>
        <w:bottom w:val="none" w:sz="0" w:space="0" w:color="auto"/>
        <w:right w:val="none" w:sz="0" w:space="0" w:color="auto"/>
      </w:divBdr>
    </w:div>
    <w:div w:id="699431900">
      <w:bodyDiv w:val="1"/>
      <w:marLeft w:val="0"/>
      <w:marRight w:val="0"/>
      <w:marTop w:val="0"/>
      <w:marBottom w:val="0"/>
      <w:divBdr>
        <w:top w:val="none" w:sz="0" w:space="0" w:color="auto"/>
        <w:left w:val="none" w:sz="0" w:space="0" w:color="auto"/>
        <w:bottom w:val="none" w:sz="0" w:space="0" w:color="auto"/>
        <w:right w:val="none" w:sz="0" w:space="0" w:color="auto"/>
      </w:divBdr>
    </w:div>
    <w:div w:id="709379267">
      <w:bodyDiv w:val="1"/>
      <w:marLeft w:val="0"/>
      <w:marRight w:val="0"/>
      <w:marTop w:val="0"/>
      <w:marBottom w:val="0"/>
      <w:divBdr>
        <w:top w:val="none" w:sz="0" w:space="0" w:color="auto"/>
        <w:left w:val="none" w:sz="0" w:space="0" w:color="auto"/>
        <w:bottom w:val="none" w:sz="0" w:space="0" w:color="auto"/>
        <w:right w:val="none" w:sz="0" w:space="0" w:color="auto"/>
      </w:divBdr>
    </w:div>
    <w:div w:id="711925939">
      <w:bodyDiv w:val="1"/>
      <w:marLeft w:val="0"/>
      <w:marRight w:val="0"/>
      <w:marTop w:val="0"/>
      <w:marBottom w:val="0"/>
      <w:divBdr>
        <w:top w:val="none" w:sz="0" w:space="0" w:color="auto"/>
        <w:left w:val="none" w:sz="0" w:space="0" w:color="auto"/>
        <w:bottom w:val="none" w:sz="0" w:space="0" w:color="auto"/>
        <w:right w:val="none" w:sz="0" w:space="0" w:color="auto"/>
      </w:divBdr>
    </w:div>
    <w:div w:id="715011814">
      <w:bodyDiv w:val="1"/>
      <w:marLeft w:val="0"/>
      <w:marRight w:val="0"/>
      <w:marTop w:val="0"/>
      <w:marBottom w:val="0"/>
      <w:divBdr>
        <w:top w:val="none" w:sz="0" w:space="0" w:color="auto"/>
        <w:left w:val="none" w:sz="0" w:space="0" w:color="auto"/>
        <w:bottom w:val="none" w:sz="0" w:space="0" w:color="auto"/>
        <w:right w:val="none" w:sz="0" w:space="0" w:color="auto"/>
      </w:divBdr>
    </w:div>
    <w:div w:id="723141564">
      <w:bodyDiv w:val="1"/>
      <w:marLeft w:val="0"/>
      <w:marRight w:val="0"/>
      <w:marTop w:val="0"/>
      <w:marBottom w:val="0"/>
      <w:divBdr>
        <w:top w:val="none" w:sz="0" w:space="0" w:color="auto"/>
        <w:left w:val="none" w:sz="0" w:space="0" w:color="auto"/>
        <w:bottom w:val="none" w:sz="0" w:space="0" w:color="auto"/>
        <w:right w:val="none" w:sz="0" w:space="0" w:color="auto"/>
      </w:divBdr>
    </w:div>
    <w:div w:id="726105307">
      <w:bodyDiv w:val="1"/>
      <w:marLeft w:val="0"/>
      <w:marRight w:val="0"/>
      <w:marTop w:val="0"/>
      <w:marBottom w:val="0"/>
      <w:divBdr>
        <w:top w:val="none" w:sz="0" w:space="0" w:color="auto"/>
        <w:left w:val="none" w:sz="0" w:space="0" w:color="auto"/>
        <w:bottom w:val="none" w:sz="0" w:space="0" w:color="auto"/>
        <w:right w:val="none" w:sz="0" w:space="0" w:color="auto"/>
      </w:divBdr>
    </w:div>
    <w:div w:id="728503127">
      <w:bodyDiv w:val="1"/>
      <w:marLeft w:val="0"/>
      <w:marRight w:val="0"/>
      <w:marTop w:val="0"/>
      <w:marBottom w:val="0"/>
      <w:divBdr>
        <w:top w:val="none" w:sz="0" w:space="0" w:color="auto"/>
        <w:left w:val="none" w:sz="0" w:space="0" w:color="auto"/>
        <w:bottom w:val="none" w:sz="0" w:space="0" w:color="auto"/>
        <w:right w:val="none" w:sz="0" w:space="0" w:color="auto"/>
      </w:divBdr>
    </w:div>
    <w:div w:id="736898688">
      <w:bodyDiv w:val="1"/>
      <w:marLeft w:val="0"/>
      <w:marRight w:val="0"/>
      <w:marTop w:val="0"/>
      <w:marBottom w:val="0"/>
      <w:divBdr>
        <w:top w:val="none" w:sz="0" w:space="0" w:color="auto"/>
        <w:left w:val="none" w:sz="0" w:space="0" w:color="auto"/>
        <w:bottom w:val="none" w:sz="0" w:space="0" w:color="auto"/>
        <w:right w:val="none" w:sz="0" w:space="0" w:color="auto"/>
      </w:divBdr>
    </w:div>
    <w:div w:id="740250566">
      <w:bodyDiv w:val="1"/>
      <w:marLeft w:val="0"/>
      <w:marRight w:val="0"/>
      <w:marTop w:val="0"/>
      <w:marBottom w:val="0"/>
      <w:divBdr>
        <w:top w:val="none" w:sz="0" w:space="0" w:color="auto"/>
        <w:left w:val="none" w:sz="0" w:space="0" w:color="auto"/>
        <w:bottom w:val="none" w:sz="0" w:space="0" w:color="auto"/>
        <w:right w:val="none" w:sz="0" w:space="0" w:color="auto"/>
      </w:divBdr>
    </w:div>
    <w:div w:id="753746720">
      <w:bodyDiv w:val="1"/>
      <w:marLeft w:val="0"/>
      <w:marRight w:val="0"/>
      <w:marTop w:val="0"/>
      <w:marBottom w:val="0"/>
      <w:divBdr>
        <w:top w:val="none" w:sz="0" w:space="0" w:color="auto"/>
        <w:left w:val="none" w:sz="0" w:space="0" w:color="auto"/>
        <w:bottom w:val="none" w:sz="0" w:space="0" w:color="auto"/>
        <w:right w:val="none" w:sz="0" w:space="0" w:color="auto"/>
      </w:divBdr>
    </w:div>
    <w:div w:id="762338303">
      <w:bodyDiv w:val="1"/>
      <w:marLeft w:val="0"/>
      <w:marRight w:val="0"/>
      <w:marTop w:val="0"/>
      <w:marBottom w:val="0"/>
      <w:divBdr>
        <w:top w:val="none" w:sz="0" w:space="0" w:color="auto"/>
        <w:left w:val="none" w:sz="0" w:space="0" w:color="auto"/>
        <w:bottom w:val="none" w:sz="0" w:space="0" w:color="auto"/>
        <w:right w:val="none" w:sz="0" w:space="0" w:color="auto"/>
      </w:divBdr>
    </w:div>
    <w:div w:id="814370839">
      <w:bodyDiv w:val="1"/>
      <w:marLeft w:val="0"/>
      <w:marRight w:val="0"/>
      <w:marTop w:val="0"/>
      <w:marBottom w:val="0"/>
      <w:divBdr>
        <w:top w:val="none" w:sz="0" w:space="0" w:color="auto"/>
        <w:left w:val="none" w:sz="0" w:space="0" w:color="auto"/>
        <w:bottom w:val="none" w:sz="0" w:space="0" w:color="auto"/>
        <w:right w:val="none" w:sz="0" w:space="0" w:color="auto"/>
      </w:divBdr>
    </w:div>
    <w:div w:id="817918632">
      <w:bodyDiv w:val="1"/>
      <w:marLeft w:val="0"/>
      <w:marRight w:val="0"/>
      <w:marTop w:val="0"/>
      <w:marBottom w:val="0"/>
      <w:divBdr>
        <w:top w:val="none" w:sz="0" w:space="0" w:color="auto"/>
        <w:left w:val="none" w:sz="0" w:space="0" w:color="auto"/>
        <w:bottom w:val="none" w:sz="0" w:space="0" w:color="auto"/>
        <w:right w:val="none" w:sz="0" w:space="0" w:color="auto"/>
      </w:divBdr>
    </w:div>
    <w:div w:id="826894706">
      <w:bodyDiv w:val="1"/>
      <w:marLeft w:val="0"/>
      <w:marRight w:val="0"/>
      <w:marTop w:val="0"/>
      <w:marBottom w:val="0"/>
      <w:divBdr>
        <w:top w:val="none" w:sz="0" w:space="0" w:color="auto"/>
        <w:left w:val="none" w:sz="0" w:space="0" w:color="auto"/>
        <w:bottom w:val="none" w:sz="0" w:space="0" w:color="auto"/>
        <w:right w:val="none" w:sz="0" w:space="0" w:color="auto"/>
      </w:divBdr>
    </w:div>
    <w:div w:id="871066876">
      <w:bodyDiv w:val="1"/>
      <w:marLeft w:val="0"/>
      <w:marRight w:val="0"/>
      <w:marTop w:val="0"/>
      <w:marBottom w:val="0"/>
      <w:divBdr>
        <w:top w:val="none" w:sz="0" w:space="0" w:color="auto"/>
        <w:left w:val="none" w:sz="0" w:space="0" w:color="auto"/>
        <w:bottom w:val="none" w:sz="0" w:space="0" w:color="auto"/>
        <w:right w:val="none" w:sz="0" w:space="0" w:color="auto"/>
      </w:divBdr>
    </w:div>
    <w:div w:id="901451837">
      <w:bodyDiv w:val="1"/>
      <w:marLeft w:val="0"/>
      <w:marRight w:val="0"/>
      <w:marTop w:val="0"/>
      <w:marBottom w:val="0"/>
      <w:divBdr>
        <w:top w:val="none" w:sz="0" w:space="0" w:color="auto"/>
        <w:left w:val="none" w:sz="0" w:space="0" w:color="auto"/>
        <w:bottom w:val="none" w:sz="0" w:space="0" w:color="auto"/>
        <w:right w:val="none" w:sz="0" w:space="0" w:color="auto"/>
      </w:divBdr>
    </w:div>
    <w:div w:id="929512514">
      <w:bodyDiv w:val="1"/>
      <w:marLeft w:val="0"/>
      <w:marRight w:val="0"/>
      <w:marTop w:val="0"/>
      <w:marBottom w:val="0"/>
      <w:divBdr>
        <w:top w:val="none" w:sz="0" w:space="0" w:color="auto"/>
        <w:left w:val="none" w:sz="0" w:space="0" w:color="auto"/>
        <w:bottom w:val="none" w:sz="0" w:space="0" w:color="auto"/>
        <w:right w:val="none" w:sz="0" w:space="0" w:color="auto"/>
      </w:divBdr>
    </w:div>
    <w:div w:id="944383944">
      <w:bodyDiv w:val="1"/>
      <w:marLeft w:val="0"/>
      <w:marRight w:val="0"/>
      <w:marTop w:val="0"/>
      <w:marBottom w:val="0"/>
      <w:divBdr>
        <w:top w:val="none" w:sz="0" w:space="0" w:color="auto"/>
        <w:left w:val="none" w:sz="0" w:space="0" w:color="auto"/>
        <w:bottom w:val="none" w:sz="0" w:space="0" w:color="auto"/>
        <w:right w:val="none" w:sz="0" w:space="0" w:color="auto"/>
      </w:divBdr>
    </w:div>
    <w:div w:id="964695695">
      <w:bodyDiv w:val="1"/>
      <w:marLeft w:val="0"/>
      <w:marRight w:val="0"/>
      <w:marTop w:val="0"/>
      <w:marBottom w:val="0"/>
      <w:divBdr>
        <w:top w:val="none" w:sz="0" w:space="0" w:color="auto"/>
        <w:left w:val="none" w:sz="0" w:space="0" w:color="auto"/>
        <w:bottom w:val="none" w:sz="0" w:space="0" w:color="auto"/>
        <w:right w:val="none" w:sz="0" w:space="0" w:color="auto"/>
      </w:divBdr>
    </w:div>
    <w:div w:id="989092811">
      <w:bodyDiv w:val="1"/>
      <w:marLeft w:val="0"/>
      <w:marRight w:val="0"/>
      <w:marTop w:val="0"/>
      <w:marBottom w:val="0"/>
      <w:divBdr>
        <w:top w:val="none" w:sz="0" w:space="0" w:color="auto"/>
        <w:left w:val="none" w:sz="0" w:space="0" w:color="auto"/>
        <w:bottom w:val="none" w:sz="0" w:space="0" w:color="auto"/>
        <w:right w:val="none" w:sz="0" w:space="0" w:color="auto"/>
      </w:divBdr>
    </w:div>
    <w:div w:id="994725059">
      <w:bodyDiv w:val="1"/>
      <w:marLeft w:val="0"/>
      <w:marRight w:val="0"/>
      <w:marTop w:val="0"/>
      <w:marBottom w:val="0"/>
      <w:divBdr>
        <w:top w:val="none" w:sz="0" w:space="0" w:color="auto"/>
        <w:left w:val="none" w:sz="0" w:space="0" w:color="auto"/>
        <w:bottom w:val="none" w:sz="0" w:space="0" w:color="auto"/>
        <w:right w:val="none" w:sz="0" w:space="0" w:color="auto"/>
      </w:divBdr>
    </w:div>
    <w:div w:id="997155470">
      <w:bodyDiv w:val="1"/>
      <w:marLeft w:val="0"/>
      <w:marRight w:val="0"/>
      <w:marTop w:val="0"/>
      <w:marBottom w:val="0"/>
      <w:divBdr>
        <w:top w:val="none" w:sz="0" w:space="0" w:color="auto"/>
        <w:left w:val="none" w:sz="0" w:space="0" w:color="auto"/>
        <w:bottom w:val="none" w:sz="0" w:space="0" w:color="auto"/>
        <w:right w:val="none" w:sz="0" w:space="0" w:color="auto"/>
      </w:divBdr>
    </w:div>
    <w:div w:id="1011489664">
      <w:bodyDiv w:val="1"/>
      <w:marLeft w:val="0"/>
      <w:marRight w:val="0"/>
      <w:marTop w:val="0"/>
      <w:marBottom w:val="0"/>
      <w:divBdr>
        <w:top w:val="none" w:sz="0" w:space="0" w:color="auto"/>
        <w:left w:val="none" w:sz="0" w:space="0" w:color="auto"/>
        <w:bottom w:val="none" w:sz="0" w:space="0" w:color="auto"/>
        <w:right w:val="none" w:sz="0" w:space="0" w:color="auto"/>
      </w:divBdr>
    </w:div>
    <w:div w:id="1012687238">
      <w:bodyDiv w:val="1"/>
      <w:marLeft w:val="0"/>
      <w:marRight w:val="0"/>
      <w:marTop w:val="0"/>
      <w:marBottom w:val="0"/>
      <w:divBdr>
        <w:top w:val="none" w:sz="0" w:space="0" w:color="auto"/>
        <w:left w:val="none" w:sz="0" w:space="0" w:color="auto"/>
        <w:bottom w:val="none" w:sz="0" w:space="0" w:color="auto"/>
        <w:right w:val="none" w:sz="0" w:space="0" w:color="auto"/>
      </w:divBdr>
    </w:div>
    <w:div w:id="1013386893">
      <w:bodyDiv w:val="1"/>
      <w:marLeft w:val="0"/>
      <w:marRight w:val="0"/>
      <w:marTop w:val="0"/>
      <w:marBottom w:val="0"/>
      <w:divBdr>
        <w:top w:val="none" w:sz="0" w:space="0" w:color="auto"/>
        <w:left w:val="none" w:sz="0" w:space="0" w:color="auto"/>
        <w:bottom w:val="none" w:sz="0" w:space="0" w:color="auto"/>
        <w:right w:val="none" w:sz="0" w:space="0" w:color="auto"/>
      </w:divBdr>
    </w:div>
    <w:div w:id="1032151754">
      <w:bodyDiv w:val="1"/>
      <w:marLeft w:val="0"/>
      <w:marRight w:val="0"/>
      <w:marTop w:val="0"/>
      <w:marBottom w:val="0"/>
      <w:divBdr>
        <w:top w:val="none" w:sz="0" w:space="0" w:color="auto"/>
        <w:left w:val="none" w:sz="0" w:space="0" w:color="auto"/>
        <w:bottom w:val="none" w:sz="0" w:space="0" w:color="auto"/>
        <w:right w:val="none" w:sz="0" w:space="0" w:color="auto"/>
      </w:divBdr>
    </w:div>
    <w:div w:id="1041712001">
      <w:bodyDiv w:val="1"/>
      <w:marLeft w:val="0"/>
      <w:marRight w:val="0"/>
      <w:marTop w:val="0"/>
      <w:marBottom w:val="0"/>
      <w:divBdr>
        <w:top w:val="none" w:sz="0" w:space="0" w:color="auto"/>
        <w:left w:val="none" w:sz="0" w:space="0" w:color="auto"/>
        <w:bottom w:val="none" w:sz="0" w:space="0" w:color="auto"/>
        <w:right w:val="none" w:sz="0" w:space="0" w:color="auto"/>
      </w:divBdr>
    </w:div>
    <w:div w:id="1046876377">
      <w:bodyDiv w:val="1"/>
      <w:marLeft w:val="0"/>
      <w:marRight w:val="0"/>
      <w:marTop w:val="0"/>
      <w:marBottom w:val="0"/>
      <w:divBdr>
        <w:top w:val="none" w:sz="0" w:space="0" w:color="auto"/>
        <w:left w:val="none" w:sz="0" w:space="0" w:color="auto"/>
        <w:bottom w:val="none" w:sz="0" w:space="0" w:color="auto"/>
        <w:right w:val="none" w:sz="0" w:space="0" w:color="auto"/>
      </w:divBdr>
    </w:div>
    <w:div w:id="1091896328">
      <w:bodyDiv w:val="1"/>
      <w:marLeft w:val="0"/>
      <w:marRight w:val="0"/>
      <w:marTop w:val="0"/>
      <w:marBottom w:val="0"/>
      <w:divBdr>
        <w:top w:val="none" w:sz="0" w:space="0" w:color="auto"/>
        <w:left w:val="none" w:sz="0" w:space="0" w:color="auto"/>
        <w:bottom w:val="none" w:sz="0" w:space="0" w:color="auto"/>
        <w:right w:val="none" w:sz="0" w:space="0" w:color="auto"/>
      </w:divBdr>
    </w:div>
    <w:div w:id="1096632239">
      <w:bodyDiv w:val="1"/>
      <w:marLeft w:val="0"/>
      <w:marRight w:val="0"/>
      <w:marTop w:val="0"/>
      <w:marBottom w:val="0"/>
      <w:divBdr>
        <w:top w:val="none" w:sz="0" w:space="0" w:color="auto"/>
        <w:left w:val="none" w:sz="0" w:space="0" w:color="auto"/>
        <w:bottom w:val="none" w:sz="0" w:space="0" w:color="auto"/>
        <w:right w:val="none" w:sz="0" w:space="0" w:color="auto"/>
      </w:divBdr>
    </w:div>
    <w:div w:id="1125004540">
      <w:bodyDiv w:val="1"/>
      <w:marLeft w:val="0"/>
      <w:marRight w:val="0"/>
      <w:marTop w:val="0"/>
      <w:marBottom w:val="0"/>
      <w:divBdr>
        <w:top w:val="none" w:sz="0" w:space="0" w:color="auto"/>
        <w:left w:val="none" w:sz="0" w:space="0" w:color="auto"/>
        <w:bottom w:val="none" w:sz="0" w:space="0" w:color="auto"/>
        <w:right w:val="none" w:sz="0" w:space="0" w:color="auto"/>
      </w:divBdr>
    </w:div>
    <w:div w:id="1137406815">
      <w:bodyDiv w:val="1"/>
      <w:marLeft w:val="0"/>
      <w:marRight w:val="0"/>
      <w:marTop w:val="0"/>
      <w:marBottom w:val="0"/>
      <w:divBdr>
        <w:top w:val="none" w:sz="0" w:space="0" w:color="auto"/>
        <w:left w:val="none" w:sz="0" w:space="0" w:color="auto"/>
        <w:bottom w:val="none" w:sz="0" w:space="0" w:color="auto"/>
        <w:right w:val="none" w:sz="0" w:space="0" w:color="auto"/>
      </w:divBdr>
    </w:div>
    <w:div w:id="1138455503">
      <w:bodyDiv w:val="1"/>
      <w:marLeft w:val="0"/>
      <w:marRight w:val="0"/>
      <w:marTop w:val="0"/>
      <w:marBottom w:val="0"/>
      <w:divBdr>
        <w:top w:val="none" w:sz="0" w:space="0" w:color="auto"/>
        <w:left w:val="none" w:sz="0" w:space="0" w:color="auto"/>
        <w:bottom w:val="none" w:sz="0" w:space="0" w:color="auto"/>
        <w:right w:val="none" w:sz="0" w:space="0" w:color="auto"/>
      </w:divBdr>
    </w:div>
    <w:div w:id="1147477669">
      <w:bodyDiv w:val="1"/>
      <w:marLeft w:val="0"/>
      <w:marRight w:val="0"/>
      <w:marTop w:val="0"/>
      <w:marBottom w:val="0"/>
      <w:divBdr>
        <w:top w:val="none" w:sz="0" w:space="0" w:color="auto"/>
        <w:left w:val="none" w:sz="0" w:space="0" w:color="auto"/>
        <w:bottom w:val="none" w:sz="0" w:space="0" w:color="auto"/>
        <w:right w:val="none" w:sz="0" w:space="0" w:color="auto"/>
      </w:divBdr>
    </w:div>
    <w:div w:id="1151483174">
      <w:bodyDiv w:val="1"/>
      <w:marLeft w:val="0"/>
      <w:marRight w:val="0"/>
      <w:marTop w:val="0"/>
      <w:marBottom w:val="0"/>
      <w:divBdr>
        <w:top w:val="none" w:sz="0" w:space="0" w:color="auto"/>
        <w:left w:val="none" w:sz="0" w:space="0" w:color="auto"/>
        <w:bottom w:val="none" w:sz="0" w:space="0" w:color="auto"/>
        <w:right w:val="none" w:sz="0" w:space="0" w:color="auto"/>
      </w:divBdr>
    </w:div>
    <w:div w:id="1152984382">
      <w:bodyDiv w:val="1"/>
      <w:marLeft w:val="0"/>
      <w:marRight w:val="0"/>
      <w:marTop w:val="0"/>
      <w:marBottom w:val="0"/>
      <w:divBdr>
        <w:top w:val="none" w:sz="0" w:space="0" w:color="auto"/>
        <w:left w:val="none" w:sz="0" w:space="0" w:color="auto"/>
        <w:bottom w:val="none" w:sz="0" w:space="0" w:color="auto"/>
        <w:right w:val="none" w:sz="0" w:space="0" w:color="auto"/>
      </w:divBdr>
    </w:div>
    <w:div w:id="1158225369">
      <w:bodyDiv w:val="1"/>
      <w:marLeft w:val="0"/>
      <w:marRight w:val="0"/>
      <w:marTop w:val="0"/>
      <w:marBottom w:val="0"/>
      <w:divBdr>
        <w:top w:val="none" w:sz="0" w:space="0" w:color="auto"/>
        <w:left w:val="none" w:sz="0" w:space="0" w:color="auto"/>
        <w:bottom w:val="none" w:sz="0" w:space="0" w:color="auto"/>
        <w:right w:val="none" w:sz="0" w:space="0" w:color="auto"/>
      </w:divBdr>
    </w:div>
    <w:div w:id="1168907903">
      <w:bodyDiv w:val="1"/>
      <w:marLeft w:val="0"/>
      <w:marRight w:val="0"/>
      <w:marTop w:val="0"/>
      <w:marBottom w:val="0"/>
      <w:divBdr>
        <w:top w:val="none" w:sz="0" w:space="0" w:color="auto"/>
        <w:left w:val="none" w:sz="0" w:space="0" w:color="auto"/>
        <w:bottom w:val="none" w:sz="0" w:space="0" w:color="auto"/>
        <w:right w:val="none" w:sz="0" w:space="0" w:color="auto"/>
      </w:divBdr>
    </w:div>
    <w:div w:id="1174343547">
      <w:bodyDiv w:val="1"/>
      <w:marLeft w:val="0"/>
      <w:marRight w:val="0"/>
      <w:marTop w:val="0"/>
      <w:marBottom w:val="0"/>
      <w:divBdr>
        <w:top w:val="none" w:sz="0" w:space="0" w:color="auto"/>
        <w:left w:val="none" w:sz="0" w:space="0" w:color="auto"/>
        <w:bottom w:val="none" w:sz="0" w:space="0" w:color="auto"/>
        <w:right w:val="none" w:sz="0" w:space="0" w:color="auto"/>
      </w:divBdr>
    </w:div>
    <w:div w:id="1185244575">
      <w:bodyDiv w:val="1"/>
      <w:marLeft w:val="0"/>
      <w:marRight w:val="0"/>
      <w:marTop w:val="0"/>
      <w:marBottom w:val="0"/>
      <w:divBdr>
        <w:top w:val="none" w:sz="0" w:space="0" w:color="auto"/>
        <w:left w:val="none" w:sz="0" w:space="0" w:color="auto"/>
        <w:bottom w:val="none" w:sz="0" w:space="0" w:color="auto"/>
        <w:right w:val="none" w:sz="0" w:space="0" w:color="auto"/>
      </w:divBdr>
    </w:div>
    <w:div w:id="1202783405">
      <w:bodyDiv w:val="1"/>
      <w:marLeft w:val="0"/>
      <w:marRight w:val="0"/>
      <w:marTop w:val="0"/>
      <w:marBottom w:val="0"/>
      <w:divBdr>
        <w:top w:val="none" w:sz="0" w:space="0" w:color="auto"/>
        <w:left w:val="none" w:sz="0" w:space="0" w:color="auto"/>
        <w:bottom w:val="none" w:sz="0" w:space="0" w:color="auto"/>
        <w:right w:val="none" w:sz="0" w:space="0" w:color="auto"/>
      </w:divBdr>
    </w:div>
    <w:div w:id="1206410806">
      <w:bodyDiv w:val="1"/>
      <w:marLeft w:val="0"/>
      <w:marRight w:val="0"/>
      <w:marTop w:val="0"/>
      <w:marBottom w:val="0"/>
      <w:divBdr>
        <w:top w:val="none" w:sz="0" w:space="0" w:color="auto"/>
        <w:left w:val="none" w:sz="0" w:space="0" w:color="auto"/>
        <w:bottom w:val="none" w:sz="0" w:space="0" w:color="auto"/>
        <w:right w:val="none" w:sz="0" w:space="0" w:color="auto"/>
      </w:divBdr>
    </w:div>
    <w:div w:id="1222861777">
      <w:bodyDiv w:val="1"/>
      <w:marLeft w:val="0"/>
      <w:marRight w:val="0"/>
      <w:marTop w:val="0"/>
      <w:marBottom w:val="0"/>
      <w:divBdr>
        <w:top w:val="none" w:sz="0" w:space="0" w:color="auto"/>
        <w:left w:val="none" w:sz="0" w:space="0" w:color="auto"/>
        <w:bottom w:val="none" w:sz="0" w:space="0" w:color="auto"/>
        <w:right w:val="none" w:sz="0" w:space="0" w:color="auto"/>
      </w:divBdr>
    </w:div>
    <w:div w:id="1227451589">
      <w:bodyDiv w:val="1"/>
      <w:marLeft w:val="0"/>
      <w:marRight w:val="0"/>
      <w:marTop w:val="0"/>
      <w:marBottom w:val="0"/>
      <w:divBdr>
        <w:top w:val="none" w:sz="0" w:space="0" w:color="auto"/>
        <w:left w:val="none" w:sz="0" w:space="0" w:color="auto"/>
        <w:bottom w:val="none" w:sz="0" w:space="0" w:color="auto"/>
        <w:right w:val="none" w:sz="0" w:space="0" w:color="auto"/>
      </w:divBdr>
    </w:div>
    <w:div w:id="1239824146">
      <w:bodyDiv w:val="1"/>
      <w:marLeft w:val="0"/>
      <w:marRight w:val="0"/>
      <w:marTop w:val="0"/>
      <w:marBottom w:val="0"/>
      <w:divBdr>
        <w:top w:val="none" w:sz="0" w:space="0" w:color="auto"/>
        <w:left w:val="none" w:sz="0" w:space="0" w:color="auto"/>
        <w:bottom w:val="none" w:sz="0" w:space="0" w:color="auto"/>
        <w:right w:val="none" w:sz="0" w:space="0" w:color="auto"/>
      </w:divBdr>
    </w:div>
    <w:div w:id="1246111631">
      <w:bodyDiv w:val="1"/>
      <w:marLeft w:val="0"/>
      <w:marRight w:val="0"/>
      <w:marTop w:val="0"/>
      <w:marBottom w:val="0"/>
      <w:divBdr>
        <w:top w:val="none" w:sz="0" w:space="0" w:color="auto"/>
        <w:left w:val="none" w:sz="0" w:space="0" w:color="auto"/>
        <w:bottom w:val="none" w:sz="0" w:space="0" w:color="auto"/>
        <w:right w:val="none" w:sz="0" w:space="0" w:color="auto"/>
      </w:divBdr>
    </w:div>
    <w:div w:id="1252620581">
      <w:bodyDiv w:val="1"/>
      <w:marLeft w:val="0"/>
      <w:marRight w:val="0"/>
      <w:marTop w:val="0"/>
      <w:marBottom w:val="0"/>
      <w:divBdr>
        <w:top w:val="none" w:sz="0" w:space="0" w:color="auto"/>
        <w:left w:val="none" w:sz="0" w:space="0" w:color="auto"/>
        <w:bottom w:val="none" w:sz="0" w:space="0" w:color="auto"/>
        <w:right w:val="none" w:sz="0" w:space="0" w:color="auto"/>
      </w:divBdr>
    </w:div>
    <w:div w:id="1258975711">
      <w:bodyDiv w:val="1"/>
      <w:marLeft w:val="0"/>
      <w:marRight w:val="0"/>
      <w:marTop w:val="0"/>
      <w:marBottom w:val="0"/>
      <w:divBdr>
        <w:top w:val="none" w:sz="0" w:space="0" w:color="auto"/>
        <w:left w:val="none" w:sz="0" w:space="0" w:color="auto"/>
        <w:bottom w:val="none" w:sz="0" w:space="0" w:color="auto"/>
        <w:right w:val="none" w:sz="0" w:space="0" w:color="auto"/>
      </w:divBdr>
    </w:div>
    <w:div w:id="1259219712">
      <w:bodyDiv w:val="1"/>
      <w:marLeft w:val="0"/>
      <w:marRight w:val="0"/>
      <w:marTop w:val="0"/>
      <w:marBottom w:val="0"/>
      <w:divBdr>
        <w:top w:val="none" w:sz="0" w:space="0" w:color="auto"/>
        <w:left w:val="none" w:sz="0" w:space="0" w:color="auto"/>
        <w:bottom w:val="none" w:sz="0" w:space="0" w:color="auto"/>
        <w:right w:val="none" w:sz="0" w:space="0" w:color="auto"/>
      </w:divBdr>
    </w:div>
    <w:div w:id="1263607468">
      <w:bodyDiv w:val="1"/>
      <w:marLeft w:val="0"/>
      <w:marRight w:val="0"/>
      <w:marTop w:val="0"/>
      <w:marBottom w:val="0"/>
      <w:divBdr>
        <w:top w:val="none" w:sz="0" w:space="0" w:color="auto"/>
        <w:left w:val="none" w:sz="0" w:space="0" w:color="auto"/>
        <w:bottom w:val="none" w:sz="0" w:space="0" w:color="auto"/>
        <w:right w:val="none" w:sz="0" w:space="0" w:color="auto"/>
      </w:divBdr>
    </w:div>
    <w:div w:id="1268346688">
      <w:bodyDiv w:val="1"/>
      <w:marLeft w:val="0"/>
      <w:marRight w:val="0"/>
      <w:marTop w:val="0"/>
      <w:marBottom w:val="0"/>
      <w:divBdr>
        <w:top w:val="none" w:sz="0" w:space="0" w:color="auto"/>
        <w:left w:val="none" w:sz="0" w:space="0" w:color="auto"/>
        <w:bottom w:val="none" w:sz="0" w:space="0" w:color="auto"/>
        <w:right w:val="none" w:sz="0" w:space="0" w:color="auto"/>
      </w:divBdr>
    </w:div>
    <w:div w:id="1306660465">
      <w:bodyDiv w:val="1"/>
      <w:marLeft w:val="0"/>
      <w:marRight w:val="0"/>
      <w:marTop w:val="0"/>
      <w:marBottom w:val="0"/>
      <w:divBdr>
        <w:top w:val="none" w:sz="0" w:space="0" w:color="auto"/>
        <w:left w:val="none" w:sz="0" w:space="0" w:color="auto"/>
        <w:bottom w:val="none" w:sz="0" w:space="0" w:color="auto"/>
        <w:right w:val="none" w:sz="0" w:space="0" w:color="auto"/>
      </w:divBdr>
    </w:div>
    <w:div w:id="1319769319">
      <w:bodyDiv w:val="1"/>
      <w:marLeft w:val="0"/>
      <w:marRight w:val="0"/>
      <w:marTop w:val="0"/>
      <w:marBottom w:val="0"/>
      <w:divBdr>
        <w:top w:val="none" w:sz="0" w:space="0" w:color="auto"/>
        <w:left w:val="none" w:sz="0" w:space="0" w:color="auto"/>
        <w:bottom w:val="none" w:sz="0" w:space="0" w:color="auto"/>
        <w:right w:val="none" w:sz="0" w:space="0" w:color="auto"/>
      </w:divBdr>
    </w:div>
    <w:div w:id="1329597750">
      <w:bodyDiv w:val="1"/>
      <w:marLeft w:val="0"/>
      <w:marRight w:val="0"/>
      <w:marTop w:val="0"/>
      <w:marBottom w:val="0"/>
      <w:divBdr>
        <w:top w:val="none" w:sz="0" w:space="0" w:color="auto"/>
        <w:left w:val="none" w:sz="0" w:space="0" w:color="auto"/>
        <w:bottom w:val="none" w:sz="0" w:space="0" w:color="auto"/>
        <w:right w:val="none" w:sz="0" w:space="0" w:color="auto"/>
      </w:divBdr>
    </w:div>
    <w:div w:id="1367104129">
      <w:bodyDiv w:val="1"/>
      <w:marLeft w:val="0"/>
      <w:marRight w:val="0"/>
      <w:marTop w:val="0"/>
      <w:marBottom w:val="0"/>
      <w:divBdr>
        <w:top w:val="none" w:sz="0" w:space="0" w:color="auto"/>
        <w:left w:val="none" w:sz="0" w:space="0" w:color="auto"/>
        <w:bottom w:val="none" w:sz="0" w:space="0" w:color="auto"/>
        <w:right w:val="none" w:sz="0" w:space="0" w:color="auto"/>
      </w:divBdr>
    </w:div>
    <w:div w:id="1387219167">
      <w:bodyDiv w:val="1"/>
      <w:marLeft w:val="0"/>
      <w:marRight w:val="0"/>
      <w:marTop w:val="0"/>
      <w:marBottom w:val="0"/>
      <w:divBdr>
        <w:top w:val="none" w:sz="0" w:space="0" w:color="auto"/>
        <w:left w:val="none" w:sz="0" w:space="0" w:color="auto"/>
        <w:bottom w:val="none" w:sz="0" w:space="0" w:color="auto"/>
        <w:right w:val="none" w:sz="0" w:space="0" w:color="auto"/>
      </w:divBdr>
    </w:div>
    <w:div w:id="1403256984">
      <w:bodyDiv w:val="1"/>
      <w:marLeft w:val="0"/>
      <w:marRight w:val="0"/>
      <w:marTop w:val="0"/>
      <w:marBottom w:val="0"/>
      <w:divBdr>
        <w:top w:val="none" w:sz="0" w:space="0" w:color="auto"/>
        <w:left w:val="none" w:sz="0" w:space="0" w:color="auto"/>
        <w:bottom w:val="none" w:sz="0" w:space="0" w:color="auto"/>
        <w:right w:val="none" w:sz="0" w:space="0" w:color="auto"/>
      </w:divBdr>
    </w:div>
    <w:div w:id="1404134295">
      <w:bodyDiv w:val="1"/>
      <w:marLeft w:val="0"/>
      <w:marRight w:val="0"/>
      <w:marTop w:val="0"/>
      <w:marBottom w:val="0"/>
      <w:divBdr>
        <w:top w:val="none" w:sz="0" w:space="0" w:color="auto"/>
        <w:left w:val="none" w:sz="0" w:space="0" w:color="auto"/>
        <w:bottom w:val="none" w:sz="0" w:space="0" w:color="auto"/>
        <w:right w:val="none" w:sz="0" w:space="0" w:color="auto"/>
      </w:divBdr>
    </w:div>
    <w:div w:id="1419247762">
      <w:bodyDiv w:val="1"/>
      <w:marLeft w:val="0"/>
      <w:marRight w:val="0"/>
      <w:marTop w:val="0"/>
      <w:marBottom w:val="0"/>
      <w:divBdr>
        <w:top w:val="none" w:sz="0" w:space="0" w:color="auto"/>
        <w:left w:val="none" w:sz="0" w:space="0" w:color="auto"/>
        <w:bottom w:val="none" w:sz="0" w:space="0" w:color="auto"/>
        <w:right w:val="none" w:sz="0" w:space="0" w:color="auto"/>
      </w:divBdr>
    </w:div>
    <w:div w:id="1441992921">
      <w:bodyDiv w:val="1"/>
      <w:marLeft w:val="0"/>
      <w:marRight w:val="0"/>
      <w:marTop w:val="0"/>
      <w:marBottom w:val="0"/>
      <w:divBdr>
        <w:top w:val="none" w:sz="0" w:space="0" w:color="auto"/>
        <w:left w:val="none" w:sz="0" w:space="0" w:color="auto"/>
        <w:bottom w:val="none" w:sz="0" w:space="0" w:color="auto"/>
        <w:right w:val="none" w:sz="0" w:space="0" w:color="auto"/>
      </w:divBdr>
    </w:div>
    <w:div w:id="1452675645">
      <w:bodyDiv w:val="1"/>
      <w:marLeft w:val="0"/>
      <w:marRight w:val="0"/>
      <w:marTop w:val="0"/>
      <w:marBottom w:val="0"/>
      <w:divBdr>
        <w:top w:val="none" w:sz="0" w:space="0" w:color="auto"/>
        <w:left w:val="none" w:sz="0" w:space="0" w:color="auto"/>
        <w:bottom w:val="none" w:sz="0" w:space="0" w:color="auto"/>
        <w:right w:val="none" w:sz="0" w:space="0" w:color="auto"/>
      </w:divBdr>
    </w:div>
    <w:div w:id="1467239857">
      <w:bodyDiv w:val="1"/>
      <w:marLeft w:val="0"/>
      <w:marRight w:val="0"/>
      <w:marTop w:val="0"/>
      <w:marBottom w:val="0"/>
      <w:divBdr>
        <w:top w:val="none" w:sz="0" w:space="0" w:color="auto"/>
        <w:left w:val="none" w:sz="0" w:space="0" w:color="auto"/>
        <w:bottom w:val="none" w:sz="0" w:space="0" w:color="auto"/>
        <w:right w:val="none" w:sz="0" w:space="0" w:color="auto"/>
      </w:divBdr>
    </w:div>
    <w:div w:id="1485708063">
      <w:bodyDiv w:val="1"/>
      <w:marLeft w:val="0"/>
      <w:marRight w:val="0"/>
      <w:marTop w:val="0"/>
      <w:marBottom w:val="0"/>
      <w:divBdr>
        <w:top w:val="none" w:sz="0" w:space="0" w:color="auto"/>
        <w:left w:val="none" w:sz="0" w:space="0" w:color="auto"/>
        <w:bottom w:val="none" w:sz="0" w:space="0" w:color="auto"/>
        <w:right w:val="none" w:sz="0" w:space="0" w:color="auto"/>
      </w:divBdr>
    </w:div>
    <w:div w:id="1486436285">
      <w:bodyDiv w:val="1"/>
      <w:marLeft w:val="0"/>
      <w:marRight w:val="0"/>
      <w:marTop w:val="0"/>
      <w:marBottom w:val="0"/>
      <w:divBdr>
        <w:top w:val="none" w:sz="0" w:space="0" w:color="auto"/>
        <w:left w:val="none" w:sz="0" w:space="0" w:color="auto"/>
        <w:bottom w:val="none" w:sz="0" w:space="0" w:color="auto"/>
        <w:right w:val="none" w:sz="0" w:space="0" w:color="auto"/>
      </w:divBdr>
    </w:div>
    <w:div w:id="1489978372">
      <w:bodyDiv w:val="1"/>
      <w:marLeft w:val="0"/>
      <w:marRight w:val="0"/>
      <w:marTop w:val="0"/>
      <w:marBottom w:val="0"/>
      <w:divBdr>
        <w:top w:val="none" w:sz="0" w:space="0" w:color="auto"/>
        <w:left w:val="none" w:sz="0" w:space="0" w:color="auto"/>
        <w:bottom w:val="none" w:sz="0" w:space="0" w:color="auto"/>
        <w:right w:val="none" w:sz="0" w:space="0" w:color="auto"/>
      </w:divBdr>
    </w:div>
    <w:div w:id="1498954784">
      <w:bodyDiv w:val="1"/>
      <w:marLeft w:val="0"/>
      <w:marRight w:val="0"/>
      <w:marTop w:val="0"/>
      <w:marBottom w:val="0"/>
      <w:divBdr>
        <w:top w:val="none" w:sz="0" w:space="0" w:color="auto"/>
        <w:left w:val="none" w:sz="0" w:space="0" w:color="auto"/>
        <w:bottom w:val="none" w:sz="0" w:space="0" w:color="auto"/>
        <w:right w:val="none" w:sz="0" w:space="0" w:color="auto"/>
      </w:divBdr>
    </w:div>
    <w:div w:id="1517188755">
      <w:bodyDiv w:val="1"/>
      <w:marLeft w:val="0"/>
      <w:marRight w:val="0"/>
      <w:marTop w:val="0"/>
      <w:marBottom w:val="0"/>
      <w:divBdr>
        <w:top w:val="none" w:sz="0" w:space="0" w:color="auto"/>
        <w:left w:val="none" w:sz="0" w:space="0" w:color="auto"/>
        <w:bottom w:val="none" w:sz="0" w:space="0" w:color="auto"/>
        <w:right w:val="none" w:sz="0" w:space="0" w:color="auto"/>
      </w:divBdr>
    </w:div>
    <w:div w:id="1523280535">
      <w:bodyDiv w:val="1"/>
      <w:marLeft w:val="0"/>
      <w:marRight w:val="0"/>
      <w:marTop w:val="0"/>
      <w:marBottom w:val="0"/>
      <w:divBdr>
        <w:top w:val="none" w:sz="0" w:space="0" w:color="auto"/>
        <w:left w:val="none" w:sz="0" w:space="0" w:color="auto"/>
        <w:bottom w:val="none" w:sz="0" w:space="0" w:color="auto"/>
        <w:right w:val="none" w:sz="0" w:space="0" w:color="auto"/>
      </w:divBdr>
    </w:div>
    <w:div w:id="1534725964">
      <w:bodyDiv w:val="1"/>
      <w:marLeft w:val="0"/>
      <w:marRight w:val="0"/>
      <w:marTop w:val="0"/>
      <w:marBottom w:val="0"/>
      <w:divBdr>
        <w:top w:val="none" w:sz="0" w:space="0" w:color="auto"/>
        <w:left w:val="none" w:sz="0" w:space="0" w:color="auto"/>
        <w:bottom w:val="none" w:sz="0" w:space="0" w:color="auto"/>
        <w:right w:val="none" w:sz="0" w:space="0" w:color="auto"/>
      </w:divBdr>
    </w:div>
    <w:div w:id="1546285732">
      <w:bodyDiv w:val="1"/>
      <w:marLeft w:val="0"/>
      <w:marRight w:val="0"/>
      <w:marTop w:val="0"/>
      <w:marBottom w:val="0"/>
      <w:divBdr>
        <w:top w:val="none" w:sz="0" w:space="0" w:color="auto"/>
        <w:left w:val="none" w:sz="0" w:space="0" w:color="auto"/>
        <w:bottom w:val="none" w:sz="0" w:space="0" w:color="auto"/>
        <w:right w:val="none" w:sz="0" w:space="0" w:color="auto"/>
      </w:divBdr>
    </w:div>
    <w:div w:id="1557621721">
      <w:bodyDiv w:val="1"/>
      <w:marLeft w:val="0"/>
      <w:marRight w:val="0"/>
      <w:marTop w:val="0"/>
      <w:marBottom w:val="0"/>
      <w:divBdr>
        <w:top w:val="none" w:sz="0" w:space="0" w:color="auto"/>
        <w:left w:val="none" w:sz="0" w:space="0" w:color="auto"/>
        <w:bottom w:val="none" w:sz="0" w:space="0" w:color="auto"/>
        <w:right w:val="none" w:sz="0" w:space="0" w:color="auto"/>
      </w:divBdr>
    </w:div>
    <w:div w:id="1562908087">
      <w:bodyDiv w:val="1"/>
      <w:marLeft w:val="0"/>
      <w:marRight w:val="0"/>
      <w:marTop w:val="0"/>
      <w:marBottom w:val="0"/>
      <w:divBdr>
        <w:top w:val="none" w:sz="0" w:space="0" w:color="auto"/>
        <w:left w:val="none" w:sz="0" w:space="0" w:color="auto"/>
        <w:bottom w:val="none" w:sz="0" w:space="0" w:color="auto"/>
        <w:right w:val="none" w:sz="0" w:space="0" w:color="auto"/>
      </w:divBdr>
    </w:div>
    <w:div w:id="1566913696">
      <w:bodyDiv w:val="1"/>
      <w:marLeft w:val="0"/>
      <w:marRight w:val="0"/>
      <w:marTop w:val="0"/>
      <w:marBottom w:val="0"/>
      <w:divBdr>
        <w:top w:val="none" w:sz="0" w:space="0" w:color="auto"/>
        <w:left w:val="none" w:sz="0" w:space="0" w:color="auto"/>
        <w:bottom w:val="none" w:sz="0" w:space="0" w:color="auto"/>
        <w:right w:val="none" w:sz="0" w:space="0" w:color="auto"/>
      </w:divBdr>
    </w:div>
    <w:div w:id="1569028132">
      <w:bodyDiv w:val="1"/>
      <w:marLeft w:val="0"/>
      <w:marRight w:val="0"/>
      <w:marTop w:val="0"/>
      <w:marBottom w:val="0"/>
      <w:divBdr>
        <w:top w:val="none" w:sz="0" w:space="0" w:color="auto"/>
        <w:left w:val="none" w:sz="0" w:space="0" w:color="auto"/>
        <w:bottom w:val="none" w:sz="0" w:space="0" w:color="auto"/>
        <w:right w:val="none" w:sz="0" w:space="0" w:color="auto"/>
      </w:divBdr>
    </w:div>
    <w:div w:id="1571235255">
      <w:bodyDiv w:val="1"/>
      <w:marLeft w:val="0"/>
      <w:marRight w:val="0"/>
      <w:marTop w:val="0"/>
      <w:marBottom w:val="0"/>
      <w:divBdr>
        <w:top w:val="none" w:sz="0" w:space="0" w:color="auto"/>
        <w:left w:val="none" w:sz="0" w:space="0" w:color="auto"/>
        <w:bottom w:val="none" w:sz="0" w:space="0" w:color="auto"/>
        <w:right w:val="none" w:sz="0" w:space="0" w:color="auto"/>
      </w:divBdr>
    </w:div>
    <w:div w:id="1582252101">
      <w:bodyDiv w:val="1"/>
      <w:marLeft w:val="0"/>
      <w:marRight w:val="0"/>
      <w:marTop w:val="0"/>
      <w:marBottom w:val="0"/>
      <w:divBdr>
        <w:top w:val="none" w:sz="0" w:space="0" w:color="auto"/>
        <w:left w:val="none" w:sz="0" w:space="0" w:color="auto"/>
        <w:bottom w:val="none" w:sz="0" w:space="0" w:color="auto"/>
        <w:right w:val="none" w:sz="0" w:space="0" w:color="auto"/>
      </w:divBdr>
    </w:div>
    <w:div w:id="1620455171">
      <w:bodyDiv w:val="1"/>
      <w:marLeft w:val="0"/>
      <w:marRight w:val="0"/>
      <w:marTop w:val="0"/>
      <w:marBottom w:val="0"/>
      <w:divBdr>
        <w:top w:val="none" w:sz="0" w:space="0" w:color="auto"/>
        <w:left w:val="none" w:sz="0" w:space="0" w:color="auto"/>
        <w:bottom w:val="none" w:sz="0" w:space="0" w:color="auto"/>
        <w:right w:val="none" w:sz="0" w:space="0" w:color="auto"/>
      </w:divBdr>
    </w:div>
    <w:div w:id="1633170106">
      <w:bodyDiv w:val="1"/>
      <w:marLeft w:val="0"/>
      <w:marRight w:val="0"/>
      <w:marTop w:val="0"/>
      <w:marBottom w:val="0"/>
      <w:divBdr>
        <w:top w:val="none" w:sz="0" w:space="0" w:color="auto"/>
        <w:left w:val="none" w:sz="0" w:space="0" w:color="auto"/>
        <w:bottom w:val="none" w:sz="0" w:space="0" w:color="auto"/>
        <w:right w:val="none" w:sz="0" w:space="0" w:color="auto"/>
      </w:divBdr>
    </w:div>
    <w:div w:id="1647931558">
      <w:bodyDiv w:val="1"/>
      <w:marLeft w:val="0"/>
      <w:marRight w:val="0"/>
      <w:marTop w:val="0"/>
      <w:marBottom w:val="0"/>
      <w:divBdr>
        <w:top w:val="none" w:sz="0" w:space="0" w:color="auto"/>
        <w:left w:val="none" w:sz="0" w:space="0" w:color="auto"/>
        <w:bottom w:val="none" w:sz="0" w:space="0" w:color="auto"/>
        <w:right w:val="none" w:sz="0" w:space="0" w:color="auto"/>
      </w:divBdr>
    </w:div>
    <w:div w:id="1666783392">
      <w:bodyDiv w:val="1"/>
      <w:marLeft w:val="0"/>
      <w:marRight w:val="0"/>
      <w:marTop w:val="0"/>
      <w:marBottom w:val="0"/>
      <w:divBdr>
        <w:top w:val="none" w:sz="0" w:space="0" w:color="auto"/>
        <w:left w:val="none" w:sz="0" w:space="0" w:color="auto"/>
        <w:bottom w:val="none" w:sz="0" w:space="0" w:color="auto"/>
        <w:right w:val="none" w:sz="0" w:space="0" w:color="auto"/>
      </w:divBdr>
    </w:div>
    <w:div w:id="1676229863">
      <w:bodyDiv w:val="1"/>
      <w:marLeft w:val="0"/>
      <w:marRight w:val="0"/>
      <w:marTop w:val="0"/>
      <w:marBottom w:val="0"/>
      <w:divBdr>
        <w:top w:val="none" w:sz="0" w:space="0" w:color="auto"/>
        <w:left w:val="none" w:sz="0" w:space="0" w:color="auto"/>
        <w:bottom w:val="none" w:sz="0" w:space="0" w:color="auto"/>
        <w:right w:val="none" w:sz="0" w:space="0" w:color="auto"/>
      </w:divBdr>
    </w:div>
    <w:div w:id="1686975904">
      <w:bodyDiv w:val="1"/>
      <w:marLeft w:val="0"/>
      <w:marRight w:val="0"/>
      <w:marTop w:val="0"/>
      <w:marBottom w:val="0"/>
      <w:divBdr>
        <w:top w:val="none" w:sz="0" w:space="0" w:color="auto"/>
        <w:left w:val="none" w:sz="0" w:space="0" w:color="auto"/>
        <w:bottom w:val="none" w:sz="0" w:space="0" w:color="auto"/>
        <w:right w:val="none" w:sz="0" w:space="0" w:color="auto"/>
      </w:divBdr>
    </w:div>
    <w:div w:id="1706786687">
      <w:bodyDiv w:val="1"/>
      <w:marLeft w:val="0"/>
      <w:marRight w:val="0"/>
      <w:marTop w:val="0"/>
      <w:marBottom w:val="0"/>
      <w:divBdr>
        <w:top w:val="none" w:sz="0" w:space="0" w:color="auto"/>
        <w:left w:val="none" w:sz="0" w:space="0" w:color="auto"/>
        <w:bottom w:val="none" w:sz="0" w:space="0" w:color="auto"/>
        <w:right w:val="none" w:sz="0" w:space="0" w:color="auto"/>
      </w:divBdr>
    </w:div>
    <w:div w:id="1717504379">
      <w:bodyDiv w:val="1"/>
      <w:marLeft w:val="0"/>
      <w:marRight w:val="0"/>
      <w:marTop w:val="0"/>
      <w:marBottom w:val="0"/>
      <w:divBdr>
        <w:top w:val="none" w:sz="0" w:space="0" w:color="auto"/>
        <w:left w:val="none" w:sz="0" w:space="0" w:color="auto"/>
        <w:bottom w:val="none" w:sz="0" w:space="0" w:color="auto"/>
        <w:right w:val="none" w:sz="0" w:space="0" w:color="auto"/>
      </w:divBdr>
    </w:div>
    <w:div w:id="1718552337">
      <w:bodyDiv w:val="1"/>
      <w:marLeft w:val="0"/>
      <w:marRight w:val="0"/>
      <w:marTop w:val="0"/>
      <w:marBottom w:val="0"/>
      <w:divBdr>
        <w:top w:val="none" w:sz="0" w:space="0" w:color="auto"/>
        <w:left w:val="none" w:sz="0" w:space="0" w:color="auto"/>
        <w:bottom w:val="none" w:sz="0" w:space="0" w:color="auto"/>
        <w:right w:val="none" w:sz="0" w:space="0" w:color="auto"/>
      </w:divBdr>
    </w:div>
    <w:div w:id="1755979813">
      <w:bodyDiv w:val="1"/>
      <w:marLeft w:val="0"/>
      <w:marRight w:val="0"/>
      <w:marTop w:val="0"/>
      <w:marBottom w:val="0"/>
      <w:divBdr>
        <w:top w:val="none" w:sz="0" w:space="0" w:color="auto"/>
        <w:left w:val="none" w:sz="0" w:space="0" w:color="auto"/>
        <w:bottom w:val="none" w:sz="0" w:space="0" w:color="auto"/>
        <w:right w:val="none" w:sz="0" w:space="0" w:color="auto"/>
      </w:divBdr>
    </w:div>
    <w:div w:id="1761901968">
      <w:bodyDiv w:val="1"/>
      <w:marLeft w:val="0"/>
      <w:marRight w:val="0"/>
      <w:marTop w:val="0"/>
      <w:marBottom w:val="0"/>
      <w:divBdr>
        <w:top w:val="none" w:sz="0" w:space="0" w:color="auto"/>
        <w:left w:val="none" w:sz="0" w:space="0" w:color="auto"/>
        <w:bottom w:val="none" w:sz="0" w:space="0" w:color="auto"/>
        <w:right w:val="none" w:sz="0" w:space="0" w:color="auto"/>
      </w:divBdr>
    </w:div>
    <w:div w:id="1778602361">
      <w:bodyDiv w:val="1"/>
      <w:marLeft w:val="0"/>
      <w:marRight w:val="0"/>
      <w:marTop w:val="0"/>
      <w:marBottom w:val="0"/>
      <w:divBdr>
        <w:top w:val="none" w:sz="0" w:space="0" w:color="auto"/>
        <w:left w:val="none" w:sz="0" w:space="0" w:color="auto"/>
        <w:bottom w:val="none" w:sz="0" w:space="0" w:color="auto"/>
        <w:right w:val="none" w:sz="0" w:space="0" w:color="auto"/>
      </w:divBdr>
    </w:div>
    <w:div w:id="1804958125">
      <w:bodyDiv w:val="1"/>
      <w:marLeft w:val="0"/>
      <w:marRight w:val="0"/>
      <w:marTop w:val="0"/>
      <w:marBottom w:val="0"/>
      <w:divBdr>
        <w:top w:val="none" w:sz="0" w:space="0" w:color="auto"/>
        <w:left w:val="none" w:sz="0" w:space="0" w:color="auto"/>
        <w:bottom w:val="none" w:sz="0" w:space="0" w:color="auto"/>
        <w:right w:val="none" w:sz="0" w:space="0" w:color="auto"/>
      </w:divBdr>
    </w:div>
    <w:div w:id="1806435329">
      <w:bodyDiv w:val="1"/>
      <w:marLeft w:val="0"/>
      <w:marRight w:val="0"/>
      <w:marTop w:val="0"/>
      <w:marBottom w:val="0"/>
      <w:divBdr>
        <w:top w:val="none" w:sz="0" w:space="0" w:color="auto"/>
        <w:left w:val="none" w:sz="0" w:space="0" w:color="auto"/>
        <w:bottom w:val="none" w:sz="0" w:space="0" w:color="auto"/>
        <w:right w:val="none" w:sz="0" w:space="0" w:color="auto"/>
      </w:divBdr>
    </w:div>
    <w:div w:id="1811825371">
      <w:bodyDiv w:val="1"/>
      <w:marLeft w:val="0"/>
      <w:marRight w:val="0"/>
      <w:marTop w:val="0"/>
      <w:marBottom w:val="0"/>
      <w:divBdr>
        <w:top w:val="none" w:sz="0" w:space="0" w:color="auto"/>
        <w:left w:val="none" w:sz="0" w:space="0" w:color="auto"/>
        <w:bottom w:val="none" w:sz="0" w:space="0" w:color="auto"/>
        <w:right w:val="none" w:sz="0" w:space="0" w:color="auto"/>
      </w:divBdr>
    </w:div>
    <w:div w:id="1829976846">
      <w:bodyDiv w:val="1"/>
      <w:marLeft w:val="0"/>
      <w:marRight w:val="0"/>
      <w:marTop w:val="0"/>
      <w:marBottom w:val="0"/>
      <w:divBdr>
        <w:top w:val="none" w:sz="0" w:space="0" w:color="auto"/>
        <w:left w:val="none" w:sz="0" w:space="0" w:color="auto"/>
        <w:bottom w:val="none" w:sz="0" w:space="0" w:color="auto"/>
        <w:right w:val="none" w:sz="0" w:space="0" w:color="auto"/>
      </w:divBdr>
    </w:div>
    <w:div w:id="1841920251">
      <w:bodyDiv w:val="1"/>
      <w:marLeft w:val="0"/>
      <w:marRight w:val="0"/>
      <w:marTop w:val="0"/>
      <w:marBottom w:val="0"/>
      <w:divBdr>
        <w:top w:val="none" w:sz="0" w:space="0" w:color="auto"/>
        <w:left w:val="none" w:sz="0" w:space="0" w:color="auto"/>
        <w:bottom w:val="none" w:sz="0" w:space="0" w:color="auto"/>
        <w:right w:val="none" w:sz="0" w:space="0" w:color="auto"/>
      </w:divBdr>
    </w:div>
    <w:div w:id="1843660379">
      <w:bodyDiv w:val="1"/>
      <w:marLeft w:val="0"/>
      <w:marRight w:val="0"/>
      <w:marTop w:val="0"/>
      <w:marBottom w:val="0"/>
      <w:divBdr>
        <w:top w:val="none" w:sz="0" w:space="0" w:color="auto"/>
        <w:left w:val="none" w:sz="0" w:space="0" w:color="auto"/>
        <w:bottom w:val="none" w:sz="0" w:space="0" w:color="auto"/>
        <w:right w:val="none" w:sz="0" w:space="0" w:color="auto"/>
      </w:divBdr>
    </w:div>
    <w:div w:id="1844003938">
      <w:bodyDiv w:val="1"/>
      <w:marLeft w:val="0"/>
      <w:marRight w:val="0"/>
      <w:marTop w:val="0"/>
      <w:marBottom w:val="0"/>
      <w:divBdr>
        <w:top w:val="none" w:sz="0" w:space="0" w:color="auto"/>
        <w:left w:val="none" w:sz="0" w:space="0" w:color="auto"/>
        <w:bottom w:val="none" w:sz="0" w:space="0" w:color="auto"/>
        <w:right w:val="none" w:sz="0" w:space="0" w:color="auto"/>
      </w:divBdr>
    </w:div>
    <w:div w:id="1846556258">
      <w:bodyDiv w:val="1"/>
      <w:marLeft w:val="0"/>
      <w:marRight w:val="0"/>
      <w:marTop w:val="0"/>
      <w:marBottom w:val="0"/>
      <w:divBdr>
        <w:top w:val="none" w:sz="0" w:space="0" w:color="auto"/>
        <w:left w:val="none" w:sz="0" w:space="0" w:color="auto"/>
        <w:bottom w:val="none" w:sz="0" w:space="0" w:color="auto"/>
        <w:right w:val="none" w:sz="0" w:space="0" w:color="auto"/>
      </w:divBdr>
    </w:div>
    <w:div w:id="1857691891">
      <w:bodyDiv w:val="1"/>
      <w:marLeft w:val="0"/>
      <w:marRight w:val="0"/>
      <w:marTop w:val="0"/>
      <w:marBottom w:val="0"/>
      <w:divBdr>
        <w:top w:val="none" w:sz="0" w:space="0" w:color="auto"/>
        <w:left w:val="none" w:sz="0" w:space="0" w:color="auto"/>
        <w:bottom w:val="none" w:sz="0" w:space="0" w:color="auto"/>
        <w:right w:val="none" w:sz="0" w:space="0" w:color="auto"/>
      </w:divBdr>
    </w:div>
    <w:div w:id="1858615106">
      <w:bodyDiv w:val="1"/>
      <w:marLeft w:val="0"/>
      <w:marRight w:val="0"/>
      <w:marTop w:val="0"/>
      <w:marBottom w:val="0"/>
      <w:divBdr>
        <w:top w:val="none" w:sz="0" w:space="0" w:color="auto"/>
        <w:left w:val="none" w:sz="0" w:space="0" w:color="auto"/>
        <w:bottom w:val="none" w:sz="0" w:space="0" w:color="auto"/>
        <w:right w:val="none" w:sz="0" w:space="0" w:color="auto"/>
      </w:divBdr>
    </w:div>
    <w:div w:id="1863934268">
      <w:bodyDiv w:val="1"/>
      <w:marLeft w:val="0"/>
      <w:marRight w:val="0"/>
      <w:marTop w:val="0"/>
      <w:marBottom w:val="0"/>
      <w:divBdr>
        <w:top w:val="none" w:sz="0" w:space="0" w:color="auto"/>
        <w:left w:val="none" w:sz="0" w:space="0" w:color="auto"/>
        <w:bottom w:val="none" w:sz="0" w:space="0" w:color="auto"/>
        <w:right w:val="none" w:sz="0" w:space="0" w:color="auto"/>
      </w:divBdr>
    </w:div>
    <w:div w:id="1870558490">
      <w:bodyDiv w:val="1"/>
      <w:marLeft w:val="0"/>
      <w:marRight w:val="0"/>
      <w:marTop w:val="0"/>
      <w:marBottom w:val="0"/>
      <w:divBdr>
        <w:top w:val="none" w:sz="0" w:space="0" w:color="auto"/>
        <w:left w:val="none" w:sz="0" w:space="0" w:color="auto"/>
        <w:bottom w:val="none" w:sz="0" w:space="0" w:color="auto"/>
        <w:right w:val="none" w:sz="0" w:space="0" w:color="auto"/>
      </w:divBdr>
    </w:div>
    <w:div w:id="1887597755">
      <w:bodyDiv w:val="1"/>
      <w:marLeft w:val="0"/>
      <w:marRight w:val="0"/>
      <w:marTop w:val="0"/>
      <w:marBottom w:val="0"/>
      <w:divBdr>
        <w:top w:val="none" w:sz="0" w:space="0" w:color="auto"/>
        <w:left w:val="none" w:sz="0" w:space="0" w:color="auto"/>
        <w:bottom w:val="none" w:sz="0" w:space="0" w:color="auto"/>
        <w:right w:val="none" w:sz="0" w:space="0" w:color="auto"/>
      </w:divBdr>
    </w:div>
    <w:div w:id="1901479696">
      <w:bodyDiv w:val="1"/>
      <w:marLeft w:val="0"/>
      <w:marRight w:val="0"/>
      <w:marTop w:val="0"/>
      <w:marBottom w:val="0"/>
      <w:divBdr>
        <w:top w:val="none" w:sz="0" w:space="0" w:color="auto"/>
        <w:left w:val="none" w:sz="0" w:space="0" w:color="auto"/>
        <w:bottom w:val="none" w:sz="0" w:space="0" w:color="auto"/>
        <w:right w:val="none" w:sz="0" w:space="0" w:color="auto"/>
      </w:divBdr>
    </w:div>
    <w:div w:id="1921476061">
      <w:bodyDiv w:val="1"/>
      <w:marLeft w:val="0"/>
      <w:marRight w:val="0"/>
      <w:marTop w:val="0"/>
      <w:marBottom w:val="0"/>
      <w:divBdr>
        <w:top w:val="none" w:sz="0" w:space="0" w:color="auto"/>
        <w:left w:val="none" w:sz="0" w:space="0" w:color="auto"/>
        <w:bottom w:val="none" w:sz="0" w:space="0" w:color="auto"/>
        <w:right w:val="none" w:sz="0" w:space="0" w:color="auto"/>
      </w:divBdr>
    </w:div>
    <w:div w:id="1933197909">
      <w:bodyDiv w:val="1"/>
      <w:marLeft w:val="0"/>
      <w:marRight w:val="0"/>
      <w:marTop w:val="0"/>
      <w:marBottom w:val="0"/>
      <w:divBdr>
        <w:top w:val="none" w:sz="0" w:space="0" w:color="auto"/>
        <w:left w:val="none" w:sz="0" w:space="0" w:color="auto"/>
        <w:bottom w:val="none" w:sz="0" w:space="0" w:color="auto"/>
        <w:right w:val="none" w:sz="0" w:space="0" w:color="auto"/>
      </w:divBdr>
    </w:div>
    <w:div w:id="1945191915">
      <w:bodyDiv w:val="1"/>
      <w:marLeft w:val="0"/>
      <w:marRight w:val="0"/>
      <w:marTop w:val="0"/>
      <w:marBottom w:val="0"/>
      <w:divBdr>
        <w:top w:val="none" w:sz="0" w:space="0" w:color="auto"/>
        <w:left w:val="none" w:sz="0" w:space="0" w:color="auto"/>
        <w:bottom w:val="none" w:sz="0" w:space="0" w:color="auto"/>
        <w:right w:val="none" w:sz="0" w:space="0" w:color="auto"/>
      </w:divBdr>
    </w:div>
    <w:div w:id="1959681894">
      <w:bodyDiv w:val="1"/>
      <w:marLeft w:val="0"/>
      <w:marRight w:val="0"/>
      <w:marTop w:val="0"/>
      <w:marBottom w:val="0"/>
      <w:divBdr>
        <w:top w:val="none" w:sz="0" w:space="0" w:color="auto"/>
        <w:left w:val="none" w:sz="0" w:space="0" w:color="auto"/>
        <w:bottom w:val="none" w:sz="0" w:space="0" w:color="auto"/>
        <w:right w:val="none" w:sz="0" w:space="0" w:color="auto"/>
      </w:divBdr>
    </w:div>
    <w:div w:id="1964919397">
      <w:bodyDiv w:val="1"/>
      <w:marLeft w:val="0"/>
      <w:marRight w:val="0"/>
      <w:marTop w:val="0"/>
      <w:marBottom w:val="0"/>
      <w:divBdr>
        <w:top w:val="none" w:sz="0" w:space="0" w:color="auto"/>
        <w:left w:val="none" w:sz="0" w:space="0" w:color="auto"/>
        <w:bottom w:val="none" w:sz="0" w:space="0" w:color="auto"/>
        <w:right w:val="none" w:sz="0" w:space="0" w:color="auto"/>
      </w:divBdr>
    </w:div>
    <w:div w:id="1965499564">
      <w:bodyDiv w:val="1"/>
      <w:marLeft w:val="0"/>
      <w:marRight w:val="0"/>
      <w:marTop w:val="0"/>
      <w:marBottom w:val="0"/>
      <w:divBdr>
        <w:top w:val="none" w:sz="0" w:space="0" w:color="auto"/>
        <w:left w:val="none" w:sz="0" w:space="0" w:color="auto"/>
        <w:bottom w:val="none" w:sz="0" w:space="0" w:color="auto"/>
        <w:right w:val="none" w:sz="0" w:space="0" w:color="auto"/>
      </w:divBdr>
    </w:div>
    <w:div w:id="1971978824">
      <w:bodyDiv w:val="1"/>
      <w:marLeft w:val="0"/>
      <w:marRight w:val="0"/>
      <w:marTop w:val="0"/>
      <w:marBottom w:val="0"/>
      <w:divBdr>
        <w:top w:val="none" w:sz="0" w:space="0" w:color="auto"/>
        <w:left w:val="none" w:sz="0" w:space="0" w:color="auto"/>
        <w:bottom w:val="none" w:sz="0" w:space="0" w:color="auto"/>
        <w:right w:val="none" w:sz="0" w:space="0" w:color="auto"/>
      </w:divBdr>
    </w:div>
    <w:div w:id="2020615802">
      <w:bodyDiv w:val="1"/>
      <w:marLeft w:val="0"/>
      <w:marRight w:val="0"/>
      <w:marTop w:val="0"/>
      <w:marBottom w:val="0"/>
      <w:divBdr>
        <w:top w:val="none" w:sz="0" w:space="0" w:color="auto"/>
        <w:left w:val="none" w:sz="0" w:space="0" w:color="auto"/>
        <w:bottom w:val="none" w:sz="0" w:space="0" w:color="auto"/>
        <w:right w:val="none" w:sz="0" w:space="0" w:color="auto"/>
      </w:divBdr>
    </w:div>
    <w:div w:id="2024432686">
      <w:bodyDiv w:val="1"/>
      <w:marLeft w:val="0"/>
      <w:marRight w:val="0"/>
      <w:marTop w:val="0"/>
      <w:marBottom w:val="0"/>
      <w:divBdr>
        <w:top w:val="none" w:sz="0" w:space="0" w:color="auto"/>
        <w:left w:val="none" w:sz="0" w:space="0" w:color="auto"/>
        <w:bottom w:val="none" w:sz="0" w:space="0" w:color="auto"/>
        <w:right w:val="none" w:sz="0" w:space="0" w:color="auto"/>
      </w:divBdr>
    </w:div>
    <w:div w:id="2028020263">
      <w:bodyDiv w:val="1"/>
      <w:marLeft w:val="0"/>
      <w:marRight w:val="0"/>
      <w:marTop w:val="0"/>
      <w:marBottom w:val="0"/>
      <w:divBdr>
        <w:top w:val="none" w:sz="0" w:space="0" w:color="auto"/>
        <w:left w:val="none" w:sz="0" w:space="0" w:color="auto"/>
        <w:bottom w:val="none" w:sz="0" w:space="0" w:color="auto"/>
        <w:right w:val="none" w:sz="0" w:space="0" w:color="auto"/>
      </w:divBdr>
    </w:div>
    <w:div w:id="2031687692">
      <w:bodyDiv w:val="1"/>
      <w:marLeft w:val="0"/>
      <w:marRight w:val="0"/>
      <w:marTop w:val="0"/>
      <w:marBottom w:val="0"/>
      <w:divBdr>
        <w:top w:val="none" w:sz="0" w:space="0" w:color="auto"/>
        <w:left w:val="none" w:sz="0" w:space="0" w:color="auto"/>
        <w:bottom w:val="none" w:sz="0" w:space="0" w:color="auto"/>
        <w:right w:val="none" w:sz="0" w:space="0" w:color="auto"/>
      </w:divBdr>
    </w:div>
    <w:div w:id="2038658179">
      <w:bodyDiv w:val="1"/>
      <w:marLeft w:val="0"/>
      <w:marRight w:val="0"/>
      <w:marTop w:val="0"/>
      <w:marBottom w:val="0"/>
      <w:divBdr>
        <w:top w:val="none" w:sz="0" w:space="0" w:color="auto"/>
        <w:left w:val="none" w:sz="0" w:space="0" w:color="auto"/>
        <w:bottom w:val="none" w:sz="0" w:space="0" w:color="auto"/>
        <w:right w:val="none" w:sz="0" w:space="0" w:color="auto"/>
      </w:divBdr>
    </w:div>
    <w:div w:id="2040665194">
      <w:bodyDiv w:val="1"/>
      <w:marLeft w:val="0"/>
      <w:marRight w:val="0"/>
      <w:marTop w:val="0"/>
      <w:marBottom w:val="0"/>
      <w:divBdr>
        <w:top w:val="none" w:sz="0" w:space="0" w:color="auto"/>
        <w:left w:val="none" w:sz="0" w:space="0" w:color="auto"/>
        <w:bottom w:val="none" w:sz="0" w:space="0" w:color="auto"/>
        <w:right w:val="none" w:sz="0" w:space="0" w:color="auto"/>
      </w:divBdr>
    </w:div>
    <w:div w:id="2048603563">
      <w:bodyDiv w:val="1"/>
      <w:marLeft w:val="0"/>
      <w:marRight w:val="0"/>
      <w:marTop w:val="0"/>
      <w:marBottom w:val="0"/>
      <w:divBdr>
        <w:top w:val="none" w:sz="0" w:space="0" w:color="auto"/>
        <w:left w:val="none" w:sz="0" w:space="0" w:color="auto"/>
        <w:bottom w:val="none" w:sz="0" w:space="0" w:color="auto"/>
        <w:right w:val="none" w:sz="0" w:space="0" w:color="auto"/>
      </w:divBdr>
    </w:div>
    <w:div w:id="2055080298">
      <w:bodyDiv w:val="1"/>
      <w:marLeft w:val="0"/>
      <w:marRight w:val="0"/>
      <w:marTop w:val="0"/>
      <w:marBottom w:val="0"/>
      <w:divBdr>
        <w:top w:val="none" w:sz="0" w:space="0" w:color="auto"/>
        <w:left w:val="none" w:sz="0" w:space="0" w:color="auto"/>
        <w:bottom w:val="none" w:sz="0" w:space="0" w:color="auto"/>
        <w:right w:val="none" w:sz="0" w:space="0" w:color="auto"/>
      </w:divBdr>
    </w:div>
    <w:div w:id="2065373902">
      <w:bodyDiv w:val="1"/>
      <w:marLeft w:val="0"/>
      <w:marRight w:val="0"/>
      <w:marTop w:val="0"/>
      <w:marBottom w:val="0"/>
      <w:divBdr>
        <w:top w:val="none" w:sz="0" w:space="0" w:color="auto"/>
        <w:left w:val="none" w:sz="0" w:space="0" w:color="auto"/>
        <w:bottom w:val="none" w:sz="0" w:space="0" w:color="auto"/>
        <w:right w:val="none" w:sz="0" w:space="0" w:color="auto"/>
      </w:divBdr>
    </w:div>
    <w:div w:id="2070760061">
      <w:bodyDiv w:val="1"/>
      <w:marLeft w:val="0"/>
      <w:marRight w:val="0"/>
      <w:marTop w:val="0"/>
      <w:marBottom w:val="0"/>
      <w:divBdr>
        <w:top w:val="none" w:sz="0" w:space="0" w:color="auto"/>
        <w:left w:val="none" w:sz="0" w:space="0" w:color="auto"/>
        <w:bottom w:val="none" w:sz="0" w:space="0" w:color="auto"/>
        <w:right w:val="none" w:sz="0" w:space="0" w:color="auto"/>
      </w:divBdr>
    </w:div>
    <w:div w:id="2077821787">
      <w:bodyDiv w:val="1"/>
      <w:marLeft w:val="0"/>
      <w:marRight w:val="0"/>
      <w:marTop w:val="0"/>
      <w:marBottom w:val="0"/>
      <w:divBdr>
        <w:top w:val="none" w:sz="0" w:space="0" w:color="auto"/>
        <w:left w:val="none" w:sz="0" w:space="0" w:color="auto"/>
        <w:bottom w:val="none" w:sz="0" w:space="0" w:color="auto"/>
        <w:right w:val="none" w:sz="0" w:space="0" w:color="auto"/>
      </w:divBdr>
    </w:div>
    <w:div w:id="2077900504">
      <w:bodyDiv w:val="1"/>
      <w:marLeft w:val="0"/>
      <w:marRight w:val="0"/>
      <w:marTop w:val="0"/>
      <w:marBottom w:val="0"/>
      <w:divBdr>
        <w:top w:val="none" w:sz="0" w:space="0" w:color="auto"/>
        <w:left w:val="none" w:sz="0" w:space="0" w:color="auto"/>
        <w:bottom w:val="none" w:sz="0" w:space="0" w:color="auto"/>
        <w:right w:val="none" w:sz="0" w:space="0" w:color="auto"/>
      </w:divBdr>
    </w:div>
    <w:div w:id="2085565516">
      <w:bodyDiv w:val="1"/>
      <w:marLeft w:val="0"/>
      <w:marRight w:val="0"/>
      <w:marTop w:val="0"/>
      <w:marBottom w:val="0"/>
      <w:divBdr>
        <w:top w:val="none" w:sz="0" w:space="0" w:color="auto"/>
        <w:left w:val="none" w:sz="0" w:space="0" w:color="auto"/>
        <w:bottom w:val="none" w:sz="0" w:space="0" w:color="auto"/>
        <w:right w:val="none" w:sz="0" w:space="0" w:color="auto"/>
      </w:divBdr>
    </w:div>
    <w:div w:id="2090612319">
      <w:bodyDiv w:val="1"/>
      <w:marLeft w:val="0"/>
      <w:marRight w:val="0"/>
      <w:marTop w:val="0"/>
      <w:marBottom w:val="0"/>
      <w:divBdr>
        <w:top w:val="none" w:sz="0" w:space="0" w:color="auto"/>
        <w:left w:val="none" w:sz="0" w:space="0" w:color="auto"/>
        <w:bottom w:val="none" w:sz="0" w:space="0" w:color="auto"/>
        <w:right w:val="none" w:sz="0" w:space="0" w:color="auto"/>
      </w:divBdr>
    </w:div>
    <w:div w:id="2097286721">
      <w:bodyDiv w:val="1"/>
      <w:marLeft w:val="0"/>
      <w:marRight w:val="0"/>
      <w:marTop w:val="0"/>
      <w:marBottom w:val="0"/>
      <w:divBdr>
        <w:top w:val="none" w:sz="0" w:space="0" w:color="auto"/>
        <w:left w:val="none" w:sz="0" w:space="0" w:color="auto"/>
        <w:bottom w:val="none" w:sz="0" w:space="0" w:color="auto"/>
        <w:right w:val="none" w:sz="0" w:space="0" w:color="auto"/>
      </w:divBdr>
    </w:div>
    <w:div w:id="2113276671">
      <w:bodyDiv w:val="1"/>
      <w:marLeft w:val="0"/>
      <w:marRight w:val="0"/>
      <w:marTop w:val="0"/>
      <w:marBottom w:val="0"/>
      <w:divBdr>
        <w:top w:val="none" w:sz="0" w:space="0" w:color="auto"/>
        <w:left w:val="none" w:sz="0" w:space="0" w:color="auto"/>
        <w:bottom w:val="none" w:sz="0" w:space="0" w:color="auto"/>
        <w:right w:val="none" w:sz="0" w:space="0" w:color="auto"/>
      </w:divBdr>
    </w:div>
    <w:div w:id="2123180241">
      <w:bodyDiv w:val="1"/>
      <w:marLeft w:val="0"/>
      <w:marRight w:val="0"/>
      <w:marTop w:val="0"/>
      <w:marBottom w:val="0"/>
      <w:divBdr>
        <w:top w:val="none" w:sz="0" w:space="0" w:color="auto"/>
        <w:left w:val="none" w:sz="0" w:space="0" w:color="auto"/>
        <w:bottom w:val="none" w:sz="0" w:space="0" w:color="auto"/>
        <w:right w:val="none" w:sz="0" w:space="0" w:color="auto"/>
      </w:divBdr>
    </w:div>
    <w:div w:id="212711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13656-EFA5-4F01-8A89-814BB1569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2929</Words>
  <Characters>17576</Characters>
  <Application>Microsoft Office Word</Application>
  <DocSecurity>0</DocSecurity>
  <Lines>146</Lines>
  <Paragraphs>40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Tarwacki</dc:creator>
  <cp:keywords/>
  <dc:description/>
  <cp:lastModifiedBy>Artur Tarwacki</cp:lastModifiedBy>
  <cp:revision>3</cp:revision>
  <cp:lastPrinted>2026-08-16T21:39:00Z</cp:lastPrinted>
  <dcterms:created xsi:type="dcterms:W3CDTF">2026-08-16T21:39:00Z</dcterms:created>
  <dcterms:modified xsi:type="dcterms:W3CDTF">2026-08-16T21:39:00Z</dcterms:modified>
</cp:coreProperties>
</file>