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2FF" w:rsidRDefault="009D7694" w:rsidP="009D7694">
      <w:pPr>
        <w:spacing w:after="0" w:line="240" w:lineRule="auto"/>
        <w:rPr>
          <w:rFonts w:ascii="Times New Roman" w:hAnsi="Times New Roman" w:cs="Times New Roman"/>
          <w:b/>
          <w:sz w:val="24"/>
          <w:szCs w:val="24"/>
        </w:rPr>
      </w:pPr>
      <w:bookmarkStart w:id="0" w:name="_GoBack"/>
      <w:bookmarkEnd w:id="0"/>
      <w:r w:rsidRPr="009D7694">
        <w:rPr>
          <w:rFonts w:ascii="Times New Roman" w:hAnsi="Times New Roman" w:cs="Times New Roman"/>
          <w:b/>
          <w:sz w:val="24"/>
          <w:szCs w:val="24"/>
          <w:u w:val="single"/>
        </w:rPr>
        <w:t>REPORTABLE</w:t>
      </w:r>
      <w:r>
        <w:rPr>
          <w:rFonts w:ascii="Times New Roman" w:hAnsi="Times New Roman" w:cs="Times New Roman"/>
          <w:b/>
          <w:sz w:val="24"/>
          <w:szCs w:val="24"/>
        </w:rPr>
        <w:tab/>
        <w:t>(69)</w:t>
      </w:r>
    </w:p>
    <w:p w:rsidR="00951FFC" w:rsidRDefault="00951FFC" w:rsidP="002D1C15">
      <w:pPr>
        <w:spacing w:after="0" w:line="240" w:lineRule="auto"/>
        <w:jc w:val="center"/>
        <w:rPr>
          <w:rFonts w:ascii="Times New Roman" w:hAnsi="Times New Roman" w:cs="Times New Roman"/>
          <w:b/>
          <w:sz w:val="24"/>
          <w:szCs w:val="24"/>
        </w:rPr>
      </w:pPr>
    </w:p>
    <w:p w:rsidR="00951FFC" w:rsidRDefault="00951FFC" w:rsidP="002D1C15">
      <w:pPr>
        <w:spacing w:after="0" w:line="240" w:lineRule="auto"/>
        <w:jc w:val="center"/>
        <w:rPr>
          <w:rFonts w:ascii="Times New Roman" w:hAnsi="Times New Roman" w:cs="Times New Roman"/>
          <w:b/>
          <w:sz w:val="24"/>
          <w:szCs w:val="24"/>
        </w:rPr>
      </w:pPr>
    </w:p>
    <w:p w:rsidR="00951FFC" w:rsidRPr="001362DA" w:rsidRDefault="00951FFC" w:rsidP="002D1C15">
      <w:pPr>
        <w:spacing w:after="0" w:line="240" w:lineRule="auto"/>
        <w:jc w:val="center"/>
        <w:rPr>
          <w:rFonts w:ascii="Times New Roman" w:hAnsi="Times New Roman" w:cs="Times New Roman"/>
          <w:b/>
          <w:sz w:val="24"/>
          <w:szCs w:val="24"/>
        </w:rPr>
      </w:pPr>
    </w:p>
    <w:p w:rsidR="00C14B06" w:rsidRPr="001362DA" w:rsidRDefault="00C14B06" w:rsidP="002D1C15">
      <w:pPr>
        <w:spacing w:after="0" w:line="240" w:lineRule="auto"/>
        <w:jc w:val="center"/>
        <w:rPr>
          <w:rFonts w:ascii="Times New Roman" w:hAnsi="Times New Roman" w:cs="Times New Roman"/>
          <w:b/>
          <w:sz w:val="24"/>
          <w:szCs w:val="24"/>
        </w:rPr>
      </w:pPr>
      <w:r w:rsidRPr="001362DA">
        <w:rPr>
          <w:rFonts w:ascii="Times New Roman" w:hAnsi="Times New Roman" w:cs="Times New Roman"/>
          <w:b/>
          <w:sz w:val="24"/>
          <w:szCs w:val="24"/>
        </w:rPr>
        <w:t>ARISTON</w:t>
      </w:r>
      <w:r w:rsidR="009620D5" w:rsidRPr="001362DA">
        <w:rPr>
          <w:rFonts w:ascii="Times New Roman" w:hAnsi="Times New Roman" w:cs="Times New Roman"/>
          <w:b/>
          <w:sz w:val="24"/>
          <w:szCs w:val="24"/>
        </w:rPr>
        <w:t xml:space="preserve">     </w:t>
      </w:r>
      <w:r w:rsidRPr="001362DA">
        <w:rPr>
          <w:rFonts w:ascii="Times New Roman" w:hAnsi="Times New Roman" w:cs="Times New Roman"/>
          <w:b/>
          <w:sz w:val="24"/>
          <w:szCs w:val="24"/>
        </w:rPr>
        <w:t xml:space="preserve"> HOLDINGS</w:t>
      </w:r>
      <w:r w:rsidR="009620D5" w:rsidRPr="001362DA">
        <w:rPr>
          <w:rFonts w:ascii="Times New Roman" w:hAnsi="Times New Roman" w:cs="Times New Roman"/>
          <w:b/>
          <w:sz w:val="24"/>
          <w:szCs w:val="24"/>
        </w:rPr>
        <w:t xml:space="preserve">     </w:t>
      </w:r>
      <w:r w:rsidRPr="001362DA">
        <w:rPr>
          <w:rFonts w:ascii="Times New Roman" w:hAnsi="Times New Roman" w:cs="Times New Roman"/>
          <w:b/>
          <w:sz w:val="24"/>
          <w:szCs w:val="24"/>
        </w:rPr>
        <w:t xml:space="preserve"> LIMITED </w:t>
      </w:r>
    </w:p>
    <w:p w:rsidR="001C22FF" w:rsidRPr="001362DA" w:rsidRDefault="001C22FF" w:rsidP="002D1C15">
      <w:pPr>
        <w:spacing w:after="0" w:line="240" w:lineRule="auto"/>
        <w:jc w:val="center"/>
        <w:rPr>
          <w:rFonts w:ascii="Times New Roman" w:hAnsi="Times New Roman" w:cs="Times New Roman"/>
          <w:b/>
          <w:sz w:val="24"/>
          <w:szCs w:val="24"/>
        </w:rPr>
      </w:pPr>
    </w:p>
    <w:p w:rsidR="00EC09C4" w:rsidRPr="001362DA" w:rsidRDefault="002D1C15" w:rsidP="002D1C15">
      <w:pPr>
        <w:spacing w:after="0" w:line="240" w:lineRule="auto"/>
        <w:jc w:val="center"/>
        <w:rPr>
          <w:rFonts w:ascii="Times New Roman" w:hAnsi="Times New Roman" w:cs="Times New Roman"/>
          <w:b/>
          <w:sz w:val="24"/>
          <w:szCs w:val="24"/>
        </w:rPr>
      </w:pPr>
      <w:r w:rsidRPr="001362DA">
        <w:rPr>
          <w:rFonts w:ascii="Times New Roman" w:hAnsi="Times New Roman" w:cs="Times New Roman"/>
          <w:b/>
          <w:sz w:val="24"/>
          <w:szCs w:val="24"/>
        </w:rPr>
        <w:t>V</w:t>
      </w:r>
    </w:p>
    <w:p w:rsidR="00B566E9" w:rsidRPr="001362DA" w:rsidRDefault="00B566E9" w:rsidP="00B566E9">
      <w:pPr>
        <w:spacing w:after="0" w:line="240" w:lineRule="auto"/>
        <w:rPr>
          <w:rFonts w:ascii="Times New Roman" w:hAnsi="Times New Roman" w:cs="Times New Roman"/>
          <w:b/>
          <w:sz w:val="24"/>
          <w:szCs w:val="24"/>
        </w:rPr>
      </w:pPr>
    </w:p>
    <w:p w:rsidR="002D1C15" w:rsidRPr="001362DA" w:rsidRDefault="00C14B06" w:rsidP="00C14B06">
      <w:pPr>
        <w:spacing w:after="0" w:line="240" w:lineRule="auto"/>
        <w:jc w:val="center"/>
        <w:rPr>
          <w:rFonts w:ascii="Times New Roman" w:hAnsi="Times New Roman" w:cs="Times New Roman"/>
          <w:b/>
          <w:sz w:val="24"/>
          <w:szCs w:val="24"/>
        </w:rPr>
      </w:pPr>
      <w:r w:rsidRPr="001362DA">
        <w:rPr>
          <w:rFonts w:ascii="Times New Roman" w:hAnsi="Times New Roman" w:cs="Times New Roman"/>
          <w:b/>
          <w:sz w:val="24"/>
          <w:szCs w:val="24"/>
        </w:rPr>
        <w:t>THE</w:t>
      </w:r>
      <w:r w:rsidR="00EC67D2">
        <w:rPr>
          <w:rFonts w:ascii="Times New Roman" w:hAnsi="Times New Roman" w:cs="Times New Roman"/>
          <w:b/>
          <w:sz w:val="24"/>
          <w:szCs w:val="24"/>
        </w:rPr>
        <w:t xml:space="preserve">    </w:t>
      </w:r>
      <w:r w:rsidRPr="001362DA">
        <w:rPr>
          <w:rFonts w:ascii="Times New Roman" w:hAnsi="Times New Roman" w:cs="Times New Roman"/>
          <w:b/>
          <w:sz w:val="24"/>
          <w:szCs w:val="24"/>
        </w:rPr>
        <w:t xml:space="preserve"> COMPETITION</w:t>
      </w:r>
      <w:r w:rsidR="00EC67D2">
        <w:rPr>
          <w:rFonts w:ascii="Times New Roman" w:hAnsi="Times New Roman" w:cs="Times New Roman"/>
          <w:b/>
          <w:sz w:val="24"/>
          <w:szCs w:val="24"/>
        </w:rPr>
        <w:t xml:space="preserve">    </w:t>
      </w:r>
      <w:r w:rsidRPr="001362DA">
        <w:rPr>
          <w:rFonts w:ascii="Times New Roman" w:hAnsi="Times New Roman" w:cs="Times New Roman"/>
          <w:b/>
          <w:sz w:val="24"/>
          <w:szCs w:val="24"/>
        </w:rPr>
        <w:t xml:space="preserve"> AND</w:t>
      </w:r>
      <w:r w:rsidR="009620D5" w:rsidRPr="001362DA">
        <w:rPr>
          <w:rFonts w:ascii="Times New Roman" w:hAnsi="Times New Roman" w:cs="Times New Roman"/>
          <w:b/>
          <w:sz w:val="24"/>
          <w:szCs w:val="24"/>
        </w:rPr>
        <w:t xml:space="preserve">     </w:t>
      </w:r>
      <w:r w:rsidRPr="001362DA">
        <w:rPr>
          <w:rFonts w:ascii="Times New Roman" w:hAnsi="Times New Roman" w:cs="Times New Roman"/>
          <w:b/>
          <w:sz w:val="24"/>
          <w:szCs w:val="24"/>
        </w:rPr>
        <w:t>TARIFF</w:t>
      </w:r>
      <w:r w:rsidR="00EC67D2">
        <w:rPr>
          <w:rFonts w:ascii="Times New Roman" w:hAnsi="Times New Roman" w:cs="Times New Roman"/>
          <w:b/>
          <w:sz w:val="24"/>
          <w:szCs w:val="24"/>
        </w:rPr>
        <w:t xml:space="preserve">    </w:t>
      </w:r>
      <w:r w:rsidRPr="001362DA">
        <w:rPr>
          <w:rFonts w:ascii="Times New Roman" w:hAnsi="Times New Roman" w:cs="Times New Roman"/>
          <w:b/>
          <w:sz w:val="24"/>
          <w:szCs w:val="24"/>
        </w:rPr>
        <w:t xml:space="preserve"> COMMISSION</w:t>
      </w:r>
      <w:r w:rsidR="00EC67D2">
        <w:rPr>
          <w:rFonts w:ascii="Times New Roman" w:hAnsi="Times New Roman" w:cs="Times New Roman"/>
          <w:b/>
          <w:sz w:val="24"/>
          <w:szCs w:val="24"/>
        </w:rPr>
        <w:t xml:space="preserve">    </w:t>
      </w:r>
      <w:r w:rsidRPr="001362DA">
        <w:rPr>
          <w:rFonts w:ascii="Times New Roman" w:hAnsi="Times New Roman" w:cs="Times New Roman"/>
          <w:b/>
          <w:sz w:val="24"/>
          <w:szCs w:val="24"/>
        </w:rPr>
        <w:t xml:space="preserve"> OF</w:t>
      </w:r>
      <w:r w:rsidR="00EC67D2">
        <w:rPr>
          <w:rFonts w:ascii="Times New Roman" w:hAnsi="Times New Roman" w:cs="Times New Roman"/>
          <w:b/>
          <w:sz w:val="24"/>
          <w:szCs w:val="24"/>
        </w:rPr>
        <w:t xml:space="preserve">    </w:t>
      </w:r>
      <w:r w:rsidRPr="001362DA">
        <w:rPr>
          <w:rFonts w:ascii="Times New Roman" w:hAnsi="Times New Roman" w:cs="Times New Roman"/>
          <w:b/>
          <w:sz w:val="24"/>
          <w:szCs w:val="24"/>
        </w:rPr>
        <w:t xml:space="preserve"> ZIMBABWE</w:t>
      </w:r>
    </w:p>
    <w:p w:rsidR="001C22FF" w:rsidRPr="001362DA" w:rsidRDefault="001C22FF" w:rsidP="00C14B06">
      <w:pPr>
        <w:spacing w:after="0" w:line="240" w:lineRule="auto"/>
        <w:jc w:val="center"/>
        <w:rPr>
          <w:rFonts w:ascii="Times New Roman" w:hAnsi="Times New Roman" w:cs="Times New Roman"/>
          <w:b/>
          <w:sz w:val="24"/>
          <w:szCs w:val="24"/>
        </w:rPr>
      </w:pPr>
    </w:p>
    <w:p w:rsidR="002D1C15" w:rsidRPr="001362DA" w:rsidRDefault="002D1C15" w:rsidP="00B566E9">
      <w:pPr>
        <w:spacing w:after="0" w:line="240" w:lineRule="auto"/>
        <w:rPr>
          <w:rFonts w:ascii="Times New Roman" w:hAnsi="Times New Roman" w:cs="Times New Roman"/>
          <w:b/>
          <w:sz w:val="24"/>
          <w:szCs w:val="24"/>
        </w:rPr>
      </w:pPr>
    </w:p>
    <w:p w:rsidR="00EC09C4" w:rsidRPr="001362DA" w:rsidRDefault="00EC09C4" w:rsidP="00C14B06">
      <w:pPr>
        <w:spacing w:after="0" w:line="240" w:lineRule="auto"/>
        <w:rPr>
          <w:rFonts w:ascii="Times New Roman" w:hAnsi="Times New Roman" w:cs="Times New Roman"/>
          <w:b/>
          <w:sz w:val="24"/>
          <w:szCs w:val="24"/>
        </w:rPr>
      </w:pPr>
      <w:r w:rsidRPr="001362DA">
        <w:rPr>
          <w:rFonts w:ascii="Times New Roman" w:hAnsi="Times New Roman" w:cs="Times New Roman"/>
          <w:b/>
          <w:sz w:val="24"/>
          <w:szCs w:val="24"/>
        </w:rPr>
        <w:t>SUPREME COURT OF ZIMBABWE</w:t>
      </w:r>
    </w:p>
    <w:p w:rsidR="00C14B06" w:rsidRPr="001362DA" w:rsidRDefault="00C14B06" w:rsidP="00C14B06">
      <w:pPr>
        <w:spacing w:after="0" w:line="240" w:lineRule="auto"/>
        <w:rPr>
          <w:rFonts w:ascii="Times New Roman" w:hAnsi="Times New Roman" w:cs="Times New Roman"/>
          <w:b/>
          <w:sz w:val="24"/>
          <w:szCs w:val="24"/>
        </w:rPr>
      </w:pPr>
      <w:r w:rsidRPr="001362DA">
        <w:rPr>
          <w:rFonts w:ascii="Times New Roman" w:hAnsi="Times New Roman" w:cs="Times New Roman"/>
          <w:b/>
          <w:sz w:val="24"/>
          <w:szCs w:val="24"/>
        </w:rPr>
        <w:t>GWAUNZA DCJ, PATEL JA &amp; MAKONI JA</w:t>
      </w:r>
    </w:p>
    <w:p w:rsidR="00CB41AB" w:rsidRPr="001362DA" w:rsidRDefault="00EC09C4" w:rsidP="00C14B06">
      <w:pPr>
        <w:spacing w:after="0" w:line="240" w:lineRule="auto"/>
        <w:rPr>
          <w:rFonts w:ascii="Times New Roman" w:hAnsi="Times New Roman" w:cs="Times New Roman"/>
          <w:b/>
          <w:sz w:val="24"/>
          <w:szCs w:val="24"/>
        </w:rPr>
      </w:pPr>
      <w:r w:rsidRPr="001362DA">
        <w:rPr>
          <w:rFonts w:ascii="Times New Roman" w:hAnsi="Times New Roman" w:cs="Times New Roman"/>
          <w:b/>
          <w:sz w:val="24"/>
          <w:szCs w:val="24"/>
        </w:rPr>
        <w:t xml:space="preserve">HARARE </w:t>
      </w:r>
      <w:r w:rsidR="00C14B06" w:rsidRPr="001362DA">
        <w:rPr>
          <w:rFonts w:ascii="Times New Roman" w:hAnsi="Times New Roman" w:cs="Times New Roman"/>
          <w:b/>
          <w:sz w:val="24"/>
          <w:szCs w:val="24"/>
        </w:rPr>
        <w:t>FEBRUARY</w:t>
      </w:r>
      <w:r w:rsidR="00FD6B44">
        <w:rPr>
          <w:rFonts w:ascii="Times New Roman" w:hAnsi="Times New Roman" w:cs="Times New Roman"/>
          <w:b/>
          <w:sz w:val="24"/>
          <w:szCs w:val="24"/>
        </w:rPr>
        <w:t xml:space="preserve"> 13,</w:t>
      </w:r>
      <w:r w:rsidR="00C14B06" w:rsidRPr="001362DA">
        <w:rPr>
          <w:rFonts w:ascii="Times New Roman" w:hAnsi="Times New Roman" w:cs="Times New Roman"/>
          <w:b/>
          <w:sz w:val="24"/>
          <w:szCs w:val="24"/>
        </w:rPr>
        <w:t xml:space="preserve"> 2020</w:t>
      </w:r>
      <w:r w:rsidR="00C72B76">
        <w:rPr>
          <w:rFonts w:ascii="Times New Roman" w:hAnsi="Times New Roman" w:cs="Times New Roman"/>
          <w:b/>
          <w:sz w:val="24"/>
          <w:szCs w:val="24"/>
        </w:rPr>
        <w:t xml:space="preserve"> </w:t>
      </w:r>
      <w:r w:rsidR="00FD6B44">
        <w:rPr>
          <w:rFonts w:ascii="Times New Roman" w:hAnsi="Times New Roman" w:cs="Times New Roman"/>
          <w:b/>
          <w:sz w:val="24"/>
          <w:szCs w:val="24"/>
        </w:rPr>
        <w:t>&amp;</w:t>
      </w:r>
      <w:r w:rsidR="00FD6B44" w:rsidRPr="00B57DAA">
        <w:rPr>
          <w:rFonts w:ascii="Times New Roman" w:hAnsi="Times New Roman" w:cs="Times New Roman"/>
          <w:b/>
          <w:sz w:val="24"/>
          <w:szCs w:val="24"/>
        </w:rPr>
        <w:t xml:space="preserve"> </w:t>
      </w:r>
      <w:r w:rsidR="00FD6B44">
        <w:rPr>
          <w:rFonts w:ascii="Times New Roman" w:hAnsi="Times New Roman" w:cs="Times New Roman"/>
          <w:b/>
          <w:sz w:val="24"/>
          <w:szCs w:val="24"/>
        </w:rPr>
        <w:t>JUNE 22, 2020</w:t>
      </w:r>
    </w:p>
    <w:p w:rsidR="001C22FF" w:rsidRPr="001362DA" w:rsidRDefault="001C22FF" w:rsidP="00C14B06">
      <w:pPr>
        <w:spacing w:after="0" w:line="240" w:lineRule="auto"/>
        <w:rPr>
          <w:rFonts w:ascii="Times New Roman" w:hAnsi="Times New Roman" w:cs="Times New Roman"/>
          <w:b/>
          <w:sz w:val="24"/>
          <w:szCs w:val="24"/>
        </w:rPr>
      </w:pPr>
    </w:p>
    <w:p w:rsidR="00E32A95" w:rsidRPr="001362DA" w:rsidRDefault="00E32A95" w:rsidP="00EC09C4">
      <w:pPr>
        <w:spacing w:after="0" w:line="240" w:lineRule="auto"/>
        <w:rPr>
          <w:rFonts w:ascii="Times New Roman" w:hAnsi="Times New Roman" w:cs="Times New Roman"/>
          <w:b/>
          <w:sz w:val="24"/>
          <w:szCs w:val="24"/>
        </w:rPr>
      </w:pPr>
    </w:p>
    <w:p w:rsidR="00EC09C4" w:rsidRPr="00700F12" w:rsidRDefault="00C14B06" w:rsidP="00EC09C4">
      <w:pPr>
        <w:spacing w:after="0" w:line="240" w:lineRule="auto"/>
        <w:jc w:val="both"/>
        <w:rPr>
          <w:rFonts w:ascii="Times New Roman" w:hAnsi="Times New Roman" w:cs="Times New Roman"/>
          <w:sz w:val="24"/>
          <w:szCs w:val="24"/>
        </w:rPr>
      </w:pPr>
      <w:r w:rsidRPr="00700F12">
        <w:rPr>
          <w:rFonts w:ascii="Times New Roman" w:hAnsi="Times New Roman" w:cs="Times New Roman"/>
          <w:i/>
          <w:sz w:val="24"/>
          <w:szCs w:val="24"/>
        </w:rPr>
        <w:t>Z. Lunga</w:t>
      </w:r>
      <w:r w:rsidR="00FD0DA9" w:rsidRPr="00700F12">
        <w:rPr>
          <w:rFonts w:ascii="Times New Roman" w:hAnsi="Times New Roman" w:cs="Times New Roman"/>
          <w:sz w:val="24"/>
          <w:szCs w:val="24"/>
        </w:rPr>
        <w:t>, for appellant</w:t>
      </w:r>
    </w:p>
    <w:p w:rsidR="00CB41AB" w:rsidRPr="00700F12" w:rsidRDefault="00C14B06" w:rsidP="00EC09C4">
      <w:pPr>
        <w:spacing w:after="0" w:line="240" w:lineRule="auto"/>
        <w:jc w:val="both"/>
        <w:rPr>
          <w:rFonts w:ascii="Times New Roman" w:hAnsi="Times New Roman" w:cs="Times New Roman"/>
          <w:sz w:val="24"/>
          <w:szCs w:val="24"/>
        </w:rPr>
      </w:pPr>
      <w:r w:rsidRPr="00700F12">
        <w:rPr>
          <w:rFonts w:ascii="Times New Roman" w:hAnsi="Times New Roman" w:cs="Times New Roman"/>
          <w:i/>
          <w:sz w:val="24"/>
          <w:szCs w:val="24"/>
        </w:rPr>
        <w:t>T.L Mapuranga</w:t>
      </w:r>
      <w:r w:rsidR="00FD0DA9" w:rsidRPr="00700F12">
        <w:rPr>
          <w:rFonts w:ascii="Times New Roman" w:hAnsi="Times New Roman" w:cs="Times New Roman"/>
          <w:sz w:val="24"/>
          <w:szCs w:val="24"/>
        </w:rPr>
        <w:t>, for respondent</w:t>
      </w:r>
    </w:p>
    <w:p w:rsidR="001C22FF" w:rsidRPr="001362DA" w:rsidRDefault="001C22FF" w:rsidP="00EC09C4">
      <w:pPr>
        <w:spacing w:after="0" w:line="240" w:lineRule="auto"/>
        <w:jc w:val="both"/>
        <w:rPr>
          <w:rFonts w:ascii="Times New Roman" w:hAnsi="Times New Roman" w:cs="Times New Roman"/>
          <w:b/>
          <w:sz w:val="24"/>
          <w:szCs w:val="24"/>
        </w:rPr>
      </w:pPr>
    </w:p>
    <w:p w:rsidR="00C14B06" w:rsidRPr="001362DA" w:rsidRDefault="00C14B06" w:rsidP="00EC09C4">
      <w:pPr>
        <w:spacing w:after="0" w:line="240" w:lineRule="auto"/>
        <w:jc w:val="both"/>
        <w:rPr>
          <w:rFonts w:ascii="Times New Roman" w:hAnsi="Times New Roman" w:cs="Times New Roman"/>
          <w:b/>
          <w:sz w:val="24"/>
          <w:szCs w:val="24"/>
        </w:rPr>
      </w:pPr>
    </w:p>
    <w:p w:rsidR="00C14B06" w:rsidRPr="001362DA" w:rsidRDefault="00FD0DA9" w:rsidP="00C14B06">
      <w:pPr>
        <w:tabs>
          <w:tab w:val="left" w:pos="1344"/>
        </w:tabs>
        <w:spacing w:after="0" w:line="240" w:lineRule="auto"/>
        <w:jc w:val="both"/>
        <w:rPr>
          <w:rFonts w:ascii="Times New Roman" w:hAnsi="Times New Roman" w:cs="Times New Roman"/>
          <w:b/>
          <w:sz w:val="24"/>
          <w:szCs w:val="24"/>
        </w:rPr>
      </w:pPr>
      <w:r w:rsidRPr="001362DA">
        <w:rPr>
          <w:rFonts w:ascii="Times New Roman" w:hAnsi="Times New Roman" w:cs="Times New Roman"/>
          <w:b/>
          <w:sz w:val="24"/>
          <w:szCs w:val="24"/>
        </w:rPr>
        <w:tab/>
      </w:r>
    </w:p>
    <w:p w:rsidR="00FB2D42" w:rsidRPr="001362DA" w:rsidRDefault="002D1C15" w:rsidP="009360E5">
      <w:pPr>
        <w:spacing w:after="0" w:line="480" w:lineRule="auto"/>
        <w:ind w:firstLine="1134"/>
        <w:jc w:val="both"/>
        <w:rPr>
          <w:rFonts w:ascii="Times New Roman" w:hAnsi="Times New Roman" w:cs="Times New Roman"/>
          <w:b/>
          <w:sz w:val="24"/>
          <w:szCs w:val="24"/>
        </w:rPr>
      </w:pPr>
      <w:r w:rsidRPr="001362DA">
        <w:rPr>
          <w:rFonts w:ascii="Times New Roman" w:hAnsi="Times New Roman" w:cs="Times New Roman"/>
          <w:b/>
          <w:sz w:val="24"/>
          <w:szCs w:val="24"/>
        </w:rPr>
        <w:t xml:space="preserve">MAKONI </w:t>
      </w:r>
      <w:r w:rsidR="00A23F91" w:rsidRPr="001362DA">
        <w:rPr>
          <w:rFonts w:ascii="Times New Roman" w:hAnsi="Times New Roman" w:cs="Times New Roman"/>
          <w:b/>
          <w:sz w:val="24"/>
          <w:szCs w:val="24"/>
        </w:rPr>
        <w:t>JA</w:t>
      </w:r>
      <w:r w:rsidR="002932FF" w:rsidRPr="001362DA">
        <w:rPr>
          <w:rFonts w:ascii="Times New Roman" w:hAnsi="Times New Roman" w:cs="Times New Roman"/>
          <w:b/>
          <w:sz w:val="24"/>
          <w:szCs w:val="24"/>
        </w:rPr>
        <w:t>:</w:t>
      </w:r>
      <w:r w:rsidR="00A23F91" w:rsidRPr="001362DA">
        <w:rPr>
          <w:rFonts w:ascii="Times New Roman" w:hAnsi="Times New Roman" w:cs="Times New Roman"/>
          <w:b/>
          <w:sz w:val="24"/>
          <w:szCs w:val="24"/>
        </w:rPr>
        <w:t xml:space="preserve"> </w:t>
      </w:r>
      <w:r w:rsidR="00A23F91" w:rsidRPr="00700F12">
        <w:rPr>
          <w:rFonts w:ascii="Times New Roman" w:hAnsi="Times New Roman" w:cs="Times New Roman"/>
          <w:sz w:val="24"/>
          <w:szCs w:val="24"/>
        </w:rPr>
        <w:t xml:space="preserve">This is an appeal against </w:t>
      </w:r>
      <w:r w:rsidR="00357635" w:rsidRPr="00700F12">
        <w:rPr>
          <w:rFonts w:ascii="Times New Roman" w:hAnsi="Times New Roman" w:cs="Times New Roman"/>
          <w:sz w:val="24"/>
          <w:szCs w:val="24"/>
        </w:rPr>
        <w:t xml:space="preserve">a decision </w:t>
      </w:r>
      <w:r w:rsidR="00A23F91" w:rsidRPr="00700F12">
        <w:rPr>
          <w:rFonts w:ascii="Times New Roman" w:hAnsi="Times New Roman" w:cs="Times New Roman"/>
          <w:sz w:val="24"/>
          <w:szCs w:val="24"/>
        </w:rPr>
        <w:t xml:space="preserve">of </w:t>
      </w:r>
      <w:r w:rsidR="00C14B06" w:rsidRPr="00700F12">
        <w:rPr>
          <w:rFonts w:ascii="Times New Roman" w:hAnsi="Times New Roman" w:cs="Times New Roman"/>
          <w:sz w:val="24"/>
          <w:szCs w:val="24"/>
        </w:rPr>
        <w:t xml:space="preserve">the Administrative Court </w:t>
      </w:r>
      <w:r w:rsidR="00FB2D42" w:rsidRPr="00700F12">
        <w:rPr>
          <w:rFonts w:ascii="Times New Roman" w:hAnsi="Times New Roman" w:cs="Times New Roman"/>
          <w:sz w:val="24"/>
          <w:szCs w:val="24"/>
        </w:rPr>
        <w:t xml:space="preserve">upholding the </w:t>
      </w:r>
      <w:r w:rsidR="00CB0DCC" w:rsidRPr="00700F12">
        <w:rPr>
          <w:rFonts w:ascii="Times New Roman" w:hAnsi="Times New Roman" w:cs="Times New Roman"/>
          <w:sz w:val="24"/>
          <w:szCs w:val="24"/>
        </w:rPr>
        <w:t xml:space="preserve">penalty imposed on </w:t>
      </w:r>
      <w:r w:rsidR="00357635" w:rsidRPr="00700F12">
        <w:rPr>
          <w:rFonts w:ascii="Times New Roman" w:hAnsi="Times New Roman" w:cs="Times New Roman"/>
          <w:sz w:val="24"/>
          <w:szCs w:val="24"/>
        </w:rPr>
        <w:t xml:space="preserve">the appellant </w:t>
      </w:r>
      <w:r w:rsidR="00FB2D42" w:rsidRPr="00700F12">
        <w:rPr>
          <w:rFonts w:ascii="Times New Roman" w:hAnsi="Times New Roman" w:cs="Times New Roman"/>
          <w:sz w:val="24"/>
          <w:szCs w:val="24"/>
        </w:rPr>
        <w:t xml:space="preserve">by the respondent for </w:t>
      </w:r>
      <w:r w:rsidR="00734767" w:rsidRPr="00700F12">
        <w:rPr>
          <w:rFonts w:ascii="Times New Roman" w:hAnsi="Times New Roman" w:cs="Times New Roman"/>
          <w:sz w:val="24"/>
          <w:szCs w:val="24"/>
        </w:rPr>
        <w:t xml:space="preserve">the non-notification </w:t>
      </w:r>
      <w:r w:rsidR="00FB2D42" w:rsidRPr="00700F12">
        <w:rPr>
          <w:rFonts w:ascii="Times New Roman" w:hAnsi="Times New Roman" w:cs="Times New Roman"/>
          <w:sz w:val="24"/>
          <w:szCs w:val="24"/>
        </w:rPr>
        <w:t>of a merger</w:t>
      </w:r>
      <w:r w:rsidR="00C72B76">
        <w:rPr>
          <w:rFonts w:ascii="Times New Roman" w:hAnsi="Times New Roman" w:cs="Times New Roman"/>
          <w:sz w:val="24"/>
          <w:szCs w:val="24"/>
        </w:rPr>
        <w:t xml:space="preserve"> that</w:t>
      </w:r>
      <w:r w:rsidR="00FB2D42" w:rsidRPr="00700F12">
        <w:rPr>
          <w:rFonts w:ascii="Times New Roman" w:hAnsi="Times New Roman" w:cs="Times New Roman"/>
          <w:sz w:val="24"/>
          <w:szCs w:val="24"/>
        </w:rPr>
        <w:t xml:space="preserve"> </w:t>
      </w:r>
      <w:r w:rsidR="00D77899" w:rsidRPr="00700F12">
        <w:rPr>
          <w:rFonts w:ascii="Times New Roman" w:hAnsi="Times New Roman" w:cs="Times New Roman"/>
          <w:sz w:val="24"/>
          <w:szCs w:val="24"/>
        </w:rPr>
        <w:t xml:space="preserve">it </w:t>
      </w:r>
      <w:r w:rsidR="00FB2D42" w:rsidRPr="00700F12">
        <w:rPr>
          <w:rFonts w:ascii="Times New Roman" w:hAnsi="Times New Roman" w:cs="Times New Roman"/>
          <w:sz w:val="24"/>
          <w:szCs w:val="24"/>
        </w:rPr>
        <w:t>was a party to.</w:t>
      </w:r>
    </w:p>
    <w:p w:rsidR="00FE1A19" w:rsidRPr="001362DA" w:rsidRDefault="00FE1A19" w:rsidP="00FE1A19">
      <w:pPr>
        <w:spacing w:after="0" w:line="240" w:lineRule="auto"/>
        <w:ind w:firstLine="720"/>
        <w:jc w:val="both"/>
        <w:rPr>
          <w:rFonts w:ascii="Times New Roman" w:hAnsi="Times New Roman" w:cs="Times New Roman"/>
          <w:b/>
          <w:sz w:val="24"/>
          <w:szCs w:val="24"/>
        </w:rPr>
      </w:pPr>
    </w:p>
    <w:p w:rsidR="00FE1A19" w:rsidRPr="001362DA" w:rsidRDefault="00FE1A19" w:rsidP="00FE1A19">
      <w:pPr>
        <w:spacing w:after="0" w:line="240" w:lineRule="auto"/>
        <w:ind w:firstLine="720"/>
        <w:jc w:val="both"/>
        <w:rPr>
          <w:rFonts w:ascii="Times New Roman" w:hAnsi="Times New Roman" w:cs="Times New Roman"/>
          <w:b/>
          <w:sz w:val="24"/>
          <w:szCs w:val="24"/>
        </w:rPr>
      </w:pPr>
    </w:p>
    <w:p w:rsidR="00C14B06" w:rsidRPr="001362DA" w:rsidRDefault="00207584" w:rsidP="00FE1A19">
      <w:pPr>
        <w:spacing w:after="0" w:line="480" w:lineRule="auto"/>
        <w:jc w:val="both"/>
        <w:rPr>
          <w:rFonts w:ascii="Times New Roman" w:hAnsi="Times New Roman" w:cs="Times New Roman"/>
          <w:b/>
          <w:sz w:val="24"/>
          <w:szCs w:val="24"/>
        </w:rPr>
      </w:pPr>
      <w:r w:rsidRPr="001362DA">
        <w:rPr>
          <w:rFonts w:ascii="Times New Roman" w:hAnsi="Times New Roman" w:cs="Times New Roman"/>
          <w:b/>
          <w:sz w:val="24"/>
          <w:szCs w:val="24"/>
        </w:rPr>
        <w:t>FACTUAL BACKGROUND</w:t>
      </w:r>
    </w:p>
    <w:p w:rsidR="00A0645F" w:rsidRPr="00700F12" w:rsidRDefault="00357635" w:rsidP="009360E5">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The appellant is a holding company regis</w:t>
      </w:r>
      <w:r w:rsidR="00CF08B2" w:rsidRPr="00700F12">
        <w:rPr>
          <w:rFonts w:ascii="Times New Roman" w:hAnsi="Times New Roman" w:cs="Times New Roman"/>
          <w:sz w:val="24"/>
          <w:szCs w:val="24"/>
        </w:rPr>
        <w:t>tered and operating in Zimbabwe whose</w:t>
      </w:r>
      <w:r w:rsidRPr="00700F12">
        <w:rPr>
          <w:rFonts w:ascii="Times New Roman" w:hAnsi="Times New Roman" w:cs="Times New Roman"/>
          <w:sz w:val="24"/>
          <w:szCs w:val="24"/>
        </w:rPr>
        <w:t xml:space="preserve"> shares are tradable on the stock market. </w:t>
      </w:r>
      <w:r w:rsidR="00794C4B" w:rsidRPr="00700F12">
        <w:rPr>
          <w:rFonts w:ascii="Times New Roman" w:hAnsi="Times New Roman" w:cs="Times New Roman"/>
          <w:sz w:val="24"/>
          <w:szCs w:val="24"/>
        </w:rPr>
        <w:t xml:space="preserve">The respondent is a </w:t>
      </w:r>
      <w:r w:rsidR="00453DFD" w:rsidRPr="00700F12">
        <w:rPr>
          <w:rFonts w:ascii="Times New Roman" w:hAnsi="Times New Roman" w:cs="Times New Roman"/>
          <w:sz w:val="24"/>
          <w:szCs w:val="24"/>
        </w:rPr>
        <w:t xml:space="preserve">statutory </w:t>
      </w:r>
      <w:r w:rsidR="00794C4B" w:rsidRPr="00700F12">
        <w:rPr>
          <w:rFonts w:ascii="Times New Roman" w:hAnsi="Times New Roman" w:cs="Times New Roman"/>
          <w:sz w:val="24"/>
          <w:szCs w:val="24"/>
        </w:rPr>
        <w:t xml:space="preserve">body which </w:t>
      </w:r>
      <w:r w:rsidR="00453DFD" w:rsidRPr="00700F12">
        <w:rPr>
          <w:rFonts w:ascii="Times New Roman" w:hAnsi="Times New Roman" w:cs="Times New Roman"/>
          <w:sz w:val="24"/>
          <w:szCs w:val="24"/>
        </w:rPr>
        <w:t>administers</w:t>
      </w:r>
      <w:r w:rsidR="00794C4B" w:rsidRPr="00700F12">
        <w:rPr>
          <w:rFonts w:ascii="Times New Roman" w:hAnsi="Times New Roman" w:cs="Times New Roman"/>
          <w:sz w:val="24"/>
          <w:szCs w:val="24"/>
        </w:rPr>
        <w:t xml:space="preserve"> the Competition Act [</w:t>
      </w:r>
      <w:r w:rsidR="00794C4B" w:rsidRPr="00700F12">
        <w:rPr>
          <w:rFonts w:ascii="Times New Roman" w:hAnsi="Times New Roman" w:cs="Times New Roman"/>
          <w:i/>
          <w:sz w:val="24"/>
          <w:szCs w:val="24"/>
        </w:rPr>
        <w:t>Chapter 14:28</w:t>
      </w:r>
      <w:r w:rsidR="00D56CD3" w:rsidRPr="00700F12">
        <w:rPr>
          <w:rFonts w:ascii="Times New Roman" w:hAnsi="Times New Roman" w:cs="Times New Roman"/>
          <w:sz w:val="24"/>
          <w:szCs w:val="24"/>
        </w:rPr>
        <w:t>] (‘the Act’)</w:t>
      </w:r>
      <w:r w:rsidR="00794C4B" w:rsidRPr="00700F12">
        <w:rPr>
          <w:rFonts w:ascii="Times New Roman" w:hAnsi="Times New Roman" w:cs="Times New Roman"/>
          <w:sz w:val="24"/>
          <w:szCs w:val="24"/>
        </w:rPr>
        <w:t>.</w:t>
      </w:r>
      <w:r w:rsidR="00453DFD" w:rsidRPr="00700F12">
        <w:rPr>
          <w:rFonts w:ascii="Times New Roman" w:hAnsi="Times New Roman" w:cs="Times New Roman"/>
          <w:sz w:val="24"/>
          <w:szCs w:val="24"/>
        </w:rPr>
        <w:t xml:space="preserve"> </w:t>
      </w:r>
    </w:p>
    <w:p w:rsidR="00A0645F" w:rsidRPr="001362DA" w:rsidRDefault="00A0645F" w:rsidP="00A0645F">
      <w:pPr>
        <w:spacing w:after="0" w:line="480" w:lineRule="auto"/>
        <w:ind w:firstLine="720"/>
        <w:jc w:val="both"/>
        <w:rPr>
          <w:rFonts w:ascii="Times New Roman" w:hAnsi="Times New Roman" w:cs="Times New Roman"/>
          <w:b/>
          <w:sz w:val="24"/>
          <w:szCs w:val="24"/>
        </w:rPr>
      </w:pPr>
    </w:p>
    <w:p w:rsidR="00CF08B2" w:rsidRPr="00700F12" w:rsidRDefault="002F39D4" w:rsidP="009360E5">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In 2012, a co</w:t>
      </w:r>
      <w:r w:rsidR="001C22FF" w:rsidRPr="00700F12">
        <w:rPr>
          <w:rFonts w:ascii="Times New Roman" w:hAnsi="Times New Roman" w:cs="Times New Roman"/>
          <w:sz w:val="24"/>
          <w:szCs w:val="24"/>
        </w:rPr>
        <w:t xml:space="preserve">mpany styled Afrifresh Holdings Limited </w:t>
      </w:r>
      <w:r w:rsidRPr="00700F12">
        <w:rPr>
          <w:rFonts w:ascii="Times New Roman" w:hAnsi="Times New Roman" w:cs="Times New Roman"/>
          <w:sz w:val="24"/>
          <w:szCs w:val="24"/>
        </w:rPr>
        <w:t>acquired a controlling interest in the appellant</w:t>
      </w:r>
      <w:r w:rsidR="00253D19" w:rsidRPr="00700F12">
        <w:rPr>
          <w:rFonts w:ascii="Times New Roman" w:hAnsi="Times New Roman" w:cs="Times New Roman"/>
          <w:sz w:val="24"/>
          <w:szCs w:val="24"/>
        </w:rPr>
        <w:t xml:space="preserve">. </w:t>
      </w:r>
      <w:r w:rsidR="00CF08B2" w:rsidRPr="00700F12">
        <w:rPr>
          <w:rFonts w:ascii="Times New Roman" w:hAnsi="Times New Roman" w:cs="Times New Roman"/>
          <w:sz w:val="24"/>
          <w:szCs w:val="24"/>
        </w:rPr>
        <w:t>T</w:t>
      </w:r>
      <w:r w:rsidR="009454AA" w:rsidRPr="00700F12">
        <w:rPr>
          <w:rFonts w:ascii="Times New Roman" w:hAnsi="Times New Roman" w:cs="Times New Roman"/>
          <w:sz w:val="24"/>
          <w:szCs w:val="24"/>
        </w:rPr>
        <w:t xml:space="preserve">he transaction which resulted in this development </w:t>
      </w:r>
      <w:r w:rsidR="00CF08B2" w:rsidRPr="00700F12">
        <w:rPr>
          <w:rFonts w:ascii="Times New Roman" w:hAnsi="Times New Roman" w:cs="Times New Roman"/>
          <w:sz w:val="24"/>
          <w:szCs w:val="24"/>
        </w:rPr>
        <w:t xml:space="preserve">was between </w:t>
      </w:r>
      <w:r w:rsidR="00794C4B" w:rsidRPr="00700F12">
        <w:rPr>
          <w:rFonts w:ascii="Times New Roman" w:hAnsi="Times New Roman" w:cs="Times New Roman"/>
          <w:sz w:val="24"/>
          <w:szCs w:val="24"/>
        </w:rPr>
        <w:t>Emvest H</w:t>
      </w:r>
      <w:r w:rsidR="00225A05" w:rsidRPr="00700F12">
        <w:rPr>
          <w:rFonts w:ascii="Times New Roman" w:hAnsi="Times New Roman" w:cs="Times New Roman"/>
          <w:sz w:val="24"/>
          <w:szCs w:val="24"/>
        </w:rPr>
        <w:t>oldings</w:t>
      </w:r>
      <w:r w:rsidR="001C22FF" w:rsidRPr="00700F12">
        <w:rPr>
          <w:rFonts w:ascii="Times New Roman" w:hAnsi="Times New Roman" w:cs="Times New Roman"/>
          <w:sz w:val="24"/>
          <w:szCs w:val="24"/>
        </w:rPr>
        <w:t xml:space="preserve"> (Pvt) Ltd</w:t>
      </w:r>
      <w:r w:rsidR="00225A05" w:rsidRPr="00700F12">
        <w:rPr>
          <w:rFonts w:ascii="Times New Roman" w:hAnsi="Times New Roman" w:cs="Times New Roman"/>
          <w:sz w:val="24"/>
          <w:szCs w:val="24"/>
        </w:rPr>
        <w:t>,</w:t>
      </w:r>
      <w:r w:rsidR="00FB4508" w:rsidRPr="00700F12">
        <w:rPr>
          <w:rFonts w:ascii="Times New Roman" w:hAnsi="Times New Roman" w:cs="Times New Roman"/>
          <w:sz w:val="24"/>
          <w:szCs w:val="24"/>
        </w:rPr>
        <w:t xml:space="preserve"> one of the appel</w:t>
      </w:r>
      <w:r w:rsidR="009454AA" w:rsidRPr="00700F12">
        <w:rPr>
          <w:rFonts w:ascii="Times New Roman" w:hAnsi="Times New Roman" w:cs="Times New Roman"/>
          <w:sz w:val="24"/>
          <w:szCs w:val="24"/>
        </w:rPr>
        <w:t xml:space="preserve">lant’s controlling shareholders and Origin Global Holdings (Pvt) Ltd a subsidiary of Afrifresh Holdings Limited. Emvest Holdings sold its shares </w:t>
      </w:r>
      <w:r w:rsidR="00CF08B2" w:rsidRPr="00700F12">
        <w:rPr>
          <w:rFonts w:ascii="Times New Roman" w:hAnsi="Times New Roman" w:cs="Times New Roman"/>
          <w:sz w:val="24"/>
          <w:szCs w:val="24"/>
        </w:rPr>
        <w:t xml:space="preserve">in the appellant to </w:t>
      </w:r>
      <w:r w:rsidR="009454AA" w:rsidRPr="00700F12">
        <w:rPr>
          <w:rFonts w:ascii="Times New Roman" w:hAnsi="Times New Roman" w:cs="Times New Roman"/>
          <w:sz w:val="24"/>
          <w:szCs w:val="24"/>
        </w:rPr>
        <w:t>Origin Global Holdings (Pvt) through the Zimbabwean Stock Exchange</w:t>
      </w:r>
      <w:r w:rsidR="00E760E8" w:rsidRPr="00700F12">
        <w:rPr>
          <w:rFonts w:ascii="Times New Roman" w:hAnsi="Times New Roman" w:cs="Times New Roman"/>
          <w:sz w:val="24"/>
          <w:szCs w:val="24"/>
        </w:rPr>
        <w:t xml:space="preserve">. </w:t>
      </w:r>
      <w:r w:rsidR="009454AA" w:rsidRPr="00700F12">
        <w:rPr>
          <w:rFonts w:ascii="Times New Roman" w:hAnsi="Times New Roman" w:cs="Times New Roman"/>
          <w:sz w:val="24"/>
          <w:szCs w:val="24"/>
        </w:rPr>
        <w:t xml:space="preserve"> </w:t>
      </w:r>
      <w:r w:rsidR="00E760E8" w:rsidRPr="00700F12">
        <w:rPr>
          <w:rFonts w:ascii="Times New Roman" w:hAnsi="Times New Roman" w:cs="Times New Roman"/>
          <w:sz w:val="24"/>
          <w:szCs w:val="24"/>
        </w:rPr>
        <w:lastRenderedPageBreak/>
        <w:t xml:space="preserve">The </w:t>
      </w:r>
      <w:r w:rsidR="00A67EB4" w:rsidRPr="00700F12">
        <w:rPr>
          <w:rFonts w:ascii="Times New Roman" w:hAnsi="Times New Roman" w:cs="Times New Roman"/>
          <w:sz w:val="24"/>
          <w:szCs w:val="24"/>
        </w:rPr>
        <w:t xml:space="preserve">merger </w:t>
      </w:r>
      <w:r w:rsidR="009D25F2" w:rsidRPr="00700F12">
        <w:rPr>
          <w:rFonts w:ascii="Times New Roman" w:hAnsi="Times New Roman" w:cs="Times New Roman"/>
          <w:sz w:val="24"/>
          <w:szCs w:val="24"/>
        </w:rPr>
        <w:t>had a value exceeding</w:t>
      </w:r>
      <w:r w:rsidR="003B0208" w:rsidRPr="00700F12">
        <w:rPr>
          <w:rFonts w:ascii="Times New Roman" w:hAnsi="Times New Roman" w:cs="Times New Roman"/>
          <w:sz w:val="24"/>
          <w:szCs w:val="24"/>
        </w:rPr>
        <w:t xml:space="preserve"> the prescribed threshold </w:t>
      </w:r>
      <w:r w:rsidR="002C00DC">
        <w:rPr>
          <w:rFonts w:ascii="Times New Roman" w:hAnsi="Times New Roman" w:cs="Times New Roman"/>
          <w:sz w:val="24"/>
          <w:szCs w:val="24"/>
        </w:rPr>
        <w:t xml:space="preserve">and was </w:t>
      </w:r>
      <w:r w:rsidR="003B0208" w:rsidRPr="00700F12">
        <w:rPr>
          <w:rFonts w:ascii="Times New Roman" w:hAnsi="Times New Roman" w:cs="Times New Roman"/>
          <w:sz w:val="24"/>
          <w:szCs w:val="24"/>
        </w:rPr>
        <w:t xml:space="preserve">thus subject to notification to the respondent. </w:t>
      </w:r>
    </w:p>
    <w:p w:rsidR="00951FFC" w:rsidRDefault="00951FFC" w:rsidP="00A918F7">
      <w:pPr>
        <w:spacing w:after="0" w:line="480" w:lineRule="auto"/>
        <w:ind w:firstLine="720"/>
        <w:jc w:val="both"/>
        <w:rPr>
          <w:rFonts w:ascii="Times New Roman" w:hAnsi="Times New Roman" w:cs="Times New Roman"/>
          <w:sz w:val="24"/>
          <w:szCs w:val="24"/>
        </w:rPr>
      </w:pPr>
    </w:p>
    <w:p w:rsidR="00882FC4" w:rsidRPr="00700F12" w:rsidRDefault="00E760E8" w:rsidP="009360E5">
      <w:pPr>
        <w:spacing w:line="480" w:lineRule="auto"/>
        <w:ind w:firstLine="1134"/>
        <w:jc w:val="both"/>
        <w:rPr>
          <w:rFonts w:ascii="Times New Roman" w:hAnsi="Times New Roman"/>
          <w:sz w:val="24"/>
          <w:szCs w:val="24"/>
        </w:rPr>
      </w:pPr>
      <w:r w:rsidRPr="00700F12">
        <w:rPr>
          <w:rFonts w:ascii="Times New Roman" w:hAnsi="Times New Roman" w:cs="Times New Roman"/>
          <w:sz w:val="24"/>
          <w:szCs w:val="24"/>
        </w:rPr>
        <w:t>Upon becoming aware of the merger</w:t>
      </w:r>
      <w:r w:rsidR="00207584" w:rsidRPr="00700F12">
        <w:rPr>
          <w:rFonts w:ascii="Times New Roman" w:hAnsi="Times New Roman" w:cs="Times New Roman"/>
          <w:sz w:val="24"/>
          <w:szCs w:val="24"/>
        </w:rPr>
        <w:t xml:space="preserve">, the respondent </w:t>
      </w:r>
      <w:r w:rsidR="00F0407B" w:rsidRPr="00700F12">
        <w:rPr>
          <w:rFonts w:ascii="Times New Roman" w:hAnsi="Times New Roman" w:cs="Times New Roman"/>
          <w:sz w:val="24"/>
          <w:szCs w:val="24"/>
        </w:rPr>
        <w:t>notified the appel</w:t>
      </w:r>
      <w:r w:rsidR="002C00DC">
        <w:rPr>
          <w:rFonts w:ascii="Times New Roman" w:hAnsi="Times New Roman" w:cs="Times New Roman"/>
          <w:sz w:val="24"/>
          <w:szCs w:val="24"/>
        </w:rPr>
        <w:t>lant of its intention to penalis</w:t>
      </w:r>
      <w:r w:rsidR="00F0407B" w:rsidRPr="00700F12">
        <w:rPr>
          <w:rFonts w:ascii="Times New Roman" w:hAnsi="Times New Roman" w:cs="Times New Roman"/>
          <w:sz w:val="24"/>
          <w:szCs w:val="24"/>
        </w:rPr>
        <w:t>e it for non-notification of</w:t>
      </w:r>
      <w:r w:rsidRPr="00700F12">
        <w:rPr>
          <w:rFonts w:ascii="Times New Roman" w:hAnsi="Times New Roman" w:cs="Times New Roman"/>
          <w:sz w:val="24"/>
          <w:szCs w:val="24"/>
        </w:rPr>
        <w:t xml:space="preserve"> the merger</w:t>
      </w:r>
      <w:r w:rsidR="00F0407B" w:rsidRPr="00700F12">
        <w:rPr>
          <w:rFonts w:ascii="Times New Roman" w:hAnsi="Times New Roman" w:cs="Times New Roman"/>
          <w:sz w:val="24"/>
          <w:szCs w:val="24"/>
        </w:rPr>
        <w:t xml:space="preserve">. </w:t>
      </w:r>
      <w:r w:rsidR="00207584" w:rsidRPr="00700F12">
        <w:rPr>
          <w:rFonts w:ascii="Times New Roman" w:hAnsi="Times New Roman" w:cs="Times New Roman"/>
          <w:sz w:val="24"/>
          <w:szCs w:val="24"/>
        </w:rPr>
        <w:t xml:space="preserve">The respondent regarded the transaction as a </w:t>
      </w:r>
      <w:r w:rsidR="00D56CD3" w:rsidRPr="00700F12">
        <w:rPr>
          <w:rFonts w:ascii="Times New Roman" w:hAnsi="Times New Roman" w:cs="Times New Roman"/>
          <w:sz w:val="24"/>
          <w:szCs w:val="24"/>
        </w:rPr>
        <w:t xml:space="preserve">notifiable </w:t>
      </w:r>
      <w:r w:rsidR="00207584" w:rsidRPr="00700F12">
        <w:rPr>
          <w:rFonts w:ascii="Times New Roman" w:hAnsi="Times New Roman" w:cs="Times New Roman"/>
          <w:sz w:val="24"/>
          <w:szCs w:val="24"/>
        </w:rPr>
        <w:t xml:space="preserve">merger which the appellant was obliged to notify </w:t>
      </w:r>
      <w:r w:rsidRPr="00700F12">
        <w:rPr>
          <w:rFonts w:ascii="Times New Roman" w:hAnsi="Times New Roman" w:cs="Times New Roman"/>
          <w:sz w:val="24"/>
          <w:szCs w:val="24"/>
        </w:rPr>
        <w:t xml:space="preserve">in terms of </w:t>
      </w:r>
      <w:r w:rsidR="005253E6" w:rsidRPr="00700F12">
        <w:rPr>
          <w:rFonts w:ascii="Times New Roman" w:hAnsi="Times New Roman" w:cs="Times New Roman"/>
          <w:sz w:val="24"/>
          <w:szCs w:val="24"/>
        </w:rPr>
        <w:t>s</w:t>
      </w:r>
      <w:r w:rsidR="001D2A07" w:rsidRPr="00700F12">
        <w:rPr>
          <w:rFonts w:ascii="Times New Roman" w:hAnsi="Times New Roman" w:cs="Times New Roman"/>
          <w:sz w:val="24"/>
          <w:szCs w:val="24"/>
        </w:rPr>
        <w:t xml:space="preserve"> </w:t>
      </w:r>
      <w:r w:rsidR="00207584" w:rsidRPr="00700F12">
        <w:rPr>
          <w:rFonts w:ascii="Times New Roman" w:hAnsi="Times New Roman" w:cs="Times New Roman"/>
          <w:sz w:val="24"/>
          <w:szCs w:val="24"/>
        </w:rPr>
        <w:t xml:space="preserve">34A (3) </w:t>
      </w:r>
      <w:r w:rsidR="00243487" w:rsidRPr="00700F12">
        <w:rPr>
          <w:rFonts w:ascii="Times New Roman" w:hAnsi="Times New Roman" w:cs="Times New Roman"/>
          <w:sz w:val="24"/>
          <w:szCs w:val="24"/>
        </w:rPr>
        <w:t xml:space="preserve">and (4) </w:t>
      </w:r>
      <w:r w:rsidR="00207584" w:rsidRPr="00700F12">
        <w:rPr>
          <w:rFonts w:ascii="Times New Roman" w:hAnsi="Times New Roman" w:cs="Times New Roman"/>
          <w:sz w:val="24"/>
          <w:szCs w:val="24"/>
        </w:rPr>
        <w:t>of the Act</w:t>
      </w:r>
      <w:r w:rsidR="00243487" w:rsidRPr="00700F12">
        <w:rPr>
          <w:rFonts w:ascii="Times New Roman" w:hAnsi="Times New Roman" w:cs="Times New Roman"/>
          <w:sz w:val="24"/>
          <w:szCs w:val="24"/>
        </w:rPr>
        <w:t xml:space="preserve">. </w:t>
      </w:r>
      <w:r w:rsidR="00243487" w:rsidRPr="00700F12">
        <w:rPr>
          <w:rFonts w:ascii="Times New Roman" w:hAnsi="Times New Roman"/>
          <w:sz w:val="24"/>
          <w:szCs w:val="24"/>
        </w:rPr>
        <w:t xml:space="preserve">The </w:t>
      </w:r>
      <w:r w:rsidR="00C72B76">
        <w:rPr>
          <w:rFonts w:ascii="Times New Roman" w:hAnsi="Times New Roman"/>
          <w:sz w:val="24"/>
          <w:szCs w:val="24"/>
        </w:rPr>
        <w:t>appellant</w:t>
      </w:r>
      <w:r w:rsidR="00243487" w:rsidRPr="00700F12">
        <w:rPr>
          <w:rFonts w:ascii="Times New Roman" w:hAnsi="Times New Roman"/>
          <w:sz w:val="24"/>
          <w:szCs w:val="24"/>
        </w:rPr>
        <w:t xml:space="preserve"> </w:t>
      </w:r>
      <w:r w:rsidR="00F0407B" w:rsidRPr="00700F12">
        <w:rPr>
          <w:rFonts w:ascii="Times New Roman" w:hAnsi="Times New Roman"/>
          <w:sz w:val="24"/>
          <w:szCs w:val="24"/>
        </w:rPr>
        <w:t xml:space="preserve">paid </w:t>
      </w:r>
      <w:r w:rsidR="00243487" w:rsidRPr="00700F12">
        <w:rPr>
          <w:rFonts w:ascii="Times New Roman" w:hAnsi="Times New Roman"/>
          <w:sz w:val="24"/>
          <w:szCs w:val="24"/>
        </w:rPr>
        <w:t xml:space="preserve">part </w:t>
      </w:r>
      <w:r w:rsidR="00F0407B" w:rsidRPr="00700F12">
        <w:rPr>
          <w:rFonts w:ascii="Times New Roman" w:hAnsi="Times New Roman"/>
          <w:sz w:val="24"/>
          <w:szCs w:val="24"/>
        </w:rPr>
        <w:t xml:space="preserve">of the merger notification fee </w:t>
      </w:r>
      <w:r w:rsidR="00243487" w:rsidRPr="00700F12">
        <w:rPr>
          <w:rFonts w:ascii="Times New Roman" w:hAnsi="Times New Roman"/>
          <w:sz w:val="24"/>
          <w:szCs w:val="24"/>
        </w:rPr>
        <w:t xml:space="preserve">and </w:t>
      </w:r>
      <w:r w:rsidR="00D92B95" w:rsidRPr="00700F12">
        <w:rPr>
          <w:rFonts w:ascii="Times New Roman" w:hAnsi="Times New Roman"/>
          <w:sz w:val="24"/>
          <w:szCs w:val="24"/>
        </w:rPr>
        <w:t xml:space="preserve">requested </w:t>
      </w:r>
      <w:r w:rsidR="00243487" w:rsidRPr="00700F12">
        <w:rPr>
          <w:rFonts w:ascii="Times New Roman" w:hAnsi="Times New Roman"/>
          <w:sz w:val="24"/>
          <w:szCs w:val="24"/>
        </w:rPr>
        <w:t>a payment plan</w:t>
      </w:r>
      <w:r w:rsidR="00D92B95" w:rsidRPr="00700F12">
        <w:rPr>
          <w:rFonts w:ascii="Times New Roman" w:hAnsi="Times New Roman"/>
          <w:sz w:val="24"/>
          <w:szCs w:val="24"/>
        </w:rPr>
        <w:t xml:space="preserve"> for the balance which was approved</w:t>
      </w:r>
      <w:r w:rsidR="00F0407B" w:rsidRPr="00700F12">
        <w:rPr>
          <w:rFonts w:ascii="Times New Roman" w:hAnsi="Times New Roman"/>
          <w:sz w:val="24"/>
          <w:szCs w:val="24"/>
        </w:rPr>
        <w:t xml:space="preserve"> by the respondent</w:t>
      </w:r>
      <w:r w:rsidR="00243487" w:rsidRPr="00700F12">
        <w:rPr>
          <w:rFonts w:ascii="Times New Roman" w:hAnsi="Times New Roman"/>
          <w:sz w:val="24"/>
          <w:szCs w:val="24"/>
        </w:rPr>
        <w:t xml:space="preserve">. </w:t>
      </w:r>
    </w:p>
    <w:p w:rsidR="00882FC4" w:rsidRPr="00700F12" w:rsidRDefault="00882FC4" w:rsidP="00D664AA">
      <w:pPr>
        <w:spacing w:after="0" w:line="360" w:lineRule="auto"/>
        <w:ind w:firstLine="720"/>
        <w:jc w:val="both"/>
        <w:rPr>
          <w:rFonts w:ascii="Times New Roman" w:hAnsi="Times New Roman"/>
          <w:sz w:val="24"/>
          <w:szCs w:val="24"/>
        </w:rPr>
      </w:pPr>
    </w:p>
    <w:p w:rsidR="00AF0341" w:rsidRPr="00700F12" w:rsidRDefault="00243487" w:rsidP="009360E5">
      <w:pPr>
        <w:spacing w:after="0" w:line="480" w:lineRule="auto"/>
        <w:ind w:firstLine="1134"/>
        <w:jc w:val="both"/>
        <w:rPr>
          <w:rFonts w:ascii="Times New Roman" w:hAnsi="Times New Roman"/>
          <w:sz w:val="24"/>
          <w:szCs w:val="24"/>
        </w:rPr>
      </w:pPr>
      <w:r w:rsidRPr="00700F12">
        <w:rPr>
          <w:rFonts w:ascii="Times New Roman" w:hAnsi="Times New Roman"/>
          <w:sz w:val="24"/>
          <w:szCs w:val="24"/>
        </w:rPr>
        <w:t xml:space="preserve">However, </w:t>
      </w:r>
      <w:r w:rsidR="00D92B95" w:rsidRPr="00700F12">
        <w:rPr>
          <w:rFonts w:ascii="Times New Roman" w:hAnsi="Times New Roman"/>
          <w:sz w:val="24"/>
          <w:szCs w:val="24"/>
        </w:rPr>
        <w:t>the appellant failed to adhere to the payment plan</w:t>
      </w:r>
      <w:r w:rsidR="00F0407B" w:rsidRPr="00700F12">
        <w:rPr>
          <w:rFonts w:ascii="Times New Roman" w:hAnsi="Times New Roman"/>
          <w:sz w:val="24"/>
          <w:szCs w:val="24"/>
        </w:rPr>
        <w:t xml:space="preserve"> following which the respondent expressed its intention to penalise </w:t>
      </w:r>
      <w:r w:rsidR="00C72B76">
        <w:rPr>
          <w:rFonts w:ascii="Times New Roman" w:hAnsi="Times New Roman"/>
          <w:sz w:val="24"/>
          <w:szCs w:val="24"/>
        </w:rPr>
        <w:t>it</w:t>
      </w:r>
      <w:r w:rsidR="00F0407B" w:rsidRPr="00700F12">
        <w:rPr>
          <w:rFonts w:ascii="Times New Roman" w:hAnsi="Times New Roman"/>
          <w:sz w:val="24"/>
          <w:szCs w:val="24"/>
        </w:rPr>
        <w:t xml:space="preserve"> for failing to give notification of the merger</w:t>
      </w:r>
      <w:r w:rsidR="00D92B95" w:rsidRPr="00700F12">
        <w:rPr>
          <w:rFonts w:ascii="Times New Roman" w:hAnsi="Times New Roman"/>
          <w:sz w:val="24"/>
          <w:szCs w:val="24"/>
        </w:rPr>
        <w:t>.</w:t>
      </w:r>
      <w:r w:rsidR="00F0407B" w:rsidRPr="00700F12">
        <w:rPr>
          <w:rFonts w:ascii="Times New Roman" w:hAnsi="Times New Roman"/>
          <w:sz w:val="24"/>
          <w:szCs w:val="24"/>
        </w:rPr>
        <w:t xml:space="preserve"> In response, </w:t>
      </w:r>
      <w:r w:rsidRPr="00700F12">
        <w:rPr>
          <w:rFonts w:ascii="Times New Roman" w:hAnsi="Times New Roman"/>
          <w:sz w:val="24"/>
          <w:szCs w:val="24"/>
        </w:rPr>
        <w:t xml:space="preserve">the appellant </w:t>
      </w:r>
      <w:r w:rsidR="00D92B95" w:rsidRPr="00700F12">
        <w:rPr>
          <w:rFonts w:ascii="Times New Roman" w:hAnsi="Times New Roman"/>
          <w:sz w:val="24"/>
          <w:szCs w:val="24"/>
        </w:rPr>
        <w:t xml:space="preserve">took the position </w:t>
      </w:r>
      <w:r w:rsidRPr="00700F12">
        <w:rPr>
          <w:rFonts w:ascii="Times New Roman" w:hAnsi="Times New Roman"/>
          <w:sz w:val="24"/>
          <w:szCs w:val="24"/>
        </w:rPr>
        <w:t xml:space="preserve">that </w:t>
      </w:r>
      <w:r w:rsidR="004D6F0C" w:rsidRPr="00700F12">
        <w:rPr>
          <w:rFonts w:ascii="Times New Roman" w:hAnsi="Times New Roman"/>
          <w:sz w:val="24"/>
          <w:szCs w:val="24"/>
        </w:rPr>
        <w:t xml:space="preserve">the transaction was not a merger and that </w:t>
      </w:r>
      <w:r w:rsidR="00AF0341" w:rsidRPr="00700F12">
        <w:rPr>
          <w:rFonts w:ascii="Times New Roman" w:hAnsi="Times New Roman"/>
          <w:sz w:val="24"/>
          <w:szCs w:val="24"/>
        </w:rPr>
        <w:t xml:space="preserve">it had no legal obligation to notify </w:t>
      </w:r>
      <w:r w:rsidR="001B66D3">
        <w:rPr>
          <w:rFonts w:ascii="Times New Roman" w:hAnsi="Times New Roman"/>
          <w:sz w:val="24"/>
          <w:szCs w:val="24"/>
        </w:rPr>
        <w:t xml:space="preserve">the respondent of </w:t>
      </w:r>
      <w:r w:rsidR="00AF0341" w:rsidRPr="00700F12">
        <w:rPr>
          <w:rFonts w:ascii="Times New Roman" w:hAnsi="Times New Roman"/>
          <w:sz w:val="24"/>
          <w:szCs w:val="24"/>
        </w:rPr>
        <w:t>the transaction or to pay any penalty for non-notification.</w:t>
      </w:r>
      <w:r w:rsidR="004D6F0C" w:rsidRPr="00700F12">
        <w:rPr>
          <w:rFonts w:ascii="Times New Roman" w:hAnsi="Times New Roman"/>
          <w:sz w:val="24"/>
          <w:szCs w:val="24"/>
        </w:rPr>
        <w:t xml:space="preserve"> </w:t>
      </w:r>
      <w:r w:rsidR="00134CC0" w:rsidRPr="00700F12">
        <w:rPr>
          <w:rFonts w:ascii="Times New Roman" w:hAnsi="Times New Roman"/>
          <w:sz w:val="24"/>
          <w:szCs w:val="24"/>
        </w:rPr>
        <w:t>Consequently, t</w:t>
      </w:r>
      <w:r w:rsidR="004D6F0C" w:rsidRPr="00700F12">
        <w:rPr>
          <w:rFonts w:ascii="Times New Roman" w:hAnsi="Times New Roman"/>
          <w:sz w:val="24"/>
          <w:szCs w:val="24"/>
        </w:rPr>
        <w:t xml:space="preserve">he respondent </w:t>
      </w:r>
      <w:r w:rsidR="00F0407B" w:rsidRPr="00700F12">
        <w:rPr>
          <w:rFonts w:ascii="Times New Roman" w:hAnsi="Times New Roman"/>
          <w:sz w:val="24"/>
          <w:szCs w:val="24"/>
        </w:rPr>
        <w:t xml:space="preserve">penalised the appellant on the basis that the transaction was a merger and that the appellant was a party to it and </w:t>
      </w:r>
      <w:r w:rsidR="002C00DC">
        <w:rPr>
          <w:rFonts w:ascii="Times New Roman" w:hAnsi="Times New Roman"/>
          <w:sz w:val="24"/>
          <w:szCs w:val="24"/>
        </w:rPr>
        <w:t xml:space="preserve">was </w:t>
      </w:r>
      <w:r w:rsidR="00F0407B" w:rsidRPr="00700F12">
        <w:rPr>
          <w:rFonts w:ascii="Times New Roman" w:hAnsi="Times New Roman"/>
          <w:sz w:val="24"/>
          <w:szCs w:val="24"/>
        </w:rPr>
        <w:t>thus obliged to notify the same.</w:t>
      </w:r>
    </w:p>
    <w:p w:rsidR="00F0407B" w:rsidRDefault="00F0407B" w:rsidP="00882FC4">
      <w:pPr>
        <w:spacing w:after="0" w:line="240" w:lineRule="auto"/>
        <w:jc w:val="both"/>
        <w:rPr>
          <w:rFonts w:ascii="Times New Roman" w:eastAsia="Calibri" w:hAnsi="Times New Roman" w:cs="Times New Roman"/>
        </w:rPr>
      </w:pPr>
    </w:p>
    <w:p w:rsidR="009360E5" w:rsidRPr="00700F12" w:rsidRDefault="009360E5" w:rsidP="00882FC4">
      <w:pPr>
        <w:spacing w:after="0" w:line="240" w:lineRule="auto"/>
        <w:jc w:val="both"/>
        <w:rPr>
          <w:rFonts w:ascii="Times New Roman" w:eastAsia="Calibri" w:hAnsi="Times New Roman" w:cs="Times New Roman"/>
        </w:rPr>
      </w:pPr>
    </w:p>
    <w:p w:rsidR="00A12A4B" w:rsidRPr="00700F12" w:rsidRDefault="00F0407B" w:rsidP="009360E5">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Aggrieved by that decision</w:t>
      </w:r>
      <w:r w:rsidR="00AF0341" w:rsidRPr="00700F12">
        <w:rPr>
          <w:rFonts w:ascii="Times New Roman" w:hAnsi="Times New Roman" w:cs="Times New Roman"/>
          <w:sz w:val="24"/>
          <w:szCs w:val="24"/>
        </w:rPr>
        <w:t xml:space="preserve">, </w:t>
      </w:r>
      <w:r w:rsidR="00207584" w:rsidRPr="00700F12">
        <w:rPr>
          <w:rFonts w:ascii="Times New Roman" w:hAnsi="Times New Roman" w:cs="Times New Roman"/>
          <w:sz w:val="24"/>
          <w:szCs w:val="24"/>
        </w:rPr>
        <w:t>the appellant</w:t>
      </w:r>
      <w:r w:rsidR="00AF0341" w:rsidRPr="00700F12">
        <w:rPr>
          <w:rFonts w:ascii="Times New Roman" w:hAnsi="Times New Roman" w:cs="Times New Roman"/>
          <w:sz w:val="24"/>
          <w:szCs w:val="24"/>
        </w:rPr>
        <w:t xml:space="preserve"> </w:t>
      </w:r>
      <w:r w:rsidR="00207584" w:rsidRPr="00700F12">
        <w:rPr>
          <w:rFonts w:ascii="Times New Roman" w:hAnsi="Times New Roman" w:cs="Times New Roman"/>
          <w:sz w:val="24"/>
          <w:szCs w:val="24"/>
        </w:rPr>
        <w:t xml:space="preserve">noted an appeal to the court </w:t>
      </w:r>
      <w:r w:rsidR="00207584" w:rsidRPr="00700F12">
        <w:rPr>
          <w:rFonts w:ascii="Times New Roman" w:hAnsi="Times New Roman" w:cs="Times New Roman"/>
          <w:i/>
          <w:sz w:val="24"/>
          <w:szCs w:val="24"/>
        </w:rPr>
        <w:t>a quo</w:t>
      </w:r>
      <w:r w:rsidR="00A12A4B" w:rsidRPr="00700F12">
        <w:rPr>
          <w:rFonts w:ascii="Times New Roman" w:hAnsi="Times New Roman" w:cs="Times New Roman"/>
          <w:sz w:val="24"/>
          <w:szCs w:val="24"/>
        </w:rPr>
        <w:t>.</w:t>
      </w:r>
    </w:p>
    <w:p w:rsidR="00134CC0" w:rsidRPr="001362DA" w:rsidRDefault="00134CC0" w:rsidP="00134CC0">
      <w:pPr>
        <w:spacing w:after="0" w:line="480" w:lineRule="auto"/>
        <w:ind w:firstLine="720"/>
        <w:jc w:val="both"/>
        <w:rPr>
          <w:rFonts w:ascii="Times New Roman" w:hAnsi="Times New Roman" w:cs="Times New Roman"/>
          <w:b/>
          <w:sz w:val="24"/>
          <w:szCs w:val="24"/>
        </w:rPr>
      </w:pPr>
    </w:p>
    <w:p w:rsidR="00981D7F" w:rsidRPr="001362DA" w:rsidRDefault="00981D7F" w:rsidP="000A4BA0">
      <w:pPr>
        <w:spacing w:line="480" w:lineRule="auto"/>
        <w:jc w:val="both"/>
        <w:rPr>
          <w:rFonts w:ascii="Times New Roman" w:hAnsi="Times New Roman" w:cs="Times New Roman"/>
          <w:b/>
          <w:i/>
          <w:sz w:val="24"/>
          <w:szCs w:val="24"/>
        </w:rPr>
      </w:pPr>
      <w:r w:rsidRPr="001362DA">
        <w:rPr>
          <w:rFonts w:ascii="Times New Roman" w:hAnsi="Times New Roman" w:cs="Times New Roman"/>
          <w:b/>
          <w:sz w:val="24"/>
          <w:szCs w:val="24"/>
        </w:rPr>
        <w:t xml:space="preserve">SUBMISSIONS IN THE COURT </w:t>
      </w:r>
      <w:r w:rsidRPr="001362DA">
        <w:rPr>
          <w:rFonts w:ascii="Times New Roman" w:hAnsi="Times New Roman" w:cs="Times New Roman"/>
          <w:b/>
          <w:i/>
          <w:sz w:val="24"/>
          <w:szCs w:val="24"/>
        </w:rPr>
        <w:t>A QUO</w:t>
      </w:r>
    </w:p>
    <w:p w:rsidR="009360E5" w:rsidRPr="00951FFC" w:rsidRDefault="00DC163F" w:rsidP="00A918F7">
      <w:pPr>
        <w:autoSpaceDE w:val="0"/>
        <w:autoSpaceDN w:val="0"/>
        <w:adjustRightInd w:val="0"/>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The appe</w:t>
      </w:r>
      <w:r w:rsidR="009359B5" w:rsidRPr="00700F12">
        <w:rPr>
          <w:rFonts w:ascii="Times New Roman" w:hAnsi="Times New Roman" w:cs="Times New Roman"/>
          <w:sz w:val="24"/>
          <w:szCs w:val="24"/>
        </w:rPr>
        <w:t>l</w:t>
      </w:r>
      <w:r w:rsidR="00615833" w:rsidRPr="00700F12">
        <w:rPr>
          <w:rFonts w:ascii="Times New Roman" w:hAnsi="Times New Roman" w:cs="Times New Roman"/>
          <w:sz w:val="24"/>
          <w:szCs w:val="24"/>
        </w:rPr>
        <w:t>lant</w:t>
      </w:r>
      <w:r w:rsidRPr="00700F12">
        <w:rPr>
          <w:rFonts w:ascii="Times New Roman" w:hAnsi="Times New Roman" w:cs="Times New Roman"/>
          <w:sz w:val="24"/>
          <w:szCs w:val="24"/>
        </w:rPr>
        <w:t xml:space="preserve"> argued </w:t>
      </w:r>
      <w:r w:rsidR="009359B5" w:rsidRPr="00700F12">
        <w:rPr>
          <w:rFonts w:ascii="Times New Roman" w:hAnsi="Times New Roman" w:cs="Times New Roman"/>
          <w:sz w:val="24"/>
          <w:szCs w:val="24"/>
        </w:rPr>
        <w:t xml:space="preserve">that </w:t>
      </w:r>
      <w:r w:rsidR="00594446" w:rsidRPr="00700F12">
        <w:rPr>
          <w:rFonts w:ascii="Times New Roman" w:hAnsi="Times New Roman" w:cs="Times New Roman"/>
          <w:sz w:val="24"/>
          <w:szCs w:val="24"/>
        </w:rPr>
        <w:t xml:space="preserve">the process in which Afrifresh Holdings acquired shares in the appellant </w:t>
      </w:r>
      <w:r w:rsidR="00332AD6" w:rsidRPr="00700F12">
        <w:rPr>
          <w:rFonts w:ascii="Times New Roman" w:hAnsi="Times New Roman" w:cs="Times New Roman"/>
          <w:sz w:val="24"/>
          <w:szCs w:val="24"/>
        </w:rPr>
        <w:t xml:space="preserve">did </w:t>
      </w:r>
      <w:r w:rsidR="00594446" w:rsidRPr="00700F12">
        <w:rPr>
          <w:rFonts w:ascii="Times New Roman" w:hAnsi="Times New Roman" w:cs="Times New Roman"/>
          <w:sz w:val="24"/>
          <w:szCs w:val="24"/>
        </w:rPr>
        <w:t xml:space="preserve">not </w:t>
      </w:r>
      <w:r w:rsidR="00332AD6" w:rsidRPr="00700F12">
        <w:rPr>
          <w:rFonts w:ascii="Times New Roman" w:hAnsi="Times New Roman" w:cs="Times New Roman"/>
          <w:sz w:val="24"/>
          <w:szCs w:val="24"/>
        </w:rPr>
        <w:t xml:space="preserve">constitute </w:t>
      </w:r>
      <w:r w:rsidR="00594446" w:rsidRPr="00700F12">
        <w:rPr>
          <w:rFonts w:ascii="Times New Roman" w:hAnsi="Times New Roman" w:cs="Times New Roman"/>
          <w:sz w:val="24"/>
          <w:szCs w:val="24"/>
        </w:rPr>
        <w:t xml:space="preserve">a merger as defined by the </w:t>
      </w:r>
      <w:r w:rsidRPr="00700F12">
        <w:rPr>
          <w:rFonts w:ascii="Times New Roman" w:hAnsi="Times New Roman" w:cs="Times New Roman"/>
          <w:sz w:val="24"/>
          <w:szCs w:val="24"/>
        </w:rPr>
        <w:t>Act</w:t>
      </w:r>
      <w:r w:rsidR="00134CC0" w:rsidRPr="00700F12">
        <w:rPr>
          <w:rFonts w:ascii="Times New Roman" w:hAnsi="Times New Roman" w:cs="Times New Roman"/>
          <w:sz w:val="24"/>
          <w:szCs w:val="24"/>
        </w:rPr>
        <w:t xml:space="preserve"> since</w:t>
      </w:r>
      <w:r w:rsidR="00281F93">
        <w:rPr>
          <w:rFonts w:ascii="Times New Roman" w:hAnsi="Times New Roman" w:cs="Times New Roman"/>
          <w:sz w:val="24"/>
          <w:szCs w:val="24"/>
        </w:rPr>
        <w:t>,</w:t>
      </w:r>
      <w:r w:rsidR="00134CC0" w:rsidRPr="00700F12">
        <w:rPr>
          <w:rFonts w:ascii="Times New Roman" w:hAnsi="Times New Roman" w:cs="Times New Roman"/>
          <w:sz w:val="24"/>
          <w:szCs w:val="24"/>
        </w:rPr>
        <w:t xml:space="preserve"> </w:t>
      </w:r>
      <w:r w:rsidR="00075450" w:rsidRPr="00700F12">
        <w:rPr>
          <w:rFonts w:ascii="Times New Roman" w:hAnsi="Times New Roman" w:cs="Times New Roman"/>
          <w:sz w:val="24"/>
          <w:szCs w:val="24"/>
        </w:rPr>
        <w:t xml:space="preserve">at the time of the acquisition of </w:t>
      </w:r>
      <w:r w:rsidR="009620D5" w:rsidRPr="00700F12">
        <w:rPr>
          <w:rFonts w:ascii="Times New Roman" w:hAnsi="Times New Roman" w:cs="Times New Roman"/>
          <w:sz w:val="24"/>
          <w:szCs w:val="24"/>
        </w:rPr>
        <w:t xml:space="preserve">its </w:t>
      </w:r>
      <w:r w:rsidR="00075450" w:rsidRPr="00700F12">
        <w:rPr>
          <w:rFonts w:ascii="Times New Roman" w:hAnsi="Times New Roman" w:cs="Times New Roman"/>
          <w:sz w:val="24"/>
          <w:szCs w:val="24"/>
        </w:rPr>
        <w:t xml:space="preserve">shares, </w:t>
      </w:r>
      <w:r w:rsidR="00207584" w:rsidRPr="00700F12">
        <w:rPr>
          <w:rFonts w:ascii="Times New Roman" w:hAnsi="Times New Roman" w:cs="Times New Roman"/>
          <w:sz w:val="24"/>
          <w:szCs w:val="24"/>
        </w:rPr>
        <w:t>Afrifresh Holdings was not a competitor, customer or supplier relationship with the appellant.</w:t>
      </w:r>
      <w:r w:rsidR="00075450" w:rsidRPr="00700F12">
        <w:rPr>
          <w:rFonts w:ascii="Times New Roman" w:hAnsi="Times New Roman" w:cs="Times New Roman"/>
          <w:sz w:val="24"/>
          <w:szCs w:val="24"/>
        </w:rPr>
        <w:t xml:space="preserve"> </w:t>
      </w:r>
      <w:r w:rsidR="00134CC0" w:rsidRPr="00700F12">
        <w:rPr>
          <w:rFonts w:ascii="Times New Roman" w:hAnsi="Times New Roman" w:cs="Times New Roman"/>
          <w:sz w:val="24"/>
          <w:szCs w:val="24"/>
        </w:rPr>
        <w:t xml:space="preserve">However, the </w:t>
      </w:r>
      <w:r w:rsidR="00132A82" w:rsidRPr="00700F12">
        <w:rPr>
          <w:rFonts w:ascii="Times New Roman" w:hAnsi="Times New Roman" w:cs="Times New Roman"/>
          <w:sz w:val="24"/>
          <w:szCs w:val="24"/>
        </w:rPr>
        <w:t xml:space="preserve">appellant abandoned this argument in light of the </w:t>
      </w:r>
      <w:r w:rsidR="00132A82" w:rsidRPr="00700F12">
        <w:rPr>
          <w:rFonts w:ascii="Times New Roman" w:hAnsi="Times New Roman" w:cs="Times New Roman"/>
          <w:sz w:val="24"/>
          <w:szCs w:val="24"/>
        </w:rPr>
        <w:lastRenderedPageBreak/>
        <w:t xml:space="preserve">decision </w:t>
      </w:r>
      <w:r w:rsidR="00615833" w:rsidRPr="00700F12">
        <w:rPr>
          <w:rFonts w:ascii="Times New Roman" w:hAnsi="Times New Roman" w:cs="Times New Roman"/>
          <w:sz w:val="24"/>
          <w:szCs w:val="24"/>
        </w:rPr>
        <w:t xml:space="preserve">of the High Court </w:t>
      </w:r>
      <w:r w:rsidR="00132A82" w:rsidRPr="00700F12">
        <w:rPr>
          <w:rFonts w:ascii="Times New Roman" w:hAnsi="Times New Roman" w:cs="Times New Roman"/>
          <w:sz w:val="24"/>
          <w:szCs w:val="24"/>
        </w:rPr>
        <w:t xml:space="preserve">in </w:t>
      </w:r>
      <w:r w:rsidR="00132A82" w:rsidRPr="00700F12">
        <w:rPr>
          <w:rFonts w:ascii="Times New Roman" w:hAnsi="Times New Roman" w:cs="Times New Roman"/>
          <w:i/>
          <w:sz w:val="24"/>
          <w:szCs w:val="24"/>
        </w:rPr>
        <w:t xml:space="preserve">Innscor Africa Limited </w:t>
      </w:r>
      <w:r w:rsidR="005253E6" w:rsidRPr="00700F12">
        <w:rPr>
          <w:rFonts w:ascii="Times New Roman" w:hAnsi="Times New Roman" w:cs="Times New Roman"/>
          <w:i/>
          <w:sz w:val="24"/>
          <w:szCs w:val="24"/>
        </w:rPr>
        <w:t xml:space="preserve">&amp; </w:t>
      </w:r>
      <w:r w:rsidR="00132A82" w:rsidRPr="00700F12">
        <w:rPr>
          <w:rFonts w:ascii="Times New Roman" w:hAnsi="Times New Roman" w:cs="Times New Roman"/>
          <w:i/>
          <w:sz w:val="24"/>
          <w:szCs w:val="24"/>
        </w:rPr>
        <w:t xml:space="preserve">Anor </w:t>
      </w:r>
      <w:r w:rsidR="00132A82" w:rsidRPr="00700F12">
        <w:rPr>
          <w:rFonts w:ascii="Times New Roman" w:hAnsi="Times New Roman" w:cs="Times New Roman"/>
          <w:sz w:val="24"/>
          <w:szCs w:val="24"/>
        </w:rPr>
        <w:t>v</w:t>
      </w:r>
      <w:r w:rsidR="00132A82" w:rsidRPr="00700F12">
        <w:rPr>
          <w:rFonts w:ascii="Times New Roman" w:hAnsi="Times New Roman" w:cs="Times New Roman"/>
          <w:i/>
          <w:sz w:val="24"/>
          <w:szCs w:val="24"/>
        </w:rPr>
        <w:t xml:space="preserve"> The Competition and Tariff Commission </w:t>
      </w:r>
      <w:r w:rsidR="00132A82" w:rsidRPr="00221717">
        <w:rPr>
          <w:rFonts w:ascii="Times New Roman" w:hAnsi="Times New Roman" w:cs="Times New Roman"/>
          <w:sz w:val="24"/>
          <w:szCs w:val="24"/>
        </w:rPr>
        <w:t>HH 486/17</w:t>
      </w:r>
      <w:r w:rsidR="00132A82" w:rsidRPr="00700F12">
        <w:rPr>
          <w:rFonts w:ascii="Times New Roman" w:hAnsi="Times New Roman" w:cs="Times New Roman"/>
          <w:i/>
          <w:sz w:val="24"/>
          <w:szCs w:val="24"/>
        </w:rPr>
        <w:t>.</w:t>
      </w:r>
      <w:r w:rsidR="00132A82" w:rsidRPr="00700F12">
        <w:rPr>
          <w:rFonts w:ascii="Times New Roman" w:hAnsi="Times New Roman" w:cs="Times New Roman"/>
          <w:sz w:val="24"/>
          <w:szCs w:val="24"/>
        </w:rPr>
        <w:t xml:space="preserve"> </w:t>
      </w:r>
    </w:p>
    <w:p w:rsidR="00EC67D2" w:rsidRDefault="00EC67D2" w:rsidP="00951FFC">
      <w:pPr>
        <w:autoSpaceDE w:val="0"/>
        <w:autoSpaceDN w:val="0"/>
        <w:adjustRightInd w:val="0"/>
        <w:spacing w:after="0" w:line="480" w:lineRule="auto"/>
        <w:ind w:firstLine="1134"/>
        <w:jc w:val="both"/>
        <w:rPr>
          <w:rFonts w:ascii="Times New Roman" w:hAnsi="Times New Roman" w:cs="Times New Roman"/>
          <w:sz w:val="24"/>
          <w:szCs w:val="24"/>
        </w:rPr>
      </w:pPr>
    </w:p>
    <w:p w:rsidR="00F122B6" w:rsidRPr="00700F12" w:rsidRDefault="00615833" w:rsidP="00951FFC">
      <w:pPr>
        <w:autoSpaceDE w:val="0"/>
        <w:autoSpaceDN w:val="0"/>
        <w:adjustRightInd w:val="0"/>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T</w:t>
      </w:r>
      <w:r w:rsidR="00332AD6" w:rsidRPr="00700F12">
        <w:rPr>
          <w:rFonts w:ascii="Times New Roman" w:hAnsi="Times New Roman" w:cs="Times New Roman"/>
          <w:sz w:val="24"/>
          <w:szCs w:val="24"/>
        </w:rPr>
        <w:t xml:space="preserve">he appellant </w:t>
      </w:r>
      <w:r w:rsidRPr="00700F12">
        <w:rPr>
          <w:rFonts w:ascii="Times New Roman" w:hAnsi="Times New Roman" w:cs="Times New Roman"/>
          <w:sz w:val="24"/>
          <w:szCs w:val="24"/>
        </w:rPr>
        <w:t xml:space="preserve">further averred </w:t>
      </w:r>
      <w:r w:rsidR="00DC163F" w:rsidRPr="00700F12">
        <w:rPr>
          <w:rFonts w:ascii="Times New Roman" w:hAnsi="Times New Roman" w:cs="Times New Roman"/>
          <w:sz w:val="24"/>
          <w:szCs w:val="24"/>
        </w:rPr>
        <w:t xml:space="preserve">that it </w:t>
      </w:r>
      <w:r w:rsidR="00281F93">
        <w:rPr>
          <w:rFonts w:ascii="Times New Roman" w:hAnsi="Times New Roman" w:cs="Times New Roman"/>
          <w:sz w:val="24"/>
          <w:szCs w:val="24"/>
        </w:rPr>
        <w:t>could not be penalis</w:t>
      </w:r>
      <w:r w:rsidR="00332AD6" w:rsidRPr="00700F12">
        <w:rPr>
          <w:rFonts w:ascii="Times New Roman" w:hAnsi="Times New Roman" w:cs="Times New Roman"/>
          <w:sz w:val="24"/>
          <w:szCs w:val="24"/>
        </w:rPr>
        <w:t xml:space="preserve">ed in respect of a transaction it was not </w:t>
      </w:r>
      <w:r w:rsidR="001D691B" w:rsidRPr="00700F12">
        <w:rPr>
          <w:rFonts w:ascii="Times New Roman" w:hAnsi="Times New Roman" w:cs="Times New Roman"/>
          <w:sz w:val="24"/>
          <w:szCs w:val="24"/>
        </w:rPr>
        <w:t xml:space="preserve">a </w:t>
      </w:r>
      <w:r w:rsidR="00332AD6" w:rsidRPr="00700F12">
        <w:rPr>
          <w:rFonts w:ascii="Times New Roman" w:hAnsi="Times New Roman" w:cs="Times New Roman"/>
          <w:sz w:val="24"/>
          <w:szCs w:val="24"/>
        </w:rPr>
        <w:t xml:space="preserve">party to. The appellant </w:t>
      </w:r>
      <w:r w:rsidR="00DC163F" w:rsidRPr="00700F12">
        <w:rPr>
          <w:rFonts w:ascii="Times New Roman" w:hAnsi="Times New Roman" w:cs="Times New Roman"/>
          <w:sz w:val="24"/>
          <w:szCs w:val="24"/>
        </w:rPr>
        <w:t xml:space="preserve">highlighted </w:t>
      </w:r>
      <w:r w:rsidR="00332AD6" w:rsidRPr="00700F12">
        <w:rPr>
          <w:rFonts w:ascii="Times New Roman" w:hAnsi="Times New Roman" w:cs="Times New Roman"/>
          <w:sz w:val="24"/>
          <w:szCs w:val="24"/>
        </w:rPr>
        <w:t xml:space="preserve">that the transaction that resulted in Afrifresh acquiring the controlling interest in it was concluded by separate parties in an open market deal. </w:t>
      </w:r>
      <w:r w:rsidR="00F122B6" w:rsidRPr="00700F12">
        <w:rPr>
          <w:rFonts w:ascii="Times New Roman" w:hAnsi="Times New Roman" w:cs="Times New Roman"/>
          <w:sz w:val="24"/>
          <w:szCs w:val="24"/>
        </w:rPr>
        <w:t>Thus it denied being under any legal duty to notify the appellant of the merger.</w:t>
      </w:r>
    </w:p>
    <w:p w:rsidR="00132A82" w:rsidRDefault="00132A82" w:rsidP="009A599D">
      <w:pPr>
        <w:autoSpaceDE w:val="0"/>
        <w:autoSpaceDN w:val="0"/>
        <w:adjustRightInd w:val="0"/>
        <w:spacing w:after="0" w:line="240" w:lineRule="auto"/>
        <w:ind w:firstLine="720"/>
        <w:jc w:val="both"/>
        <w:rPr>
          <w:rFonts w:ascii="Times New Roman" w:hAnsi="Times New Roman" w:cs="Times New Roman"/>
          <w:sz w:val="24"/>
          <w:szCs w:val="24"/>
        </w:rPr>
      </w:pPr>
    </w:p>
    <w:p w:rsidR="009360E5" w:rsidRPr="00700F12" w:rsidRDefault="009360E5" w:rsidP="00EB1B97">
      <w:pPr>
        <w:autoSpaceDE w:val="0"/>
        <w:autoSpaceDN w:val="0"/>
        <w:adjustRightInd w:val="0"/>
        <w:spacing w:after="0" w:line="240" w:lineRule="auto"/>
        <w:ind w:firstLine="720"/>
        <w:jc w:val="both"/>
        <w:rPr>
          <w:rFonts w:ascii="Times New Roman" w:hAnsi="Times New Roman" w:cs="Times New Roman"/>
          <w:sz w:val="24"/>
          <w:szCs w:val="24"/>
        </w:rPr>
      </w:pPr>
    </w:p>
    <w:p w:rsidR="00981D7F" w:rsidRPr="00700F12" w:rsidRDefault="000A4BA0" w:rsidP="00951FFC">
      <w:pPr>
        <w:spacing w:line="480" w:lineRule="auto"/>
        <w:ind w:firstLine="1134"/>
        <w:jc w:val="both"/>
        <w:rPr>
          <w:rFonts w:ascii="Times New Roman" w:hAnsi="Times New Roman" w:cs="Times New Roman"/>
          <w:sz w:val="24"/>
          <w:szCs w:val="24"/>
        </w:rPr>
      </w:pPr>
      <w:r w:rsidRPr="004F03E9">
        <w:rPr>
          <w:rFonts w:ascii="Times New Roman" w:hAnsi="Times New Roman" w:cs="Times New Roman"/>
          <w:i/>
          <w:sz w:val="24"/>
          <w:szCs w:val="24"/>
        </w:rPr>
        <w:t>Per contra</w:t>
      </w:r>
      <w:r w:rsidR="00207584" w:rsidRPr="00700F12">
        <w:rPr>
          <w:rFonts w:ascii="Times New Roman" w:hAnsi="Times New Roman" w:cs="Times New Roman"/>
          <w:sz w:val="24"/>
          <w:szCs w:val="24"/>
        </w:rPr>
        <w:t xml:space="preserve">, the respondent argued that the appellant was a party to the merger with Afrifresh Holdings and </w:t>
      </w:r>
      <w:r w:rsidR="00981D7F" w:rsidRPr="00700F12">
        <w:rPr>
          <w:rFonts w:ascii="Times New Roman" w:hAnsi="Times New Roman" w:cs="Times New Roman"/>
          <w:sz w:val="24"/>
          <w:szCs w:val="24"/>
        </w:rPr>
        <w:t xml:space="preserve">had a duty to notify </w:t>
      </w:r>
      <w:r w:rsidR="00207584" w:rsidRPr="00700F12">
        <w:rPr>
          <w:rFonts w:ascii="Times New Roman" w:hAnsi="Times New Roman" w:cs="Times New Roman"/>
          <w:sz w:val="24"/>
          <w:szCs w:val="24"/>
        </w:rPr>
        <w:t xml:space="preserve">that transaction. </w:t>
      </w:r>
      <w:r w:rsidR="00981D7F" w:rsidRPr="00700F12">
        <w:rPr>
          <w:rFonts w:ascii="Times New Roman" w:hAnsi="Times New Roman" w:cs="Times New Roman"/>
          <w:sz w:val="24"/>
          <w:szCs w:val="24"/>
        </w:rPr>
        <w:t xml:space="preserve">It reasoned that the appellant, being </w:t>
      </w:r>
      <w:r w:rsidR="00207584" w:rsidRPr="00700F12">
        <w:rPr>
          <w:rFonts w:ascii="Times New Roman" w:hAnsi="Times New Roman" w:cs="Times New Roman"/>
          <w:sz w:val="24"/>
          <w:szCs w:val="24"/>
        </w:rPr>
        <w:t>the party which relinquished its controlling interest or the party in whose business the co</w:t>
      </w:r>
      <w:r w:rsidR="00981D7F" w:rsidRPr="00700F12">
        <w:rPr>
          <w:rFonts w:ascii="Times New Roman" w:hAnsi="Times New Roman" w:cs="Times New Roman"/>
          <w:sz w:val="24"/>
          <w:szCs w:val="24"/>
        </w:rPr>
        <w:t>ntrolling interest was acquired</w:t>
      </w:r>
      <w:r w:rsidR="00453DFD" w:rsidRPr="00700F12">
        <w:rPr>
          <w:rFonts w:ascii="Times New Roman" w:hAnsi="Times New Roman" w:cs="Times New Roman"/>
          <w:sz w:val="24"/>
          <w:szCs w:val="24"/>
        </w:rPr>
        <w:t>,</w:t>
      </w:r>
      <w:r w:rsidR="00981D7F" w:rsidRPr="00700F12">
        <w:rPr>
          <w:rFonts w:ascii="Times New Roman" w:hAnsi="Times New Roman" w:cs="Times New Roman"/>
          <w:sz w:val="24"/>
          <w:szCs w:val="24"/>
        </w:rPr>
        <w:t xml:space="preserve"> </w:t>
      </w:r>
      <w:r w:rsidR="00207584" w:rsidRPr="00700F12">
        <w:rPr>
          <w:rFonts w:ascii="Times New Roman" w:hAnsi="Times New Roman" w:cs="Times New Roman"/>
          <w:sz w:val="24"/>
          <w:szCs w:val="24"/>
        </w:rPr>
        <w:t>was a party to the m</w:t>
      </w:r>
      <w:r w:rsidR="000851F5" w:rsidRPr="00700F12">
        <w:rPr>
          <w:rFonts w:ascii="Times New Roman" w:hAnsi="Times New Roman" w:cs="Times New Roman"/>
          <w:sz w:val="24"/>
          <w:szCs w:val="24"/>
        </w:rPr>
        <w:t>erger in the context of s</w:t>
      </w:r>
      <w:r w:rsidR="001D2A07" w:rsidRPr="00700F12">
        <w:rPr>
          <w:rFonts w:ascii="Times New Roman" w:hAnsi="Times New Roman" w:cs="Times New Roman"/>
          <w:sz w:val="24"/>
          <w:szCs w:val="24"/>
        </w:rPr>
        <w:t xml:space="preserve"> </w:t>
      </w:r>
      <w:r w:rsidR="000851F5" w:rsidRPr="00700F12">
        <w:rPr>
          <w:rFonts w:ascii="Times New Roman" w:hAnsi="Times New Roman" w:cs="Times New Roman"/>
          <w:sz w:val="24"/>
          <w:szCs w:val="24"/>
        </w:rPr>
        <w:t>34</w:t>
      </w:r>
      <w:r w:rsidR="00207584" w:rsidRPr="00700F12">
        <w:rPr>
          <w:rFonts w:ascii="Times New Roman" w:hAnsi="Times New Roman" w:cs="Times New Roman"/>
          <w:sz w:val="24"/>
          <w:szCs w:val="24"/>
        </w:rPr>
        <w:t>A(1) of the Act</w:t>
      </w:r>
      <w:r w:rsidR="00453DFD" w:rsidRPr="00700F12">
        <w:rPr>
          <w:rFonts w:ascii="Times New Roman" w:hAnsi="Times New Roman" w:cs="Times New Roman"/>
          <w:sz w:val="24"/>
          <w:szCs w:val="24"/>
        </w:rPr>
        <w:t xml:space="preserve">. </w:t>
      </w:r>
      <w:r w:rsidR="00132A82" w:rsidRPr="00700F12">
        <w:rPr>
          <w:rFonts w:ascii="Times New Roman" w:hAnsi="Times New Roman" w:cs="Times New Roman"/>
          <w:sz w:val="24"/>
          <w:szCs w:val="24"/>
        </w:rPr>
        <w:t xml:space="preserve">It </w:t>
      </w:r>
      <w:r w:rsidRPr="00700F12">
        <w:rPr>
          <w:rFonts w:ascii="Times New Roman" w:hAnsi="Times New Roman" w:cs="Times New Roman"/>
          <w:sz w:val="24"/>
          <w:szCs w:val="24"/>
        </w:rPr>
        <w:t>further</w:t>
      </w:r>
      <w:r w:rsidR="00296A99" w:rsidRPr="00700F12">
        <w:rPr>
          <w:rFonts w:ascii="Times New Roman" w:hAnsi="Times New Roman" w:cs="Times New Roman"/>
          <w:sz w:val="24"/>
          <w:szCs w:val="24"/>
        </w:rPr>
        <w:t xml:space="preserve"> argued</w:t>
      </w:r>
      <w:r w:rsidR="00132A82" w:rsidRPr="00700F12">
        <w:rPr>
          <w:rFonts w:ascii="Times New Roman" w:hAnsi="Times New Roman" w:cs="Times New Roman"/>
          <w:sz w:val="24"/>
          <w:szCs w:val="24"/>
        </w:rPr>
        <w:t xml:space="preserve"> that t</w:t>
      </w:r>
      <w:r w:rsidR="00453DFD" w:rsidRPr="00700F12">
        <w:rPr>
          <w:rFonts w:ascii="Times New Roman" w:hAnsi="Times New Roman" w:cs="Times New Roman"/>
          <w:sz w:val="24"/>
          <w:szCs w:val="24"/>
        </w:rPr>
        <w:t>he appellant was</w:t>
      </w:r>
      <w:r w:rsidR="00132A82" w:rsidRPr="00700F12">
        <w:rPr>
          <w:rFonts w:ascii="Times New Roman" w:hAnsi="Times New Roman" w:cs="Times New Roman"/>
          <w:sz w:val="24"/>
          <w:szCs w:val="24"/>
        </w:rPr>
        <w:t xml:space="preserve"> involved in the merger and</w:t>
      </w:r>
      <w:r w:rsidR="00207584" w:rsidRPr="00700F12">
        <w:rPr>
          <w:rFonts w:ascii="Times New Roman" w:hAnsi="Times New Roman" w:cs="Times New Roman"/>
          <w:sz w:val="24"/>
          <w:szCs w:val="24"/>
        </w:rPr>
        <w:t xml:space="preserve"> could not escape the consequent penalty for non-notification.</w:t>
      </w:r>
    </w:p>
    <w:p w:rsidR="0075609D" w:rsidRDefault="0075609D" w:rsidP="009A599D">
      <w:pPr>
        <w:spacing w:after="0" w:line="240" w:lineRule="auto"/>
        <w:ind w:firstLine="720"/>
        <w:jc w:val="both"/>
        <w:rPr>
          <w:rFonts w:ascii="Times New Roman" w:hAnsi="Times New Roman" w:cs="Times New Roman"/>
          <w:b/>
          <w:sz w:val="20"/>
          <w:szCs w:val="20"/>
        </w:rPr>
      </w:pPr>
    </w:p>
    <w:p w:rsidR="009A599D" w:rsidRPr="00951FFC" w:rsidRDefault="009A599D" w:rsidP="00951FFC">
      <w:pPr>
        <w:spacing w:after="0" w:line="360" w:lineRule="auto"/>
        <w:ind w:firstLine="720"/>
        <w:jc w:val="both"/>
        <w:rPr>
          <w:rFonts w:ascii="Times New Roman" w:hAnsi="Times New Roman" w:cs="Times New Roman"/>
          <w:b/>
          <w:sz w:val="20"/>
          <w:szCs w:val="20"/>
        </w:rPr>
      </w:pPr>
    </w:p>
    <w:p w:rsidR="00107E51" w:rsidRPr="001362DA" w:rsidRDefault="00107E51" w:rsidP="000A4BA0">
      <w:pPr>
        <w:spacing w:line="480" w:lineRule="auto"/>
        <w:jc w:val="both"/>
        <w:rPr>
          <w:rFonts w:ascii="Times New Roman" w:hAnsi="Times New Roman" w:cs="Times New Roman"/>
          <w:b/>
          <w:i/>
          <w:sz w:val="24"/>
          <w:szCs w:val="24"/>
        </w:rPr>
      </w:pPr>
      <w:r w:rsidRPr="001362DA">
        <w:rPr>
          <w:rFonts w:ascii="Times New Roman" w:hAnsi="Times New Roman" w:cs="Times New Roman"/>
          <w:b/>
          <w:sz w:val="24"/>
          <w:szCs w:val="24"/>
        </w:rPr>
        <w:t xml:space="preserve">THE DETERMINATION OF THE COURT </w:t>
      </w:r>
      <w:r w:rsidRPr="001362DA">
        <w:rPr>
          <w:rFonts w:ascii="Times New Roman" w:hAnsi="Times New Roman" w:cs="Times New Roman"/>
          <w:b/>
          <w:i/>
          <w:sz w:val="24"/>
          <w:szCs w:val="24"/>
        </w:rPr>
        <w:t>A QUO</w:t>
      </w:r>
    </w:p>
    <w:p w:rsidR="00A918F7" w:rsidRDefault="00207584" w:rsidP="00EC67D2">
      <w:pPr>
        <w:spacing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The court</w:t>
      </w:r>
      <w:r w:rsidR="00453DFD" w:rsidRPr="00700F12">
        <w:rPr>
          <w:rFonts w:ascii="Times New Roman" w:hAnsi="Times New Roman" w:cs="Times New Roman"/>
          <w:sz w:val="24"/>
          <w:szCs w:val="24"/>
        </w:rPr>
        <w:t xml:space="preserve"> </w:t>
      </w:r>
      <w:r w:rsidR="00453DFD" w:rsidRPr="00700F12">
        <w:rPr>
          <w:rFonts w:ascii="Times New Roman" w:hAnsi="Times New Roman" w:cs="Times New Roman"/>
          <w:i/>
          <w:sz w:val="24"/>
          <w:szCs w:val="24"/>
        </w:rPr>
        <w:t>a quo</w:t>
      </w:r>
      <w:r w:rsidR="00453DFD" w:rsidRPr="00700F12">
        <w:rPr>
          <w:rFonts w:ascii="Times New Roman" w:hAnsi="Times New Roman" w:cs="Times New Roman"/>
          <w:sz w:val="24"/>
          <w:szCs w:val="24"/>
        </w:rPr>
        <w:t xml:space="preserve"> dismissed the appellant’s appeal</w:t>
      </w:r>
      <w:r w:rsidR="000A4BA0" w:rsidRPr="00700F12">
        <w:rPr>
          <w:rFonts w:ascii="Times New Roman" w:hAnsi="Times New Roman" w:cs="Times New Roman"/>
          <w:sz w:val="24"/>
          <w:szCs w:val="24"/>
        </w:rPr>
        <w:t xml:space="preserve"> on the </w:t>
      </w:r>
      <w:r w:rsidR="00C568D7" w:rsidRPr="00700F12">
        <w:rPr>
          <w:rFonts w:ascii="Times New Roman" w:hAnsi="Times New Roman" w:cs="Times New Roman"/>
          <w:sz w:val="24"/>
          <w:szCs w:val="24"/>
        </w:rPr>
        <w:t>basis that</w:t>
      </w:r>
      <w:r w:rsidR="00B919AF" w:rsidRPr="00700F12">
        <w:rPr>
          <w:rFonts w:ascii="Times New Roman" w:hAnsi="Times New Roman" w:cs="Times New Roman"/>
          <w:sz w:val="24"/>
          <w:szCs w:val="24"/>
        </w:rPr>
        <w:t xml:space="preserve"> </w:t>
      </w:r>
      <w:r w:rsidR="000A4BA0" w:rsidRPr="00700F12">
        <w:rPr>
          <w:rFonts w:ascii="Times New Roman" w:hAnsi="Times New Roman" w:cs="Times New Roman"/>
          <w:sz w:val="24"/>
          <w:szCs w:val="24"/>
        </w:rPr>
        <w:t>it</w:t>
      </w:r>
      <w:r w:rsidR="00B919AF" w:rsidRPr="00700F12">
        <w:rPr>
          <w:rFonts w:ascii="Times New Roman" w:hAnsi="Times New Roman" w:cs="Times New Roman"/>
          <w:sz w:val="24"/>
          <w:szCs w:val="24"/>
        </w:rPr>
        <w:t xml:space="preserve"> lacked merit </w:t>
      </w:r>
      <w:r w:rsidRPr="00700F12">
        <w:rPr>
          <w:rFonts w:ascii="Times New Roman" w:hAnsi="Times New Roman" w:cs="Times New Roman"/>
          <w:sz w:val="24"/>
          <w:szCs w:val="24"/>
        </w:rPr>
        <w:t>since</w:t>
      </w:r>
      <w:r w:rsidR="00281F93">
        <w:rPr>
          <w:rFonts w:ascii="Times New Roman" w:hAnsi="Times New Roman" w:cs="Times New Roman"/>
          <w:sz w:val="24"/>
          <w:szCs w:val="24"/>
        </w:rPr>
        <w:t>,</w:t>
      </w:r>
      <w:r w:rsidRPr="00700F12">
        <w:rPr>
          <w:rFonts w:ascii="Times New Roman" w:hAnsi="Times New Roman" w:cs="Times New Roman"/>
          <w:sz w:val="24"/>
          <w:szCs w:val="24"/>
        </w:rPr>
        <w:t xml:space="preserve"> by abandoning its first ground of appeal</w:t>
      </w:r>
      <w:r w:rsidR="00281F93">
        <w:rPr>
          <w:rFonts w:ascii="Times New Roman" w:hAnsi="Times New Roman" w:cs="Times New Roman"/>
          <w:sz w:val="24"/>
          <w:szCs w:val="24"/>
        </w:rPr>
        <w:t>, the appellant was admitting</w:t>
      </w:r>
      <w:r w:rsidRPr="00700F12">
        <w:rPr>
          <w:rFonts w:ascii="Times New Roman" w:hAnsi="Times New Roman" w:cs="Times New Roman"/>
          <w:sz w:val="24"/>
          <w:szCs w:val="24"/>
        </w:rPr>
        <w:t xml:space="preserve"> the existence of a merger. As such, the court reasoned that the appellant could not argue that it did not participate indirectly in the merging of the entities. </w:t>
      </w:r>
      <w:r w:rsidR="00453DFD" w:rsidRPr="00700F12">
        <w:rPr>
          <w:rFonts w:ascii="Times New Roman" w:hAnsi="Times New Roman" w:cs="Times New Roman"/>
          <w:sz w:val="24"/>
          <w:szCs w:val="24"/>
        </w:rPr>
        <w:t xml:space="preserve">The court </w:t>
      </w:r>
      <w:r w:rsidR="00453DFD" w:rsidRPr="00700F12">
        <w:rPr>
          <w:rFonts w:ascii="Times New Roman" w:hAnsi="Times New Roman" w:cs="Times New Roman"/>
          <w:i/>
          <w:sz w:val="24"/>
          <w:szCs w:val="24"/>
        </w:rPr>
        <w:t>a</w:t>
      </w:r>
      <w:r w:rsidR="00453DFD" w:rsidRPr="00700F12">
        <w:rPr>
          <w:rFonts w:ascii="Times New Roman" w:hAnsi="Times New Roman" w:cs="Times New Roman"/>
          <w:sz w:val="24"/>
          <w:szCs w:val="24"/>
        </w:rPr>
        <w:t xml:space="preserve"> </w:t>
      </w:r>
      <w:r w:rsidR="00453DFD" w:rsidRPr="00700F12">
        <w:rPr>
          <w:rFonts w:ascii="Times New Roman" w:hAnsi="Times New Roman" w:cs="Times New Roman"/>
          <w:i/>
          <w:sz w:val="24"/>
          <w:szCs w:val="24"/>
        </w:rPr>
        <w:t>quo</w:t>
      </w:r>
      <w:r w:rsidR="00453DFD" w:rsidRPr="00700F12">
        <w:rPr>
          <w:rFonts w:ascii="Times New Roman" w:hAnsi="Times New Roman" w:cs="Times New Roman"/>
          <w:sz w:val="24"/>
          <w:szCs w:val="24"/>
        </w:rPr>
        <w:t xml:space="preserve"> highlighted that </w:t>
      </w:r>
      <w:r w:rsidRPr="00700F12">
        <w:rPr>
          <w:rFonts w:ascii="Times New Roman" w:hAnsi="Times New Roman" w:cs="Times New Roman"/>
          <w:sz w:val="24"/>
          <w:szCs w:val="24"/>
        </w:rPr>
        <w:t>both assessors in the matter were of the view that the appellant was not a party to the transaction in terms of which Afrifresh Holdings acquired shares in the appellant.</w:t>
      </w:r>
      <w:r w:rsidR="00453DFD" w:rsidRPr="00700F12">
        <w:rPr>
          <w:rFonts w:ascii="Times New Roman" w:hAnsi="Times New Roman" w:cs="Times New Roman"/>
          <w:sz w:val="24"/>
          <w:szCs w:val="24"/>
        </w:rPr>
        <w:t xml:space="preserve"> </w:t>
      </w:r>
      <w:r w:rsidR="00073DCD" w:rsidRPr="00700F12">
        <w:rPr>
          <w:rFonts w:ascii="Times New Roman" w:hAnsi="Times New Roman" w:cs="Times New Roman"/>
          <w:sz w:val="24"/>
          <w:szCs w:val="24"/>
        </w:rPr>
        <w:t xml:space="preserve">As a consequence, it applied the provisions of </w:t>
      </w:r>
      <w:r w:rsidR="000143CA" w:rsidRPr="00700F12">
        <w:rPr>
          <w:rFonts w:ascii="Times New Roman" w:hAnsi="Times New Roman" w:cs="Times New Roman"/>
          <w:sz w:val="24"/>
          <w:szCs w:val="24"/>
        </w:rPr>
        <w:t>s</w:t>
      </w:r>
      <w:r w:rsidRPr="00700F12">
        <w:rPr>
          <w:rFonts w:ascii="Times New Roman" w:hAnsi="Times New Roman" w:cs="Times New Roman"/>
          <w:sz w:val="24"/>
          <w:szCs w:val="24"/>
        </w:rPr>
        <w:t xml:space="preserve"> 10(1) of the Administrative Court Act [</w:t>
      </w:r>
      <w:r w:rsidRPr="00700F12">
        <w:rPr>
          <w:rFonts w:ascii="Times New Roman" w:hAnsi="Times New Roman" w:cs="Times New Roman"/>
          <w:i/>
          <w:sz w:val="24"/>
          <w:szCs w:val="24"/>
        </w:rPr>
        <w:t>Chapter 7:01</w:t>
      </w:r>
      <w:r w:rsidRPr="00700F12">
        <w:rPr>
          <w:rFonts w:ascii="Times New Roman" w:hAnsi="Times New Roman" w:cs="Times New Roman"/>
          <w:sz w:val="24"/>
          <w:szCs w:val="24"/>
        </w:rPr>
        <w:t xml:space="preserve">] </w:t>
      </w:r>
      <w:r w:rsidR="00636F57">
        <w:rPr>
          <w:rFonts w:ascii="Times New Roman" w:hAnsi="Times New Roman" w:cs="Times New Roman"/>
          <w:sz w:val="24"/>
          <w:szCs w:val="24"/>
        </w:rPr>
        <w:t xml:space="preserve">which </w:t>
      </w:r>
      <w:r w:rsidR="00870C06">
        <w:rPr>
          <w:rFonts w:ascii="Times New Roman" w:hAnsi="Times New Roman" w:cs="Times New Roman"/>
          <w:sz w:val="24"/>
          <w:szCs w:val="24"/>
        </w:rPr>
        <w:t>states that</w:t>
      </w:r>
      <w:r w:rsidR="00281F93">
        <w:rPr>
          <w:rFonts w:ascii="Times New Roman" w:hAnsi="Times New Roman" w:cs="Times New Roman"/>
          <w:sz w:val="24"/>
          <w:szCs w:val="24"/>
        </w:rPr>
        <w:t xml:space="preserve"> where the President and assessors’ opinions </w:t>
      </w:r>
      <w:r w:rsidR="00073DCD" w:rsidRPr="00700F12">
        <w:rPr>
          <w:rFonts w:ascii="Times New Roman" w:hAnsi="Times New Roman" w:cs="Times New Roman"/>
          <w:sz w:val="24"/>
          <w:szCs w:val="24"/>
        </w:rPr>
        <w:t xml:space="preserve">are divided, </w:t>
      </w:r>
      <w:r w:rsidR="00281F93">
        <w:rPr>
          <w:rFonts w:ascii="Times New Roman" w:hAnsi="Times New Roman" w:cs="Times New Roman"/>
          <w:sz w:val="24"/>
          <w:szCs w:val="24"/>
        </w:rPr>
        <w:t>the decision of the P</w:t>
      </w:r>
      <w:r w:rsidRPr="00700F12">
        <w:rPr>
          <w:rFonts w:ascii="Times New Roman" w:hAnsi="Times New Roman" w:cs="Times New Roman"/>
          <w:sz w:val="24"/>
          <w:szCs w:val="24"/>
        </w:rPr>
        <w:t>resident of the court prevail</w:t>
      </w:r>
      <w:r w:rsidR="00073DCD" w:rsidRPr="00700F12">
        <w:rPr>
          <w:rFonts w:ascii="Times New Roman" w:hAnsi="Times New Roman" w:cs="Times New Roman"/>
          <w:sz w:val="24"/>
          <w:szCs w:val="24"/>
        </w:rPr>
        <w:t>s.</w:t>
      </w:r>
      <w:r w:rsidRPr="00700F12">
        <w:rPr>
          <w:rFonts w:ascii="Times New Roman" w:hAnsi="Times New Roman" w:cs="Times New Roman"/>
          <w:sz w:val="24"/>
          <w:szCs w:val="24"/>
        </w:rPr>
        <w:t xml:space="preserve"> </w:t>
      </w:r>
    </w:p>
    <w:p w:rsidR="009A599D" w:rsidRDefault="00650D67" w:rsidP="00BC536B">
      <w:pPr>
        <w:spacing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lastRenderedPageBreak/>
        <w:t xml:space="preserve">Aggrieved by the decision of the court </w:t>
      </w:r>
      <w:r w:rsidRPr="00700F12">
        <w:rPr>
          <w:rFonts w:ascii="Times New Roman" w:hAnsi="Times New Roman" w:cs="Times New Roman"/>
          <w:i/>
          <w:sz w:val="24"/>
          <w:szCs w:val="24"/>
        </w:rPr>
        <w:t>a quo</w:t>
      </w:r>
      <w:r w:rsidRPr="00700F12">
        <w:rPr>
          <w:rFonts w:ascii="Times New Roman" w:hAnsi="Times New Roman" w:cs="Times New Roman"/>
          <w:sz w:val="24"/>
          <w:szCs w:val="24"/>
        </w:rPr>
        <w:t>, the appellant noted an appeal to this</w:t>
      </w:r>
      <w:r w:rsidR="00385E86">
        <w:rPr>
          <w:rFonts w:ascii="Times New Roman" w:hAnsi="Times New Roman" w:cs="Times New Roman"/>
          <w:sz w:val="24"/>
          <w:szCs w:val="24"/>
        </w:rPr>
        <w:t xml:space="preserve"> Court on the following grounds.</w:t>
      </w:r>
    </w:p>
    <w:p w:rsidR="00EC67D2" w:rsidRPr="00BC536B" w:rsidRDefault="00EC67D2" w:rsidP="00EC67D2">
      <w:pPr>
        <w:spacing w:after="0" w:line="480" w:lineRule="auto"/>
        <w:ind w:firstLine="1134"/>
        <w:jc w:val="both"/>
        <w:rPr>
          <w:rFonts w:ascii="Times New Roman" w:hAnsi="Times New Roman" w:cs="Times New Roman"/>
          <w:b/>
          <w:color w:val="FF0000"/>
          <w:sz w:val="24"/>
          <w:szCs w:val="24"/>
        </w:rPr>
      </w:pPr>
    </w:p>
    <w:p w:rsidR="00650D67" w:rsidRPr="001362DA" w:rsidRDefault="00650D67" w:rsidP="006B4EAB">
      <w:pPr>
        <w:spacing w:line="360" w:lineRule="auto"/>
        <w:jc w:val="both"/>
        <w:rPr>
          <w:rFonts w:ascii="Times New Roman" w:hAnsi="Times New Roman" w:cs="Times New Roman"/>
          <w:b/>
          <w:sz w:val="24"/>
          <w:szCs w:val="24"/>
        </w:rPr>
      </w:pPr>
      <w:r w:rsidRPr="001362DA">
        <w:rPr>
          <w:rFonts w:ascii="Times New Roman" w:hAnsi="Times New Roman" w:cs="Times New Roman"/>
          <w:b/>
          <w:sz w:val="24"/>
          <w:szCs w:val="24"/>
        </w:rPr>
        <w:t>GROUNDS OF APPEAL</w:t>
      </w:r>
    </w:p>
    <w:p w:rsidR="00207584" w:rsidRPr="00700F12" w:rsidRDefault="00207584" w:rsidP="004002D9">
      <w:pPr>
        <w:pStyle w:val="ListParagraph"/>
        <w:numPr>
          <w:ilvl w:val="0"/>
          <w:numId w:val="19"/>
        </w:numPr>
        <w:spacing w:after="160" w:line="360" w:lineRule="auto"/>
        <w:ind w:left="357" w:hanging="357"/>
        <w:jc w:val="both"/>
        <w:rPr>
          <w:rFonts w:ascii="Times New Roman" w:hAnsi="Times New Roman" w:cs="Times New Roman"/>
          <w:sz w:val="24"/>
          <w:szCs w:val="24"/>
        </w:rPr>
      </w:pPr>
      <w:r w:rsidRPr="00700F12">
        <w:rPr>
          <w:rFonts w:ascii="Times New Roman" w:hAnsi="Times New Roman" w:cs="Times New Roman"/>
          <w:sz w:val="24"/>
          <w:szCs w:val="24"/>
        </w:rPr>
        <w:t xml:space="preserve">The court </w:t>
      </w:r>
      <w:r w:rsidRPr="00700F12">
        <w:rPr>
          <w:rFonts w:ascii="Times New Roman" w:hAnsi="Times New Roman" w:cs="Times New Roman"/>
          <w:i/>
          <w:sz w:val="24"/>
          <w:szCs w:val="24"/>
        </w:rPr>
        <w:t>a quo</w:t>
      </w:r>
      <w:r w:rsidRPr="00700F12">
        <w:rPr>
          <w:rFonts w:ascii="Times New Roman" w:hAnsi="Times New Roman" w:cs="Times New Roman"/>
          <w:sz w:val="24"/>
          <w:szCs w:val="24"/>
        </w:rPr>
        <w:t xml:space="preserve"> erred in law and misdirected itself in making a decision contrary to section 10(1) of the Administrative Court Act [</w:t>
      </w:r>
      <w:r w:rsidR="000143CA" w:rsidRPr="00700F12">
        <w:rPr>
          <w:rFonts w:ascii="Times New Roman" w:hAnsi="Times New Roman" w:cs="Times New Roman"/>
          <w:i/>
          <w:sz w:val="24"/>
          <w:szCs w:val="24"/>
        </w:rPr>
        <w:t xml:space="preserve">Chapter </w:t>
      </w:r>
      <w:r w:rsidRPr="00700F12">
        <w:rPr>
          <w:rFonts w:ascii="Times New Roman" w:hAnsi="Times New Roman" w:cs="Times New Roman"/>
          <w:i/>
          <w:sz w:val="24"/>
          <w:szCs w:val="24"/>
        </w:rPr>
        <w:t>7:01</w:t>
      </w:r>
      <w:r w:rsidRPr="00700F12">
        <w:rPr>
          <w:rFonts w:ascii="Times New Roman" w:hAnsi="Times New Roman" w:cs="Times New Roman"/>
          <w:sz w:val="24"/>
          <w:szCs w:val="24"/>
        </w:rPr>
        <w:t xml:space="preserve">], in </w:t>
      </w:r>
      <w:r w:rsidR="006D4B6A">
        <w:rPr>
          <w:rFonts w:ascii="Times New Roman" w:hAnsi="Times New Roman" w:cs="Times New Roman"/>
          <w:sz w:val="24"/>
          <w:szCs w:val="24"/>
        </w:rPr>
        <w:t>(sic)</w:t>
      </w:r>
      <w:r w:rsidRPr="00700F12">
        <w:rPr>
          <w:rFonts w:ascii="Times New Roman" w:hAnsi="Times New Roman" w:cs="Times New Roman"/>
          <w:sz w:val="24"/>
          <w:szCs w:val="24"/>
        </w:rPr>
        <w:t xml:space="preserve"> circumstances where the decision to be made was a matter of fact, and where the President did not, or could not have found that the issue was a matter of law.</w:t>
      </w:r>
    </w:p>
    <w:p w:rsidR="00207584" w:rsidRPr="00700F12" w:rsidRDefault="00207584" w:rsidP="004002D9">
      <w:pPr>
        <w:pStyle w:val="ListParagraph"/>
        <w:numPr>
          <w:ilvl w:val="0"/>
          <w:numId w:val="19"/>
        </w:numPr>
        <w:spacing w:after="160" w:line="360" w:lineRule="auto"/>
        <w:ind w:left="357" w:hanging="357"/>
        <w:jc w:val="both"/>
        <w:rPr>
          <w:rFonts w:ascii="Times New Roman" w:hAnsi="Times New Roman" w:cs="Times New Roman"/>
          <w:sz w:val="24"/>
          <w:szCs w:val="24"/>
          <w:u w:val="single"/>
        </w:rPr>
      </w:pPr>
      <w:r w:rsidRPr="00700F12">
        <w:rPr>
          <w:rFonts w:ascii="Times New Roman" w:hAnsi="Times New Roman" w:cs="Times New Roman"/>
          <w:sz w:val="24"/>
          <w:szCs w:val="24"/>
        </w:rPr>
        <w:t xml:space="preserve">The court </w:t>
      </w:r>
      <w:r w:rsidRPr="00700F12">
        <w:rPr>
          <w:rFonts w:ascii="Times New Roman" w:hAnsi="Times New Roman" w:cs="Times New Roman"/>
          <w:i/>
          <w:sz w:val="24"/>
          <w:szCs w:val="24"/>
        </w:rPr>
        <w:t>a quo</w:t>
      </w:r>
      <w:r w:rsidRPr="00700F12">
        <w:rPr>
          <w:rFonts w:ascii="Times New Roman" w:hAnsi="Times New Roman" w:cs="Times New Roman"/>
          <w:sz w:val="24"/>
          <w:szCs w:val="24"/>
        </w:rPr>
        <w:t xml:space="preserve"> erred in law and misdirected itself in dismissing the appeal by relying on the High Court decision of </w:t>
      </w:r>
      <w:r w:rsidRPr="00700F12">
        <w:rPr>
          <w:rFonts w:ascii="Times New Roman" w:hAnsi="Times New Roman" w:cs="Times New Roman"/>
          <w:i/>
          <w:sz w:val="24"/>
          <w:szCs w:val="24"/>
        </w:rPr>
        <w:t>Innscor Africa Limited and Anor versus The Competition and Tariff Commission HH 486/17.</w:t>
      </w:r>
    </w:p>
    <w:p w:rsidR="00207584" w:rsidRPr="00700F12" w:rsidRDefault="00207584" w:rsidP="004002D9">
      <w:pPr>
        <w:pStyle w:val="ListParagraph"/>
        <w:numPr>
          <w:ilvl w:val="0"/>
          <w:numId w:val="19"/>
        </w:numPr>
        <w:spacing w:after="160" w:line="360" w:lineRule="auto"/>
        <w:ind w:left="357" w:hanging="357"/>
        <w:jc w:val="both"/>
        <w:rPr>
          <w:rFonts w:ascii="Times New Roman" w:hAnsi="Times New Roman" w:cs="Times New Roman"/>
          <w:sz w:val="24"/>
          <w:szCs w:val="24"/>
          <w:u w:val="single"/>
        </w:rPr>
      </w:pPr>
      <w:r w:rsidRPr="00700F12">
        <w:rPr>
          <w:rFonts w:ascii="Times New Roman" w:hAnsi="Times New Roman" w:cs="Times New Roman"/>
          <w:sz w:val="24"/>
          <w:szCs w:val="24"/>
        </w:rPr>
        <w:t xml:space="preserve">The court </w:t>
      </w:r>
      <w:r w:rsidRPr="00700F12">
        <w:rPr>
          <w:rFonts w:ascii="Times New Roman" w:hAnsi="Times New Roman" w:cs="Times New Roman"/>
          <w:i/>
          <w:sz w:val="24"/>
          <w:szCs w:val="24"/>
        </w:rPr>
        <w:t>a quo</w:t>
      </w:r>
      <w:r w:rsidRPr="00700F12">
        <w:rPr>
          <w:rFonts w:ascii="Times New Roman" w:hAnsi="Times New Roman" w:cs="Times New Roman"/>
          <w:sz w:val="24"/>
          <w:szCs w:val="24"/>
        </w:rPr>
        <w:t xml:space="preserve"> erred in law and misdirected itself in holding that since the Appellant has abandoned one of its grounds of appeal, it could not have argued then that it was not </w:t>
      </w:r>
      <w:r w:rsidR="001D691B" w:rsidRPr="00700F12">
        <w:rPr>
          <w:rFonts w:ascii="Times New Roman" w:hAnsi="Times New Roman" w:cs="Times New Roman"/>
          <w:sz w:val="24"/>
          <w:szCs w:val="24"/>
        </w:rPr>
        <w:t xml:space="preserve">a </w:t>
      </w:r>
      <w:r w:rsidRPr="00700F12">
        <w:rPr>
          <w:rFonts w:ascii="Times New Roman" w:hAnsi="Times New Roman" w:cs="Times New Roman"/>
          <w:sz w:val="24"/>
          <w:szCs w:val="24"/>
        </w:rPr>
        <w:t>party to the transaction.</w:t>
      </w:r>
    </w:p>
    <w:p w:rsidR="00207584" w:rsidRPr="00700F12" w:rsidRDefault="00207584" w:rsidP="004002D9">
      <w:pPr>
        <w:pStyle w:val="ListParagraph"/>
        <w:numPr>
          <w:ilvl w:val="0"/>
          <w:numId w:val="19"/>
        </w:numPr>
        <w:spacing w:after="160" w:line="360" w:lineRule="auto"/>
        <w:ind w:left="357" w:hanging="357"/>
        <w:jc w:val="both"/>
        <w:rPr>
          <w:rFonts w:ascii="Times New Roman" w:hAnsi="Times New Roman" w:cs="Times New Roman"/>
          <w:sz w:val="24"/>
          <w:szCs w:val="24"/>
          <w:u w:val="single"/>
        </w:rPr>
      </w:pPr>
      <w:r w:rsidRPr="00700F12">
        <w:rPr>
          <w:rFonts w:ascii="Times New Roman" w:hAnsi="Times New Roman" w:cs="Times New Roman"/>
          <w:sz w:val="24"/>
          <w:szCs w:val="24"/>
        </w:rPr>
        <w:t xml:space="preserve">The court </w:t>
      </w:r>
      <w:r w:rsidRPr="00700F12">
        <w:rPr>
          <w:rFonts w:ascii="Times New Roman" w:hAnsi="Times New Roman" w:cs="Times New Roman"/>
          <w:i/>
          <w:sz w:val="24"/>
          <w:szCs w:val="24"/>
        </w:rPr>
        <w:t>a quo</w:t>
      </w:r>
      <w:r w:rsidRPr="00700F12">
        <w:rPr>
          <w:rFonts w:ascii="Times New Roman" w:hAnsi="Times New Roman" w:cs="Times New Roman"/>
          <w:sz w:val="24"/>
          <w:szCs w:val="24"/>
        </w:rPr>
        <w:t xml:space="preserve"> erred and misdirected itself in law and in fact in finding that the Appellant was party to the transaction when in fact and in law it was not, and in dismissing the appeal on this and the aforementioned grounds.</w:t>
      </w:r>
    </w:p>
    <w:p w:rsidR="001D691B" w:rsidRPr="001362DA" w:rsidRDefault="001D691B" w:rsidP="00EF1052">
      <w:pPr>
        <w:spacing w:after="0" w:line="480" w:lineRule="auto"/>
        <w:jc w:val="both"/>
        <w:rPr>
          <w:rFonts w:ascii="Times New Roman" w:hAnsi="Times New Roman" w:cs="Times New Roman"/>
          <w:b/>
          <w:sz w:val="24"/>
          <w:szCs w:val="24"/>
          <w:u w:val="single"/>
        </w:rPr>
      </w:pPr>
    </w:p>
    <w:p w:rsidR="00581A0C" w:rsidRPr="001362DA" w:rsidRDefault="0032458E" w:rsidP="00CA552D">
      <w:pPr>
        <w:tabs>
          <w:tab w:val="left" w:pos="7632"/>
        </w:tabs>
        <w:spacing w:line="360" w:lineRule="auto"/>
        <w:jc w:val="both"/>
        <w:rPr>
          <w:rFonts w:ascii="Times New Roman" w:hAnsi="Times New Roman" w:cs="Times New Roman"/>
          <w:b/>
          <w:sz w:val="24"/>
          <w:szCs w:val="24"/>
        </w:rPr>
      </w:pPr>
      <w:r w:rsidRPr="001362DA">
        <w:rPr>
          <w:rFonts w:ascii="Times New Roman" w:hAnsi="Times New Roman" w:cs="Times New Roman"/>
          <w:b/>
          <w:sz w:val="24"/>
          <w:szCs w:val="24"/>
        </w:rPr>
        <w:t>SUBMISSIONS IN THIS COURT</w:t>
      </w:r>
    </w:p>
    <w:p w:rsidR="00002D1A" w:rsidRDefault="0069762F" w:rsidP="009A599D">
      <w:pPr>
        <w:spacing w:line="480" w:lineRule="auto"/>
        <w:ind w:firstLine="1134"/>
        <w:jc w:val="both"/>
        <w:rPr>
          <w:rFonts w:ascii="Times New Roman" w:eastAsia="Calibri" w:hAnsi="Times New Roman" w:cs="Times New Roman"/>
          <w:sz w:val="24"/>
          <w:szCs w:val="24"/>
        </w:rPr>
      </w:pPr>
      <w:r w:rsidRPr="00700F12">
        <w:rPr>
          <w:rFonts w:ascii="Times New Roman" w:eastAsia="Calibri" w:hAnsi="Times New Roman" w:cs="Times New Roman"/>
          <w:sz w:val="24"/>
          <w:szCs w:val="24"/>
        </w:rPr>
        <w:t>Before the appellant addressed this court, Mr</w:t>
      </w:r>
      <w:r w:rsidRPr="00700F12">
        <w:rPr>
          <w:rFonts w:ascii="Times New Roman" w:eastAsia="Calibri" w:hAnsi="Times New Roman" w:cs="Times New Roman"/>
          <w:i/>
          <w:sz w:val="24"/>
          <w:szCs w:val="24"/>
        </w:rPr>
        <w:t xml:space="preserve"> Mapuranga</w:t>
      </w:r>
      <w:r w:rsidRPr="00700F12">
        <w:rPr>
          <w:rFonts w:ascii="Times New Roman" w:eastAsia="Calibri" w:hAnsi="Times New Roman" w:cs="Times New Roman"/>
          <w:sz w:val="24"/>
          <w:szCs w:val="24"/>
        </w:rPr>
        <w:t xml:space="preserve"> for the respondent raised a preliminary point that the appeal was improperly before the court </w:t>
      </w:r>
      <w:r w:rsidR="004002D9" w:rsidRPr="00700F12">
        <w:rPr>
          <w:rFonts w:ascii="Times New Roman" w:eastAsia="Calibri" w:hAnsi="Times New Roman" w:cs="Times New Roman"/>
          <w:sz w:val="24"/>
          <w:szCs w:val="24"/>
        </w:rPr>
        <w:t xml:space="preserve">having been served on </w:t>
      </w:r>
      <w:r w:rsidR="00CA552D" w:rsidRPr="00700F12">
        <w:rPr>
          <w:rFonts w:ascii="Times New Roman" w:eastAsia="Calibri" w:hAnsi="Times New Roman" w:cs="Times New Roman"/>
          <w:sz w:val="24"/>
          <w:szCs w:val="24"/>
        </w:rPr>
        <w:t>the appellant</w:t>
      </w:r>
      <w:r w:rsidR="004002D9" w:rsidRPr="00700F12">
        <w:rPr>
          <w:rFonts w:ascii="Times New Roman" w:eastAsia="Calibri" w:hAnsi="Times New Roman" w:cs="Times New Roman"/>
          <w:sz w:val="24"/>
          <w:szCs w:val="24"/>
        </w:rPr>
        <w:t xml:space="preserve"> outside the time frame stipulated by the order granting condonation. Consequently, c</w:t>
      </w:r>
      <w:r w:rsidR="00FF5C16" w:rsidRPr="00700F12">
        <w:rPr>
          <w:rFonts w:ascii="Times New Roman" w:eastAsia="Calibri" w:hAnsi="Times New Roman" w:cs="Times New Roman"/>
          <w:sz w:val="24"/>
          <w:szCs w:val="24"/>
        </w:rPr>
        <w:t xml:space="preserve">ounsel for the appellant, </w:t>
      </w:r>
      <w:r w:rsidR="00A6021E" w:rsidRPr="00700F12">
        <w:rPr>
          <w:rFonts w:ascii="Times New Roman" w:eastAsia="Calibri" w:hAnsi="Times New Roman" w:cs="Times New Roman"/>
          <w:sz w:val="24"/>
          <w:szCs w:val="24"/>
        </w:rPr>
        <w:t>Mr</w:t>
      </w:r>
      <w:r w:rsidR="00A6021E" w:rsidRPr="00700F12">
        <w:rPr>
          <w:rFonts w:ascii="Times New Roman" w:eastAsia="Calibri" w:hAnsi="Times New Roman" w:cs="Times New Roman"/>
          <w:i/>
          <w:sz w:val="24"/>
          <w:szCs w:val="24"/>
        </w:rPr>
        <w:t xml:space="preserve"> Lunga</w:t>
      </w:r>
      <w:r w:rsidR="00A6021E" w:rsidRPr="00700F12">
        <w:rPr>
          <w:rFonts w:ascii="Times New Roman" w:eastAsia="Calibri" w:hAnsi="Times New Roman" w:cs="Times New Roman"/>
          <w:sz w:val="24"/>
          <w:szCs w:val="24"/>
        </w:rPr>
        <w:t xml:space="preserve"> </w:t>
      </w:r>
      <w:r w:rsidR="00FF5C16" w:rsidRPr="00700F12">
        <w:rPr>
          <w:rFonts w:ascii="Times New Roman" w:eastAsia="Calibri" w:hAnsi="Times New Roman" w:cs="Times New Roman"/>
          <w:sz w:val="24"/>
          <w:szCs w:val="24"/>
        </w:rPr>
        <w:t xml:space="preserve">sought condonation for the late service </w:t>
      </w:r>
      <w:r w:rsidR="00A6021E" w:rsidRPr="00700F12">
        <w:rPr>
          <w:rFonts w:ascii="Times New Roman" w:eastAsia="Calibri" w:hAnsi="Times New Roman" w:cs="Times New Roman"/>
          <w:sz w:val="24"/>
          <w:szCs w:val="24"/>
        </w:rPr>
        <w:t xml:space="preserve">of the </w:t>
      </w:r>
      <w:r w:rsidR="00BE1443" w:rsidRPr="00700F12">
        <w:rPr>
          <w:rFonts w:ascii="Times New Roman" w:eastAsia="Calibri" w:hAnsi="Times New Roman" w:cs="Times New Roman"/>
          <w:sz w:val="24"/>
          <w:szCs w:val="24"/>
        </w:rPr>
        <w:t xml:space="preserve">notice of </w:t>
      </w:r>
      <w:r w:rsidR="00A6021E" w:rsidRPr="00700F12">
        <w:rPr>
          <w:rFonts w:ascii="Times New Roman" w:eastAsia="Calibri" w:hAnsi="Times New Roman" w:cs="Times New Roman"/>
          <w:sz w:val="24"/>
          <w:szCs w:val="24"/>
        </w:rPr>
        <w:t>appeal</w:t>
      </w:r>
      <w:r w:rsidR="00002D1A">
        <w:rPr>
          <w:rFonts w:ascii="Times New Roman" w:eastAsia="Calibri" w:hAnsi="Times New Roman" w:cs="Times New Roman"/>
          <w:sz w:val="24"/>
          <w:szCs w:val="24"/>
        </w:rPr>
        <w:t>,</w:t>
      </w:r>
      <w:r w:rsidR="00A6021E" w:rsidRPr="00700F12">
        <w:rPr>
          <w:rFonts w:ascii="Times New Roman" w:eastAsia="Calibri" w:hAnsi="Times New Roman" w:cs="Times New Roman"/>
          <w:sz w:val="24"/>
          <w:szCs w:val="24"/>
        </w:rPr>
        <w:t xml:space="preserve"> which we granted</w:t>
      </w:r>
      <w:r w:rsidR="00BE1443" w:rsidRPr="00700F12">
        <w:rPr>
          <w:rFonts w:ascii="Times New Roman" w:eastAsia="Calibri" w:hAnsi="Times New Roman" w:cs="Times New Roman"/>
          <w:sz w:val="24"/>
          <w:szCs w:val="24"/>
        </w:rPr>
        <w:t xml:space="preserve">. </w:t>
      </w:r>
    </w:p>
    <w:p w:rsidR="006B4EAB" w:rsidRPr="00700F12" w:rsidRDefault="00A6021E" w:rsidP="00B1681E">
      <w:pPr>
        <w:spacing w:after="0" w:line="360" w:lineRule="auto"/>
        <w:ind w:firstLine="1134"/>
        <w:jc w:val="both"/>
        <w:rPr>
          <w:rFonts w:ascii="Times New Roman" w:eastAsia="Calibri" w:hAnsi="Times New Roman" w:cs="Times New Roman"/>
          <w:sz w:val="24"/>
          <w:szCs w:val="24"/>
        </w:rPr>
      </w:pPr>
      <w:r w:rsidRPr="00700F12">
        <w:rPr>
          <w:rFonts w:ascii="Times New Roman" w:eastAsia="Calibri" w:hAnsi="Times New Roman" w:cs="Times New Roman"/>
          <w:sz w:val="24"/>
          <w:szCs w:val="24"/>
        </w:rPr>
        <w:t xml:space="preserve"> </w:t>
      </w:r>
    </w:p>
    <w:p w:rsidR="00B919AF" w:rsidRPr="00700F12" w:rsidRDefault="00A6021E" w:rsidP="00951FFC">
      <w:pPr>
        <w:spacing w:after="0" w:line="480" w:lineRule="auto"/>
        <w:ind w:firstLine="1134"/>
        <w:jc w:val="both"/>
        <w:rPr>
          <w:rFonts w:ascii="Times New Roman" w:hAnsi="Times New Roman" w:cs="Times New Roman"/>
          <w:sz w:val="24"/>
          <w:szCs w:val="24"/>
        </w:rPr>
      </w:pPr>
      <w:r w:rsidRPr="00700F12">
        <w:rPr>
          <w:rFonts w:ascii="Times New Roman" w:eastAsia="Calibri" w:hAnsi="Times New Roman" w:cs="Times New Roman"/>
          <w:sz w:val="24"/>
          <w:szCs w:val="24"/>
        </w:rPr>
        <w:t>On the merits, Mr</w:t>
      </w:r>
      <w:r w:rsidRPr="00700F12">
        <w:rPr>
          <w:rFonts w:ascii="Times New Roman" w:eastAsia="Calibri" w:hAnsi="Times New Roman" w:cs="Times New Roman"/>
          <w:i/>
          <w:sz w:val="24"/>
          <w:szCs w:val="24"/>
        </w:rPr>
        <w:t xml:space="preserve"> Lunga</w:t>
      </w:r>
      <w:r w:rsidRPr="00700F12">
        <w:rPr>
          <w:rFonts w:ascii="Times New Roman" w:eastAsia="Calibri" w:hAnsi="Times New Roman" w:cs="Times New Roman"/>
          <w:sz w:val="24"/>
          <w:szCs w:val="24"/>
        </w:rPr>
        <w:t xml:space="preserve"> </w:t>
      </w:r>
      <w:r w:rsidR="00BE1443" w:rsidRPr="00700F12">
        <w:rPr>
          <w:rFonts w:ascii="Times New Roman" w:eastAsia="Calibri" w:hAnsi="Times New Roman" w:cs="Times New Roman"/>
          <w:sz w:val="24"/>
          <w:szCs w:val="24"/>
        </w:rPr>
        <w:t xml:space="preserve">initially argued that </w:t>
      </w:r>
      <w:r w:rsidR="00BE1443" w:rsidRPr="00700F12">
        <w:rPr>
          <w:rFonts w:ascii="Times New Roman" w:hAnsi="Times New Roman" w:cs="Times New Roman"/>
          <w:sz w:val="24"/>
          <w:szCs w:val="24"/>
        </w:rPr>
        <w:t xml:space="preserve">the question of whether or not the appellant was a party to the merger was a question of fact. Since </w:t>
      </w:r>
      <w:r w:rsidR="00F255BA" w:rsidRPr="00700F12">
        <w:rPr>
          <w:rFonts w:ascii="Times New Roman" w:hAnsi="Times New Roman" w:cs="Times New Roman"/>
          <w:sz w:val="24"/>
          <w:szCs w:val="24"/>
        </w:rPr>
        <w:t xml:space="preserve">the assessors </w:t>
      </w:r>
      <w:r w:rsidR="00CA552D" w:rsidRPr="00700F12">
        <w:rPr>
          <w:rFonts w:ascii="Times New Roman" w:hAnsi="Times New Roman" w:cs="Times New Roman"/>
          <w:sz w:val="24"/>
          <w:szCs w:val="24"/>
        </w:rPr>
        <w:t>had taken the position</w:t>
      </w:r>
      <w:r w:rsidR="00F255BA" w:rsidRPr="00700F12">
        <w:rPr>
          <w:rFonts w:ascii="Times New Roman" w:hAnsi="Times New Roman" w:cs="Times New Roman"/>
          <w:sz w:val="24"/>
          <w:szCs w:val="24"/>
        </w:rPr>
        <w:t xml:space="preserve"> that the appellant was not </w:t>
      </w:r>
      <w:r w:rsidR="00F60F13" w:rsidRPr="00700F12">
        <w:rPr>
          <w:rFonts w:ascii="Times New Roman" w:hAnsi="Times New Roman" w:cs="Times New Roman"/>
          <w:sz w:val="24"/>
          <w:szCs w:val="24"/>
        </w:rPr>
        <w:t xml:space="preserve">a </w:t>
      </w:r>
      <w:r w:rsidR="00F255BA" w:rsidRPr="00700F12">
        <w:rPr>
          <w:rFonts w:ascii="Times New Roman" w:hAnsi="Times New Roman" w:cs="Times New Roman"/>
          <w:sz w:val="24"/>
          <w:szCs w:val="24"/>
        </w:rPr>
        <w:t xml:space="preserve">party to the merger, their decision ought to have been the </w:t>
      </w:r>
      <w:r w:rsidR="00F255BA" w:rsidRPr="00700F12">
        <w:rPr>
          <w:rFonts w:ascii="Times New Roman" w:hAnsi="Times New Roman" w:cs="Times New Roman"/>
          <w:sz w:val="24"/>
          <w:szCs w:val="24"/>
        </w:rPr>
        <w:lastRenderedPageBreak/>
        <w:t xml:space="preserve">decision </w:t>
      </w:r>
      <w:r w:rsidR="00D4196B" w:rsidRPr="00700F12">
        <w:rPr>
          <w:rFonts w:ascii="Times New Roman" w:hAnsi="Times New Roman" w:cs="Times New Roman"/>
          <w:sz w:val="24"/>
          <w:szCs w:val="24"/>
        </w:rPr>
        <w:t>of the court in terms of s</w:t>
      </w:r>
      <w:r w:rsidR="001D2A07" w:rsidRPr="00700F12">
        <w:rPr>
          <w:rFonts w:ascii="Times New Roman" w:hAnsi="Times New Roman" w:cs="Times New Roman"/>
          <w:sz w:val="24"/>
          <w:szCs w:val="24"/>
        </w:rPr>
        <w:t xml:space="preserve"> </w:t>
      </w:r>
      <w:r w:rsidR="00F255BA" w:rsidRPr="00700F12">
        <w:rPr>
          <w:rFonts w:ascii="Times New Roman" w:hAnsi="Times New Roman" w:cs="Times New Roman"/>
          <w:sz w:val="24"/>
          <w:szCs w:val="24"/>
        </w:rPr>
        <w:t>10 of the Administrative Court Act</w:t>
      </w:r>
      <w:r w:rsidR="0083407F">
        <w:rPr>
          <w:rFonts w:ascii="Times New Roman" w:hAnsi="Times New Roman" w:cs="Times New Roman"/>
          <w:sz w:val="24"/>
          <w:szCs w:val="24"/>
        </w:rPr>
        <w:t xml:space="preserve"> [</w:t>
      </w:r>
      <w:r w:rsidR="0083407F" w:rsidRPr="001037E6">
        <w:rPr>
          <w:rFonts w:ascii="Times New Roman" w:hAnsi="Times New Roman" w:cs="Times New Roman"/>
          <w:i/>
          <w:sz w:val="24"/>
          <w:szCs w:val="24"/>
        </w:rPr>
        <w:t>Chapter 10:28</w:t>
      </w:r>
      <w:r w:rsidR="0083407F">
        <w:rPr>
          <w:rFonts w:ascii="Times New Roman" w:hAnsi="Times New Roman" w:cs="Times New Roman"/>
          <w:sz w:val="24"/>
          <w:szCs w:val="24"/>
        </w:rPr>
        <w:t>]</w:t>
      </w:r>
      <w:r w:rsidR="00F255BA" w:rsidRPr="00700F12">
        <w:rPr>
          <w:rFonts w:ascii="Times New Roman" w:hAnsi="Times New Roman" w:cs="Times New Roman"/>
          <w:sz w:val="24"/>
          <w:szCs w:val="24"/>
        </w:rPr>
        <w:t>. Upon engagement with the court, Mr</w:t>
      </w:r>
      <w:r w:rsidR="00F255BA" w:rsidRPr="00700F12">
        <w:rPr>
          <w:rFonts w:ascii="Times New Roman" w:hAnsi="Times New Roman" w:cs="Times New Roman"/>
          <w:i/>
          <w:sz w:val="24"/>
          <w:szCs w:val="24"/>
        </w:rPr>
        <w:t xml:space="preserve"> Lunga</w:t>
      </w:r>
      <w:r w:rsidR="00F255BA" w:rsidRPr="00700F12">
        <w:rPr>
          <w:rFonts w:ascii="Times New Roman" w:hAnsi="Times New Roman" w:cs="Times New Roman"/>
          <w:sz w:val="24"/>
          <w:szCs w:val="24"/>
        </w:rPr>
        <w:t xml:space="preserve"> </w:t>
      </w:r>
      <w:r w:rsidR="00FB2D42" w:rsidRPr="00700F12">
        <w:rPr>
          <w:rFonts w:ascii="Times New Roman" w:hAnsi="Times New Roman" w:cs="Times New Roman"/>
          <w:sz w:val="24"/>
          <w:szCs w:val="24"/>
        </w:rPr>
        <w:t>conceded</w:t>
      </w:r>
      <w:r w:rsidR="00526505" w:rsidRPr="00700F12">
        <w:rPr>
          <w:rFonts w:ascii="Times New Roman" w:hAnsi="Times New Roman" w:cs="Times New Roman"/>
          <w:sz w:val="24"/>
          <w:szCs w:val="24"/>
        </w:rPr>
        <w:t>, properly so,</w:t>
      </w:r>
      <w:r w:rsidR="00FB2D42" w:rsidRPr="00700F12">
        <w:rPr>
          <w:rFonts w:ascii="Times New Roman" w:hAnsi="Times New Roman" w:cs="Times New Roman"/>
          <w:sz w:val="24"/>
          <w:szCs w:val="24"/>
        </w:rPr>
        <w:t xml:space="preserve"> that </w:t>
      </w:r>
      <w:r w:rsidR="00F255BA" w:rsidRPr="00700F12">
        <w:rPr>
          <w:rFonts w:ascii="Times New Roman" w:hAnsi="Times New Roman" w:cs="Times New Roman"/>
          <w:sz w:val="24"/>
          <w:szCs w:val="24"/>
        </w:rPr>
        <w:t>the question of whether or not the appellant was a part</w:t>
      </w:r>
      <w:r w:rsidR="00B919AF" w:rsidRPr="00700F12">
        <w:rPr>
          <w:rFonts w:ascii="Times New Roman" w:hAnsi="Times New Roman" w:cs="Times New Roman"/>
          <w:sz w:val="24"/>
          <w:szCs w:val="24"/>
        </w:rPr>
        <w:t>y to the merger</w:t>
      </w:r>
      <w:r w:rsidR="00FD13DD">
        <w:rPr>
          <w:rFonts w:ascii="Times New Roman" w:hAnsi="Times New Roman" w:cs="Times New Roman"/>
          <w:sz w:val="24"/>
          <w:szCs w:val="24"/>
        </w:rPr>
        <w:t xml:space="preserve">, in the circumstances of this, </w:t>
      </w:r>
      <w:r w:rsidR="00B919AF" w:rsidRPr="00700F12">
        <w:rPr>
          <w:rFonts w:ascii="Times New Roman" w:hAnsi="Times New Roman" w:cs="Times New Roman"/>
          <w:sz w:val="24"/>
          <w:szCs w:val="24"/>
        </w:rPr>
        <w:t>was one of law</w:t>
      </w:r>
      <w:r w:rsidR="00002D1A">
        <w:rPr>
          <w:rFonts w:ascii="Times New Roman" w:hAnsi="Times New Roman" w:cs="Times New Roman"/>
          <w:sz w:val="24"/>
          <w:szCs w:val="24"/>
        </w:rPr>
        <w:t>,</w:t>
      </w:r>
      <w:r w:rsidR="00B919AF" w:rsidRPr="00700F12">
        <w:rPr>
          <w:rFonts w:ascii="Times New Roman" w:hAnsi="Times New Roman" w:cs="Times New Roman"/>
          <w:sz w:val="24"/>
          <w:szCs w:val="24"/>
        </w:rPr>
        <w:t xml:space="preserve"> after which </w:t>
      </w:r>
      <w:r w:rsidR="004C2620" w:rsidRPr="00700F12">
        <w:rPr>
          <w:rFonts w:ascii="Times New Roman" w:hAnsi="Times New Roman" w:cs="Times New Roman"/>
          <w:sz w:val="24"/>
          <w:szCs w:val="24"/>
        </w:rPr>
        <w:t xml:space="preserve">he </w:t>
      </w:r>
      <w:r w:rsidR="00B919AF" w:rsidRPr="00700F12">
        <w:rPr>
          <w:rFonts w:ascii="Times New Roman" w:hAnsi="Times New Roman" w:cs="Times New Roman"/>
          <w:sz w:val="24"/>
          <w:szCs w:val="24"/>
        </w:rPr>
        <w:t xml:space="preserve">confined his argument to the issue of whether or not the appellant was a party to a merger as defined by the Act. </w:t>
      </w:r>
    </w:p>
    <w:p w:rsidR="001E112D" w:rsidRPr="001362DA" w:rsidRDefault="001E112D" w:rsidP="00B919AF">
      <w:pPr>
        <w:spacing w:after="0" w:line="480" w:lineRule="auto"/>
        <w:ind w:firstLine="720"/>
        <w:jc w:val="both"/>
        <w:rPr>
          <w:rFonts w:ascii="Times New Roman" w:hAnsi="Times New Roman" w:cs="Times New Roman"/>
          <w:b/>
          <w:sz w:val="24"/>
          <w:szCs w:val="24"/>
        </w:rPr>
      </w:pPr>
    </w:p>
    <w:p w:rsidR="00B919AF" w:rsidRPr="00700F12" w:rsidRDefault="00B919AF" w:rsidP="00951FFC">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 xml:space="preserve">The concession was properly </w:t>
      </w:r>
      <w:r w:rsidR="00C21B78" w:rsidRPr="00700F12">
        <w:rPr>
          <w:rFonts w:ascii="Times New Roman" w:hAnsi="Times New Roman" w:cs="Times New Roman"/>
          <w:sz w:val="24"/>
          <w:szCs w:val="24"/>
        </w:rPr>
        <w:t xml:space="preserve">made </w:t>
      </w:r>
      <w:r w:rsidR="001E112D" w:rsidRPr="00700F12">
        <w:rPr>
          <w:rFonts w:ascii="Times New Roman" w:hAnsi="Times New Roman" w:cs="Times New Roman"/>
          <w:sz w:val="24"/>
          <w:szCs w:val="24"/>
        </w:rPr>
        <w:t xml:space="preserve">given </w:t>
      </w:r>
      <w:r w:rsidRPr="00700F12">
        <w:rPr>
          <w:rFonts w:ascii="Times New Roman" w:hAnsi="Times New Roman" w:cs="Times New Roman"/>
          <w:sz w:val="24"/>
          <w:szCs w:val="24"/>
        </w:rPr>
        <w:t>that</w:t>
      </w:r>
      <w:r w:rsidR="001E112D" w:rsidRPr="00700F12">
        <w:rPr>
          <w:rFonts w:ascii="Times New Roman" w:hAnsi="Times New Roman" w:cs="Times New Roman"/>
          <w:sz w:val="24"/>
          <w:szCs w:val="24"/>
        </w:rPr>
        <w:t xml:space="preserve"> it is common cause that the appellant was not directly involved in the transaction that resulted in the merger. </w:t>
      </w:r>
      <w:r w:rsidR="00EC4F44">
        <w:rPr>
          <w:rFonts w:ascii="Times New Roman" w:hAnsi="Times New Roman" w:cs="Times New Roman"/>
          <w:sz w:val="24"/>
          <w:szCs w:val="24"/>
        </w:rPr>
        <w:t xml:space="preserve">  A determination of who had the legal obligation in the circumstances necessitates a finding of whether the appellant is a party as defined in terms of the Act.</w:t>
      </w:r>
      <w:r w:rsidR="00321F89">
        <w:rPr>
          <w:rFonts w:ascii="Times New Roman" w:hAnsi="Times New Roman" w:cs="Times New Roman"/>
          <w:sz w:val="24"/>
          <w:szCs w:val="24"/>
        </w:rPr>
        <w:t xml:space="preserve">  The court </w:t>
      </w:r>
      <w:r w:rsidR="00321F89" w:rsidRPr="00321F89">
        <w:rPr>
          <w:rFonts w:ascii="Times New Roman" w:hAnsi="Times New Roman" w:cs="Times New Roman"/>
          <w:i/>
          <w:sz w:val="24"/>
          <w:szCs w:val="24"/>
        </w:rPr>
        <w:t>a quo</w:t>
      </w:r>
      <w:r w:rsidR="00321F89">
        <w:rPr>
          <w:rFonts w:ascii="Times New Roman" w:hAnsi="Times New Roman" w:cs="Times New Roman"/>
          <w:sz w:val="24"/>
          <w:szCs w:val="24"/>
        </w:rPr>
        <w:t xml:space="preserve"> needed to determine who constituted the various parties to the merger.  This called on it to interpret the relevant provisions of the Act, thereby constituting a question of law.</w:t>
      </w:r>
      <w:r w:rsidRPr="00700F12">
        <w:rPr>
          <w:rFonts w:ascii="Times New Roman" w:hAnsi="Times New Roman" w:cs="Times New Roman"/>
          <w:sz w:val="24"/>
          <w:szCs w:val="24"/>
        </w:rPr>
        <w:t xml:space="preserve"> </w:t>
      </w:r>
    </w:p>
    <w:p w:rsidR="001E112D" w:rsidRPr="00700F12" w:rsidRDefault="001E112D" w:rsidP="007443B9">
      <w:pPr>
        <w:spacing w:after="0" w:line="480" w:lineRule="auto"/>
        <w:ind w:firstLine="720"/>
        <w:jc w:val="both"/>
        <w:rPr>
          <w:rFonts w:ascii="Times New Roman" w:hAnsi="Times New Roman" w:cs="Times New Roman"/>
          <w:sz w:val="24"/>
          <w:szCs w:val="24"/>
        </w:rPr>
      </w:pPr>
    </w:p>
    <w:p w:rsidR="000B6D78" w:rsidRPr="00700F12" w:rsidRDefault="00E54F3B" w:rsidP="00951FFC">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Mr</w:t>
      </w:r>
      <w:r w:rsidRPr="00700F12">
        <w:rPr>
          <w:rFonts w:ascii="Times New Roman" w:hAnsi="Times New Roman" w:cs="Times New Roman"/>
          <w:i/>
          <w:sz w:val="24"/>
          <w:szCs w:val="24"/>
        </w:rPr>
        <w:t xml:space="preserve"> Lunga</w:t>
      </w:r>
      <w:r w:rsidRPr="00700F12">
        <w:rPr>
          <w:rFonts w:ascii="Times New Roman" w:hAnsi="Times New Roman" w:cs="Times New Roman"/>
          <w:sz w:val="24"/>
          <w:szCs w:val="24"/>
        </w:rPr>
        <w:t xml:space="preserve"> submitted that </w:t>
      </w:r>
      <w:r w:rsidR="00144907" w:rsidRPr="00700F12">
        <w:rPr>
          <w:rFonts w:ascii="Times New Roman" w:hAnsi="Times New Roman" w:cs="Times New Roman"/>
          <w:sz w:val="24"/>
          <w:szCs w:val="24"/>
        </w:rPr>
        <w:t>s</w:t>
      </w:r>
      <w:r w:rsidR="001D2A07" w:rsidRPr="00700F12">
        <w:rPr>
          <w:rFonts w:ascii="Times New Roman" w:hAnsi="Times New Roman" w:cs="Times New Roman"/>
          <w:sz w:val="24"/>
          <w:szCs w:val="24"/>
        </w:rPr>
        <w:t xml:space="preserve"> </w:t>
      </w:r>
      <w:r w:rsidR="00FB2D42" w:rsidRPr="00700F12">
        <w:rPr>
          <w:rFonts w:ascii="Times New Roman" w:hAnsi="Times New Roman" w:cs="Times New Roman"/>
          <w:sz w:val="24"/>
          <w:szCs w:val="24"/>
        </w:rPr>
        <w:t>2 of the Competition Act ought to be interpreted narrowly to mean that parties to a merger are the parties who engage in the transaction which results in a merger. He fur</w:t>
      </w:r>
      <w:r w:rsidR="009C5277" w:rsidRPr="00700F12">
        <w:rPr>
          <w:rFonts w:ascii="Times New Roman" w:hAnsi="Times New Roman" w:cs="Times New Roman"/>
          <w:sz w:val="24"/>
          <w:szCs w:val="24"/>
        </w:rPr>
        <w:t>th</w:t>
      </w:r>
      <w:r w:rsidR="007443B9" w:rsidRPr="00700F12">
        <w:rPr>
          <w:rFonts w:ascii="Times New Roman" w:hAnsi="Times New Roman" w:cs="Times New Roman"/>
          <w:sz w:val="24"/>
          <w:szCs w:val="24"/>
        </w:rPr>
        <w:t xml:space="preserve">er highlighted the difficulty </w:t>
      </w:r>
      <w:r w:rsidR="00FB2D42" w:rsidRPr="00700F12">
        <w:rPr>
          <w:rFonts w:ascii="Times New Roman" w:hAnsi="Times New Roman" w:cs="Times New Roman"/>
          <w:sz w:val="24"/>
          <w:szCs w:val="24"/>
        </w:rPr>
        <w:t>associa</w:t>
      </w:r>
      <w:r w:rsidR="00D50858" w:rsidRPr="00700F12">
        <w:rPr>
          <w:rFonts w:ascii="Times New Roman" w:hAnsi="Times New Roman" w:cs="Times New Roman"/>
          <w:sz w:val="24"/>
          <w:szCs w:val="24"/>
        </w:rPr>
        <w:t>t</w:t>
      </w:r>
      <w:r w:rsidR="007443B9" w:rsidRPr="00700F12">
        <w:rPr>
          <w:rFonts w:ascii="Times New Roman" w:hAnsi="Times New Roman" w:cs="Times New Roman"/>
          <w:sz w:val="24"/>
          <w:szCs w:val="24"/>
        </w:rPr>
        <w:t xml:space="preserve">ed with a broad </w:t>
      </w:r>
      <w:r w:rsidR="00615833" w:rsidRPr="00700F12">
        <w:rPr>
          <w:rFonts w:ascii="Times New Roman" w:hAnsi="Times New Roman" w:cs="Times New Roman"/>
          <w:sz w:val="24"/>
          <w:szCs w:val="24"/>
        </w:rPr>
        <w:t xml:space="preserve">categorisation of parties to a merger, </w:t>
      </w:r>
      <w:r w:rsidR="007443B9" w:rsidRPr="00700F12">
        <w:rPr>
          <w:rFonts w:ascii="Times New Roman" w:hAnsi="Times New Roman" w:cs="Times New Roman"/>
          <w:sz w:val="24"/>
          <w:szCs w:val="24"/>
        </w:rPr>
        <w:t>envisaging</w:t>
      </w:r>
      <w:r w:rsidR="00D50858" w:rsidRPr="00700F12">
        <w:rPr>
          <w:rFonts w:ascii="Times New Roman" w:hAnsi="Times New Roman" w:cs="Times New Roman"/>
          <w:sz w:val="24"/>
          <w:szCs w:val="24"/>
        </w:rPr>
        <w:t xml:space="preserve"> a scenario </w:t>
      </w:r>
      <w:r w:rsidR="007443B9" w:rsidRPr="00700F12">
        <w:rPr>
          <w:rFonts w:ascii="Times New Roman" w:hAnsi="Times New Roman" w:cs="Times New Roman"/>
          <w:sz w:val="24"/>
          <w:szCs w:val="24"/>
        </w:rPr>
        <w:t xml:space="preserve">in which </w:t>
      </w:r>
      <w:r w:rsidR="00FB2D42" w:rsidRPr="00700F12">
        <w:rPr>
          <w:rFonts w:ascii="Times New Roman" w:hAnsi="Times New Roman" w:cs="Times New Roman"/>
          <w:sz w:val="24"/>
          <w:szCs w:val="24"/>
        </w:rPr>
        <w:t xml:space="preserve">the party in whom the controlling interest is acquired </w:t>
      </w:r>
      <w:r w:rsidR="00D50858" w:rsidRPr="00700F12">
        <w:rPr>
          <w:rFonts w:ascii="Times New Roman" w:hAnsi="Times New Roman" w:cs="Times New Roman"/>
          <w:sz w:val="24"/>
          <w:szCs w:val="24"/>
        </w:rPr>
        <w:t xml:space="preserve">is </w:t>
      </w:r>
      <w:r w:rsidR="00FB2D42" w:rsidRPr="00700F12">
        <w:rPr>
          <w:rFonts w:ascii="Times New Roman" w:hAnsi="Times New Roman" w:cs="Times New Roman"/>
          <w:sz w:val="24"/>
          <w:szCs w:val="24"/>
        </w:rPr>
        <w:t>not aware that a merger has been formed.</w:t>
      </w:r>
      <w:r w:rsidR="000B6D78" w:rsidRPr="00700F12">
        <w:rPr>
          <w:rFonts w:ascii="Times New Roman" w:hAnsi="Times New Roman" w:cs="Times New Roman"/>
          <w:sz w:val="24"/>
          <w:szCs w:val="24"/>
        </w:rPr>
        <w:t xml:space="preserve"> Mr</w:t>
      </w:r>
      <w:r w:rsidR="000B6D78" w:rsidRPr="00700F12">
        <w:rPr>
          <w:rFonts w:ascii="Times New Roman" w:hAnsi="Times New Roman" w:cs="Times New Roman"/>
          <w:i/>
          <w:sz w:val="24"/>
          <w:szCs w:val="24"/>
        </w:rPr>
        <w:t xml:space="preserve"> Lunga</w:t>
      </w:r>
      <w:r w:rsidR="00F60F13" w:rsidRPr="00700F12">
        <w:rPr>
          <w:rFonts w:ascii="Times New Roman" w:hAnsi="Times New Roman" w:cs="Times New Roman"/>
          <w:sz w:val="24"/>
          <w:szCs w:val="24"/>
        </w:rPr>
        <w:t>, however,</w:t>
      </w:r>
      <w:r w:rsidR="000B6D78" w:rsidRPr="00700F12">
        <w:rPr>
          <w:rFonts w:ascii="Times New Roman" w:hAnsi="Times New Roman" w:cs="Times New Roman"/>
          <w:sz w:val="24"/>
          <w:szCs w:val="24"/>
        </w:rPr>
        <w:t xml:space="preserve"> admitted that the appellant had a share register and would have known </w:t>
      </w:r>
      <w:r w:rsidR="007443B9" w:rsidRPr="00700F12">
        <w:rPr>
          <w:rFonts w:ascii="Times New Roman" w:hAnsi="Times New Roman" w:cs="Times New Roman"/>
          <w:sz w:val="24"/>
          <w:szCs w:val="24"/>
        </w:rPr>
        <w:t xml:space="preserve">of </w:t>
      </w:r>
      <w:r w:rsidR="000B6D78" w:rsidRPr="00700F12">
        <w:rPr>
          <w:rFonts w:ascii="Times New Roman" w:hAnsi="Times New Roman" w:cs="Times New Roman"/>
          <w:sz w:val="24"/>
          <w:szCs w:val="24"/>
        </w:rPr>
        <w:t>the change in its shareholding.</w:t>
      </w:r>
    </w:p>
    <w:p w:rsidR="004002D9" w:rsidRPr="00700F12" w:rsidRDefault="004002D9" w:rsidP="00F122B6">
      <w:pPr>
        <w:spacing w:after="0" w:line="480" w:lineRule="auto"/>
        <w:ind w:firstLine="720"/>
        <w:jc w:val="both"/>
        <w:rPr>
          <w:rFonts w:ascii="Times New Roman" w:hAnsi="Times New Roman" w:cs="Times New Roman"/>
          <w:sz w:val="24"/>
          <w:szCs w:val="24"/>
        </w:rPr>
      </w:pPr>
    </w:p>
    <w:p w:rsidR="00F60F13" w:rsidRDefault="00E54F3B" w:rsidP="005C6061">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In rebuttal</w:t>
      </w:r>
      <w:r w:rsidRPr="00700F12">
        <w:rPr>
          <w:rFonts w:ascii="Times New Roman" w:hAnsi="Times New Roman" w:cs="Times New Roman"/>
          <w:i/>
          <w:sz w:val="24"/>
          <w:szCs w:val="24"/>
        </w:rPr>
        <w:t xml:space="preserve">, </w:t>
      </w:r>
      <w:r w:rsidR="00A50237" w:rsidRPr="00700F12">
        <w:rPr>
          <w:rFonts w:ascii="Times New Roman" w:hAnsi="Times New Roman" w:cs="Times New Roman"/>
          <w:sz w:val="24"/>
          <w:szCs w:val="24"/>
        </w:rPr>
        <w:t>Mr</w:t>
      </w:r>
      <w:r w:rsidR="00A50237" w:rsidRPr="00700F12">
        <w:rPr>
          <w:rFonts w:ascii="Times New Roman" w:hAnsi="Times New Roman" w:cs="Times New Roman"/>
          <w:i/>
          <w:sz w:val="24"/>
          <w:szCs w:val="24"/>
        </w:rPr>
        <w:t xml:space="preserve"> Mapuranga</w:t>
      </w:r>
      <w:r w:rsidR="00A50237" w:rsidRPr="00700F12">
        <w:rPr>
          <w:rFonts w:ascii="Times New Roman" w:hAnsi="Times New Roman" w:cs="Times New Roman"/>
          <w:sz w:val="24"/>
          <w:szCs w:val="24"/>
        </w:rPr>
        <w:t xml:space="preserve"> submitted that </w:t>
      </w:r>
      <w:r w:rsidR="00FB2D42" w:rsidRPr="00700F12">
        <w:rPr>
          <w:rFonts w:ascii="Times New Roman" w:hAnsi="Times New Roman" w:cs="Times New Roman"/>
          <w:sz w:val="24"/>
          <w:szCs w:val="24"/>
        </w:rPr>
        <w:t>the appellant was a party to a merger as it was the entity in whose business a controlling interest was acquired.</w:t>
      </w:r>
      <w:r w:rsidR="003F2EB3" w:rsidRPr="00700F12">
        <w:rPr>
          <w:rFonts w:ascii="Times New Roman" w:hAnsi="Times New Roman" w:cs="Times New Roman"/>
          <w:sz w:val="24"/>
          <w:szCs w:val="24"/>
        </w:rPr>
        <w:t xml:space="preserve"> He insisted that the determinant factor </w:t>
      </w:r>
      <w:r w:rsidRPr="00700F12">
        <w:rPr>
          <w:rFonts w:ascii="Times New Roman" w:hAnsi="Times New Roman" w:cs="Times New Roman"/>
          <w:sz w:val="24"/>
          <w:szCs w:val="24"/>
        </w:rPr>
        <w:t xml:space="preserve">is </w:t>
      </w:r>
      <w:r w:rsidR="003F2EB3" w:rsidRPr="00700F12">
        <w:rPr>
          <w:rFonts w:ascii="Times New Roman" w:hAnsi="Times New Roman" w:cs="Times New Roman"/>
          <w:sz w:val="24"/>
          <w:szCs w:val="24"/>
        </w:rPr>
        <w:t>the cha</w:t>
      </w:r>
      <w:r w:rsidRPr="00700F12">
        <w:rPr>
          <w:rFonts w:ascii="Times New Roman" w:hAnsi="Times New Roman" w:cs="Times New Roman"/>
          <w:sz w:val="24"/>
          <w:szCs w:val="24"/>
        </w:rPr>
        <w:t xml:space="preserve">nge in shareholding control as opposed to the immediate parties </w:t>
      </w:r>
      <w:r w:rsidR="007443B9" w:rsidRPr="00700F12">
        <w:rPr>
          <w:rFonts w:ascii="Times New Roman" w:hAnsi="Times New Roman" w:cs="Times New Roman"/>
          <w:sz w:val="24"/>
          <w:szCs w:val="24"/>
        </w:rPr>
        <w:t>to the</w:t>
      </w:r>
      <w:r w:rsidR="003F2EB3" w:rsidRPr="00700F12">
        <w:rPr>
          <w:rFonts w:ascii="Times New Roman" w:hAnsi="Times New Roman" w:cs="Times New Roman"/>
          <w:sz w:val="24"/>
          <w:szCs w:val="24"/>
        </w:rPr>
        <w:t xml:space="preserve"> transaction. </w:t>
      </w:r>
      <w:r w:rsidR="00A50237" w:rsidRPr="00700F12">
        <w:rPr>
          <w:rFonts w:ascii="Times New Roman" w:hAnsi="Times New Roman" w:cs="Times New Roman"/>
          <w:sz w:val="24"/>
          <w:szCs w:val="24"/>
        </w:rPr>
        <w:t xml:space="preserve">He </w:t>
      </w:r>
      <w:r w:rsidRPr="00700F12">
        <w:rPr>
          <w:rFonts w:ascii="Times New Roman" w:hAnsi="Times New Roman" w:cs="Times New Roman"/>
          <w:sz w:val="24"/>
          <w:szCs w:val="24"/>
        </w:rPr>
        <w:t xml:space="preserve">further </w:t>
      </w:r>
      <w:r w:rsidR="00A50237" w:rsidRPr="00700F12">
        <w:rPr>
          <w:rFonts w:ascii="Times New Roman" w:hAnsi="Times New Roman" w:cs="Times New Roman"/>
          <w:sz w:val="24"/>
          <w:szCs w:val="24"/>
        </w:rPr>
        <w:t xml:space="preserve">argued that the appellant was encompassed in the definition of a merger </w:t>
      </w:r>
      <w:r w:rsidR="00002D1A">
        <w:rPr>
          <w:rFonts w:ascii="Times New Roman" w:hAnsi="Times New Roman" w:cs="Times New Roman"/>
          <w:sz w:val="24"/>
          <w:szCs w:val="24"/>
        </w:rPr>
        <w:t xml:space="preserve">and, </w:t>
      </w:r>
      <w:r w:rsidR="00A50237" w:rsidRPr="00700F12">
        <w:rPr>
          <w:rFonts w:ascii="Times New Roman" w:hAnsi="Times New Roman" w:cs="Times New Roman"/>
          <w:sz w:val="24"/>
          <w:szCs w:val="24"/>
        </w:rPr>
        <w:t>as</w:t>
      </w:r>
      <w:r w:rsidR="00F122B6" w:rsidRPr="00700F12">
        <w:rPr>
          <w:rFonts w:ascii="Times New Roman" w:hAnsi="Times New Roman" w:cs="Times New Roman"/>
          <w:sz w:val="24"/>
          <w:szCs w:val="24"/>
        </w:rPr>
        <w:t xml:space="preserve"> such, was</w:t>
      </w:r>
      <w:r w:rsidR="00A50237" w:rsidRPr="00700F12">
        <w:rPr>
          <w:rFonts w:ascii="Times New Roman" w:hAnsi="Times New Roman" w:cs="Times New Roman"/>
          <w:sz w:val="24"/>
          <w:szCs w:val="24"/>
        </w:rPr>
        <w:t xml:space="preserve"> a party to a merger. </w:t>
      </w:r>
      <w:r w:rsidRPr="00700F12">
        <w:rPr>
          <w:rFonts w:ascii="Times New Roman" w:hAnsi="Times New Roman" w:cs="Times New Roman"/>
          <w:sz w:val="24"/>
          <w:szCs w:val="24"/>
        </w:rPr>
        <w:t xml:space="preserve">To buttress his </w:t>
      </w:r>
      <w:r w:rsidR="00A50237" w:rsidRPr="00700F12">
        <w:rPr>
          <w:rFonts w:ascii="Times New Roman" w:hAnsi="Times New Roman" w:cs="Times New Roman"/>
          <w:sz w:val="24"/>
          <w:szCs w:val="24"/>
        </w:rPr>
        <w:t>point</w:t>
      </w:r>
      <w:r w:rsidR="00896F68" w:rsidRPr="00700F12">
        <w:rPr>
          <w:rFonts w:ascii="Times New Roman" w:hAnsi="Times New Roman" w:cs="Times New Roman"/>
          <w:sz w:val="24"/>
          <w:szCs w:val="24"/>
        </w:rPr>
        <w:t>,</w:t>
      </w:r>
      <w:r w:rsidR="00A50237" w:rsidRPr="00700F12">
        <w:rPr>
          <w:rFonts w:ascii="Times New Roman" w:hAnsi="Times New Roman" w:cs="Times New Roman"/>
          <w:sz w:val="24"/>
          <w:szCs w:val="24"/>
        </w:rPr>
        <w:t xml:space="preserve"> Mr</w:t>
      </w:r>
      <w:r w:rsidR="00A50237" w:rsidRPr="00700F12">
        <w:rPr>
          <w:rFonts w:ascii="Times New Roman" w:hAnsi="Times New Roman" w:cs="Times New Roman"/>
          <w:i/>
          <w:sz w:val="24"/>
          <w:szCs w:val="24"/>
        </w:rPr>
        <w:t xml:space="preserve"> </w:t>
      </w:r>
      <w:r w:rsidR="00896F68" w:rsidRPr="00700F12">
        <w:rPr>
          <w:rFonts w:ascii="Times New Roman" w:hAnsi="Times New Roman" w:cs="Times New Roman"/>
          <w:i/>
          <w:sz w:val="24"/>
          <w:szCs w:val="24"/>
        </w:rPr>
        <w:t xml:space="preserve">Mapuranga </w:t>
      </w:r>
      <w:r w:rsidR="0058733C" w:rsidRPr="00700F12">
        <w:rPr>
          <w:rFonts w:ascii="Times New Roman" w:hAnsi="Times New Roman" w:cs="Times New Roman"/>
          <w:sz w:val="24"/>
          <w:szCs w:val="24"/>
        </w:rPr>
        <w:t xml:space="preserve">drew </w:t>
      </w:r>
      <w:r w:rsidR="00A50237" w:rsidRPr="00700F12">
        <w:rPr>
          <w:rFonts w:ascii="Times New Roman" w:hAnsi="Times New Roman" w:cs="Times New Roman"/>
          <w:sz w:val="24"/>
          <w:szCs w:val="24"/>
        </w:rPr>
        <w:t xml:space="preserve">the </w:t>
      </w:r>
      <w:r w:rsidR="00A50237" w:rsidRPr="00700F12">
        <w:rPr>
          <w:rFonts w:ascii="Times New Roman" w:hAnsi="Times New Roman" w:cs="Times New Roman"/>
          <w:sz w:val="24"/>
          <w:szCs w:val="24"/>
        </w:rPr>
        <w:lastRenderedPageBreak/>
        <w:t>court</w:t>
      </w:r>
      <w:r w:rsidR="0058733C" w:rsidRPr="00700F12">
        <w:rPr>
          <w:rFonts w:ascii="Times New Roman" w:hAnsi="Times New Roman" w:cs="Times New Roman"/>
          <w:sz w:val="24"/>
          <w:szCs w:val="24"/>
        </w:rPr>
        <w:t>’s attention</w:t>
      </w:r>
      <w:r w:rsidR="00A50237" w:rsidRPr="00700F12">
        <w:rPr>
          <w:rFonts w:ascii="Times New Roman" w:hAnsi="Times New Roman" w:cs="Times New Roman"/>
          <w:sz w:val="24"/>
          <w:szCs w:val="24"/>
        </w:rPr>
        <w:t xml:space="preserve"> to </w:t>
      </w:r>
      <w:r w:rsidR="00FB2D42" w:rsidRPr="00700F12">
        <w:rPr>
          <w:rFonts w:ascii="Times New Roman" w:hAnsi="Times New Roman" w:cs="Times New Roman"/>
          <w:sz w:val="24"/>
          <w:szCs w:val="24"/>
        </w:rPr>
        <w:t>the South African Competition Act 89 of 1998</w:t>
      </w:r>
      <w:r w:rsidR="00896F68" w:rsidRPr="00700F12">
        <w:rPr>
          <w:rFonts w:ascii="Times New Roman" w:hAnsi="Times New Roman" w:cs="Times New Roman"/>
          <w:sz w:val="24"/>
          <w:szCs w:val="24"/>
        </w:rPr>
        <w:t>,</w:t>
      </w:r>
      <w:r w:rsidR="00FB2D42" w:rsidRPr="00700F12">
        <w:rPr>
          <w:rFonts w:ascii="Times New Roman" w:hAnsi="Times New Roman" w:cs="Times New Roman"/>
          <w:sz w:val="24"/>
          <w:szCs w:val="24"/>
        </w:rPr>
        <w:t xml:space="preserve"> which </w:t>
      </w:r>
      <w:r w:rsidR="0058733C" w:rsidRPr="00700F12">
        <w:rPr>
          <w:rFonts w:ascii="Times New Roman" w:hAnsi="Times New Roman" w:cs="Times New Roman"/>
          <w:sz w:val="24"/>
          <w:szCs w:val="24"/>
        </w:rPr>
        <w:t xml:space="preserve">classifies </w:t>
      </w:r>
      <w:r w:rsidR="00FB2D42" w:rsidRPr="00700F12">
        <w:rPr>
          <w:rFonts w:ascii="Times New Roman" w:hAnsi="Times New Roman" w:cs="Times New Roman"/>
          <w:sz w:val="24"/>
          <w:szCs w:val="24"/>
        </w:rPr>
        <w:t>the several parties to a merger</w:t>
      </w:r>
      <w:r w:rsidR="0058733C" w:rsidRPr="00700F12">
        <w:rPr>
          <w:rFonts w:ascii="Times New Roman" w:hAnsi="Times New Roman" w:cs="Times New Roman"/>
          <w:sz w:val="24"/>
          <w:szCs w:val="24"/>
        </w:rPr>
        <w:t xml:space="preserve">. </w:t>
      </w:r>
    </w:p>
    <w:p w:rsidR="00BC536B" w:rsidRPr="00700F12" w:rsidRDefault="00BC536B" w:rsidP="005C6061">
      <w:pPr>
        <w:spacing w:after="0" w:line="480" w:lineRule="auto"/>
        <w:ind w:firstLine="1134"/>
        <w:jc w:val="both"/>
        <w:rPr>
          <w:rFonts w:ascii="Times New Roman" w:hAnsi="Times New Roman" w:cs="Times New Roman"/>
          <w:sz w:val="24"/>
          <w:szCs w:val="24"/>
        </w:rPr>
      </w:pPr>
    </w:p>
    <w:p w:rsidR="00B8503D" w:rsidRPr="00700F12" w:rsidRDefault="00E60203" w:rsidP="00951FFC">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 xml:space="preserve">That Act provides that </w:t>
      </w:r>
      <w:r w:rsidR="0066514F" w:rsidRPr="00700F12">
        <w:rPr>
          <w:rFonts w:ascii="Times New Roman" w:hAnsi="Times New Roman" w:cs="Times New Roman"/>
          <w:sz w:val="24"/>
          <w:szCs w:val="24"/>
        </w:rPr>
        <w:t>“</w:t>
      </w:r>
      <w:r w:rsidR="0094436D" w:rsidRPr="00700F12">
        <w:rPr>
          <w:rFonts w:ascii="Times New Roman" w:hAnsi="Times New Roman" w:cs="Times New Roman"/>
          <w:sz w:val="24"/>
          <w:szCs w:val="24"/>
        </w:rPr>
        <w:t xml:space="preserve">a party to a merger is an acquiring </w:t>
      </w:r>
      <w:r w:rsidR="00002D1A">
        <w:rPr>
          <w:rFonts w:ascii="Times New Roman" w:hAnsi="Times New Roman" w:cs="Times New Roman"/>
          <w:sz w:val="24"/>
          <w:szCs w:val="24"/>
        </w:rPr>
        <w:t>firm or target firm,</w:t>
      </w:r>
      <w:r w:rsidR="0066514F" w:rsidRPr="00700F12">
        <w:rPr>
          <w:rFonts w:ascii="Times New Roman" w:hAnsi="Times New Roman" w:cs="Times New Roman"/>
          <w:sz w:val="24"/>
          <w:szCs w:val="24"/>
        </w:rPr>
        <w:t xml:space="preserve">” </w:t>
      </w:r>
      <w:r w:rsidR="00002D1A">
        <w:rPr>
          <w:rFonts w:ascii="Times New Roman" w:hAnsi="Times New Roman" w:cs="Times New Roman"/>
          <w:sz w:val="24"/>
          <w:szCs w:val="24"/>
        </w:rPr>
        <w:t xml:space="preserve">the </w:t>
      </w:r>
      <w:r w:rsidR="0066514F" w:rsidRPr="00700F12">
        <w:rPr>
          <w:rFonts w:ascii="Times New Roman" w:hAnsi="Times New Roman" w:cs="Times New Roman"/>
          <w:sz w:val="24"/>
          <w:szCs w:val="24"/>
        </w:rPr>
        <w:t xml:space="preserve">former being the entity </w:t>
      </w:r>
      <w:r w:rsidR="0058733C" w:rsidRPr="00700F12">
        <w:rPr>
          <w:rFonts w:ascii="Times New Roman" w:hAnsi="Times New Roman" w:cs="Times New Roman"/>
          <w:bCs/>
          <w:sz w:val="24"/>
          <w:szCs w:val="24"/>
        </w:rPr>
        <w:t>which establishes a controlling interest in another</w:t>
      </w:r>
      <w:r w:rsidR="0066514F" w:rsidRPr="00700F12">
        <w:rPr>
          <w:rFonts w:ascii="Times New Roman" w:hAnsi="Times New Roman" w:cs="Times New Roman"/>
          <w:bCs/>
          <w:sz w:val="24"/>
          <w:szCs w:val="24"/>
        </w:rPr>
        <w:t xml:space="preserve"> (Afrifresh</w:t>
      </w:r>
      <w:r w:rsidR="00002D1A" w:rsidRPr="00700F12">
        <w:rPr>
          <w:rFonts w:ascii="Times New Roman" w:hAnsi="Times New Roman" w:cs="Times New Roman"/>
          <w:bCs/>
          <w:sz w:val="24"/>
          <w:szCs w:val="24"/>
        </w:rPr>
        <w:t>) and</w:t>
      </w:r>
      <w:r w:rsidR="0066514F" w:rsidRPr="00700F12">
        <w:rPr>
          <w:rFonts w:ascii="Times New Roman" w:hAnsi="Times New Roman" w:cs="Times New Roman"/>
          <w:bCs/>
          <w:sz w:val="24"/>
          <w:szCs w:val="24"/>
        </w:rPr>
        <w:t xml:space="preserve"> the latter, the party </w:t>
      </w:r>
      <w:r w:rsidR="0058733C" w:rsidRPr="00700F12">
        <w:rPr>
          <w:rFonts w:ascii="Times New Roman" w:hAnsi="Times New Roman" w:cs="Times New Roman"/>
          <w:bCs/>
          <w:sz w:val="24"/>
          <w:szCs w:val="24"/>
        </w:rPr>
        <w:t>in whose business the controlling interest is acquired</w:t>
      </w:r>
      <w:r w:rsidR="00144907" w:rsidRPr="00700F12">
        <w:rPr>
          <w:rFonts w:ascii="Times New Roman" w:hAnsi="Times New Roman" w:cs="Times New Roman"/>
          <w:bCs/>
          <w:sz w:val="24"/>
          <w:szCs w:val="24"/>
        </w:rPr>
        <w:t xml:space="preserve"> </w:t>
      </w:r>
      <w:r w:rsidR="0066514F" w:rsidRPr="00700F12">
        <w:rPr>
          <w:rFonts w:ascii="Times New Roman" w:hAnsi="Times New Roman" w:cs="Times New Roman"/>
          <w:bCs/>
          <w:sz w:val="24"/>
          <w:szCs w:val="24"/>
        </w:rPr>
        <w:t>(the appellant</w:t>
      </w:r>
      <w:r w:rsidR="00144907" w:rsidRPr="00700F12">
        <w:rPr>
          <w:rFonts w:ascii="Times New Roman" w:hAnsi="Times New Roman" w:cs="Times New Roman"/>
          <w:bCs/>
          <w:sz w:val="24"/>
          <w:szCs w:val="24"/>
        </w:rPr>
        <w:t>)</w:t>
      </w:r>
      <w:r w:rsidR="0066514F" w:rsidRPr="00700F12">
        <w:rPr>
          <w:rFonts w:ascii="Times New Roman" w:hAnsi="Times New Roman" w:cs="Times New Roman"/>
          <w:bCs/>
          <w:sz w:val="24"/>
          <w:szCs w:val="24"/>
        </w:rPr>
        <w:t>.</w:t>
      </w:r>
      <w:r w:rsidR="0058733C" w:rsidRPr="00700F12">
        <w:rPr>
          <w:rFonts w:ascii="Times New Roman" w:hAnsi="Times New Roman" w:cs="Times New Roman"/>
          <w:bCs/>
          <w:sz w:val="24"/>
          <w:szCs w:val="24"/>
        </w:rPr>
        <w:t xml:space="preserve"> </w:t>
      </w:r>
      <w:r w:rsidR="00AF6BDB">
        <w:rPr>
          <w:rFonts w:ascii="Times New Roman" w:hAnsi="Times New Roman" w:cs="Times New Roman"/>
          <w:sz w:val="24"/>
          <w:szCs w:val="24"/>
        </w:rPr>
        <w:t>In conclusion</w:t>
      </w:r>
      <w:r w:rsidR="00896F68" w:rsidRPr="005C6061">
        <w:rPr>
          <w:rFonts w:ascii="Times New Roman" w:hAnsi="Times New Roman" w:cs="Times New Roman"/>
          <w:sz w:val="24"/>
          <w:szCs w:val="24"/>
        </w:rPr>
        <w:t xml:space="preserve">, </w:t>
      </w:r>
      <w:r w:rsidR="00896F68" w:rsidRPr="00700F12">
        <w:rPr>
          <w:rFonts w:ascii="Times New Roman" w:hAnsi="Times New Roman" w:cs="Times New Roman"/>
          <w:sz w:val="24"/>
          <w:szCs w:val="24"/>
        </w:rPr>
        <w:t xml:space="preserve">he argued that </w:t>
      </w:r>
      <w:r w:rsidR="00FB2D42" w:rsidRPr="00700F12">
        <w:rPr>
          <w:rFonts w:ascii="Times New Roman" w:hAnsi="Times New Roman" w:cs="Times New Roman"/>
          <w:sz w:val="24"/>
          <w:szCs w:val="24"/>
        </w:rPr>
        <w:t xml:space="preserve">the penalty </w:t>
      </w:r>
      <w:r w:rsidR="00896F68" w:rsidRPr="00700F12">
        <w:rPr>
          <w:rFonts w:ascii="Times New Roman" w:hAnsi="Times New Roman" w:cs="Times New Roman"/>
          <w:sz w:val="24"/>
          <w:szCs w:val="24"/>
        </w:rPr>
        <w:t xml:space="preserve">imposed on the appellant </w:t>
      </w:r>
      <w:r w:rsidR="00FB2D42" w:rsidRPr="00700F12">
        <w:rPr>
          <w:rFonts w:ascii="Times New Roman" w:hAnsi="Times New Roman" w:cs="Times New Roman"/>
          <w:sz w:val="24"/>
          <w:szCs w:val="24"/>
        </w:rPr>
        <w:t xml:space="preserve">was proper in the circumstances </w:t>
      </w:r>
      <w:r w:rsidR="0066514F" w:rsidRPr="00700F12">
        <w:rPr>
          <w:rFonts w:ascii="Times New Roman" w:hAnsi="Times New Roman" w:cs="Times New Roman"/>
          <w:sz w:val="24"/>
          <w:szCs w:val="24"/>
        </w:rPr>
        <w:t xml:space="preserve">as </w:t>
      </w:r>
      <w:r w:rsidR="00FB2D42" w:rsidRPr="00700F12">
        <w:rPr>
          <w:rFonts w:ascii="Times New Roman" w:hAnsi="Times New Roman" w:cs="Times New Roman"/>
          <w:sz w:val="24"/>
          <w:szCs w:val="24"/>
        </w:rPr>
        <w:t xml:space="preserve">the appellant was obliged to notify the </w:t>
      </w:r>
      <w:r w:rsidR="004415FF" w:rsidRPr="00700F12">
        <w:rPr>
          <w:rFonts w:ascii="Times New Roman" w:hAnsi="Times New Roman" w:cs="Times New Roman"/>
          <w:sz w:val="24"/>
          <w:szCs w:val="24"/>
        </w:rPr>
        <w:t xml:space="preserve">respondent of the transaction. </w:t>
      </w:r>
    </w:p>
    <w:p w:rsidR="006A13E9" w:rsidRPr="001362DA" w:rsidRDefault="006A13E9" w:rsidP="009A599D">
      <w:pPr>
        <w:spacing w:after="0" w:line="480" w:lineRule="auto"/>
        <w:jc w:val="both"/>
        <w:rPr>
          <w:rFonts w:ascii="Times New Roman" w:hAnsi="Times New Roman" w:cs="Times New Roman"/>
          <w:b/>
          <w:sz w:val="24"/>
          <w:szCs w:val="24"/>
        </w:rPr>
      </w:pPr>
    </w:p>
    <w:p w:rsidR="003C4639" w:rsidRPr="001362DA" w:rsidRDefault="006F353E" w:rsidP="00443E92">
      <w:pPr>
        <w:spacing w:line="480" w:lineRule="auto"/>
        <w:jc w:val="both"/>
        <w:rPr>
          <w:rFonts w:ascii="Times New Roman" w:hAnsi="Times New Roman" w:cs="Times New Roman"/>
          <w:b/>
          <w:sz w:val="24"/>
          <w:szCs w:val="24"/>
        </w:rPr>
      </w:pPr>
      <w:r w:rsidRPr="001362DA">
        <w:rPr>
          <w:rFonts w:ascii="Times New Roman" w:hAnsi="Times New Roman" w:cs="Times New Roman"/>
          <w:b/>
          <w:sz w:val="24"/>
          <w:szCs w:val="24"/>
        </w:rPr>
        <w:t xml:space="preserve">ISSUE FOR DETERMINATION </w:t>
      </w:r>
    </w:p>
    <w:p w:rsidR="006F353E" w:rsidRPr="00700F12" w:rsidRDefault="006F353E" w:rsidP="006E7F63">
      <w:pPr>
        <w:spacing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 xml:space="preserve">The sole issue for consideration is whether the appellant fits into </w:t>
      </w:r>
      <w:r w:rsidR="00C2623D">
        <w:rPr>
          <w:rFonts w:ascii="Times New Roman" w:hAnsi="Times New Roman" w:cs="Times New Roman"/>
          <w:sz w:val="24"/>
          <w:szCs w:val="24"/>
        </w:rPr>
        <w:t xml:space="preserve">the description of </w:t>
      </w:r>
      <w:r w:rsidRPr="00700F12">
        <w:rPr>
          <w:rFonts w:ascii="Times New Roman" w:hAnsi="Times New Roman" w:cs="Times New Roman"/>
          <w:sz w:val="24"/>
          <w:szCs w:val="24"/>
        </w:rPr>
        <w:t>the possible parties to a merger envisaged by s</w:t>
      </w:r>
      <w:r w:rsidR="001D2A07" w:rsidRPr="00700F12">
        <w:rPr>
          <w:rFonts w:ascii="Times New Roman" w:hAnsi="Times New Roman" w:cs="Times New Roman"/>
          <w:sz w:val="24"/>
          <w:szCs w:val="24"/>
        </w:rPr>
        <w:t xml:space="preserve"> </w:t>
      </w:r>
      <w:r w:rsidRPr="00700F12">
        <w:rPr>
          <w:rFonts w:ascii="Times New Roman" w:hAnsi="Times New Roman" w:cs="Times New Roman"/>
          <w:sz w:val="24"/>
          <w:szCs w:val="24"/>
        </w:rPr>
        <w:t>2</w:t>
      </w:r>
      <w:r w:rsidR="00144907" w:rsidRPr="00700F12">
        <w:rPr>
          <w:rFonts w:ascii="Times New Roman" w:hAnsi="Times New Roman" w:cs="Times New Roman"/>
          <w:sz w:val="24"/>
          <w:szCs w:val="24"/>
        </w:rPr>
        <w:t xml:space="preserve"> of the Act</w:t>
      </w:r>
      <w:r w:rsidRPr="00700F12">
        <w:rPr>
          <w:rFonts w:ascii="Times New Roman" w:hAnsi="Times New Roman" w:cs="Times New Roman"/>
          <w:sz w:val="24"/>
          <w:szCs w:val="24"/>
        </w:rPr>
        <w:t>. Put differently, whether the entity in which a c</w:t>
      </w:r>
      <w:r w:rsidR="00002D1A">
        <w:rPr>
          <w:rFonts w:ascii="Times New Roman" w:hAnsi="Times New Roman" w:cs="Times New Roman"/>
          <w:sz w:val="24"/>
          <w:szCs w:val="24"/>
        </w:rPr>
        <w:t>ontrolling interest is acquired</w:t>
      </w:r>
      <w:r w:rsidRPr="00700F12">
        <w:rPr>
          <w:rFonts w:ascii="Times New Roman" w:hAnsi="Times New Roman" w:cs="Times New Roman"/>
          <w:sz w:val="24"/>
          <w:szCs w:val="24"/>
        </w:rPr>
        <w:t xml:space="preserve"> can be described as a party</w:t>
      </w:r>
      <w:r w:rsidR="00002D1A">
        <w:rPr>
          <w:rFonts w:ascii="Times New Roman" w:hAnsi="Times New Roman" w:cs="Times New Roman"/>
          <w:sz w:val="24"/>
          <w:szCs w:val="24"/>
        </w:rPr>
        <w:t>,</w:t>
      </w:r>
      <w:r w:rsidRPr="00700F12">
        <w:rPr>
          <w:rFonts w:ascii="Times New Roman" w:hAnsi="Times New Roman" w:cs="Times New Roman"/>
          <w:sz w:val="24"/>
          <w:szCs w:val="24"/>
        </w:rPr>
        <w:t xml:space="preserve"> even if it took no part in the transaction which resulted in the merger. If the answer is in the affirmative, the obligation to notify the respondent attaches in terms of s</w:t>
      </w:r>
      <w:r w:rsidR="001D2A07" w:rsidRPr="00700F12">
        <w:rPr>
          <w:rFonts w:ascii="Times New Roman" w:hAnsi="Times New Roman" w:cs="Times New Roman"/>
          <w:sz w:val="24"/>
          <w:szCs w:val="24"/>
        </w:rPr>
        <w:t xml:space="preserve"> </w:t>
      </w:r>
      <w:r w:rsidRPr="00700F12">
        <w:rPr>
          <w:rFonts w:ascii="Times New Roman" w:hAnsi="Times New Roman" w:cs="Times New Roman"/>
          <w:sz w:val="24"/>
          <w:szCs w:val="24"/>
        </w:rPr>
        <w:t>34A (1)</w:t>
      </w:r>
      <w:r w:rsidR="00002D1A">
        <w:rPr>
          <w:rFonts w:ascii="Times New Roman" w:hAnsi="Times New Roman" w:cs="Times New Roman"/>
          <w:sz w:val="24"/>
          <w:szCs w:val="24"/>
        </w:rPr>
        <w:t>,</w:t>
      </w:r>
      <w:r w:rsidRPr="00700F12">
        <w:rPr>
          <w:rFonts w:ascii="Times New Roman" w:hAnsi="Times New Roman" w:cs="Times New Roman"/>
          <w:sz w:val="24"/>
          <w:szCs w:val="24"/>
        </w:rPr>
        <w:t xml:space="preserve"> as does the consequent penalty for non-notification.</w:t>
      </w:r>
    </w:p>
    <w:p w:rsidR="006A13E9" w:rsidRPr="001362DA" w:rsidRDefault="006A13E9" w:rsidP="009A599D">
      <w:pPr>
        <w:spacing w:after="0" w:line="240" w:lineRule="auto"/>
        <w:jc w:val="both"/>
        <w:rPr>
          <w:rFonts w:ascii="Times New Roman" w:hAnsi="Times New Roman" w:cs="Times New Roman"/>
          <w:b/>
          <w:sz w:val="24"/>
          <w:szCs w:val="24"/>
        </w:rPr>
      </w:pPr>
    </w:p>
    <w:p w:rsidR="006F353E" w:rsidRPr="001362DA" w:rsidRDefault="006F353E" w:rsidP="00443E92">
      <w:pPr>
        <w:spacing w:line="480" w:lineRule="auto"/>
        <w:jc w:val="both"/>
        <w:rPr>
          <w:rFonts w:ascii="Times New Roman" w:hAnsi="Times New Roman" w:cs="Times New Roman"/>
          <w:b/>
          <w:sz w:val="24"/>
          <w:szCs w:val="24"/>
        </w:rPr>
      </w:pPr>
      <w:r w:rsidRPr="001362DA">
        <w:rPr>
          <w:rFonts w:ascii="Times New Roman" w:hAnsi="Times New Roman" w:cs="Times New Roman"/>
          <w:b/>
          <w:sz w:val="24"/>
          <w:szCs w:val="24"/>
        </w:rPr>
        <w:t>THE LAW</w:t>
      </w:r>
    </w:p>
    <w:p w:rsidR="00433AB9" w:rsidRPr="00700F12" w:rsidRDefault="00433AB9" w:rsidP="006E7F63">
      <w:pPr>
        <w:spacing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 xml:space="preserve">S 13A (1) of the South African Competition Act </w:t>
      </w:r>
      <w:r w:rsidR="004E0FB6">
        <w:rPr>
          <w:rFonts w:ascii="Times New Roman" w:hAnsi="Times New Roman" w:cs="Times New Roman"/>
          <w:sz w:val="24"/>
          <w:szCs w:val="24"/>
        </w:rPr>
        <w:t xml:space="preserve">No. </w:t>
      </w:r>
      <w:r w:rsidRPr="00700F12">
        <w:rPr>
          <w:rFonts w:ascii="Times New Roman" w:hAnsi="Times New Roman" w:cs="Times New Roman"/>
          <w:sz w:val="24"/>
          <w:szCs w:val="24"/>
        </w:rPr>
        <w:t>89 of 1998</w:t>
      </w:r>
      <w:r w:rsidR="004E0FB6">
        <w:rPr>
          <w:rFonts w:ascii="Times New Roman" w:hAnsi="Times New Roman" w:cs="Times New Roman"/>
          <w:sz w:val="24"/>
          <w:szCs w:val="24"/>
        </w:rPr>
        <w:t>,</w:t>
      </w:r>
      <w:r w:rsidRPr="00700F12">
        <w:rPr>
          <w:rFonts w:ascii="Times New Roman" w:hAnsi="Times New Roman" w:cs="Times New Roman"/>
          <w:sz w:val="24"/>
          <w:szCs w:val="24"/>
        </w:rPr>
        <w:t xml:space="preserve"> which is strikingly similar to our section 34A</w:t>
      </w:r>
      <w:r w:rsidR="004E0FB6">
        <w:rPr>
          <w:rFonts w:ascii="Times New Roman" w:hAnsi="Times New Roman" w:cs="Times New Roman"/>
          <w:sz w:val="24"/>
          <w:szCs w:val="24"/>
        </w:rPr>
        <w:t>,</w:t>
      </w:r>
      <w:r w:rsidRPr="00700F12">
        <w:rPr>
          <w:rFonts w:ascii="Times New Roman" w:hAnsi="Times New Roman" w:cs="Times New Roman"/>
          <w:sz w:val="24"/>
          <w:szCs w:val="24"/>
        </w:rPr>
        <w:t xml:space="preserve"> provides:</w:t>
      </w:r>
    </w:p>
    <w:p w:rsidR="00433AB9" w:rsidRPr="001362DA" w:rsidRDefault="00433AB9" w:rsidP="00433AB9">
      <w:pPr>
        <w:spacing w:line="240" w:lineRule="auto"/>
        <w:ind w:left="720"/>
        <w:rPr>
          <w:rFonts w:ascii="Times New Roman" w:hAnsi="Times New Roman" w:cs="Times New Roman"/>
          <w:b/>
          <w:sz w:val="24"/>
          <w:szCs w:val="24"/>
        </w:rPr>
      </w:pPr>
      <w:r w:rsidRPr="001362DA">
        <w:rPr>
          <w:rFonts w:ascii="Times New Roman" w:hAnsi="Times New Roman" w:cs="Times New Roman"/>
          <w:b/>
          <w:sz w:val="24"/>
          <w:szCs w:val="24"/>
        </w:rPr>
        <w:t>“13A. Notification and implementation of other mergers</w:t>
      </w:r>
    </w:p>
    <w:p w:rsidR="00433AB9" w:rsidRPr="00700F12" w:rsidRDefault="00433AB9" w:rsidP="00433AB9">
      <w:pPr>
        <w:pStyle w:val="ListParagraph"/>
        <w:numPr>
          <w:ilvl w:val="0"/>
          <w:numId w:val="20"/>
        </w:numPr>
        <w:spacing w:after="160" w:line="240" w:lineRule="auto"/>
        <w:rPr>
          <w:rFonts w:ascii="Times New Roman" w:hAnsi="Times New Roman" w:cs="Times New Roman"/>
          <w:sz w:val="24"/>
          <w:szCs w:val="24"/>
        </w:rPr>
      </w:pPr>
      <w:r w:rsidRPr="00700F12">
        <w:rPr>
          <w:rFonts w:ascii="Times New Roman" w:hAnsi="Times New Roman" w:cs="Times New Roman"/>
          <w:sz w:val="24"/>
          <w:szCs w:val="24"/>
          <w:u w:val="single"/>
        </w:rPr>
        <w:t>A party to</w:t>
      </w:r>
      <w:r w:rsidRPr="00700F12">
        <w:rPr>
          <w:rFonts w:ascii="Times New Roman" w:hAnsi="Times New Roman" w:cs="Times New Roman"/>
          <w:sz w:val="24"/>
          <w:szCs w:val="24"/>
        </w:rPr>
        <w:t xml:space="preserve"> an intermediate or a large merger must notify the Competition Commission of that merger in the prescribed manner and form”</w:t>
      </w:r>
    </w:p>
    <w:p w:rsidR="00433AB9" w:rsidRPr="00700F12" w:rsidRDefault="00433AB9" w:rsidP="00433AB9">
      <w:pPr>
        <w:spacing w:line="360" w:lineRule="auto"/>
        <w:jc w:val="both"/>
        <w:rPr>
          <w:rFonts w:ascii="Times New Roman" w:hAnsi="Times New Roman" w:cs="Times New Roman"/>
          <w:sz w:val="24"/>
          <w:szCs w:val="24"/>
        </w:rPr>
      </w:pPr>
      <w:r w:rsidRPr="00700F12">
        <w:rPr>
          <w:rFonts w:ascii="Times New Roman" w:hAnsi="Times New Roman" w:cs="Times New Roman"/>
          <w:color w:val="242121"/>
          <w:sz w:val="24"/>
          <w:szCs w:val="24"/>
        </w:rPr>
        <w:t>Section 59 (1)(d)(i) and (iv) of the Act provides as follows:</w:t>
      </w:r>
    </w:p>
    <w:p w:rsidR="00433AB9" w:rsidRPr="00700F12" w:rsidRDefault="00433AB9" w:rsidP="00433AB9">
      <w:pPr>
        <w:pStyle w:val="NormalWeb"/>
        <w:shd w:val="clear" w:color="auto" w:fill="FFFFFF"/>
        <w:spacing w:before="0" w:beforeAutospacing="0" w:after="0" w:afterAutospacing="0"/>
        <w:ind w:left="1080"/>
        <w:jc w:val="both"/>
        <w:rPr>
          <w:iCs/>
          <w:color w:val="242121"/>
        </w:rPr>
      </w:pPr>
      <w:r w:rsidRPr="00700F12">
        <w:rPr>
          <w:iCs/>
          <w:color w:val="242121"/>
        </w:rPr>
        <w:t>"(1)</w:t>
      </w:r>
      <w:r w:rsidRPr="00700F12">
        <w:rPr>
          <w:color w:val="242121"/>
        </w:rPr>
        <w:t> </w:t>
      </w:r>
      <w:r w:rsidRPr="00700F12">
        <w:rPr>
          <w:iCs/>
          <w:color w:val="242121"/>
        </w:rPr>
        <w:t>The Competition Tribunal may impose an administrative penalty only-</w:t>
      </w:r>
    </w:p>
    <w:p w:rsidR="00433AB9" w:rsidRPr="00700F12" w:rsidRDefault="00433AB9" w:rsidP="00433AB9">
      <w:pPr>
        <w:pStyle w:val="NormalWeb"/>
        <w:shd w:val="clear" w:color="auto" w:fill="FFFFFF"/>
        <w:spacing w:before="0" w:beforeAutospacing="0" w:after="0" w:afterAutospacing="0"/>
        <w:ind w:left="1080" w:firstLine="360"/>
        <w:jc w:val="both"/>
        <w:rPr>
          <w:color w:val="242121"/>
          <w:sz w:val="27"/>
          <w:szCs w:val="27"/>
        </w:rPr>
      </w:pPr>
      <w:r w:rsidRPr="00700F12">
        <w:rPr>
          <w:iCs/>
          <w:color w:val="242121"/>
        </w:rPr>
        <w:t>(d) if the parties to </w:t>
      </w:r>
      <w:r w:rsidRPr="00700F12">
        <w:rPr>
          <w:color w:val="242121"/>
        </w:rPr>
        <w:t>a </w:t>
      </w:r>
      <w:r w:rsidRPr="00700F12">
        <w:rPr>
          <w:iCs/>
          <w:color w:val="242121"/>
        </w:rPr>
        <w:t>merger have-</w:t>
      </w:r>
    </w:p>
    <w:p w:rsidR="00433AB9" w:rsidRPr="00700F12" w:rsidRDefault="00433AB9" w:rsidP="00433AB9">
      <w:pPr>
        <w:pStyle w:val="NormalWeb"/>
        <w:shd w:val="clear" w:color="auto" w:fill="FFFFFF"/>
        <w:spacing w:before="0" w:beforeAutospacing="0" w:after="0" w:afterAutospacing="0"/>
        <w:ind w:left="1080" w:firstLine="360"/>
        <w:jc w:val="both"/>
        <w:rPr>
          <w:color w:val="242121"/>
          <w:sz w:val="27"/>
          <w:szCs w:val="27"/>
        </w:rPr>
      </w:pPr>
      <w:r w:rsidRPr="00700F12">
        <w:rPr>
          <w:iCs/>
          <w:color w:val="242121"/>
        </w:rPr>
        <w:lastRenderedPageBreak/>
        <w:t>(i)   failed to give notice of the merger </w:t>
      </w:r>
      <w:r w:rsidRPr="00700F12">
        <w:rPr>
          <w:color w:val="242121"/>
        </w:rPr>
        <w:t>as </w:t>
      </w:r>
      <w:r w:rsidRPr="00700F12">
        <w:rPr>
          <w:iCs/>
          <w:color w:val="242121"/>
        </w:rPr>
        <w:t>required by Chapter 3;</w:t>
      </w:r>
    </w:p>
    <w:p w:rsidR="004C3C01" w:rsidRDefault="004C3C01" w:rsidP="004C3C01">
      <w:pPr>
        <w:pStyle w:val="NormalWeb"/>
        <w:shd w:val="clear" w:color="auto" w:fill="FFFFFF"/>
        <w:tabs>
          <w:tab w:val="left" w:pos="1843"/>
        </w:tabs>
        <w:spacing w:before="0" w:beforeAutospacing="0" w:after="0" w:afterAutospacing="0"/>
        <w:ind w:left="1440"/>
        <w:jc w:val="both"/>
        <w:rPr>
          <w:iCs/>
          <w:color w:val="242121"/>
        </w:rPr>
      </w:pPr>
      <w:r>
        <w:rPr>
          <w:iCs/>
          <w:color w:val="242121"/>
        </w:rPr>
        <w:t xml:space="preserve">(iv) </w:t>
      </w:r>
      <w:r w:rsidR="00433AB9" w:rsidRPr="00700F12">
        <w:rPr>
          <w:iCs/>
          <w:color w:val="242121"/>
        </w:rPr>
        <w:t xml:space="preserve">proceeded to implement the merger without the approval of the </w:t>
      </w:r>
    </w:p>
    <w:p w:rsidR="00433AB9" w:rsidRDefault="00433AB9" w:rsidP="004C3C01">
      <w:pPr>
        <w:pStyle w:val="NormalWeb"/>
        <w:shd w:val="clear" w:color="auto" w:fill="FFFFFF"/>
        <w:tabs>
          <w:tab w:val="left" w:pos="1843"/>
        </w:tabs>
        <w:spacing w:before="0" w:beforeAutospacing="0" w:after="0" w:afterAutospacing="0"/>
        <w:ind w:left="1843"/>
        <w:jc w:val="both"/>
        <w:rPr>
          <w:iCs/>
          <w:color w:val="242121"/>
        </w:rPr>
      </w:pPr>
      <w:r w:rsidRPr="00700F12">
        <w:rPr>
          <w:iCs/>
          <w:color w:val="242121"/>
        </w:rPr>
        <w:t>Competition Commission or Competition Tribunal, </w:t>
      </w:r>
      <w:r w:rsidRPr="00700F12">
        <w:rPr>
          <w:color w:val="242121"/>
        </w:rPr>
        <w:t>as </w:t>
      </w:r>
      <w:r w:rsidRPr="00700F12">
        <w:rPr>
          <w:iCs/>
          <w:color w:val="242121"/>
        </w:rPr>
        <w:t>required by this Act."</w:t>
      </w:r>
    </w:p>
    <w:p w:rsidR="00004DBF" w:rsidRPr="00004DBF" w:rsidRDefault="00004DBF" w:rsidP="00004DBF">
      <w:pPr>
        <w:pStyle w:val="NormalWeb"/>
        <w:shd w:val="clear" w:color="auto" w:fill="FFFFFF"/>
        <w:spacing w:before="0" w:beforeAutospacing="0" w:after="0" w:afterAutospacing="0"/>
        <w:ind w:left="1440"/>
        <w:jc w:val="both"/>
        <w:rPr>
          <w:iCs/>
          <w:color w:val="242121"/>
        </w:rPr>
      </w:pPr>
    </w:p>
    <w:p w:rsidR="00433AB9" w:rsidRPr="00700F12" w:rsidRDefault="00433AB9" w:rsidP="00433AB9">
      <w:pPr>
        <w:tabs>
          <w:tab w:val="left" w:pos="936"/>
        </w:tabs>
        <w:spacing w:line="480" w:lineRule="auto"/>
        <w:jc w:val="both"/>
        <w:rPr>
          <w:rFonts w:ascii="Times New Roman" w:hAnsi="Times New Roman" w:cs="Times New Roman"/>
          <w:sz w:val="24"/>
          <w:szCs w:val="24"/>
          <w:shd w:val="clear" w:color="auto" w:fill="FFFFFF"/>
        </w:rPr>
      </w:pPr>
      <w:r w:rsidRPr="00700F12">
        <w:rPr>
          <w:rFonts w:ascii="Times New Roman" w:hAnsi="Times New Roman" w:cs="Times New Roman"/>
          <w:sz w:val="24"/>
          <w:szCs w:val="24"/>
        </w:rPr>
        <w:t>A party to a merger is defin</w:t>
      </w:r>
      <w:r w:rsidR="004E0FB6">
        <w:rPr>
          <w:rFonts w:ascii="Times New Roman" w:hAnsi="Times New Roman" w:cs="Times New Roman"/>
          <w:sz w:val="24"/>
          <w:szCs w:val="24"/>
        </w:rPr>
        <w:t xml:space="preserve">ed in s 1(1) (xvii) of that Act as </w:t>
      </w:r>
      <w:r w:rsidRPr="00700F12">
        <w:rPr>
          <w:rFonts w:ascii="Times New Roman" w:hAnsi="Times New Roman" w:cs="Times New Roman"/>
          <w:sz w:val="24"/>
          <w:szCs w:val="24"/>
        </w:rPr>
        <w:t>‘an acquiring firm or a target firm’</w:t>
      </w:r>
      <w:r w:rsidR="004E0FB6">
        <w:rPr>
          <w:rFonts w:ascii="Times New Roman" w:hAnsi="Times New Roman" w:cs="Times New Roman"/>
          <w:sz w:val="24"/>
          <w:szCs w:val="24"/>
        </w:rPr>
        <w:t>,</w:t>
      </w:r>
      <w:r w:rsidRPr="00700F12">
        <w:rPr>
          <w:rFonts w:ascii="Times New Roman" w:hAnsi="Times New Roman" w:cs="Times New Roman"/>
          <w:sz w:val="24"/>
          <w:szCs w:val="24"/>
        </w:rPr>
        <w:t xml:space="preserve"> which entities are </w:t>
      </w:r>
      <w:r w:rsidRPr="00700F12">
        <w:rPr>
          <w:rFonts w:ascii="Times New Roman" w:hAnsi="Times New Roman" w:cs="Times New Roman"/>
          <w:sz w:val="24"/>
          <w:szCs w:val="24"/>
          <w:shd w:val="clear" w:color="auto" w:fill="FFFFFF"/>
        </w:rPr>
        <w:t xml:space="preserve">jointly obliged to notify the Commission of a proposed merger. </w:t>
      </w:r>
      <w:r w:rsidRPr="00700F12">
        <w:rPr>
          <w:rFonts w:ascii="Times New Roman" w:hAnsi="Times New Roman" w:cs="Times New Roman"/>
          <w:sz w:val="24"/>
          <w:szCs w:val="24"/>
        </w:rPr>
        <w:t>An acquiring firm as defined in s (1)(i) is:</w:t>
      </w:r>
    </w:p>
    <w:p w:rsidR="00433AB9" w:rsidRPr="00700F12" w:rsidRDefault="00433AB9" w:rsidP="00433AB9">
      <w:pPr>
        <w:ind w:left="720"/>
        <w:jc w:val="both"/>
        <w:rPr>
          <w:rFonts w:ascii="Times New Roman" w:hAnsi="Times New Roman" w:cs="Times New Roman"/>
          <w:sz w:val="24"/>
          <w:szCs w:val="24"/>
        </w:rPr>
      </w:pPr>
      <w:r w:rsidRPr="00700F12">
        <w:rPr>
          <w:rFonts w:ascii="Times New Roman" w:hAnsi="Times New Roman" w:cs="Times New Roman"/>
          <w:sz w:val="24"/>
          <w:szCs w:val="24"/>
        </w:rPr>
        <w:t xml:space="preserve">“... a firm – </w:t>
      </w:r>
    </w:p>
    <w:p w:rsidR="0062577D" w:rsidRPr="0062577D" w:rsidRDefault="00433AB9" w:rsidP="0062577D">
      <w:pPr>
        <w:pStyle w:val="ListParagraph"/>
        <w:numPr>
          <w:ilvl w:val="0"/>
          <w:numId w:val="23"/>
        </w:numPr>
        <w:jc w:val="both"/>
        <w:rPr>
          <w:rFonts w:ascii="Times New Roman" w:hAnsi="Times New Roman" w:cs="Times New Roman"/>
          <w:sz w:val="24"/>
          <w:szCs w:val="24"/>
        </w:rPr>
      </w:pPr>
      <w:r w:rsidRPr="0062577D">
        <w:rPr>
          <w:rFonts w:ascii="Times New Roman" w:hAnsi="Times New Roman" w:cs="Times New Roman"/>
          <w:sz w:val="24"/>
          <w:szCs w:val="24"/>
        </w:rPr>
        <w:t xml:space="preserve">that, as a result of a transaction in any circumstances set out in section 12, </w:t>
      </w:r>
      <w:r w:rsidR="0062577D" w:rsidRPr="0062577D">
        <w:rPr>
          <w:rFonts w:ascii="Times New Roman" w:hAnsi="Times New Roman" w:cs="Times New Roman"/>
          <w:sz w:val="24"/>
          <w:szCs w:val="24"/>
        </w:rPr>
        <w:t xml:space="preserve"> </w:t>
      </w:r>
    </w:p>
    <w:p w:rsidR="00433AB9" w:rsidRPr="0062577D" w:rsidRDefault="00433AB9" w:rsidP="0062577D">
      <w:pPr>
        <w:pStyle w:val="ListParagraph"/>
        <w:ind w:left="1800"/>
        <w:jc w:val="both"/>
        <w:rPr>
          <w:rFonts w:ascii="Times New Roman" w:hAnsi="Times New Roman" w:cs="Times New Roman"/>
          <w:sz w:val="24"/>
          <w:szCs w:val="24"/>
        </w:rPr>
      </w:pPr>
      <w:r w:rsidRPr="0062577D">
        <w:rPr>
          <w:rFonts w:ascii="Times New Roman" w:hAnsi="Times New Roman" w:cs="Times New Roman"/>
          <w:sz w:val="24"/>
          <w:szCs w:val="24"/>
        </w:rPr>
        <w:t>would directly or indirectly acquire, or establish direct or indirect control over, the whole or part of the business of another firm;</w:t>
      </w:r>
    </w:p>
    <w:p w:rsidR="0062577D" w:rsidRPr="0062577D" w:rsidRDefault="00433AB9" w:rsidP="0062577D">
      <w:pPr>
        <w:pStyle w:val="ListParagraph"/>
        <w:numPr>
          <w:ilvl w:val="0"/>
          <w:numId w:val="23"/>
        </w:numPr>
        <w:jc w:val="both"/>
        <w:rPr>
          <w:rFonts w:ascii="Times New Roman" w:hAnsi="Times New Roman" w:cs="Times New Roman"/>
          <w:sz w:val="24"/>
          <w:szCs w:val="24"/>
        </w:rPr>
      </w:pPr>
      <w:r w:rsidRPr="0062577D">
        <w:rPr>
          <w:rFonts w:ascii="Times New Roman" w:hAnsi="Times New Roman" w:cs="Times New Roman"/>
          <w:sz w:val="24"/>
          <w:szCs w:val="24"/>
        </w:rPr>
        <w:t xml:space="preserve">that has direct or indirect control over the whole or part of the business of a </w:t>
      </w:r>
    </w:p>
    <w:p w:rsidR="00433AB9" w:rsidRPr="0062577D" w:rsidRDefault="00433AB9" w:rsidP="0062577D">
      <w:pPr>
        <w:pStyle w:val="ListParagraph"/>
        <w:ind w:left="1800"/>
        <w:jc w:val="both"/>
        <w:rPr>
          <w:rFonts w:ascii="Times New Roman" w:hAnsi="Times New Roman" w:cs="Times New Roman"/>
          <w:sz w:val="24"/>
          <w:szCs w:val="24"/>
        </w:rPr>
      </w:pPr>
      <w:r w:rsidRPr="0062577D">
        <w:rPr>
          <w:rFonts w:ascii="Times New Roman" w:hAnsi="Times New Roman" w:cs="Times New Roman"/>
          <w:sz w:val="24"/>
          <w:szCs w:val="24"/>
        </w:rPr>
        <w:t xml:space="preserve">firm contemplated in paragraph (a); or </w:t>
      </w:r>
    </w:p>
    <w:p w:rsidR="0062577D" w:rsidRPr="0062577D" w:rsidRDefault="00433AB9" w:rsidP="0062577D">
      <w:pPr>
        <w:pStyle w:val="ListParagraph"/>
        <w:numPr>
          <w:ilvl w:val="0"/>
          <w:numId w:val="23"/>
        </w:numPr>
        <w:jc w:val="both"/>
        <w:rPr>
          <w:rFonts w:ascii="Times New Roman" w:hAnsi="Times New Roman" w:cs="Times New Roman"/>
          <w:sz w:val="24"/>
          <w:szCs w:val="24"/>
        </w:rPr>
      </w:pPr>
      <w:r w:rsidRPr="0062577D">
        <w:rPr>
          <w:rFonts w:ascii="Times New Roman" w:hAnsi="Times New Roman" w:cs="Times New Roman"/>
          <w:sz w:val="24"/>
          <w:szCs w:val="24"/>
        </w:rPr>
        <w:t xml:space="preserve">the whole or part of whose business is directly or indirectly controlled by a </w:t>
      </w:r>
    </w:p>
    <w:p w:rsidR="00433AB9" w:rsidRPr="0062577D" w:rsidRDefault="00433AB9" w:rsidP="0062577D">
      <w:pPr>
        <w:pStyle w:val="ListParagraph"/>
        <w:ind w:left="1800"/>
        <w:jc w:val="both"/>
        <w:rPr>
          <w:rFonts w:ascii="Times New Roman" w:hAnsi="Times New Roman" w:cs="Times New Roman"/>
          <w:sz w:val="24"/>
          <w:szCs w:val="24"/>
        </w:rPr>
      </w:pPr>
      <w:r w:rsidRPr="0062577D">
        <w:rPr>
          <w:rFonts w:ascii="Times New Roman" w:hAnsi="Times New Roman" w:cs="Times New Roman"/>
          <w:sz w:val="24"/>
          <w:szCs w:val="24"/>
        </w:rPr>
        <w:t>firm contemplated in paragraph (a) or (b)”</w:t>
      </w:r>
    </w:p>
    <w:p w:rsidR="00433AB9" w:rsidRPr="00700F12" w:rsidRDefault="00433AB9" w:rsidP="00433AB9">
      <w:pPr>
        <w:spacing w:line="360" w:lineRule="auto"/>
        <w:rPr>
          <w:rFonts w:ascii="Times New Roman" w:hAnsi="Times New Roman" w:cs="Times New Roman"/>
          <w:sz w:val="24"/>
          <w:szCs w:val="24"/>
        </w:rPr>
      </w:pPr>
      <w:r w:rsidRPr="00700F12">
        <w:rPr>
          <w:rFonts w:ascii="Times New Roman" w:hAnsi="Times New Roman" w:cs="Times New Roman"/>
          <w:sz w:val="24"/>
          <w:szCs w:val="24"/>
        </w:rPr>
        <w:t>A target firm is described in s</w:t>
      </w:r>
      <w:r w:rsidR="00730981">
        <w:rPr>
          <w:rFonts w:ascii="Times New Roman" w:hAnsi="Times New Roman" w:cs="Times New Roman"/>
          <w:sz w:val="24"/>
          <w:szCs w:val="24"/>
        </w:rPr>
        <w:t xml:space="preserve"> </w:t>
      </w:r>
      <w:r w:rsidRPr="00700F12">
        <w:rPr>
          <w:rFonts w:ascii="Times New Roman" w:hAnsi="Times New Roman" w:cs="Times New Roman"/>
          <w:sz w:val="24"/>
          <w:szCs w:val="24"/>
        </w:rPr>
        <w:t>1 (1) (xxxiii) as:</w:t>
      </w:r>
    </w:p>
    <w:p w:rsidR="00433AB9" w:rsidRPr="00700F12" w:rsidRDefault="00433AB9" w:rsidP="00433AB9">
      <w:pPr>
        <w:tabs>
          <w:tab w:val="left" w:pos="936"/>
        </w:tabs>
        <w:ind w:left="720"/>
        <w:jc w:val="both"/>
        <w:rPr>
          <w:rFonts w:ascii="Times New Roman" w:hAnsi="Times New Roman" w:cs="Times New Roman"/>
          <w:sz w:val="24"/>
          <w:szCs w:val="24"/>
        </w:rPr>
      </w:pPr>
      <w:r w:rsidRPr="00700F12">
        <w:rPr>
          <w:rFonts w:ascii="Times New Roman" w:hAnsi="Times New Roman" w:cs="Times New Roman"/>
          <w:sz w:val="24"/>
          <w:szCs w:val="24"/>
        </w:rPr>
        <w:t xml:space="preserve">“(xxxiii) ‘target firm’ means a firm – </w:t>
      </w:r>
    </w:p>
    <w:p w:rsidR="00DC228B" w:rsidRPr="00730981" w:rsidRDefault="00433AB9" w:rsidP="00DC228B">
      <w:pPr>
        <w:pStyle w:val="ListParagraph"/>
        <w:numPr>
          <w:ilvl w:val="0"/>
          <w:numId w:val="24"/>
        </w:numPr>
        <w:tabs>
          <w:tab w:val="left" w:pos="936"/>
        </w:tabs>
        <w:jc w:val="both"/>
        <w:rPr>
          <w:rFonts w:ascii="Times New Roman" w:hAnsi="Times New Roman" w:cs="Times New Roman"/>
          <w:sz w:val="24"/>
          <w:szCs w:val="24"/>
        </w:rPr>
      </w:pPr>
      <w:r w:rsidRPr="00730981">
        <w:rPr>
          <w:rFonts w:ascii="Times New Roman" w:hAnsi="Times New Roman" w:cs="Times New Roman"/>
          <w:sz w:val="24"/>
          <w:szCs w:val="24"/>
        </w:rPr>
        <w:t xml:space="preserve">the whole or part of whose business would be directly or indirectly </w:t>
      </w:r>
    </w:p>
    <w:p w:rsidR="00433AB9" w:rsidRPr="00730981" w:rsidRDefault="00433AB9" w:rsidP="00DC228B">
      <w:pPr>
        <w:pStyle w:val="ListParagraph"/>
        <w:tabs>
          <w:tab w:val="left" w:pos="936"/>
        </w:tabs>
        <w:ind w:left="1800"/>
        <w:jc w:val="both"/>
        <w:rPr>
          <w:rFonts w:ascii="Times New Roman" w:hAnsi="Times New Roman" w:cs="Times New Roman"/>
          <w:sz w:val="24"/>
          <w:szCs w:val="24"/>
        </w:rPr>
      </w:pPr>
      <w:r w:rsidRPr="00730981">
        <w:rPr>
          <w:rFonts w:ascii="Times New Roman" w:hAnsi="Times New Roman" w:cs="Times New Roman"/>
          <w:sz w:val="24"/>
          <w:szCs w:val="24"/>
        </w:rPr>
        <w:t xml:space="preserve">controlled by an acquiring firm as a result of a transaction in any circumstances set out in section 12; </w:t>
      </w:r>
    </w:p>
    <w:p w:rsidR="00DC228B" w:rsidRPr="00730981" w:rsidRDefault="00433AB9" w:rsidP="00DC228B">
      <w:pPr>
        <w:pStyle w:val="ListParagraph"/>
        <w:numPr>
          <w:ilvl w:val="0"/>
          <w:numId w:val="24"/>
        </w:numPr>
        <w:tabs>
          <w:tab w:val="left" w:pos="936"/>
        </w:tabs>
        <w:jc w:val="both"/>
        <w:rPr>
          <w:rFonts w:ascii="Times New Roman" w:hAnsi="Times New Roman" w:cs="Times New Roman"/>
          <w:sz w:val="24"/>
          <w:szCs w:val="24"/>
        </w:rPr>
      </w:pPr>
      <w:r w:rsidRPr="00730981">
        <w:rPr>
          <w:rFonts w:ascii="Times New Roman" w:hAnsi="Times New Roman" w:cs="Times New Roman"/>
          <w:sz w:val="24"/>
          <w:szCs w:val="24"/>
        </w:rPr>
        <w:t xml:space="preserve">that, as a result of a transaction in any circumstances set out in section 12, </w:t>
      </w:r>
    </w:p>
    <w:p w:rsidR="00433AB9" w:rsidRPr="00730981" w:rsidRDefault="00433AB9" w:rsidP="00DC228B">
      <w:pPr>
        <w:pStyle w:val="ListParagraph"/>
        <w:tabs>
          <w:tab w:val="left" w:pos="936"/>
        </w:tabs>
        <w:ind w:left="1800"/>
        <w:jc w:val="both"/>
        <w:rPr>
          <w:rFonts w:ascii="Times New Roman" w:hAnsi="Times New Roman" w:cs="Times New Roman"/>
          <w:sz w:val="24"/>
          <w:szCs w:val="24"/>
        </w:rPr>
      </w:pPr>
      <w:r w:rsidRPr="00730981">
        <w:rPr>
          <w:rFonts w:ascii="Times New Roman" w:hAnsi="Times New Roman" w:cs="Times New Roman"/>
          <w:sz w:val="24"/>
          <w:szCs w:val="24"/>
        </w:rPr>
        <w:t xml:space="preserve">would directly or indirectly transfer direct or indirect control of the whole or part of, its business to an acquiring firm; or </w:t>
      </w:r>
    </w:p>
    <w:p w:rsidR="00DC228B" w:rsidRPr="00730981" w:rsidRDefault="00433AB9" w:rsidP="00DC228B">
      <w:pPr>
        <w:pStyle w:val="ListParagraph"/>
        <w:numPr>
          <w:ilvl w:val="0"/>
          <w:numId w:val="24"/>
        </w:numPr>
        <w:tabs>
          <w:tab w:val="left" w:pos="936"/>
        </w:tabs>
        <w:spacing w:line="240" w:lineRule="auto"/>
        <w:jc w:val="both"/>
        <w:rPr>
          <w:rFonts w:ascii="Times New Roman" w:hAnsi="Times New Roman" w:cs="Times New Roman"/>
          <w:sz w:val="24"/>
          <w:szCs w:val="24"/>
        </w:rPr>
      </w:pPr>
      <w:r w:rsidRPr="00730981">
        <w:rPr>
          <w:rFonts w:ascii="Times New Roman" w:hAnsi="Times New Roman" w:cs="Times New Roman"/>
          <w:sz w:val="24"/>
          <w:szCs w:val="24"/>
        </w:rPr>
        <w:t xml:space="preserve">the whole or part of whose business is directly or indirectly controlled by a </w:t>
      </w:r>
    </w:p>
    <w:p w:rsidR="00433AB9" w:rsidRPr="00730981" w:rsidRDefault="00433AB9" w:rsidP="00DC228B">
      <w:pPr>
        <w:pStyle w:val="ListParagraph"/>
        <w:tabs>
          <w:tab w:val="left" w:pos="936"/>
        </w:tabs>
        <w:spacing w:line="240" w:lineRule="auto"/>
        <w:ind w:left="1800"/>
        <w:jc w:val="both"/>
        <w:rPr>
          <w:rFonts w:ascii="Times New Roman" w:hAnsi="Times New Roman" w:cs="Times New Roman"/>
          <w:sz w:val="24"/>
          <w:szCs w:val="24"/>
        </w:rPr>
      </w:pPr>
      <w:r w:rsidRPr="00730981">
        <w:rPr>
          <w:rFonts w:ascii="Times New Roman" w:hAnsi="Times New Roman" w:cs="Times New Roman"/>
          <w:sz w:val="24"/>
          <w:szCs w:val="24"/>
        </w:rPr>
        <w:t>firm contemplated in paragraph (a) or (b);”</w:t>
      </w:r>
    </w:p>
    <w:p w:rsidR="00433AB9" w:rsidRPr="00700F12" w:rsidRDefault="00433AB9" w:rsidP="0031217F">
      <w:pPr>
        <w:tabs>
          <w:tab w:val="left" w:pos="936"/>
        </w:tabs>
        <w:spacing w:after="0" w:line="480" w:lineRule="auto"/>
        <w:ind w:left="1440"/>
        <w:jc w:val="both"/>
        <w:rPr>
          <w:rFonts w:ascii="Times New Roman" w:hAnsi="Times New Roman" w:cs="Times New Roman"/>
          <w:i/>
          <w:sz w:val="24"/>
          <w:szCs w:val="24"/>
        </w:rPr>
      </w:pPr>
    </w:p>
    <w:p w:rsidR="00E044C0" w:rsidRDefault="00433AB9" w:rsidP="009A599D">
      <w:pPr>
        <w:tabs>
          <w:tab w:val="left" w:pos="1134"/>
        </w:tabs>
        <w:spacing w:after="0" w:line="480" w:lineRule="auto"/>
        <w:jc w:val="both"/>
        <w:rPr>
          <w:rFonts w:ascii="Times New Roman" w:hAnsi="Times New Roman" w:cs="Times New Roman"/>
          <w:sz w:val="24"/>
          <w:szCs w:val="24"/>
        </w:rPr>
      </w:pPr>
      <w:r w:rsidRPr="00700F12">
        <w:rPr>
          <w:rFonts w:ascii="Times New Roman" w:hAnsi="Times New Roman" w:cs="Times New Roman"/>
          <w:sz w:val="24"/>
          <w:szCs w:val="24"/>
        </w:rPr>
        <w:tab/>
        <w:t>Applying these provisions to the present case would mean that the appellant and Af</w:t>
      </w:r>
      <w:r w:rsidR="00353C12">
        <w:rPr>
          <w:rFonts w:ascii="Times New Roman" w:hAnsi="Times New Roman" w:cs="Times New Roman"/>
          <w:sz w:val="24"/>
          <w:szCs w:val="24"/>
        </w:rPr>
        <w:t>rifresh are the merging parties, t</w:t>
      </w:r>
      <w:r w:rsidRPr="00700F12">
        <w:rPr>
          <w:rFonts w:ascii="Times New Roman" w:hAnsi="Times New Roman" w:cs="Times New Roman"/>
          <w:sz w:val="24"/>
          <w:szCs w:val="24"/>
        </w:rPr>
        <w:t>he appellant being the target firm, in whose bu</w:t>
      </w:r>
      <w:r w:rsidR="00353C12">
        <w:rPr>
          <w:rFonts w:ascii="Times New Roman" w:hAnsi="Times New Roman" w:cs="Times New Roman"/>
          <w:sz w:val="24"/>
          <w:szCs w:val="24"/>
        </w:rPr>
        <w:t>siness a controlling interest i</w:t>
      </w:r>
      <w:r w:rsidRPr="00700F12">
        <w:rPr>
          <w:rFonts w:ascii="Times New Roman" w:hAnsi="Times New Roman" w:cs="Times New Roman"/>
          <w:sz w:val="24"/>
          <w:szCs w:val="24"/>
        </w:rPr>
        <w:t>s established</w:t>
      </w:r>
      <w:r w:rsidR="00353C12">
        <w:rPr>
          <w:rFonts w:ascii="Times New Roman" w:hAnsi="Times New Roman" w:cs="Times New Roman"/>
          <w:sz w:val="24"/>
          <w:szCs w:val="24"/>
        </w:rPr>
        <w:t>,</w:t>
      </w:r>
      <w:r w:rsidRPr="00700F12">
        <w:rPr>
          <w:rFonts w:ascii="Times New Roman" w:hAnsi="Times New Roman" w:cs="Times New Roman"/>
          <w:sz w:val="24"/>
          <w:szCs w:val="24"/>
        </w:rPr>
        <w:t xml:space="preserve"> and Afrifresh Holdings as the acquiring firm</w:t>
      </w:r>
      <w:r w:rsidR="00353C12">
        <w:rPr>
          <w:rFonts w:ascii="Times New Roman" w:hAnsi="Times New Roman" w:cs="Times New Roman"/>
          <w:sz w:val="24"/>
          <w:szCs w:val="24"/>
        </w:rPr>
        <w:t>,</w:t>
      </w:r>
      <w:r w:rsidRPr="00700F12">
        <w:rPr>
          <w:rFonts w:ascii="Times New Roman" w:hAnsi="Times New Roman" w:cs="Times New Roman"/>
          <w:sz w:val="24"/>
          <w:szCs w:val="24"/>
        </w:rPr>
        <w:t xml:space="preserve"> which establishes control over the appellant’s business. The obligation to notify rests upon the merging parties.</w:t>
      </w:r>
    </w:p>
    <w:p w:rsidR="00DC228B" w:rsidRPr="00700F12" w:rsidRDefault="00DC228B" w:rsidP="009A599D">
      <w:pPr>
        <w:tabs>
          <w:tab w:val="left" w:pos="1134"/>
        </w:tabs>
        <w:spacing w:after="0" w:line="480" w:lineRule="auto"/>
        <w:jc w:val="both"/>
        <w:rPr>
          <w:rFonts w:ascii="Times New Roman" w:hAnsi="Times New Roman" w:cs="Times New Roman"/>
          <w:sz w:val="24"/>
          <w:szCs w:val="24"/>
        </w:rPr>
      </w:pPr>
    </w:p>
    <w:p w:rsidR="00433AB9" w:rsidRPr="00700F12" w:rsidRDefault="00433AB9" w:rsidP="009A599D">
      <w:pPr>
        <w:tabs>
          <w:tab w:val="left" w:pos="1134"/>
        </w:tabs>
        <w:spacing w:line="360" w:lineRule="auto"/>
        <w:jc w:val="both"/>
        <w:rPr>
          <w:rFonts w:ascii="Times New Roman" w:hAnsi="Times New Roman" w:cs="Times New Roman"/>
          <w:sz w:val="24"/>
          <w:szCs w:val="24"/>
        </w:rPr>
      </w:pPr>
      <w:r w:rsidRPr="00700F12">
        <w:rPr>
          <w:rFonts w:ascii="Times New Roman" w:hAnsi="Times New Roman" w:cs="Times New Roman"/>
          <w:sz w:val="24"/>
          <w:szCs w:val="24"/>
        </w:rPr>
        <w:lastRenderedPageBreak/>
        <w:tab/>
        <w:t>Similarly, the Common Market for Eastern and Southern Africa (COMESA) Merger Assessment Guidelines, 2014</w:t>
      </w:r>
      <w:r w:rsidR="00353C12">
        <w:rPr>
          <w:rFonts w:ascii="Times New Roman" w:hAnsi="Times New Roman" w:cs="Times New Roman"/>
          <w:sz w:val="24"/>
          <w:szCs w:val="24"/>
        </w:rPr>
        <w:t>,</w:t>
      </w:r>
      <w:r w:rsidRPr="00700F12">
        <w:rPr>
          <w:rFonts w:ascii="Times New Roman" w:hAnsi="Times New Roman" w:cs="Times New Roman"/>
          <w:sz w:val="24"/>
          <w:szCs w:val="24"/>
        </w:rPr>
        <w:t xml:space="preserve"> state: </w:t>
      </w:r>
    </w:p>
    <w:p w:rsidR="00433AB9" w:rsidRPr="00700F12" w:rsidRDefault="00433AB9" w:rsidP="00433AB9">
      <w:pPr>
        <w:tabs>
          <w:tab w:val="left" w:pos="936"/>
        </w:tabs>
        <w:spacing w:line="240" w:lineRule="auto"/>
        <w:ind w:left="720"/>
        <w:jc w:val="both"/>
        <w:rPr>
          <w:rFonts w:ascii="Times New Roman" w:hAnsi="Times New Roman" w:cs="Times New Roman"/>
          <w:sz w:val="24"/>
          <w:szCs w:val="24"/>
        </w:rPr>
      </w:pPr>
      <w:r w:rsidRPr="00700F12">
        <w:rPr>
          <w:rFonts w:ascii="Times New Roman" w:hAnsi="Times New Roman" w:cs="Times New Roman"/>
          <w:sz w:val="24"/>
          <w:szCs w:val="24"/>
        </w:rPr>
        <w:t xml:space="preserve">“merging party” means any acquiring undertaking or target undertaking </w:t>
      </w:r>
    </w:p>
    <w:p w:rsidR="00A710DA" w:rsidRDefault="00433AB9" w:rsidP="006A13E9">
      <w:pPr>
        <w:tabs>
          <w:tab w:val="left" w:pos="936"/>
        </w:tabs>
        <w:spacing w:line="240" w:lineRule="auto"/>
        <w:ind w:left="720"/>
        <w:jc w:val="both"/>
        <w:rPr>
          <w:rFonts w:ascii="Times New Roman" w:hAnsi="Times New Roman" w:cs="Times New Roman"/>
          <w:sz w:val="24"/>
          <w:szCs w:val="24"/>
        </w:rPr>
      </w:pPr>
      <w:r w:rsidRPr="00700F12">
        <w:rPr>
          <w:rFonts w:ascii="Times New Roman" w:hAnsi="Times New Roman" w:cs="Times New Roman"/>
          <w:sz w:val="24"/>
          <w:szCs w:val="24"/>
        </w:rPr>
        <w:t>“party” means any merging party, if a merger has been implemented, any merged undertaking</w:t>
      </w:r>
    </w:p>
    <w:p w:rsidR="009A599D" w:rsidRPr="00700F12" w:rsidRDefault="009A599D" w:rsidP="0030298D">
      <w:pPr>
        <w:tabs>
          <w:tab w:val="left" w:pos="936"/>
        </w:tabs>
        <w:spacing w:line="360" w:lineRule="auto"/>
        <w:ind w:left="720"/>
        <w:jc w:val="both"/>
        <w:rPr>
          <w:rFonts w:ascii="Times New Roman" w:hAnsi="Times New Roman" w:cs="Times New Roman"/>
          <w:sz w:val="24"/>
          <w:szCs w:val="24"/>
        </w:rPr>
      </w:pPr>
    </w:p>
    <w:p w:rsidR="00207584" w:rsidRPr="00700F12" w:rsidRDefault="00A710DA" w:rsidP="008E5AB9">
      <w:pPr>
        <w:spacing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 xml:space="preserve">However, </w:t>
      </w:r>
      <w:r w:rsidR="00B92B6D">
        <w:rPr>
          <w:rFonts w:ascii="Times New Roman" w:hAnsi="Times New Roman" w:cs="Times New Roman"/>
          <w:sz w:val="24"/>
          <w:szCs w:val="24"/>
        </w:rPr>
        <w:t>our</w:t>
      </w:r>
      <w:r w:rsidR="00433AB9" w:rsidRPr="00700F12">
        <w:rPr>
          <w:rFonts w:ascii="Times New Roman" w:hAnsi="Times New Roman" w:cs="Times New Roman"/>
          <w:sz w:val="24"/>
          <w:szCs w:val="24"/>
        </w:rPr>
        <w:t xml:space="preserve"> Act </w:t>
      </w:r>
      <w:r w:rsidR="000C1AE5" w:rsidRPr="00700F12">
        <w:rPr>
          <w:rFonts w:ascii="Times New Roman" w:hAnsi="Times New Roman" w:cs="Times New Roman"/>
          <w:sz w:val="24"/>
          <w:szCs w:val="24"/>
        </w:rPr>
        <w:t>does not define who can be a party to a merger</w:t>
      </w:r>
      <w:r w:rsidR="00977AF5">
        <w:rPr>
          <w:rFonts w:ascii="Times New Roman" w:hAnsi="Times New Roman" w:cs="Times New Roman"/>
          <w:sz w:val="24"/>
          <w:szCs w:val="24"/>
        </w:rPr>
        <w:t>,</w:t>
      </w:r>
      <w:r w:rsidR="000C1AE5" w:rsidRPr="00700F12">
        <w:rPr>
          <w:rFonts w:ascii="Times New Roman" w:hAnsi="Times New Roman" w:cs="Times New Roman"/>
          <w:sz w:val="24"/>
          <w:szCs w:val="24"/>
        </w:rPr>
        <w:t xml:space="preserve"> thus this has to be construed from the description of a merger. </w:t>
      </w:r>
      <w:r w:rsidR="00207584" w:rsidRPr="00700F12">
        <w:rPr>
          <w:rFonts w:ascii="Times New Roman" w:hAnsi="Times New Roman" w:cs="Times New Roman"/>
          <w:sz w:val="24"/>
          <w:szCs w:val="24"/>
        </w:rPr>
        <w:t xml:space="preserve">Section 2 of the Act </w:t>
      </w:r>
      <w:r w:rsidR="006A3576" w:rsidRPr="00700F12">
        <w:rPr>
          <w:rFonts w:ascii="Times New Roman" w:hAnsi="Times New Roman" w:cs="Times New Roman"/>
          <w:sz w:val="24"/>
          <w:szCs w:val="24"/>
        </w:rPr>
        <w:t xml:space="preserve">defines </w:t>
      </w:r>
      <w:r w:rsidR="00207584" w:rsidRPr="00700F12">
        <w:rPr>
          <w:rFonts w:ascii="Times New Roman" w:hAnsi="Times New Roman" w:cs="Times New Roman"/>
          <w:sz w:val="24"/>
          <w:szCs w:val="24"/>
        </w:rPr>
        <w:t>a merger as:</w:t>
      </w:r>
    </w:p>
    <w:p w:rsidR="0091691A" w:rsidRDefault="00207584" w:rsidP="00207584">
      <w:pPr>
        <w:autoSpaceDE w:val="0"/>
        <w:autoSpaceDN w:val="0"/>
        <w:adjustRightInd w:val="0"/>
        <w:spacing w:after="16" w:line="240" w:lineRule="auto"/>
        <w:ind w:left="720"/>
        <w:contextualSpacing/>
        <w:jc w:val="both"/>
        <w:rPr>
          <w:rFonts w:ascii="Times New Roman" w:hAnsi="Times New Roman" w:cs="Times New Roman"/>
          <w:color w:val="000000"/>
          <w:sz w:val="24"/>
          <w:szCs w:val="24"/>
        </w:rPr>
      </w:pPr>
      <w:r w:rsidRPr="001362DA">
        <w:rPr>
          <w:rFonts w:ascii="Times New Roman" w:hAnsi="Times New Roman" w:cs="Times New Roman"/>
          <w:b/>
          <w:i/>
          <w:color w:val="000000"/>
          <w:sz w:val="24"/>
          <w:szCs w:val="24"/>
        </w:rPr>
        <w:t xml:space="preserve"> </w:t>
      </w:r>
      <w:r w:rsidR="00F122B6" w:rsidRPr="00700F12">
        <w:rPr>
          <w:rFonts w:ascii="Times New Roman" w:hAnsi="Times New Roman" w:cs="Times New Roman"/>
          <w:color w:val="000000"/>
          <w:sz w:val="24"/>
          <w:szCs w:val="24"/>
        </w:rPr>
        <w:t>“</w:t>
      </w:r>
      <w:r w:rsidRPr="00700F12">
        <w:rPr>
          <w:rFonts w:ascii="Times New Roman" w:hAnsi="Times New Roman" w:cs="Times New Roman"/>
          <w:color w:val="000000"/>
          <w:sz w:val="24"/>
          <w:szCs w:val="24"/>
        </w:rPr>
        <w:t xml:space="preserve">the direct or indirect acquisition or establishment of a controlling interest by one or </w:t>
      </w:r>
      <w:r w:rsidR="0091691A">
        <w:rPr>
          <w:rFonts w:ascii="Times New Roman" w:hAnsi="Times New Roman" w:cs="Times New Roman"/>
          <w:color w:val="000000"/>
          <w:sz w:val="24"/>
          <w:szCs w:val="24"/>
        </w:rPr>
        <w:t xml:space="preserve"> </w:t>
      </w:r>
    </w:p>
    <w:p w:rsidR="00207584" w:rsidRPr="00700F12" w:rsidRDefault="00207584" w:rsidP="0091691A">
      <w:pPr>
        <w:autoSpaceDE w:val="0"/>
        <w:autoSpaceDN w:val="0"/>
        <w:adjustRightInd w:val="0"/>
        <w:spacing w:after="16" w:line="240" w:lineRule="auto"/>
        <w:ind w:left="851"/>
        <w:contextualSpacing/>
        <w:jc w:val="both"/>
        <w:rPr>
          <w:rFonts w:ascii="Times New Roman" w:hAnsi="Times New Roman" w:cs="Times New Roman"/>
          <w:color w:val="000000"/>
          <w:sz w:val="24"/>
          <w:szCs w:val="24"/>
        </w:rPr>
      </w:pPr>
      <w:r w:rsidRPr="00700F12">
        <w:rPr>
          <w:rFonts w:ascii="Times New Roman" w:hAnsi="Times New Roman" w:cs="Times New Roman"/>
          <w:color w:val="000000"/>
          <w:sz w:val="24"/>
          <w:szCs w:val="24"/>
        </w:rPr>
        <w:t>more persons in the whole or part of the business of a</w:t>
      </w:r>
      <w:r w:rsidR="0091691A">
        <w:rPr>
          <w:rFonts w:ascii="Times New Roman" w:hAnsi="Times New Roman" w:cs="Times New Roman"/>
          <w:color w:val="000000"/>
          <w:sz w:val="24"/>
          <w:szCs w:val="24"/>
        </w:rPr>
        <w:t xml:space="preserve"> competitor, supplier, customer </w:t>
      </w:r>
      <w:r w:rsidRPr="00700F12">
        <w:rPr>
          <w:rFonts w:ascii="Times New Roman" w:hAnsi="Times New Roman" w:cs="Times New Roman"/>
          <w:color w:val="000000"/>
          <w:sz w:val="24"/>
          <w:szCs w:val="24"/>
        </w:rPr>
        <w:t xml:space="preserve">or other person whether that controlling interest is achieved as a result of— </w:t>
      </w:r>
    </w:p>
    <w:p w:rsidR="0091691A" w:rsidRPr="0091691A" w:rsidRDefault="00207584" w:rsidP="0091691A">
      <w:pPr>
        <w:pStyle w:val="ListParagraph"/>
        <w:numPr>
          <w:ilvl w:val="0"/>
          <w:numId w:val="21"/>
        </w:numPr>
        <w:autoSpaceDE w:val="0"/>
        <w:autoSpaceDN w:val="0"/>
        <w:adjustRightInd w:val="0"/>
        <w:spacing w:after="16" w:line="240" w:lineRule="auto"/>
        <w:jc w:val="both"/>
        <w:rPr>
          <w:rFonts w:ascii="Times New Roman" w:hAnsi="Times New Roman" w:cs="Times New Roman"/>
          <w:color w:val="000000"/>
          <w:sz w:val="24"/>
          <w:szCs w:val="24"/>
        </w:rPr>
      </w:pPr>
      <w:r w:rsidRPr="0091691A">
        <w:rPr>
          <w:rFonts w:ascii="Times New Roman" w:hAnsi="Times New Roman" w:cs="Times New Roman"/>
          <w:color w:val="000000"/>
          <w:sz w:val="24"/>
          <w:szCs w:val="24"/>
        </w:rPr>
        <w:t>the purchase or lease of the shares or assets of a competit</w:t>
      </w:r>
      <w:r w:rsidR="006A3576" w:rsidRPr="0091691A">
        <w:rPr>
          <w:rFonts w:ascii="Times New Roman" w:hAnsi="Times New Roman" w:cs="Times New Roman"/>
          <w:color w:val="000000"/>
          <w:sz w:val="24"/>
          <w:szCs w:val="24"/>
        </w:rPr>
        <w:t xml:space="preserve">or, supplier, customer or </w:t>
      </w:r>
    </w:p>
    <w:p w:rsidR="00207584" w:rsidRPr="0091691A" w:rsidRDefault="006A3576" w:rsidP="0091691A">
      <w:pPr>
        <w:pStyle w:val="ListParagraph"/>
        <w:autoSpaceDE w:val="0"/>
        <w:autoSpaceDN w:val="0"/>
        <w:adjustRightInd w:val="0"/>
        <w:spacing w:after="16" w:line="240" w:lineRule="auto"/>
        <w:ind w:left="1080"/>
        <w:jc w:val="both"/>
        <w:rPr>
          <w:rFonts w:ascii="Times New Roman" w:hAnsi="Times New Roman" w:cs="Times New Roman"/>
          <w:color w:val="000000"/>
          <w:sz w:val="24"/>
          <w:szCs w:val="24"/>
        </w:rPr>
      </w:pPr>
      <w:r w:rsidRPr="0091691A">
        <w:rPr>
          <w:rFonts w:ascii="Times New Roman" w:hAnsi="Times New Roman" w:cs="Times New Roman"/>
          <w:color w:val="000000"/>
          <w:sz w:val="24"/>
          <w:szCs w:val="24"/>
        </w:rPr>
        <w:t xml:space="preserve">other </w:t>
      </w:r>
      <w:r w:rsidR="00207584" w:rsidRPr="0091691A">
        <w:rPr>
          <w:rFonts w:ascii="Times New Roman" w:hAnsi="Times New Roman" w:cs="Times New Roman"/>
          <w:color w:val="000000"/>
          <w:sz w:val="24"/>
          <w:szCs w:val="24"/>
        </w:rPr>
        <w:t xml:space="preserve">person; </w:t>
      </w:r>
    </w:p>
    <w:p w:rsidR="00CC71CE" w:rsidRPr="00CC71CE" w:rsidRDefault="00207584" w:rsidP="00CC71CE">
      <w:pPr>
        <w:pStyle w:val="ListParagraph"/>
        <w:numPr>
          <w:ilvl w:val="0"/>
          <w:numId w:val="21"/>
        </w:numPr>
        <w:autoSpaceDE w:val="0"/>
        <w:autoSpaceDN w:val="0"/>
        <w:adjustRightInd w:val="0"/>
        <w:spacing w:after="16" w:line="240" w:lineRule="auto"/>
        <w:jc w:val="both"/>
        <w:rPr>
          <w:rFonts w:ascii="Times New Roman" w:hAnsi="Times New Roman" w:cs="Times New Roman"/>
          <w:color w:val="000000"/>
          <w:sz w:val="24"/>
          <w:szCs w:val="24"/>
        </w:rPr>
      </w:pPr>
      <w:r w:rsidRPr="00CC71CE">
        <w:rPr>
          <w:rFonts w:ascii="Times New Roman" w:hAnsi="Times New Roman" w:cs="Times New Roman"/>
          <w:color w:val="000000"/>
          <w:sz w:val="24"/>
          <w:szCs w:val="24"/>
        </w:rPr>
        <w:t>the amalgamation or combination with a competit</w:t>
      </w:r>
      <w:r w:rsidR="00F122B6" w:rsidRPr="00CC71CE">
        <w:rPr>
          <w:rFonts w:ascii="Times New Roman" w:hAnsi="Times New Roman" w:cs="Times New Roman"/>
          <w:color w:val="000000"/>
          <w:sz w:val="24"/>
          <w:szCs w:val="24"/>
        </w:rPr>
        <w:t xml:space="preserve">or, supplier, customer or other </w:t>
      </w:r>
      <w:r w:rsidR="00CC71CE" w:rsidRPr="00CC71CE">
        <w:rPr>
          <w:rFonts w:ascii="Times New Roman" w:hAnsi="Times New Roman" w:cs="Times New Roman"/>
          <w:color w:val="000000"/>
          <w:sz w:val="24"/>
          <w:szCs w:val="24"/>
        </w:rPr>
        <w:t xml:space="preserve"> </w:t>
      </w:r>
    </w:p>
    <w:p w:rsidR="00207584" w:rsidRPr="00CC71CE" w:rsidRDefault="00207584" w:rsidP="00CC71CE">
      <w:pPr>
        <w:pStyle w:val="ListParagraph"/>
        <w:autoSpaceDE w:val="0"/>
        <w:autoSpaceDN w:val="0"/>
        <w:adjustRightInd w:val="0"/>
        <w:spacing w:after="16" w:line="240" w:lineRule="auto"/>
        <w:ind w:left="1080"/>
        <w:jc w:val="both"/>
        <w:rPr>
          <w:rFonts w:ascii="Times New Roman" w:hAnsi="Times New Roman" w:cs="Times New Roman"/>
          <w:color w:val="000000"/>
          <w:sz w:val="24"/>
          <w:szCs w:val="24"/>
        </w:rPr>
      </w:pPr>
      <w:r w:rsidRPr="00CC71CE">
        <w:rPr>
          <w:rFonts w:ascii="Times New Roman" w:hAnsi="Times New Roman" w:cs="Times New Roman"/>
          <w:color w:val="000000"/>
          <w:sz w:val="24"/>
          <w:szCs w:val="24"/>
        </w:rPr>
        <w:t xml:space="preserve">person; or </w:t>
      </w:r>
    </w:p>
    <w:p w:rsidR="00207584" w:rsidRPr="00700F12" w:rsidRDefault="00207584" w:rsidP="00207584">
      <w:pPr>
        <w:pStyle w:val="Default"/>
        <w:spacing w:after="16"/>
        <w:ind w:firstLine="720"/>
        <w:contextualSpacing/>
        <w:jc w:val="both"/>
        <w:rPr>
          <w:rFonts w:ascii="Times New Roman" w:hAnsi="Times New Roman" w:cs="Times New Roman"/>
        </w:rPr>
      </w:pPr>
      <w:r w:rsidRPr="00700F12">
        <w:rPr>
          <w:rFonts w:ascii="Times New Roman" w:hAnsi="Times New Roman" w:cs="Times New Roman"/>
        </w:rPr>
        <w:t>(</w:t>
      </w:r>
      <w:r w:rsidRPr="00700F12">
        <w:rPr>
          <w:rFonts w:ascii="Times New Roman" w:hAnsi="Times New Roman" w:cs="Times New Roman"/>
          <w:iCs/>
        </w:rPr>
        <w:t>c</w:t>
      </w:r>
      <w:r w:rsidRPr="00700F12">
        <w:rPr>
          <w:rFonts w:ascii="Times New Roman" w:hAnsi="Times New Roman" w:cs="Times New Roman"/>
        </w:rPr>
        <w:t>) any means other than as specified in paragraph (</w:t>
      </w:r>
      <w:r w:rsidRPr="00700F12">
        <w:rPr>
          <w:rFonts w:ascii="Times New Roman" w:hAnsi="Times New Roman" w:cs="Times New Roman"/>
          <w:iCs/>
        </w:rPr>
        <w:t>a</w:t>
      </w:r>
      <w:r w:rsidRPr="00700F12">
        <w:rPr>
          <w:rFonts w:ascii="Times New Roman" w:hAnsi="Times New Roman" w:cs="Times New Roman"/>
        </w:rPr>
        <w:t>) or (</w:t>
      </w:r>
      <w:r w:rsidRPr="00700F12">
        <w:rPr>
          <w:rFonts w:ascii="Times New Roman" w:hAnsi="Times New Roman" w:cs="Times New Roman"/>
          <w:iCs/>
        </w:rPr>
        <w:t>b</w:t>
      </w:r>
      <w:r w:rsidRPr="00700F12">
        <w:rPr>
          <w:rFonts w:ascii="Times New Roman" w:hAnsi="Times New Roman" w:cs="Times New Roman"/>
        </w:rPr>
        <w:t>)”</w:t>
      </w:r>
    </w:p>
    <w:p w:rsidR="00207584" w:rsidRPr="001362DA" w:rsidRDefault="00F122B6" w:rsidP="00F122B6">
      <w:pPr>
        <w:pStyle w:val="Default"/>
        <w:tabs>
          <w:tab w:val="left" w:pos="3240"/>
        </w:tabs>
        <w:ind w:firstLine="720"/>
        <w:jc w:val="both"/>
        <w:rPr>
          <w:rFonts w:ascii="Times New Roman" w:hAnsi="Times New Roman" w:cs="Times New Roman"/>
          <w:b/>
        </w:rPr>
      </w:pPr>
      <w:r w:rsidRPr="001362DA">
        <w:rPr>
          <w:rFonts w:ascii="Times New Roman" w:hAnsi="Times New Roman" w:cs="Times New Roman"/>
          <w:b/>
        </w:rPr>
        <w:tab/>
      </w:r>
    </w:p>
    <w:p w:rsidR="006A13E9" w:rsidRPr="001362DA" w:rsidRDefault="006A13E9" w:rsidP="00DC1663">
      <w:pPr>
        <w:spacing w:after="0" w:line="480" w:lineRule="auto"/>
        <w:ind w:firstLine="720"/>
        <w:jc w:val="both"/>
        <w:rPr>
          <w:rFonts w:ascii="Times New Roman" w:hAnsi="Times New Roman" w:cs="Times New Roman"/>
          <w:b/>
          <w:sz w:val="24"/>
          <w:szCs w:val="24"/>
        </w:rPr>
      </w:pPr>
    </w:p>
    <w:p w:rsidR="000C386B" w:rsidRPr="00700F12" w:rsidRDefault="000C386B" w:rsidP="008E5AB9">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The obligation to notify a merger and the consequence of non-notification is provided for in s</w:t>
      </w:r>
      <w:r w:rsidR="00B42835">
        <w:rPr>
          <w:rFonts w:ascii="Times New Roman" w:hAnsi="Times New Roman" w:cs="Times New Roman"/>
          <w:sz w:val="24"/>
          <w:szCs w:val="24"/>
        </w:rPr>
        <w:t xml:space="preserve"> </w:t>
      </w:r>
      <w:r w:rsidRPr="00700F12">
        <w:rPr>
          <w:rFonts w:ascii="Times New Roman" w:hAnsi="Times New Roman" w:cs="Times New Roman"/>
          <w:sz w:val="24"/>
          <w:szCs w:val="24"/>
        </w:rPr>
        <w:t>34A which states as follows:</w:t>
      </w:r>
    </w:p>
    <w:p w:rsidR="000C386B" w:rsidRPr="001362DA" w:rsidRDefault="000C386B" w:rsidP="002A57AB">
      <w:pPr>
        <w:autoSpaceDE w:val="0"/>
        <w:autoSpaceDN w:val="0"/>
        <w:adjustRightInd w:val="0"/>
        <w:spacing w:after="0" w:line="240" w:lineRule="auto"/>
        <w:ind w:left="720"/>
        <w:contextualSpacing/>
        <w:jc w:val="both"/>
        <w:rPr>
          <w:rFonts w:ascii="Times New Roman" w:hAnsi="Times New Roman" w:cs="Times New Roman"/>
          <w:b/>
          <w:color w:val="000000"/>
          <w:sz w:val="24"/>
          <w:szCs w:val="24"/>
        </w:rPr>
      </w:pPr>
      <w:r w:rsidRPr="001362DA">
        <w:rPr>
          <w:rFonts w:ascii="Times New Roman" w:hAnsi="Times New Roman" w:cs="Times New Roman"/>
          <w:b/>
          <w:bCs/>
          <w:color w:val="000000"/>
          <w:sz w:val="24"/>
          <w:szCs w:val="24"/>
        </w:rPr>
        <w:t xml:space="preserve">“34A Notification of Proposed Merger </w:t>
      </w:r>
    </w:p>
    <w:p w:rsidR="000C386B" w:rsidRPr="00BF1047" w:rsidRDefault="000C386B" w:rsidP="00BF1047">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sz w:val="24"/>
          <w:szCs w:val="24"/>
        </w:rPr>
      </w:pPr>
      <w:r w:rsidRPr="00BF1047">
        <w:rPr>
          <w:rFonts w:ascii="Times New Roman" w:hAnsi="Times New Roman" w:cs="Times New Roman"/>
          <w:color w:val="000000"/>
          <w:sz w:val="24"/>
          <w:szCs w:val="24"/>
        </w:rPr>
        <w:t xml:space="preserve">A party to a notifiable merger shall notify the Commission in writing of the proposed </w:t>
      </w:r>
      <w:r w:rsidR="0091691A" w:rsidRPr="00BF1047">
        <w:rPr>
          <w:rFonts w:ascii="Times New Roman" w:hAnsi="Times New Roman" w:cs="Times New Roman"/>
          <w:color w:val="000000"/>
          <w:sz w:val="24"/>
          <w:szCs w:val="24"/>
        </w:rPr>
        <w:t xml:space="preserve"> </w:t>
      </w:r>
      <w:r w:rsidRPr="00BF1047">
        <w:rPr>
          <w:rFonts w:ascii="Times New Roman" w:hAnsi="Times New Roman" w:cs="Times New Roman"/>
          <w:color w:val="000000"/>
          <w:sz w:val="24"/>
          <w:szCs w:val="24"/>
        </w:rPr>
        <w:t xml:space="preserve">merger within thirty days of— </w:t>
      </w:r>
    </w:p>
    <w:p w:rsidR="000C386B" w:rsidRPr="00700F12" w:rsidRDefault="000C386B" w:rsidP="002A57AB">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r w:rsidRPr="00700F12">
        <w:rPr>
          <w:rFonts w:ascii="Times New Roman" w:hAnsi="Times New Roman" w:cs="Times New Roman"/>
          <w:color w:val="000000"/>
          <w:sz w:val="24"/>
          <w:szCs w:val="24"/>
        </w:rPr>
        <w:t>(</w:t>
      </w:r>
      <w:r w:rsidRPr="00700F12">
        <w:rPr>
          <w:rFonts w:ascii="Times New Roman" w:hAnsi="Times New Roman" w:cs="Times New Roman"/>
          <w:iCs/>
          <w:color w:val="000000"/>
          <w:sz w:val="24"/>
          <w:szCs w:val="24"/>
        </w:rPr>
        <w:t>a</w:t>
      </w:r>
      <w:r w:rsidRPr="00700F12">
        <w:rPr>
          <w:rFonts w:ascii="Times New Roman" w:hAnsi="Times New Roman" w:cs="Times New Roman"/>
          <w:color w:val="000000"/>
          <w:sz w:val="24"/>
          <w:szCs w:val="24"/>
        </w:rPr>
        <w:t xml:space="preserve">) the conclusion of the merger agreement between the merging parties; or </w:t>
      </w:r>
    </w:p>
    <w:p w:rsidR="00BF1047" w:rsidRDefault="000C386B" w:rsidP="002A57AB">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r w:rsidRPr="00700F12">
        <w:rPr>
          <w:rFonts w:ascii="Times New Roman" w:hAnsi="Times New Roman" w:cs="Times New Roman"/>
          <w:color w:val="000000"/>
          <w:sz w:val="24"/>
          <w:szCs w:val="24"/>
        </w:rPr>
        <w:t>(</w:t>
      </w:r>
      <w:r w:rsidRPr="00700F12">
        <w:rPr>
          <w:rFonts w:ascii="Times New Roman" w:hAnsi="Times New Roman" w:cs="Times New Roman"/>
          <w:iCs/>
          <w:color w:val="000000"/>
          <w:sz w:val="24"/>
          <w:szCs w:val="24"/>
        </w:rPr>
        <w:t>b</w:t>
      </w:r>
      <w:r w:rsidRPr="00700F12">
        <w:rPr>
          <w:rFonts w:ascii="Times New Roman" w:hAnsi="Times New Roman" w:cs="Times New Roman"/>
          <w:color w:val="000000"/>
          <w:sz w:val="24"/>
          <w:szCs w:val="24"/>
        </w:rPr>
        <w:t xml:space="preserve">) the acquisition by anyone of the parties to that merger of a controlling interest in </w:t>
      </w:r>
    </w:p>
    <w:p w:rsidR="000C386B" w:rsidRPr="00700F12" w:rsidRDefault="00BF1047" w:rsidP="00BF1047">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C386B" w:rsidRPr="00700F12">
        <w:rPr>
          <w:rFonts w:ascii="Times New Roman" w:hAnsi="Times New Roman" w:cs="Times New Roman"/>
          <w:color w:val="000000"/>
          <w:sz w:val="24"/>
          <w:szCs w:val="24"/>
        </w:rPr>
        <w:t xml:space="preserve">another. </w:t>
      </w:r>
    </w:p>
    <w:p w:rsidR="000C386B" w:rsidRPr="00700F12" w:rsidRDefault="000C386B" w:rsidP="002A57AB">
      <w:pPr>
        <w:pStyle w:val="Default"/>
        <w:ind w:left="720"/>
        <w:contextualSpacing/>
        <w:jc w:val="both"/>
        <w:rPr>
          <w:rFonts w:ascii="Times New Roman" w:hAnsi="Times New Roman" w:cs="Times New Roman"/>
          <w:bCs/>
        </w:rPr>
      </w:pPr>
      <w:r w:rsidRPr="00700F12">
        <w:rPr>
          <w:rFonts w:ascii="Times New Roman" w:hAnsi="Times New Roman" w:cs="Times New Roman"/>
        </w:rPr>
        <w:t>(2)</w:t>
      </w:r>
      <w:r w:rsidR="00452DB5">
        <w:rPr>
          <w:rFonts w:ascii="Times New Roman" w:hAnsi="Times New Roman" w:cs="Times New Roman"/>
        </w:rPr>
        <w:t xml:space="preserve"> </w:t>
      </w:r>
      <w:r w:rsidRPr="00700F12">
        <w:rPr>
          <w:rFonts w:ascii="Times New Roman" w:hAnsi="Times New Roman" w:cs="Times New Roman"/>
        </w:rPr>
        <w:t>…</w:t>
      </w:r>
    </w:p>
    <w:p w:rsidR="000C386B" w:rsidRPr="00700F12" w:rsidRDefault="000C386B" w:rsidP="002A57AB">
      <w:pPr>
        <w:autoSpaceDE w:val="0"/>
        <w:autoSpaceDN w:val="0"/>
        <w:adjustRightInd w:val="0"/>
        <w:spacing w:after="0" w:line="240" w:lineRule="auto"/>
        <w:ind w:left="720"/>
        <w:contextualSpacing/>
        <w:jc w:val="both"/>
        <w:rPr>
          <w:rFonts w:ascii="Times New Roman" w:hAnsi="Times New Roman" w:cs="Times New Roman"/>
          <w:color w:val="000000"/>
          <w:sz w:val="24"/>
          <w:szCs w:val="24"/>
        </w:rPr>
      </w:pPr>
      <w:r w:rsidRPr="00700F12">
        <w:rPr>
          <w:rFonts w:ascii="Times New Roman" w:hAnsi="Times New Roman" w:cs="Times New Roman"/>
          <w:color w:val="000000"/>
          <w:sz w:val="24"/>
          <w:szCs w:val="24"/>
        </w:rPr>
        <w:t xml:space="preserve">(3) The Commissioner may impose a penalty if the parties to a merger— </w:t>
      </w:r>
    </w:p>
    <w:p w:rsidR="000C386B" w:rsidRPr="00700F12" w:rsidRDefault="000C386B" w:rsidP="002A57AB">
      <w:pPr>
        <w:autoSpaceDE w:val="0"/>
        <w:autoSpaceDN w:val="0"/>
        <w:adjustRightInd w:val="0"/>
        <w:spacing w:after="0" w:line="240" w:lineRule="auto"/>
        <w:ind w:left="720"/>
        <w:jc w:val="both"/>
        <w:rPr>
          <w:rFonts w:ascii="Times New Roman" w:hAnsi="Times New Roman" w:cs="Times New Roman"/>
          <w:color w:val="000000"/>
          <w:sz w:val="24"/>
          <w:szCs w:val="24"/>
        </w:rPr>
      </w:pPr>
      <w:r w:rsidRPr="00700F12">
        <w:rPr>
          <w:rFonts w:ascii="Times New Roman" w:hAnsi="Times New Roman" w:cs="Times New Roman"/>
          <w:color w:val="000000"/>
          <w:sz w:val="24"/>
          <w:szCs w:val="24"/>
        </w:rPr>
        <w:t>(</w:t>
      </w:r>
      <w:r w:rsidRPr="00700F12">
        <w:rPr>
          <w:rFonts w:ascii="Times New Roman" w:hAnsi="Times New Roman" w:cs="Times New Roman"/>
          <w:iCs/>
          <w:color w:val="000000"/>
          <w:sz w:val="24"/>
          <w:szCs w:val="24"/>
        </w:rPr>
        <w:t>a</w:t>
      </w:r>
      <w:r w:rsidRPr="00700F12">
        <w:rPr>
          <w:rFonts w:ascii="Times New Roman" w:hAnsi="Times New Roman" w:cs="Times New Roman"/>
          <w:color w:val="000000"/>
          <w:sz w:val="24"/>
          <w:szCs w:val="24"/>
        </w:rPr>
        <w:t xml:space="preserve">) fail to give notice of the merger as required by subsection (1); </w:t>
      </w:r>
    </w:p>
    <w:p w:rsidR="00BF1047" w:rsidRDefault="000C386B" w:rsidP="002A57AB">
      <w:pPr>
        <w:pStyle w:val="Default"/>
        <w:ind w:left="720"/>
        <w:jc w:val="both"/>
        <w:rPr>
          <w:rFonts w:ascii="Times New Roman" w:hAnsi="Times New Roman" w:cs="Times New Roman"/>
        </w:rPr>
      </w:pPr>
      <w:r w:rsidRPr="00700F12">
        <w:rPr>
          <w:rFonts w:ascii="Times New Roman" w:hAnsi="Times New Roman" w:cs="Times New Roman"/>
        </w:rPr>
        <w:t>(</w:t>
      </w:r>
      <w:r w:rsidRPr="00700F12">
        <w:rPr>
          <w:rFonts w:ascii="Times New Roman" w:hAnsi="Times New Roman" w:cs="Times New Roman"/>
          <w:iCs/>
        </w:rPr>
        <w:t>b</w:t>
      </w:r>
      <w:r w:rsidRPr="00700F12">
        <w:rPr>
          <w:rFonts w:ascii="Times New Roman" w:hAnsi="Times New Roman" w:cs="Times New Roman"/>
        </w:rPr>
        <w:t xml:space="preserve">) proceed to implement the merger without the approval of the Commission as </w:t>
      </w:r>
    </w:p>
    <w:p w:rsidR="000C386B" w:rsidRPr="00700F12" w:rsidRDefault="00BF1047" w:rsidP="00BF1047">
      <w:pPr>
        <w:pStyle w:val="Default"/>
        <w:ind w:left="720" w:firstLine="273"/>
        <w:jc w:val="both"/>
        <w:rPr>
          <w:rFonts w:ascii="Times New Roman" w:hAnsi="Times New Roman" w:cs="Times New Roman"/>
        </w:rPr>
      </w:pPr>
      <w:r>
        <w:rPr>
          <w:rFonts w:ascii="Times New Roman" w:hAnsi="Times New Roman" w:cs="Times New Roman"/>
        </w:rPr>
        <w:t xml:space="preserve"> </w:t>
      </w:r>
      <w:r w:rsidR="000C386B" w:rsidRPr="00700F12">
        <w:rPr>
          <w:rFonts w:ascii="Times New Roman" w:hAnsi="Times New Roman" w:cs="Times New Roman"/>
        </w:rPr>
        <w:t>required by subsection (2).”</w:t>
      </w:r>
    </w:p>
    <w:p w:rsidR="006A13E9" w:rsidRPr="001362DA" w:rsidRDefault="006A13E9" w:rsidP="002A57AB">
      <w:pPr>
        <w:pStyle w:val="Default"/>
        <w:ind w:left="720"/>
        <w:jc w:val="both"/>
        <w:rPr>
          <w:rFonts w:ascii="Times New Roman" w:hAnsi="Times New Roman" w:cs="Times New Roman"/>
          <w:b/>
        </w:rPr>
      </w:pPr>
    </w:p>
    <w:p w:rsidR="00824179" w:rsidRPr="001362DA" w:rsidRDefault="00824179" w:rsidP="000C386B">
      <w:pPr>
        <w:pStyle w:val="Default"/>
        <w:ind w:left="1440"/>
        <w:jc w:val="both"/>
        <w:rPr>
          <w:rFonts w:ascii="Times New Roman" w:hAnsi="Times New Roman" w:cs="Times New Roman"/>
          <w:b/>
          <w:sz w:val="21"/>
          <w:szCs w:val="21"/>
        </w:rPr>
      </w:pPr>
    </w:p>
    <w:p w:rsidR="006A13E9" w:rsidRPr="001362DA" w:rsidRDefault="006A13E9" w:rsidP="0030298D">
      <w:pPr>
        <w:pStyle w:val="Default"/>
        <w:spacing w:line="360" w:lineRule="auto"/>
        <w:ind w:left="1440"/>
        <w:jc w:val="both"/>
        <w:rPr>
          <w:rFonts w:ascii="Times New Roman" w:hAnsi="Times New Roman" w:cs="Times New Roman"/>
          <w:b/>
          <w:sz w:val="21"/>
          <w:szCs w:val="21"/>
        </w:rPr>
      </w:pPr>
    </w:p>
    <w:p w:rsidR="00AF4EDC" w:rsidRDefault="00824179" w:rsidP="008E5AB9">
      <w:pPr>
        <w:tabs>
          <w:tab w:val="left" w:pos="1134"/>
        </w:tabs>
        <w:spacing w:after="0" w:line="480" w:lineRule="auto"/>
        <w:jc w:val="both"/>
        <w:rPr>
          <w:rFonts w:ascii="Times New Roman" w:hAnsi="Times New Roman" w:cs="Times New Roman"/>
          <w:b/>
          <w:sz w:val="24"/>
          <w:szCs w:val="24"/>
        </w:rPr>
      </w:pPr>
      <w:r w:rsidRPr="001362DA">
        <w:rPr>
          <w:rFonts w:ascii="Times New Roman" w:hAnsi="Times New Roman" w:cs="Times New Roman"/>
          <w:b/>
          <w:sz w:val="24"/>
          <w:szCs w:val="24"/>
        </w:rPr>
        <w:tab/>
      </w:r>
      <w:r w:rsidR="003B0208" w:rsidRPr="00700F12">
        <w:rPr>
          <w:rFonts w:ascii="Times New Roman" w:hAnsi="Times New Roman" w:cs="Times New Roman"/>
          <w:sz w:val="24"/>
          <w:szCs w:val="24"/>
        </w:rPr>
        <w:t>Neither s</w:t>
      </w:r>
      <w:r w:rsidR="001D2A07" w:rsidRPr="00700F12">
        <w:rPr>
          <w:rFonts w:ascii="Times New Roman" w:hAnsi="Times New Roman" w:cs="Times New Roman"/>
          <w:sz w:val="24"/>
          <w:szCs w:val="24"/>
        </w:rPr>
        <w:t xml:space="preserve"> </w:t>
      </w:r>
      <w:r w:rsidR="003B0208" w:rsidRPr="00700F12">
        <w:rPr>
          <w:rFonts w:ascii="Times New Roman" w:hAnsi="Times New Roman" w:cs="Times New Roman"/>
          <w:sz w:val="24"/>
          <w:szCs w:val="24"/>
        </w:rPr>
        <w:t xml:space="preserve">2 </w:t>
      </w:r>
      <w:r w:rsidR="00E60203" w:rsidRPr="00700F12">
        <w:rPr>
          <w:rFonts w:ascii="Times New Roman" w:hAnsi="Times New Roman" w:cs="Times New Roman"/>
          <w:sz w:val="24"/>
          <w:szCs w:val="24"/>
        </w:rPr>
        <w:t xml:space="preserve">nor </w:t>
      </w:r>
      <w:r w:rsidR="003B0208" w:rsidRPr="00700F12">
        <w:rPr>
          <w:rFonts w:ascii="Times New Roman" w:hAnsi="Times New Roman" w:cs="Times New Roman"/>
          <w:sz w:val="24"/>
          <w:szCs w:val="24"/>
        </w:rPr>
        <w:t xml:space="preserve">34(A) </w:t>
      </w:r>
      <w:r w:rsidR="00E60203" w:rsidRPr="00700F12">
        <w:rPr>
          <w:rFonts w:ascii="Times New Roman" w:hAnsi="Times New Roman" w:cs="Times New Roman"/>
          <w:sz w:val="24"/>
          <w:szCs w:val="24"/>
        </w:rPr>
        <w:t xml:space="preserve">state in specific terms </w:t>
      </w:r>
      <w:r w:rsidR="003B0208" w:rsidRPr="00700F12">
        <w:rPr>
          <w:rFonts w:ascii="Times New Roman" w:hAnsi="Times New Roman" w:cs="Times New Roman"/>
          <w:sz w:val="24"/>
          <w:szCs w:val="24"/>
        </w:rPr>
        <w:t xml:space="preserve">which among the merging parties is obliged to notify the respondent of an intended </w:t>
      </w:r>
      <w:r w:rsidR="00977AF5">
        <w:rPr>
          <w:rFonts w:ascii="Times New Roman" w:hAnsi="Times New Roman" w:cs="Times New Roman"/>
          <w:sz w:val="24"/>
          <w:szCs w:val="24"/>
        </w:rPr>
        <w:t xml:space="preserve">or concluded </w:t>
      </w:r>
      <w:r w:rsidR="003B0208" w:rsidRPr="00700F12">
        <w:rPr>
          <w:rFonts w:ascii="Times New Roman" w:hAnsi="Times New Roman" w:cs="Times New Roman"/>
          <w:sz w:val="24"/>
          <w:szCs w:val="24"/>
        </w:rPr>
        <w:t>merger transaction</w:t>
      </w:r>
      <w:r w:rsidR="003B0208" w:rsidRPr="001362DA">
        <w:rPr>
          <w:rFonts w:ascii="Times New Roman" w:hAnsi="Times New Roman" w:cs="Times New Roman"/>
          <w:b/>
          <w:sz w:val="24"/>
          <w:szCs w:val="24"/>
        </w:rPr>
        <w:t>.</w:t>
      </w:r>
      <w:r w:rsidR="00E60203" w:rsidRPr="001362DA">
        <w:rPr>
          <w:rFonts w:ascii="Times New Roman" w:hAnsi="Times New Roman" w:cs="Times New Roman"/>
          <w:b/>
          <w:sz w:val="24"/>
          <w:szCs w:val="24"/>
        </w:rPr>
        <w:t xml:space="preserve"> </w:t>
      </w:r>
    </w:p>
    <w:p w:rsidR="00004DBF" w:rsidRPr="001362DA" w:rsidRDefault="00004DBF" w:rsidP="00F60F13">
      <w:pPr>
        <w:spacing w:after="0" w:line="480" w:lineRule="auto"/>
        <w:jc w:val="both"/>
        <w:rPr>
          <w:rFonts w:ascii="Times New Roman" w:hAnsi="Times New Roman" w:cs="Times New Roman"/>
          <w:b/>
          <w:sz w:val="24"/>
          <w:szCs w:val="24"/>
        </w:rPr>
      </w:pPr>
    </w:p>
    <w:p w:rsidR="00BB08ED" w:rsidRPr="00700F12" w:rsidRDefault="004F760D" w:rsidP="00004DBF">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lastRenderedPageBreak/>
        <w:t>From the</w:t>
      </w:r>
      <w:r w:rsidR="00207584" w:rsidRPr="00700F12">
        <w:rPr>
          <w:rFonts w:ascii="Times New Roman" w:hAnsi="Times New Roman" w:cs="Times New Roman"/>
          <w:sz w:val="24"/>
          <w:szCs w:val="24"/>
        </w:rPr>
        <w:t xml:space="preserve"> definition</w:t>
      </w:r>
      <w:r w:rsidRPr="00700F12">
        <w:rPr>
          <w:rFonts w:ascii="Times New Roman" w:hAnsi="Times New Roman" w:cs="Times New Roman"/>
          <w:sz w:val="24"/>
          <w:szCs w:val="24"/>
        </w:rPr>
        <w:t xml:space="preserve"> of a merger in s</w:t>
      </w:r>
      <w:r w:rsidR="001D2A07" w:rsidRPr="00700F12">
        <w:rPr>
          <w:rFonts w:ascii="Times New Roman" w:hAnsi="Times New Roman" w:cs="Times New Roman"/>
          <w:sz w:val="24"/>
          <w:szCs w:val="24"/>
        </w:rPr>
        <w:t xml:space="preserve"> </w:t>
      </w:r>
      <w:r w:rsidRPr="00700F12">
        <w:rPr>
          <w:rFonts w:ascii="Times New Roman" w:hAnsi="Times New Roman" w:cs="Times New Roman"/>
          <w:sz w:val="24"/>
          <w:szCs w:val="24"/>
        </w:rPr>
        <w:t>2</w:t>
      </w:r>
      <w:r w:rsidR="00AF4EDC" w:rsidRPr="00700F12">
        <w:rPr>
          <w:rFonts w:ascii="Times New Roman" w:hAnsi="Times New Roman" w:cs="Times New Roman"/>
          <w:sz w:val="24"/>
          <w:szCs w:val="24"/>
        </w:rPr>
        <w:t xml:space="preserve"> of the Act</w:t>
      </w:r>
      <w:r w:rsidR="00207584" w:rsidRPr="00700F12">
        <w:rPr>
          <w:rFonts w:ascii="Times New Roman" w:hAnsi="Times New Roman" w:cs="Times New Roman"/>
          <w:sz w:val="24"/>
          <w:szCs w:val="24"/>
        </w:rPr>
        <w:t xml:space="preserve">, </w:t>
      </w:r>
      <w:r w:rsidR="006A3576" w:rsidRPr="00700F12">
        <w:rPr>
          <w:rFonts w:ascii="Times New Roman" w:hAnsi="Times New Roman" w:cs="Times New Roman"/>
          <w:sz w:val="24"/>
          <w:szCs w:val="24"/>
        </w:rPr>
        <w:t xml:space="preserve">it is evident that one of </w:t>
      </w:r>
      <w:r w:rsidR="00AF4EDC" w:rsidRPr="00700F12">
        <w:rPr>
          <w:rFonts w:ascii="Times New Roman" w:hAnsi="Times New Roman" w:cs="Times New Roman"/>
          <w:sz w:val="24"/>
          <w:szCs w:val="24"/>
        </w:rPr>
        <w:t xml:space="preserve">the ways through which </w:t>
      </w:r>
      <w:r w:rsidR="00207584" w:rsidRPr="00700F12">
        <w:rPr>
          <w:rFonts w:ascii="Times New Roman" w:hAnsi="Times New Roman" w:cs="Times New Roman"/>
          <w:sz w:val="24"/>
          <w:szCs w:val="24"/>
        </w:rPr>
        <w:t xml:space="preserve">a merger </w:t>
      </w:r>
      <w:r w:rsidR="006A3576" w:rsidRPr="00700F12">
        <w:rPr>
          <w:rFonts w:ascii="Times New Roman" w:hAnsi="Times New Roman" w:cs="Times New Roman"/>
          <w:sz w:val="24"/>
          <w:szCs w:val="24"/>
        </w:rPr>
        <w:t xml:space="preserve">comes into existence </w:t>
      </w:r>
      <w:r w:rsidR="0045680E" w:rsidRPr="00700F12">
        <w:rPr>
          <w:rFonts w:ascii="Times New Roman" w:hAnsi="Times New Roman" w:cs="Times New Roman"/>
          <w:sz w:val="24"/>
          <w:szCs w:val="24"/>
        </w:rPr>
        <w:t xml:space="preserve">is </w:t>
      </w:r>
      <w:r w:rsidR="006A3576" w:rsidRPr="00700F12">
        <w:rPr>
          <w:rFonts w:ascii="Times New Roman" w:hAnsi="Times New Roman" w:cs="Times New Roman"/>
          <w:sz w:val="24"/>
          <w:szCs w:val="24"/>
        </w:rPr>
        <w:t xml:space="preserve">where a </w:t>
      </w:r>
      <w:r w:rsidR="00E96BC9" w:rsidRPr="00700F12">
        <w:rPr>
          <w:rFonts w:ascii="Times New Roman" w:hAnsi="Times New Roman" w:cs="Times New Roman"/>
          <w:sz w:val="24"/>
          <w:szCs w:val="24"/>
        </w:rPr>
        <w:t>party</w:t>
      </w:r>
      <w:r w:rsidR="000C1AE5" w:rsidRPr="00700F12">
        <w:rPr>
          <w:rFonts w:ascii="Times New Roman" w:hAnsi="Times New Roman" w:cs="Times New Roman"/>
          <w:sz w:val="24"/>
          <w:szCs w:val="24"/>
        </w:rPr>
        <w:t xml:space="preserve"> </w:t>
      </w:r>
      <w:r w:rsidRPr="00700F12">
        <w:rPr>
          <w:rFonts w:ascii="Times New Roman" w:hAnsi="Times New Roman" w:cs="Times New Roman"/>
          <w:sz w:val="24"/>
          <w:szCs w:val="24"/>
        </w:rPr>
        <w:t>directly or indirectly acquire</w:t>
      </w:r>
      <w:r w:rsidR="007B050B">
        <w:rPr>
          <w:rFonts w:ascii="Times New Roman" w:hAnsi="Times New Roman" w:cs="Times New Roman"/>
          <w:sz w:val="24"/>
          <w:szCs w:val="24"/>
        </w:rPr>
        <w:t>s</w:t>
      </w:r>
      <w:r w:rsidR="00207584" w:rsidRPr="00700F12">
        <w:rPr>
          <w:rFonts w:ascii="Times New Roman" w:hAnsi="Times New Roman" w:cs="Times New Roman"/>
          <w:sz w:val="24"/>
          <w:szCs w:val="24"/>
        </w:rPr>
        <w:t xml:space="preserve"> a controlling interest in a business of another through the purchase of shares</w:t>
      </w:r>
      <w:r w:rsidR="008A197A">
        <w:rPr>
          <w:rFonts w:ascii="Times New Roman" w:hAnsi="Times New Roman" w:cs="Times New Roman"/>
          <w:sz w:val="24"/>
          <w:szCs w:val="24"/>
        </w:rPr>
        <w:t>,</w:t>
      </w:r>
      <w:r w:rsidR="00253D19" w:rsidRPr="00700F12">
        <w:rPr>
          <w:rFonts w:ascii="Times New Roman" w:hAnsi="Times New Roman" w:cs="Times New Roman"/>
          <w:sz w:val="24"/>
          <w:szCs w:val="24"/>
        </w:rPr>
        <w:t xml:space="preserve"> as </w:t>
      </w:r>
      <w:r w:rsidR="00253D19" w:rsidRPr="00700F12">
        <w:rPr>
          <w:rFonts w:ascii="Times New Roman" w:hAnsi="Times New Roman" w:cs="Times New Roman"/>
          <w:i/>
          <w:sz w:val="24"/>
          <w:szCs w:val="24"/>
        </w:rPr>
        <w:t>in casu</w:t>
      </w:r>
      <w:r w:rsidR="00207584" w:rsidRPr="00700F12">
        <w:rPr>
          <w:rFonts w:ascii="Times New Roman" w:hAnsi="Times New Roman" w:cs="Times New Roman"/>
          <w:sz w:val="24"/>
          <w:szCs w:val="24"/>
        </w:rPr>
        <w:t xml:space="preserve">. </w:t>
      </w:r>
      <w:r w:rsidR="00957BCD" w:rsidRPr="00700F12">
        <w:rPr>
          <w:rFonts w:ascii="Times New Roman" w:hAnsi="Times New Roman" w:cs="Times New Roman"/>
          <w:sz w:val="24"/>
          <w:szCs w:val="24"/>
        </w:rPr>
        <w:t xml:space="preserve">Given </w:t>
      </w:r>
      <w:r w:rsidRPr="00700F12">
        <w:rPr>
          <w:rFonts w:ascii="Times New Roman" w:hAnsi="Times New Roman" w:cs="Times New Roman"/>
          <w:sz w:val="24"/>
          <w:szCs w:val="24"/>
        </w:rPr>
        <w:t>its ordinary grammatical meaning, two broad categories of the parties to a merger</w:t>
      </w:r>
      <w:r w:rsidR="00957BCD" w:rsidRPr="00700F12">
        <w:rPr>
          <w:rFonts w:ascii="Times New Roman" w:hAnsi="Times New Roman" w:cs="Times New Roman"/>
          <w:sz w:val="24"/>
          <w:szCs w:val="24"/>
        </w:rPr>
        <w:t xml:space="preserve"> emerge from the aforementioned definition of a merger</w:t>
      </w:r>
      <w:r w:rsidRPr="00700F12">
        <w:rPr>
          <w:rFonts w:ascii="Times New Roman" w:hAnsi="Times New Roman" w:cs="Times New Roman"/>
          <w:sz w:val="24"/>
          <w:szCs w:val="24"/>
        </w:rPr>
        <w:t>. T</w:t>
      </w:r>
      <w:r w:rsidR="00B8503D" w:rsidRPr="00700F12">
        <w:rPr>
          <w:rFonts w:ascii="Times New Roman" w:hAnsi="Times New Roman" w:cs="Times New Roman"/>
          <w:sz w:val="24"/>
          <w:szCs w:val="24"/>
        </w:rPr>
        <w:t>he</w:t>
      </w:r>
      <w:r w:rsidR="00957BCD" w:rsidRPr="00700F12">
        <w:rPr>
          <w:rFonts w:ascii="Times New Roman" w:hAnsi="Times New Roman" w:cs="Times New Roman"/>
          <w:sz w:val="24"/>
          <w:szCs w:val="24"/>
        </w:rPr>
        <w:t>re is the</w:t>
      </w:r>
      <w:r w:rsidR="00B8503D" w:rsidRPr="00700F12">
        <w:rPr>
          <w:rFonts w:ascii="Times New Roman" w:hAnsi="Times New Roman" w:cs="Times New Roman"/>
          <w:sz w:val="24"/>
          <w:szCs w:val="24"/>
        </w:rPr>
        <w:t xml:space="preserve"> party which establishes </w:t>
      </w:r>
      <w:r w:rsidR="008A197A">
        <w:rPr>
          <w:rFonts w:ascii="Times New Roman" w:hAnsi="Times New Roman" w:cs="Times New Roman"/>
          <w:sz w:val="24"/>
          <w:szCs w:val="24"/>
        </w:rPr>
        <w:t xml:space="preserve">a </w:t>
      </w:r>
      <w:r w:rsidR="00B8503D" w:rsidRPr="00700F12">
        <w:rPr>
          <w:rFonts w:ascii="Times New Roman" w:hAnsi="Times New Roman" w:cs="Times New Roman"/>
          <w:sz w:val="24"/>
          <w:szCs w:val="24"/>
        </w:rPr>
        <w:t>controlling interest in the business of a</w:t>
      </w:r>
      <w:r w:rsidR="00750CE1" w:rsidRPr="00700F12">
        <w:rPr>
          <w:rFonts w:ascii="Times New Roman" w:hAnsi="Times New Roman" w:cs="Times New Roman"/>
          <w:sz w:val="24"/>
          <w:szCs w:val="24"/>
        </w:rPr>
        <w:t xml:space="preserve">nother and the ‘other party’ in whose business that </w:t>
      </w:r>
      <w:r w:rsidR="00B8503D" w:rsidRPr="00700F12">
        <w:rPr>
          <w:rFonts w:ascii="Times New Roman" w:hAnsi="Times New Roman" w:cs="Times New Roman"/>
          <w:sz w:val="24"/>
          <w:szCs w:val="24"/>
        </w:rPr>
        <w:t>interest is established.</w:t>
      </w:r>
      <w:r w:rsidR="0045680E" w:rsidRPr="00700F12">
        <w:rPr>
          <w:rFonts w:ascii="Times New Roman" w:hAnsi="Times New Roman" w:cs="Times New Roman"/>
          <w:sz w:val="24"/>
          <w:szCs w:val="24"/>
        </w:rPr>
        <w:t xml:space="preserve"> </w:t>
      </w:r>
      <w:r w:rsidR="00750CE1" w:rsidRPr="00700F12">
        <w:rPr>
          <w:rFonts w:ascii="Times New Roman" w:hAnsi="Times New Roman" w:cs="Times New Roman"/>
          <w:sz w:val="24"/>
          <w:szCs w:val="24"/>
        </w:rPr>
        <w:t xml:space="preserve">On the facts of the case, </w:t>
      </w:r>
      <w:r w:rsidR="000C386B" w:rsidRPr="00700F12">
        <w:rPr>
          <w:rFonts w:ascii="Times New Roman" w:hAnsi="Times New Roman" w:cs="Times New Roman"/>
          <w:sz w:val="24"/>
          <w:szCs w:val="24"/>
        </w:rPr>
        <w:t xml:space="preserve">Afrifresh </w:t>
      </w:r>
      <w:r w:rsidR="00750CE1" w:rsidRPr="00700F12">
        <w:rPr>
          <w:rFonts w:ascii="Times New Roman" w:hAnsi="Times New Roman" w:cs="Times New Roman"/>
          <w:sz w:val="24"/>
          <w:szCs w:val="24"/>
        </w:rPr>
        <w:t xml:space="preserve">befits </w:t>
      </w:r>
      <w:r w:rsidR="0045680E" w:rsidRPr="00700F12">
        <w:rPr>
          <w:rFonts w:ascii="Times New Roman" w:hAnsi="Times New Roman" w:cs="Times New Roman"/>
          <w:sz w:val="24"/>
          <w:szCs w:val="24"/>
        </w:rPr>
        <w:t xml:space="preserve">the former </w:t>
      </w:r>
      <w:r w:rsidR="00750CE1" w:rsidRPr="00700F12">
        <w:rPr>
          <w:rFonts w:ascii="Times New Roman" w:hAnsi="Times New Roman" w:cs="Times New Roman"/>
          <w:sz w:val="24"/>
          <w:szCs w:val="24"/>
        </w:rPr>
        <w:t xml:space="preserve">description </w:t>
      </w:r>
      <w:r w:rsidR="000C386B" w:rsidRPr="00700F12">
        <w:rPr>
          <w:rFonts w:ascii="Times New Roman" w:hAnsi="Times New Roman" w:cs="Times New Roman"/>
          <w:sz w:val="24"/>
          <w:szCs w:val="24"/>
        </w:rPr>
        <w:t xml:space="preserve">whilst </w:t>
      </w:r>
      <w:r w:rsidR="0045680E" w:rsidRPr="00700F12">
        <w:rPr>
          <w:rFonts w:ascii="Times New Roman" w:hAnsi="Times New Roman" w:cs="Times New Roman"/>
          <w:sz w:val="24"/>
          <w:szCs w:val="24"/>
        </w:rPr>
        <w:t xml:space="preserve">the appellant suits the </w:t>
      </w:r>
      <w:r w:rsidR="00615833" w:rsidRPr="00700F12">
        <w:rPr>
          <w:rFonts w:ascii="Times New Roman" w:hAnsi="Times New Roman" w:cs="Times New Roman"/>
          <w:sz w:val="24"/>
          <w:szCs w:val="24"/>
        </w:rPr>
        <w:t>latter.</w:t>
      </w:r>
      <w:r w:rsidR="00957BCD" w:rsidRPr="00700F12">
        <w:rPr>
          <w:rFonts w:ascii="Times New Roman" w:hAnsi="Times New Roman" w:cs="Times New Roman"/>
          <w:sz w:val="24"/>
          <w:szCs w:val="24"/>
        </w:rPr>
        <w:t xml:space="preserve"> </w:t>
      </w:r>
      <w:r w:rsidR="00E60203" w:rsidRPr="00700F12">
        <w:rPr>
          <w:rFonts w:ascii="Times New Roman" w:hAnsi="Times New Roman" w:cs="Times New Roman"/>
          <w:sz w:val="24"/>
          <w:szCs w:val="24"/>
        </w:rPr>
        <w:t>The participation in the merging of the entity in whose business a controlling interest is acquired need not be</w:t>
      </w:r>
      <w:r w:rsidR="005E3879">
        <w:rPr>
          <w:rFonts w:ascii="Times New Roman" w:hAnsi="Times New Roman" w:cs="Times New Roman"/>
          <w:sz w:val="24"/>
          <w:szCs w:val="24"/>
        </w:rPr>
        <w:t xml:space="preserve"> active or </w:t>
      </w:r>
      <w:r w:rsidR="005E3879" w:rsidRPr="00700F12">
        <w:rPr>
          <w:rFonts w:ascii="Times New Roman" w:hAnsi="Times New Roman" w:cs="Times New Roman"/>
          <w:sz w:val="24"/>
          <w:szCs w:val="24"/>
        </w:rPr>
        <w:t>direct</w:t>
      </w:r>
      <w:r w:rsidR="00E60203" w:rsidRPr="00700F12">
        <w:rPr>
          <w:rFonts w:ascii="Times New Roman" w:hAnsi="Times New Roman" w:cs="Times New Roman"/>
          <w:sz w:val="24"/>
          <w:szCs w:val="24"/>
        </w:rPr>
        <w:t xml:space="preserve">, it can be passive as was in the appellant’s case. </w:t>
      </w:r>
    </w:p>
    <w:p w:rsidR="00F60F13" w:rsidRPr="001362DA" w:rsidRDefault="00F60F13" w:rsidP="00F60F13">
      <w:pPr>
        <w:spacing w:after="0" w:line="480" w:lineRule="auto"/>
        <w:ind w:firstLine="720"/>
        <w:jc w:val="both"/>
        <w:rPr>
          <w:rFonts w:ascii="Times New Roman" w:hAnsi="Times New Roman" w:cs="Times New Roman"/>
          <w:b/>
          <w:sz w:val="24"/>
          <w:szCs w:val="24"/>
        </w:rPr>
      </w:pPr>
    </w:p>
    <w:p w:rsidR="00B80392" w:rsidRPr="00700F12" w:rsidRDefault="00BB08ED" w:rsidP="00004DBF">
      <w:pPr>
        <w:pStyle w:val="Default"/>
        <w:spacing w:after="16" w:line="480" w:lineRule="auto"/>
        <w:ind w:firstLine="1134"/>
        <w:contextualSpacing/>
        <w:jc w:val="both"/>
        <w:rPr>
          <w:rFonts w:ascii="Times New Roman" w:hAnsi="Times New Roman" w:cs="Times New Roman"/>
        </w:rPr>
      </w:pPr>
      <w:r w:rsidRPr="00700F12">
        <w:rPr>
          <w:rFonts w:ascii="Times New Roman" w:hAnsi="Times New Roman" w:cs="Times New Roman"/>
        </w:rPr>
        <w:t>W</w:t>
      </w:r>
      <w:r w:rsidR="00B80392" w:rsidRPr="00700F12">
        <w:rPr>
          <w:rFonts w:ascii="Times New Roman" w:hAnsi="Times New Roman" w:cs="Times New Roman"/>
        </w:rPr>
        <w:t>hilst the transaction upon which</w:t>
      </w:r>
      <w:r w:rsidR="00817C8D" w:rsidRPr="00700F12">
        <w:rPr>
          <w:rFonts w:ascii="Times New Roman" w:hAnsi="Times New Roman" w:cs="Times New Roman"/>
        </w:rPr>
        <w:t xml:space="preserve"> the</w:t>
      </w:r>
      <w:r w:rsidR="00B80392" w:rsidRPr="00700F12">
        <w:rPr>
          <w:rFonts w:ascii="Times New Roman" w:hAnsi="Times New Roman" w:cs="Times New Roman"/>
        </w:rPr>
        <w:t xml:space="preserve"> penalty was imposed was initially between Emvest Holdings and Origin Global, the appellant was a party to the merger to the extent that it is the “other person” in whom Afrifresh Holdings acquired a controlling interest. It equally had an obligation to notify the respondent of that transaction</w:t>
      </w:r>
      <w:r w:rsidR="00836503">
        <w:rPr>
          <w:rFonts w:ascii="Times New Roman" w:hAnsi="Times New Roman" w:cs="Times New Roman"/>
        </w:rPr>
        <w:t>.</w:t>
      </w:r>
      <w:r w:rsidR="00B80392" w:rsidRPr="00700F12">
        <w:rPr>
          <w:rFonts w:ascii="Times New Roman" w:hAnsi="Times New Roman" w:cs="Times New Roman"/>
        </w:rPr>
        <w:t xml:space="preserve"> </w:t>
      </w:r>
    </w:p>
    <w:p w:rsidR="00B80392" w:rsidRPr="00700F12" w:rsidRDefault="00B80392" w:rsidP="00A82E9B">
      <w:pPr>
        <w:pStyle w:val="Default"/>
        <w:spacing w:after="16" w:line="480" w:lineRule="auto"/>
        <w:ind w:firstLine="720"/>
        <w:contextualSpacing/>
        <w:jc w:val="both"/>
        <w:rPr>
          <w:rFonts w:ascii="Times New Roman" w:hAnsi="Times New Roman" w:cs="Times New Roman"/>
        </w:rPr>
      </w:pPr>
    </w:p>
    <w:p w:rsidR="00BB08ED" w:rsidRPr="00700F12" w:rsidRDefault="00BB08ED" w:rsidP="00004DBF">
      <w:pPr>
        <w:pStyle w:val="Default"/>
        <w:spacing w:after="16" w:line="480" w:lineRule="auto"/>
        <w:ind w:firstLine="1134"/>
        <w:contextualSpacing/>
        <w:jc w:val="both"/>
        <w:rPr>
          <w:rFonts w:ascii="Times New Roman" w:hAnsi="Times New Roman" w:cs="Times New Roman"/>
        </w:rPr>
      </w:pPr>
      <w:r w:rsidRPr="00700F12">
        <w:rPr>
          <w:rFonts w:ascii="Times New Roman" w:hAnsi="Times New Roman" w:cs="Times New Roman"/>
        </w:rPr>
        <w:t xml:space="preserve">The interpretation </w:t>
      </w:r>
      <w:r w:rsidR="00F60F13" w:rsidRPr="00700F12">
        <w:rPr>
          <w:rFonts w:ascii="Times New Roman" w:hAnsi="Times New Roman" w:cs="Times New Roman"/>
        </w:rPr>
        <w:t xml:space="preserve">I have taken </w:t>
      </w:r>
      <w:r w:rsidRPr="00700F12">
        <w:rPr>
          <w:rFonts w:ascii="Times New Roman" w:hAnsi="Times New Roman" w:cs="Times New Roman"/>
        </w:rPr>
        <w:t>accords well w</w:t>
      </w:r>
      <w:r w:rsidR="008573EA">
        <w:rPr>
          <w:rFonts w:ascii="Times New Roman" w:hAnsi="Times New Roman" w:cs="Times New Roman"/>
        </w:rPr>
        <w:t>ith the approach taken by this C</w:t>
      </w:r>
      <w:r w:rsidRPr="00700F12">
        <w:rPr>
          <w:rFonts w:ascii="Times New Roman" w:hAnsi="Times New Roman" w:cs="Times New Roman"/>
        </w:rPr>
        <w:t xml:space="preserve">ourt in </w:t>
      </w:r>
      <w:r w:rsidRPr="00700F12">
        <w:rPr>
          <w:rFonts w:ascii="Times New Roman" w:hAnsi="Times New Roman" w:cs="Times New Roman"/>
          <w:i/>
        </w:rPr>
        <w:t>Innscor Africa Limited &amp; Anor v Competition and Tariff Commission</w:t>
      </w:r>
      <w:r w:rsidRPr="00700F12">
        <w:rPr>
          <w:rFonts w:ascii="Times New Roman" w:hAnsi="Times New Roman" w:cs="Times New Roman"/>
        </w:rPr>
        <w:t xml:space="preserve"> SC 52/18, where the court</w:t>
      </w:r>
      <w:r w:rsidR="00256927">
        <w:rPr>
          <w:rFonts w:ascii="Times New Roman" w:hAnsi="Times New Roman" w:cs="Times New Roman"/>
        </w:rPr>
        <w:t>,</w:t>
      </w:r>
      <w:r w:rsidRPr="00700F12">
        <w:rPr>
          <w:rFonts w:ascii="Times New Roman" w:hAnsi="Times New Roman" w:cs="Times New Roman"/>
        </w:rPr>
        <w:t xml:space="preserve"> in defining a merger </w:t>
      </w:r>
      <w:r w:rsidR="00D4786F" w:rsidRPr="00700F12">
        <w:rPr>
          <w:rFonts w:ascii="Times New Roman" w:hAnsi="Times New Roman" w:cs="Times New Roman"/>
        </w:rPr>
        <w:t>as defined in s</w:t>
      </w:r>
      <w:r w:rsidR="008573EA">
        <w:rPr>
          <w:rFonts w:ascii="Times New Roman" w:hAnsi="Times New Roman" w:cs="Times New Roman"/>
        </w:rPr>
        <w:t xml:space="preserve"> </w:t>
      </w:r>
      <w:r w:rsidR="00D4786F" w:rsidRPr="00700F12">
        <w:rPr>
          <w:rFonts w:ascii="Times New Roman" w:hAnsi="Times New Roman" w:cs="Times New Roman"/>
        </w:rPr>
        <w:t xml:space="preserve">2 and </w:t>
      </w:r>
      <w:r w:rsidRPr="00700F12">
        <w:rPr>
          <w:rFonts w:ascii="Times New Roman" w:hAnsi="Times New Roman" w:cs="Times New Roman"/>
        </w:rPr>
        <w:t xml:space="preserve">its various </w:t>
      </w:r>
      <w:r w:rsidR="00D4786F" w:rsidRPr="00700F12">
        <w:rPr>
          <w:rFonts w:ascii="Times New Roman" w:hAnsi="Times New Roman" w:cs="Times New Roman"/>
        </w:rPr>
        <w:t>classifications, had this to say regarding the importance of merger regulation</w:t>
      </w:r>
      <w:r w:rsidR="00256927">
        <w:rPr>
          <w:rFonts w:ascii="Times New Roman" w:hAnsi="Times New Roman" w:cs="Times New Roman"/>
        </w:rPr>
        <w:t>,</w:t>
      </w:r>
      <w:r w:rsidR="00E73EB2" w:rsidRPr="00700F12">
        <w:rPr>
          <w:rFonts w:ascii="Times New Roman" w:hAnsi="Times New Roman" w:cs="Times New Roman"/>
        </w:rPr>
        <w:t xml:space="preserve"> at pages 6, 8 and 12 of the judgment</w:t>
      </w:r>
      <w:r w:rsidR="00D4786F" w:rsidRPr="00700F12">
        <w:rPr>
          <w:rFonts w:ascii="Times New Roman" w:hAnsi="Times New Roman" w:cs="Times New Roman"/>
        </w:rPr>
        <w:t>:</w:t>
      </w:r>
    </w:p>
    <w:p w:rsidR="00BB08ED" w:rsidRPr="008573EA" w:rsidRDefault="00D4786F" w:rsidP="00BB08ED">
      <w:pPr>
        <w:autoSpaceDE w:val="0"/>
        <w:autoSpaceDN w:val="0"/>
        <w:adjustRightInd w:val="0"/>
        <w:spacing w:after="0" w:line="240" w:lineRule="auto"/>
        <w:ind w:left="720"/>
        <w:jc w:val="both"/>
        <w:rPr>
          <w:rFonts w:ascii="Times New Roman" w:hAnsi="Times New Roman" w:cs="Times New Roman"/>
          <w:color w:val="000000"/>
          <w:sz w:val="24"/>
          <w:szCs w:val="24"/>
        </w:rPr>
      </w:pPr>
      <w:r w:rsidRPr="008573EA">
        <w:rPr>
          <w:rFonts w:ascii="Times New Roman" w:hAnsi="Times New Roman" w:cs="Times New Roman"/>
          <w:color w:val="000000"/>
          <w:sz w:val="24"/>
          <w:szCs w:val="24"/>
        </w:rPr>
        <w:t xml:space="preserve"> </w:t>
      </w:r>
      <w:r w:rsidR="008573EA" w:rsidRPr="008573EA">
        <w:rPr>
          <w:rFonts w:ascii="Times New Roman" w:hAnsi="Times New Roman" w:cs="Times New Roman"/>
          <w:color w:val="000000"/>
          <w:sz w:val="24"/>
          <w:szCs w:val="24"/>
        </w:rPr>
        <w:t>“</w:t>
      </w:r>
      <w:r w:rsidR="00BB08ED" w:rsidRPr="008573EA">
        <w:rPr>
          <w:rFonts w:ascii="Times New Roman" w:hAnsi="Times New Roman" w:cs="Times New Roman"/>
          <w:color w:val="000000"/>
          <w:sz w:val="24"/>
          <w:szCs w:val="24"/>
        </w:rPr>
        <w:t>Mergers may cause the elimination of effective competition, thereby creating dominant companies that have the capacity and potential of engaging in anti-competitive practices detrimental to consumer welfare, such as price increases and poor service delivery.</w:t>
      </w:r>
    </w:p>
    <w:p w:rsidR="00BB08ED" w:rsidRPr="008573EA" w:rsidRDefault="00BB08ED" w:rsidP="00BB08ED">
      <w:pPr>
        <w:autoSpaceDE w:val="0"/>
        <w:autoSpaceDN w:val="0"/>
        <w:adjustRightInd w:val="0"/>
        <w:spacing w:after="0" w:line="240" w:lineRule="auto"/>
        <w:ind w:left="720"/>
        <w:jc w:val="both"/>
        <w:rPr>
          <w:rFonts w:ascii="Times New Roman" w:hAnsi="Times New Roman" w:cs="Times New Roman"/>
          <w:color w:val="000000"/>
          <w:sz w:val="24"/>
          <w:szCs w:val="24"/>
        </w:rPr>
      </w:pPr>
      <w:r w:rsidRPr="008573EA">
        <w:rPr>
          <w:rFonts w:ascii="Times New Roman" w:hAnsi="Times New Roman" w:cs="Times New Roman"/>
          <w:color w:val="000000"/>
          <w:sz w:val="24"/>
          <w:szCs w:val="24"/>
        </w:rPr>
        <w:t xml:space="preserve"> </w:t>
      </w:r>
    </w:p>
    <w:p w:rsidR="00BB08ED" w:rsidRPr="008573EA" w:rsidRDefault="00BB08ED" w:rsidP="00BB08ED">
      <w:pPr>
        <w:autoSpaceDE w:val="0"/>
        <w:autoSpaceDN w:val="0"/>
        <w:adjustRightInd w:val="0"/>
        <w:spacing w:after="0" w:line="240" w:lineRule="auto"/>
        <w:ind w:left="720"/>
        <w:jc w:val="both"/>
        <w:rPr>
          <w:rFonts w:ascii="Times New Roman" w:hAnsi="Times New Roman" w:cs="Times New Roman"/>
          <w:color w:val="000000"/>
          <w:sz w:val="24"/>
          <w:szCs w:val="24"/>
        </w:rPr>
      </w:pPr>
      <w:r w:rsidRPr="008573EA">
        <w:rPr>
          <w:rFonts w:ascii="Times New Roman" w:hAnsi="Times New Roman" w:cs="Times New Roman"/>
          <w:color w:val="000000"/>
          <w:sz w:val="24"/>
          <w:szCs w:val="24"/>
        </w:rPr>
        <w:t>For the reason that all mergers recognised under competition law have the potential to negatively affect competition in the market, special laws have been</w:t>
      </w:r>
      <w:r w:rsidR="00D928AC" w:rsidRPr="008573EA">
        <w:rPr>
          <w:rFonts w:ascii="Times New Roman" w:hAnsi="Times New Roman" w:cs="Times New Roman"/>
          <w:color w:val="000000"/>
          <w:sz w:val="24"/>
          <w:szCs w:val="24"/>
        </w:rPr>
        <w:t xml:space="preserve"> designed to regulate mergers.</w:t>
      </w:r>
    </w:p>
    <w:p w:rsidR="00BB08ED" w:rsidRPr="008573EA" w:rsidRDefault="00BB08ED" w:rsidP="00BB08ED">
      <w:pPr>
        <w:autoSpaceDE w:val="0"/>
        <w:autoSpaceDN w:val="0"/>
        <w:adjustRightInd w:val="0"/>
        <w:spacing w:after="0" w:line="240" w:lineRule="auto"/>
        <w:ind w:left="720"/>
        <w:jc w:val="both"/>
        <w:rPr>
          <w:rFonts w:ascii="Times New Roman" w:hAnsi="Times New Roman" w:cs="Times New Roman"/>
          <w:color w:val="000000"/>
          <w:sz w:val="24"/>
          <w:szCs w:val="24"/>
        </w:rPr>
      </w:pPr>
    </w:p>
    <w:p w:rsidR="00BB08ED" w:rsidRPr="008573EA" w:rsidRDefault="00E01B26" w:rsidP="00BB08ED">
      <w:pPr>
        <w:spacing w:after="0" w:line="240" w:lineRule="auto"/>
        <w:ind w:left="720"/>
        <w:jc w:val="both"/>
        <w:rPr>
          <w:rFonts w:ascii="Times New Roman" w:hAnsi="Times New Roman" w:cs="Times New Roman"/>
          <w:sz w:val="24"/>
          <w:szCs w:val="24"/>
        </w:rPr>
      </w:pPr>
      <w:r w:rsidRPr="008573EA">
        <w:rPr>
          <w:rFonts w:ascii="Times New Roman" w:hAnsi="Times New Roman" w:cs="Times New Roman"/>
          <w:sz w:val="24"/>
          <w:szCs w:val="24"/>
          <w:u w:val="single"/>
        </w:rPr>
        <w:t>“</w:t>
      </w:r>
      <w:r w:rsidR="00BB08ED" w:rsidRPr="008573EA">
        <w:rPr>
          <w:rFonts w:ascii="Times New Roman" w:hAnsi="Times New Roman" w:cs="Times New Roman"/>
          <w:sz w:val="24"/>
          <w:szCs w:val="24"/>
          <w:u w:val="single"/>
        </w:rPr>
        <w:t>What determines the appl</w:t>
      </w:r>
      <w:r w:rsidR="007D0868" w:rsidRPr="008573EA">
        <w:rPr>
          <w:rFonts w:ascii="Times New Roman" w:hAnsi="Times New Roman" w:cs="Times New Roman"/>
          <w:sz w:val="24"/>
          <w:szCs w:val="24"/>
          <w:u w:val="single"/>
        </w:rPr>
        <w:t>icability of the definition of ‘merger’</w:t>
      </w:r>
      <w:r w:rsidR="00BB08ED" w:rsidRPr="008573EA">
        <w:rPr>
          <w:rFonts w:ascii="Times New Roman" w:hAnsi="Times New Roman" w:cs="Times New Roman"/>
          <w:sz w:val="24"/>
          <w:szCs w:val="24"/>
          <w:u w:val="single"/>
        </w:rPr>
        <w:t xml:space="preserve"> for purposes of the Act is the existence of a controlling interest by one or more persons in the whole or part of the business of another person.</w:t>
      </w:r>
      <w:r w:rsidR="00BB08ED" w:rsidRPr="008573EA">
        <w:rPr>
          <w:rFonts w:ascii="Times New Roman" w:hAnsi="Times New Roman" w:cs="Times New Roman"/>
          <w:sz w:val="24"/>
          <w:szCs w:val="24"/>
        </w:rPr>
        <w:t xml:space="preserve"> The definition is inclusive. In other words, the definition </w:t>
      </w:r>
      <w:r w:rsidR="00BB08ED" w:rsidRPr="008573EA">
        <w:rPr>
          <w:rFonts w:ascii="Times New Roman" w:hAnsi="Times New Roman" w:cs="Times New Roman"/>
          <w:sz w:val="24"/>
          <w:szCs w:val="24"/>
        </w:rPr>
        <w:lastRenderedPageBreak/>
        <w:t>was deliberately widened to include all types</w:t>
      </w:r>
      <w:r w:rsidR="007D0868" w:rsidRPr="008573EA">
        <w:rPr>
          <w:rFonts w:ascii="Times New Roman" w:hAnsi="Times New Roman" w:cs="Times New Roman"/>
          <w:sz w:val="24"/>
          <w:szCs w:val="24"/>
        </w:rPr>
        <w:t xml:space="preserve"> of mergers. Without the words ‘or other person’, the definition of ‘merger’</w:t>
      </w:r>
      <w:r w:rsidR="00BB08ED" w:rsidRPr="008573EA">
        <w:rPr>
          <w:rFonts w:ascii="Times New Roman" w:hAnsi="Times New Roman" w:cs="Times New Roman"/>
          <w:sz w:val="24"/>
          <w:szCs w:val="24"/>
        </w:rPr>
        <w:t xml:space="preserve"> would have been exhaustive as it would apply only to businesses or undertakings falling within each of the categories</w:t>
      </w:r>
      <w:r w:rsidR="007D0868" w:rsidRPr="008573EA">
        <w:rPr>
          <w:rFonts w:ascii="Times New Roman" w:hAnsi="Times New Roman" w:cs="Times New Roman"/>
          <w:sz w:val="24"/>
          <w:szCs w:val="24"/>
        </w:rPr>
        <w:t xml:space="preserve"> specifically stated. The word ‘other’</w:t>
      </w:r>
      <w:r w:rsidR="00BB08ED" w:rsidRPr="008573EA">
        <w:rPr>
          <w:rFonts w:ascii="Times New Roman" w:hAnsi="Times New Roman" w:cs="Times New Roman"/>
          <w:sz w:val="24"/>
          <w:szCs w:val="24"/>
        </w:rPr>
        <w:t xml:space="preserve"> describes a person who would not belong to any of the categories of persons specifically mentioned.</w:t>
      </w:r>
    </w:p>
    <w:p w:rsidR="00BB08ED" w:rsidRPr="008573EA" w:rsidRDefault="00BB08ED" w:rsidP="00BB08ED">
      <w:pPr>
        <w:spacing w:after="0" w:line="240" w:lineRule="auto"/>
        <w:ind w:left="720"/>
        <w:jc w:val="both"/>
        <w:rPr>
          <w:rFonts w:ascii="Times New Roman" w:hAnsi="Times New Roman" w:cs="Times New Roman"/>
          <w:sz w:val="24"/>
          <w:szCs w:val="24"/>
        </w:rPr>
      </w:pPr>
    </w:p>
    <w:p w:rsidR="00BB08ED" w:rsidRPr="00700F12" w:rsidRDefault="00BB08ED" w:rsidP="00BB08ED">
      <w:pPr>
        <w:spacing w:after="0" w:line="240" w:lineRule="auto"/>
        <w:ind w:left="720"/>
        <w:jc w:val="both"/>
        <w:rPr>
          <w:rFonts w:ascii="Times New Roman" w:hAnsi="Times New Roman" w:cs="Times New Roman"/>
          <w:sz w:val="24"/>
          <w:szCs w:val="24"/>
        </w:rPr>
      </w:pPr>
      <w:r w:rsidRPr="008573EA">
        <w:rPr>
          <w:rFonts w:ascii="Times New Roman" w:hAnsi="Times New Roman" w:cs="Times New Roman"/>
          <w:sz w:val="24"/>
          <w:szCs w:val="24"/>
        </w:rPr>
        <w:t xml:space="preserve">It is clear from this title that, among other things, </w:t>
      </w:r>
      <w:r w:rsidRPr="008573EA">
        <w:rPr>
          <w:rFonts w:ascii="Times New Roman" w:hAnsi="Times New Roman" w:cs="Times New Roman"/>
          <w:sz w:val="24"/>
          <w:szCs w:val="24"/>
          <w:u w:val="single"/>
        </w:rPr>
        <w:t>the Act aims to promote and maintain competition in the economy by regulating anti-competitive mergers. Merger regulation is at the core of competition law and in the spirit of regulating anti- competitive mergers,</w:t>
      </w:r>
      <w:r w:rsidRPr="008573EA">
        <w:rPr>
          <w:rFonts w:ascii="Times New Roman" w:hAnsi="Times New Roman" w:cs="Times New Roman"/>
          <w:sz w:val="24"/>
          <w:szCs w:val="24"/>
        </w:rPr>
        <w:t xml:space="preserve"> the Legislature enacted the current wide definition which covers all mergers which must</w:t>
      </w:r>
      <w:r w:rsidR="00D928AC" w:rsidRPr="008573EA">
        <w:rPr>
          <w:rFonts w:ascii="Times New Roman" w:hAnsi="Times New Roman" w:cs="Times New Roman"/>
          <w:sz w:val="24"/>
          <w:szCs w:val="24"/>
        </w:rPr>
        <w:t xml:space="preserve"> be notified to the respondent.</w:t>
      </w:r>
      <w:r w:rsidR="008573EA" w:rsidRPr="008573EA">
        <w:rPr>
          <w:rFonts w:ascii="Times New Roman" w:hAnsi="Times New Roman" w:cs="Times New Roman"/>
          <w:sz w:val="24"/>
          <w:szCs w:val="24"/>
        </w:rPr>
        <w:t>”</w:t>
      </w:r>
      <w:r w:rsidR="00D928AC">
        <w:rPr>
          <w:rFonts w:ascii="Times New Roman" w:hAnsi="Times New Roman" w:cs="Times New Roman"/>
          <w:i/>
          <w:sz w:val="24"/>
          <w:szCs w:val="24"/>
        </w:rPr>
        <w:t xml:space="preserve"> </w:t>
      </w:r>
      <w:r w:rsidR="00D4786F" w:rsidRPr="00700F12">
        <w:rPr>
          <w:rFonts w:ascii="Times New Roman" w:hAnsi="Times New Roman" w:cs="Times New Roman"/>
          <w:sz w:val="24"/>
          <w:szCs w:val="24"/>
        </w:rPr>
        <w:t xml:space="preserve">(Emphasis added) </w:t>
      </w:r>
    </w:p>
    <w:p w:rsidR="00BB08ED" w:rsidRPr="001362DA" w:rsidRDefault="00BB08ED" w:rsidP="00BB08ED">
      <w:pPr>
        <w:spacing w:after="0" w:line="240" w:lineRule="auto"/>
        <w:jc w:val="both"/>
        <w:rPr>
          <w:rFonts w:ascii="Times New Roman" w:hAnsi="Times New Roman" w:cs="Times New Roman"/>
          <w:b/>
          <w:i/>
          <w:sz w:val="24"/>
          <w:szCs w:val="24"/>
          <w:u w:val="single"/>
        </w:rPr>
      </w:pPr>
    </w:p>
    <w:p w:rsidR="00751E96" w:rsidRDefault="00751E96" w:rsidP="00004DBF">
      <w:pPr>
        <w:spacing w:after="0" w:line="480" w:lineRule="auto"/>
        <w:ind w:firstLine="1134"/>
        <w:jc w:val="both"/>
        <w:rPr>
          <w:rFonts w:ascii="Times New Roman" w:hAnsi="Times New Roman" w:cs="Times New Roman"/>
          <w:sz w:val="24"/>
          <w:szCs w:val="24"/>
        </w:rPr>
      </w:pPr>
    </w:p>
    <w:p w:rsidR="009E180B" w:rsidRPr="00700F12" w:rsidRDefault="009E180B" w:rsidP="00004DBF">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 xml:space="preserve">In </w:t>
      </w:r>
      <w:r w:rsidRPr="00700F12">
        <w:rPr>
          <w:rFonts w:ascii="Times New Roman" w:hAnsi="Times New Roman" w:cs="Times New Roman"/>
          <w:i/>
          <w:sz w:val="24"/>
          <w:szCs w:val="24"/>
        </w:rPr>
        <w:t>Competition and Tariff Commission v Iwayafrica Zimbabwe (Private) Limited</w:t>
      </w:r>
      <w:r w:rsidRPr="00700F12">
        <w:rPr>
          <w:rFonts w:ascii="Times New Roman" w:hAnsi="Times New Roman" w:cs="Times New Roman"/>
          <w:sz w:val="24"/>
          <w:szCs w:val="24"/>
        </w:rPr>
        <w:t xml:space="preserve"> SC 58/19</w:t>
      </w:r>
      <w:r w:rsidR="00E01B26">
        <w:rPr>
          <w:rFonts w:ascii="Times New Roman" w:hAnsi="Times New Roman" w:cs="Times New Roman"/>
          <w:sz w:val="24"/>
          <w:szCs w:val="24"/>
        </w:rPr>
        <w:t>,</w:t>
      </w:r>
      <w:r w:rsidRPr="00700F12">
        <w:rPr>
          <w:rFonts w:ascii="Times New Roman" w:hAnsi="Times New Roman" w:cs="Times New Roman"/>
          <w:sz w:val="24"/>
          <w:szCs w:val="24"/>
        </w:rPr>
        <w:t xml:space="preserve"> in dealing with </w:t>
      </w:r>
      <w:r w:rsidR="00660EE0">
        <w:rPr>
          <w:rFonts w:ascii="Times New Roman" w:hAnsi="Times New Roman" w:cs="Times New Roman"/>
          <w:sz w:val="24"/>
          <w:szCs w:val="24"/>
        </w:rPr>
        <w:t xml:space="preserve">the </w:t>
      </w:r>
      <w:r w:rsidRPr="00700F12">
        <w:rPr>
          <w:rFonts w:ascii="Times New Roman" w:hAnsi="Times New Roman" w:cs="Times New Roman"/>
          <w:sz w:val="24"/>
          <w:szCs w:val="24"/>
        </w:rPr>
        <w:t>matter before it, the court stated what ought to be established in determining the existence of a merger. It mentioned thus</w:t>
      </w:r>
      <w:r w:rsidR="00E01B26">
        <w:rPr>
          <w:rFonts w:ascii="Times New Roman" w:hAnsi="Times New Roman" w:cs="Times New Roman"/>
          <w:sz w:val="24"/>
          <w:szCs w:val="24"/>
        </w:rPr>
        <w:t>,</w:t>
      </w:r>
      <w:r w:rsidR="007D0868" w:rsidRPr="00700F12">
        <w:rPr>
          <w:rFonts w:ascii="Times New Roman" w:hAnsi="Times New Roman" w:cs="Times New Roman"/>
          <w:sz w:val="24"/>
          <w:szCs w:val="24"/>
        </w:rPr>
        <w:t xml:space="preserve"> at </w:t>
      </w:r>
      <w:r w:rsidR="00857FE8" w:rsidRPr="00700F12">
        <w:rPr>
          <w:rFonts w:ascii="Times New Roman" w:hAnsi="Times New Roman" w:cs="Times New Roman"/>
          <w:sz w:val="24"/>
          <w:szCs w:val="24"/>
        </w:rPr>
        <w:t>page 5</w:t>
      </w:r>
      <w:r w:rsidR="00E01B26">
        <w:rPr>
          <w:rFonts w:ascii="Times New Roman" w:hAnsi="Times New Roman" w:cs="Times New Roman"/>
          <w:sz w:val="24"/>
          <w:szCs w:val="24"/>
        </w:rPr>
        <w:t>,</w:t>
      </w:r>
      <w:r w:rsidR="00857FE8" w:rsidRPr="00700F12">
        <w:rPr>
          <w:rFonts w:ascii="Times New Roman" w:hAnsi="Times New Roman" w:cs="Times New Roman"/>
          <w:sz w:val="24"/>
          <w:szCs w:val="24"/>
        </w:rPr>
        <w:t xml:space="preserve"> </w:t>
      </w:r>
      <w:r w:rsidR="007D0868" w:rsidRPr="00700F12">
        <w:rPr>
          <w:rFonts w:ascii="Times New Roman" w:hAnsi="Times New Roman" w:cs="Times New Roman"/>
          <w:sz w:val="24"/>
          <w:szCs w:val="24"/>
        </w:rPr>
        <w:t>paras 19 and 22</w:t>
      </w:r>
      <w:r w:rsidRPr="00700F12">
        <w:rPr>
          <w:rFonts w:ascii="Times New Roman" w:hAnsi="Times New Roman" w:cs="Times New Roman"/>
          <w:sz w:val="24"/>
          <w:szCs w:val="24"/>
        </w:rPr>
        <w:t>:</w:t>
      </w:r>
    </w:p>
    <w:p w:rsidR="009E180B" w:rsidRPr="008573EA" w:rsidRDefault="008573EA" w:rsidP="009E180B">
      <w:pPr>
        <w:autoSpaceDE w:val="0"/>
        <w:autoSpaceDN w:val="0"/>
        <w:adjustRightInd w:val="0"/>
        <w:spacing w:after="0" w:line="240" w:lineRule="auto"/>
        <w:ind w:left="720"/>
        <w:jc w:val="both"/>
        <w:rPr>
          <w:rFonts w:ascii="Times New Roman" w:hAnsi="Times New Roman" w:cs="Times New Roman"/>
          <w:sz w:val="24"/>
          <w:szCs w:val="24"/>
        </w:rPr>
      </w:pPr>
      <w:r w:rsidRPr="008573EA">
        <w:rPr>
          <w:rFonts w:ascii="Times New Roman" w:hAnsi="Times New Roman" w:cs="Times New Roman"/>
          <w:sz w:val="24"/>
          <w:szCs w:val="24"/>
        </w:rPr>
        <w:t>“</w:t>
      </w:r>
      <w:r w:rsidR="009E180B" w:rsidRPr="008573EA">
        <w:rPr>
          <w:rFonts w:ascii="Times New Roman" w:hAnsi="Times New Roman" w:cs="Times New Roman"/>
          <w:sz w:val="24"/>
          <w:szCs w:val="24"/>
        </w:rPr>
        <w:t>[19]...for a court to grant absolution from the instance in a suit in which a merger under the Act is alleged, it must therefore be satisfied that there is no evidence before it showing that the respondent acquired or established an interest in the business of another which interest enables it to control the assets or activities of that other.</w:t>
      </w:r>
    </w:p>
    <w:p w:rsidR="009E180B" w:rsidRPr="008573EA" w:rsidRDefault="009E180B" w:rsidP="009E180B">
      <w:pPr>
        <w:autoSpaceDE w:val="0"/>
        <w:autoSpaceDN w:val="0"/>
        <w:adjustRightInd w:val="0"/>
        <w:spacing w:after="0" w:line="240" w:lineRule="auto"/>
        <w:ind w:left="720"/>
        <w:jc w:val="both"/>
        <w:rPr>
          <w:rFonts w:ascii="Times New Roman" w:hAnsi="Times New Roman" w:cs="Times New Roman"/>
          <w:sz w:val="24"/>
          <w:szCs w:val="24"/>
        </w:rPr>
      </w:pPr>
    </w:p>
    <w:p w:rsidR="009E180B" w:rsidRPr="00700F12" w:rsidRDefault="009E180B" w:rsidP="009E180B">
      <w:pPr>
        <w:autoSpaceDE w:val="0"/>
        <w:autoSpaceDN w:val="0"/>
        <w:adjustRightInd w:val="0"/>
        <w:spacing w:after="0" w:line="240" w:lineRule="auto"/>
        <w:ind w:left="720"/>
        <w:jc w:val="both"/>
        <w:rPr>
          <w:rFonts w:ascii="Times New Roman" w:hAnsi="Times New Roman" w:cs="Times New Roman"/>
          <w:i/>
          <w:sz w:val="24"/>
          <w:szCs w:val="24"/>
        </w:rPr>
      </w:pPr>
      <w:r w:rsidRPr="008573EA">
        <w:rPr>
          <w:rFonts w:ascii="Times New Roman" w:hAnsi="Times New Roman" w:cs="Times New Roman"/>
          <w:sz w:val="24"/>
          <w:szCs w:val="24"/>
        </w:rPr>
        <w:t xml:space="preserve">[22] For instance, the court </w:t>
      </w:r>
      <w:r w:rsidRPr="008573EA">
        <w:rPr>
          <w:rFonts w:ascii="Times New Roman" w:hAnsi="Times New Roman" w:cs="Times New Roman"/>
          <w:iCs/>
          <w:sz w:val="24"/>
          <w:szCs w:val="24"/>
        </w:rPr>
        <w:t xml:space="preserve">a quo </w:t>
      </w:r>
      <w:r w:rsidRPr="008573EA">
        <w:rPr>
          <w:rFonts w:ascii="Times New Roman" w:hAnsi="Times New Roman" w:cs="Times New Roman"/>
          <w:sz w:val="24"/>
          <w:szCs w:val="24"/>
        </w:rPr>
        <w:t xml:space="preserve">found that the respondent and Africa Online did not fish from the same point. This was an unnecessary finding to make. In the suit </w:t>
      </w:r>
      <w:r w:rsidRPr="008573EA">
        <w:rPr>
          <w:rFonts w:ascii="Times New Roman" w:hAnsi="Times New Roman" w:cs="Times New Roman"/>
          <w:iCs/>
          <w:sz w:val="24"/>
          <w:szCs w:val="24"/>
        </w:rPr>
        <w:t>a quo</w:t>
      </w:r>
      <w:r w:rsidRPr="008573EA">
        <w:rPr>
          <w:rFonts w:ascii="Times New Roman" w:hAnsi="Times New Roman" w:cs="Times New Roman"/>
          <w:sz w:val="24"/>
          <w:szCs w:val="24"/>
        </w:rPr>
        <w:t xml:space="preserve">, it was not necessary for the appellant to aver and prove </w:t>
      </w:r>
      <w:r w:rsidR="00E01B26" w:rsidRPr="008573EA">
        <w:rPr>
          <w:rFonts w:ascii="Times New Roman" w:hAnsi="Times New Roman" w:cs="Times New Roman"/>
          <w:sz w:val="24"/>
          <w:szCs w:val="24"/>
        </w:rPr>
        <w:t>that the respondent and Africa On</w:t>
      </w:r>
      <w:r w:rsidRPr="008573EA">
        <w:rPr>
          <w:rFonts w:ascii="Times New Roman" w:hAnsi="Times New Roman" w:cs="Times New Roman"/>
          <w:sz w:val="24"/>
          <w:szCs w:val="24"/>
        </w:rPr>
        <w:t xml:space="preserve">line were not in competition for the same market. </w:t>
      </w:r>
      <w:r w:rsidRPr="008573EA">
        <w:rPr>
          <w:rFonts w:ascii="Times New Roman" w:hAnsi="Times New Roman" w:cs="Times New Roman"/>
          <w:sz w:val="24"/>
          <w:szCs w:val="24"/>
          <w:u w:val="single"/>
        </w:rPr>
        <w:t>This is because a merger in terms of the Competition Act can be established between any persons who may not be in any recognised relationship.</w:t>
      </w:r>
      <w:r w:rsidRPr="008573EA">
        <w:rPr>
          <w:rFonts w:ascii="Times New Roman" w:hAnsi="Times New Roman" w:cs="Times New Roman"/>
          <w:sz w:val="24"/>
          <w:szCs w:val="24"/>
        </w:rPr>
        <w:t xml:space="preserve"> It was therefore not necessary that the appellant lead evidence to show that the respondent and Africa shared the same market as this i</w:t>
      </w:r>
      <w:r w:rsidR="00D928AC" w:rsidRPr="008573EA">
        <w:rPr>
          <w:rFonts w:ascii="Times New Roman" w:hAnsi="Times New Roman" w:cs="Times New Roman"/>
          <w:sz w:val="24"/>
          <w:szCs w:val="24"/>
        </w:rPr>
        <w:t>s not a requirement of the law.</w:t>
      </w:r>
      <w:r w:rsidR="008573EA" w:rsidRPr="008573EA">
        <w:rPr>
          <w:rFonts w:ascii="Times New Roman" w:hAnsi="Times New Roman" w:cs="Times New Roman"/>
          <w:sz w:val="24"/>
          <w:szCs w:val="24"/>
        </w:rPr>
        <w:t>”</w:t>
      </w:r>
      <w:r w:rsidR="00D928AC" w:rsidRPr="00700F12">
        <w:rPr>
          <w:rFonts w:ascii="Times New Roman" w:hAnsi="Times New Roman" w:cs="Times New Roman"/>
          <w:sz w:val="24"/>
          <w:szCs w:val="24"/>
        </w:rPr>
        <w:t xml:space="preserve"> [</w:t>
      </w:r>
      <w:r w:rsidR="004677B8" w:rsidRPr="00700F12">
        <w:rPr>
          <w:rFonts w:ascii="Times New Roman" w:hAnsi="Times New Roman" w:cs="Times New Roman"/>
          <w:sz w:val="24"/>
          <w:szCs w:val="24"/>
        </w:rPr>
        <w:t>Own emphasis</w:t>
      </w:r>
      <w:r w:rsidR="007D0868" w:rsidRPr="00700F12">
        <w:rPr>
          <w:rFonts w:ascii="Times New Roman" w:hAnsi="Times New Roman" w:cs="Times New Roman"/>
          <w:sz w:val="24"/>
          <w:szCs w:val="24"/>
        </w:rPr>
        <w:t>]</w:t>
      </w:r>
    </w:p>
    <w:p w:rsidR="009E180B" w:rsidRPr="00700F12" w:rsidRDefault="009E180B" w:rsidP="009E180B">
      <w:pPr>
        <w:autoSpaceDE w:val="0"/>
        <w:autoSpaceDN w:val="0"/>
        <w:adjustRightInd w:val="0"/>
        <w:spacing w:after="0" w:line="240" w:lineRule="auto"/>
        <w:ind w:left="720"/>
        <w:jc w:val="both"/>
        <w:rPr>
          <w:rFonts w:ascii="Times New Roman" w:hAnsi="Times New Roman" w:cs="Times New Roman"/>
          <w:i/>
          <w:sz w:val="24"/>
          <w:szCs w:val="24"/>
        </w:rPr>
      </w:pPr>
    </w:p>
    <w:p w:rsidR="00284660" w:rsidRPr="00700F12" w:rsidRDefault="00284660" w:rsidP="007D0868">
      <w:pPr>
        <w:spacing w:after="0" w:line="480" w:lineRule="auto"/>
        <w:ind w:firstLine="720"/>
        <w:jc w:val="both"/>
        <w:rPr>
          <w:rFonts w:ascii="Times New Roman" w:hAnsi="Times New Roman" w:cs="Times New Roman"/>
          <w:sz w:val="24"/>
          <w:szCs w:val="24"/>
        </w:rPr>
      </w:pPr>
    </w:p>
    <w:p w:rsidR="000C70B9" w:rsidRPr="00700F12" w:rsidRDefault="006F353E" w:rsidP="00004DBF">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 xml:space="preserve">The </w:t>
      </w:r>
      <w:r w:rsidR="009E180B" w:rsidRPr="00700F12">
        <w:rPr>
          <w:rFonts w:ascii="Times New Roman" w:hAnsi="Times New Roman" w:cs="Times New Roman"/>
          <w:sz w:val="24"/>
          <w:szCs w:val="24"/>
        </w:rPr>
        <w:t xml:space="preserve">cited authorities are agreed that what determines a merger is the establishment of a controlling interest by one or more persons in the whole or part of the business of </w:t>
      </w:r>
      <w:r w:rsidR="000C70B9" w:rsidRPr="00700F12">
        <w:rPr>
          <w:rFonts w:ascii="Times New Roman" w:hAnsi="Times New Roman" w:cs="Times New Roman"/>
          <w:sz w:val="24"/>
          <w:szCs w:val="24"/>
        </w:rPr>
        <w:t>another person. Such a</w:t>
      </w:r>
      <w:r w:rsidR="009E180B" w:rsidRPr="00700F12">
        <w:rPr>
          <w:rFonts w:ascii="Times New Roman" w:hAnsi="Times New Roman" w:cs="Times New Roman"/>
          <w:sz w:val="24"/>
          <w:szCs w:val="24"/>
        </w:rPr>
        <w:t>cquisition of control</w:t>
      </w:r>
      <w:r w:rsidRPr="00700F12">
        <w:rPr>
          <w:rFonts w:ascii="Times New Roman" w:hAnsi="Times New Roman" w:cs="Times New Roman"/>
          <w:sz w:val="24"/>
          <w:szCs w:val="24"/>
        </w:rPr>
        <w:t xml:space="preserve"> may </w:t>
      </w:r>
      <w:r w:rsidR="007D0868" w:rsidRPr="00700F12">
        <w:rPr>
          <w:rFonts w:ascii="Times New Roman" w:hAnsi="Times New Roman" w:cs="Times New Roman"/>
          <w:sz w:val="24"/>
          <w:szCs w:val="24"/>
        </w:rPr>
        <w:t xml:space="preserve">be through </w:t>
      </w:r>
      <w:r w:rsidRPr="00700F12">
        <w:rPr>
          <w:rFonts w:ascii="Times New Roman" w:hAnsi="Times New Roman" w:cs="Times New Roman"/>
          <w:sz w:val="24"/>
          <w:szCs w:val="24"/>
        </w:rPr>
        <w:t>various</w:t>
      </w:r>
      <w:r w:rsidR="007D0868" w:rsidRPr="00700F12">
        <w:rPr>
          <w:rFonts w:ascii="Times New Roman" w:hAnsi="Times New Roman" w:cs="Times New Roman"/>
          <w:sz w:val="24"/>
          <w:szCs w:val="24"/>
        </w:rPr>
        <w:t xml:space="preserve"> processes and between persons who may not be in any recognised relationship. </w:t>
      </w:r>
      <w:r w:rsidR="000C70B9" w:rsidRPr="00700F12">
        <w:rPr>
          <w:rFonts w:ascii="Times New Roman" w:hAnsi="Times New Roman" w:cs="Times New Roman"/>
          <w:sz w:val="24"/>
          <w:szCs w:val="24"/>
        </w:rPr>
        <w:t>If the determinant factor in ascertaining the existence of a merger is acquisi</w:t>
      </w:r>
      <w:r w:rsidR="001D14A6">
        <w:rPr>
          <w:rFonts w:ascii="Times New Roman" w:hAnsi="Times New Roman" w:cs="Times New Roman"/>
          <w:sz w:val="24"/>
          <w:szCs w:val="24"/>
        </w:rPr>
        <w:t>tion of a controlling interest</w:t>
      </w:r>
      <w:r w:rsidR="000C70B9" w:rsidRPr="00700F12">
        <w:rPr>
          <w:rFonts w:ascii="Times New Roman" w:hAnsi="Times New Roman" w:cs="Times New Roman"/>
          <w:sz w:val="24"/>
          <w:szCs w:val="24"/>
        </w:rPr>
        <w:t xml:space="preserve">, the entity </w:t>
      </w:r>
      <w:r w:rsidR="002562B3" w:rsidRPr="00700F12">
        <w:rPr>
          <w:rFonts w:ascii="Times New Roman" w:hAnsi="Times New Roman" w:cs="Times New Roman"/>
          <w:sz w:val="24"/>
          <w:szCs w:val="24"/>
        </w:rPr>
        <w:t xml:space="preserve">being </w:t>
      </w:r>
      <w:r w:rsidR="000C70B9" w:rsidRPr="00700F12">
        <w:rPr>
          <w:rFonts w:ascii="Times New Roman" w:hAnsi="Times New Roman" w:cs="Times New Roman"/>
          <w:sz w:val="24"/>
          <w:szCs w:val="24"/>
        </w:rPr>
        <w:t>divested of that interest is clearly a part</w:t>
      </w:r>
      <w:r w:rsidR="002562B3" w:rsidRPr="00700F12">
        <w:rPr>
          <w:rFonts w:ascii="Times New Roman" w:hAnsi="Times New Roman" w:cs="Times New Roman"/>
          <w:sz w:val="24"/>
          <w:szCs w:val="24"/>
        </w:rPr>
        <w:t>y to the merger.</w:t>
      </w:r>
    </w:p>
    <w:p w:rsidR="00433AB9" w:rsidRPr="00700F12" w:rsidRDefault="00433AB9" w:rsidP="007D0868">
      <w:pPr>
        <w:spacing w:after="0" w:line="480" w:lineRule="auto"/>
        <w:ind w:firstLine="720"/>
        <w:jc w:val="both"/>
        <w:rPr>
          <w:rFonts w:ascii="Times New Roman" w:hAnsi="Times New Roman" w:cs="Times New Roman"/>
          <w:sz w:val="24"/>
          <w:szCs w:val="24"/>
        </w:rPr>
      </w:pPr>
    </w:p>
    <w:p w:rsidR="00433AB9" w:rsidRPr="00700F12" w:rsidRDefault="00433AB9" w:rsidP="00004DBF">
      <w:pPr>
        <w:pStyle w:val="FootnoteText"/>
        <w:spacing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lastRenderedPageBreak/>
        <w:t xml:space="preserve">It is apposite to look at the substance rather than the form of the transaction as was reiterated by the Competition Appeal Court of South Africa in </w:t>
      </w:r>
      <w:r w:rsidRPr="00700F12">
        <w:rPr>
          <w:rFonts w:ascii="Times New Roman" w:eastAsia="Times New Roman" w:hAnsi="Times New Roman" w:cs="Times New Roman"/>
          <w:i/>
          <w:sz w:val="24"/>
          <w:szCs w:val="24"/>
          <w:lang w:eastAsia="en-ZW"/>
        </w:rPr>
        <w:t>Gold Fields Limited v Harmony Gold Min</w:t>
      </w:r>
      <w:r w:rsidR="00E01B26">
        <w:rPr>
          <w:rFonts w:ascii="Times New Roman" w:eastAsia="Times New Roman" w:hAnsi="Times New Roman" w:cs="Times New Roman"/>
          <w:i/>
          <w:sz w:val="24"/>
          <w:szCs w:val="24"/>
          <w:lang w:eastAsia="en-ZW"/>
        </w:rPr>
        <w:t>ing Company Limited and Another</w:t>
      </w:r>
      <w:r w:rsidRPr="00700F12">
        <w:rPr>
          <w:rFonts w:ascii="Times New Roman" w:eastAsia="Times New Roman" w:hAnsi="Times New Roman" w:cs="Times New Roman"/>
          <w:sz w:val="24"/>
          <w:szCs w:val="24"/>
          <w:lang w:eastAsia="en-ZW"/>
        </w:rPr>
        <w:t xml:space="preserve"> [2005] ZACAC 1; [2005] </w:t>
      </w:r>
      <w:r w:rsidR="00E01B26">
        <w:rPr>
          <w:rFonts w:ascii="Times New Roman" w:eastAsia="Times New Roman" w:hAnsi="Times New Roman" w:cs="Times New Roman"/>
          <w:sz w:val="24"/>
          <w:szCs w:val="24"/>
          <w:lang w:eastAsia="en-ZW"/>
        </w:rPr>
        <w:t xml:space="preserve">1 CPLR 74 (CAC), </w:t>
      </w:r>
      <w:r w:rsidRPr="00700F12">
        <w:rPr>
          <w:rFonts w:ascii="Times New Roman" w:eastAsia="Times New Roman" w:hAnsi="Times New Roman" w:cs="Times New Roman"/>
          <w:sz w:val="24"/>
          <w:szCs w:val="24"/>
          <w:lang w:eastAsia="en-ZW"/>
        </w:rPr>
        <w:t>where it held:</w:t>
      </w:r>
    </w:p>
    <w:p w:rsidR="00433AB9" w:rsidRPr="00C03821" w:rsidRDefault="00433AB9" w:rsidP="00433AB9">
      <w:pPr>
        <w:pStyle w:val="western"/>
        <w:shd w:val="clear" w:color="auto" w:fill="FFFFFF"/>
        <w:spacing w:before="144" w:beforeAutospacing="0" w:after="0" w:afterAutospacing="0"/>
        <w:ind w:left="720"/>
        <w:jc w:val="both"/>
        <w:rPr>
          <w:b/>
          <w:i/>
        </w:rPr>
      </w:pPr>
      <w:r w:rsidRPr="00C03821">
        <w:rPr>
          <w:i/>
        </w:rPr>
        <w:t>“There is considerable authority for the proposition that our law examines the substance of the transaction and ‘will not be deceived by the form of the transaction: it will render aside the veil in which the transaction is wrapped and examine its true nature and substance’</w:t>
      </w:r>
      <w:r w:rsidRPr="00C03821">
        <w:rPr>
          <w:b/>
          <w:i/>
        </w:rPr>
        <w:t> </w:t>
      </w:r>
      <w:r w:rsidRPr="00C03821">
        <w:rPr>
          <w:b/>
          <w:bCs/>
          <w:i/>
        </w:rPr>
        <w:t>Kilburn v Estate Kilburn </w:t>
      </w:r>
      <w:hyperlink r:id="rId8" w:tooltip="View LawCiteRecord" w:history="1">
        <w:r w:rsidRPr="00C03821">
          <w:rPr>
            <w:rStyle w:val="Hyperlink"/>
            <w:rFonts w:eastAsiaTheme="majorEastAsia"/>
            <w:b/>
            <w:bCs/>
            <w:i/>
          </w:rPr>
          <w:t>1931 AD 501</w:t>
        </w:r>
      </w:hyperlink>
      <w:r w:rsidRPr="00C03821">
        <w:rPr>
          <w:b/>
          <w:i/>
        </w:rPr>
        <w:t> </w:t>
      </w:r>
      <w:r w:rsidRPr="00C03821">
        <w:rPr>
          <w:i/>
        </w:rPr>
        <w:t>and 507</w:t>
      </w:r>
      <w:r w:rsidRPr="00C03821">
        <w:rPr>
          <w:b/>
          <w:i/>
        </w:rPr>
        <w:t xml:space="preserve">. </w:t>
      </w:r>
      <w:r w:rsidRPr="00C03821">
        <w:rPr>
          <w:i/>
        </w:rPr>
        <w:t>In</w:t>
      </w:r>
      <w:r w:rsidRPr="00C03821">
        <w:rPr>
          <w:b/>
          <w:i/>
        </w:rPr>
        <w:t> </w:t>
      </w:r>
      <w:r w:rsidRPr="00C03821">
        <w:rPr>
          <w:b/>
          <w:bCs/>
          <w:i/>
        </w:rPr>
        <w:t>Dadoo Ltd and Others v Krugersdorp Municipal Council </w:t>
      </w:r>
      <w:hyperlink r:id="rId9" w:tooltip="View LawCiteRecord" w:history="1">
        <w:r w:rsidRPr="00C03821">
          <w:rPr>
            <w:rStyle w:val="Hyperlink"/>
            <w:rFonts w:eastAsiaTheme="majorEastAsia"/>
            <w:b/>
            <w:bCs/>
            <w:i/>
          </w:rPr>
          <w:t>1920 AD 530</w:t>
        </w:r>
      </w:hyperlink>
      <w:r w:rsidRPr="00C03821">
        <w:rPr>
          <w:b/>
          <w:i/>
        </w:rPr>
        <w:t> </w:t>
      </w:r>
      <w:r w:rsidRPr="00C03821">
        <w:rPr>
          <w:i/>
        </w:rPr>
        <w:t xml:space="preserve">and </w:t>
      </w:r>
      <w:r w:rsidRPr="00C03821">
        <w:rPr>
          <w:b/>
          <w:i/>
        </w:rPr>
        <w:t>547 </w:t>
      </w:r>
      <w:r w:rsidRPr="00C03821">
        <w:rPr>
          <w:b/>
          <w:bCs/>
          <w:i/>
        </w:rPr>
        <w:t>Innes CJ </w:t>
      </w:r>
      <w:r w:rsidRPr="00C03821">
        <w:rPr>
          <w:i/>
        </w:rPr>
        <w:t>stated</w:t>
      </w:r>
    </w:p>
    <w:p w:rsidR="00433AB9" w:rsidRPr="00700F12" w:rsidRDefault="00433AB9" w:rsidP="00D338AD">
      <w:pPr>
        <w:pStyle w:val="western"/>
        <w:shd w:val="clear" w:color="auto" w:fill="FFFFFF"/>
        <w:spacing w:before="144" w:beforeAutospacing="0" w:after="0" w:afterAutospacing="0"/>
        <w:ind w:left="1134"/>
        <w:jc w:val="both"/>
      </w:pPr>
      <w:r w:rsidRPr="00700F12">
        <w:t xml:space="preserve">‘[the] rule is merely a branch of fundamental doctrine the law regards the substance rather than the form of things – the doctrine common, one would think, to every system of jurisprudence and conveniently expressed in the maxim </w:t>
      </w:r>
      <w:r w:rsidRPr="00E01B26">
        <w:rPr>
          <w:b/>
        </w:rPr>
        <w:t>plus</w:t>
      </w:r>
      <w:r w:rsidRPr="00700F12">
        <w:t> </w:t>
      </w:r>
      <w:r w:rsidRPr="001362DA">
        <w:rPr>
          <w:b/>
          <w:bCs/>
        </w:rPr>
        <w:t xml:space="preserve">valet quod agitur quam quod </w:t>
      </w:r>
      <w:r w:rsidRPr="0096625F">
        <w:rPr>
          <w:b/>
          <w:bCs/>
        </w:rPr>
        <w:t>simulate</w:t>
      </w:r>
      <w:r w:rsidRPr="001362DA">
        <w:rPr>
          <w:b/>
          <w:bCs/>
        </w:rPr>
        <w:t xml:space="preserve"> concipitur’</w:t>
      </w:r>
      <w:r w:rsidRPr="001362DA">
        <w:rPr>
          <w:b/>
        </w:rPr>
        <w:t xml:space="preserve">. </w:t>
      </w:r>
      <w:r w:rsidRPr="00700F12">
        <w:t>This approach followed an earlier judgment of </w:t>
      </w:r>
      <w:r w:rsidRPr="001362DA">
        <w:rPr>
          <w:b/>
          <w:bCs/>
        </w:rPr>
        <w:t>Innes J </w:t>
      </w:r>
      <w:r w:rsidRPr="00700F12">
        <w:t>(as he then was) in</w:t>
      </w:r>
      <w:r w:rsidRPr="001362DA">
        <w:rPr>
          <w:b/>
        </w:rPr>
        <w:t> </w:t>
      </w:r>
      <w:r w:rsidRPr="001362DA">
        <w:rPr>
          <w:b/>
          <w:bCs/>
        </w:rPr>
        <w:t>Zandburg v Van Zyl </w:t>
      </w:r>
      <w:hyperlink r:id="rId10" w:tooltip="View LawCiteRecord" w:history="1">
        <w:r w:rsidRPr="001362DA">
          <w:rPr>
            <w:rStyle w:val="Hyperlink"/>
            <w:rFonts w:eastAsiaTheme="majorEastAsia"/>
            <w:b/>
            <w:bCs/>
          </w:rPr>
          <w:t>1910 AD 302</w:t>
        </w:r>
      </w:hyperlink>
      <w:r w:rsidRPr="001362DA">
        <w:rPr>
          <w:b/>
        </w:rPr>
        <w:t> </w:t>
      </w:r>
      <w:r w:rsidRPr="00700F12">
        <w:t>at 309 in which he said: ‘The Court must be satisfied that there is a real intention, definitely ascertainable, which differs from the simulated intention. If the parties in fact mean that a contract shall have effect in accordance wit</w:t>
      </w:r>
      <w:r w:rsidR="00A710DA" w:rsidRPr="00700F12">
        <w:t xml:space="preserve">h its tenor, the circumstances, </w:t>
      </w:r>
      <w:r w:rsidRPr="00700F12">
        <w:t>that the same object might have been obtained in another way will not necessarily make the arrangement other than it purports to be. The enquiry, therefore, is in each case one of fact, for the right solution of which no general rule can be laid down.’</w:t>
      </w:r>
      <w:r w:rsidR="00D338AD">
        <w:t>”</w:t>
      </w:r>
    </w:p>
    <w:p w:rsidR="00284660" w:rsidRPr="001362DA" w:rsidRDefault="00284660" w:rsidP="00443E92">
      <w:pPr>
        <w:pStyle w:val="western"/>
        <w:shd w:val="clear" w:color="auto" w:fill="FFFFFF"/>
        <w:spacing w:before="144" w:beforeAutospacing="0" w:after="0" w:afterAutospacing="0"/>
        <w:ind w:left="709"/>
        <w:jc w:val="both"/>
        <w:rPr>
          <w:b/>
        </w:rPr>
      </w:pPr>
    </w:p>
    <w:p w:rsidR="00433AB9" w:rsidRPr="001362DA" w:rsidRDefault="00433AB9" w:rsidP="0030298D">
      <w:pPr>
        <w:pStyle w:val="western"/>
        <w:shd w:val="clear" w:color="auto" w:fill="FFFFFF"/>
        <w:spacing w:before="0" w:beforeAutospacing="0" w:after="0" w:afterAutospacing="0" w:line="480" w:lineRule="auto"/>
        <w:ind w:left="1440"/>
        <w:jc w:val="both"/>
        <w:rPr>
          <w:b/>
          <w:color w:val="242121"/>
        </w:rPr>
      </w:pPr>
    </w:p>
    <w:p w:rsidR="00433AB9" w:rsidRPr="00700F12" w:rsidRDefault="00433AB9" w:rsidP="00004DBF">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It follows that there is a need to look beyond the parties to the transaction and ascertain the substance and true nature of the transaction. The appellant is a party to the merger as the resultant entity in whose business the controlling interest was established by another</w:t>
      </w:r>
      <w:r w:rsidR="00A710DA" w:rsidRPr="00700F12">
        <w:rPr>
          <w:rFonts w:ascii="Times New Roman" w:hAnsi="Times New Roman" w:cs="Times New Roman"/>
          <w:sz w:val="24"/>
          <w:szCs w:val="24"/>
        </w:rPr>
        <w:t xml:space="preserve">. </w:t>
      </w:r>
    </w:p>
    <w:p w:rsidR="00433AB9" w:rsidRPr="00700F12" w:rsidRDefault="00433AB9" w:rsidP="006F353E">
      <w:pPr>
        <w:spacing w:after="0" w:line="480" w:lineRule="auto"/>
        <w:ind w:firstLine="720"/>
        <w:jc w:val="both"/>
        <w:rPr>
          <w:rFonts w:ascii="Times New Roman" w:hAnsi="Times New Roman" w:cs="Times New Roman"/>
          <w:sz w:val="24"/>
          <w:szCs w:val="24"/>
        </w:rPr>
      </w:pPr>
    </w:p>
    <w:p w:rsidR="00443E92" w:rsidRDefault="00A710DA" w:rsidP="00BC6373">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Consequently, o</w:t>
      </w:r>
      <w:r w:rsidR="009E180B" w:rsidRPr="00700F12">
        <w:rPr>
          <w:rFonts w:ascii="Times New Roman" w:hAnsi="Times New Roman" w:cs="Times New Roman"/>
          <w:sz w:val="24"/>
          <w:szCs w:val="24"/>
        </w:rPr>
        <w:t xml:space="preserve">nce it is established that a merger was formed without prior notification, the party divested of that control is equally liable to notify the respondent if that merger exceeds the prescribed thresholds.  Pre-notification affords the respondent, as the </w:t>
      </w:r>
      <w:r w:rsidR="006F353E" w:rsidRPr="00700F12">
        <w:rPr>
          <w:rFonts w:ascii="Times New Roman" w:hAnsi="Times New Roman" w:cs="Times New Roman"/>
          <w:sz w:val="24"/>
          <w:szCs w:val="24"/>
        </w:rPr>
        <w:t>competition and merger regulating authority</w:t>
      </w:r>
      <w:r w:rsidR="00E01B26">
        <w:rPr>
          <w:rFonts w:ascii="Times New Roman" w:hAnsi="Times New Roman" w:cs="Times New Roman"/>
          <w:sz w:val="24"/>
          <w:szCs w:val="24"/>
        </w:rPr>
        <w:t>,</w:t>
      </w:r>
      <w:r w:rsidR="006F353E" w:rsidRPr="00700F12">
        <w:rPr>
          <w:rFonts w:ascii="Times New Roman" w:hAnsi="Times New Roman" w:cs="Times New Roman"/>
          <w:sz w:val="24"/>
          <w:szCs w:val="24"/>
        </w:rPr>
        <w:t xml:space="preserve"> </w:t>
      </w:r>
      <w:r w:rsidR="009E180B" w:rsidRPr="00700F12">
        <w:rPr>
          <w:rFonts w:ascii="Times New Roman" w:hAnsi="Times New Roman" w:cs="Times New Roman"/>
          <w:sz w:val="24"/>
          <w:szCs w:val="24"/>
        </w:rPr>
        <w:t xml:space="preserve">to ascertain whether </w:t>
      </w:r>
      <w:r w:rsidR="00F60F13" w:rsidRPr="00700F12">
        <w:rPr>
          <w:rFonts w:ascii="Times New Roman" w:hAnsi="Times New Roman" w:cs="Times New Roman"/>
          <w:sz w:val="24"/>
          <w:szCs w:val="24"/>
        </w:rPr>
        <w:t xml:space="preserve">the </w:t>
      </w:r>
      <w:r w:rsidR="009E180B" w:rsidRPr="00700F12">
        <w:rPr>
          <w:rFonts w:ascii="Times New Roman" w:hAnsi="Times New Roman" w:cs="Times New Roman"/>
          <w:sz w:val="24"/>
          <w:szCs w:val="24"/>
        </w:rPr>
        <w:t>merger will have a detrimental impact on competition.</w:t>
      </w:r>
    </w:p>
    <w:p w:rsidR="00B1681E" w:rsidRPr="00700F12" w:rsidRDefault="00B1681E" w:rsidP="00BC6373">
      <w:pPr>
        <w:spacing w:after="0" w:line="480" w:lineRule="auto"/>
        <w:ind w:firstLine="1134"/>
        <w:jc w:val="both"/>
        <w:rPr>
          <w:rFonts w:ascii="Times New Roman" w:hAnsi="Times New Roman" w:cs="Times New Roman"/>
          <w:sz w:val="24"/>
          <w:szCs w:val="24"/>
        </w:rPr>
      </w:pPr>
    </w:p>
    <w:p w:rsidR="008E5AB9" w:rsidRPr="00B1681E" w:rsidRDefault="00443E92" w:rsidP="00B1681E">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lastRenderedPageBreak/>
        <w:t>Before concluding</w:t>
      </w:r>
      <w:r w:rsidR="00E01B26">
        <w:rPr>
          <w:rFonts w:ascii="Times New Roman" w:hAnsi="Times New Roman" w:cs="Times New Roman"/>
          <w:sz w:val="24"/>
          <w:szCs w:val="24"/>
        </w:rPr>
        <w:t>,</w:t>
      </w:r>
      <w:r w:rsidRPr="00700F12">
        <w:rPr>
          <w:rFonts w:ascii="Times New Roman" w:hAnsi="Times New Roman" w:cs="Times New Roman"/>
          <w:sz w:val="24"/>
          <w:szCs w:val="24"/>
        </w:rPr>
        <w:t xml:space="preserve"> I </w:t>
      </w:r>
      <w:r w:rsidR="00647D59">
        <w:rPr>
          <w:rFonts w:ascii="Times New Roman" w:hAnsi="Times New Roman" w:cs="Times New Roman"/>
          <w:sz w:val="24"/>
          <w:szCs w:val="24"/>
        </w:rPr>
        <w:t>wish</w:t>
      </w:r>
      <w:r w:rsidRPr="00700F12">
        <w:rPr>
          <w:rFonts w:ascii="Times New Roman" w:hAnsi="Times New Roman" w:cs="Times New Roman"/>
          <w:sz w:val="24"/>
          <w:szCs w:val="24"/>
        </w:rPr>
        <w:t xml:space="preserve"> to observe </w:t>
      </w:r>
      <w:r w:rsidR="00E01B26">
        <w:rPr>
          <w:rFonts w:ascii="Times New Roman" w:hAnsi="Times New Roman" w:cs="Times New Roman"/>
          <w:sz w:val="24"/>
          <w:szCs w:val="24"/>
        </w:rPr>
        <w:t>that there might be need for our</w:t>
      </w:r>
      <w:r w:rsidRPr="00700F12">
        <w:rPr>
          <w:rFonts w:ascii="Times New Roman" w:hAnsi="Times New Roman" w:cs="Times New Roman"/>
          <w:sz w:val="24"/>
          <w:szCs w:val="24"/>
        </w:rPr>
        <w:t xml:space="preserve"> Act to be amended to i</w:t>
      </w:r>
      <w:r w:rsidR="00B35878" w:rsidRPr="00700F12">
        <w:rPr>
          <w:rFonts w:ascii="Times New Roman" w:hAnsi="Times New Roman" w:cs="Times New Roman"/>
          <w:sz w:val="24"/>
          <w:szCs w:val="24"/>
        </w:rPr>
        <w:t>nclude the definition of ‘</w:t>
      </w:r>
      <w:r w:rsidR="00AE7128" w:rsidRPr="00700F12">
        <w:rPr>
          <w:rFonts w:ascii="Times New Roman" w:hAnsi="Times New Roman" w:cs="Times New Roman"/>
          <w:sz w:val="24"/>
          <w:szCs w:val="24"/>
        </w:rPr>
        <w:t>a part</w:t>
      </w:r>
      <w:r w:rsidR="0068411D">
        <w:rPr>
          <w:rFonts w:ascii="Times New Roman" w:hAnsi="Times New Roman" w:cs="Times New Roman"/>
          <w:sz w:val="24"/>
          <w:szCs w:val="24"/>
        </w:rPr>
        <w:t>y</w:t>
      </w:r>
      <w:r w:rsidR="00B35878" w:rsidRPr="00700F12">
        <w:rPr>
          <w:rFonts w:ascii="Times New Roman" w:hAnsi="Times New Roman" w:cs="Times New Roman"/>
          <w:sz w:val="24"/>
          <w:szCs w:val="24"/>
        </w:rPr>
        <w:t xml:space="preserve"> to a merge</w:t>
      </w:r>
      <w:r w:rsidR="0031217F" w:rsidRPr="00700F12">
        <w:rPr>
          <w:rFonts w:ascii="Times New Roman" w:hAnsi="Times New Roman" w:cs="Times New Roman"/>
          <w:sz w:val="24"/>
          <w:szCs w:val="24"/>
        </w:rPr>
        <w:t>r</w:t>
      </w:r>
      <w:r w:rsidR="00E01B26">
        <w:rPr>
          <w:rFonts w:ascii="Times New Roman" w:hAnsi="Times New Roman" w:cs="Times New Roman"/>
          <w:sz w:val="24"/>
          <w:szCs w:val="24"/>
        </w:rPr>
        <w:t>’ as was done in</w:t>
      </w:r>
      <w:r w:rsidR="00B35878" w:rsidRPr="00700F12">
        <w:rPr>
          <w:rFonts w:ascii="Times New Roman" w:hAnsi="Times New Roman" w:cs="Times New Roman"/>
          <w:sz w:val="24"/>
          <w:szCs w:val="24"/>
        </w:rPr>
        <w:t xml:space="preserve"> the South African A</w:t>
      </w:r>
      <w:r w:rsidR="00AE7128" w:rsidRPr="00700F12">
        <w:rPr>
          <w:rFonts w:ascii="Times New Roman" w:hAnsi="Times New Roman" w:cs="Times New Roman"/>
          <w:sz w:val="24"/>
          <w:szCs w:val="24"/>
        </w:rPr>
        <w:t>ct</w:t>
      </w:r>
      <w:r w:rsidR="00B35878" w:rsidRPr="00700F12">
        <w:rPr>
          <w:rFonts w:ascii="Times New Roman" w:hAnsi="Times New Roman" w:cs="Times New Roman"/>
          <w:sz w:val="24"/>
          <w:szCs w:val="24"/>
        </w:rPr>
        <w:t xml:space="preserve"> through T</w:t>
      </w:r>
      <w:r w:rsidR="00AE7128" w:rsidRPr="00700F12">
        <w:rPr>
          <w:rFonts w:ascii="Times New Roman" w:hAnsi="Times New Roman" w:cs="Times New Roman"/>
          <w:sz w:val="24"/>
          <w:szCs w:val="24"/>
        </w:rPr>
        <w:t>he Competition S</w:t>
      </w:r>
      <w:r w:rsidR="00B35878" w:rsidRPr="00700F12">
        <w:rPr>
          <w:rFonts w:ascii="Times New Roman" w:hAnsi="Times New Roman" w:cs="Times New Roman"/>
          <w:sz w:val="24"/>
          <w:szCs w:val="24"/>
        </w:rPr>
        <w:t>econd</w:t>
      </w:r>
      <w:r w:rsidR="00AD232F">
        <w:rPr>
          <w:rFonts w:ascii="Times New Roman" w:hAnsi="Times New Roman" w:cs="Times New Roman"/>
          <w:sz w:val="24"/>
          <w:szCs w:val="24"/>
        </w:rPr>
        <w:t xml:space="preserve"> Amendment Act, 2000.  This would</w:t>
      </w:r>
      <w:r w:rsidR="00B35878" w:rsidRPr="00700F12">
        <w:rPr>
          <w:rFonts w:ascii="Times New Roman" w:hAnsi="Times New Roman" w:cs="Times New Roman"/>
          <w:sz w:val="24"/>
          <w:szCs w:val="24"/>
        </w:rPr>
        <w:t xml:space="preserve"> bring clarity </w:t>
      </w:r>
      <w:r w:rsidR="00B21A78">
        <w:rPr>
          <w:rFonts w:ascii="Times New Roman" w:hAnsi="Times New Roman" w:cs="Times New Roman"/>
          <w:sz w:val="24"/>
          <w:szCs w:val="24"/>
        </w:rPr>
        <w:t xml:space="preserve">to the issue </w:t>
      </w:r>
      <w:r w:rsidR="00B35878" w:rsidRPr="00700F12">
        <w:rPr>
          <w:rFonts w:ascii="Times New Roman" w:hAnsi="Times New Roman" w:cs="Times New Roman"/>
          <w:sz w:val="24"/>
          <w:szCs w:val="24"/>
        </w:rPr>
        <w:t xml:space="preserve">and might obviate the need for </w:t>
      </w:r>
      <w:r w:rsidR="00B0711E">
        <w:rPr>
          <w:rFonts w:ascii="Times New Roman" w:hAnsi="Times New Roman" w:cs="Times New Roman"/>
          <w:sz w:val="24"/>
          <w:szCs w:val="24"/>
        </w:rPr>
        <w:t>parties to engage in litigation such as the present one.</w:t>
      </w:r>
    </w:p>
    <w:p w:rsidR="00BB29CC" w:rsidRDefault="00BB29CC" w:rsidP="00504BF3">
      <w:pPr>
        <w:pStyle w:val="Default"/>
        <w:spacing w:after="16" w:line="480" w:lineRule="auto"/>
        <w:contextualSpacing/>
        <w:jc w:val="both"/>
        <w:rPr>
          <w:rFonts w:ascii="Times New Roman" w:hAnsi="Times New Roman" w:cs="Times New Roman"/>
          <w:b/>
        </w:rPr>
      </w:pPr>
    </w:p>
    <w:p w:rsidR="00010A46" w:rsidRPr="001362DA" w:rsidRDefault="00010A46" w:rsidP="00504BF3">
      <w:pPr>
        <w:pStyle w:val="Default"/>
        <w:spacing w:after="16" w:line="480" w:lineRule="auto"/>
        <w:contextualSpacing/>
        <w:jc w:val="both"/>
        <w:rPr>
          <w:rFonts w:ascii="Times New Roman" w:hAnsi="Times New Roman" w:cs="Times New Roman"/>
          <w:b/>
        </w:rPr>
      </w:pPr>
      <w:r w:rsidRPr="001362DA">
        <w:rPr>
          <w:rFonts w:ascii="Times New Roman" w:hAnsi="Times New Roman" w:cs="Times New Roman"/>
          <w:b/>
        </w:rPr>
        <w:t>DISPOSITION</w:t>
      </w:r>
    </w:p>
    <w:p w:rsidR="00B613F7" w:rsidRDefault="00F11AD0" w:rsidP="00E776F5">
      <w:pPr>
        <w:tabs>
          <w:tab w:val="left" w:pos="1134"/>
          <w:tab w:val="left" w:pos="3468"/>
        </w:tabs>
        <w:spacing w:after="16" w:line="480" w:lineRule="auto"/>
        <w:contextualSpacing/>
        <w:jc w:val="both"/>
        <w:rPr>
          <w:rFonts w:ascii="Times New Roman" w:hAnsi="Times New Roman" w:cs="Times New Roman"/>
          <w:sz w:val="24"/>
          <w:szCs w:val="24"/>
        </w:rPr>
      </w:pPr>
      <w:r w:rsidRPr="001362DA">
        <w:rPr>
          <w:rFonts w:ascii="Times New Roman" w:hAnsi="Times New Roman" w:cs="Times New Roman"/>
          <w:b/>
          <w:sz w:val="24"/>
          <w:szCs w:val="24"/>
        </w:rPr>
        <w:t xml:space="preserve">            </w:t>
      </w:r>
      <w:r w:rsidR="00E776F5">
        <w:rPr>
          <w:rFonts w:ascii="Times New Roman" w:hAnsi="Times New Roman" w:cs="Times New Roman"/>
          <w:b/>
          <w:sz w:val="24"/>
          <w:szCs w:val="24"/>
        </w:rPr>
        <w:tab/>
      </w:r>
      <w:r w:rsidR="006F353E" w:rsidRPr="00700F12">
        <w:rPr>
          <w:rFonts w:ascii="Times New Roman" w:hAnsi="Times New Roman" w:cs="Times New Roman"/>
          <w:sz w:val="24"/>
          <w:szCs w:val="24"/>
        </w:rPr>
        <w:t xml:space="preserve">In light of the foregoing, the appellant cannot be absolved from the obligation to notify </w:t>
      </w:r>
      <w:r w:rsidR="00D10359" w:rsidRPr="00700F12">
        <w:rPr>
          <w:rFonts w:ascii="Times New Roman" w:hAnsi="Times New Roman" w:cs="Times New Roman"/>
          <w:sz w:val="24"/>
          <w:szCs w:val="24"/>
        </w:rPr>
        <w:t xml:space="preserve">the respondent </w:t>
      </w:r>
      <w:r w:rsidR="006F353E" w:rsidRPr="00700F12">
        <w:rPr>
          <w:rFonts w:ascii="Times New Roman" w:hAnsi="Times New Roman" w:cs="Times New Roman"/>
          <w:sz w:val="24"/>
          <w:szCs w:val="24"/>
        </w:rPr>
        <w:t xml:space="preserve">simply because it was not </w:t>
      </w:r>
      <w:r w:rsidR="00A15D1E">
        <w:rPr>
          <w:rFonts w:ascii="Times New Roman" w:hAnsi="Times New Roman" w:cs="Times New Roman"/>
          <w:sz w:val="24"/>
          <w:szCs w:val="24"/>
        </w:rPr>
        <w:t>an active</w:t>
      </w:r>
      <w:r w:rsidR="006F353E" w:rsidRPr="00700F12">
        <w:rPr>
          <w:rFonts w:ascii="Times New Roman" w:hAnsi="Times New Roman" w:cs="Times New Roman"/>
          <w:sz w:val="24"/>
          <w:szCs w:val="24"/>
        </w:rPr>
        <w:t xml:space="preserve"> party to the transaction that resulted in </w:t>
      </w:r>
      <w:r w:rsidR="00010A46" w:rsidRPr="00700F12">
        <w:rPr>
          <w:rFonts w:ascii="Times New Roman" w:hAnsi="Times New Roman" w:cs="Times New Roman"/>
          <w:sz w:val="24"/>
          <w:szCs w:val="24"/>
        </w:rPr>
        <w:t xml:space="preserve">it being divested of its shares. As earlier highlighted, </w:t>
      </w:r>
      <w:r w:rsidR="00010A46" w:rsidRPr="00700F12">
        <w:rPr>
          <w:rFonts w:ascii="Times New Roman" w:hAnsi="Times New Roman" w:cs="Times New Roman"/>
          <w:bCs/>
          <w:sz w:val="24"/>
          <w:szCs w:val="24"/>
        </w:rPr>
        <w:t>the appellant fits into the description of the parties to a merger envisaged by s</w:t>
      </w:r>
      <w:r w:rsidR="0034049E" w:rsidRPr="00700F12">
        <w:rPr>
          <w:rFonts w:ascii="Times New Roman" w:hAnsi="Times New Roman" w:cs="Times New Roman"/>
          <w:bCs/>
          <w:sz w:val="24"/>
          <w:szCs w:val="24"/>
        </w:rPr>
        <w:t xml:space="preserve"> </w:t>
      </w:r>
      <w:r w:rsidR="00010A46" w:rsidRPr="00700F12">
        <w:rPr>
          <w:rFonts w:ascii="Times New Roman" w:hAnsi="Times New Roman" w:cs="Times New Roman"/>
          <w:bCs/>
          <w:sz w:val="24"/>
          <w:szCs w:val="24"/>
        </w:rPr>
        <w:t>2 of the Act and therefore should have notified the respondent of the merger.</w:t>
      </w:r>
      <w:r w:rsidRPr="00700F12">
        <w:rPr>
          <w:rFonts w:ascii="Times New Roman" w:hAnsi="Times New Roman" w:cs="Times New Roman"/>
          <w:bCs/>
          <w:sz w:val="24"/>
          <w:szCs w:val="24"/>
        </w:rPr>
        <w:t xml:space="preserve"> </w:t>
      </w:r>
      <w:r w:rsidR="00010A46" w:rsidRPr="00700F12">
        <w:rPr>
          <w:rFonts w:ascii="Times New Roman" w:hAnsi="Times New Roman" w:cs="Times New Roman"/>
          <w:sz w:val="24"/>
          <w:szCs w:val="24"/>
        </w:rPr>
        <w:t>In any event</w:t>
      </w:r>
      <w:r w:rsidR="00F60F13" w:rsidRPr="00700F12">
        <w:rPr>
          <w:rFonts w:ascii="Times New Roman" w:hAnsi="Times New Roman" w:cs="Times New Roman"/>
          <w:sz w:val="24"/>
          <w:szCs w:val="24"/>
        </w:rPr>
        <w:t>,</w:t>
      </w:r>
      <w:r w:rsidR="00010A46" w:rsidRPr="00700F12">
        <w:rPr>
          <w:rFonts w:ascii="Times New Roman" w:hAnsi="Times New Roman" w:cs="Times New Roman"/>
          <w:sz w:val="24"/>
          <w:szCs w:val="24"/>
        </w:rPr>
        <w:t xml:space="preserve"> </w:t>
      </w:r>
      <w:r w:rsidR="00B613F7" w:rsidRPr="00700F12">
        <w:rPr>
          <w:rFonts w:ascii="Times New Roman" w:hAnsi="Times New Roman" w:cs="Times New Roman"/>
          <w:sz w:val="24"/>
          <w:szCs w:val="24"/>
        </w:rPr>
        <w:t xml:space="preserve">the appellant </w:t>
      </w:r>
      <w:r w:rsidR="00010A46" w:rsidRPr="00700F12">
        <w:rPr>
          <w:rFonts w:ascii="Times New Roman" w:hAnsi="Times New Roman" w:cs="Times New Roman"/>
          <w:sz w:val="24"/>
          <w:szCs w:val="24"/>
        </w:rPr>
        <w:t xml:space="preserve">cannot </w:t>
      </w:r>
      <w:r w:rsidR="00B613F7" w:rsidRPr="00700F12">
        <w:rPr>
          <w:rFonts w:ascii="Times New Roman" w:hAnsi="Times New Roman" w:cs="Times New Roman"/>
          <w:sz w:val="24"/>
          <w:szCs w:val="24"/>
        </w:rPr>
        <w:t xml:space="preserve">argue </w:t>
      </w:r>
      <w:r w:rsidR="00010A46" w:rsidRPr="00700F12">
        <w:rPr>
          <w:rFonts w:ascii="Times New Roman" w:hAnsi="Times New Roman" w:cs="Times New Roman"/>
          <w:sz w:val="24"/>
          <w:szCs w:val="24"/>
        </w:rPr>
        <w:t>that it was unaware of the transaction as its share register would reflect the alteration in its shareholding structure. The merger was a potentially anti-competitive</w:t>
      </w:r>
      <w:r w:rsidR="00B613F7" w:rsidRPr="00700F12">
        <w:rPr>
          <w:rFonts w:ascii="Times New Roman" w:hAnsi="Times New Roman" w:cs="Times New Roman"/>
          <w:sz w:val="24"/>
          <w:szCs w:val="24"/>
        </w:rPr>
        <w:t xml:space="preserve"> event</w:t>
      </w:r>
      <w:r w:rsidR="00010A46" w:rsidRPr="00700F12">
        <w:rPr>
          <w:rFonts w:ascii="Times New Roman" w:hAnsi="Times New Roman" w:cs="Times New Roman"/>
          <w:sz w:val="24"/>
          <w:szCs w:val="24"/>
        </w:rPr>
        <w:t xml:space="preserve"> which was subject to notification</w:t>
      </w:r>
      <w:r w:rsidR="00B613F7" w:rsidRPr="00700F12">
        <w:rPr>
          <w:rFonts w:ascii="Times New Roman" w:hAnsi="Times New Roman" w:cs="Times New Roman"/>
          <w:sz w:val="24"/>
          <w:szCs w:val="24"/>
        </w:rPr>
        <w:t xml:space="preserve"> to the respondent by t</w:t>
      </w:r>
      <w:r w:rsidR="00D4786F" w:rsidRPr="00700F12">
        <w:rPr>
          <w:rFonts w:ascii="Times New Roman" w:hAnsi="Times New Roman" w:cs="Times New Roman"/>
          <w:sz w:val="24"/>
          <w:szCs w:val="24"/>
        </w:rPr>
        <w:t xml:space="preserve">he appellant </w:t>
      </w:r>
      <w:r w:rsidR="00B613F7" w:rsidRPr="00700F12">
        <w:rPr>
          <w:rFonts w:ascii="Times New Roman" w:hAnsi="Times New Roman" w:cs="Times New Roman"/>
          <w:sz w:val="24"/>
          <w:szCs w:val="24"/>
        </w:rPr>
        <w:t>in terms of s</w:t>
      </w:r>
      <w:r w:rsidR="0034049E" w:rsidRPr="00700F12">
        <w:rPr>
          <w:rFonts w:ascii="Times New Roman" w:hAnsi="Times New Roman" w:cs="Times New Roman"/>
          <w:sz w:val="24"/>
          <w:szCs w:val="24"/>
        </w:rPr>
        <w:t xml:space="preserve"> </w:t>
      </w:r>
      <w:r w:rsidR="00B613F7" w:rsidRPr="00700F12">
        <w:rPr>
          <w:rFonts w:ascii="Times New Roman" w:hAnsi="Times New Roman" w:cs="Times New Roman"/>
          <w:sz w:val="24"/>
          <w:szCs w:val="24"/>
        </w:rPr>
        <w:t xml:space="preserve">34A. </w:t>
      </w:r>
      <w:r w:rsidR="00D4786F" w:rsidRPr="00700F12">
        <w:rPr>
          <w:rFonts w:ascii="Times New Roman" w:hAnsi="Times New Roman" w:cs="Times New Roman"/>
          <w:sz w:val="24"/>
          <w:szCs w:val="24"/>
        </w:rPr>
        <w:t xml:space="preserve">The court </w:t>
      </w:r>
      <w:r w:rsidR="00D4786F" w:rsidRPr="00700F12">
        <w:rPr>
          <w:rFonts w:ascii="Times New Roman" w:hAnsi="Times New Roman" w:cs="Times New Roman"/>
          <w:i/>
          <w:sz w:val="24"/>
          <w:szCs w:val="24"/>
        </w:rPr>
        <w:t>a quo</w:t>
      </w:r>
      <w:r w:rsidR="00D4786F" w:rsidRPr="00700F12">
        <w:rPr>
          <w:rFonts w:ascii="Times New Roman" w:hAnsi="Times New Roman" w:cs="Times New Roman"/>
          <w:sz w:val="24"/>
          <w:szCs w:val="24"/>
        </w:rPr>
        <w:t xml:space="preserve">’s decision is insurmountable. </w:t>
      </w:r>
    </w:p>
    <w:p w:rsidR="00BB29CC" w:rsidRDefault="00BB29CC" w:rsidP="00E776F5">
      <w:pPr>
        <w:tabs>
          <w:tab w:val="left" w:pos="1134"/>
          <w:tab w:val="left" w:pos="3468"/>
        </w:tabs>
        <w:spacing w:after="16" w:line="480" w:lineRule="auto"/>
        <w:contextualSpacing/>
        <w:jc w:val="both"/>
        <w:rPr>
          <w:rFonts w:ascii="Times New Roman" w:hAnsi="Times New Roman" w:cs="Times New Roman"/>
          <w:sz w:val="24"/>
          <w:szCs w:val="24"/>
        </w:rPr>
      </w:pPr>
    </w:p>
    <w:p w:rsidR="00BB29CC" w:rsidRPr="00700F12" w:rsidRDefault="00BB29CC" w:rsidP="00E776F5">
      <w:pPr>
        <w:tabs>
          <w:tab w:val="left" w:pos="1134"/>
          <w:tab w:val="left" w:pos="3468"/>
        </w:tabs>
        <w:spacing w:after="16" w:line="480" w:lineRule="auto"/>
        <w:contextualSpacing/>
        <w:jc w:val="both"/>
        <w:rPr>
          <w:rFonts w:ascii="Times New Roman" w:hAnsi="Times New Roman" w:cs="Times New Roman"/>
          <w:bCs/>
          <w:sz w:val="24"/>
          <w:szCs w:val="24"/>
        </w:rPr>
      </w:pPr>
      <w:r>
        <w:rPr>
          <w:rFonts w:ascii="Times New Roman" w:hAnsi="Times New Roman" w:cs="Times New Roman"/>
          <w:sz w:val="24"/>
          <w:szCs w:val="24"/>
        </w:rPr>
        <w:tab/>
        <w:t>As regards</w:t>
      </w:r>
      <w:r w:rsidR="00883398">
        <w:rPr>
          <w:rFonts w:ascii="Times New Roman" w:hAnsi="Times New Roman" w:cs="Times New Roman"/>
          <w:sz w:val="24"/>
          <w:szCs w:val="24"/>
        </w:rPr>
        <w:t xml:space="preserve"> costs there is no reason</w:t>
      </w:r>
      <w:r>
        <w:rPr>
          <w:rFonts w:ascii="Times New Roman" w:hAnsi="Times New Roman" w:cs="Times New Roman"/>
          <w:sz w:val="24"/>
          <w:szCs w:val="24"/>
        </w:rPr>
        <w:t xml:space="preserve"> to depart from the </w:t>
      </w:r>
      <w:r w:rsidR="0032263C">
        <w:rPr>
          <w:rFonts w:ascii="Times New Roman" w:hAnsi="Times New Roman" w:cs="Times New Roman"/>
          <w:sz w:val="24"/>
          <w:szCs w:val="24"/>
        </w:rPr>
        <w:t>general rule</w:t>
      </w:r>
      <w:r>
        <w:rPr>
          <w:rFonts w:ascii="Times New Roman" w:hAnsi="Times New Roman" w:cs="Times New Roman"/>
          <w:sz w:val="24"/>
          <w:szCs w:val="24"/>
        </w:rPr>
        <w:t xml:space="preserve"> that costs follow the cause.</w:t>
      </w:r>
    </w:p>
    <w:p w:rsidR="00EF5896" w:rsidRPr="00700F12" w:rsidRDefault="00EF5896" w:rsidP="00786520">
      <w:pPr>
        <w:spacing w:after="0" w:line="480" w:lineRule="auto"/>
        <w:ind w:firstLine="720"/>
        <w:jc w:val="both"/>
        <w:rPr>
          <w:rFonts w:ascii="Times New Roman" w:hAnsi="Times New Roman" w:cs="Times New Roman"/>
          <w:sz w:val="24"/>
          <w:szCs w:val="24"/>
        </w:rPr>
      </w:pPr>
    </w:p>
    <w:p w:rsidR="00BD77B9" w:rsidRPr="00700F12" w:rsidRDefault="00BD77B9" w:rsidP="00EB1B97">
      <w:pPr>
        <w:spacing w:after="0" w:line="480" w:lineRule="auto"/>
        <w:ind w:firstLine="1134"/>
        <w:jc w:val="both"/>
        <w:rPr>
          <w:rFonts w:ascii="Times New Roman" w:hAnsi="Times New Roman" w:cs="Times New Roman"/>
          <w:sz w:val="24"/>
          <w:szCs w:val="24"/>
        </w:rPr>
      </w:pPr>
      <w:r w:rsidRPr="00700F12">
        <w:rPr>
          <w:rFonts w:ascii="Times New Roman" w:hAnsi="Times New Roman" w:cs="Times New Roman"/>
          <w:sz w:val="24"/>
          <w:szCs w:val="24"/>
        </w:rPr>
        <w:t xml:space="preserve">In the result, </w:t>
      </w:r>
      <w:r w:rsidR="00A23F91" w:rsidRPr="00700F12">
        <w:rPr>
          <w:rFonts w:ascii="Times New Roman" w:hAnsi="Times New Roman" w:cs="Times New Roman"/>
          <w:sz w:val="24"/>
          <w:szCs w:val="24"/>
        </w:rPr>
        <w:t xml:space="preserve">I make the following order: </w:t>
      </w:r>
    </w:p>
    <w:p w:rsidR="00BD77B9" w:rsidRPr="00700F12" w:rsidRDefault="00BD77B9" w:rsidP="0030298D">
      <w:pPr>
        <w:spacing w:after="0" w:line="480" w:lineRule="auto"/>
        <w:jc w:val="both"/>
        <w:rPr>
          <w:rFonts w:ascii="Times New Roman" w:hAnsi="Times New Roman" w:cs="Times New Roman"/>
          <w:sz w:val="24"/>
          <w:szCs w:val="24"/>
        </w:rPr>
      </w:pPr>
    </w:p>
    <w:p w:rsidR="00CF0AE5" w:rsidRPr="0017517C" w:rsidRDefault="009E712A" w:rsidP="00EB1B97">
      <w:pPr>
        <w:spacing w:after="0" w:line="360" w:lineRule="auto"/>
        <w:ind w:firstLine="1134"/>
        <w:jc w:val="both"/>
        <w:rPr>
          <w:rFonts w:ascii="Times New Roman" w:hAnsi="Times New Roman" w:cs="Times New Roman"/>
          <w:sz w:val="24"/>
          <w:szCs w:val="24"/>
        </w:rPr>
      </w:pPr>
      <w:r w:rsidRPr="0017517C">
        <w:rPr>
          <w:rFonts w:ascii="Times New Roman" w:hAnsi="Times New Roman" w:cs="Times New Roman"/>
          <w:sz w:val="24"/>
          <w:szCs w:val="24"/>
        </w:rPr>
        <w:t>“The appeal be and is hereby dismissed with costs.”</w:t>
      </w:r>
    </w:p>
    <w:p w:rsidR="00CF0AE5" w:rsidRDefault="00CF0AE5" w:rsidP="00504BF3">
      <w:pPr>
        <w:spacing w:line="480" w:lineRule="auto"/>
        <w:jc w:val="both"/>
        <w:rPr>
          <w:rFonts w:ascii="Times New Roman" w:hAnsi="Times New Roman" w:cs="Times New Roman"/>
          <w:b/>
          <w:sz w:val="24"/>
          <w:szCs w:val="24"/>
        </w:rPr>
      </w:pPr>
    </w:p>
    <w:p w:rsidR="00CA21F1" w:rsidRDefault="00CA21F1" w:rsidP="00504BF3">
      <w:pPr>
        <w:spacing w:line="480" w:lineRule="auto"/>
        <w:jc w:val="both"/>
        <w:rPr>
          <w:rFonts w:ascii="Times New Roman" w:hAnsi="Times New Roman" w:cs="Times New Roman"/>
          <w:b/>
          <w:sz w:val="24"/>
          <w:szCs w:val="24"/>
        </w:rPr>
      </w:pPr>
    </w:p>
    <w:p w:rsidR="00CA21F1" w:rsidRPr="001362DA" w:rsidRDefault="00CA21F1" w:rsidP="00504BF3">
      <w:pPr>
        <w:spacing w:line="480" w:lineRule="auto"/>
        <w:jc w:val="both"/>
        <w:rPr>
          <w:rFonts w:ascii="Times New Roman" w:hAnsi="Times New Roman" w:cs="Times New Roman"/>
          <w:b/>
          <w:sz w:val="24"/>
          <w:szCs w:val="24"/>
        </w:rPr>
      </w:pPr>
    </w:p>
    <w:p w:rsidR="00F04E82" w:rsidRDefault="00B613F7" w:rsidP="009360E5">
      <w:pPr>
        <w:spacing w:line="480" w:lineRule="auto"/>
        <w:ind w:left="720" w:firstLine="720"/>
        <w:jc w:val="both"/>
        <w:rPr>
          <w:rFonts w:ascii="Times New Roman" w:hAnsi="Times New Roman" w:cs="Times New Roman"/>
          <w:b/>
          <w:sz w:val="24"/>
          <w:szCs w:val="24"/>
        </w:rPr>
      </w:pPr>
      <w:r w:rsidRPr="001362DA">
        <w:rPr>
          <w:rFonts w:ascii="Times New Roman" w:hAnsi="Times New Roman" w:cs="Times New Roman"/>
          <w:b/>
          <w:sz w:val="24"/>
          <w:szCs w:val="24"/>
        </w:rPr>
        <w:lastRenderedPageBreak/>
        <w:t>GWAUNZA DCJ</w:t>
      </w:r>
      <w:r w:rsidRPr="001362DA">
        <w:rPr>
          <w:rFonts w:ascii="Times New Roman" w:hAnsi="Times New Roman" w:cs="Times New Roman"/>
          <w:b/>
          <w:sz w:val="24"/>
          <w:szCs w:val="24"/>
        </w:rPr>
        <w:tab/>
      </w:r>
      <w:r w:rsidRPr="001362DA">
        <w:rPr>
          <w:rFonts w:ascii="Times New Roman" w:hAnsi="Times New Roman" w:cs="Times New Roman"/>
          <w:b/>
          <w:sz w:val="24"/>
          <w:szCs w:val="24"/>
        </w:rPr>
        <w:tab/>
      </w:r>
      <w:r w:rsidRPr="001362DA">
        <w:rPr>
          <w:rFonts w:ascii="Times New Roman" w:hAnsi="Times New Roman" w:cs="Times New Roman"/>
          <w:b/>
          <w:sz w:val="24"/>
          <w:szCs w:val="24"/>
        </w:rPr>
        <w:tab/>
      </w:r>
      <w:r w:rsidRPr="001362DA">
        <w:rPr>
          <w:rFonts w:ascii="Times New Roman" w:hAnsi="Times New Roman" w:cs="Times New Roman"/>
          <w:b/>
          <w:sz w:val="24"/>
          <w:szCs w:val="24"/>
        </w:rPr>
        <w:tab/>
      </w:r>
      <w:r w:rsidR="00F04E82" w:rsidRPr="00700F12">
        <w:rPr>
          <w:rFonts w:ascii="Times New Roman" w:hAnsi="Times New Roman" w:cs="Times New Roman"/>
          <w:sz w:val="24"/>
          <w:szCs w:val="24"/>
        </w:rPr>
        <w:t>I agree.</w:t>
      </w:r>
      <w:r w:rsidR="00F04E82" w:rsidRPr="001362DA">
        <w:rPr>
          <w:rFonts w:ascii="Times New Roman" w:hAnsi="Times New Roman" w:cs="Times New Roman"/>
          <w:b/>
          <w:sz w:val="24"/>
          <w:szCs w:val="24"/>
        </w:rPr>
        <w:t xml:space="preserve"> </w:t>
      </w:r>
    </w:p>
    <w:p w:rsidR="008E5AB9" w:rsidRDefault="008E5AB9" w:rsidP="000C0339">
      <w:pPr>
        <w:spacing w:after="0" w:line="240" w:lineRule="auto"/>
        <w:ind w:left="720" w:firstLine="720"/>
        <w:jc w:val="both"/>
        <w:rPr>
          <w:rFonts w:ascii="Times New Roman" w:hAnsi="Times New Roman" w:cs="Times New Roman"/>
          <w:b/>
          <w:sz w:val="24"/>
          <w:szCs w:val="24"/>
        </w:rPr>
      </w:pPr>
    </w:p>
    <w:p w:rsidR="008E5AB9" w:rsidRPr="001362DA" w:rsidRDefault="008E5AB9" w:rsidP="009360E5">
      <w:pPr>
        <w:spacing w:line="480" w:lineRule="auto"/>
        <w:ind w:left="720" w:firstLine="720"/>
        <w:jc w:val="both"/>
        <w:rPr>
          <w:rFonts w:ascii="Times New Roman" w:hAnsi="Times New Roman" w:cs="Times New Roman"/>
          <w:b/>
          <w:sz w:val="24"/>
          <w:szCs w:val="24"/>
        </w:rPr>
      </w:pPr>
    </w:p>
    <w:p w:rsidR="00A23F91" w:rsidRDefault="00B613F7" w:rsidP="00473136">
      <w:pPr>
        <w:spacing w:line="480" w:lineRule="auto"/>
        <w:ind w:left="720" w:firstLine="720"/>
        <w:jc w:val="both"/>
        <w:rPr>
          <w:rFonts w:ascii="Times New Roman" w:hAnsi="Times New Roman" w:cs="Times New Roman"/>
          <w:sz w:val="24"/>
          <w:szCs w:val="24"/>
        </w:rPr>
      </w:pPr>
      <w:r w:rsidRPr="001362DA">
        <w:rPr>
          <w:rFonts w:ascii="Times New Roman" w:hAnsi="Times New Roman" w:cs="Times New Roman"/>
          <w:b/>
          <w:sz w:val="24"/>
          <w:szCs w:val="24"/>
        </w:rPr>
        <w:t xml:space="preserve">PATEL </w:t>
      </w:r>
      <w:r w:rsidR="00F04E82" w:rsidRPr="001362DA">
        <w:rPr>
          <w:rFonts w:ascii="Times New Roman" w:hAnsi="Times New Roman" w:cs="Times New Roman"/>
          <w:b/>
          <w:sz w:val="24"/>
          <w:szCs w:val="24"/>
        </w:rPr>
        <w:t>JA</w:t>
      </w:r>
      <w:r w:rsidRPr="001362DA">
        <w:rPr>
          <w:rFonts w:ascii="Times New Roman" w:hAnsi="Times New Roman" w:cs="Times New Roman"/>
          <w:b/>
          <w:sz w:val="24"/>
          <w:szCs w:val="24"/>
        </w:rPr>
        <w:tab/>
      </w:r>
      <w:r w:rsidRPr="001362DA">
        <w:rPr>
          <w:rFonts w:ascii="Times New Roman" w:hAnsi="Times New Roman" w:cs="Times New Roman"/>
          <w:b/>
          <w:sz w:val="24"/>
          <w:szCs w:val="24"/>
        </w:rPr>
        <w:tab/>
      </w:r>
      <w:r w:rsidRPr="001362DA">
        <w:rPr>
          <w:rFonts w:ascii="Times New Roman" w:hAnsi="Times New Roman" w:cs="Times New Roman"/>
          <w:b/>
          <w:sz w:val="24"/>
          <w:szCs w:val="24"/>
        </w:rPr>
        <w:tab/>
      </w:r>
      <w:r w:rsidRPr="001362DA">
        <w:rPr>
          <w:rFonts w:ascii="Times New Roman" w:hAnsi="Times New Roman" w:cs="Times New Roman"/>
          <w:b/>
          <w:sz w:val="24"/>
          <w:szCs w:val="24"/>
        </w:rPr>
        <w:tab/>
      </w:r>
      <w:r w:rsidRPr="001362DA">
        <w:rPr>
          <w:rFonts w:ascii="Times New Roman" w:hAnsi="Times New Roman" w:cs="Times New Roman"/>
          <w:b/>
          <w:sz w:val="24"/>
          <w:szCs w:val="24"/>
        </w:rPr>
        <w:tab/>
      </w:r>
      <w:r w:rsidR="00F04E82" w:rsidRPr="00700F12">
        <w:rPr>
          <w:rFonts w:ascii="Times New Roman" w:hAnsi="Times New Roman" w:cs="Times New Roman"/>
          <w:sz w:val="24"/>
          <w:szCs w:val="24"/>
        </w:rPr>
        <w:t>I agree.</w:t>
      </w:r>
    </w:p>
    <w:p w:rsidR="00CA21F1" w:rsidRDefault="00CA21F1" w:rsidP="00473136">
      <w:pPr>
        <w:spacing w:line="480" w:lineRule="auto"/>
        <w:ind w:left="720" w:firstLine="720"/>
        <w:jc w:val="both"/>
        <w:rPr>
          <w:rFonts w:ascii="Times New Roman" w:hAnsi="Times New Roman" w:cs="Times New Roman"/>
          <w:b/>
          <w:sz w:val="24"/>
          <w:szCs w:val="24"/>
        </w:rPr>
      </w:pPr>
    </w:p>
    <w:p w:rsidR="00EB1B97" w:rsidRPr="001362DA" w:rsidRDefault="00EB1B97" w:rsidP="00EB1B97">
      <w:pPr>
        <w:spacing w:after="0" w:line="480" w:lineRule="auto"/>
        <w:ind w:left="720" w:firstLine="720"/>
        <w:jc w:val="both"/>
        <w:rPr>
          <w:rFonts w:ascii="Times New Roman" w:hAnsi="Times New Roman" w:cs="Times New Roman"/>
          <w:b/>
          <w:sz w:val="24"/>
          <w:szCs w:val="24"/>
        </w:rPr>
      </w:pPr>
    </w:p>
    <w:p w:rsidR="00A23F91" w:rsidRPr="00700F12" w:rsidRDefault="00FB4508" w:rsidP="00A23F91">
      <w:pPr>
        <w:spacing w:line="480" w:lineRule="auto"/>
        <w:jc w:val="both"/>
        <w:rPr>
          <w:rFonts w:ascii="Times New Roman" w:hAnsi="Times New Roman" w:cs="Times New Roman"/>
          <w:sz w:val="24"/>
          <w:szCs w:val="24"/>
        </w:rPr>
      </w:pPr>
      <w:r w:rsidRPr="00700F12">
        <w:rPr>
          <w:rFonts w:ascii="Times New Roman" w:hAnsi="Times New Roman" w:cs="Times New Roman"/>
          <w:i/>
          <w:sz w:val="24"/>
          <w:szCs w:val="24"/>
        </w:rPr>
        <w:t>Lunga Attorneys</w:t>
      </w:r>
      <w:r w:rsidR="00A23F91" w:rsidRPr="00700F12">
        <w:rPr>
          <w:rFonts w:ascii="Times New Roman" w:hAnsi="Times New Roman" w:cs="Times New Roman"/>
          <w:sz w:val="24"/>
          <w:szCs w:val="24"/>
        </w:rPr>
        <w:t>, appellant’s legal practitioners.</w:t>
      </w:r>
    </w:p>
    <w:p w:rsidR="003310F7" w:rsidRPr="00700F12" w:rsidRDefault="00FB4508" w:rsidP="006E44E3">
      <w:pPr>
        <w:spacing w:line="480" w:lineRule="auto"/>
        <w:jc w:val="both"/>
        <w:rPr>
          <w:rFonts w:ascii="Times New Roman" w:hAnsi="Times New Roman" w:cs="Times New Roman"/>
        </w:rPr>
      </w:pPr>
      <w:r w:rsidRPr="00700F12">
        <w:rPr>
          <w:rFonts w:ascii="Times New Roman" w:hAnsi="Times New Roman" w:cs="Times New Roman"/>
          <w:i/>
          <w:sz w:val="24"/>
          <w:szCs w:val="24"/>
        </w:rPr>
        <w:t>Chihambakwe, Mutizwa &amp; Partners</w:t>
      </w:r>
      <w:r w:rsidR="002D1C15" w:rsidRPr="00700F12">
        <w:rPr>
          <w:rFonts w:ascii="Times New Roman" w:hAnsi="Times New Roman" w:cs="Times New Roman"/>
          <w:sz w:val="24"/>
          <w:szCs w:val="24"/>
        </w:rPr>
        <w:t>,</w:t>
      </w:r>
      <w:r w:rsidR="00A23F91" w:rsidRPr="00700F12">
        <w:rPr>
          <w:rFonts w:ascii="Times New Roman" w:hAnsi="Times New Roman" w:cs="Times New Roman"/>
          <w:sz w:val="24"/>
          <w:szCs w:val="24"/>
        </w:rPr>
        <w:t xml:space="preserve"> respondent’s legal practi</w:t>
      </w:r>
      <w:r w:rsidR="006E44E3" w:rsidRPr="00700F12">
        <w:rPr>
          <w:rFonts w:ascii="Times New Roman" w:hAnsi="Times New Roman" w:cs="Times New Roman"/>
          <w:sz w:val="24"/>
          <w:szCs w:val="24"/>
        </w:rPr>
        <w:t>ti</w:t>
      </w:r>
      <w:r w:rsidR="00A23F91" w:rsidRPr="00700F12">
        <w:rPr>
          <w:rFonts w:ascii="Times New Roman" w:hAnsi="Times New Roman" w:cs="Times New Roman"/>
          <w:sz w:val="24"/>
          <w:szCs w:val="24"/>
        </w:rPr>
        <w:t>oners</w:t>
      </w:r>
      <w:r w:rsidR="00737D9E">
        <w:rPr>
          <w:rFonts w:ascii="Times New Roman" w:hAnsi="Times New Roman" w:cs="Times New Roman"/>
          <w:sz w:val="24"/>
          <w:szCs w:val="24"/>
        </w:rPr>
        <w:t xml:space="preserve"> </w:t>
      </w:r>
    </w:p>
    <w:sectPr w:rsidR="003310F7" w:rsidRPr="00700F12" w:rsidSect="00004DBF">
      <w:headerReference w:type="even" r:id="rId11"/>
      <w:headerReference w:type="default" r:id="rId12"/>
      <w:head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8ED" w:rsidRDefault="00DA58ED" w:rsidP="00F84D7A">
      <w:pPr>
        <w:spacing w:after="0" w:line="240" w:lineRule="auto"/>
      </w:pPr>
      <w:r>
        <w:separator/>
      </w:r>
    </w:p>
  </w:endnote>
  <w:endnote w:type="continuationSeparator" w:id="0">
    <w:p w:rsidR="00DA58ED" w:rsidRDefault="00DA58ED" w:rsidP="00F8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8ED" w:rsidRDefault="00DA58ED" w:rsidP="00F84D7A">
      <w:pPr>
        <w:spacing w:after="0" w:line="240" w:lineRule="auto"/>
      </w:pPr>
      <w:r>
        <w:separator/>
      </w:r>
    </w:p>
  </w:footnote>
  <w:footnote w:type="continuationSeparator" w:id="0">
    <w:p w:rsidR="00DA58ED" w:rsidRDefault="00DA58ED" w:rsidP="00F84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EA9" w:rsidRDefault="00C97B4B">
    <w:pPr>
      <w:pStyle w:val="Header"/>
    </w:pPr>
    <w:r>
      <w:rPr>
        <w:noProof/>
        <w:lang w:val="en-ZA" w:eastAsia="en-ZA"/>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5050155" cy="3030220"/>
              <wp:effectExtent l="0" t="1104900" r="0" b="63690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7B4B" w:rsidRDefault="00C97B4B" w:rsidP="00C97B4B">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397.65pt;height:238.6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" o:allowincell="f" filled="f" stroked="f">
              <v:stroke joinstyle="round"/>
              <o:lock v:ext="edit" shapetype="t"/>
              <v:textbox style="mso-fit-shape-to-text:t">
                <w:txbxContent>
                  <w:p w:rsidR="00C97B4B" w:rsidRDefault="00C97B4B" w:rsidP="00C97B4B">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64" w:rsidRDefault="00C97B4B">
    <w:pPr>
      <w:pStyle w:val="Header"/>
    </w:pPr>
    <w:r>
      <w:rPr>
        <w:noProof/>
        <w:lang w:val="en-ZA" w:eastAsia="en-ZA"/>
      </w:rPr>
      <mc:AlternateContent>
        <mc:Choice Requires="wps">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5050155" cy="3030220"/>
              <wp:effectExtent l="0" t="1104900" r="0" b="63690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7B4B" w:rsidRDefault="00C97B4B" w:rsidP="00C97B4B">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7" type="#_x0000_t202" style="position:absolute;margin-left:0;margin-top:0;width:397.65pt;height:238.6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" o:allowincell="f" filled="f" stroked="f">
              <v:stroke joinstyle="round"/>
              <o:lock v:ext="edit" shapetype="t"/>
              <v:textbox style="mso-fit-shape-to-text:t">
                <w:txbxContent>
                  <w:p w:rsidR="00C97B4B" w:rsidRDefault="00C97B4B" w:rsidP="00C97B4B">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6704" behindDoc="0" locked="0" layoutInCell="0" allowOverlap="1">
              <wp:simplePos x="0" y="0"/>
              <wp:positionH relativeFrom="margin">
                <wp:align>left</wp:align>
              </wp:positionH>
              <wp:positionV relativeFrom="topMargin">
                <wp:align>center</wp:align>
              </wp:positionV>
              <wp:extent cx="5731510" cy="525780"/>
              <wp:effectExtent l="0" t="0" r="0" b="762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B06" w:rsidRDefault="00BD2264" w:rsidP="00C14B06">
                          <w:pPr>
                            <w:spacing w:after="0" w:line="240" w:lineRule="auto"/>
                            <w:jc w:val="right"/>
                            <w:rPr>
                              <w:rFonts w:ascii="Times New Roman" w:hAnsi="Times New Roman" w:cs="Times New Roman"/>
                              <w:b/>
                              <w:noProof/>
                              <w:sz w:val="24"/>
                              <w:szCs w:val="24"/>
                            </w:rPr>
                          </w:pPr>
                          <w:r w:rsidRPr="00492145">
                            <w:rPr>
                              <w:rFonts w:ascii="Times New Roman" w:hAnsi="Times New Roman" w:cs="Times New Roman"/>
                              <w:b/>
                              <w:noProof/>
                              <w:sz w:val="24"/>
                              <w:szCs w:val="24"/>
                            </w:rPr>
                            <w:t>Judgment No. SC</w:t>
                          </w:r>
                          <w:r w:rsidR="009D7694">
                            <w:rPr>
                              <w:rFonts w:ascii="Times New Roman" w:hAnsi="Times New Roman" w:cs="Times New Roman"/>
                              <w:b/>
                              <w:noProof/>
                              <w:sz w:val="24"/>
                              <w:szCs w:val="24"/>
                            </w:rPr>
                            <w:t xml:space="preserve"> 83/20</w:t>
                          </w:r>
                        </w:p>
                        <w:p w:rsidR="00C14B06" w:rsidRPr="00B22830" w:rsidRDefault="00BD2264" w:rsidP="00C14B06">
                          <w:pPr>
                            <w:spacing w:after="0" w:line="240" w:lineRule="auto"/>
                            <w:jc w:val="right"/>
                            <w:rPr>
                              <w:rFonts w:ascii="Times New Roman" w:hAnsi="Times New Roman" w:cs="Times New Roman"/>
                              <w:b/>
                              <w:noProof/>
                              <w:sz w:val="24"/>
                              <w:szCs w:val="24"/>
                            </w:rPr>
                          </w:pPr>
                          <w:r w:rsidRPr="00492145">
                            <w:rPr>
                              <w:rFonts w:ascii="Times New Roman" w:hAnsi="Times New Roman" w:cs="Times New Roman"/>
                              <w:b/>
                              <w:noProof/>
                              <w:sz w:val="24"/>
                              <w:szCs w:val="24"/>
                            </w:rPr>
                            <w:t>C</w:t>
                          </w:r>
                          <w:r>
                            <w:rPr>
                              <w:rFonts w:ascii="Times New Roman" w:hAnsi="Times New Roman" w:cs="Times New Roman"/>
                              <w:b/>
                              <w:noProof/>
                              <w:sz w:val="24"/>
                              <w:szCs w:val="24"/>
                            </w:rPr>
                            <w:t>ivil</w:t>
                          </w:r>
                          <w:r w:rsidRPr="00492145">
                            <w:rPr>
                              <w:rFonts w:ascii="Times New Roman" w:hAnsi="Times New Roman" w:cs="Times New Roman"/>
                              <w:b/>
                              <w:noProof/>
                              <w:sz w:val="24"/>
                              <w:szCs w:val="24"/>
                            </w:rPr>
                            <w:t xml:space="preserve"> Appeal No. SC </w:t>
                          </w:r>
                          <w:r w:rsidR="00C14B06">
                            <w:rPr>
                              <w:rFonts w:ascii="Times New Roman" w:hAnsi="Times New Roman" w:cs="Times New Roman"/>
                              <w:b/>
                              <w:sz w:val="24"/>
                              <w:szCs w:val="24"/>
                            </w:rPr>
                            <w:t>228</w:t>
                          </w:r>
                          <w:r w:rsidR="00C14B06" w:rsidRPr="00B22830">
                            <w:rPr>
                              <w:rFonts w:ascii="Times New Roman" w:hAnsi="Times New Roman" w:cs="Times New Roman"/>
                              <w:b/>
                              <w:sz w:val="24"/>
                              <w:szCs w:val="24"/>
                            </w:rPr>
                            <w:t>/</w:t>
                          </w:r>
                          <w:r w:rsidR="00C14B06">
                            <w:rPr>
                              <w:rFonts w:ascii="Times New Roman" w:hAnsi="Times New Roman" w:cs="Times New Roman"/>
                              <w:b/>
                              <w:sz w:val="24"/>
                              <w:szCs w:val="24"/>
                            </w:rPr>
                            <w:t>19</w:t>
                          </w:r>
                        </w:p>
                        <w:p w:rsidR="00BD2264" w:rsidRPr="00492145" w:rsidRDefault="00BD2264">
                          <w:pPr>
                            <w:spacing w:after="0" w:line="240" w:lineRule="auto"/>
                            <w:jc w:val="right"/>
                            <w:rPr>
                              <w:rFonts w:ascii="Times New Roman" w:hAnsi="Times New Roman" w:cs="Times New Roman"/>
                              <w:b/>
                              <w:noProof/>
                              <w:sz w:val="24"/>
                              <w:szCs w:val="24"/>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8" type="#_x0000_t202" style="position:absolute;margin-left:0;margin-top:0;width:451.3pt;height:41.4pt;z-index:2516567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" o:allowincell="f" filled="f" stroked="f">
              <v:textbox style="mso-fit-shape-to-text:t" inset=",0,,0">
                <w:txbxContent>
                  <w:p w:rsidR="00C14B06" w:rsidRDefault="00BD2264" w:rsidP="00C14B06">
                    <w:pPr>
                      <w:spacing w:after="0" w:line="240" w:lineRule="auto"/>
                      <w:jc w:val="right"/>
                      <w:rPr>
                        <w:rFonts w:ascii="Times New Roman" w:hAnsi="Times New Roman" w:cs="Times New Roman"/>
                        <w:b/>
                        <w:noProof/>
                        <w:sz w:val="24"/>
                        <w:szCs w:val="24"/>
                      </w:rPr>
                    </w:pPr>
                    <w:r w:rsidRPr="00492145">
                      <w:rPr>
                        <w:rFonts w:ascii="Times New Roman" w:hAnsi="Times New Roman" w:cs="Times New Roman"/>
                        <w:b/>
                        <w:noProof/>
                        <w:sz w:val="24"/>
                        <w:szCs w:val="24"/>
                      </w:rPr>
                      <w:t>Judgment No. SC</w:t>
                    </w:r>
                    <w:r w:rsidR="009D7694">
                      <w:rPr>
                        <w:rFonts w:ascii="Times New Roman" w:hAnsi="Times New Roman" w:cs="Times New Roman"/>
                        <w:b/>
                        <w:noProof/>
                        <w:sz w:val="24"/>
                        <w:szCs w:val="24"/>
                      </w:rPr>
                      <w:t xml:space="preserve"> 83/20</w:t>
                    </w:r>
                  </w:p>
                  <w:p w:rsidR="00C14B06" w:rsidRPr="00B22830" w:rsidRDefault="00BD2264" w:rsidP="00C14B06">
                    <w:pPr>
                      <w:spacing w:after="0" w:line="240" w:lineRule="auto"/>
                      <w:jc w:val="right"/>
                      <w:rPr>
                        <w:rFonts w:ascii="Times New Roman" w:hAnsi="Times New Roman" w:cs="Times New Roman"/>
                        <w:b/>
                        <w:noProof/>
                        <w:sz w:val="24"/>
                        <w:szCs w:val="24"/>
                      </w:rPr>
                    </w:pPr>
                    <w:r w:rsidRPr="00492145">
                      <w:rPr>
                        <w:rFonts w:ascii="Times New Roman" w:hAnsi="Times New Roman" w:cs="Times New Roman"/>
                        <w:b/>
                        <w:noProof/>
                        <w:sz w:val="24"/>
                        <w:szCs w:val="24"/>
                      </w:rPr>
                      <w:t>C</w:t>
                    </w:r>
                    <w:r>
                      <w:rPr>
                        <w:rFonts w:ascii="Times New Roman" w:hAnsi="Times New Roman" w:cs="Times New Roman"/>
                        <w:b/>
                        <w:noProof/>
                        <w:sz w:val="24"/>
                        <w:szCs w:val="24"/>
                      </w:rPr>
                      <w:t>ivil</w:t>
                    </w:r>
                    <w:r w:rsidRPr="00492145">
                      <w:rPr>
                        <w:rFonts w:ascii="Times New Roman" w:hAnsi="Times New Roman" w:cs="Times New Roman"/>
                        <w:b/>
                        <w:noProof/>
                        <w:sz w:val="24"/>
                        <w:szCs w:val="24"/>
                      </w:rPr>
                      <w:t xml:space="preserve"> Appeal No. SC </w:t>
                    </w:r>
                    <w:r w:rsidR="00C14B06">
                      <w:rPr>
                        <w:rFonts w:ascii="Times New Roman" w:hAnsi="Times New Roman" w:cs="Times New Roman"/>
                        <w:b/>
                        <w:sz w:val="24"/>
                        <w:szCs w:val="24"/>
                      </w:rPr>
                      <w:t>228</w:t>
                    </w:r>
                    <w:r w:rsidR="00C14B06" w:rsidRPr="00B22830">
                      <w:rPr>
                        <w:rFonts w:ascii="Times New Roman" w:hAnsi="Times New Roman" w:cs="Times New Roman"/>
                        <w:b/>
                        <w:sz w:val="24"/>
                        <w:szCs w:val="24"/>
                      </w:rPr>
                      <w:t>/</w:t>
                    </w:r>
                    <w:r w:rsidR="00C14B06">
                      <w:rPr>
                        <w:rFonts w:ascii="Times New Roman" w:hAnsi="Times New Roman" w:cs="Times New Roman"/>
                        <w:b/>
                        <w:sz w:val="24"/>
                        <w:szCs w:val="24"/>
                      </w:rPr>
                      <w:t>19</w:t>
                    </w:r>
                  </w:p>
                  <w:p w:rsidR="00BD2264" w:rsidRPr="00492145" w:rsidRDefault="00BD2264">
                    <w:pPr>
                      <w:spacing w:after="0" w:line="240" w:lineRule="auto"/>
                      <w:jc w:val="right"/>
                      <w:rPr>
                        <w:rFonts w:ascii="Times New Roman" w:hAnsi="Times New Roman" w:cs="Times New Roman"/>
                        <w:b/>
                        <w:noProof/>
                        <w:sz w:val="24"/>
                        <w:szCs w:val="24"/>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5680" behindDoc="0" locked="0" layoutInCell="0" allowOverlap="1">
              <wp:simplePos x="0" y="0"/>
              <wp:positionH relativeFrom="page">
                <wp:align>right</wp:align>
              </wp:positionH>
              <wp:positionV relativeFrom="topMargin">
                <wp:align>center</wp:align>
              </wp:positionV>
              <wp:extent cx="91059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0815"/>
                      </a:xfrm>
                      <a:prstGeom prst="rect">
                        <a:avLst/>
                      </a:prstGeom>
                      <a:solidFill>
                        <a:schemeClr val="accent6">
                          <a:lumMod val="60000"/>
                          <a:lumOff val="40000"/>
                        </a:schemeClr>
                      </a:solidFill>
                      <a:ln>
                        <a:noFill/>
                      </a:ln>
                    </wps:spPr>
                    <wps:txbx>
                      <w:txbxContent>
                        <w:p w:rsidR="00BD2264" w:rsidRDefault="0065117C">
                          <w:pPr>
                            <w:spacing w:after="0" w:line="240" w:lineRule="auto"/>
                            <w:rPr>
                              <w:color w:val="FFFFFF" w:themeColor="background1"/>
                            </w:rPr>
                          </w:pPr>
                          <w:r>
                            <w:fldChar w:fldCharType="begin"/>
                          </w:r>
                          <w:r w:rsidR="00BD2264">
                            <w:instrText xml:space="preserve"> PAGE   \* MERGEFORMAT </w:instrText>
                          </w:r>
                          <w:r>
                            <w:fldChar w:fldCharType="separate"/>
                          </w:r>
                          <w:r w:rsidR="00FA573A" w:rsidRPr="00FA573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9" type="#_x0000_t202" style="position:absolute;margin-left:20.5pt;margin-top:0;width:71.7pt;height:13.45pt;z-index:25165568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" o:allowincell="f" fillcolor="#fabf8f [1945]" stroked="f">
              <v:textbox style="mso-fit-shape-to-text:t" inset=",0,,0">
                <w:txbxContent>
                  <w:p w:rsidR="00BD2264" w:rsidRDefault="0065117C">
                    <w:pPr>
                      <w:spacing w:after="0" w:line="240" w:lineRule="auto"/>
                      <w:rPr>
                        <w:color w:val="FFFFFF" w:themeColor="background1"/>
                      </w:rPr>
                    </w:pPr>
                    <w:r>
                      <w:fldChar w:fldCharType="begin"/>
                    </w:r>
                    <w:r w:rsidR="00BD2264">
                      <w:instrText xml:space="preserve"> PAGE   \* MERGEFORMAT </w:instrText>
                    </w:r>
                    <w:r>
                      <w:fldChar w:fldCharType="separate"/>
                    </w:r>
                    <w:r w:rsidR="00FA573A" w:rsidRPr="00FA573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EA9" w:rsidRDefault="00DA58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2" type="#_x0000_t136" style="position:absolute;margin-left:0;margin-top:0;width:397.65pt;height:238.6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6249C"/>
    <w:multiLevelType w:val="hybridMultilevel"/>
    <w:tmpl w:val="5E289A36"/>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47A476A"/>
    <w:multiLevelType w:val="hybridMultilevel"/>
    <w:tmpl w:val="13B0A88C"/>
    <w:lvl w:ilvl="0" w:tplc="2FC2B2E2">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153124EE"/>
    <w:multiLevelType w:val="hybridMultilevel"/>
    <w:tmpl w:val="C3CE5E60"/>
    <w:lvl w:ilvl="0" w:tplc="9690B16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1586730E"/>
    <w:multiLevelType w:val="hybridMultilevel"/>
    <w:tmpl w:val="1646BC52"/>
    <w:lvl w:ilvl="0" w:tplc="05A838DE">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1613041B"/>
    <w:multiLevelType w:val="hybridMultilevel"/>
    <w:tmpl w:val="8C0C11EC"/>
    <w:lvl w:ilvl="0" w:tplc="3558C726">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16D64BD6"/>
    <w:multiLevelType w:val="hybridMultilevel"/>
    <w:tmpl w:val="CC0C984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2901964"/>
    <w:multiLevelType w:val="hybridMultilevel"/>
    <w:tmpl w:val="13E8154A"/>
    <w:lvl w:ilvl="0" w:tplc="3FD2E4DA">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7" w15:restartNumberingAfterBreak="0">
    <w:nsid w:val="2535261A"/>
    <w:multiLevelType w:val="hybridMultilevel"/>
    <w:tmpl w:val="4192F934"/>
    <w:lvl w:ilvl="0" w:tplc="D76ABA78">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8" w15:restartNumberingAfterBreak="0">
    <w:nsid w:val="38803DC4"/>
    <w:multiLevelType w:val="hybridMultilevel"/>
    <w:tmpl w:val="272630BC"/>
    <w:lvl w:ilvl="0" w:tplc="08090011">
      <w:start w:val="1"/>
      <w:numFmt w:val="decimal"/>
      <w:lvlText w:val="%1)"/>
      <w:lvlJc w:val="left"/>
      <w:pPr>
        <w:ind w:left="1210" w:hanging="360"/>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9" w15:restartNumberingAfterBreak="0">
    <w:nsid w:val="3EA80396"/>
    <w:multiLevelType w:val="hybridMultilevel"/>
    <w:tmpl w:val="09D0CC8A"/>
    <w:lvl w:ilvl="0" w:tplc="3009000F">
      <w:start w:val="1"/>
      <w:numFmt w:val="decimal"/>
      <w:lvlText w:val="%1."/>
      <w:lvlJc w:val="left"/>
      <w:pPr>
        <w:ind w:left="720" w:hanging="360"/>
      </w:pPr>
      <w:rPr>
        <w:rFonts w:eastAsia="Times New Roman"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4AB547B6"/>
    <w:multiLevelType w:val="hybridMultilevel"/>
    <w:tmpl w:val="50A41A58"/>
    <w:lvl w:ilvl="0" w:tplc="FCD4DC7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4C5E6CFF"/>
    <w:multiLevelType w:val="hybridMultilevel"/>
    <w:tmpl w:val="360E1414"/>
    <w:lvl w:ilvl="0" w:tplc="A2DC7552">
      <w:start w:val="1"/>
      <w:numFmt w:val="decimal"/>
      <w:lvlText w:val="%1."/>
      <w:lvlJc w:val="left"/>
      <w:pPr>
        <w:ind w:left="16494" w:hanging="360"/>
      </w:pPr>
      <w:rPr>
        <w:rFonts w:hint="default"/>
        <w:b w:val="0"/>
      </w:rPr>
    </w:lvl>
    <w:lvl w:ilvl="1" w:tplc="30090019">
      <w:start w:val="1"/>
      <w:numFmt w:val="lowerLetter"/>
      <w:lvlText w:val="%2."/>
      <w:lvlJc w:val="left"/>
      <w:pPr>
        <w:ind w:left="17214" w:hanging="360"/>
      </w:pPr>
    </w:lvl>
    <w:lvl w:ilvl="2" w:tplc="3009001B" w:tentative="1">
      <w:start w:val="1"/>
      <w:numFmt w:val="lowerRoman"/>
      <w:lvlText w:val="%3."/>
      <w:lvlJc w:val="right"/>
      <w:pPr>
        <w:ind w:left="17934" w:hanging="180"/>
      </w:pPr>
    </w:lvl>
    <w:lvl w:ilvl="3" w:tplc="3009000F" w:tentative="1">
      <w:start w:val="1"/>
      <w:numFmt w:val="decimal"/>
      <w:lvlText w:val="%4."/>
      <w:lvlJc w:val="left"/>
      <w:pPr>
        <w:ind w:left="18654" w:hanging="360"/>
      </w:pPr>
    </w:lvl>
    <w:lvl w:ilvl="4" w:tplc="30090019" w:tentative="1">
      <w:start w:val="1"/>
      <w:numFmt w:val="lowerLetter"/>
      <w:lvlText w:val="%5."/>
      <w:lvlJc w:val="left"/>
      <w:pPr>
        <w:ind w:left="19374" w:hanging="360"/>
      </w:pPr>
    </w:lvl>
    <w:lvl w:ilvl="5" w:tplc="3009001B" w:tentative="1">
      <w:start w:val="1"/>
      <w:numFmt w:val="lowerRoman"/>
      <w:lvlText w:val="%6."/>
      <w:lvlJc w:val="right"/>
      <w:pPr>
        <w:ind w:left="20094" w:hanging="180"/>
      </w:pPr>
    </w:lvl>
    <w:lvl w:ilvl="6" w:tplc="3009000F" w:tentative="1">
      <w:start w:val="1"/>
      <w:numFmt w:val="decimal"/>
      <w:lvlText w:val="%7."/>
      <w:lvlJc w:val="left"/>
      <w:pPr>
        <w:ind w:left="20814" w:hanging="360"/>
      </w:pPr>
    </w:lvl>
    <w:lvl w:ilvl="7" w:tplc="30090019" w:tentative="1">
      <w:start w:val="1"/>
      <w:numFmt w:val="lowerLetter"/>
      <w:lvlText w:val="%8."/>
      <w:lvlJc w:val="left"/>
      <w:pPr>
        <w:ind w:left="21534" w:hanging="360"/>
      </w:pPr>
    </w:lvl>
    <w:lvl w:ilvl="8" w:tplc="3009001B" w:tentative="1">
      <w:start w:val="1"/>
      <w:numFmt w:val="lowerRoman"/>
      <w:lvlText w:val="%9."/>
      <w:lvlJc w:val="right"/>
      <w:pPr>
        <w:ind w:left="22254" w:hanging="180"/>
      </w:pPr>
    </w:lvl>
  </w:abstractNum>
  <w:abstractNum w:abstractNumId="12" w15:restartNumberingAfterBreak="0">
    <w:nsid w:val="525B321B"/>
    <w:multiLevelType w:val="hybridMultilevel"/>
    <w:tmpl w:val="99C21080"/>
    <w:lvl w:ilvl="0" w:tplc="7180C3CA">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53802B0A"/>
    <w:multiLevelType w:val="hybridMultilevel"/>
    <w:tmpl w:val="C7606312"/>
    <w:lvl w:ilvl="0" w:tplc="3009000F">
      <w:start w:val="1"/>
      <w:numFmt w:val="decimal"/>
      <w:lvlText w:val="%1."/>
      <w:lvlJc w:val="left"/>
      <w:pPr>
        <w:ind w:left="720" w:hanging="360"/>
      </w:pPr>
      <w:rPr>
        <w:rFonts w:eastAsia="Times New Roman"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5707614F"/>
    <w:multiLevelType w:val="hybridMultilevel"/>
    <w:tmpl w:val="71845196"/>
    <w:lvl w:ilvl="0" w:tplc="4EA206B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58201E1C"/>
    <w:multiLevelType w:val="hybridMultilevel"/>
    <w:tmpl w:val="686C6E00"/>
    <w:lvl w:ilvl="0" w:tplc="3009000F">
      <w:start w:val="1"/>
      <w:numFmt w:val="decimal"/>
      <w:lvlText w:val="%1."/>
      <w:lvlJc w:val="left"/>
      <w:pPr>
        <w:ind w:left="720" w:hanging="360"/>
      </w:pPr>
      <w:rPr>
        <w:rFonts w:eastAsia="Times New Roman"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5A7C1D2B"/>
    <w:multiLevelType w:val="hybridMultilevel"/>
    <w:tmpl w:val="CFF6C288"/>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15:restartNumberingAfterBreak="0">
    <w:nsid w:val="62F341DC"/>
    <w:multiLevelType w:val="hybridMultilevel"/>
    <w:tmpl w:val="B99E8950"/>
    <w:lvl w:ilvl="0" w:tplc="EA2C58B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8" w15:restartNumberingAfterBreak="0">
    <w:nsid w:val="683A5473"/>
    <w:multiLevelType w:val="hybridMultilevel"/>
    <w:tmpl w:val="BCEAFB66"/>
    <w:lvl w:ilvl="0" w:tplc="1AFC7BF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6D331B5B"/>
    <w:multiLevelType w:val="hybridMultilevel"/>
    <w:tmpl w:val="74486246"/>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6EE64C67"/>
    <w:multiLevelType w:val="hybridMultilevel"/>
    <w:tmpl w:val="250CBAF4"/>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6F0447E8"/>
    <w:multiLevelType w:val="hybridMultilevel"/>
    <w:tmpl w:val="C7326968"/>
    <w:lvl w:ilvl="0" w:tplc="9FAE572C">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2" w15:restartNumberingAfterBreak="0">
    <w:nsid w:val="709435C9"/>
    <w:multiLevelType w:val="hybridMultilevel"/>
    <w:tmpl w:val="80EA0E76"/>
    <w:lvl w:ilvl="0" w:tplc="18864E8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3" w15:restartNumberingAfterBreak="0">
    <w:nsid w:val="78856293"/>
    <w:multiLevelType w:val="hybridMultilevel"/>
    <w:tmpl w:val="74C2A3F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9"/>
  </w:num>
  <w:num w:numId="2">
    <w:abstractNumId w:val="0"/>
  </w:num>
  <w:num w:numId="3">
    <w:abstractNumId w:val="5"/>
  </w:num>
  <w:num w:numId="4">
    <w:abstractNumId w:val="20"/>
  </w:num>
  <w:num w:numId="5">
    <w:abstractNumId w:val="14"/>
  </w:num>
  <w:num w:numId="6">
    <w:abstractNumId w:val="7"/>
  </w:num>
  <w:num w:numId="7">
    <w:abstractNumId w:val="6"/>
  </w:num>
  <w:num w:numId="8">
    <w:abstractNumId w:val="3"/>
  </w:num>
  <w:num w:numId="9">
    <w:abstractNumId w:val="22"/>
  </w:num>
  <w:num w:numId="10">
    <w:abstractNumId w:val="17"/>
  </w:num>
  <w:num w:numId="11">
    <w:abstractNumId w:val="8"/>
  </w:num>
  <w:num w:numId="12">
    <w:abstractNumId w:val="16"/>
  </w:num>
  <w:num w:numId="13">
    <w:abstractNumId w:val="4"/>
  </w:num>
  <w:num w:numId="14">
    <w:abstractNumId w:val="23"/>
  </w:num>
  <w:num w:numId="15">
    <w:abstractNumId w:val="10"/>
  </w:num>
  <w:num w:numId="16">
    <w:abstractNumId w:val="9"/>
  </w:num>
  <w:num w:numId="17">
    <w:abstractNumId w:val="15"/>
  </w:num>
  <w:num w:numId="18">
    <w:abstractNumId w:val="13"/>
  </w:num>
  <w:num w:numId="19">
    <w:abstractNumId w:val="11"/>
  </w:num>
  <w:num w:numId="20">
    <w:abstractNumId w:val="18"/>
  </w:num>
  <w:num w:numId="21">
    <w:abstractNumId w:val="12"/>
  </w:num>
  <w:num w:numId="22">
    <w:abstractNumId w:val="2"/>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xtDSzNDIysTAzNDBR0lEKTi0uzszPAykwqwUAz7BnvCwAAAA="/>
  </w:docVars>
  <w:rsids>
    <w:rsidRoot w:val="003310F7"/>
    <w:rsid w:val="00002D1A"/>
    <w:rsid w:val="00004013"/>
    <w:rsid w:val="00004DBF"/>
    <w:rsid w:val="00006E5E"/>
    <w:rsid w:val="00010157"/>
    <w:rsid w:val="00010A46"/>
    <w:rsid w:val="00012693"/>
    <w:rsid w:val="0001327D"/>
    <w:rsid w:val="000143CA"/>
    <w:rsid w:val="0001591E"/>
    <w:rsid w:val="000167DA"/>
    <w:rsid w:val="0002179C"/>
    <w:rsid w:val="00022E67"/>
    <w:rsid w:val="00030EF0"/>
    <w:rsid w:val="0003323A"/>
    <w:rsid w:val="00036169"/>
    <w:rsid w:val="000406C9"/>
    <w:rsid w:val="00040BCD"/>
    <w:rsid w:val="00044298"/>
    <w:rsid w:val="00046915"/>
    <w:rsid w:val="00050879"/>
    <w:rsid w:val="00050F03"/>
    <w:rsid w:val="00055CF3"/>
    <w:rsid w:val="000611BD"/>
    <w:rsid w:val="00061C14"/>
    <w:rsid w:val="00061CF4"/>
    <w:rsid w:val="0006462F"/>
    <w:rsid w:val="00064960"/>
    <w:rsid w:val="00073DCD"/>
    <w:rsid w:val="00075450"/>
    <w:rsid w:val="00076CEC"/>
    <w:rsid w:val="00077D94"/>
    <w:rsid w:val="000814E4"/>
    <w:rsid w:val="00083585"/>
    <w:rsid w:val="000851F5"/>
    <w:rsid w:val="00090D1D"/>
    <w:rsid w:val="00090EE4"/>
    <w:rsid w:val="00092D1E"/>
    <w:rsid w:val="00094675"/>
    <w:rsid w:val="00095775"/>
    <w:rsid w:val="000A0B74"/>
    <w:rsid w:val="000A4BA0"/>
    <w:rsid w:val="000B0403"/>
    <w:rsid w:val="000B172A"/>
    <w:rsid w:val="000B2F56"/>
    <w:rsid w:val="000B495C"/>
    <w:rsid w:val="000B6D78"/>
    <w:rsid w:val="000C0339"/>
    <w:rsid w:val="000C1AE5"/>
    <w:rsid w:val="000C386B"/>
    <w:rsid w:val="000C70B9"/>
    <w:rsid w:val="000D140A"/>
    <w:rsid w:val="000D1F0A"/>
    <w:rsid w:val="000D661C"/>
    <w:rsid w:val="000D7AB5"/>
    <w:rsid w:val="000E0C80"/>
    <w:rsid w:val="000E10E2"/>
    <w:rsid w:val="000E30CE"/>
    <w:rsid w:val="000E71D5"/>
    <w:rsid w:val="000F4187"/>
    <w:rsid w:val="001037E6"/>
    <w:rsid w:val="00107E51"/>
    <w:rsid w:val="0011103E"/>
    <w:rsid w:val="00114D4C"/>
    <w:rsid w:val="00123FA5"/>
    <w:rsid w:val="00132A82"/>
    <w:rsid w:val="00134CC0"/>
    <w:rsid w:val="001362DA"/>
    <w:rsid w:val="00137E10"/>
    <w:rsid w:val="001415C1"/>
    <w:rsid w:val="00142F10"/>
    <w:rsid w:val="00144907"/>
    <w:rsid w:val="001516A5"/>
    <w:rsid w:val="001520C6"/>
    <w:rsid w:val="00152CB4"/>
    <w:rsid w:val="00157F33"/>
    <w:rsid w:val="0016037B"/>
    <w:rsid w:val="001623F6"/>
    <w:rsid w:val="00163838"/>
    <w:rsid w:val="00164386"/>
    <w:rsid w:val="00165238"/>
    <w:rsid w:val="0016747A"/>
    <w:rsid w:val="00167D70"/>
    <w:rsid w:val="00170B66"/>
    <w:rsid w:val="00170DC7"/>
    <w:rsid w:val="00171381"/>
    <w:rsid w:val="0017517C"/>
    <w:rsid w:val="0018279F"/>
    <w:rsid w:val="00184EDE"/>
    <w:rsid w:val="0018729B"/>
    <w:rsid w:val="00187526"/>
    <w:rsid w:val="00197DD0"/>
    <w:rsid w:val="001A1C69"/>
    <w:rsid w:val="001A2318"/>
    <w:rsid w:val="001A64FC"/>
    <w:rsid w:val="001A6ED4"/>
    <w:rsid w:val="001A7D55"/>
    <w:rsid w:val="001B1D9C"/>
    <w:rsid w:val="001B66D3"/>
    <w:rsid w:val="001C22FF"/>
    <w:rsid w:val="001D14A6"/>
    <w:rsid w:val="001D2834"/>
    <w:rsid w:val="001D2A07"/>
    <w:rsid w:val="001D324A"/>
    <w:rsid w:val="001D5D09"/>
    <w:rsid w:val="001D691B"/>
    <w:rsid w:val="001E0E46"/>
    <w:rsid w:val="001E112D"/>
    <w:rsid w:val="001E67DF"/>
    <w:rsid w:val="001E69A6"/>
    <w:rsid w:val="001F0553"/>
    <w:rsid w:val="001F16F0"/>
    <w:rsid w:val="001F47AE"/>
    <w:rsid w:val="001F6020"/>
    <w:rsid w:val="001F6A07"/>
    <w:rsid w:val="001F786A"/>
    <w:rsid w:val="001F7D1E"/>
    <w:rsid w:val="001F7EBB"/>
    <w:rsid w:val="00201640"/>
    <w:rsid w:val="002039A4"/>
    <w:rsid w:val="00207584"/>
    <w:rsid w:val="00213723"/>
    <w:rsid w:val="002143E9"/>
    <w:rsid w:val="00216FC0"/>
    <w:rsid w:val="00220F70"/>
    <w:rsid w:val="00221717"/>
    <w:rsid w:val="00225A05"/>
    <w:rsid w:val="002276FA"/>
    <w:rsid w:val="0023642B"/>
    <w:rsid w:val="00236A9D"/>
    <w:rsid w:val="0024076C"/>
    <w:rsid w:val="00243487"/>
    <w:rsid w:val="002453B1"/>
    <w:rsid w:val="002524FA"/>
    <w:rsid w:val="00252742"/>
    <w:rsid w:val="0025386C"/>
    <w:rsid w:val="00253D19"/>
    <w:rsid w:val="00253EA9"/>
    <w:rsid w:val="002562B3"/>
    <w:rsid w:val="00256927"/>
    <w:rsid w:val="00257045"/>
    <w:rsid w:val="00265205"/>
    <w:rsid w:val="0027336D"/>
    <w:rsid w:val="00276404"/>
    <w:rsid w:val="002766BD"/>
    <w:rsid w:val="00276805"/>
    <w:rsid w:val="00281E24"/>
    <w:rsid w:val="00281F93"/>
    <w:rsid w:val="002838EA"/>
    <w:rsid w:val="00284660"/>
    <w:rsid w:val="002909F4"/>
    <w:rsid w:val="002916BC"/>
    <w:rsid w:val="00292EBA"/>
    <w:rsid w:val="002932FF"/>
    <w:rsid w:val="00294C7F"/>
    <w:rsid w:val="002964EB"/>
    <w:rsid w:val="00296A99"/>
    <w:rsid w:val="002A22E3"/>
    <w:rsid w:val="002A5461"/>
    <w:rsid w:val="002A57AB"/>
    <w:rsid w:val="002A7676"/>
    <w:rsid w:val="002B427F"/>
    <w:rsid w:val="002B76DD"/>
    <w:rsid w:val="002B776C"/>
    <w:rsid w:val="002B78E0"/>
    <w:rsid w:val="002B7C82"/>
    <w:rsid w:val="002B7FA4"/>
    <w:rsid w:val="002C00DC"/>
    <w:rsid w:val="002C1072"/>
    <w:rsid w:val="002C156B"/>
    <w:rsid w:val="002C25E4"/>
    <w:rsid w:val="002C70DE"/>
    <w:rsid w:val="002C773F"/>
    <w:rsid w:val="002C7A30"/>
    <w:rsid w:val="002D1C15"/>
    <w:rsid w:val="002E7D74"/>
    <w:rsid w:val="002F1CB0"/>
    <w:rsid w:val="002F39D4"/>
    <w:rsid w:val="002F5164"/>
    <w:rsid w:val="00301567"/>
    <w:rsid w:val="0030298D"/>
    <w:rsid w:val="0030388C"/>
    <w:rsid w:val="0031217F"/>
    <w:rsid w:val="00312273"/>
    <w:rsid w:val="00313CB7"/>
    <w:rsid w:val="00315F6C"/>
    <w:rsid w:val="00321F89"/>
    <w:rsid w:val="0032217D"/>
    <w:rsid w:val="0032263C"/>
    <w:rsid w:val="00323007"/>
    <w:rsid w:val="0032458E"/>
    <w:rsid w:val="003248B9"/>
    <w:rsid w:val="003308CA"/>
    <w:rsid w:val="003310F7"/>
    <w:rsid w:val="00332AD6"/>
    <w:rsid w:val="003363A2"/>
    <w:rsid w:val="003366AF"/>
    <w:rsid w:val="003366C2"/>
    <w:rsid w:val="0034049E"/>
    <w:rsid w:val="003500F2"/>
    <w:rsid w:val="00353C12"/>
    <w:rsid w:val="00357635"/>
    <w:rsid w:val="00361B3C"/>
    <w:rsid w:val="0036261C"/>
    <w:rsid w:val="00366FB3"/>
    <w:rsid w:val="00372ADE"/>
    <w:rsid w:val="00376EB5"/>
    <w:rsid w:val="003772A8"/>
    <w:rsid w:val="003779BD"/>
    <w:rsid w:val="003779C8"/>
    <w:rsid w:val="00381B59"/>
    <w:rsid w:val="00382866"/>
    <w:rsid w:val="003832DA"/>
    <w:rsid w:val="00385E86"/>
    <w:rsid w:val="003963A2"/>
    <w:rsid w:val="003A0023"/>
    <w:rsid w:val="003A2F8C"/>
    <w:rsid w:val="003A3C9E"/>
    <w:rsid w:val="003A7981"/>
    <w:rsid w:val="003B0208"/>
    <w:rsid w:val="003B161C"/>
    <w:rsid w:val="003B2232"/>
    <w:rsid w:val="003B2AA3"/>
    <w:rsid w:val="003B2CDA"/>
    <w:rsid w:val="003B435A"/>
    <w:rsid w:val="003B6DE2"/>
    <w:rsid w:val="003C4639"/>
    <w:rsid w:val="003D3AF0"/>
    <w:rsid w:val="003E000D"/>
    <w:rsid w:val="003E3BC4"/>
    <w:rsid w:val="003E589F"/>
    <w:rsid w:val="003E6AED"/>
    <w:rsid w:val="003F2EB3"/>
    <w:rsid w:val="003F35D0"/>
    <w:rsid w:val="003F409C"/>
    <w:rsid w:val="003F6894"/>
    <w:rsid w:val="003F79E3"/>
    <w:rsid w:val="004002D9"/>
    <w:rsid w:val="004010B6"/>
    <w:rsid w:val="004050B5"/>
    <w:rsid w:val="00415CCD"/>
    <w:rsid w:val="00425D3A"/>
    <w:rsid w:val="00433AB9"/>
    <w:rsid w:val="00434633"/>
    <w:rsid w:val="004415FF"/>
    <w:rsid w:val="00441FC7"/>
    <w:rsid w:val="00443E92"/>
    <w:rsid w:val="00445AEF"/>
    <w:rsid w:val="004460AF"/>
    <w:rsid w:val="00451E83"/>
    <w:rsid w:val="00452DB5"/>
    <w:rsid w:val="00453DFD"/>
    <w:rsid w:val="00455B7C"/>
    <w:rsid w:val="0045680E"/>
    <w:rsid w:val="00461175"/>
    <w:rsid w:val="00462F65"/>
    <w:rsid w:val="00464403"/>
    <w:rsid w:val="004676A4"/>
    <w:rsid w:val="004677B8"/>
    <w:rsid w:val="00470B72"/>
    <w:rsid w:val="00473136"/>
    <w:rsid w:val="00474197"/>
    <w:rsid w:val="00490055"/>
    <w:rsid w:val="004917BC"/>
    <w:rsid w:val="00491B3D"/>
    <w:rsid w:val="00492145"/>
    <w:rsid w:val="004952B9"/>
    <w:rsid w:val="004A1094"/>
    <w:rsid w:val="004A12A4"/>
    <w:rsid w:val="004A5583"/>
    <w:rsid w:val="004A6FEF"/>
    <w:rsid w:val="004B48EE"/>
    <w:rsid w:val="004B61D4"/>
    <w:rsid w:val="004C0ACC"/>
    <w:rsid w:val="004C1299"/>
    <w:rsid w:val="004C1EAD"/>
    <w:rsid w:val="004C2620"/>
    <w:rsid w:val="004C33AD"/>
    <w:rsid w:val="004C3C01"/>
    <w:rsid w:val="004D3950"/>
    <w:rsid w:val="004D68AD"/>
    <w:rsid w:val="004D6F0C"/>
    <w:rsid w:val="004E0B7F"/>
    <w:rsid w:val="004E0FB6"/>
    <w:rsid w:val="004E24B4"/>
    <w:rsid w:val="004E2CEA"/>
    <w:rsid w:val="004F03E9"/>
    <w:rsid w:val="004F0A83"/>
    <w:rsid w:val="004F340D"/>
    <w:rsid w:val="004F355E"/>
    <w:rsid w:val="004F4761"/>
    <w:rsid w:val="004F4A89"/>
    <w:rsid w:val="004F50AD"/>
    <w:rsid w:val="004F5473"/>
    <w:rsid w:val="004F5EC3"/>
    <w:rsid w:val="004F760D"/>
    <w:rsid w:val="00504BF3"/>
    <w:rsid w:val="00514AC5"/>
    <w:rsid w:val="005203DB"/>
    <w:rsid w:val="00520AB3"/>
    <w:rsid w:val="005253E6"/>
    <w:rsid w:val="00526505"/>
    <w:rsid w:val="00527336"/>
    <w:rsid w:val="0053110B"/>
    <w:rsid w:val="00531113"/>
    <w:rsid w:val="00537F40"/>
    <w:rsid w:val="005433DA"/>
    <w:rsid w:val="0054768C"/>
    <w:rsid w:val="00560788"/>
    <w:rsid w:val="00566E02"/>
    <w:rsid w:val="00567925"/>
    <w:rsid w:val="00572486"/>
    <w:rsid w:val="00581A0C"/>
    <w:rsid w:val="0058733C"/>
    <w:rsid w:val="00590824"/>
    <w:rsid w:val="00590CF7"/>
    <w:rsid w:val="00592D70"/>
    <w:rsid w:val="00594446"/>
    <w:rsid w:val="00594720"/>
    <w:rsid w:val="005A3B8A"/>
    <w:rsid w:val="005A4087"/>
    <w:rsid w:val="005B72DC"/>
    <w:rsid w:val="005B75F8"/>
    <w:rsid w:val="005C04FF"/>
    <w:rsid w:val="005C4EBF"/>
    <w:rsid w:val="005C6061"/>
    <w:rsid w:val="005D0302"/>
    <w:rsid w:val="005D1627"/>
    <w:rsid w:val="005D4165"/>
    <w:rsid w:val="005D4368"/>
    <w:rsid w:val="005D5725"/>
    <w:rsid w:val="005D7D04"/>
    <w:rsid w:val="005E0A2C"/>
    <w:rsid w:val="005E17C2"/>
    <w:rsid w:val="005E3879"/>
    <w:rsid w:val="005E5C94"/>
    <w:rsid w:val="005F04CE"/>
    <w:rsid w:val="005F34A1"/>
    <w:rsid w:val="005F59AC"/>
    <w:rsid w:val="0060249A"/>
    <w:rsid w:val="0061274F"/>
    <w:rsid w:val="006136E3"/>
    <w:rsid w:val="00614398"/>
    <w:rsid w:val="00615293"/>
    <w:rsid w:val="00615833"/>
    <w:rsid w:val="00615DBE"/>
    <w:rsid w:val="00617961"/>
    <w:rsid w:val="006245B0"/>
    <w:rsid w:val="0062577D"/>
    <w:rsid w:val="006313E0"/>
    <w:rsid w:val="00636F57"/>
    <w:rsid w:val="0064000A"/>
    <w:rsid w:val="00647D59"/>
    <w:rsid w:val="00650D67"/>
    <w:rsid w:val="00650ECE"/>
    <w:rsid w:val="0065117C"/>
    <w:rsid w:val="00654752"/>
    <w:rsid w:val="00656F9B"/>
    <w:rsid w:val="00660EE0"/>
    <w:rsid w:val="00663EE3"/>
    <w:rsid w:val="0066514F"/>
    <w:rsid w:val="006719B1"/>
    <w:rsid w:val="0067222B"/>
    <w:rsid w:val="0067381F"/>
    <w:rsid w:val="006741E0"/>
    <w:rsid w:val="00676EE4"/>
    <w:rsid w:val="0068411D"/>
    <w:rsid w:val="00684638"/>
    <w:rsid w:val="0068657C"/>
    <w:rsid w:val="006905DA"/>
    <w:rsid w:val="00693B28"/>
    <w:rsid w:val="00694923"/>
    <w:rsid w:val="0069762F"/>
    <w:rsid w:val="006A13E9"/>
    <w:rsid w:val="006A3576"/>
    <w:rsid w:val="006A68B7"/>
    <w:rsid w:val="006B0B61"/>
    <w:rsid w:val="006B4EAB"/>
    <w:rsid w:val="006C0CDE"/>
    <w:rsid w:val="006C6D42"/>
    <w:rsid w:val="006C6DAE"/>
    <w:rsid w:val="006C770F"/>
    <w:rsid w:val="006D4B6A"/>
    <w:rsid w:val="006E0A96"/>
    <w:rsid w:val="006E1593"/>
    <w:rsid w:val="006E2092"/>
    <w:rsid w:val="006E44E3"/>
    <w:rsid w:val="006E7F63"/>
    <w:rsid w:val="006F18A0"/>
    <w:rsid w:val="006F2A25"/>
    <w:rsid w:val="006F3127"/>
    <w:rsid w:val="006F353E"/>
    <w:rsid w:val="006F365C"/>
    <w:rsid w:val="006F4D4F"/>
    <w:rsid w:val="006F6030"/>
    <w:rsid w:val="00700387"/>
    <w:rsid w:val="00700F12"/>
    <w:rsid w:val="00701AC4"/>
    <w:rsid w:val="007022F3"/>
    <w:rsid w:val="007048C0"/>
    <w:rsid w:val="00705AF8"/>
    <w:rsid w:val="00712E36"/>
    <w:rsid w:val="00714AB2"/>
    <w:rsid w:val="00716524"/>
    <w:rsid w:val="00717836"/>
    <w:rsid w:val="00722A64"/>
    <w:rsid w:val="007248BC"/>
    <w:rsid w:val="00730981"/>
    <w:rsid w:val="00734767"/>
    <w:rsid w:val="00737D9E"/>
    <w:rsid w:val="007426D4"/>
    <w:rsid w:val="007443B9"/>
    <w:rsid w:val="00744C88"/>
    <w:rsid w:val="0074577D"/>
    <w:rsid w:val="00747035"/>
    <w:rsid w:val="00750CE1"/>
    <w:rsid w:val="00751D1A"/>
    <w:rsid w:val="00751E96"/>
    <w:rsid w:val="00752B97"/>
    <w:rsid w:val="00753644"/>
    <w:rsid w:val="00755845"/>
    <w:rsid w:val="0075609D"/>
    <w:rsid w:val="007565F2"/>
    <w:rsid w:val="00765474"/>
    <w:rsid w:val="00772B37"/>
    <w:rsid w:val="007731EE"/>
    <w:rsid w:val="007734A2"/>
    <w:rsid w:val="00773AB5"/>
    <w:rsid w:val="00774BFF"/>
    <w:rsid w:val="007800D7"/>
    <w:rsid w:val="00784091"/>
    <w:rsid w:val="00786520"/>
    <w:rsid w:val="007873B6"/>
    <w:rsid w:val="0079060F"/>
    <w:rsid w:val="00791AEB"/>
    <w:rsid w:val="00794C4B"/>
    <w:rsid w:val="00796DBC"/>
    <w:rsid w:val="0079769F"/>
    <w:rsid w:val="007A04EF"/>
    <w:rsid w:val="007A5D57"/>
    <w:rsid w:val="007A625B"/>
    <w:rsid w:val="007B050B"/>
    <w:rsid w:val="007B11E4"/>
    <w:rsid w:val="007B2164"/>
    <w:rsid w:val="007B29E0"/>
    <w:rsid w:val="007B48D9"/>
    <w:rsid w:val="007C3F09"/>
    <w:rsid w:val="007C44C1"/>
    <w:rsid w:val="007D0868"/>
    <w:rsid w:val="007D3AE0"/>
    <w:rsid w:val="007D3F5D"/>
    <w:rsid w:val="007E283A"/>
    <w:rsid w:val="007E297A"/>
    <w:rsid w:val="007F4AB9"/>
    <w:rsid w:val="00804B70"/>
    <w:rsid w:val="008103E2"/>
    <w:rsid w:val="00812CBB"/>
    <w:rsid w:val="00817C8D"/>
    <w:rsid w:val="00817CB8"/>
    <w:rsid w:val="00824179"/>
    <w:rsid w:val="00824DF7"/>
    <w:rsid w:val="00826B19"/>
    <w:rsid w:val="00827EFE"/>
    <w:rsid w:val="008309EE"/>
    <w:rsid w:val="00830E25"/>
    <w:rsid w:val="0083407F"/>
    <w:rsid w:val="00835D31"/>
    <w:rsid w:val="00836503"/>
    <w:rsid w:val="008427B5"/>
    <w:rsid w:val="0084681F"/>
    <w:rsid w:val="008471A6"/>
    <w:rsid w:val="00851F79"/>
    <w:rsid w:val="00852D8E"/>
    <w:rsid w:val="008573EA"/>
    <w:rsid w:val="008577C9"/>
    <w:rsid w:val="00857FE8"/>
    <w:rsid w:val="00870C06"/>
    <w:rsid w:val="0087387C"/>
    <w:rsid w:val="0087674A"/>
    <w:rsid w:val="00876A2D"/>
    <w:rsid w:val="00877613"/>
    <w:rsid w:val="00882FC4"/>
    <w:rsid w:val="00883398"/>
    <w:rsid w:val="00884BC6"/>
    <w:rsid w:val="00893557"/>
    <w:rsid w:val="00896F68"/>
    <w:rsid w:val="008972E7"/>
    <w:rsid w:val="008A197A"/>
    <w:rsid w:val="008A35BD"/>
    <w:rsid w:val="008A6D4F"/>
    <w:rsid w:val="008A78AE"/>
    <w:rsid w:val="008B0A8D"/>
    <w:rsid w:val="008C020D"/>
    <w:rsid w:val="008C1339"/>
    <w:rsid w:val="008C2451"/>
    <w:rsid w:val="008C3729"/>
    <w:rsid w:val="008D36A1"/>
    <w:rsid w:val="008D54D4"/>
    <w:rsid w:val="008D589C"/>
    <w:rsid w:val="008D6973"/>
    <w:rsid w:val="008E1DF7"/>
    <w:rsid w:val="008E23B9"/>
    <w:rsid w:val="008E31C4"/>
    <w:rsid w:val="008E5AB9"/>
    <w:rsid w:val="008F46C8"/>
    <w:rsid w:val="00902037"/>
    <w:rsid w:val="009041E1"/>
    <w:rsid w:val="009046C3"/>
    <w:rsid w:val="00906D13"/>
    <w:rsid w:val="00907A95"/>
    <w:rsid w:val="00910CA0"/>
    <w:rsid w:val="00911450"/>
    <w:rsid w:val="00915EB6"/>
    <w:rsid w:val="0091691A"/>
    <w:rsid w:val="00920D1D"/>
    <w:rsid w:val="00921689"/>
    <w:rsid w:val="009220AF"/>
    <w:rsid w:val="00930CB5"/>
    <w:rsid w:val="00933E70"/>
    <w:rsid w:val="00935440"/>
    <w:rsid w:val="009359B5"/>
    <w:rsid w:val="009360E5"/>
    <w:rsid w:val="0094436D"/>
    <w:rsid w:val="009454AA"/>
    <w:rsid w:val="00946A5F"/>
    <w:rsid w:val="009505D4"/>
    <w:rsid w:val="00951FFC"/>
    <w:rsid w:val="0095636E"/>
    <w:rsid w:val="00957BCD"/>
    <w:rsid w:val="009602EB"/>
    <w:rsid w:val="0096114E"/>
    <w:rsid w:val="009620D5"/>
    <w:rsid w:val="0096625F"/>
    <w:rsid w:val="00970CDB"/>
    <w:rsid w:val="00977384"/>
    <w:rsid w:val="00977AF5"/>
    <w:rsid w:val="0098108C"/>
    <w:rsid w:val="00981D7F"/>
    <w:rsid w:val="009837F0"/>
    <w:rsid w:val="00990F4D"/>
    <w:rsid w:val="00992B6F"/>
    <w:rsid w:val="009A242D"/>
    <w:rsid w:val="009A599D"/>
    <w:rsid w:val="009A5DF1"/>
    <w:rsid w:val="009B4F35"/>
    <w:rsid w:val="009B59CB"/>
    <w:rsid w:val="009C34A4"/>
    <w:rsid w:val="009C5277"/>
    <w:rsid w:val="009C771A"/>
    <w:rsid w:val="009D10A8"/>
    <w:rsid w:val="009D25F2"/>
    <w:rsid w:val="009D269D"/>
    <w:rsid w:val="009D26C4"/>
    <w:rsid w:val="009D34EC"/>
    <w:rsid w:val="009D3930"/>
    <w:rsid w:val="009D7694"/>
    <w:rsid w:val="009E165E"/>
    <w:rsid w:val="009E180B"/>
    <w:rsid w:val="009E44E5"/>
    <w:rsid w:val="009E712A"/>
    <w:rsid w:val="009F1755"/>
    <w:rsid w:val="009F7E13"/>
    <w:rsid w:val="009F7F3A"/>
    <w:rsid w:val="00A004B6"/>
    <w:rsid w:val="00A0645F"/>
    <w:rsid w:val="00A07244"/>
    <w:rsid w:val="00A12A4B"/>
    <w:rsid w:val="00A145CA"/>
    <w:rsid w:val="00A15CA2"/>
    <w:rsid w:val="00A15D1E"/>
    <w:rsid w:val="00A21F69"/>
    <w:rsid w:val="00A23F91"/>
    <w:rsid w:val="00A27815"/>
    <w:rsid w:val="00A27C13"/>
    <w:rsid w:val="00A32100"/>
    <w:rsid w:val="00A365B3"/>
    <w:rsid w:val="00A36664"/>
    <w:rsid w:val="00A450B4"/>
    <w:rsid w:val="00A45D02"/>
    <w:rsid w:val="00A50237"/>
    <w:rsid w:val="00A544E4"/>
    <w:rsid w:val="00A552E0"/>
    <w:rsid w:val="00A5763C"/>
    <w:rsid w:val="00A6021E"/>
    <w:rsid w:val="00A61F0C"/>
    <w:rsid w:val="00A67EB4"/>
    <w:rsid w:val="00A710DA"/>
    <w:rsid w:val="00A72237"/>
    <w:rsid w:val="00A73AE1"/>
    <w:rsid w:val="00A80DA9"/>
    <w:rsid w:val="00A82E9B"/>
    <w:rsid w:val="00A876A3"/>
    <w:rsid w:val="00A918F7"/>
    <w:rsid w:val="00A97508"/>
    <w:rsid w:val="00AA1ADB"/>
    <w:rsid w:val="00AA24E5"/>
    <w:rsid w:val="00AA3151"/>
    <w:rsid w:val="00AA3E77"/>
    <w:rsid w:val="00AA59A3"/>
    <w:rsid w:val="00AA72F2"/>
    <w:rsid w:val="00AB0293"/>
    <w:rsid w:val="00AB0E71"/>
    <w:rsid w:val="00AB37B5"/>
    <w:rsid w:val="00AB3BEF"/>
    <w:rsid w:val="00AB4F39"/>
    <w:rsid w:val="00AC2BDC"/>
    <w:rsid w:val="00AC2F43"/>
    <w:rsid w:val="00AC2FFD"/>
    <w:rsid w:val="00AC3F55"/>
    <w:rsid w:val="00AC5B85"/>
    <w:rsid w:val="00AC711C"/>
    <w:rsid w:val="00AD232F"/>
    <w:rsid w:val="00AD2935"/>
    <w:rsid w:val="00AD43F6"/>
    <w:rsid w:val="00AE7128"/>
    <w:rsid w:val="00AF0341"/>
    <w:rsid w:val="00AF0A57"/>
    <w:rsid w:val="00AF4EDC"/>
    <w:rsid w:val="00AF527E"/>
    <w:rsid w:val="00AF5EE4"/>
    <w:rsid w:val="00AF6BDB"/>
    <w:rsid w:val="00AF7A15"/>
    <w:rsid w:val="00B06F8C"/>
    <w:rsid w:val="00B0711E"/>
    <w:rsid w:val="00B10C04"/>
    <w:rsid w:val="00B13EFD"/>
    <w:rsid w:val="00B1681E"/>
    <w:rsid w:val="00B21A78"/>
    <w:rsid w:val="00B23A03"/>
    <w:rsid w:val="00B26487"/>
    <w:rsid w:val="00B264F9"/>
    <w:rsid w:val="00B26527"/>
    <w:rsid w:val="00B35878"/>
    <w:rsid w:val="00B37528"/>
    <w:rsid w:val="00B42835"/>
    <w:rsid w:val="00B47E5A"/>
    <w:rsid w:val="00B50162"/>
    <w:rsid w:val="00B50626"/>
    <w:rsid w:val="00B52516"/>
    <w:rsid w:val="00B53DAE"/>
    <w:rsid w:val="00B566E9"/>
    <w:rsid w:val="00B57D94"/>
    <w:rsid w:val="00B613F7"/>
    <w:rsid w:val="00B6251F"/>
    <w:rsid w:val="00B62CA7"/>
    <w:rsid w:val="00B66FF3"/>
    <w:rsid w:val="00B72475"/>
    <w:rsid w:val="00B80392"/>
    <w:rsid w:val="00B81B85"/>
    <w:rsid w:val="00B84C48"/>
    <w:rsid w:val="00B8503D"/>
    <w:rsid w:val="00B87410"/>
    <w:rsid w:val="00B91626"/>
    <w:rsid w:val="00B919AF"/>
    <w:rsid w:val="00B92B6D"/>
    <w:rsid w:val="00B92F69"/>
    <w:rsid w:val="00B93027"/>
    <w:rsid w:val="00B96BE1"/>
    <w:rsid w:val="00B975E2"/>
    <w:rsid w:val="00B97A1B"/>
    <w:rsid w:val="00BA161C"/>
    <w:rsid w:val="00BA1A46"/>
    <w:rsid w:val="00BA3C90"/>
    <w:rsid w:val="00BB08ED"/>
    <w:rsid w:val="00BB2860"/>
    <w:rsid w:val="00BB29CC"/>
    <w:rsid w:val="00BB766D"/>
    <w:rsid w:val="00BC135F"/>
    <w:rsid w:val="00BC536B"/>
    <w:rsid w:val="00BC6373"/>
    <w:rsid w:val="00BC7254"/>
    <w:rsid w:val="00BD0EA1"/>
    <w:rsid w:val="00BD2264"/>
    <w:rsid w:val="00BD2EAB"/>
    <w:rsid w:val="00BD4AE1"/>
    <w:rsid w:val="00BD6BFC"/>
    <w:rsid w:val="00BD761B"/>
    <w:rsid w:val="00BD77B9"/>
    <w:rsid w:val="00BE0123"/>
    <w:rsid w:val="00BE1443"/>
    <w:rsid w:val="00BF03FB"/>
    <w:rsid w:val="00BF1047"/>
    <w:rsid w:val="00BF12FF"/>
    <w:rsid w:val="00BF393A"/>
    <w:rsid w:val="00BF6B2D"/>
    <w:rsid w:val="00C0047A"/>
    <w:rsid w:val="00C00F2B"/>
    <w:rsid w:val="00C03821"/>
    <w:rsid w:val="00C076BA"/>
    <w:rsid w:val="00C14B06"/>
    <w:rsid w:val="00C21B78"/>
    <w:rsid w:val="00C2340B"/>
    <w:rsid w:val="00C2623D"/>
    <w:rsid w:val="00C27631"/>
    <w:rsid w:val="00C33B76"/>
    <w:rsid w:val="00C34A9C"/>
    <w:rsid w:val="00C35425"/>
    <w:rsid w:val="00C43EBB"/>
    <w:rsid w:val="00C44DE0"/>
    <w:rsid w:val="00C468A9"/>
    <w:rsid w:val="00C5497B"/>
    <w:rsid w:val="00C55EF4"/>
    <w:rsid w:val="00C568D7"/>
    <w:rsid w:val="00C6273F"/>
    <w:rsid w:val="00C64DED"/>
    <w:rsid w:val="00C65BEC"/>
    <w:rsid w:val="00C66061"/>
    <w:rsid w:val="00C67B39"/>
    <w:rsid w:val="00C713C1"/>
    <w:rsid w:val="00C72B76"/>
    <w:rsid w:val="00C77D9A"/>
    <w:rsid w:val="00C8261D"/>
    <w:rsid w:val="00C829AA"/>
    <w:rsid w:val="00C8375C"/>
    <w:rsid w:val="00C9266F"/>
    <w:rsid w:val="00C97B4B"/>
    <w:rsid w:val="00CA21F1"/>
    <w:rsid w:val="00CA3161"/>
    <w:rsid w:val="00CA365B"/>
    <w:rsid w:val="00CA552D"/>
    <w:rsid w:val="00CA5ACA"/>
    <w:rsid w:val="00CB0DCC"/>
    <w:rsid w:val="00CB41AB"/>
    <w:rsid w:val="00CB5015"/>
    <w:rsid w:val="00CB5D29"/>
    <w:rsid w:val="00CB635F"/>
    <w:rsid w:val="00CC18B5"/>
    <w:rsid w:val="00CC71CE"/>
    <w:rsid w:val="00CD607C"/>
    <w:rsid w:val="00CD61F3"/>
    <w:rsid w:val="00CD7DAD"/>
    <w:rsid w:val="00CD7E85"/>
    <w:rsid w:val="00CE1A94"/>
    <w:rsid w:val="00CE1AC9"/>
    <w:rsid w:val="00CE2A82"/>
    <w:rsid w:val="00CE2F5E"/>
    <w:rsid w:val="00CF03FF"/>
    <w:rsid w:val="00CF08B2"/>
    <w:rsid w:val="00CF0AE5"/>
    <w:rsid w:val="00D00FB7"/>
    <w:rsid w:val="00D016BC"/>
    <w:rsid w:val="00D019BA"/>
    <w:rsid w:val="00D02E4B"/>
    <w:rsid w:val="00D04C55"/>
    <w:rsid w:val="00D06139"/>
    <w:rsid w:val="00D10359"/>
    <w:rsid w:val="00D12196"/>
    <w:rsid w:val="00D149C9"/>
    <w:rsid w:val="00D171D2"/>
    <w:rsid w:val="00D21C22"/>
    <w:rsid w:val="00D2300B"/>
    <w:rsid w:val="00D2696C"/>
    <w:rsid w:val="00D338AD"/>
    <w:rsid w:val="00D4196B"/>
    <w:rsid w:val="00D4341F"/>
    <w:rsid w:val="00D4597E"/>
    <w:rsid w:val="00D463B4"/>
    <w:rsid w:val="00D4786F"/>
    <w:rsid w:val="00D50858"/>
    <w:rsid w:val="00D50D31"/>
    <w:rsid w:val="00D56CD3"/>
    <w:rsid w:val="00D618DE"/>
    <w:rsid w:val="00D61AF8"/>
    <w:rsid w:val="00D622F8"/>
    <w:rsid w:val="00D658F5"/>
    <w:rsid w:val="00D664AA"/>
    <w:rsid w:val="00D67EE5"/>
    <w:rsid w:val="00D71E21"/>
    <w:rsid w:val="00D7383D"/>
    <w:rsid w:val="00D77899"/>
    <w:rsid w:val="00D8516E"/>
    <w:rsid w:val="00D917C7"/>
    <w:rsid w:val="00D919DD"/>
    <w:rsid w:val="00D928AC"/>
    <w:rsid w:val="00D92B95"/>
    <w:rsid w:val="00D95414"/>
    <w:rsid w:val="00D9565D"/>
    <w:rsid w:val="00D95CB4"/>
    <w:rsid w:val="00D95EF5"/>
    <w:rsid w:val="00DA005D"/>
    <w:rsid w:val="00DA0356"/>
    <w:rsid w:val="00DA0CE1"/>
    <w:rsid w:val="00DA58ED"/>
    <w:rsid w:val="00DB2AA7"/>
    <w:rsid w:val="00DB328F"/>
    <w:rsid w:val="00DB3D9C"/>
    <w:rsid w:val="00DB54A3"/>
    <w:rsid w:val="00DB67AA"/>
    <w:rsid w:val="00DC163F"/>
    <w:rsid w:val="00DC1663"/>
    <w:rsid w:val="00DC228B"/>
    <w:rsid w:val="00DC247B"/>
    <w:rsid w:val="00DC2D31"/>
    <w:rsid w:val="00DC41EC"/>
    <w:rsid w:val="00DD65FC"/>
    <w:rsid w:val="00DE0D03"/>
    <w:rsid w:val="00DE1DB1"/>
    <w:rsid w:val="00DE55D7"/>
    <w:rsid w:val="00DF6DE6"/>
    <w:rsid w:val="00E01B26"/>
    <w:rsid w:val="00E044C0"/>
    <w:rsid w:val="00E20AC4"/>
    <w:rsid w:val="00E24AAD"/>
    <w:rsid w:val="00E26298"/>
    <w:rsid w:val="00E32A95"/>
    <w:rsid w:val="00E44B02"/>
    <w:rsid w:val="00E50BB3"/>
    <w:rsid w:val="00E53333"/>
    <w:rsid w:val="00E54F3B"/>
    <w:rsid w:val="00E60203"/>
    <w:rsid w:val="00E60346"/>
    <w:rsid w:val="00E63A62"/>
    <w:rsid w:val="00E64249"/>
    <w:rsid w:val="00E643B6"/>
    <w:rsid w:val="00E71912"/>
    <w:rsid w:val="00E71984"/>
    <w:rsid w:val="00E73EB2"/>
    <w:rsid w:val="00E760E8"/>
    <w:rsid w:val="00E776F5"/>
    <w:rsid w:val="00E777DF"/>
    <w:rsid w:val="00E82173"/>
    <w:rsid w:val="00E85480"/>
    <w:rsid w:val="00E86277"/>
    <w:rsid w:val="00E91502"/>
    <w:rsid w:val="00E94F97"/>
    <w:rsid w:val="00E96BC9"/>
    <w:rsid w:val="00EA1877"/>
    <w:rsid w:val="00EA19B0"/>
    <w:rsid w:val="00EA408A"/>
    <w:rsid w:val="00EA4623"/>
    <w:rsid w:val="00EB0D4D"/>
    <w:rsid w:val="00EB1650"/>
    <w:rsid w:val="00EB19DF"/>
    <w:rsid w:val="00EB1B97"/>
    <w:rsid w:val="00EB283C"/>
    <w:rsid w:val="00EB378E"/>
    <w:rsid w:val="00EC09C4"/>
    <w:rsid w:val="00EC40F2"/>
    <w:rsid w:val="00EC42DB"/>
    <w:rsid w:val="00EC4F44"/>
    <w:rsid w:val="00EC67D2"/>
    <w:rsid w:val="00EC76C7"/>
    <w:rsid w:val="00EC7FF5"/>
    <w:rsid w:val="00ED67E6"/>
    <w:rsid w:val="00ED680B"/>
    <w:rsid w:val="00EE258F"/>
    <w:rsid w:val="00EE314B"/>
    <w:rsid w:val="00EF0B58"/>
    <w:rsid w:val="00EF1052"/>
    <w:rsid w:val="00EF4DC4"/>
    <w:rsid w:val="00EF5896"/>
    <w:rsid w:val="00F00593"/>
    <w:rsid w:val="00F01F45"/>
    <w:rsid w:val="00F0407B"/>
    <w:rsid w:val="00F04E82"/>
    <w:rsid w:val="00F05781"/>
    <w:rsid w:val="00F116DE"/>
    <w:rsid w:val="00F11AD0"/>
    <w:rsid w:val="00F122B6"/>
    <w:rsid w:val="00F12566"/>
    <w:rsid w:val="00F153CD"/>
    <w:rsid w:val="00F2379D"/>
    <w:rsid w:val="00F248A1"/>
    <w:rsid w:val="00F255BA"/>
    <w:rsid w:val="00F25BD5"/>
    <w:rsid w:val="00F27B56"/>
    <w:rsid w:val="00F27E17"/>
    <w:rsid w:val="00F30B24"/>
    <w:rsid w:val="00F33FF2"/>
    <w:rsid w:val="00F34105"/>
    <w:rsid w:val="00F34D19"/>
    <w:rsid w:val="00F3567F"/>
    <w:rsid w:val="00F35899"/>
    <w:rsid w:val="00F36608"/>
    <w:rsid w:val="00F41BCE"/>
    <w:rsid w:val="00F42FFC"/>
    <w:rsid w:val="00F435F6"/>
    <w:rsid w:val="00F44C7E"/>
    <w:rsid w:val="00F465D9"/>
    <w:rsid w:val="00F47CAB"/>
    <w:rsid w:val="00F47FB8"/>
    <w:rsid w:val="00F51D6A"/>
    <w:rsid w:val="00F5648B"/>
    <w:rsid w:val="00F5731A"/>
    <w:rsid w:val="00F60F13"/>
    <w:rsid w:val="00F61186"/>
    <w:rsid w:val="00F611BA"/>
    <w:rsid w:val="00F61AAE"/>
    <w:rsid w:val="00F63B1C"/>
    <w:rsid w:val="00F65CDE"/>
    <w:rsid w:val="00F6743C"/>
    <w:rsid w:val="00F723F4"/>
    <w:rsid w:val="00F77F61"/>
    <w:rsid w:val="00F84D7A"/>
    <w:rsid w:val="00F868B7"/>
    <w:rsid w:val="00F95CF6"/>
    <w:rsid w:val="00FA24DE"/>
    <w:rsid w:val="00FA3882"/>
    <w:rsid w:val="00FA3EA4"/>
    <w:rsid w:val="00FA573A"/>
    <w:rsid w:val="00FA65AD"/>
    <w:rsid w:val="00FB0FE5"/>
    <w:rsid w:val="00FB2D42"/>
    <w:rsid w:val="00FB4508"/>
    <w:rsid w:val="00FB4797"/>
    <w:rsid w:val="00FB5913"/>
    <w:rsid w:val="00FB713C"/>
    <w:rsid w:val="00FB7D13"/>
    <w:rsid w:val="00FD0DA9"/>
    <w:rsid w:val="00FD1020"/>
    <w:rsid w:val="00FD13DD"/>
    <w:rsid w:val="00FD6B44"/>
    <w:rsid w:val="00FE1A19"/>
    <w:rsid w:val="00FE315E"/>
    <w:rsid w:val="00FE6C5A"/>
    <w:rsid w:val="00FF1159"/>
    <w:rsid w:val="00FF5C16"/>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48BC032B-8B00-4454-9A58-77DF0208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8"/>
    <w:pPr>
      <w:ind w:left="720"/>
      <w:contextualSpacing/>
    </w:pPr>
  </w:style>
  <w:style w:type="paragraph" w:styleId="Header">
    <w:name w:val="header"/>
    <w:basedOn w:val="Normal"/>
    <w:link w:val="HeaderChar"/>
    <w:uiPriority w:val="99"/>
    <w:unhideWhenUsed/>
    <w:rsid w:val="00F84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7A"/>
  </w:style>
  <w:style w:type="paragraph" w:styleId="Footer">
    <w:name w:val="footer"/>
    <w:basedOn w:val="Normal"/>
    <w:link w:val="FooterChar"/>
    <w:uiPriority w:val="99"/>
    <w:unhideWhenUsed/>
    <w:rsid w:val="00F84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7A"/>
  </w:style>
  <w:style w:type="paragraph" w:styleId="BalloonText">
    <w:name w:val="Balloon Text"/>
    <w:basedOn w:val="Normal"/>
    <w:link w:val="BalloonTextChar"/>
    <w:uiPriority w:val="99"/>
    <w:semiHidden/>
    <w:unhideWhenUsed/>
    <w:rsid w:val="00745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77D"/>
    <w:rPr>
      <w:rFonts w:ascii="Segoe UI" w:hAnsi="Segoe UI" w:cs="Segoe UI"/>
      <w:sz w:val="18"/>
      <w:szCs w:val="18"/>
    </w:rPr>
  </w:style>
  <w:style w:type="character" w:styleId="CommentReference">
    <w:name w:val="annotation reference"/>
    <w:basedOn w:val="DefaultParagraphFont"/>
    <w:uiPriority w:val="99"/>
    <w:semiHidden/>
    <w:unhideWhenUsed/>
    <w:rsid w:val="00076CEC"/>
    <w:rPr>
      <w:sz w:val="16"/>
      <w:szCs w:val="16"/>
    </w:rPr>
  </w:style>
  <w:style w:type="paragraph" w:styleId="CommentText">
    <w:name w:val="annotation text"/>
    <w:basedOn w:val="Normal"/>
    <w:link w:val="CommentTextChar"/>
    <w:uiPriority w:val="99"/>
    <w:semiHidden/>
    <w:unhideWhenUsed/>
    <w:rsid w:val="00076CEC"/>
    <w:pPr>
      <w:spacing w:line="240" w:lineRule="auto"/>
    </w:pPr>
    <w:rPr>
      <w:sz w:val="20"/>
      <w:szCs w:val="20"/>
    </w:rPr>
  </w:style>
  <w:style w:type="character" w:customStyle="1" w:styleId="CommentTextChar">
    <w:name w:val="Comment Text Char"/>
    <w:basedOn w:val="DefaultParagraphFont"/>
    <w:link w:val="CommentText"/>
    <w:uiPriority w:val="99"/>
    <w:semiHidden/>
    <w:rsid w:val="00076CEC"/>
    <w:rPr>
      <w:sz w:val="20"/>
      <w:szCs w:val="20"/>
    </w:rPr>
  </w:style>
  <w:style w:type="paragraph" w:styleId="CommentSubject">
    <w:name w:val="annotation subject"/>
    <w:basedOn w:val="CommentText"/>
    <w:next w:val="CommentText"/>
    <w:link w:val="CommentSubjectChar"/>
    <w:uiPriority w:val="99"/>
    <w:semiHidden/>
    <w:unhideWhenUsed/>
    <w:rsid w:val="00076CEC"/>
    <w:rPr>
      <w:b/>
      <w:bCs/>
    </w:rPr>
  </w:style>
  <w:style w:type="character" w:customStyle="1" w:styleId="CommentSubjectChar">
    <w:name w:val="Comment Subject Char"/>
    <w:basedOn w:val="CommentTextChar"/>
    <w:link w:val="CommentSubject"/>
    <w:uiPriority w:val="99"/>
    <w:semiHidden/>
    <w:rsid w:val="00076CEC"/>
    <w:rPr>
      <w:b/>
      <w:bCs/>
      <w:sz w:val="20"/>
      <w:szCs w:val="20"/>
    </w:rPr>
  </w:style>
  <w:style w:type="character" w:styleId="Emphasis">
    <w:name w:val="Emphasis"/>
    <w:basedOn w:val="DefaultParagraphFont"/>
    <w:uiPriority w:val="20"/>
    <w:qFormat/>
    <w:rsid w:val="002276FA"/>
    <w:rPr>
      <w:i/>
      <w:iCs/>
    </w:rPr>
  </w:style>
  <w:style w:type="paragraph" w:styleId="NormalWeb">
    <w:name w:val="Normal (Web)"/>
    <w:basedOn w:val="Normal"/>
    <w:uiPriority w:val="99"/>
    <w:unhideWhenUsed/>
    <w:rsid w:val="00C00F2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FootnoteText">
    <w:name w:val="footnote text"/>
    <w:basedOn w:val="Normal"/>
    <w:link w:val="FootnoteTextChar"/>
    <w:uiPriority w:val="99"/>
    <w:unhideWhenUsed/>
    <w:rsid w:val="00C14B06"/>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C14B06"/>
    <w:rPr>
      <w:sz w:val="20"/>
      <w:szCs w:val="20"/>
      <w:lang w:val="en-US"/>
    </w:rPr>
  </w:style>
  <w:style w:type="character" w:styleId="FootnoteReference">
    <w:name w:val="footnote reference"/>
    <w:basedOn w:val="DefaultParagraphFont"/>
    <w:uiPriority w:val="99"/>
    <w:semiHidden/>
    <w:unhideWhenUsed/>
    <w:rsid w:val="00C14B06"/>
    <w:rPr>
      <w:vertAlign w:val="superscript"/>
    </w:rPr>
  </w:style>
  <w:style w:type="paragraph" w:customStyle="1" w:styleId="Default">
    <w:name w:val="Default"/>
    <w:rsid w:val="00207584"/>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207584"/>
    <w:rPr>
      <w:b/>
      <w:bCs/>
    </w:rPr>
  </w:style>
  <w:style w:type="paragraph" w:customStyle="1" w:styleId="western">
    <w:name w:val="western"/>
    <w:basedOn w:val="Normal"/>
    <w:rsid w:val="00433AB9"/>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semiHidden/>
    <w:unhideWhenUsed/>
    <w:rsid w:val="00433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09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flii.org/cgi-bin/LawCite?cit=1931%20AD%2050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aflii.org/cgi-bin/LawCite?cit=1910%20AD%20302" TargetMode="External"/><Relationship Id="rId4" Type="http://schemas.openxmlformats.org/officeDocument/2006/relationships/settings" Target="settings.xml"/><Relationship Id="rId9" Type="http://schemas.openxmlformats.org/officeDocument/2006/relationships/hyperlink" Target="http://www.saflii.org/cgi-bin/LawCite?cit=1920%20AD%205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7264A-8A19-46F2-9D14-2EEC352F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JSC7</dc:creator>
  <cp:lastModifiedBy>Sandra</cp:lastModifiedBy>
  <cp:revision>2</cp:revision>
  <cp:lastPrinted>2020-06-22T10:56:00Z</cp:lastPrinted>
  <dcterms:created xsi:type="dcterms:W3CDTF">2020-08-19T13:29:00Z</dcterms:created>
  <dcterms:modified xsi:type="dcterms:W3CDTF">2020-08-19T13:29:00Z</dcterms:modified>
</cp:coreProperties>
</file>