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3A" w:rsidRPr="0022322D" w:rsidRDefault="00C80D3A" w:rsidP="002B3A7F">
      <w:pPr>
        <w:spacing w:after="0" w:line="240" w:lineRule="auto"/>
        <w:jc w:val="center"/>
        <w:rPr>
          <w:rFonts w:ascii="Times New Roman" w:hAnsi="Times New Roman" w:cs="Times New Roman"/>
          <w:sz w:val="24"/>
          <w:szCs w:val="24"/>
        </w:rPr>
      </w:pPr>
    </w:p>
    <w:p w:rsidR="002B3A7F" w:rsidRPr="0077292A" w:rsidRDefault="0077292A" w:rsidP="0077292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DISTRIBUTABLE (11)</w:t>
      </w:r>
      <w:bookmarkStart w:id="0" w:name="_GoBack"/>
      <w:bookmarkEnd w:id="0"/>
    </w:p>
    <w:p w:rsidR="002B3A7F" w:rsidRPr="0022322D" w:rsidRDefault="002B3A7F" w:rsidP="002B3A7F">
      <w:pPr>
        <w:spacing w:after="0" w:line="240" w:lineRule="auto"/>
        <w:jc w:val="center"/>
        <w:rPr>
          <w:rFonts w:ascii="Times New Roman" w:hAnsi="Times New Roman" w:cs="Times New Roman"/>
          <w:sz w:val="24"/>
          <w:szCs w:val="24"/>
        </w:rPr>
      </w:pPr>
    </w:p>
    <w:p w:rsidR="002B3A7F" w:rsidRPr="0022322D" w:rsidRDefault="002B3A7F" w:rsidP="002B3A7F">
      <w:pPr>
        <w:spacing w:after="0" w:line="240" w:lineRule="auto"/>
        <w:jc w:val="center"/>
        <w:rPr>
          <w:rFonts w:ascii="Times New Roman" w:hAnsi="Times New Roman" w:cs="Times New Roman"/>
          <w:sz w:val="24"/>
          <w:szCs w:val="24"/>
        </w:rPr>
      </w:pPr>
    </w:p>
    <w:p w:rsidR="002B3A7F" w:rsidRPr="0022322D" w:rsidRDefault="002B3A7F" w:rsidP="002B3A7F">
      <w:pPr>
        <w:spacing w:after="0" w:line="240" w:lineRule="auto"/>
        <w:jc w:val="center"/>
        <w:rPr>
          <w:rFonts w:ascii="Times New Roman" w:hAnsi="Times New Roman" w:cs="Times New Roman"/>
          <w:sz w:val="24"/>
          <w:szCs w:val="24"/>
        </w:rPr>
      </w:pPr>
    </w:p>
    <w:p w:rsidR="002B3A7F" w:rsidRPr="0022322D" w:rsidRDefault="002B3A7F" w:rsidP="002B3A7F">
      <w:pPr>
        <w:spacing w:after="0" w:line="240" w:lineRule="auto"/>
        <w:jc w:val="center"/>
        <w:rPr>
          <w:rFonts w:ascii="Times New Roman" w:hAnsi="Times New Roman" w:cs="Times New Roman"/>
          <w:b/>
          <w:sz w:val="24"/>
          <w:szCs w:val="24"/>
        </w:rPr>
      </w:pPr>
      <w:r w:rsidRPr="0022322D">
        <w:rPr>
          <w:rFonts w:ascii="Times New Roman" w:hAnsi="Times New Roman" w:cs="Times New Roman"/>
          <w:b/>
          <w:sz w:val="24"/>
          <w:szCs w:val="24"/>
        </w:rPr>
        <w:t>TAVENGWA    BUKAIBENYU</w:t>
      </w:r>
    </w:p>
    <w:p w:rsidR="00E332A2" w:rsidRPr="0022322D" w:rsidRDefault="00E332A2" w:rsidP="002B3A7F">
      <w:pPr>
        <w:spacing w:after="0" w:line="240" w:lineRule="auto"/>
        <w:jc w:val="center"/>
        <w:rPr>
          <w:rFonts w:ascii="Times New Roman" w:hAnsi="Times New Roman" w:cs="Times New Roman"/>
          <w:sz w:val="24"/>
          <w:szCs w:val="24"/>
        </w:rPr>
      </w:pPr>
    </w:p>
    <w:p w:rsidR="002B3A7F" w:rsidRPr="0022322D" w:rsidRDefault="00DE6ADE" w:rsidP="002B3A7F">
      <w:pPr>
        <w:spacing w:after="0" w:line="240" w:lineRule="auto"/>
        <w:jc w:val="center"/>
        <w:rPr>
          <w:rFonts w:ascii="Times New Roman" w:hAnsi="Times New Roman" w:cs="Times New Roman"/>
          <w:sz w:val="24"/>
          <w:szCs w:val="24"/>
        </w:rPr>
      </w:pPr>
      <w:r w:rsidRPr="0022322D">
        <w:rPr>
          <w:rFonts w:ascii="Times New Roman" w:hAnsi="Times New Roman" w:cs="Times New Roman"/>
          <w:sz w:val="24"/>
          <w:szCs w:val="24"/>
        </w:rPr>
        <w:t>v</w:t>
      </w:r>
    </w:p>
    <w:p w:rsidR="00E332A2" w:rsidRPr="0022322D" w:rsidRDefault="00E332A2" w:rsidP="002B3A7F">
      <w:pPr>
        <w:spacing w:after="0" w:line="240" w:lineRule="auto"/>
        <w:jc w:val="center"/>
        <w:rPr>
          <w:rFonts w:ascii="Times New Roman" w:hAnsi="Times New Roman" w:cs="Times New Roman"/>
          <w:sz w:val="24"/>
          <w:szCs w:val="24"/>
        </w:rPr>
      </w:pPr>
    </w:p>
    <w:p w:rsidR="002B3A7F" w:rsidRPr="0022322D" w:rsidRDefault="00DE6ADE" w:rsidP="002B3A7F">
      <w:pPr>
        <w:pStyle w:val="ListParagraph"/>
        <w:numPr>
          <w:ilvl w:val="0"/>
          <w:numId w:val="1"/>
        </w:numPr>
        <w:spacing w:after="0" w:line="240" w:lineRule="auto"/>
        <w:jc w:val="center"/>
        <w:rPr>
          <w:rFonts w:ascii="Times New Roman" w:hAnsi="Times New Roman" w:cs="Times New Roman"/>
          <w:b/>
          <w:sz w:val="24"/>
          <w:szCs w:val="24"/>
        </w:rPr>
      </w:pPr>
      <w:r w:rsidRPr="0022322D">
        <w:rPr>
          <w:rFonts w:ascii="Times New Roman" w:hAnsi="Times New Roman" w:cs="Times New Roman"/>
          <w:b/>
          <w:sz w:val="24"/>
          <w:szCs w:val="24"/>
        </w:rPr>
        <w:t xml:space="preserve">THE  </w:t>
      </w:r>
      <w:r w:rsidR="002B3A7F" w:rsidRPr="0022322D">
        <w:rPr>
          <w:rFonts w:ascii="Times New Roman" w:hAnsi="Times New Roman" w:cs="Times New Roman"/>
          <w:b/>
          <w:sz w:val="24"/>
          <w:szCs w:val="24"/>
        </w:rPr>
        <w:t xml:space="preserve">CHAIRMAN   OF    THE    ZIMBABWE    ELECTORAL     COMMISSION     </w:t>
      </w:r>
    </w:p>
    <w:p w:rsidR="002B3A7F" w:rsidRPr="0022322D" w:rsidRDefault="002B3A7F" w:rsidP="002B3A7F">
      <w:pPr>
        <w:pStyle w:val="ListParagraph"/>
        <w:numPr>
          <w:ilvl w:val="0"/>
          <w:numId w:val="1"/>
        </w:numPr>
        <w:spacing w:after="0" w:line="240" w:lineRule="auto"/>
        <w:jc w:val="center"/>
        <w:rPr>
          <w:rFonts w:ascii="Times New Roman" w:hAnsi="Times New Roman" w:cs="Times New Roman"/>
          <w:b/>
          <w:sz w:val="24"/>
          <w:szCs w:val="24"/>
        </w:rPr>
      </w:pPr>
      <w:r w:rsidRPr="0022322D">
        <w:rPr>
          <w:rFonts w:ascii="Times New Roman" w:hAnsi="Times New Roman" w:cs="Times New Roman"/>
          <w:b/>
          <w:sz w:val="24"/>
          <w:szCs w:val="24"/>
        </w:rPr>
        <w:t>THE     REGISTRAR     GENERAL    OF    VOTERS</w:t>
      </w:r>
    </w:p>
    <w:p w:rsidR="002B3A7F" w:rsidRPr="0022322D" w:rsidRDefault="002B3A7F" w:rsidP="002B3A7F">
      <w:pPr>
        <w:pStyle w:val="ListParagraph"/>
        <w:numPr>
          <w:ilvl w:val="0"/>
          <w:numId w:val="1"/>
        </w:numPr>
        <w:spacing w:after="0" w:line="240" w:lineRule="auto"/>
        <w:jc w:val="center"/>
        <w:rPr>
          <w:rFonts w:ascii="Times New Roman" w:hAnsi="Times New Roman" w:cs="Times New Roman"/>
          <w:b/>
          <w:sz w:val="24"/>
          <w:szCs w:val="24"/>
        </w:rPr>
      </w:pPr>
      <w:r w:rsidRPr="0022322D">
        <w:rPr>
          <w:rFonts w:ascii="Times New Roman" w:hAnsi="Times New Roman" w:cs="Times New Roman"/>
          <w:b/>
          <w:sz w:val="24"/>
          <w:szCs w:val="24"/>
        </w:rPr>
        <w:t>THE     MINISTER    OF     CONSTITUTIONAL    AND     LEGAL   AFFAIRS</w:t>
      </w:r>
    </w:p>
    <w:p w:rsidR="002B3A7F" w:rsidRPr="0022322D" w:rsidRDefault="002B3A7F" w:rsidP="002B3A7F">
      <w:pPr>
        <w:pStyle w:val="ListParagraph"/>
        <w:numPr>
          <w:ilvl w:val="0"/>
          <w:numId w:val="1"/>
        </w:numPr>
        <w:spacing w:after="0" w:line="240" w:lineRule="auto"/>
        <w:jc w:val="center"/>
        <w:rPr>
          <w:rFonts w:ascii="Times New Roman" w:hAnsi="Times New Roman" w:cs="Times New Roman"/>
          <w:b/>
          <w:sz w:val="24"/>
          <w:szCs w:val="24"/>
        </w:rPr>
      </w:pPr>
      <w:r w:rsidRPr="0022322D">
        <w:rPr>
          <w:rFonts w:ascii="Times New Roman" w:hAnsi="Times New Roman" w:cs="Times New Roman"/>
          <w:b/>
          <w:sz w:val="24"/>
          <w:szCs w:val="24"/>
        </w:rPr>
        <w:t>THE     MINISTER     OF     JUSTICE     AND    LEGAL     AFFAIRS</w:t>
      </w:r>
    </w:p>
    <w:p w:rsidR="002B3A7F" w:rsidRPr="0022322D" w:rsidRDefault="002B3A7F" w:rsidP="002B3A7F">
      <w:pPr>
        <w:spacing w:after="0" w:line="240" w:lineRule="auto"/>
        <w:jc w:val="center"/>
        <w:rPr>
          <w:rFonts w:ascii="Times New Roman" w:hAnsi="Times New Roman" w:cs="Times New Roman"/>
          <w:b/>
          <w:sz w:val="24"/>
          <w:szCs w:val="24"/>
        </w:rPr>
      </w:pPr>
    </w:p>
    <w:p w:rsidR="002B3A7F" w:rsidRPr="0022322D" w:rsidRDefault="002B3A7F" w:rsidP="002B3A7F">
      <w:pPr>
        <w:spacing w:after="0" w:line="240" w:lineRule="auto"/>
        <w:jc w:val="center"/>
        <w:rPr>
          <w:rFonts w:ascii="Times New Roman" w:hAnsi="Times New Roman" w:cs="Times New Roman"/>
          <w:b/>
          <w:sz w:val="24"/>
          <w:szCs w:val="24"/>
        </w:rPr>
      </w:pPr>
    </w:p>
    <w:p w:rsidR="002B3A7F" w:rsidRPr="0022322D" w:rsidRDefault="00EE5756" w:rsidP="002B3A7F">
      <w:pPr>
        <w:spacing w:after="0" w:line="240" w:lineRule="auto"/>
        <w:jc w:val="both"/>
        <w:rPr>
          <w:rFonts w:ascii="Times New Roman" w:hAnsi="Times New Roman" w:cs="Times New Roman"/>
          <w:b/>
          <w:sz w:val="24"/>
          <w:szCs w:val="24"/>
        </w:rPr>
      </w:pPr>
      <w:r w:rsidRPr="0022322D">
        <w:rPr>
          <w:rFonts w:ascii="Times New Roman" w:hAnsi="Times New Roman" w:cs="Times New Roman"/>
          <w:b/>
          <w:sz w:val="24"/>
          <w:szCs w:val="24"/>
        </w:rPr>
        <w:t>CONSTITUTIONAL</w:t>
      </w:r>
      <w:r w:rsidR="002B3A7F" w:rsidRPr="0022322D">
        <w:rPr>
          <w:rFonts w:ascii="Times New Roman" w:hAnsi="Times New Roman" w:cs="Times New Roman"/>
          <w:b/>
          <w:sz w:val="24"/>
          <w:szCs w:val="24"/>
        </w:rPr>
        <w:t xml:space="preserve"> COURT OF ZIMBABWE</w:t>
      </w:r>
    </w:p>
    <w:p w:rsidR="002B3A7F" w:rsidRPr="0022322D" w:rsidRDefault="002B3A7F" w:rsidP="002B3A7F">
      <w:pPr>
        <w:spacing w:after="0" w:line="240" w:lineRule="auto"/>
        <w:jc w:val="both"/>
        <w:rPr>
          <w:rFonts w:ascii="Times New Roman" w:hAnsi="Times New Roman" w:cs="Times New Roman"/>
          <w:b/>
          <w:sz w:val="24"/>
          <w:szCs w:val="24"/>
        </w:rPr>
      </w:pPr>
      <w:r w:rsidRPr="0022322D">
        <w:rPr>
          <w:rFonts w:ascii="Times New Roman" w:hAnsi="Times New Roman" w:cs="Times New Roman"/>
          <w:b/>
          <w:sz w:val="24"/>
          <w:szCs w:val="24"/>
        </w:rPr>
        <w:t>CHIDYAUSIKU CJ, MALABA DCJ, ZIYAMBI JA, GWAUNZA JA,</w:t>
      </w:r>
    </w:p>
    <w:p w:rsidR="002B3A7F" w:rsidRPr="0022322D" w:rsidRDefault="002B3A7F" w:rsidP="002B3A7F">
      <w:pPr>
        <w:spacing w:after="0" w:line="240" w:lineRule="auto"/>
        <w:jc w:val="both"/>
        <w:rPr>
          <w:rFonts w:ascii="Times New Roman" w:hAnsi="Times New Roman" w:cs="Times New Roman"/>
          <w:b/>
          <w:sz w:val="24"/>
          <w:szCs w:val="24"/>
        </w:rPr>
      </w:pPr>
      <w:r w:rsidRPr="0022322D">
        <w:rPr>
          <w:rFonts w:ascii="Times New Roman" w:hAnsi="Times New Roman" w:cs="Times New Roman"/>
          <w:b/>
          <w:sz w:val="24"/>
          <w:szCs w:val="24"/>
        </w:rPr>
        <w:t xml:space="preserve">GARWE JA, </w:t>
      </w:r>
      <w:r w:rsidR="00EE5756" w:rsidRPr="0022322D">
        <w:rPr>
          <w:rFonts w:ascii="Times New Roman" w:hAnsi="Times New Roman" w:cs="Times New Roman"/>
          <w:b/>
          <w:sz w:val="24"/>
          <w:szCs w:val="24"/>
        </w:rPr>
        <w:t xml:space="preserve">GOWORA JA, </w:t>
      </w:r>
      <w:r w:rsidRPr="0022322D">
        <w:rPr>
          <w:rFonts w:ascii="Times New Roman" w:hAnsi="Times New Roman" w:cs="Times New Roman"/>
          <w:b/>
          <w:sz w:val="24"/>
          <w:szCs w:val="24"/>
        </w:rPr>
        <w:t>HLATSHWAYO JA, PATEL JA &amp; CHIWESHE AJA</w:t>
      </w:r>
    </w:p>
    <w:p w:rsidR="002B3A7F" w:rsidRPr="0022322D" w:rsidRDefault="002B3A7F" w:rsidP="002B3A7F">
      <w:pPr>
        <w:spacing w:after="0" w:line="240" w:lineRule="auto"/>
        <w:jc w:val="both"/>
        <w:rPr>
          <w:rFonts w:ascii="Times New Roman" w:hAnsi="Times New Roman" w:cs="Times New Roman"/>
          <w:sz w:val="24"/>
          <w:szCs w:val="24"/>
        </w:rPr>
      </w:pPr>
      <w:r w:rsidRPr="0022322D">
        <w:rPr>
          <w:rFonts w:ascii="Times New Roman" w:hAnsi="Times New Roman" w:cs="Times New Roman"/>
          <w:b/>
          <w:sz w:val="24"/>
          <w:szCs w:val="24"/>
        </w:rPr>
        <w:t xml:space="preserve">HARARE, </w:t>
      </w:r>
      <w:r w:rsidR="000C4729" w:rsidRPr="0022322D">
        <w:rPr>
          <w:rFonts w:ascii="Times New Roman" w:hAnsi="Times New Roman" w:cs="Times New Roman"/>
          <w:b/>
          <w:sz w:val="24"/>
          <w:szCs w:val="24"/>
        </w:rPr>
        <w:t>JUNE</w:t>
      </w:r>
      <w:r w:rsidRPr="0022322D">
        <w:rPr>
          <w:rFonts w:ascii="Times New Roman" w:hAnsi="Times New Roman" w:cs="Times New Roman"/>
          <w:b/>
          <w:sz w:val="24"/>
          <w:szCs w:val="24"/>
        </w:rPr>
        <w:t xml:space="preserve"> 2</w:t>
      </w:r>
      <w:r w:rsidR="000C4729" w:rsidRPr="0022322D">
        <w:rPr>
          <w:rFonts w:ascii="Times New Roman" w:hAnsi="Times New Roman" w:cs="Times New Roman"/>
          <w:b/>
          <w:sz w:val="24"/>
          <w:szCs w:val="24"/>
        </w:rPr>
        <w:t>6</w:t>
      </w:r>
      <w:r w:rsidR="00F2086C" w:rsidRPr="0022322D">
        <w:rPr>
          <w:rFonts w:ascii="Times New Roman" w:hAnsi="Times New Roman" w:cs="Times New Roman"/>
          <w:b/>
          <w:sz w:val="24"/>
          <w:szCs w:val="24"/>
        </w:rPr>
        <w:t xml:space="preserve"> &amp; 28</w:t>
      </w:r>
      <w:r w:rsidRPr="0022322D">
        <w:rPr>
          <w:rFonts w:ascii="Times New Roman" w:hAnsi="Times New Roman" w:cs="Times New Roman"/>
          <w:b/>
          <w:sz w:val="24"/>
          <w:szCs w:val="24"/>
        </w:rPr>
        <w:t>, 2013</w:t>
      </w:r>
    </w:p>
    <w:p w:rsidR="004525BA" w:rsidRPr="0022322D" w:rsidRDefault="004525BA" w:rsidP="002B3A7F">
      <w:pPr>
        <w:spacing w:after="0" w:line="240" w:lineRule="auto"/>
        <w:jc w:val="both"/>
        <w:rPr>
          <w:rFonts w:ascii="Times New Roman" w:hAnsi="Times New Roman" w:cs="Times New Roman"/>
          <w:sz w:val="24"/>
          <w:szCs w:val="24"/>
        </w:rPr>
      </w:pPr>
    </w:p>
    <w:p w:rsidR="002B3A7F" w:rsidRPr="0022322D" w:rsidRDefault="002B3A7F" w:rsidP="002B3A7F">
      <w:pPr>
        <w:spacing w:after="0" w:line="240" w:lineRule="auto"/>
        <w:jc w:val="both"/>
        <w:rPr>
          <w:rFonts w:ascii="Times New Roman" w:hAnsi="Times New Roman" w:cs="Times New Roman"/>
          <w:b/>
          <w:sz w:val="24"/>
          <w:szCs w:val="24"/>
        </w:rPr>
      </w:pPr>
    </w:p>
    <w:p w:rsidR="002B3A7F" w:rsidRPr="0022322D" w:rsidRDefault="002B3A7F" w:rsidP="002B3A7F">
      <w:pPr>
        <w:spacing w:after="0" w:line="360" w:lineRule="auto"/>
        <w:jc w:val="both"/>
        <w:rPr>
          <w:rFonts w:ascii="Times New Roman" w:hAnsi="Times New Roman" w:cs="Times New Roman"/>
          <w:sz w:val="24"/>
          <w:szCs w:val="24"/>
        </w:rPr>
      </w:pPr>
      <w:r w:rsidRPr="0022322D">
        <w:rPr>
          <w:rFonts w:ascii="Times New Roman" w:hAnsi="Times New Roman" w:cs="Times New Roman"/>
          <w:b/>
          <w:i/>
          <w:sz w:val="24"/>
          <w:szCs w:val="24"/>
        </w:rPr>
        <w:t>D Ochieng</w:t>
      </w:r>
      <w:r w:rsidRPr="0022322D">
        <w:rPr>
          <w:rFonts w:ascii="Times New Roman" w:hAnsi="Times New Roman" w:cs="Times New Roman"/>
          <w:sz w:val="24"/>
          <w:szCs w:val="24"/>
        </w:rPr>
        <w:t>, for the applicant</w:t>
      </w:r>
    </w:p>
    <w:p w:rsidR="002B3A7F" w:rsidRPr="0022322D" w:rsidRDefault="002B3A7F" w:rsidP="002B3A7F">
      <w:pPr>
        <w:spacing w:after="0" w:line="360" w:lineRule="auto"/>
        <w:jc w:val="both"/>
        <w:rPr>
          <w:rFonts w:ascii="Times New Roman" w:hAnsi="Times New Roman" w:cs="Times New Roman"/>
          <w:sz w:val="24"/>
          <w:szCs w:val="24"/>
        </w:rPr>
      </w:pPr>
      <w:r w:rsidRPr="0022322D">
        <w:rPr>
          <w:rFonts w:ascii="Times New Roman" w:hAnsi="Times New Roman" w:cs="Times New Roman"/>
          <w:b/>
          <w:i/>
          <w:sz w:val="24"/>
          <w:szCs w:val="24"/>
        </w:rPr>
        <w:t>M Kanengoni</w:t>
      </w:r>
      <w:r w:rsidRPr="0022322D">
        <w:rPr>
          <w:rFonts w:ascii="Times New Roman" w:hAnsi="Times New Roman" w:cs="Times New Roman"/>
          <w:sz w:val="24"/>
          <w:szCs w:val="24"/>
        </w:rPr>
        <w:t>, for the first respondent</w:t>
      </w:r>
    </w:p>
    <w:p w:rsidR="002B3A7F" w:rsidRPr="0022322D" w:rsidRDefault="002B3A7F" w:rsidP="002B3A7F">
      <w:pPr>
        <w:spacing w:after="0" w:line="360" w:lineRule="auto"/>
        <w:jc w:val="both"/>
        <w:rPr>
          <w:rFonts w:ascii="Times New Roman" w:hAnsi="Times New Roman" w:cs="Times New Roman"/>
          <w:sz w:val="24"/>
          <w:szCs w:val="24"/>
        </w:rPr>
      </w:pPr>
      <w:r w:rsidRPr="0022322D">
        <w:rPr>
          <w:rFonts w:ascii="Times New Roman" w:hAnsi="Times New Roman" w:cs="Times New Roman"/>
          <w:b/>
          <w:i/>
          <w:sz w:val="24"/>
          <w:szCs w:val="24"/>
        </w:rPr>
        <w:t>T O Dodo</w:t>
      </w:r>
      <w:r w:rsidRPr="0022322D">
        <w:rPr>
          <w:rFonts w:ascii="Times New Roman" w:hAnsi="Times New Roman" w:cs="Times New Roman"/>
          <w:sz w:val="24"/>
          <w:szCs w:val="24"/>
        </w:rPr>
        <w:t>, for the second</w:t>
      </w:r>
      <w:r w:rsidR="00DF6351" w:rsidRPr="0022322D">
        <w:rPr>
          <w:rFonts w:ascii="Times New Roman" w:hAnsi="Times New Roman" w:cs="Times New Roman"/>
          <w:sz w:val="24"/>
          <w:szCs w:val="24"/>
        </w:rPr>
        <w:t xml:space="preserve">, third and </w:t>
      </w:r>
      <w:r w:rsidRPr="0022322D">
        <w:rPr>
          <w:rFonts w:ascii="Times New Roman" w:hAnsi="Times New Roman" w:cs="Times New Roman"/>
          <w:sz w:val="24"/>
          <w:szCs w:val="24"/>
        </w:rPr>
        <w:t>fourth respondents</w:t>
      </w:r>
    </w:p>
    <w:p w:rsidR="002B3A7F" w:rsidRPr="0022322D" w:rsidRDefault="002B3A7F" w:rsidP="002B3A7F">
      <w:pPr>
        <w:spacing w:after="0" w:line="360" w:lineRule="auto"/>
        <w:jc w:val="both"/>
        <w:rPr>
          <w:rFonts w:ascii="Times New Roman" w:hAnsi="Times New Roman" w:cs="Times New Roman"/>
          <w:sz w:val="24"/>
          <w:szCs w:val="24"/>
        </w:rPr>
      </w:pPr>
    </w:p>
    <w:p w:rsidR="002B3A7F" w:rsidRPr="0022322D" w:rsidRDefault="002B3A7F"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b/>
          <w:sz w:val="24"/>
          <w:szCs w:val="24"/>
        </w:rPr>
        <w:t>MALABA DCJ:</w:t>
      </w:r>
      <w:r w:rsidRPr="0022322D">
        <w:rPr>
          <w:rFonts w:ascii="Times New Roman" w:hAnsi="Times New Roman" w:cs="Times New Roman"/>
          <w:sz w:val="24"/>
          <w:szCs w:val="24"/>
        </w:rPr>
        <w:tab/>
        <w:t>At the end of hearing</w:t>
      </w:r>
      <w:r w:rsidR="00821A92" w:rsidRPr="0022322D">
        <w:rPr>
          <w:rFonts w:ascii="Times New Roman" w:hAnsi="Times New Roman" w:cs="Times New Roman"/>
          <w:sz w:val="24"/>
          <w:szCs w:val="24"/>
        </w:rPr>
        <w:t xml:space="preserve"> argument for both parties the C</w:t>
      </w:r>
      <w:r w:rsidRPr="0022322D">
        <w:rPr>
          <w:rFonts w:ascii="Times New Roman" w:hAnsi="Times New Roman" w:cs="Times New Roman"/>
          <w:sz w:val="24"/>
          <w:szCs w:val="24"/>
        </w:rPr>
        <w:t>ourt dismissed this application with no order as to costs.  It was indicated at the time that reasons for the decision would follow in due course.  These are they.</w:t>
      </w:r>
    </w:p>
    <w:p w:rsidR="002B3A7F" w:rsidRPr="0022322D" w:rsidRDefault="002B3A7F" w:rsidP="00A778FF">
      <w:pPr>
        <w:spacing w:after="0" w:line="480" w:lineRule="auto"/>
        <w:jc w:val="both"/>
        <w:rPr>
          <w:rFonts w:ascii="Times New Roman" w:hAnsi="Times New Roman" w:cs="Times New Roman"/>
          <w:sz w:val="24"/>
          <w:szCs w:val="24"/>
        </w:rPr>
      </w:pPr>
    </w:p>
    <w:p w:rsidR="00183FBE" w:rsidRPr="0022322D" w:rsidRDefault="002B3A7F"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 xml:space="preserve">The applicant approached the </w:t>
      </w:r>
      <w:r w:rsidR="006F1F2C" w:rsidRPr="0022322D">
        <w:rPr>
          <w:rFonts w:ascii="Times New Roman" w:hAnsi="Times New Roman" w:cs="Times New Roman"/>
          <w:sz w:val="24"/>
          <w:szCs w:val="24"/>
        </w:rPr>
        <w:t>C</w:t>
      </w:r>
      <w:r w:rsidRPr="0022322D">
        <w:rPr>
          <w:rFonts w:ascii="Times New Roman" w:hAnsi="Times New Roman" w:cs="Times New Roman"/>
          <w:sz w:val="24"/>
          <w:szCs w:val="24"/>
        </w:rPr>
        <w:t>ourt in terms of s</w:t>
      </w:r>
      <w:r w:rsidR="00821A92" w:rsidRPr="0022322D">
        <w:rPr>
          <w:rFonts w:ascii="Times New Roman" w:hAnsi="Times New Roman" w:cs="Times New Roman"/>
          <w:sz w:val="24"/>
          <w:szCs w:val="24"/>
        </w:rPr>
        <w:t> </w:t>
      </w:r>
      <w:r w:rsidRPr="0022322D">
        <w:rPr>
          <w:rFonts w:ascii="Times New Roman" w:hAnsi="Times New Roman" w:cs="Times New Roman"/>
          <w:sz w:val="24"/>
          <w:szCs w:val="24"/>
        </w:rPr>
        <w:t>24(1)</w:t>
      </w:r>
      <w:r w:rsidR="00821A92" w:rsidRPr="0022322D">
        <w:rPr>
          <w:rFonts w:ascii="Times New Roman" w:hAnsi="Times New Roman" w:cs="Times New Roman"/>
          <w:sz w:val="24"/>
          <w:szCs w:val="24"/>
        </w:rPr>
        <w:t xml:space="preserve"> </w:t>
      </w:r>
      <w:r w:rsidRPr="0022322D">
        <w:rPr>
          <w:rFonts w:ascii="Times New Roman" w:hAnsi="Times New Roman" w:cs="Times New Roman"/>
          <w:sz w:val="24"/>
          <w:szCs w:val="24"/>
        </w:rPr>
        <w:t>of the former Constitution of Zimbabwe (“the Constitution”) which gave any person alleging that the Declaration of Rights has been, is being or is likely to be contravened in</w:t>
      </w:r>
      <w:r w:rsidR="00A778FF" w:rsidRPr="0022322D">
        <w:rPr>
          <w:rFonts w:ascii="Times New Roman" w:hAnsi="Times New Roman" w:cs="Times New Roman"/>
          <w:sz w:val="24"/>
          <w:szCs w:val="24"/>
        </w:rPr>
        <w:t xml:space="preserve"> </w:t>
      </w:r>
      <w:r w:rsidRPr="0022322D">
        <w:rPr>
          <w:rFonts w:ascii="Times New Roman" w:hAnsi="Times New Roman" w:cs="Times New Roman"/>
          <w:sz w:val="24"/>
          <w:szCs w:val="24"/>
        </w:rPr>
        <w:t>relation to himself the right to apply to the Supreme Court for redress.</w:t>
      </w:r>
    </w:p>
    <w:p w:rsidR="00183FBE" w:rsidRPr="0022322D" w:rsidRDefault="00183FBE"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The applicant challenged the constitutional validity of ss</w:t>
      </w:r>
      <w:r w:rsidR="00821A92" w:rsidRPr="0022322D">
        <w:rPr>
          <w:rFonts w:ascii="Times New Roman" w:hAnsi="Times New Roman" w:cs="Times New Roman"/>
          <w:sz w:val="24"/>
          <w:szCs w:val="24"/>
        </w:rPr>
        <w:t> </w:t>
      </w:r>
      <w:r w:rsidRPr="0022322D">
        <w:rPr>
          <w:rFonts w:ascii="Times New Roman" w:hAnsi="Times New Roman" w:cs="Times New Roman"/>
          <w:sz w:val="24"/>
          <w:szCs w:val="24"/>
        </w:rPr>
        <w:t>23(3) and 71 of the Electoral Act [</w:t>
      </w:r>
      <w:r w:rsidRPr="0022322D">
        <w:rPr>
          <w:rFonts w:ascii="Times New Roman" w:hAnsi="Times New Roman" w:cs="Times New Roman"/>
          <w:i/>
          <w:sz w:val="24"/>
          <w:szCs w:val="24"/>
        </w:rPr>
        <w:t>Cap. 2:31</w:t>
      </w:r>
      <w:r w:rsidRPr="0022322D">
        <w:rPr>
          <w:rFonts w:ascii="Times New Roman" w:hAnsi="Times New Roman" w:cs="Times New Roman"/>
          <w:sz w:val="24"/>
          <w:szCs w:val="24"/>
        </w:rPr>
        <w:t>] (“the Act”) as interfering with his right to vote as enshrined in s</w:t>
      </w:r>
      <w:r w:rsidR="00821A92" w:rsidRPr="0022322D">
        <w:rPr>
          <w:rFonts w:ascii="Times New Roman" w:hAnsi="Times New Roman" w:cs="Times New Roman"/>
          <w:sz w:val="24"/>
          <w:szCs w:val="24"/>
        </w:rPr>
        <w:t> </w:t>
      </w:r>
      <w:r w:rsidRPr="0022322D">
        <w:rPr>
          <w:rFonts w:ascii="Times New Roman" w:hAnsi="Times New Roman" w:cs="Times New Roman"/>
          <w:sz w:val="24"/>
          <w:szCs w:val="24"/>
        </w:rPr>
        <w:t>23A(2) of the Constitution.</w:t>
      </w:r>
      <w:r w:rsidR="006F1F2C" w:rsidRPr="0022322D">
        <w:rPr>
          <w:rFonts w:ascii="Times New Roman" w:hAnsi="Times New Roman" w:cs="Times New Roman"/>
          <w:sz w:val="24"/>
          <w:szCs w:val="24"/>
        </w:rPr>
        <w:t xml:space="preserve"> </w:t>
      </w:r>
      <w:r w:rsidRPr="0022322D">
        <w:rPr>
          <w:rFonts w:ascii="Times New Roman" w:hAnsi="Times New Roman" w:cs="Times New Roman"/>
          <w:sz w:val="24"/>
          <w:szCs w:val="24"/>
        </w:rPr>
        <w:t>More specifically, the applicant alleged that s</w:t>
      </w:r>
      <w:r w:rsidR="00821A92" w:rsidRPr="0022322D">
        <w:rPr>
          <w:rFonts w:ascii="Times New Roman" w:hAnsi="Times New Roman" w:cs="Times New Roman"/>
          <w:sz w:val="24"/>
          <w:szCs w:val="24"/>
        </w:rPr>
        <w:t> </w:t>
      </w:r>
      <w:r w:rsidRPr="0022322D">
        <w:rPr>
          <w:rFonts w:ascii="Times New Roman" w:hAnsi="Times New Roman" w:cs="Times New Roman"/>
          <w:sz w:val="24"/>
          <w:szCs w:val="24"/>
        </w:rPr>
        <w:t>23(3) of the Act</w:t>
      </w:r>
      <w:r w:rsidR="006F1F2C" w:rsidRPr="0022322D">
        <w:rPr>
          <w:rFonts w:ascii="Times New Roman" w:hAnsi="Times New Roman" w:cs="Times New Roman"/>
          <w:sz w:val="24"/>
          <w:szCs w:val="24"/>
        </w:rPr>
        <w:t>,</w:t>
      </w:r>
      <w:r w:rsidRPr="0022322D">
        <w:rPr>
          <w:rFonts w:ascii="Times New Roman" w:hAnsi="Times New Roman" w:cs="Times New Roman"/>
          <w:sz w:val="24"/>
          <w:szCs w:val="24"/>
        </w:rPr>
        <w:t xml:space="preserve"> </w:t>
      </w:r>
      <w:r w:rsidRPr="0022322D">
        <w:rPr>
          <w:rFonts w:ascii="Times New Roman" w:hAnsi="Times New Roman" w:cs="Times New Roman"/>
          <w:sz w:val="24"/>
          <w:szCs w:val="24"/>
        </w:rPr>
        <w:lastRenderedPageBreak/>
        <w:t>which required that a voter be resident in a constituency in order to vote and that i</w:t>
      </w:r>
      <w:r w:rsidR="006F1F2C" w:rsidRPr="0022322D">
        <w:rPr>
          <w:rFonts w:ascii="Times New Roman" w:hAnsi="Times New Roman" w:cs="Times New Roman"/>
          <w:sz w:val="24"/>
          <w:szCs w:val="24"/>
        </w:rPr>
        <w:t>f</w:t>
      </w:r>
      <w:r w:rsidRPr="0022322D">
        <w:rPr>
          <w:rFonts w:ascii="Times New Roman" w:hAnsi="Times New Roman" w:cs="Times New Roman"/>
          <w:sz w:val="24"/>
          <w:szCs w:val="24"/>
        </w:rPr>
        <w:t xml:space="preserve"> such voter was absent from the constituency for a period of over </w:t>
      </w:r>
      <w:r w:rsidR="00821A92" w:rsidRPr="0022322D">
        <w:rPr>
          <w:rFonts w:ascii="Times New Roman" w:hAnsi="Times New Roman" w:cs="Times New Roman"/>
          <w:sz w:val="24"/>
          <w:szCs w:val="24"/>
        </w:rPr>
        <w:t xml:space="preserve">twelve </w:t>
      </w:r>
      <w:r w:rsidRPr="0022322D">
        <w:rPr>
          <w:rFonts w:ascii="Times New Roman" w:hAnsi="Times New Roman" w:cs="Times New Roman"/>
          <w:sz w:val="24"/>
          <w:szCs w:val="24"/>
        </w:rPr>
        <w:t xml:space="preserve">months his or her name </w:t>
      </w:r>
      <w:r w:rsidR="006F1F2C" w:rsidRPr="0022322D">
        <w:rPr>
          <w:rFonts w:ascii="Times New Roman" w:hAnsi="Times New Roman" w:cs="Times New Roman"/>
          <w:sz w:val="24"/>
          <w:szCs w:val="24"/>
        </w:rPr>
        <w:t>b</w:t>
      </w:r>
      <w:r w:rsidRPr="0022322D">
        <w:rPr>
          <w:rFonts w:ascii="Times New Roman" w:hAnsi="Times New Roman" w:cs="Times New Roman"/>
          <w:sz w:val="24"/>
          <w:szCs w:val="24"/>
        </w:rPr>
        <w:t>e removed from the voters roll</w:t>
      </w:r>
      <w:r w:rsidR="006F1F2C" w:rsidRPr="0022322D">
        <w:rPr>
          <w:rFonts w:ascii="Times New Roman" w:hAnsi="Times New Roman" w:cs="Times New Roman"/>
          <w:sz w:val="24"/>
          <w:szCs w:val="24"/>
        </w:rPr>
        <w:t>,</w:t>
      </w:r>
      <w:r w:rsidRPr="0022322D">
        <w:rPr>
          <w:rFonts w:ascii="Times New Roman" w:hAnsi="Times New Roman" w:cs="Times New Roman"/>
          <w:sz w:val="24"/>
          <w:szCs w:val="24"/>
        </w:rPr>
        <w:t xml:space="preserve"> infringed his right to vote</w:t>
      </w:r>
      <w:r w:rsidR="00DC0F5F" w:rsidRPr="0022322D">
        <w:rPr>
          <w:rFonts w:ascii="Times New Roman" w:hAnsi="Times New Roman" w:cs="Times New Roman"/>
          <w:sz w:val="24"/>
          <w:szCs w:val="24"/>
        </w:rPr>
        <w:t>.</w:t>
      </w:r>
    </w:p>
    <w:p w:rsidR="00DC0F5F" w:rsidRPr="0022322D" w:rsidRDefault="00DC0F5F" w:rsidP="00A778FF">
      <w:pPr>
        <w:spacing w:after="0" w:line="480" w:lineRule="auto"/>
        <w:jc w:val="both"/>
        <w:rPr>
          <w:rFonts w:ascii="Times New Roman" w:hAnsi="Times New Roman" w:cs="Times New Roman"/>
          <w:sz w:val="24"/>
          <w:szCs w:val="24"/>
        </w:rPr>
      </w:pPr>
    </w:p>
    <w:p w:rsidR="00DC0F5F" w:rsidRPr="0022322D" w:rsidRDefault="00DC0F5F"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The applicant further contended that s</w:t>
      </w:r>
      <w:r w:rsidR="00283DFC" w:rsidRPr="0022322D">
        <w:rPr>
          <w:rFonts w:ascii="Times New Roman" w:hAnsi="Times New Roman" w:cs="Times New Roman"/>
          <w:sz w:val="24"/>
          <w:szCs w:val="24"/>
        </w:rPr>
        <w:t> </w:t>
      </w:r>
      <w:r w:rsidRPr="0022322D">
        <w:rPr>
          <w:rFonts w:ascii="Times New Roman" w:hAnsi="Times New Roman" w:cs="Times New Roman"/>
          <w:sz w:val="24"/>
          <w:szCs w:val="24"/>
        </w:rPr>
        <w:t xml:space="preserve">71 of the Act, limiting the right to postal voting to </w:t>
      </w:r>
      <w:r w:rsidR="006F1F2C" w:rsidRPr="0022322D">
        <w:rPr>
          <w:rFonts w:ascii="Times New Roman" w:hAnsi="Times New Roman" w:cs="Times New Roman"/>
          <w:sz w:val="24"/>
          <w:szCs w:val="24"/>
        </w:rPr>
        <w:t>any person who</w:t>
      </w:r>
      <w:r w:rsidR="006442D3" w:rsidRPr="0022322D">
        <w:rPr>
          <w:rFonts w:ascii="Times New Roman" w:hAnsi="Times New Roman" w:cs="Times New Roman"/>
          <w:sz w:val="24"/>
          <w:szCs w:val="24"/>
        </w:rPr>
        <w:t>,</w:t>
      </w:r>
      <w:r w:rsidR="006F1F2C" w:rsidRPr="0022322D">
        <w:rPr>
          <w:rFonts w:ascii="Times New Roman" w:hAnsi="Times New Roman" w:cs="Times New Roman"/>
          <w:sz w:val="24"/>
          <w:szCs w:val="24"/>
        </w:rPr>
        <w:t xml:space="preserve"> on all polling days in the election</w:t>
      </w:r>
      <w:r w:rsidR="006442D3" w:rsidRPr="0022322D">
        <w:rPr>
          <w:rFonts w:ascii="Times New Roman" w:hAnsi="Times New Roman" w:cs="Times New Roman"/>
          <w:sz w:val="24"/>
          <w:szCs w:val="24"/>
        </w:rPr>
        <w:t>,</w:t>
      </w:r>
      <w:r w:rsidR="006F1F2C" w:rsidRPr="0022322D">
        <w:rPr>
          <w:rFonts w:ascii="Times New Roman" w:hAnsi="Times New Roman" w:cs="Times New Roman"/>
          <w:sz w:val="24"/>
          <w:szCs w:val="24"/>
        </w:rPr>
        <w:t xml:space="preserve"> would be o</w:t>
      </w:r>
      <w:r w:rsidRPr="0022322D">
        <w:rPr>
          <w:rFonts w:ascii="Times New Roman" w:hAnsi="Times New Roman" w:cs="Times New Roman"/>
          <w:sz w:val="24"/>
          <w:szCs w:val="24"/>
        </w:rPr>
        <w:t xml:space="preserve">utside </w:t>
      </w:r>
      <w:r w:rsidR="006F1F2C" w:rsidRPr="0022322D">
        <w:rPr>
          <w:rFonts w:ascii="Times New Roman" w:hAnsi="Times New Roman" w:cs="Times New Roman"/>
          <w:sz w:val="24"/>
          <w:szCs w:val="24"/>
        </w:rPr>
        <w:t>Zimbabwe</w:t>
      </w:r>
      <w:r w:rsidRPr="0022322D">
        <w:rPr>
          <w:rFonts w:ascii="Times New Roman" w:hAnsi="Times New Roman" w:cs="Times New Roman"/>
          <w:sz w:val="24"/>
          <w:szCs w:val="24"/>
        </w:rPr>
        <w:t xml:space="preserve"> on </w:t>
      </w:r>
      <w:r w:rsidR="006F1F2C" w:rsidRPr="0022322D">
        <w:rPr>
          <w:rFonts w:ascii="Times New Roman" w:hAnsi="Times New Roman" w:cs="Times New Roman"/>
          <w:sz w:val="24"/>
          <w:szCs w:val="24"/>
        </w:rPr>
        <w:t>duty in the service of the Government or as the spouse of such a person and would be unable to vote at a polling station in his or her constituency</w:t>
      </w:r>
      <w:r w:rsidR="0017247B" w:rsidRPr="0022322D">
        <w:rPr>
          <w:rFonts w:ascii="Times New Roman" w:hAnsi="Times New Roman" w:cs="Times New Roman"/>
          <w:sz w:val="24"/>
          <w:szCs w:val="24"/>
        </w:rPr>
        <w:t>,</w:t>
      </w:r>
      <w:r w:rsidR="006F1F2C" w:rsidRPr="0022322D">
        <w:rPr>
          <w:rFonts w:ascii="Times New Roman" w:hAnsi="Times New Roman" w:cs="Times New Roman"/>
          <w:sz w:val="24"/>
          <w:szCs w:val="24"/>
        </w:rPr>
        <w:t xml:space="preserve"> violated his </w:t>
      </w:r>
      <w:r w:rsidRPr="0022322D">
        <w:rPr>
          <w:rFonts w:ascii="Times New Roman" w:hAnsi="Times New Roman" w:cs="Times New Roman"/>
          <w:sz w:val="24"/>
          <w:szCs w:val="24"/>
        </w:rPr>
        <w:t>right to vote</w:t>
      </w:r>
      <w:r w:rsidR="006F1F2C" w:rsidRPr="0022322D">
        <w:rPr>
          <w:rFonts w:ascii="Times New Roman" w:hAnsi="Times New Roman" w:cs="Times New Roman"/>
          <w:sz w:val="24"/>
          <w:szCs w:val="24"/>
        </w:rPr>
        <w:t>.</w:t>
      </w:r>
      <w:r w:rsidRPr="0022322D">
        <w:rPr>
          <w:rFonts w:ascii="Times New Roman" w:hAnsi="Times New Roman" w:cs="Times New Roman"/>
          <w:sz w:val="24"/>
          <w:szCs w:val="24"/>
        </w:rPr>
        <w:t xml:space="preserve"> His contention was that every voter who is outside the country on polling </w:t>
      </w:r>
      <w:r w:rsidR="006F1F2C" w:rsidRPr="0022322D">
        <w:rPr>
          <w:rFonts w:ascii="Times New Roman" w:hAnsi="Times New Roman" w:cs="Times New Roman"/>
          <w:sz w:val="24"/>
          <w:szCs w:val="24"/>
        </w:rPr>
        <w:t xml:space="preserve">days in an election </w:t>
      </w:r>
      <w:r w:rsidRPr="0022322D">
        <w:rPr>
          <w:rFonts w:ascii="Times New Roman" w:hAnsi="Times New Roman" w:cs="Times New Roman"/>
          <w:sz w:val="24"/>
          <w:szCs w:val="24"/>
        </w:rPr>
        <w:t>must be afforded the opportunity to vote at a designated place in the country where he or she is at the time.</w:t>
      </w:r>
    </w:p>
    <w:p w:rsidR="00DC0F5F" w:rsidRPr="0022322D" w:rsidRDefault="00DC0F5F" w:rsidP="00A778FF">
      <w:pPr>
        <w:spacing w:after="0" w:line="480" w:lineRule="auto"/>
        <w:jc w:val="both"/>
        <w:rPr>
          <w:rFonts w:ascii="Times New Roman" w:hAnsi="Times New Roman" w:cs="Times New Roman"/>
          <w:sz w:val="24"/>
          <w:szCs w:val="24"/>
        </w:rPr>
      </w:pPr>
    </w:p>
    <w:p w:rsidR="00DC0F5F" w:rsidRPr="0022322D" w:rsidRDefault="00DC0F5F"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 xml:space="preserve">The applicant’s personal circumstances made it evident why he had launched the application.  The applicant averred that he is a Zimbabwean by birth residing in South Africa.  He said he was gainfully employed in that country.  The applicant did </w:t>
      </w:r>
      <w:r w:rsidR="00676490" w:rsidRPr="0022322D">
        <w:rPr>
          <w:rFonts w:ascii="Times New Roman" w:hAnsi="Times New Roman" w:cs="Times New Roman"/>
          <w:sz w:val="24"/>
          <w:szCs w:val="24"/>
        </w:rPr>
        <w:t xml:space="preserve">not </w:t>
      </w:r>
      <w:r w:rsidRPr="0022322D">
        <w:rPr>
          <w:rFonts w:ascii="Times New Roman" w:hAnsi="Times New Roman" w:cs="Times New Roman"/>
          <w:sz w:val="24"/>
          <w:szCs w:val="24"/>
        </w:rPr>
        <w:t xml:space="preserve">say when he went to South Africa and how long he had been living in that country.   He did not disclose the </w:t>
      </w:r>
      <w:r w:rsidR="000104DF" w:rsidRPr="0022322D">
        <w:rPr>
          <w:rFonts w:ascii="Times New Roman" w:hAnsi="Times New Roman" w:cs="Times New Roman"/>
          <w:sz w:val="24"/>
          <w:szCs w:val="24"/>
        </w:rPr>
        <w:t xml:space="preserve">nature of employment he </w:t>
      </w:r>
      <w:r w:rsidR="00676490" w:rsidRPr="0022322D">
        <w:rPr>
          <w:rFonts w:ascii="Times New Roman" w:hAnsi="Times New Roman" w:cs="Times New Roman"/>
          <w:sz w:val="24"/>
          <w:szCs w:val="24"/>
        </w:rPr>
        <w:t>wa</w:t>
      </w:r>
      <w:r w:rsidR="000104DF" w:rsidRPr="0022322D">
        <w:rPr>
          <w:rFonts w:ascii="Times New Roman" w:hAnsi="Times New Roman" w:cs="Times New Roman"/>
          <w:sz w:val="24"/>
          <w:szCs w:val="24"/>
        </w:rPr>
        <w:t>s engaged in.  He was, however, emphatic that he was unlikely to return to Zimbabwe in the foreseeable future or at least until the economy re</w:t>
      </w:r>
      <w:r w:rsidR="00676490" w:rsidRPr="0022322D">
        <w:rPr>
          <w:rFonts w:ascii="Times New Roman" w:hAnsi="Times New Roman" w:cs="Times New Roman"/>
          <w:sz w:val="24"/>
          <w:szCs w:val="24"/>
        </w:rPr>
        <w:t>co</w:t>
      </w:r>
      <w:r w:rsidR="000104DF" w:rsidRPr="0022322D">
        <w:rPr>
          <w:rFonts w:ascii="Times New Roman" w:hAnsi="Times New Roman" w:cs="Times New Roman"/>
          <w:sz w:val="24"/>
          <w:szCs w:val="24"/>
        </w:rPr>
        <w:t>vered enough to guarantee him employment if he returned.  The applicant further alleged that he was a registered voter in the Mabvuku constituency</w:t>
      </w:r>
      <w:r w:rsidR="00676490" w:rsidRPr="0022322D">
        <w:rPr>
          <w:rFonts w:ascii="Times New Roman" w:hAnsi="Times New Roman" w:cs="Times New Roman"/>
          <w:sz w:val="24"/>
          <w:szCs w:val="24"/>
        </w:rPr>
        <w:t>. T</w:t>
      </w:r>
      <w:r w:rsidR="000104DF" w:rsidRPr="0022322D">
        <w:rPr>
          <w:rFonts w:ascii="Times New Roman" w:hAnsi="Times New Roman" w:cs="Times New Roman"/>
          <w:sz w:val="24"/>
          <w:szCs w:val="24"/>
        </w:rPr>
        <w:t>he extract f</w:t>
      </w:r>
      <w:r w:rsidR="00676490" w:rsidRPr="0022322D">
        <w:rPr>
          <w:rFonts w:ascii="Times New Roman" w:hAnsi="Times New Roman" w:cs="Times New Roman"/>
          <w:sz w:val="24"/>
          <w:szCs w:val="24"/>
        </w:rPr>
        <w:t>rom</w:t>
      </w:r>
      <w:r w:rsidR="000104DF" w:rsidRPr="0022322D">
        <w:rPr>
          <w:rFonts w:ascii="Times New Roman" w:hAnsi="Times New Roman" w:cs="Times New Roman"/>
          <w:sz w:val="24"/>
          <w:szCs w:val="24"/>
        </w:rPr>
        <w:t xml:space="preserve"> the voters roll he provided as proof of the averment</w:t>
      </w:r>
      <w:r w:rsidR="00676490" w:rsidRPr="0022322D">
        <w:rPr>
          <w:rFonts w:ascii="Times New Roman" w:hAnsi="Times New Roman" w:cs="Times New Roman"/>
          <w:sz w:val="24"/>
          <w:szCs w:val="24"/>
        </w:rPr>
        <w:t>, however,</w:t>
      </w:r>
      <w:r w:rsidR="000104DF" w:rsidRPr="0022322D">
        <w:rPr>
          <w:rFonts w:ascii="Times New Roman" w:hAnsi="Times New Roman" w:cs="Times New Roman"/>
          <w:sz w:val="24"/>
          <w:szCs w:val="24"/>
        </w:rPr>
        <w:t xml:space="preserve"> indicated that his residential address at the time of registration as a voter was in Kadoma.</w:t>
      </w:r>
    </w:p>
    <w:p w:rsidR="000104DF" w:rsidRPr="0022322D" w:rsidRDefault="000104DF" w:rsidP="00A778FF">
      <w:pPr>
        <w:spacing w:after="0" w:line="480" w:lineRule="auto"/>
        <w:jc w:val="both"/>
        <w:rPr>
          <w:rFonts w:ascii="Times New Roman" w:hAnsi="Times New Roman" w:cs="Times New Roman"/>
          <w:sz w:val="24"/>
          <w:szCs w:val="24"/>
        </w:rPr>
      </w:pPr>
    </w:p>
    <w:p w:rsidR="00094690" w:rsidRPr="0022322D" w:rsidRDefault="000104DF"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 xml:space="preserve">At the hearing of the application, Mr </w:t>
      </w:r>
      <w:r w:rsidRPr="0022322D">
        <w:rPr>
          <w:rFonts w:ascii="Times New Roman" w:hAnsi="Times New Roman" w:cs="Times New Roman"/>
          <w:i/>
          <w:sz w:val="24"/>
          <w:szCs w:val="24"/>
        </w:rPr>
        <w:t>Ochieng</w:t>
      </w:r>
      <w:r w:rsidRPr="0022322D">
        <w:rPr>
          <w:rFonts w:ascii="Times New Roman" w:hAnsi="Times New Roman" w:cs="Times New Roman"/>
          <w:sz w:val="24"/>
          <w:szCs w:val="24"/>
        </w:rPr>
        <w:t xml:space="preserve"> for the applicant, argued that the provisions of s</w:t>
      </w:r>
      <w:r w:rsidR="00283DFC" w:rsidRPr="0022322D">
        <w:rPr>
          <w:rFonts w:ascii="Times New Roman" w:hAnsi="Times New Roman" w:cs="Times New Roman"/>
          <w:sz w:val="24"/>
          <w:szCs w:val="24"/>
        </w:rPr>
        <w:t> </w:t>
      </w:r>
      <w:r w:rsidRPr="0022322D">
        <w:rPr>
          <w:rFonts w:ascii="Times New Roman" w:hAnsi="Times New Roman" w:cs="Times New Roman"/>
          <w:sz w:val="24"/>
          <w:szCs w:val="24"/>
        </w:rPr>
        <w:t>23(3) of the Act, by requiring that a voter be resident in his or her constituency and must not have been absent therefrom</w:t>
      </w:r>
      <w:r w:rsidR="00094690" w:rsidRPr="0022322D">
        <w:rPr>
          <w:rFonts w:ascii="Times New Roman" w:hAnsi="Times New Roman" w:cs="Times New Roman"/>
          <w:sz w:val="24"/>
          <w:szCs w:val="24"/>
        </w:rPr>
        <w:t xml:space="preserve"> for more than a continuous period of </w:t>
      </w:r>
      <w:r w:rsidR="00C65ED5" w:rsidRPr="0022322D">
        <w:rPr>
          <w:rFonts w:ascii="Times New Roman" w:hAnsi="Times New Roman" w:cs="Times New Roman"/>
          <w:sz w:val="24"/>
          <w:szCs w:val="24"/>
        </w:rPr>
        <w:t>twelve</w:t>
      </w:r>
      <w:r w:rsidR="00094690" w:rsidRPr="0022322D">
        <w:rPr>
          <w:rFonts w:ascii="Times New Roman" w:hAnsi="Times New Roman" w:cs="Times New Roman"/>
          <w:sz w:val="24"/>
          <w:szCs w:val="24"/>
        </w:rPr>
        <w:t xml:space="preserve"> months </w:t>
      </w:r>
      <w:r w:rsidR="00094690" w:rsidRPr="0022322D">
        <w:rPr>
          <w:rFonts w:ascii="Times New Roman" w:hAnsi="Times New Roman" w:cs="Times New Roman"/>
          <w:sz w:val="24"/>
          <w:szCs w:val="24"/>
        </w:rPr>
        <w:lastRenderedPageBreak/>
        <w:t xml:space="preserve">in order to vote </w:t>
      </w:r>
      <w:r w:rsidR="00676490" w:rsidRPr="0022322D">
        <w:rPr>
          <w:rFonts w:ascii="Times New Roman" w:hAnsi="Times New Roman" w:cs="Times New Roman"/>
          <w:sz w:val="24"/>
          <w:szCs w:val="24"/>
        </w:rPr>
        <w:t>at a polling station</w:t>
      </w:r>
      <w:r w:rsidR="00D57FB3" w:rsidRPr="0022322D">
        <w:rPr>
          <w:rFonts w:ascii="Times New Roman" w:hAnsi="Times New Roman" w:cs="Times New Roman"/>
          <w:sz w:val="24"/>
          <w:szCs w:val="24"/>
        </w:rPr>
        <w:t xml:space="preserve"> in the constituency</w:t>
      </w:r>
      <w:r w:rsidR="006442D3" w:rsidRPr="0022322D">
        <w:rPr>
          <w:rFonts w:ascii="Times New Roman" w:hAnsi="Times New Roman" w:cs="Times New Roman"/>
          <w:sz w:val="24"/>
          <w:szCs w:val="24"/>
        </w:rPr>
        <w:t>,</w:t>
      </w:r>
      <w:r w:rsidR="00D57FB3" w:rsidRPr="0022322D">
        <w:rPr>
          <w:rFonts w:ascii="Times New Roman" w:hAnsi="Times New Roman" w:cs="Times New Roman"/>
          <w:sz w:val="24"/>
          <w:szCs w:val="24"/>
        </w:rPr>
        <w:t xml:space="preserve"> i</w:t>
      </w:r>
      <w:r w:rsidR="00676490" w:rsidRPr="0022322D">
        <w:rPr>
          <w:rFonts w:ascii="Times New Roman" w:hAnsi="Times New Roman" w:cs="Times New Roman"/>
          <w:sz w:val="24"/>
          <w:szCs w:val="24"/>
        </w:rPr>
        <w:t>mposed a</w:t>
      </w:r>
      <w:r w:rsidR="00094690" w:rsidRPr="0022322D">
        <w:rPr>
          <w:rFonts w:ascii="Times New Roman" w:hAnsi="Times New Roman" w:cs="Times New Roman"/>
          <w:sz w:val="24"/>
          <w:szCs w:val="24"/>
        </w:rPr>
        <w:t xml:space="preserve">n unjustifiable limitation </w:t>
      </w:r>
      <w:r w:rsidR="00676490" w:rsidRPr="0022322D">
        <w:rPr>
          <w:rFonts w:ascii="Times New Roman" w:hAnsi="Times New Roman" w:cs="Times New Roman"/>
          <w:sz w:val="24"/>
          <w:szCs w:val="24"/>
        </w:rPr>
        <w:t>on the</w:t>
      </w:r>
      <w:r w:rsidR="00094690" w:rsidRPr="0022322D">
        <w:rPr>
          <w:rFonts w:ascii="Times New Roman" w:hAnsi="Times New Roman" w:cs="Times New Roman"/>
          <w:sz w:val="24"/>
          <w:szCs w:val="24"/>
        </w:rPr>
        <w:t xml:space="preserve"> right to vote.  It was his submission that s</w:t>
      </w:r>
      <w:r w:rsidR="00283DFC" w:rsidRPr="0022322D">
        <w:rPr>
          <w:rFonts w:ascii="Times New Roman" w:hAnsi="Times New Roman" w:cs="Times New Roman"/>
          <w:sz w:val="24"/>
          <w:szCs w:val="24"/>
        </w:rPr>
        <w:t> </w:t>
      </w:r>
      <w:r w:rsidR="00094690" w:rsidRPr="0022322D">
        <w:rPr>
          <w:rFonts w:ascii="Times New Roman" w:hAnsi="Times New Roman" w:cs="Times New Roman"/>
          <w:sz w:val="24"/>
          <w:szCs w:val="24"/>
        </w:rPr>
        <w:t xml:space="preserve">71 of the Act, by restricting the right to vote by postal ballot only to those who were outside the country on </w:t>
      </w:r>
      <w:r w:rsidR="00676490" w:rsidRPr="0022322D">
        <w:rPr>
          <w:rFonts w:ascii="Times New Roman" w:hAnsi="Times New Roman" w:cs="Times New Roman"/>
          <w:sz w:val="24"/>
          <w:szCs w:val="24"/>
        </w:rPr>
        <w:t>duty in the service of the Government or their spouses</w:t>
      </w:r>
      <w:r w:rsidR="0017247B" w:rsidRPr="0022322D">
        <w:rPr>
          <w:rFonts w:ascii="Times New Roman" w:hAnsi="Times New Roman" w:cs="Times New Roman"/>
          <w:sz w:val="24"/>
          <w:szCs w:val="24"/>
        </w:rPr>
        <w:t>,</w:t>
      </w:r>
      <w:r w:rsidR="00094690" w:rsidRPr="0022322D">
        <w:rPr>
          <w:rFonts w:ascii="Times New Roman" w:hAnsi="Times New Roman" w:cs="Times New Roman"/>
          <w:sz w:val="24"/>
          <w:szCs w:val="24"/>
        </w:rPr>
        <w:t xml:space="preserve"> infringe</w:t>
      </w:r>
      <w:r w:rsidR="00676490" w:rsidRPr="0022322D">
        <w:rPr>
          <w:rFonts w:ascii="Times New Roman" w:hAnsi="Times New Roman" w:cs="Times New Roman"/>
          <w:sz w:val="24"/>
          <w:szCs w:val="24"/>
        </w:rPr>
        <w:t>d</w:t>
      </w:r>
      <w:r w:rsidR="00094690" w:rsidRPr="0022322D">
        <w:rPr>
          <w:rFonts w:ascii="Times New Roman" w:hAnsi="Times New Roman" w:cs="Times New Roman"/>
          <w:sz w:val="24"/>
          <w:szCs w:val="24"/>
        </w:rPr>
        <w:t xml:space="preserve"> the applicant’s right to vote.</w:t>
      </w:r>
    </w:p>
    <w:p w:rsidR="00676490" w:rsidRPr="0022322D" w:rsidRDefault="00676490" w:rsidP="00A778FF">
      <w:pPr>
        <w:spacing w:after="0" w:line="480" w:lineRule="auto"/>
        <w:jc w:val="both"/>
        <w:rPr>
          <w:rFonts w:ascii="Times New Roman" w:hAnsi="Times New Roman" w:cs="Times New Roman"/>
          <w:sz w:val="24"/>
          <w:szCs w:val="24"/>
        </w:rPr>
      </w:pPr>
    </w:p>
    <w:p w:rsidR="00094690" w:rsidRPr="0022322D" w:rsidRDefault="00094690"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 xml:space="preserve">Mr </w:t>
      </w:r>
      <w:r w:rsidRPr="0022322D">
        <w:rPr>
          <w:rFonts w:ascii="Times New Roman" w:hAnsi="Times New Roman" w:cs="Times New Roman"/>
          <w:i/>
          <w:sz w:val="24"/>
          <w:szCs w:val="24"/>
        </w:rPr>
        <w:t>Ochieng</w:t>
      </w:r>
      <w:r w:rsidRPr="0022322D">
        <w:rPr>
          <w:rFonts w:ascii="Times New Roman" w:hAnsi="Times New Roman" w:cs="Times New Roman"/>
          <w:sz w:val="24"/>
          <w:szCs w:val="24"/>
        </w:rPr>
        <w:t xml:space="preserve"> argued that s</w:t>
      </w:r>
      <w:r w:rsidR="00283DFC" w:rsidRPr="0022322D">
        <w:rPr>
          <w:rFonts w:ascii="Times New Roman" w:hAnsi="Times New Roman" w:cs="Times New Roman"/>
          <w:sz w:val="24"/>
          <w:szCs w:val="24"/>
        </w:rPr>
        <w:t> </w:t>
      </w:r>
      <w:r w:rsidRPr="0022322D">
        <w:rPr>
          <w:rFonts w:ascii="Times New Roman" w:hAnsi="Times New Roman" w:cs="Times New Roman"/>
          <w:sz w:val="24"/>
          <w:szCs w:val="24"/>
        </w:rPr>
        <w:t xml:space="preserve">23A(2) of the Constitution gave every Zimbabwean who was a registered voter the right to vote.  As such the State had an obligation to put in place mechanisms </w:t>
      </w:r>
      <w:r w:rsidR="006442D3" w:rsidRPr="0022322D">
        <w:rPr>
          <w:rFonts w:ascii="Times New Roman" w:hAnsi="Times New Roman" w:cs="Times New Roman"/>
          <w:sz w:val="24"/>
          <w:szCs w:val="24"/>
        </w:rPr>
        <w:t>in</w:t>
      </w:r>
      <w:r w:rsidRPr="0022322D">
        <w:rPr>
          <w:rFonts w:ascii="Times New Roman" w:hAnsi="Times New Roman" w:cs="Times New Roman"/>
          <w:sz w:val="24"/>
          <w:szCs w:val="24"/>
        </w:rPr>
        <w:t xml:space="preserve"> every country where there are Zimbabwean</w:t>
      </w:r>
      <w:r w:rsidR="008E02F5" w:rsidRPr="0022322D">
        <w:rPr>
          <w:rFonts w:ascii="Times New Roman" w:hAnsi="Times New Roman" w:cs="Times New Roman"/>
          <w:sz w:val="24"/>
          <w:szCs w:val="24"/>
        </w:rPr>
        <w:t xml:space="preserve"> citizen</w:t>
      </w:r>
      <w:r w:rsidRPr="0022322D">
        <w:rPr>
          <w:rFonts w:ascii="Times New Roman" w:hAnsi="Times New Roman" w:cs="Times New Roman"/>
          <w:sz w:val="24"/>
          <w:szCs w:val="24"/>
        </w:rPr>
        <w:t xml:space="preserve">s to enable them to cast the </w:t>
      </w:r>
      <w:r w:rsidR="00676490" w:rsidRPr="0022322D">
        <w:rPr>
          <w:rFonts w:ascii="Times New Roman" w:hAnsi="Times New Roman" w:cs="Times New Roman"/>
          <w:sz w:val="24"/>
          <w:szCs w:val="24"/>
        </w:rPr>
        <w:t>ballot</w:t>
      </w:r>
      <w:r w:rsidRPr="0022322D">
        <w:rPr>
          <w:rFonts w:ascii="Times New Roman" w:hAnsi="Times New Roman" w:cs="Times New Roman"/>
          <w:sz w:val="24"/>
          <w:szCs w:val="24"/>
        </w:rPr>
        <w:t xml:space="preserve"> in every election.  It was his suggestion that every Zimbabwean embassy should be turned into a polling station on election day to allow Zimbabwean</w:t>
      </w:r>
      <w:r w:rsidR="00676490" w:rsidRPr="0022322D">
        <w:rPr>
          <w:rFonts w:ascii="Times New Roman" w:hAnsi="Times New Roman" w:cs="Times New Roman"/>
          <w:sz w:val="24"/>
          <w:szCs w:val="24"/>
        </w:rPr>
        <w:t xml:space="preserve"> citizens</w:t>
      </w:r>
      <w:r w:rsidRPr="0022322D">
        <w:rPr>
          <w:rFonts w:ascii="Times New Roman" w:hAnsi="Times New Roman" w:cs="Times New Roman"/>
          <w:sz w:val="24"/>
          <w:szCs w:val="24"/>
        </w:rPr>
        <w:t xml:space="preserve"> in the </w:t>
      </w:r>
      <w:r w:rsidR="00DF3730" w:rsidRPr="0022322D">
        <w:rPr>
          <w:rFonts w:ascii="Times New Roman" w:hAnsi="Times New Roman" w:cs="Times New Roman"/>
          <w:sz w:val="24"/>
          <w:szCs w:val="24"/>
        </w:rPr>
        <w:t>d</w:t>
      </w:r>
      <w:r w:rsidRPr="0022322D">
        <w:rPr>
          <w:rFonts w:ascii="Times New Roman" w:hAnsi="Times New Roman" w:cs="Times New Roman"/>
          <w:sz w:val="24"/>
          <w:szCs w:val="24"/>
        </w:rPr>
        <w:t>iaspora to vote.</w:t>
      </w:r>
    </w:p>
    <w:p w:rsidR="00094690" w:rsidRPr="0022322D" w:rsidRDefault="00094690" w:rsidP="00A778FF">
      <w:pPr>
        <w:spacing w:after="0" w:line="480" w:lineRule="auto"/>
        <w:jc w:val="both"/>
        <w:rPr>
          <w:rFonts w:ascii="Times New Roman" w:hAnsi="Times New Roman" w:cs="Times New Roman"/>
          <w:sz w:val="24"/>
          <w:szCs w:val="24"/>
        </w:rPr>
      </w:pPr>
    </w:p>
    <w:p w:rsidR="00094690" w:rsidRPr="0022322D" w:rsidRDefault="00094690"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The respondents opposed the application.  The second respondent denied the allegation that ss</w:t>
      </w:r>
      <w:r w:rsidR="00283DFC" w:rsidRPr="0022322D">
        <w:rPr>
          <w:rFonts w:ascii="Times New Roman" w:hAnsi="Times New Roman" w:cs="Times New Roman"/>
          <w:sz w:val="24"/>
          <w:szCs w:val="24"/>
        </w:rPr>
        <w:t> </w:t>
      </w:r>
      <w:r w:rsidRPr="0022322D">
        <w:rPr>
          <w:rFonts w:ascii="Times New Roman" w:hAnsi="Times New Roman" w:cs="Times New Roman"/>
          <w:sz w:val="24"/>
          <w:szCs w:val="24"/>
        </w:rPr>
        <w:t>23(3) and 7</w:t>
      </w:r>
      <w:r w:rsidR="00EE5756" w:rsidRPr="0022322D">
        <w:rPr>
          <w:rFonts w:ascii="Times New Roman" w:hAnsi="Times New Roman" w:cs="Times New Roman"/>
          <w:sz w:val="24"/>
          <w:szCs w:val="24"/>
        </w:rPr>
        <w:t>1</w:t>
      </w:r>
      <w:r w:rsidRPr="0022322D">
        <w:rPr>
          <w:rFonts w:ascii="Times New Roman" w:hAnsi="Times New Roman" w:cs="Times New Roman"/>
          <w:sz w:val="24"/>
          <w:szCs w:val="24"/>
        </w:rPr>
        <w:t xml:space="preserve"> of the Act deprived a </w:t>
      </w:r>
      <w:r w:rsidR="00676490" w:rsidRPr="0022322D">
        <w:rPr>
          <w:rFonts w:ascii="Times New Roman" w:hAnsi="Times New Roman" w:cs="Times New Roman"/>
          <w:sz w:val="24"/>
          <w:szCs w:val="24"/>
        </w:rPr>
        <w:t>registered voter</w:t>
      </w:r>
      <w:r w:rsidR="00283DFC" w:rsidRPr="0022322D">
        <w:rPr>
          <w:rFonts w:ascii="Times New Roman" w:hAnsi="Times New Roman" w:cs="Times New Roman"/>
          <w:sz w:val="24"/>
          <w:szCs w:val="24"/>
        </w:rPr>
        <w:t xml:space="preserve"> of</w:t>
      </w:r>
      <w:r w:rsidR="00676490" w:rsidRPr="0022322D">
        <w:rPr>
          <w:rFonts w:ascii="Times New Roman" w:hAnsi="Times New Roman" w:cs="Times New Roman"/>
          <w:sz w:val="24"/>
          <w:szCs w:val="24"/>
        </w:rPr>
        <w:t xml:space="preserve"> the </w:t>
      </w:r>
      <w:r w:rsidRPr="0022322D">
        <w:rPr>
          <w:rFonts w:ascii="Times New Roman" w:hAnsi="Times New Roman" w:cs="Times New Roman"/>
          <w:sz w:val="24"/>
          <w:szCs w:val="24"/>
        </w:rPr>
        <w:t>right to vote.  He pointed out that the purposes of the provisions</w:t>
      </w:r>
      <w:r w:rsidR="00676490" w:rsidRPr="0022322D">
        <w:rPr>
          <w:rFonts w:ascii="Times New Roman" w:hAnsi="Times New Roman" w:cs="Times New Roman"/>
          <w:sz w:val="24"/>
          <w:szCs w:val="24"/>
        </w:rPr>
        <w:t xml:space="preserve"> of s</w:t>
      </w:r>
      <w:r w:rsidR="00283DFC" w:rsidRPr="0022322D">
        <w:rPr>
          <w:rFonts w:ascii="Times New Roman" w:hAnsi="Times New Roman" w:cs="Times New Roman"/>
          <w:sz w:val="24"/>
          <w:szCs w:val="24"/>
        </w:rPr>
        <w:t> </w:t>
      </w:r>
      <w:r w:rsidR="00676490" w:rsidRPr="0022322D">
        <w:rPr>
          <w:rFonts w:ascii="Times New Roman" w:hAnsi="Times New Roman" w:cs="Times New Roman"/>
          <w:sz w:val="24"/>
          <w:szCs w:val="24"/>
        </w:rPr>
        <w:t>23(3) of the Act</w:t>
      </w:r>
      <w:r w:rsidRPr="0022322D">
        <w:rPr>
          <w:rFonts w:ascii="Times New Roman" w:hAnsi="Times New Roman" w:cs="Times New Roman"/>
          <w:sz w:val="24"/>
          <w:szCs w:val="24"/>
        </w:rPr>
        <w:t xml:space="preserve"> were administrative in that they related to the conduct of the election.  They were not intended to limit the right to vote.  In his view</w:t>
      </w:r>
      <w:r w:rsidR="00283DFC" w:rsidRPr="0022322D">
        <w:rPr>
          <w:rFonts w:ascii="Times New Roman" w:hAnsi="Times New Roman" w:cs="Times New Roman"/>
          <w:sz w:val="24"/>
          <w:szCs w:val="24"/>
        </w:rPr>
        <w:t>,</w:t>
      </w:r>
      <w:r w:rsidRPr="0022322D">
        <w:rPr>
          <w:rFonts w:ascii="Times New Roman" w:hAnsi="Times New Roman" w:cs="Times New Roman"/>
          <w:sz w:val="24"/>
          <w:szCs w:val="24"/>
        </w:rPr>
        <w:t xml:space="preserve"> the provisions gave effect to the right to vote by prescribing the way that right was to be exercised.  </w:t>
      </w:r>
      <w:r w:rsidR="0052472E" w:rsidRPr="0022322D">
        <w:rPr>
          <w:rFonts w:ascii="Times New Roman" w:hAnsi="Times New Roman" w:cs="Times New Roman"/>
          <w:sz w:val="24"/>
          <w:szCs w:val="24"/>
        </w:rPr>
        <w:t>He argued that nothing stopped a registered voter who had voluntarily left the country from coming back to exercise his or her right to vote</w:t>
      </w:r>
      <w:r w:rsidR="00676490" w:rsidRPr="0022322D">
        <w:rPr>
          <w:rFonts w:ascii="Times New Roman" w:hAnsi="Times New Roman" w:cs="Times New Roman"/>
          <w:sz w:val="24"/>
          <w:szCs w:val="24"/>
        </w:rPr>
        <w:t xml:space="preserve"> at a polling station</w:t>
      </w:r>
      <w:r w:rsidR="0052472E" w:rsidRPr="0022322D">
        <w:rPr>
          <w:rFonts w:ascii="Times New Roman" w:hAnsi="Times New Roman" w:cs="Times New Roman"/>
          <w:sz w:val="24"/>
          <w:szCs w:val="24"/>
        </w:rPr>
        <w:t xml:space="preserve"> in the constituency in which he or she is registered to vote.</w:t>
      </w:r>
    </w:p>
    <w:p w:rsidR="0052472E" w:rsidRPr="0022322D" w:rsidRDefault="0052472E" w:rsidP="002B3A7F">
      <w:pPr>
        <w:spacing w:after="0" w:line="360" w:lineRule="auto"/>
        <w:jc w:val="both"/>
        <w:rPr>
          <w:rFonts w:ascii="Times New Roman" w:hAnsi="Times New Roman" w:cs="Times New Roman"/>
          <w:sz w:val="24"/>
          <w:szCs w:val="24"/>
        </w:rPr>
      </w:pPr>
    </w:p>
    <w:p w:rsidR="0052472E" w:rsidRPr="0022322D" w:rsidRDefault="0052472E"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The fourth respondent argued that the State was not under any legal duty to establish polling stations</w:t>
      </w:r>
      <w:r w:rsidR="00676490" w:rsidRPr="0022322D">
        <w:rPr>
          <w:rFonts w:ascii="Times New Roman" w:hAnsi="Times New Roman" w:cs="Times New Roman"/>
          <w:sz w:val="24"/>
          <w:szCs w:val="24"/>
        </w:rPr>
        <w:t xml:space="preserve"> outside Zimbabwe</w:t>
      </w:r>
      <w:r w:rsidRPr="0022322D">
        <w:rPr>
          <w:rFonts w:ascii="Times New Roman" w:hAnsi="Times New Roman" w:cs="Times New Roman"/>
          <w:sz w:val="24"/>
          <w:szCs w:val="24"/>
        </w:rPr>
        <w:t xml:space="preserve"> or </w:t>
      </w:r>
      <w:r w:rsidR="00676490" w:rsidRPr="0022322D">
        <w:rPr>
          <w:rFonts w:ascii="Times New Roman" w:hAnsi="Times New Roman" w:cs="Times New Roman"/>
          <w:sz w:val="24"/>
          <w:szCs w:val="24"/>
        </w:rPr>
        <w:t xml:space="preserve">to </w:t>
      </w:r>
      <w:r w:rsidRPr="0022322D">
        <w:rPr>
          <w:rFonts w:ascii="Times New Roman" w:hAnsi="Times New Roman" w:cs="Times New Roman"/>
          <w:sz w:val="24"/>
          <w:szCs w:val="24"/>
        </w:rPr>
        <w:t>extend the postal ballot to Zimbabwean citizens who left the country o</w:t>
      </w:r>
      <w:r w:rsidR="00283DFC" w:rsidRPr="0022322D">
        <w:rPr>
          <w:rFonts w:ascii="Times New Roman" w:hAnsi="Times New Roman" w:cs="Times New Roman"/>
          <w:sz w:val="24"/>
          <w:szCs w:val="24"/>
        </w:rPr>
        <w:t>f</w:t>
      </w:r>
      <w:r w:rsidRPr="0022322D">
        <w:rPr>
          <w:rFonts w:ascii="Times New Roman" w:hAnsi="Times New Roman" w:cs="Times New Roman"/>
          <w:sz w:val="24"/>
          <w:szCs w:val="24"/>
        </w:rPr>
        <w:t xml:space="preserve"> their own accord and were unable to attend personally to cast their ballots at polling stations in the constituencies in which they</w:t>
      </w:r>
      <w:r w:rsidR="00877B8E" w:rsidRPr="0022322D">
        <w:rPr>
          <w:rFonts w:ascii="Times New Roman" w:hAnsi="Times New Roman" w:cs="Times New Roman"/>
          <w:sz w:val="24"/>
          <w:szCs w:val="24"/>
        </w:rPr>
        <w:t xml:space="preserve"> were</w:t>
      </w:r>
      <w:r w:rsidRPr="0022322D">
        <w:rPr>
          <w:rFonts w:ascii="Times New Roman" w:hAnsi="Times New Roman" w:cs="Times New Roman"/>
          <w:sz w:val="24"/>
          <w:szCs w:val="24"/>
        </w:rPr>
        <w:t xml:space="preserve"> registered to vote.</w:t>
      </w:r>
    </w:p>
    <w:p w:rsidR="0052472E" w:rsidRPr="0022322D" w:rsidRDefault="0052472E" w:rsidP="00A778FF">
      <w:pPr>
        <w:spacing w:after="0" w:line="480" w:lineRule="auto"/>
        <w:jc w:val="both"/>
        <w:rPr>
          <w:rFonts w:ascii="Times New Roman" w:hAnsi="Times New Roman" w:cs="Times New Roman"/>
          <w:sz w:val="24"/>
          <w:szCs w:val="24"/>
        </w:rPr>
      </w:pPr>
    </w:p>
    <w:p w:rsidR="0052472E" w:rsidRPr="0022322D" w:rsidRDefault="0052472E" w:rsidP="00A778FF">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Section</w:t>
      </w:r>
      <w:r w:rsidR="00283DFC" w:rsidRPr="0022322D">
        <w:rPr>
          <w:rFonts w:ascii="Times New Roman" w:hAnsi="Times New Roman" w:cs="Times New Roman"/>
          <w:sz w:val="24"/>
          <w:szCs w:val="24"/>
        </w:rPr>
        <w:t> </w:t>
      </w:r>
      <w:r w:rsidRPr="0022322D">
        <w:rPr>
          <w:rFonts w:ascii="Times New Roman" w:hAnsi="Times New Roman" w:cs="Times New Roman"/>
          <w:sz w:val="24"/>
          <w:szCs w:val="24"/>
        </w:rPr>
        <w:t>23</w:t>
      </w:r>
      <w:r w:rsidR="00283DFC" w:rsidRPr="0022322D">
        <w:rPr>
          <w:rFonts w:ascii="Times New Roman" w:hAnsi="Times New Roman" w:cs="Times New Roman"/>
          <w:sz w:val="24"/>
          <w:szCs w:val="24"/>
        </w:rPr>
        <w:t>A</w:t>
      </w:r>
      <w:r w:rsidRPr="0022322D">
        <w:rPr>
          <w:rFonts w:ascii="Times New Roman" w:hAnsi="Times New Roman" w:cs="Times New Roman"/>
          <w:sz w:val="24"/>
          <w:szCs w:val="24"/>
        </w:rPr>
        <w:t xml:space="preserve"> of the Constitution provide</w:t>
      </w:r>
      <w:r w:rsidR="00877B8E" w:rsidRPr="0022322D">
        <w:rPr>
          <w:rFonts w:ascii="Times New Roman" w:hAnsi="Times New Roman" w:cs="Times New Roman"/>
          <w:sz w:val="24"/>
          <w:szCs w:val="24"/>
        </w:rPr>
        <w:t>d</w:t>
      </w:r>
      <w:r w:rsidRPr="0022322D">
        <w:rPr>
          <w:rFonts w:ascii="Times New Roman" w:hAnsi="Times New Roman" w:cs="Times New Roman"/>
          <w:sz w:val="24"/>
          <w:szCs w:val="24"/>
        </w:rPr>
        <w:t>:</w:t>
      </w:r>
    </w:p>
    <w:p w:rsidR="00C65ED5" w:rsidRPr="0022322D" w:rsidRDefault="0052472E" w:rsidP="00C65ED5">
      <w:pPr>
        <w:spacing w:after="0" w:line="240" w:lineRule="auto"/>
        <w:jc w:val="both"/>
        <w:rPr>
          <w:rFonts w:ascii="Times New Roman" w:hAnsi="Times New Roman" w:cs="Times New Roman"/>
          <w:b/>
          <w:sz w:val="24"/>
          <w:szCs w:val="24"/>
        </w:rPr>
      </w:pPr>
      <w:r w:rsidRPr="0022322D">
        <w:rPr>
          <w:rFonts w:ascii="Times New Roman" w:hAnsi="Times New Roman" w:cs="Times New Roman"/>
          <w:sz w:val="24"/>
          <w:szCs w:val="24"/>
        </w:rPr>
        <w:tab/>
        <w:t>“</w:t>
      </w:r>
      <w:r w:rsidRPr="0022322D">
        <w:rPr>
          <w:rFonts w:ascii="Times New Roman" w:hAnsi="Times New Roman" w:cs="Times New Roman"/>
          <w:b/>
          <w:sz w:val="24"/>
          <w:szCs w:val="24"/>
        </w:rPr>
        <w:t>23A Political rights</w:t>
      </w:r>
    </w:p>
    <w:p w:rsidR="0052472E" w:rsidRPr="0022322D" w:rsidRDefault="00C65ED5" w:rsidP="00C65ED5">
      <w:pPr>
        <w:spacing w:after="0" w:line="240" w:lineRule="auto"/>
        <w:ind w:left="720" w:firstLine="720"/>
        <w:jc w:val="both"/>
        <w:rPr>
          <w:rFonts w:ascii="Times New Roman" w:hAnsi="Times New Roman" w:cs="Times New Roman"/>
          <w:sz w:val="24"/>
          <w:szCs w:val="24"/>
        </w:rPr>
      </w:pPr>
      <w:r w:rsidRPr="0022322D">
        <w:rPr>
          <w:rFonts w:ascii="Times New Roman" w:hAnsi="Times New Roman" w:cs="Times New Roman"/>
          <w:sz w:val="24"/>
          <w:szCs w:val="24"/>
        </w:rPr>
        <w:t>(1)</w:t>
      </w:r>
      <w:r w:rsidRPr="0022322D">
        <w:rPr>
          <w:rFonts w:ascii="Times New Roman" w:hAnsi="Times New Roman" w:cs="Times New Roman"/>
          <w:sz w:val="24"/>
          <w:szCs w:val="24"/>
        </w:rPr>
        <w:tab/>
      </w:r>
      <w:r w:rsidR="0052472E" w:rsidRPr="0022322D">
        <w:rPr>
          <w:rFonts w:ascii="Times New Roman" w:hAnsi="Times New Roman" w:cs="Times New Roman"/>
          <w:sz w:val="24"/>
          <w:szCs w:val="24"/>
        </w:rPr>
        <w:t xml:space="preserve">Subject to the provisions of this Constitution, every Zimbabwean </w:t>
      </w:r>
      <w:r w:rsidR="00961A4F" w:rsidRPr="0022322D">
        <w:rPr>
          <w:rFonts w:ascii="Times New Roman" w:hAnsi="Times New Roman" w:cs="Times New Roman"/>
          <w:sz w:val="24"/>
          <w:szCs w:val="24"/>
        </w:rPr>
        <w:t>citizen shall have the right to -</w:t>
      </w:r>
    </w:p>
    <w:p w:rsidR="00877B8E" w:rsidRPr="0022322D" w:rsidRDefault="00877B8E" w:rsidP="00877B8E">
      <w:pPr>
        <w:spacing w:after="0" w:line="240" w:lineRule="auto"/>
        <w:ind w:left="720"/>
        <w:jc w:val="both"/>
        <w:rPr>
          <w:rFonts w:ascii="Times New Roman" w:hAnsi="Times New Roman" w:cs="Times New Roman"/>
          <w:sz w:val="24"/>
          <w:szCs w:val="24"/>
        </w:rPr>
      </w:pPr>
    </w:p>
    <w:p w:rsidR="0052472E" w:rsidRPr="0022322D" w:rsidRDefault="0052472E" w:rsidP="009571D2">
      <w:pPr>
        <w:pStyle w:val="ListParagraph"/>
        <w:numPr>
          <w:ilvl w:val="0"/>
          <w:numId w:val="3"/>
        </w:numPr>
        <w:spacing w:after="0" w:line="240" w:lineRule="auto"/>
        <w:ind w:left="2127" w:hanging="709"/>
        <w:jc w:val="both"/>
        <w:rPr>
          <w:rFonts w:ascii="Times New Roman" w:hAnsi="Times New Roman" w:cs="Times New Roman"/>
          <w:sz w:val="24"/>
          <w:szCs w:val="24"/>
        </w:rPr>
      </w:pPr>
      <w:r w:rsidRPr="0022322D">
        <w:rPr>
          <w:rFonts w:ascii="Times New Roman" w:hAnsi="Times New Roman" w:cs="Times New Roman"/>
          <w:sz w:val="24"/>
          <w:szCs w:val="24"/>
        </w:rPr>
        <w:t>free, fair and regular elections for any legislative body, including a local authority, established under this Constitution or any Act of Parliament;</w:t>
      </w:r>
    </w:p>
    <w:p w:rsidR="00877B8E" w:rsidRPr="0022322D" w:rsidRDefault="00877B8E" w:rsidP="00877B8E">
      <w:pPr>
        <w:spacing w:after="0" w:line="240" w:lineRule="auto"/>
        <w:ind w:left="1418"/>
        <w:jc w:val="both"/>
        <w:rPr>
          <w:rFonts w:ascii="Times New Roman" w:hAnsi="Times New Roman" w:cs="Times New Roman"/>
          <w:sz w:val="24"/>
          <w:szCs w:val="24"/>
        </w:rPr>
      </w:pPr>
    </w:p>
    <w:p w:rsidR="0052472E" w:rsidRPr="0022322D" w:rsidRDefault="0052472E" w:rsidP="009571D2">
      <w:pPr>
        <w:pStyle w:val="ListParagraph"/>
        <w:numPr>
          <w:ilvl w:val="0"/>
          <w:numId w:val="3"/>
        </w:numPr>
        <w:spacing w:after="0" w:line="240" w:lineRule="auto"/>
        <w:ind w:left="2127" w:hanging="709"/>
        <w:jc w:val="both"/>
        <w:rPr>
          <w:rFonts w:ascii="Times New Roman" w:hAnsi="Times New Roman" w:cs="Times New Roman"/>
          <w:sz w:val="24"/>
          <w:szCs w:val="24"/>
        </w:rPr>
      </w:pPr>
      <w:r w:rsidRPr="0022322D">
        <w:rPr>
          <w:rFonts w:ascii="Times New Roman" w:hAnsi="Times New Roman" w:cs="Times New Roman"/>
          <w:sz w:val="24"/>
          <w:szCs w:val="24"/>
        </w:rPr>
        <w:t>free, fair and regular elections to the office of the President and to any other elective office;</w:t>
      </w:r>
    </w:p>
    <w:p w:rsidR="00877B8E" w:rsidRPr="0022322D" w:rsidRDefault="00877B8E" w:rsidP="00877B8E">
      <w:pPr>
        <w:pStyle w:val="ListParagraph"/>
        <w:rPr>
          <w:rFonts w:ascii="Times New Roman" w:hAnsi="Times New Roman" w:cs="Times New Roman"/>
          <w:sz w:val="24"/>
          <w:szCs w:val="24"/>
        </w:rPr>
      </w:pPr>
    </w:p>
    <w:p w:rsidR="00C65ED5" w:rsidRPr="0022322D" w:rsidRDefault="0052472E" w:rsidP="00C65ED5">
      <w:pPr>
        <w:pStyle w:val="ListParagraph"/>
        <w:numPr>
          <w:ilvl w:val="0"/>
          <w:numId w:val="3"/>
        </w:numPr>
        <w:spacing w:after="0" w:line="240" w:lineRule="auto"/>
        <w:ind w:left="2127" w:hanging="709"/>
        <w:jc w:val="both"/>
        <w:rPr>
          <w:rFonts w:ascii="Times New Roman" w:hAnsi="Times New Roman" w:cs="Times New Roman"/>
          <w:sz w:val="24"/>
          <w:szCs w:val="24"/>
        </w:rPr>
      </w:pPr>
      <w:r w:rsidRPr="0022322D">
        <w:rPr>
          <w:rFonts w:ascii="Times New Roman" w:hAnsi="Times New Roman" w:cs="Times New Roman"/>
          <w:sz w:val="24"/>
          <w:szCs w:val="24"/>
        </w:rPr>
        <w:t>free and fair referendums whenever they are called in terms of this Constitution or an Act of Parliament.</w:t>
      </w:r>
      <w:r w:rsidR="00C65ED5" w:rsidRPr="0022322D">
        <w:rPr>
          <w:rFonts w:ascii="Times New Roman" w:hAnsi="Times New Roman" w:cs="Times New Roman"/>
          <w:sz w:val="24"/>
          <w:szCs w:val="24"/>
        </w:rPr>
        <w:t xml:space="preserve"> </w:t>
      </w:r>
    </w:p>
    <w:p w:rsidR="00C65ED5" w:rsidRPr="0022322D" w:rsidRDefault="00C65ED5" w:rsidP="00C65ED5">
      <w:pPr>
        <w:spacing w:after="0" w:line="240" w:lineRule="auto"/>
        <w:ind w:left="720" w:firstLine="698"/>
        <w:jc w:val="both"/>
        <w:rPr>
          <w:rFonts w:ascii="Times New Roman" w:hAnsi="Times New Roman" w:cs="Times New Roman"/>
          <w:sz w:val="24"/>
          <w:szCs w:val="24"/>
        </w:rPr>
      </w:pPr>
    </w:p>
    <w:p w:rsidR="0052472E" w:rsidRPr="0022322D" w:rsidRDefault="00C65ED5" w:rsidP="00C65ED5">
      <w:pPr>
        <w:spacing w:after="0" w:line="240" w:lineRule="auto"/>
        <w:ind w:left="720" w:firstLine="698"/>
        <w:jc w:val="both"/>
        <w:rPr>
          <w:rFonts w:ascii="Times New Roman" w:hAnsi="Times New Roman" w:cs="Times New Roman"/>
          <w:sz w:val="24"/>
          <w:szCs w:val="24"/>
        </w:rPr>
      </w:pPr>
      <w:r w:rsidRPr="0022322D">
        <w:rPr>
          <w:rFonts w:ascii="Times New Roman" w:hAnsi="Times New Roman" w:cs="Times New Roman"/>
          <w:sz w:val="24"/>
          <w:szCs w:val="24"/>
        </w:rPr>
        <w:t>(2)</w:t>
      </w:r>
      <w:r w:rsidRPr="0022322D">
        <w:rPr>
          <w:rFonts w:ascii="Times New Roman" w:hAnsi="Times New Roman" w:cs="Times New Roman"/>
          <w:sz w:val="24"/>
          <w:szCs w:val="24"/>
        </w:rPr>
        <w:tab/>
      </w:r>
      <w:r w:rsidR="0052472E" w:rsidRPr="0022322D">
        <w:rPr>
          <w:rFonts w:ascii="Times New Roman" w:hAnsi="Times New Roman" w:cs="Times New Roman"/>
          <w:sz w:val="24"/>
          <w:szCs w:val="24"/>
        </w:rPr>
        <w:t>Subject to this Constitution, every adult Zimbabwean citizen shall have the right</w:t>
      </w:r>
      <w:r w:rsidR="00961A4F" w:rsidRPr="0022322D">
        <w:rPr>
          <w:rFonts w:ascii="Times New Roman" w:hAnsi="Times New Roman" w:cs="Times New Roman"/>
          <w:sz w:val="24"/>
          <w:szCs w:val="24"/>
        </w:rPr>
        <w:t xml:space="preserve"> -</w:t>
      </w:r>
    </w:p>
    <w:p w:rsidR="00877B8E" w:rsidRPr="0022322D" w:rsidRDefault="00877B8E" w:rsidP="00877B8E">
      <w:pPr>
        <w:spacing w:after="0" w:line="240" w:lineRule="auto"/>
        <w:ind w:left="720"/>
        <w:jc w:val="both"/>
        <w:rPr>
          <w:rFonts w:ascii="Times New Roman" w:hAnsi="Times New Roman" w:cs="Times New Roman"/>
          <w:sz w:val="24"/>
          <w:szCs w:val="24"/>
        </w:rPr>
      </w:pPr>
    </w:p>
    <w:p w:rsidR="0052472E" w:rsidRPr="0022322D" w:rsidRDefault="009571D2" w:rsidP="009571D2">
      <w:pPr>
        <w:pStyle w:val="ListParagraph"/>
        <w:numPr>
          <w:ilvl w:val="0"/>
          <w:numId w:val="10"/>
        </w:numPr>
        <w:spacing w:after="0" w:line="240" w:lineRule="auto"/>
        <w:jc w:val="both"/>
        <w:rPr>
          <w:rFonts w:ascii="Times New Roman" w:hAnsi="Times New Roman" w:cs="Times New Roman"/>
          <w:sz w:val="24"/>
          <w:szCs w:val="24"/>
        </w:rPr>
      </w:pPr>
      <w:r w:rsidRPr="0022322D">
        <w:rPr>
          <w:rFonts w:ascii="Times New Roman" w:hAnsi="Times New Roman" w:cs="Times New Roman"/>
          <w:sz w:val="24"/>
          <w:szCs w:val="24"/>
        </w:rPr>
        <w:t>t</w:t>
      </w:r>
      <w:r w:rsidR="0052472E" w:rsidRPr="0022322D">
        <w:rPr>
          <w:rFonts w:ascii="Times New Roman" w:hAnsi="Times New Roman" w:cs="Times New Roman"/>
          <w:sz w:val="24"/>
          <w:szCs w:val="24"/>
        </w:rPr>
        <w:t>o vote in referendums and elections for any legislative body established under this Constitution</w:t>
      </w:r>
      <w:r w:rsidR="00961A4F" w:rsidRPr="0022322D">
        <w:rPr>
          <w:rFonts w:ascii="Times New Roman" w:hAnsi="Times New Roman" w:cs="Times New Roman"/>
          <w:sz w:val="24"/>
          <w:szCs w:val="24"/>
        </w:rPr>
        <w:t xml:space="preserve"> </w:t>
      </w:r>
      <w:r w:rsidR="0052472E" w:rsidRPr="0022322D">
        <w:rPr>
          <w:rFonts w:ascii="Times New Roman" w:hAnsi="Times New Roman" w:cs="Times New Roman"/>
          <w:sz w:val="24"/>
          <w:szCs w:val="24"/>
        </w:rPr>
        <w:t>and</w:t>
      </w:r>
      <w:r w:rsidR="00961A4F" w:rsidRPr="0022322D">
        <w:rPr>
          <w:rFonts w:ascii="Times New Roman" w:hAnsi="Times New Roman" w:cs="Times New Roman"/>
          <w:sz w:val="24"/>
          <w:szCs w:val="24"/>
        </w:rPr>
        <w:t xml:space="preserve"> to do so in secret; and</w:t>
      </w:r>
    </w:p>
    <w:p w:rsidR="00877B8E" w:rsidRPr="0022322D" w:rsidRDefault="00877B8E" w:rsidP="00877B8E">
      <w:pPr>
        <w:spacing w:after="0" w:line="240" w:lineRule="auto"/>
        <w:ind w:left="1440"/>
        <w:jc w:val="both"/>
        <w:rPr>
          <w:rFonts w:ascii="Times New Roman" w:hAnsi="Times New Roman" w:cs="Times New Roman"/>
          <w:sz w:val="24"/>
          <w:szCs w:val="24"/>
        </w:rPr>
      </w:pPr>
    </w:p>
    <w:p w:rsidR="0052472E" w:rsidRPr="0022322D" w:rsidRDefault="0052472E" w:rsidP="009571D2">
      <w:pPr>
        <w:pStyle w:val="ListParagraph"/>
        <w:numPr>
          <w:ilvl w:val="0"/>
          <w:numId w:val="10"/>
        </w:numPr>
        <w:spacing w:after="0" w:line="240" w:lineRule="auto"/>
        <w:jc w:val="both"/>
        <w:rPr>
          <w:rFonts w:ascii="Times New Roman" w:hAnsi="Times New Roman" w:cs="Times New Roman"/>
          <w:sz w:val="24"/>
          <w:szCs w:val="24"/>
        </w:rPr>
      </w:pPr>
      <w:r w:rsidRPr="0022322D">
        <w:rPr>
          <w:rFonts w:ascii="Times New Roman" w:hAnsi="Times New Roman" w:cs="Times New Roman"/>
          <w:sz w:val="24"/>
          <w:szCs w:val="24"/>
        </w:rPr>
        <w:t>to stand for public office and, if elected, to hold office.</w:t>
      </w:r>
      <w:r w:rsidR="009571D2" w:rsidRPr="0022322D">
        <w:rPr>
          <w:rFonts w:ascii="Times New Roman" w:hAnsi="Times New Roman" w:cs="Times New Roman"/>
          <w:sz w:val="24"/>
          <w:szCs w:val="24"/>
        </w:rPr>
        <w:t>”</w:t>
      </w:r>
    </w:p>
    <w:p w:rsidR="0052472E" w:rsidRPr="0022322D" w:rsidRDefault="0052472E" w:rsidP="0052472E">
      <w:pPr>
        <w:spacing w:after="0" w:line="360" w:lineRule="auto"/>
        <w:jc w:val="both"/>
        <w:rPr>
          <w:rFonts w:ascii="Times New Roman" w:hAnsi="Times New Roman" w:cs="Times New Roman"/>
          <w:sz w:val="24"/>
          <w:szCs w:val="24"/>
        </w:rPr>
      </w:pPr>
    </w:p>
    <w:p w:rsidR="0052472E" w:rsidRPr="0022322D" w:rsidRDefault="00FB4506" w:rsidP="009571D2">
      <w:pPr>
        <w:spacing w:after="0" w:line="480" w:lineRule="auto"/>
        <w:ind w:firstLine="1440"/>
        <w:jc w:val="both"/>
        <w:rPr>
          <w:rFonts w:ascii="Times New Roman" w:hAnsi="Times New Roman" w:cs="Times New Roman"/>
          <w:sz w:val="24"/>
          <w:szCs w:val="24"/>
        </w:rPr>
      </w:pPr>
      <w:r w:rsidRPr="0022322D">
        <w:rPr>
          <w:rFonts w:ascii="Times New Roman" w:hAnsi="Times New Roman" w:cs="Times New Roman"/>
          <w:sz w:val="24"/>
          <w:szCs w:val="24"/>
        </w:rPr>
        <w:t>The above section c</w:t>
      </w:r>
      <w:r w:rsidR="00695F92" w:rsidRPr="0022322D">
        <w:rPr>
          <w:rFonts w:ascii="Times New Roman" w:hAnsi="Times New Roman" w:cs="Times New Roman"/>
          <w:sz w:val="24"/>
          <w:szCs w:val="24"/>
        </w:rPr>
        <w:t xml:space="preserve">ould </w:t>
      </w:r>
      <w:r w:rsidRPr="0022322D">
        <w:rPr>
          <w:rFonts w:ascii="Times New Roman" w:hAnsi="Times New Roman" w:cs="Times New Roman"/>
          <w:sz w:val="24"/>
          <w:szCs w:val="24"/>
        </w:rPr>
        <w:t xml:space="preserve">not be read in isolation.  It </w:t>
      </w:r>
      <w:r w:rsidR="00695F92" w:rsidRPr="0022322D">
        <w:rPr>
          <w:rFonts w:ascii="Times New Roman" w:hAnsi="Times New Roman" w:cs="Times New Roman"/>
          <w:sz w:val="24"/>
          <w:szCs w:val="24"/>
        </w:rPr>
        <w:t>had to</w:t>
      </w:r>
      <w:r w:rsidRPr="0022322D">
        <w:rPr>
          <w:rFonts w:ascii="Times New Roman" w:hAnsi="Times New Roman" w:cs="Times New Roman"/>
          <w:sz w:val="24"/>
          <w:szCs w:val="24"/>
        </w:rPr>
        <w:t xml:space="preserve"> be read together with s</w:t>
      </w:r>
      <w:r w:rsidR="00283DFC" w:rsidRPr="0022322D">
        <w:rPr>
          <w:rFonts w:ascii="Times New Roman" w:hAnsi="Times New Roman" w:cs="Times New Roman"/>
          <w:sz w:val="24"/>
          <w:szCs w:val="24"/>
        </w:rPr>
        <w:t> </w:t>
      </w:r>
      <w:r w:rsidRPr="0022322D">
        <w:rPr>
          <w:rFonts w:ascii="Times New Roman" w:hAnsi="Times New Roman" w:cs="Times New Roman"/>
          <w:sz w:val="24"/>
          <w:szCs w:val="24"/>
        </w:rPr>
        <w:t>3(1) of the Third Schedule to the Constitution which provide</w:t>
      </w:r>
      <w:r w:rsidR="00695F92" w:rsidRPr="0022322D">
        <w:rPr>
          <w:rFonts w:ascii="Times New Roman" w:hAnsi="Times New Roman" w:cs="Times New Roman"/>
          <w:sz w:val="24"/>
          <w:szCs w:val="24"/>
        </w:rPr>
        <w:t>d</w:t>
      </w:r>
      <w:r w:rsidRPr="0022322D">
        <w:rPr>
          <w:rFonts w:ascii="Times New Roman" w:hAnsi="Times New Roman" w:cs="Times New Roman"/>
          <w:sz w:val="24"/>
          <w:szCs w:val="24"/>
        </w:rPr>
        <w:t>:</w:t>
      </w:r>
    </w:p>
    <w:p w:rsidR="00B72516" w:rsidRPr="0022322D" w:rsidRDefault="00B72516" w:rsidP="00961A4F">
      <w:pPr>
        <w:spacing w:after="0" w:line="240" w:lineRule="auto"/>
        <w:ind w:left="720" w:firstLine="414"/>
        <w:jc w:val="both"/>
        <w:rPr>
          <w:rFonts w:ascii="Times New Roman" w:hAnsi="Times New Roman" w:cs="Times New Roman"/>
          <w:b/>
          <w:sz w:val="24"/>
          <w:szCs w:val="24"/>
        </w:rPr>
      </w:pPr>
      <w:r w:rsidRPr="0022322D">
        <w:rPr>
          <w:rFonts w:ascii="Times New Roman" w:hAnsi="Times New Roman" w:cs="Times New Roman"/>
          <w:sz w:val="24"/>
          <w:szCs w:val="24"/>
        </w:rPr>
        <w:t>“</w:t>
      </w:r>
      <w:r w:rsidRPr="0022322D">
        <w:rPr>
          <w:rFonts w:ascii="Times New Roman" w:hAnsi="Times New Roman" w:cs="Times New Roman"/>
          <w:b/>
          <w:sz w:val="24"/>
          <w:szCs w:val="24"/>
        </w:rPr>
        <w:t>Qualifications and disqualifications for voters</w:t>
      </w:r>
    </w:p>
    <w:p w:rsidR="00FB4506" w:rsidRPr="0022322D" w:rsidRDefault="00B72516" w:rsidP="00961A4F">
      <w:pPr>
        <w:spacing w:after="0" w:line="240" w:lineRule="auto"/>
        <w:ind w:left="720" w:firstLine="414"/>
        <w:jc w:val="both"/>
        <w:rPr>
          <w:rFonts w:ascii="Times New Roman" w:hAnsi="Times New Roman" w:cs="Times New Roman"/>
          <w:sz w:val="24"/>
          <w:szCs w:val="24"/>
        </w:rPr>
      </w:pPr>
      <w:r w:rsidRPr="0022322D">
        <w:rPr>
          <w:rFonts w:ascii="Times New Roman" w:hAnsi="Times New Roman" w:cs="Times New Roman"/>
          <w:sz w:val="24"/>
          <w:szCs w:val="24"/>
        </w:rPr>
        <w:t>(1)</w:t>
      </w:r>
      <w:r w:rsidRPr="0022322D">
        <w:rPr>
          <w:rFonts w:ascii="Times New Roman" w:hAnsi="Times New Roman" w:cs="Times New Roman"/>
          <w:sz w:val="24"/>
          <w:szCs w:val="24"/>
        </w:rPr>
        <w:tab/>
      </w:r>
      <w:r w:rsidR="00FB4506" w:rsidRPr="0022322D">
        <w:rPr>
          <w:rFonts w:ascii="Times New Roman" w:hAnsi="Times New Roman" w:cs="Times New Roman"/>
          <w:sz w:val="24"/>
          <w:szCs w:val="24"/>
        </w:rPr>
        <w:t>Subject to the provisions of this paragraph and to such residence qualifications as may be p</w:t>
      </w:r>
      <w:r w:rsidR="00961A4F" w:rsidRPr="0022322D">
        <w:rPr>
          <w:rFonts w:ascii="Times New Roman" w:hAnsi="Times New Roman" w:cs="Times New Roman"/>
          <w:sz w:val="24"/>
          <w:szCs w:val="24"/>
        </w:rPr>
        <w:t xml:space="preserve">rescribed in the Electoral Law </w:t>
      </w:r>
      <w:r w:rsidR="00FB4506" w:rsidRPr="0022322D">
        <w:rPr>
          <w:rFonts w:ascii="Times New Roman" w:hAnsi="Times New Roman" w:cs="Times New Roman"/>
          <w:sz w:val="24"/>
          <w:szCs w:val="24"/>
        </w:rPr>
        <w:t>f</w:t>
      </w:r>
      <w:r w:rsidR="00961A4F" w:rsidRPr="0022322D">
        <w:rPr>
          <w:rFonts w:ascii="Times New Roman" w:hAnsi="Times New Roman" w:cs="Times New Roman"/>
          <w:sz w:val="24"/>
          <w:szCs w:val="24"/>
        </w:rPr>
        <w:t>or</w:t>
      </w:r>
      <w:r w:rsidR="00FB4506" w:rsidRPr="0022322D">
        <w:rPr>
          <w:rFonts w:ascii="Times New Roman" w:hAnsi="Times New Roman" w:cs="Times New Roman"/>
          <w:sz w:val="24"/>
          <w:szCs w:val="24"/>
        </w:rPr>
        <w:t xml:space="preserve"> inclusion on the electoral roll of a particular constituency, any person who has attained the age</w:t>
      </w:r>
      <w:r w:rsidR="002E7A2C" w:rsidRPr="0022322D">
        <w:rPr>
          <w:rFonts w:ascii="Times New Roman" w:hAnsi="Times New Roman" w:cs="Times New Roman"/>
          <w:sz w:val="24"/>
          <w:szCs w:val="24"/>
        </w:rPr>
        <w:t xml:space="preserve"> of</w:t>
      </w:r>
      <w:r w:rsidR="00FB4506" w:rsidRPr="0022322D">
        <w:rPr>
          <w:rFonts w:ascii="Times New Roman" w:hAnsi="Times New Roman" w:cs="Times New Roman"/>
          <w:sz w:val="24"/>
          <w:szCs w:val="24"/>
        </w:rPr>
        <w:t xml:space="preserve"> eighteen years and who –</w:t>
      </w:r>
    </w:p>
    <w:p w:rsidR="00695F92" w:rsidRPr="0022322D" w:rsidRDefault="00695F92" w:rsidP="009571D2">
      <w:pPr>
        <w:spacing w:after="0" w:line="240" w:lineRule="auto"/>
        <w:ind w:left="720"/>
        <w:jc w:val="both"/>
        <w:rPr>
          <w:rFonts w:ascii="Times New Roman" w:hAnsi="Times New Roman" w:cs="Times New Roman"/>
          <w:sz w:val="24"/>
          <w:szCs w:val="24"/>
        </w:rPr>
      </w:pPr>
    </w:p>
    <w:p w:rsidR="00961A4F" w:rsidRPr="0022322D" w:rsidRDefault="00FB4506" w:rsidP="009571D2">
      <w:pPr>
        <w:pStyle w:val="ListParagraph"/>
        <w:numPr>
          <w:ilvl w:val="0"/>
          <w:numId w:val="9"/>
        </w:numPr>
        <w:spacing w:after="0" w:line="240" w:lineRule="auto"/>
        <w:jc w:val="both"/>
        <w:rPr>
          <w:rFonts w:ascii="Times New Roman" w:hAnsi="Times New Roman" w:cs="Times New Roman"/>
          <w:sz w:val="24"/>
          <w:szCs w:val="24"/>
        </w:rPr>
      </w:pPr>
      <w:r w:rsidRPr="0022322D">
        <w:rPr>
          <w:rFonts w:ascii="Times New Roman" w:hAnsi="Times New Roman" w:cs="Times New Roman"/>
          <w:sz w:val="24"/>
          <w:szCs w:val="24"/>
        </w:rPr>
        <w:t>is a citizen of Zimbabwe</w:t>
      </w:r>
      <w:r w:rsidR="00961A4F" w:rsidRPr="0022322D">
        <w:rPr>
          <w:rFonts w:ascii="Times New Roman" w:hAnsi="Times New Roman" w:cs="Times New Roman"/>
          <w:sz w:val="24"/>
          <w:szCs w:val="24"/>
        </w:rPr>
        <w:t>; …</w:t>
      </w:r>
    </w:p>
    <w:p w:rsidR="00961A4F" w:rsidRPr="0022322D" w:rsidRDefault="00961A4F" w:rsidP="00961A4F">
      <w:pPr>
        <w:spacing w:after="0" w:line="240" w:lineRule="auto"/>
        <w:ind w:left="720"/>
        <w:jc w:val="both"/>
        <w:rPr>
          <w:rFonts w:ascii="Times New Roman" w:hAnsi="Times New Roman" w:cs="Times New Roman"/>
          <w:sz w:val="24"/>
          <w:szCs w:val="24"/>
        </w:rPr>
      </w:pPr>
    </w:p>
    <w:p w:rsidR="00FB4506" w:rsidRPr="0022322D" w:rsidRDefault="00FB4506" w:rsidP="00961A4F">
      <w:pPr>
        <w:spacing w:after="0" w:line="240" w:lineRule="auto"/>
        <w:ind w:left="720"/>
        <w:jc w:val="both"/>
        <w:rPr>
          <w:rFonts w:ascii="Times New Roman" w:hAnsi="Times New Roman" w:cs="Times New Roman"/>
          <w:sz w:val="24"/>
          <w:szCs w:val="24"/>
        </w:rPr>
      </w:pPr>
      <w:r w:rsidRPr="0022322D">
        <w:rPr>
          <w:rFonts w:ascii="Times New Roman" w:hAnsi="Times New Roman" w:cs="Times New Roman"/>
          <w:sz w:val="24"/>
          <w:szCs w:val="24"/>
        </w:rPr>
        <w:t>shall be qualified for registration as a voter.”</w:t>
      </w:r>
    </w:p>
    <w:p w:rsidR="009571D2" w:rsidRPr="0022322D" w:rsidRDefault="009571D2" w:rsidP="00FB4506">
      <w:pPr>
        <w:spacing w:after="0" w:line="360" w:lineRule="auto"/>
        <w:jc w:val="both"/>
        <w:rPr>
          <w:rFonts w:ascii="Times New Roman" w:hAnsi="Times New Roman" w:cs="Times New Roman"/>
          <w:sz w:val="24"/>
          <w:szCs w:val="24"/>
        </w:rPr>
      </w:pPr>
    </w:p>
    <w:p w:rsidR="00FB4506" w:rsidRPr="0022322D" w:rsidRDefault="00FB4506" w:rsidP="002E7A2C">
      <w:pPr>
        <w:spacing w:after="0" w:line="480" w:lineRule="auto"/>
        <w:ind w:firstLine="720"/>
        <w:jc w:val="both"/>
        <w:rPr>
          <w:rFonts w:ascii="Times New Roman" w:hAnsi="Times New Roman" w:cs="Times New Roman"/>
          <w:sz w:val="24"/>
          <w:szCs w:val="24"/>
        </w:rPr>
      </w:pPr>
      <w:r w:rsidRPr="0022322D">
        <w:rPr>
          <w:rFonts w:ascii="Times New Roman" w:hAnsi="Times New Roman" w:cs="Times New Roman"/>
          <w:sz w:val="24"/>
          <w:szCs w:val="24"/>
        </w:rPr>
        <w:t>Reading the two sections</w:t>
      </w:r>
      <w:r w:rsidR="006442D3" w:rsidRPr="0022322D">
        <w:rPr>
          <w:rFonts w:ascii="Times New Roman" w:hAnsi="Times New Roman" w:cs="Times New Roman"/>
          <w:sz w:val="24"/>
          <w:szCs w:val="24"/>
        </w:rPr>
        <w:t xml:space="preserve"> together</w:t>
      </w:r>
      <w:r w:rsidRPr="0022322D">
        <w:rPr>
          <w:rFonts w:ascii="Times New Roman" w:hAnsi="Times New Roman" w:cs="Times New Roman"/>
          <w:sz w:val="24"/>
          <w:szCs w:val="24"/>
        </w:rPr>
        <w:t xml:space="preserve"> makes it obvious that the right to vote is not an absolute right that can be exercised without limitation.  The Constitution </w:t>
      </w:r>
      <w:r w:rsidR="00695F92" w:rsidRPr="0022322D">
        <w:rPr>
          <w:rFonts w:ascii="Times New Roman" w:hAnsi="Times New Roman" w:cs="Times New Roman"/>
          <w:sz w:val="24"/>
          <w:szCs w:val="24"/>
        </w:rPr>
        <w:t>limited the exercise of</w:t>
      </w:r>
      <w:r w:rsidRPr="0022322D">
        <w:rPr>
          <w:rFonts w:ascii="Times New Roman" w:hAnsi="Times New Roman" w:cs="Times New Roman"/>
          <w:sz w:val="24"/>
          <w:szCs w:val="24"/>
        </w:rPr>
        <w:t xml:space="preserve"> the right to vote to </w:t>
      </w:r>
      <w:r w:rsidR="00695F92" w:rsidRPr="0022322D">
        <w:rPr>
          <w:rFonts w:ascii="Times New Roman" w:hAnsi="Times New Roman" w:cs="Times New Roman"/>
          <w:sz w:val="24"/>
          <w:szCs w:val="24"/>
        </w:rPr>
        <w:t xml:space="preserve">a </w:t>
      </w:r>
      <w:r w:rsidRPr="0022322D">
        <w:rPr>
          <w:rFonts w:ascii="Times New Roman" w:hAnsi="Times New Roman" w:cs="Times New Roman"/>
          <w:sz w:val="24"/>
          <w:szCs w:val="24"/>
        </w:rPr>
        <w:t>citizen who ha</w:t>
      </w:r>
      <w:r w:rsidR="00695F92" w:rsidRPr="0022322D">
        <w:rPr>
          <w:rFonts w:ascii="Times New Roman" w:hAnsi="Times New Roman" w:cs="Times New Roman"/>
          <w:sz w:val="24"/>
          <w:szCs w:val="24"/>
        </w:rPr>
        <w:t>d</w:t>
      </w:r>
      <w:r w:rsidRPr="0022322D">
        <w:rPr>
          <w:rFonts w:ascii="Times New Roman" w:hAnsi="Times New Roman" w:cs="Times New Roman"/>
          <w:sz w:val="24"/>
          <w:szCs w:val="24"/>
        </w:rPr>
        <w:t xml:space="preserve"> attained the age of eighteen</w:t>
      </w:r>
      <w:r w:rsidR="00695F92" w:rsidRPr="0022322D">
        <w:rPr>
          <w:rFonts w:ascii="Times New Roman" w:hAnsi="Times New Roman" w:cs="Times New Roman"/>
          <w:sz w:val="24"/>
          <w:szCs w:val="24"/>
        </w:rPr>
        <w:t>. Consistent with the provisions of s</w:t>
      </w:r>
      <w:r w:rsidR="00283DFC" w:rsidRPr="0022322D">
        <w:rPr>
          <w:rFonts w:ascii="Times New Roman" w:hAnsi="Times New Roman" w:cs="Times New Roman"/>
          <w:sz w:val="24"/>
          <w:szCs w:val="24"/>
        </w:rPr>
        <w:t> </w:t>
      </w:r>
      <w:r w:rsidR="00695F92" w:rsidRPr="0022322D">
        <w:rPr>
          <w:rFonts w:ascii="Times New Roman" w:hAnsi="Times New Roman" w:cs="Times New Roman"/>
          <w:sz w:val="24"/>
          <w:szCs w:val="24"/>
        </w:rPr>
        <w:t>3(1)(g) of the Third Schedule</w:t>
      </w:r>
      <w:r w:rsidR="00283DFC" w:rsidRPr="0022322D">
        <w:rPr>
          <w:rFonts w:ascii="Times New Roman" w:hAnsi="Times New Roman" w:cs="Times New Roman"/>
          <w:sz w:val="24"/>
          <w:szCs w:val="24"/>
        </w:rPr>
        <w:t xml:space="preserve"> to the Constitution</w:t>
      </w:r>
      <w:r w:rsidR="00695F92" w:rsidRPr="0022322D">
        <w:rPr>
          <w:rFonts w:ascii="Times New Roman" w:hAnsi="Times New Roman" w:cs="Times New Roman"/>
          <w:sz w:val="24"/>
          <w:szCs w:val="24"/>
        </w:rPr>
        <w:t>, the Legislature added the residence qualification</w:t>
      </w:r>
      <w:r w:rsidRPr="0022322D">
        <w:rPr>
          <w:rFonts w:ascii="Times New Roman" w:hAnsi="Times New Roman" w:cs="Times New Roman"/>
          <w:sz w:val="24"/>
          <w:szCs w:val="24"/>
        </w:rPr>
        <w:t xml:space="preserve"> </w:t>
      </w:r>
      <w:r w:rsidR="00695F92" w:rsidRPr="0022322D">
        <w:rPr>
          <w:rFonts w:ascii="Times New Roman" w:hAnsi="Times New Roman" w:cs="Times New Roman"/>
          <w:sz w:val="24"/>
          <w:szCs w:val="24"/>
        </w:rPr>
        <w:t xml:space="preserve">as one of the conditions of the exercise of the right to vote. It required </w:t>
      </w:r>
      <w:r w:rsidR="00695F92" w:rsidRPr="0022322D">
        <w:rPr>
          <w:rFonts w:ascii="Times New Roman" w:hAnsi="Times New Roman" w:cs="Times New Roman"/>
          <w:sz w:val="24"/>
          <w:szCs w:val="24"/>
        </w:rPr>
        <w:lastRenderedPageBreak/>
        <w:t>that the prospective voter be</w:t>
      </w:r>
      <w:r w:rsidRPr="0022322D">
        <w:rPr>
          <w:rFonts w:ascii="Times New Roman" w:hAnsi="Times New Roman" w:cs="Times New Roman"/>
          <w:sz w:val="24"/>
          <w:szCs w:val="24"/>
        </w:rPr>
        <w:t xml:space="preserve"> registered </w:t>
      </w:r>
      <w:r w:rsidR="00695F92" w:rsidRPr="0022322D">
        <w:rPr>
          <w:rFonts w:ascii="Times New Roman" w:hAnsi="Times New Roman" w:cs="Times New Roman"/>
          <w:sz w:val="24"/>
          <w:szCs w:val="24"/>
        </w:rPr>
        <w:t>on the roll of</w:t>
      </w:r>
      <w:r w:rsidRPr="0022322D">
        <w:rPr>
          <w:rFonts w:ascii="Times New Roman" w:hAnsi="Times New Roman" w:cs="Times New Roman"/>
          <w:sz w:val="24"/>
          <w:szCs w:val="24"/>
        </w:rPr>
        <w:t xml:space="preserve"> voter</w:t>
      </w:r>
      <w:r w:rsidR="00695F92" w:rsidRPr="0022322D">
        <w:rPr>
          <w:rFonts w:ascii="Times New Roman" w:hAnsi="Times New Roman" w:cs="Times New Roman"/>
          <w:sz w:val="24"/>
          <w:szCs w:val="24"/>
        </w:rPr>
        <w:t>s</w:t>
      </w:r>
      <w:r w:rsidRPr="0022322D">
        <w:rPr>
          <w:rFonts w:ascii="Times New Roman" w:hAnsi="Times New Roman" w:cs="Times New Roman"/>
          <w:sz w:val="24"/>
          <w:szCs w:val="24"/>
        </w:rPr>
        <w:t xml:space="preserve"> </w:t>
      </w:r>
      <w:r w:rsidR="00695F92" w:rsidRPr="0022322D">
        <w:rPr>
          <w:rFonts w:ascii="Times New Roman" w:hAnsi="Times New Roman" w:cs="Times New Roman"/>
          <w:sz w:val="24"/>
          <w:szCs w:val="24"/>
        </w:rPr>
        <w:t xml:space="preserve">for </w:t>
      </w:r>
      <w:r w:rsidRPr="0022322D">
        <w:rPr>
          <w:rFonts w:ascii="Times New Roman" w:hAnsi="Times New Roman" w:cs="Times New Roman"/>
          <w:sz w:val="24"/>
          <w:szCs w:val="24"/>
        </w:rPr>
        <w:t>the constituency in which he or she ordinarily reside</w:t>
      </w:r>
      <w:r w:rsidR="00695F92" w:rsidRPr="0022322D">
        <w:rPr>
          <w:rFonts w:ascii="Times New Roman" w:hAnsi="Times New Roman" w:cs="Times New Roman"/>
          <w:sz w:val="24"/>
          <w:szCs w:val="24"/>
        </w:rPr>
        <w:t>d</w:t>
      </w:r>
      <w:r w:rsidRPr="0022322D">
        <w:rPr>
          <w:rFonts w:ascii="Times New Roman" w:hAnsi="Times New Roman" w:cs="Times New Roman"/>
          <w:sz w:val="24"/>
          <w:szCs w:val="24"/>
        </w:rPr>
        <w:t>.</w:t>
      </w:r>
      <w:r w:rsidR="00695F92" w:rsidRPr="0022322D">
        <w:rPr>
          <w:rFonts w:ascii="Times New Roman" w:hAnsi="Times New Roman" w:cs="Times New Roman"/>
          <w:sz w:val="24"/>
          <w:szCs w:val="24"/>
        </w:rPr>
        <w:t xml:space="preserve"> There can be no doubt that the provisions of s</w:t>
      </w:r>
      <w:r w:rsidR="00283DFC" w:rsidRPr="0022322D">
        <w:rPr>
          <w:rFonts w:ascii="Times New Roman" w:hAnsi="Times New Roman" w:cs="Times New Roman"/>
          <w:sz w:val="24"/>
          <w:szCs w:val="24"/>
        </w:rPr>
        <w:t> </w:t>
      </w:r>
      <w:r w:rsidR="00695F92" w:rsidRPr="0022322D">
        <w:rPr>
          <w:rFonts w:ascii="Times New Roman" w:hAnsi="Times New Roman" w:cs="Times New Roman"/>
          <w:sz w:val="24"/>
          <w:szCs w:val="24"/>
        </w:rPr>
        <w:t>23(3)</w:t>
      </w:r>
      <w:r w:rsidR="00283DFC" w:rsidRPr="0022322D">
        <w:rPr>
          <w:rFonts w:ascii="Times New Roman" w:hAnsi="Times New Roman" w:cs="Times New Roman"/>
          <w:sz w:val="24"/>
          <w:szCs w:val="24"/>
        </w:rPr>
        <w:t>(</w:t>
      </w:r>
      <w:r w:rsidR="00695F92" w:rsidRPr="0022322D">
        <w:rPr>
          <w:rFonts w:ascii="Times New Roman" w:hAnsi="Times New Roman" w:cs="Times New Roman"/>
          <w:sz w:val="24"/>
          <w:szCs w:val="24"/>
        </w:rPr>
        <w:t>g) of the Act were authorised under s</w:t>
      </w:r>
      <w:r w:rsidR="00283DFC" w:rsidRPr="0022322D">
        <w:rPr>
          <w:rFonts w:ascii="Times New Roman" w:hAnsi="Times New Roman" w:cs="Times New Roman"/>
          <w:sz w:val="24"/>
          <w:szCs w:val="24"/>
        </w:rPr>
        <w:t> </w:t>
      </w:r>
      <w:r w:rsidR="00695F92" w:rsidRPr="0022322D">
        <w:rPr>
          <w:rFonts w:ascii="Times New Roman" w:hAnsi="Times New Roman" w:cs="Times New Roman"/>
          <w:sz w:val="24"/>
          <w:szCs w:val="24"/>
        </w:rPr>
        <w:t>3(1)(g) of the Third Schedule of the Constitution.</w:t>
      </w:r>
    </w:p>
    <w:p w:rsidR="00FB4506" w:rsidRPr="0022322D" w:rsidRDefault="00FB4506" w:rsidP="009571D2">
      <w:pPr>
        <w:spacing w:after="0" w:line="480" w:lineRule="auto"/>
        <w:jc w:val="both"/>
        <w:rPr>
          <w:rFonts w:ascii="Times New Roman" w:hAnsi="Times New Roman" w:cs="Times New Roman"/>
          <w:sz w:val="24"/>
          <w:szCs w:val="24"/>
        </w:rPr>
      </w:pPr>
    </w:p>
    <w:p w:rsidR="00FB4506" w:rsidRPr="0022322D" w:rsidRDefault="00E26D5B" w:rsidP="009571D2">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Section</w:t>
      </w:r>
      <w:r w:rsidR="00283DFC" w:rsidRPr="0022322D">
        <w:rPr>
          <w:rFonts w:ascii="Times New Roman" w:hAnsi="Times New Roman" w:cs="Times New Roman"/>
          <w:sz w:val="24"/>
          <w:szCs w:val="24"/>
        </w:rPr>
        <w:t> </w:t>
      </w:r>
      <w:r w:rsidRPr="0022322D">
        <w:rPr>
          <w:rFonts w:ascii="Times New Roman" w:hAnsi="Times New Roman" w:cs="Times New Roman"/>
          <w:sz w:val="24"/>
          <w:szCs w:val="24"/>
        </w:rPr>
        <w:t>23 of the Act provided</w:t>
      </w:r>
      <w:r w:rsidR="00FB4506" w:rsidRPr="0022322D">
        <w:rPr>
          <w:rFonts w:ascii="Times New Roman" w:hAnsi="Times New Roman" w:cs="Times New Roman"/>
          <w:sz w:val="24"/>
          <w:szCs w:val="24"/>
        </w:rPr>
        <w:t>:</w:t>
      </w:r>
    </w:p>
    <w:p w:rsidR="00FB4506" w:rsidRPr="0022322D" w:rsidRDefault="00FB4506" w:rsidP="00D34736">
      <w:pPr>
        <w:spacing w:after="0" w:line="240" w:lineRule="auto"/>
        <w:jc w:val="both"/>
        <w:rPr>
          <w:rFonts w:ascii="Times New Roman" w:hAnsi="Times New Roman" w:cs="Times New Roman"/>
          <w:b/>
          <w:sz w:val="24"/>
          <w:szCs w:val="24"/>
        </w:rPr>
      </w:pPr>
      <w:r w:rsidRPr="0022322D">
        <w:rPr>
          <w:rFonts w:ascii="Times New Roman" w:hAnsi="Times New Roman" w:cs="Times New Roman"/>
          <w:sz w:val="24"/>
          <w:szCs w:val="24"/>
        </w:rPr>
        <w:tab/>
        <w:t>“</w:t>
      </w:r>
      <w:r w:rsidRPr="0022322D">
        <w:rPr>
          <w:rFonts w:ascii="Times New Roman" w:hAnsi="Times New Roman" w:cs="Times New Roman"/>
          <w:b/>
          <w:sz w:val="24"/>
          <w:szCs w:val="24"/>
        </w:rPr>
        <w:t>23 Residence qualifications of voters</w:t>
      </w:r>
    </w:p>
    <w:p w:rsidR="00FB4506" w:rsidRPr="0022322D" w:rsidRDefault="00FB4506" w:rsidP="00475365">
      <w:pPr>
        <w:pStyle w:val="ListParagraph"/>
        <w:numPr>
          <w:ilvl w:val="0"/>
          <w:numId w:val="6"/>
        </w:numPr>
        <w:spacing w:after="0" w:line="240" w:lineRule="auto"/>
        <w:ind w:left="720" w:firstLine="360"/>
        <w:jc w:val="both"/>
        <w:rPr>
          <w:rFonts w:ascii="Times New Roman" w:hAnsi="Times New Roman" w:cs="Times New Roman"/>
          <w:sz w:val="24"/>
          <w:szCs w:val="24"/>
        </w:rPr>
      </w:pPr>
      <w:r w:rsidRPr="0022322D">
        <w:rPr>
          <w:rFonts w:ascii="Times New Roman" w:hAnsi="Times New Roman" w:cs="Times New Roman"/>
          <w:sz w:val="24"/>
          <w:szCs w:val="24"/>
        </w:rPr>
        <w:t>Subject to the Constitution and this Act, in order to have the requisite residence qualifications to be registered as a voter in a particular constituency, a claimant must be resident in that constituency at the date of his or her claim:</w:t>
      </w:r>
    </w:p>
    <w:p w:rsidR="00475365" w:rsidRPr="0022322D" w:rsidRDefault="00475365" w:rsidP="00D34736">
      <w:pPr>
        <w:pStyle w:val="ListParagraph"/>
        <w:spacing w:after="0" w:line="240" w:lineRule="auto"/>
        <w:ind w:left="1080"/>
        <w:jc w:val="both"/>
        <w:rPr>
          <w:rFonts w:ascii="Times New Roman" w:hAnsi="Times New Roman" w:cs="Times New Roman"/>
          <w:sz w:val="24"/>
          <w:szCs w:val="24"/>
        </w:rPr>
      </w:pPr>
    </w:p>
    <w:p w:rsidR="00D34736" w:rsidRPr="0022322D" w:rsidRDefault="00D34736" w:rsidP="00475365">
      <w:pPr>
        <w:pStyle w:val="ListParagraph"/>
        <w:spacing w:after="0" w:line="240" w:lineRule="auto"/>
        <w:ind w:firstLine="720"/>
        <w:jc w:val="both"/>
        <w:rPr>
          <w:rFonts w:ascii="Times New Roman" w:hAnsi="Times New Roman" w:cs="Times New Roman"/>
          <w:sz w:val="24"/>
          <w:szCs w:val="24"/>
        </w:rPr>
      </w:pPr>
      <w:r w:rsidRPr="0022322D">
        <w:rPr>
          <w:rFonts w:ascii="Times New Roman" w:hAnsi="Times New Roman" w:cs="Times New Roman"/>
          <w:sz w:val="24"/>
          <w:szCs w:val="24"/>
        </w:rPr>
        <w:t>Provided that if a claimant satisfie</w:t>
      </w:r>
      <w:r w:rsidR="0076516A" w:rsidRPr="0022322D">
        <w:rPr>
          <w:rFonts w:ascii="Times New Roman" w:hAnsi="Times New Roman" w:cs="Times New Roman"/>
          <w:sz w:val="24"/>
          <w:szCs w:val="24"/>
        </w:rPr>
        <w:t>s</w:t>
      </w:r>
      <w:r w:rsidRPr="0022322D">
        <w:rPr>
          <w:rFonts w:ascii="Times New Roman" w:hAnsi="Times New Roman" w:cs="Times New Roman"/>
          <w:sz w:val="24"/>
          <w:szCs w:val="24"/>
        </w:rPr>
        <w:t xml:space="preserve"> the Registrar-General of Voters that he or she is or intends to be a candidate for election as a member of Parliament for a particular constituency in which he or she is not resident, the claimant may be registered as a voter in that constituency.</w:t>
      </w:r>
    </w:p>
    <w:p w:rsidR="00475365" w:rsidRPr="0022322D" w:rsidRDefault="00475365" w:rsidP="00475365">
      <w:pPr>
        <w:spacing w:after="0" w:line="240" w:lineRule="auto"/>
        <w:ind w:left="1080"/>
        <w:jc w:val="both"/>
        <w:rPr>
          <w:rFonts w:ascii="Times New Roman" w:hAnsi="Times New Roman" w:cs="Times New Roman"/>
          <w:sz w:val="24"/>
          <w:szCs w:val="24"/>
        </w:rPr>
      </w:pPr>
    </w:p>
    <w:p w:rsidR="00D34736" w:rsidRPr="0022322D" w:rsidRDefault="00D34736" w:rsidP="00475365">
      <w:pPr>
        <w:pStyle w:val="ListParagraph"/>
        <w:numPr>
          <w:ilvl w:val="0"/>
          <w:numId w:val="6"/>
        </w:numPr>
        <w:spacing w:after="0" w:line="240" w:lineRule="auto"/>
        <w:ind w:left="720" w:firstLine="360"/>
        <w:jc w:val="both"/>
        <w:rPr>
          <w:rFonts w:ascii="Times New Roman" w:hAnsi="Times New Roman" w:cs="Times New Roman"/>
          <w:sz w:val="24"/>
          <w:szCs w:val="24"/>
        </w:rPr>
      </w:pPr>
      <w:r w:rsidRPr="0022322D">
        <w:rPr>
          <w:rFonts w:ascii="Times New Roman" w:hAnsi="Times New Roman" w:cs="Times New Roman"/>
          <w:sz w:val="24"/>
          <w:szCs w:val="24"/>
        </w:rPr>
        <w:t>For the purposes of subsection (1), a claimant shall be deemed to be residing in a constituency while he or she is absent therefrom for a temporary purpose.</w:t>
      </w:r>
    </w:p>
    <w:p w:rsidR="00475365" w:rsidRPr="0022322D" w:rsidRDefault="00475365" w:rsidP="00475365">
      <w:pPr>
        <w:spacing w:after="0" w:line="240" w:lineRule="auto"/>
        <w:ind w:left="1080"/>
        <w:jc w:val="both"/>
        <w:rPr>
          <w:rFonts w:ascii="Times New Roman" w:hAnsi="Times New Roman" w:cs="Times New Roman"/>
          <w:sz w:val="24"/>
          <w:szCs w:val="24"/>
          <w:u w:val="single"/>
        </w:rPr>
      </w:pPr>
    </w:p>
    <w:p w:rsidR="00D34736" w:rsidRPr="0022322D" w:rsidRDefault="00D34736" w:rsidP="00475365">
      <w:pPr>
        <w:pStyle w:val="ListParagraph"/>
        <w:numPr>
          <w:ilvl w:val="0"/>
          <w:numId w:val="6"/>
        </w:numPr>
        <w:spacing w:after="0" w:line="240" w:lineRule="auto"/>
        <w:ind w:left="720" w:firstLine="360"/>
        <w:jc w:val="both"/>
        <w:rPr>
          <w:rFonts w:ascii="Times New Roman" w:hAnsi="Times New Roman" w:cs="Times New Roman"/>
          <w:sz w:val="24"/>
          <w:szCs w:val="24"/>
        </w:rPr>
      </w:pPr>
      <w:r w:rsidRPr="0022322D">
        <w:rPr>
          <w:rFonts w:ascii="Times New Roman" w:hAnsi="Times New Roman" w:cs="Times New Roman"/>
          <w:sz w:val="24"/>
          <w:szCs w:val="24"/>
          <w:u w:val="single"/>
        </w:rPr>
        <w:t>A voter who is registered on the voters roll for a constituency</w:t>
      </w:r>
      <w:r w:rsidR="00475365" w:rsidRPr="0022322D">
        <w:rPr>
          <w:rFonts w:ascii="Times New Roman" w:hAnsi="Times New Roman" w:cs="Times New Roman"/>
          <w:sz w:val="24"/>
          <w:szCs w:val="24"/>
          <w:u w:val="single"/>
        </w:rPr>
        <w:t>,</w:t>
      </w:r>
      <w:r w:rsidRPr="0022322D">
        <w:rPr>
          <w:rFonts w:ascii="Times New Roman" w:hAnsi="Times New Roman" w:cs="Times New Roman"/>
          <w:sz w:val="24"/>
          <w:szCs w:val="24"/>
          <w:u w:val="single"/>
        </w:rPr>
        <w:t xml:space="preserve"> other than a voter who has been registered in that constituency in terms of the proviso to subsection (1), shall not be entitled to have his or her name retained on such roll if, for a continuous period of twelve months, he or she has ceased to reside in that constituency</w:t>
      </w:r>
      <w:r w:rsidRPr="0022322D">
        <w:rPr>
          <w:rFonts w:ascii="Times New Roman" w:hAnsi="Times New Roman" w:cs="Times New Roman"/>
          <w:sz w:val="24"/>
          <w:szCs w:val="24"/>
        </w:rPr>
        <w:t>.</w:t>
      </w:r>
      <w:r w:rsidR="00475365" w:rsidRPr="0022322D">
        <w:rPr>
          <w:rFonts w:ascii="Times New Roman" w:hAnsi="Times New Roman" w:cs="Times New Roman"/>
          <w:sz w:val="24"/>
          <w:szCs w:val="24"/>
        </w:rPr>
        <w:t xml:space="preserve"> …</w:t>
      </w:r>
      <w:r w:rsidRPr="0022322D">
        <w:rPr>
          <w:rFonts w:ascii="Times New Roman" w:hAnsi="Times New Roman" w:cs="Times New Roman"/>
          <w:sz w:val="24"/>
          <w:szCs w:val="24"/>
        </w:rPr>
        <w:t>”</w:t>
      </w:r>
      <w:r w:rsidR="00E623B0" w:rsidRPr="0022322D">
        <w:rPr>
          <w:rFonts w:ascii="Times New Roman" w:hAnsi="Times New Roman" w:cs="Times New Roman"/>
          <w:sz w:val="24"/>
          <w:szCs w:val="24"/>
        </w:rPr>
        <w:t xml:space="preserve"> (The emphasis is mine)</w:t>
      </w:r>
    </w:p>
    <w:p w:rsidR="00D34736" w:rsidRPr="0022322D" w:rsidRDefault="00D34736" w:rsidP="00D34736">
      <w:pPr>
        <w:spacing w:after="0" w:line="360" w:lineRule="auto"/>
        <w:jc w:val="both"/>
        <w:rPr>
          <w:rFonts w:ascii="Times New Roman" w:hAnsi="Times New Roman" w:cs="Times New Roman"/>
          <w:sz w:val="24"/>
          <w:szCs w:val="24"/>
        </w:rPr>
      </w:pPr>
    </w:p>
    <w:p w:rsidR="00D34736" w:rsidRPr="0022322D" w:rsidRDefault="00D34736" w:rsidP="00D34736">
      <w:pPr>
        <w:spacing w:after="0" w:line="360" w:lineRule="auto"/>
        <w:jc w:val="both"/>
        <w:rPr>
          <w:rFonts w:ascii="Times New Roman" w:hAnsi="Times New Roman" w:cs="Times New Roman"/>
          <w:sz w:val="24"/>
          <w:szCs w:val="24"/>
        </w:rPr>
      </w:pPr>
    </w:p>
    <w:p w:rsidR="00D34736" w:rsidRPr="0022322D" w:rsidRDefault="00D34736" w:rsidP="009571D2">
      <w:pPr>
        <w:spacing w:after="0" w:line="480" w:lineRule="auto"/>
        <w:ind w:left="1080"/>
        <w:jc w:val="both"/>
        <w:rPr>
          <w:rFonts w:ascii="Times New Roman" w:hAnsi="Times New Roman" w:cs="Times New Roman"/>
          <w:sz w:val="24"/>
          <w:szCs w:val="24"/>
        </w:rPr>
      </w:pPr>
      <w:r w:rsidRPr="0022322D">
        <w:rPr>
          <w:rFonts w:ascii="Times New Roman" w:hAnsi="Times New Roman" w:cs="Times New Roman"/>
          <w:sz w:val="24"/>
          <w:szCs w:val="24"/>
        </w:rPr>
        <w:t>Sec</w:t>
      </w:r>
      <w:r w:rsidR="00E26D5B" w:rsidRPr="0022322D">
        <w:rPr>
          <w:rFonts w:ascii="Times New Roman" w:hAnsi="Times New Roman" w:cs="Times New Roman"/>
          <w:sz w:val="24"/>
          <w:szCs w:val="24"/>
        </w:rPr>
        <w:t>tion 71 of the Act also provided</w:t>
      </w:r>
      <w:r w:rsidRPr="0022322D">
        <w:rPr>
          <w:rFonts w:ascii="Times New Roman" w:hAnsi="Times New Roman" w:cs="Times New Roman"/>
          <w:sz w:val="24"/>
          <w:szCs w:val="24"/>
        </w:rPr>
        <w:t>:</w:t>
      </w:r>
    </w:p>
    <w:p w:rsidR="00344678" w:rsidRPr="0022322D" w:rsidRDefault="00D34736" w:rsidP="00344678">
      <w:pPr>
        <w:spacing w:after="0" w:line="240" w:lineRule="auto"/>
        <w:ind w:left="720"/>
        <w:jc w:val="both"/>
        <w:rPr>
          <w:rFonts w:ascii="Times New Roman" w:hAnsi="Times New Roman" w:cs="Times New Roman"/>
          <w:b/>
          <w:sz w:val="24"/>
          <w:szCs w:val="24"/>
        </w:rPr>
      </w:pPr>
      <w:r w:rsidRPr="0022322D">
        <w:rPr>
          <w:rFonts w:ascii="Times New Roman" w:hAnsi="Times New Roman" w:cs="Times New Roman"/>
          <w:sz w:val="24"/>
          <w:szCs w:val="24"/>
        </w:rPr>
        <w:tab/>
      </w:r>
      <w:r w:rsidRPr="0022322D">
        <w:rPr>
          <w:rFonts w:ascii="Times New Roman" w:hAnsi="Times New Roman" w:cs="Times New Roman"/>
          <w:b/>
          <w:sz w:val="24"/>
          <w:szCs w:val="24"/>
        </w:rPr>
        <w:t>“71 Applications for postal ballot papers</w:t>
      </w:r>
    </w:p>
    <w:p w:rsidR="00D34736" w:rsidRPr="0022322D" w:rsidRDefault="00344678" w:rsidP="00344678">
      <w:pPr>
        <w:spacing w:after="0" w:line="240" w:lineRule="auto"/>
        <w:ind w:left="720" w:firstLine="720"/>
        <w:jc w:val="both"/>
        <w:rPr>
          <w:rFonts w:ascii="Times New Roman" w:hAnsi="Times New Roman" w:cs="Times New Roman"/>
          <w:sz w:val="24"/>
          <w:szCs w:val="24"/>
        </w:rPr>
      </w:pPr>
      <w:r w:rsidRPr="0022322D">
        <w:rPr>
          <w:rFonts w:ascii="Times New Roman" w:hAnsi="Times New Roman" w:cs="Times New Roman"/>
          <w:sz w:val="24"/>
          <w:szCs w:val="24"/>
        </w:rPr>
        <w:t>(1)</w:t>
      </w:r>
      <w:r w:rsidRPr="0022322D">
        <w:rPr>
          <w:rFonts w:ascii="Times New Roman" w:hAnsi="Times New Roman" w:cs="Times New Roman"/>
          <w:sz w:val="24"/>
          <w:szCs w:val="24"/>
        </w:rPr>
        <w:tab/>
      </w:r>
      <w:r w:rsidR="00D34736" w:rsidRPr="0022322D">
        <w:rPr>
          <w:rFonts w:ascii="Times New Roman" w:hAnsi="Times New Roman" w:cs="Times New Roman"/>
          <w:sz w:val="24"/>
          <w:szCs w:val="24"/>
        </w:rPr>
        <w:t>When an election is to take place in a constituency, a voter ordinarily resident in Zimbabwe who is</w:t>
      </w:r>
      <w:r w:rsidR="00FD306D" w:rsidRPr="0022322D">
        <w:rPr>
          <w:rFonts w:ascii="Times New Roman" w:hAnsi="Times New Roman" w:cs="Times New Roman"/>
          <w:sz w:val="24"/>
          <w:szCs w:val="24"/>
        </w:rPr>
        <w:t xml:space="preserve"> resident</w:t>
      </w:r>
      <w:r w:rsidR="00D34736" w:rsidRPr="0022322D">
        <w:rPr>
          <w:rFonts w:ascii="Times New Roman" w:hAnsi="Times New Roman" w:cs="Times New Roman"/>
          <w:sz w:val="24"/>
          <w:szCs w:val="24"/>
        </w:rPr>
        <w:t xml:space="preserve"> in that constituency, or was, within twelve months preceding the polling day or first polling day, as the case may be, fixed in relation to that constituency</w:t>
      </w:r>
      <w:r w:rsidR="00434295" w:rsidRPr="0022322D">
        <w:rPr>
          <w:rFonts w:ascii="Times New Roman" w:hAnsi="Times New Roman" w:cs="Times New Roman"/>
          <w:sz w:val="24"/>
          <w:szCs w:val="24"/>
        </w:rPr>
        <w:t>,</w:t>
      </w:r>
      <w:r w:rsidR="00D34736" w:rsidRPr="0022322D">
        <w:rPr>
          <w:rFonts w:ascii="Times New Roman" w:hAnsi="Times New Roman" w:cs="Times New Roman"/>
          <w:sz w:val="24"/>
          <w:szCs w:val="24"/>
        </w:rPr>
        <w:t xml:space="preserve"> resident therein and has good reason to believe that he or she will be absent from the constituency or unable to attend at the pol</w:t>
      </w:r>
      <w:r w:rsidR="009571D2" w:rsidRPr="0022322D">
        <w:rPr>
          <w:rFonts w:ascii="Times New Roman" w:hAnsi="Times New Roman" w:cs="Times New Roman"/>
          <w:sz w:val="24"/>
          <w:szCs w:val="24"/>
        </w:rPr>
        <w:t>ling station by reason of being:</w:t>
      </w:r>
    </w:p>
    <w:p w:rsidR="00475365" w:rsidRPr="0022322D" w:rsidRDefault="00475365" w:rsidP="00475365">
      <w:pPr>
        <w:spacing w:after="0" w:line="240" w:lineRule="auto"/>
        <w:ind w:left="1440"/>
        <w:jc w:val="both"/>
        <w:rPr>
          <w:rFonts w:ascii="Times New Roman" w:hAnsi="Times New Roman" w:cs="Times New Roman"/>
          <w:sz w:val="24"/>
          <w:szCs w:val="24"/>
        </w:rPr>
      </w:pPr>
    </w:p>
    <w:p w:rsidR="00D34736" w:rsidRPr="0022322D" w:rsidRDefault="000E0369" w:rsidP="00475365">
      <w:pPr>
        <w:pStyle w:val="ListParagraph"/>
        <w:numPr>
          <w:ilvl w:val="0"/>
          <w:numId w:val="8"/>
        </w:numPr>
        <w:spacing w:after="0" w:line="240" w:lineRule="auto"/>
        <w:ind w:left="2160" w:hanging="720"/>
        <w:jc w:val="both"/>
        <w:rPr>
          <w:rFonts w:ascii="Times New Roman" w:hAnsi="Times New Roman" w:cs="Times New Roman"/>
          <w:sz w:val="24"/>
          <w:szCs w:val="24"/>
        </w:rPr>
      </w:pPr>
      <w:r w:rsidRPr="0022322D">
        <w:rPr>
          <w:rFonts w:ascii="Times New Roman" w:hAnsi="Times New Roman" w:cs="Times New Roman"/>
          <w:sz w:val="24"/>
          <w:szCs w:val="24"/>
        </w:rPr>
        <w:t>o</w:t>
      </w:r>
      <w:r w:rsidR="00D34736" w:rsidRPr="0022322D">
        <w:rPr>
          <w:rFonts w:ascii="Times New Roman" w:hAnsi="Times New Roman" w:cs="Times New Roman"/>
          <w:sz w:val="24"/>
          <w:szCs w:val="24"/>
        </w:rPr>
        <w:t xml:space="preserve">n duty as a member of a disciplined force or as an electoral officer or monitor; or </w:t>
      </w:r>
    </w:p>
    <w:p w:rsidR="00475365" w:rsidRPr="0022322D" w:rsidRDefault="00475365" w:rsidP="00475365">
      <w:pPr>
        <w:spacing w:after="0" w:line="240" w:lineRule="auto"/>
        <w:ind w:left="1440"/>
        <w:jc w:val="both"/>
        <w:rPr>
          <w:rFonts w:ascii="Times New Roman" w:hAnsi="Times New Roman" w:cs="Times New Roman"/>
          <w:sz w:val="24"/>
          <w:szCs w:val="24"/>
        </w:rPr>
      </w:pPr>
    </w:p>
    <w:p w:rsidR="00D34736" w:rsidRPr="0022322D" w:rsidRDefault="000E0369" w:rsidP="00475365">
      <w:pPr>
        <w:pStyle w:val="ListParagraph"/>
        <w:numPr>
          <w:ilvl w:val="0"/>
          <w:numId w:val="8"/>
        </w:numPr>
        <w:spacing w:after="0" w:line="240" w:lineRule="auto"/>
        <w:ind w:left="2160" w:hanging="720"/>
        <w:jc w:val="both"/>
        <w:rPr>
          <w:rFonts w:ascii="Times New Roman" w:hAnsi="Times New Roman" w:cs="Times New Roman"/>
          <w:sz w:val="24"/>
          <w:szCs w:val="24"/>
        </w:rPr>
      </w:pPr>
      <w:r w:rsidRPr="0022322D">
        <w:rPr>
          <w:rFonts w:ascii="Times New Roman" w:hAnsi="Times New Roman" w:cs="Times New Roman"/>
          <w:sz w:val="24"/>
          <w:szCs w:val="24"/>
        </w:rPr>
        <w:t>a</w:t>
      </w:r>
      <w:r w:rsidR="00D34736" w:rsidRPr="0022322D">
        <w:rPr>
          <w:rFonts w:ascii="Times New Roman" w:hAnsi="Times New Roman" w:cs="Times New Roman"/>
          <w:sz w:val="24"/>
          <w:szCs w:val="24"/>
        </w:rPr>
        <w:t>bsent from Zimbabwe in the servic</w:t>
      </w:r>
      <w:r w:rsidRPr="0022322D">
        <w:rPr>
          <w:rFonts w:ascii="Times New Roman" w:hAnsi="Times New Roman" w:cs="Times New Roman"/>
          <w:sz w:val="24"/>
          <w:szCs w:val="24"/>
        </w:rPr>
        <w:t>e of the Government of Zimbabwe</w:t>
      </w:r>
      <w:r w:rsidR="008C76CA" w:rsidRPr="0022322D">
        <w:rPr>
          <w:rFonts w:ascii="Times New Roman" w:hAnsi="Times New Roman" w:cs="Times New Roman"/>
          <w:sz w:val="24"/>
          <w:szCs w:val="24"/>
        </w:rPr>
        <w:t>; or</w:t>
      </w:r>
    </w:p>
    <w:p w:rsidR="00475365" w:rsidRPr="0022322D" w:rsidRDefault="00475365" w:rsidP="00475365">
      <w:pPr>
        <w:pStyle w:val="ListParagraph"/>
        <w:rPr>
          <w:rFonts w:ascii="Times New Roman" w:hAnsi="Times New Roman" w:cs="Times New Roman"/>
          <w:sz w:val="24"/>
          <w:szCs w:val="24"/>
        </w:rPr>
      </w:pPr>
    </w:p>
    <w:p w:rsidR="00FC5413" w:rsidRPr="0022322D" w:rsidRDefault="008C76CA" w:rsidP="00475365">
      <w:pPr>
        <w:pStyle w:val="ListParagraph"/>
        <w:numPr>
          <w:ilvl w:val="0"/>
          <w:numId w:val="8"/>
        </w:numPr>
        <w:spacing w:after="0" w:line="240" w:lineRule="auto"/>
        <w:ind w:left="2247" w:hanging="807"/>
        <w:jc w:val="both"/>
        <w:rPr>
          <w:rFonts w:ascii="Times New Roman" w:hAnsi="Times New Roman" w:cs="Times New Roman"/>
          <w:sz w:val="24"/>
          <w:szCs w:val="24"/>
        </w:rPr>
      </w:pPr>
      <w:r w:rsidRPr="0022322D">
        <w:rPr>
          <w:rFonts w:ascii="Times New Roman" w:hAnsi="Times New Roman" w:cs="Times New Roman"/>
          <w:sz w:val="24"/>
          <w:szCs w:val="24"/>
        </w:rPr>
        <w:t>a spouse of a person referred to in paragraph(a) or (b)</w:t>
      </w:r>
      <w:r w:rsidR="00FC5413" w:rsidRPr="0022322D">
        <w:rPr>
          <w:rFonts w:ascii="Times New Roman" w:hAnsi="Times New Roman" w:cs="Times New Roman"/>
          <w:sz w:val="24"/>
          <w:szCs w:val="24"/>
        </w:rPr>
        <w:t>;</w:t>
      </w:r>
    </w:p>
    <w:p w:rsidR="00FC5413" w:rsidRPr="0022322D" w:rsidRDefault="00FC5413" w:rsidP="00FC5413">
      <w:pPr>
        <w:pStyle w:val="ListParagraph"/>
        <w:spacing w:after="0" w:line="240" w:lineRule="auto"/>
        <w:jc w:val="both"/>
        <w:rPr>
          <w:rFonts w:ascii="Times New Roman" w:hAnsi="Times New Roman" w:cs="Times New Roman"/>
          <w:sz w:val="24"/>
          <w:szCs w:val="24"/>
        </w:rPr>
      </w:pPr>
    </w:p>
    <w:p w:rsidR="008C76CA" w:rsidRPr="0022322D" w:rsidRDefault="008C76CA" w:rsidP="00FC5413">
      <w:pPr>
        <w:pStyle w:val="ListParagraph"/>
        <w:spacing w:after="0" w:line="240" w:lineRule="auto"/>
        <w:jc w:val="both"/>
        <w:rPr>
          <w:rFonts w:ascii="Times New Roman" w:hAnsi="Times New Roman" w:cs="Times New Roman"/>
          <w:sz w:val="24"/>
          <w:szCs w:val="24"/>
        </w:rPr>
      </w:pPr>
      <w:r w:rsidRPr="0022322D">
        <w:rPr>
          <w:rFonts w:ascii="Times New Roman" w:hAnsi="Times New Roman" w:cs="Times New Roman"/>
          <w:sz w:val="24"/>
          <w:szCs w:val="24"/>
        </w:rPr>
        <w:t>may apply to the Chief Elections Off</w:t>
      </w:r>
      <w:r w:rsidR="00172933" w:rsidRPr="0022322D">
        <w:rPr>
          <w:rFonts w:ascii="Times New Roman" w:hAnsi="Times New Roman" w:cs="Times New Roman"/>
          <w:sz w:val="24"/>
          <w:szCs w:val="24"/>
        </w:rPr>
        <w:t>icer for a postal ballot paper.”</w:t>
      </w:r>
    </w:p>
    <w:p w:rsidR="00E15022" w:rsidRPr="0022322D" w:rsidRDefault="00E15022" w:rsidP="00E15022">
      <w:pPr>
        <w:spacing w:after="0" w:line="240" w:lineRule="auto"/>
        <w:jc w:val="both"/>
        <w:rPr>
          <w:rFonts w:ascii="Times New Roman" w:hAnsi="Times New Roman" w:cs="Times New Roman"/>
          <w:sz w:val="24"/>
          <w:szCs w:val="24"/>
        </w:rPr>
      </w:pPr>
    </w:p>
    <w:p w:rsidR="00E15022" w:rsidRPr="0022322D" w:rsidRDefault="00E15022" w:rsidP="00E15022">
      <w:pPr>
        <w:spacing w:after="0" w:line="240" w:lineRule="auto"/>
        <w:jc w:val="both"/>
        <w:rPr>
          <w:rFonts w:ascii="Times New Roman" w:hAnsi="Times New Roman" w:cs="Times New Roman"/>
          <w:sz w:val="24"/>
          <w:szCs w:val="24"/>
        </w:rPr>
      </w:pPr>
    </w:p>
    <w:p w:rsidR="008C76CA" w:rsidRPr="0022322D" w:rsidRDefault="008C76CA" w:rsidP="00172933">
      <w:pPr>
        <w:spacing w:after="0" w:line="480" w:lineRule="auto"/>
        <w:ind w:firstLine="1440"/>
        <w:jc w:val="both"/>
        <w:rPr>
          <w:rFonts w:ascii="Times New Roman" w:hAnsi="Times New Roman" w:cs="Times New Roman"/>
          <w:sz w:val="24"/>
          <w:szCs w:val="24"/>
        </w:rPr>
      </w:pPr>
      <w:r w:rsidRPr="0022322D">
        <w:rPr>
          <w:rFonts w:ascii="Times New Roman" w:hAnsi="Times New Roman" w:cs="Times New Roman"/>
          <w:sz w:val="24"/>
          <w:szCs w:val="24"/>
        </w:rPr>
        <w:t xml:space="preserve">The two sections are </w:t>
      </w:r>
      <w:r w:rsidR="00420760" w:rsidRPr="0022322D">
        <w:rPr>
          <w:rFonts w:ascii="Times New Roman" w:hAnsi="Times New Roman" w:cs="Times New Roman"/>
          <w:sz w:val="24"/>
          <w:szCs w:val="24"/>
        </w:rPr>
        <w:t xml:space="preserve">clear and </w:t>
      </w:r>
      <w:r w:rsidRPr="0022322D">
        <w:rPr>
          <w:rFonts w:ascii="Times New Roman" w:hAnsi="Times New Roman" w:cs="Times New Roman"/>
          <w:sz w:val="24"/>
          <w:szCs w:val="24"/>
        </w:rPr>
        <w:t>unambiguous.  Section</w:t>
      </w:r>
      <w:r w:rsidR="00971A21" w:rsidRPr="0022322D">
        <w:rPr>
          <w:rFonts w:ascii="Times New Roman" w:hAnsi="Times New Roman" w:cs="Times New Roman"/>
          <w:sz w:val="24"/>
          <w:szCs w:val="24"/>
        </w:rPr>
        <w:t xml:space="preserve"> </w:t>
      </w:r>
      <w:r w:rsidRPr="0022322D">
        <w:rPr>
          <w:rFonts w:ascii="Times New Roman" w:hAnsi="Times New Roman" w:cs="Times New Roman"/>
          <w:sz w:val="24"/>
          <w:szCs w:val="24"/>
        </w:rPr>
        <w:t>23(3) require</w:t>
      </w:r>
      <w:r w:rsidR="00420760" w:rsidRPr="0022322D">
        <w:rPr>
          <w:rFonts w:ascii="Times New Roman" w:hAnsi="Times New Roman" w:cs="Times New Roman"/>
          <w:sz w:val="24"/>
          <w:szCs w:val="24"/>
        </w:rPr>
        <w:t>d</w:t>
      </w:r>
      <w:r w:rsidRPr="0022322D">
        <w:rPr>
          <w:rFonts w:ascii="Times New Roman" w:hAnsi="Times New Roman" w:cs="Times New Roman"/>
          <w:sz w:val="24"/>
          <w:szCs w:val="24"/>
        </w:rPr>
        <w:t xml:space="preserve"> that a voter be </w:t>
      </w:r>
      <w:r w:rsidR="00420760" w:rsidRPr="0022322D">
        <w:rPr>
          <w:rFonts w:ascii="Times New Roman" w:hAnsi="Times New Roman" w:cs="Times New Roman"/>
          <w:sz w:val="24"/>
          <w:szCs w:val="24"/>
        </w:rPr>
        <w:t xml:space="preserve">ordinarily </w:t>
      </w:r>
      <w:r w:rsidRPr="0022322D">
        <w:rPr>
          <w:rFonts w:ascii="Times New Roman" w:hAnsi="Times New Roman" w:cs="Times New Roman"/>
          <w:sz w:val="24"/>
          <w:szCs w:val="24"/>
        </w:rPr>
        <w:t xml:space="preserve">resident in the constituency in which he or she </w:t>
      </w:r>
      <w:r w:rsidR="00420760" w:rsidRPr="0022322D">
        <w:rPr>
          <w:rFonts w:ascii="Times New Roman" w:hAnsi="Times New Roman" w:cs="Times New Roman"/>
          <w:sz w:val="24"/>
          <w:szCs w:val="24"/>
        </w:rPr>
        <w:t>wa</w:t>
      </w:r>
      <w:r w:rsidRPr="0022322D">
        <w:rPr>
          <w:rFonts w:ascii="Times New Roman" w:hAnsi="Times New Roman" w:cs="Times New Roman"/>
          <w:sz w:val="24"/>
          <w:szCs w:val="24"/>
        </w:rPr>
        <w:t>s to vote</w:t>
      </w:r>
      <w:r w:rsidR="00420760" w:rsidRPr="0022322D">
        <w:rPr>
          <w:rFonts w:ascii="Times New Roman" w:hAnsi="Times New Roman" w:cs="Times New Roman"/>
          <w:sz w:val="24"/>
          <w:szCs w:val="24"/>
        </w:rPr>
        <w:t xml:space="preserve"> for purposes of being qualified for registration on the voters roll for that constituency.</w:t>
      </w:r>
      <w:r w:rsidRPr="0022322D">
        <w:rPr>
          <w:rFonts w:ascii="Times New Roman" w:hAnsi="Times New Roman" w:cs="Times New Roman"/>
          <w:sz w:val="24"/>
          <w:szCs w:val="24"/>
        </w:rPr>
        <w:t xml:space="preserve">  If the voter </w:t>
      </w:r>
      <w:r w:rsidR="00420760" w:rsidRPr="0022322D">
        <w:rPr>
          <w:rFonts w:ascii="Times New Roman" w:hAnsi="Times New Roman" w:cs="Times New Roman"/>
          <w:sz w:val="24"/>
          <w:szCs w:val="24"/>
        </w:rPr>
        <w:t>became</w:t>
      </w:r>
      <w:r w:rsidRPr="0022322D">
        <w:rPr>
          <w:rFonts w:ascii="Times New Roman" w:hAnsi="Times New Roman" w:cs="Times New Roman"/>
          <w:sz w:val="24"/>
          <w:szCs w:val="24"/>
        </w:rPr>
        <w:t xml:space="preserve"> absent</w:t>
      </w:r>
      <w:r w:rsidR="00420760" w:rsidRPr="0022322D">
        <w:rPr>
          <w:rFonts w:ascii="Times New Roman" w:hAnsi="Times New Roman" w:cs="Times New Roman"/>
          <w:sz w:val="24"/>
          <w:szCs w:val="24"/>
        </w:rPr>
        <w:t xml:space="preserve"> from the constituency</w:t>
      </w:r>
      <w:r w:rsidRPr="0022322D">
        <w:rPr>
          <w:rFonts w:ascii="Times New Roman" w:hAnsi="Times New Roman" w:cs="Times New Roman"/>
          <w:sz w:val="24"/>
          <w:szCs w:val="24"/>
        </w:rPr>
        <w:t xml:space="preserve"> </w:t>
      </w:r>
      <w:r w:rsidR="00DF3730" w:rsidRPr="0022322D">
        <w:rPr>
          <w:rFonts w:ascii="Times New Roman" w:hAnsi="Times New Roman" w:cs="Times New Roman"/>
          <w:sz w:val="24"/>
          <w:szCs w:val="24"/>
        </w:rPr>
        <w:t xml:space="preserve">in which he or she was registered as a voter </w:t>
      </w:r>
      <w:r w:rsidRPr="0022322D">
        <w:rPr>
          <w:rFonts w:ascii="Times New Roman" w:hAnsi="Times New Roman" w:cs="Times New Roman"/>
          <w:sz w:val="24"/>
          <w:szCs w:val="24"/>
        </w:rPr>
        <w:t xml:space="preserve">for a continuous period of </w:t>
      </w:r>
      <w:r w:rsidR="00971A21" w:rsidRPr="0022322D">
        <w:rPr>
          <w:rFonts w:ascii="Times New Roman" w:hAnsi="Times New Roman" w:cs="Times New Roman"/>
          <w:sz w:val="24"/>
          <w:szCs w:val="24"/>
        </w:rPr>
        <w:t xml:space="preserve">twelve </w:t>
      </w:r>
      <w:r w:rsidRPr="0022322D">
        <w:rPr>
          <w:rFonts w:ascii="Times New Roman" w:hAnsi="Times New Roman" w:cs="Times New Roman"/>
          <w:sz w:val="24"/>
          <w:szCs w:val="24"/>
        </w:rPr>
        <w:t xml:space="preserve">months, his or her name </w:t>
      </w:r>
      <w:r w:rsidR="00420760" w:rsidRPr="0022322D">
        <w:rPr>
          <w:rFonts w:ascii="Times New Roman" w:hAnsi="Times New Roman" w:cs="Times New Roman"/>
          <w:sz w:val="24"/>
          <w:szCs w:val="24"/>
        </w:rPr>
        <w:t>had to be</w:t>
      </w:r>
      <w:r w:rsidRPr="0022322D">
        <w:rPr>
          <w:rFonts w:ascii="Times New Roman" w:hAnsi="Times New Roman" w:cs="Times New Roman"/>
          <w:sz w:val="24"/>
          <w:szCs w:val="24"/>
        </w:rPr>
        <w:t xml:space="preserve"> removed from the voters roll of that constituency as he or she would be deemed </w:t>
      </w:r>
      <w:r w:rsidR="00420760" w:rsidRPr="0022322D">
        <w:rPr>
          <w:rFonts w:ascii="Times New Roman" w:hAnsi="Times New Roman" w:cs="Times New Roman"/>
          <w:sz w:val="24"/>
          <w:szCs w:val="24"/>
        </w:rPr>
        <w:t>to have ceased being a</w:t>
      </w:r>
      <w:r w:rsidRPr="0022322D">
        <w:rPr>
          <w:rFonts w:ascii="Times New Roman" w:hAnsi="Times New Roman" w:cs="Times New Roman"/>
          <w:sz w:val="24"/>
          <w:szCs w:val="24"/>
        </w:rPr>
        <w:t xml:space="preserve"> resident </w:t>
      </w:r>
      <w:r w:rsidR="00420760" w:rsidRPr="0022322D">
        <w:rPr>
          <w:rFonts w:ascii="Times New Roman" w:hAnsi="Times New Roman" w:cs="Times New Roman"/>
          <w:sz w:val="24"/>
          <w:szCs w:val="24"/>
        </w:rPr>
        <w:t>of</w:t>
      </w:r>
      <w:r w:rsidRPr="0022322D">
        <w:rPr>
          <w:rFonts w:ascii="Times New Roman" w:hAnsi="Times New Roman" w:cs="Times New Roman"/>
          <w:sz w:val="24"/>
          <w:szCs w:val="24"/>
        </w:rPr>
        <w:t xml:space="preserve"> that constituency.  The postal ballot </w:t>
      </w:r>
      <w:r w:rsidR="00420760" w:rsidRPr="0022322D">
        <w:rPr>
          <w:rFonts w:ascii="Times New Roman" w:hAnsi="Times New Roman" w:cs="Times New Roman"/>
          <w:sz w:val="24"/>
          <w:szCs w:val="24"/>
        </w:rPr>
        <w:t>wa</w:t>
      </w:r>
      <w:r w:rsidRPr="0022322D">
        <w:rPr>
          <w:rFonts w:ascii="Times New Roman" w:hAnsi="Times New Roman" w:cs="Times New Roman"/>
          <w:sz w:val="24"/>
          <w:szCs w:val="24"/>
        </w:rPr>
        <w:t xml:space="preserve">s reserved for </w:t>
      </w:r>
      <w:r w:rsidR="00420760" w:rsidRPr="0022322D">
        <w:rPr>
          <w:rFonts w:ascii="Times New Roman" w:hAnsi="Times New Roman" w:cs="Times New Roman"/>
          <w:sz w:val="24"/>
          <w:szCs w:val="24"/>
        </w:rPr>
        <w:t xml:space="preserve">a specific class of </w:t>
      </w:r>
      <w:r w:rsidRPr="0022322D">
        <w:rPr>
          <w:rFonts w:ascii="Times New Roman" w:hAnsi="Times New Roman" w:cs="Times New Roman"/>
          <w:sz w:val="24"/>
          <w:szCs w:val="24"/>
        </w:rPr>
        <w:t>registered voters who</w:t>
      </w:r>
      <w:r w:rsidR="00420760" w:rsidRPr="0022322D">
        <w:rPr>
          <w:rFonts w:ascii="Times New Roman" w:hAnsi="Times New Roman" w:cs="Times New Roman"/>
          <w:sz w:val="24"/>
          <w:szCs w:val="24"/>
        </w:rPr>
        <w:t>,</w:t>
      </w:r>
      <w:r w:rsidRPr="0022322D">
        <w:rPr>
          <w:rFonts w:ascii="Times New Roman" w:hAnsi="Times New Roman" w:cs="Times New Roman"/>
          <w:sz w:val="24"/>
          <w:szCs w:val="24"/>
        </w:rPr>
        <w:t xml:space="preserve"> because </w:t>
      </w:r>
      <w:r w:rsidR="00420760" w:rsidRPr="0022322D">
        <w:rPr>
          <w:rFonts w:ascii="Times New Roman" w:hAnsi="Times New Roman" w:cs="Times New Roman"/>
          <w:sz w:val="24"/>
          <w:szCs w:val="24"/>
        </w:rPr>
        <w:t>they would be on duty in the service of the Government,</w:t>
      </w:r>
      <w:r w:rsidRPr="0022322D">
        <w:rPr>
          <w:rFonts w:ascii="Times New Roman" w:hAnsi="Times New Roman" w:cs="Times New Roman"/>
          <w:sz w:val="24"/>
          <w:szCs w:val="24"/>
        </w:rPr>
        <w:t xml:space="preserve"> would be </w:t>
      </w:r>
      <w:r w:rsidR="00420760" w:rsidRPr="0022322D">
        <w:rPr>
          <w:rFonts w:ascii="Times New Roman" w:hAnsi="Times New Roman" w:cs="Times New Roman"/>
          <w:sz w:val="24"/>
          <w:szCs w:val="24"/>
        </w:rPr>
        <w:t xml:space="preserve">forced to be </w:t>
      </w:r>
      <w:r w:rsidRPr="0022322D">
        <w:rPr>
          <w:rFonts w:ascii="Times New Roman" w:hAnsi="Times New Roman" w:cs="Times New Roman"/>
          <w:sz w:val="24"/>
          <w:szCs w:val="24"/>
        </w:rPr>
        <w:t>absent from their constituencies on the polling day</w:t>
      </w:r>
      <w:r w:rsidR="00420760" w:rsidRPr="0022322D">
        <w:rPr>
          <w:rFonts w:ascii="Times New Roman" w:hAnsi="Times New Roman" w:cs="Times New Roman"/>
          <w:sz w:val="24"/>
          <w:szCs w:val="24"/>
        </w:rPr>
        <w:t>s in the election</w:t>
      </w:r>
      <w:r w:rsidRPr="0022322D">
        <w:rPr>
          <w:rFonts w:ascii="Times New Roman" w:hAnsi="Times New Roman" w:cs="Times New Roman"/>
          <w:sz w:val="24"/>
          <w:szCs w:val="24"/>
        </w:rPr>
        <w:t xml:space="preserve">.  The class of registered voters with the right of access to the use of the postal ballot </w:t>
      </w:r>
      <w:r w:rsidR="00420760" w:rsidRPr="0022322D">
        <w:rPr>
          <w:rFonts w:ascii="Times New Roman" w:hAnsi="Times New Roman" w:cs="Times New Roman"/>
          <w:sz w:val="24"/>
          <w:szCs w:val="24"/>
        </w:rPr>
        <w:t>wa</w:t>
      </w:r>
      <w:r w:rsidRPr="0022322D">
        <w:rPr>
          <w:rFonts w:ascii="Times New Roman" w:hAnsi="Times New Roman" w:cs="Times New Roman"/>
          <w:sz w:val="24"/>
          <w:szCs w:val="24"/>
        </w:rPr>
        <w:t>s clearly defined</w:t>
      </w:r>
      <w:r w:rsidR="00420760" w:rsidRPr="0022322D">
        <w:rPr>
          <w:rFonts w:ascii="Times New Roman" w:hAnsi="Times New Roman" w:cs="Times New Roman"/>
          <w:sz w:val="24"/>
          <w:szCs w:val="24"/>
        </w:rPr>
        <w:t>. The definition was</w:t>
      </w:r>
      <w:r w:rsidRPr="0022322D">
        <w:rPr>
          <w:rFonts w:ascii="Times New Roman" w:hAnsi="Times New Roman" w:cs="Times New Roman"/>
          <w:sz w:val="24"/>
          <w:szCs w:val="24"/>
        </w:rPr>
        <w:t xml:space="preserve"> exclusive of any other registered voter not belonging to t</w:t>
      </w:r>
      <w:r w:rsidR="00420760" w:rsidRPr="0022322D">
        <w:rPr>
          <w:rFonts w:ascii="Times New Roman" w:hAnsi="Times New Roman" w:cs="Times New Roman"/>
          <w:sz w:val="24"/>
          <w:szCs w:val="24"/>
        </w:rPr>
        <w:t>hat class</w:t>
      </w:r>
      <w:r w:rsidRPr="0022322D">
        <w:rPr>
          <w:rFonts w:ascii="Times New Roman" w:hAnsi="Times New Roman" w:cs="Times New Roman"/>
          <w:sz w:val="24"/>
          <w:szCs w:val="24"/>
        </w:rPr>
        <w:t xml:space="preserve">.  The applicant and other registered voters who would </w:t>
      </w:r>
      <w:r w:rsidR="00420760" w:rsidRPr="0022322D">
        <w:rPr>
          <w:rFonts w:ascii="Times New Roman" w:hAnsi="Times New Roman" w:cs="Times New Roman"/>
          <w:sz w:val="24"/>
          <w:szCs w:val="24"/>
        </w:rPr>
        <w:t>have been</w:t>
      </w:r>
      <w:r w:rsidRPr="0022322D">
        <w:rPr>
          <w:rFonts w:ascii="Times New Roman" w:hAnsi="Times New Roman" w:cs="Times New Roman"/>
          <w:sz w:val="24"/>
          <w:szCs w:val="24"/>
        </w:rPr>
        <w:t xml:space="preserve"> outside the country on polling</w:t>
      </w:r>
      <w:r w:rsidR="00420760" w:rsidRPr="0022322D">
        <w:rPr>
          <w:rFonts w:ascii="Times New Roman" w:hAnsi="Times New Roman" w:cs="Times New Roman"/>
          <w:sz w:val="24"/>
          <w:szCs w:val="24"/>
        </w:rPr>
        <w:t xml:space="preserve"> days in the election</w:t>
      </w:r>
      <w:r w:rsidRPr="0022322D">
        <w:rPr>
          <w:rFonts w:ascii="Times New Roman" w:hAnsi="Times New Roman" w:cs="Times New Roman"/>
          <w:sz w:val="24"/>
          <w:szCs w:val="24"/>
        </w:rPr>
        <w:t xml:space="preserve"> and unable to attend personally to cast th</w:t>
      </w:r>
      <w:r w:rsidR="00420760" w:rsidRPr="0022322D">
        <w:rPr>
          <w:rFonts w:ascii="Times New Roman" w:hAnsi="Times New Roman" w:cs="Times New Roman"/>
          <w:sz w:val="24"/>
          <w:szCs w:val="24"/>
        </w:rPr>
        <w:t>eir</w:t>
      </w:r>
      <w:r w:rsidRPr="0022322D">
        <w:rPr>
          <w:rFonts w:ascii="Times New Roman" w:hAnsi="Times New Roman" w:cs="Times New Roman"/>
          <w:sz w:val="24"/>
          <w:szCs w:val="24"/>
        </w:rPr>
        <w:t xml:space="preserve"> vote</w:t>
      </w:r>
      <w:r w:rsidR="00420760" w:rsidRPr="0022322D">
        <w:rPr>
          <w:rFonts w:ascii="Times New Roman" w:hAnsi="Times New Roman" w:cs="Times New Roman"/>
          <w:sz w:val="24"/>
          <w:szCs w:val="24"/>
        </w:rPr>
        <w:t>s</w:t>
      </w:r>
      <w:r w:rsidRPr="0022322D">
        <w:rPr>
          <w:rFonts w:ascii="Times New Roman" w:hAnsi="Times New Roman" w:cs="Times New Roman"/>
          <w:sz w:val="24"/>
          <w:szCs w:val="24"/>
        </w:rPr>
        <w:t xml:space="preserve"> at the polling stations in the constituencies where they </w:t>
      </w:r>
      <w:r w:rsidR="00420760" w:rsidRPr="0022322D">
        <w:rPr>
          <w:rFonts w:ascii="Times New Roman" w:hAnsi="Times New Roman" w:cs="Times New Roman"/>
          <w:sz w:val="24"/>
          <w:szCs w:val="24"/>
        </w:rPr>
        <w:t>wer</w:t>
      </w:r>
      <w:r w:rsidRPr="0022322D">
        <w:rPr>
          <w:rFonts w:ascii="Times New Roman" w:hAnsi="Times New Roman" w:cs="Times New Roman"/>
          <w:sz w:val="24"/>
          <w:szCs w:val="24"/>
        </w:rPr>
        <w:t>e registered as voters are excluded because they d</w:t>
      </w:r>
      <w:r w:rsidR="00420760" w:rsidRPr="0022322D">
        <w:rPr>
          <w:rFonts w:ascii="Times New Roman" w:hAnsi="Times New Roman" w:cs="Times New Roman"/>
          <w:sz w:val="24"/>
          <w:szCs w:val="24"/>
        </w:rPr>
        <w:t>id</w:t>
      </w:r>
      <w:r w:rsidRPr="0022322D">
        <w:rPr>
          <w:rFonts w:ascii="Times New Roman" w:hAnsi="Times New Roman" w:cs="Times New Roman"/>
          <w:sz w:val="24"/>
          <w:szCs w:val="24"/>
        </w:rPr>
        <w:t xml:space="preserve"> not satisfy the </w:t>
      </w:r>
      <w:r w:rsidR="004F55FB" w:rsidRPr="0022322D">
        <w:rPr>
          <w:rFonts w:ascii="Times New Roman" w:hAnsi="Times New Roman" w:cs="Times New Roman"/>
          <w:sz w:val="24"/>
          <w:szCs w:val="24"/>
        </w:rPr>
        <w:t>prescribed criteria for the members of the class entitled to the use of the postal ballot.</w:t>
      </w:r>
    </w:p>
    <w:p w:rsidR="00D34736" w:rsidRPr="0022322D" w:rsidRDefault="00D34736" w:rsidP="00172933">
      <w:pPr>
        <w:spacing w:after="0" w:line="480" w:lineRule="auto"/>
        <w:jc w:val="both"/>
        <w:rPr>
          <w:rFonts w:ascii="Times New Roman" w:hAnsi="Times New Roman" w:cs="Times New Roman"/>
          <w:sz w:val="24"/>
          <w:szCs w:val="24"/>
        </w:rPr>
      </w:pPr>
    </w:p>
    <w:p w:rsidR="004F55FB" w:rsidRPr="0022322D" w:rsidRDefault="004F55FB" w:rsidP="00172933">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There c</w:t>
      </w:r>
      <w:r w:rsidR="00420760" w:rsidRPr="0022322D">
        <w:rPr>
          <w:rFonts w:ascii="Times New Roman" w:hAnsi="Times New Roman" w:cs="Times New Roman"/>
          <w:sz w:val="24"/>
          <w:szCs w:val="24"/>
        </w:rPr>
        <w:t>ould</w:t>
      </w:r>
      <w:r w:rsidRPr="0022322D">
        <w:rPr>
          <w:rFonts w:ascii="Times New Roman" w:hAnsi="Times New Roman" w:cs="Times New Roman"/>
          <w:sz w:val="24"/>
          <w:szCs w:val="24"/>
        </w:rPr>
        <w:t xml:space="preserve"> be no serious argument that the Legislature acted unlawfully in enacting the two sections</w:t>
      </w:r>
      <w:r w:rsidR="00971A21" w:rsidRPr="0022322D">
        <w:rPr>
          <w:rFonts w:ascii="Times New Roman" w:hAnsi="Times New Roman" w:cs="Times New Roman"/>
          <w:sz w:val="24"/>
          <w:szCs w:val="24"/>
        </w:rPr>
        <w:t>,</w:t>
      </w:r>
      <w:r w:rsidRPr="0022322D">
        <w:rPr>
          <w:rFonts w:ascii="Times New Roman" w:hAnsi="Times New Roman" w:cs="Times New Roman"/>
          <w:sz w:val="24"/>
          <w:szCs w:val="24"/>
        </w:rPr>
        <w:t xml:space="preserve"> when the Constitution specifically vest</w:t>
      </w:r>
      <w:r w:rsidR="00420760" w:rsidRPr="0022322D">
        <w:rPr>
          <w:rFonts w:ascii="Times New Roman" w:hAnsi="Times New Roman" w:cs="Times New Roman"/>
          <w:sz w:val="24"/>
          <w:szCs w:val="24"/>
        </w:rPr>
        <w:t>ed</w:t>
      </w:r>
      <w:r w:rsidRPr="0022322D">
        <w:rPr>
          <w:rFonts w:ascii="Times New Roman" w:hAnsi="Times New Roman" w:cs="Times New Roman"/>
          <w:sz w:val="24"/>
          <w:szCs w:val="24"/>
        </w:rPr>
        <w:t xml:space="preserve"> it with the power to impose residence qualifications on voters and thus limit the</w:t>
      </w:r>
      <w:r w:rsidR="00420760" w:rsidRPr="0022322D">
        <w:rPr>
          <w:rFonts w:ascii="Times New Roman" w:hAnsi="Times New Roman" w:cs="Times New Roman"/>
          <w:sz w:val="24"/>
          <w:szCs w:val="24"/>
        </w:rPr>
        <w:t xml:space="preserve"> exercise of the</w:t>
      </w:r>
      <w:r w:rsidRPr="0022322D">
        <w:rPr>
          <w:rFonts w:ascii="Times New Roman" w:hAnsi="Times New Roman" w:cs="Times New Roman"/>
          <w:sz w:val="24"/>
          <w:szCs w:val="24"/>
        </w:rPr>
        <w:t xml:space="preserve"> right to vote.  The Legislature clearly ha</w:t>
      </w:r>
      <w:r w:rsidR="00420760" w:rsidRPr="0022322D">
        <w:rPr>
          <w:rFonts w:ascii="Times New Roman" w:hAnsi="Times New Roman" w:cs="Times New Roman"/>
          <w:sz w:val="24"/>
          <w:szCs w:val="24"/>
        </w:rPr>
        <w:t>d</w:t>
      </w:r>
      <w:r w:rsidRPr="0022322D">
        <w:rPr>
          <w:rFonts w:ascii="Times New Roman" w:hAnsi="Times New Roman" w:cs="Times New Roman"/>
          <w:sz w:val="24"/>
          <w:szCs w:val="24"/>
        </w:rPr>
        <w:t xml:space="preserve"> the power to prescribe conditions for the exercise of the right to vote.</w:t>
      </w:r>
    </w:p>
    <w:p w:rsidR="004F55FB" w:rsidRPr="0022322D" w:rsidRDefault="004F55FB" w:rsidP="00172933">
      <w:pPr>
        <w:spacing w:after="0" w:line="480" w:lineRule="auto"/>
        <w:jc w:val="both"/>
        <w:rPr>
          <w:rFonts w:ascii="Times New Roman" w:hAnsi="Times New Roman" w:cs="Times New Roman"/>
          <w:sz w:val="24"/>
          <w:szCs w:val="24"/>
        </w:rPr>
      </w:pPr>
    </w:p>
    <w:p w:rsidR="004F55FB" w:rsidRPr="0022322D" w:rsidRDefault="004F55FB" w:rsidP="00172933">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00420760" w:rsidRPr="0022322D">
        <w:rPr>
          <w:rFonts w:ascii="Times New Roman" w:hAnsi="Times New Roman" w:cs="Times New Roman"/>
          <w:sz w:val="24"/>
          <w:szCs w:val="24"/>
        </w:rPr>
        <w:t xml:space="preserve">In support </w:t>
      </w:r>
      <w:r w:rsidRPr="0022322D">
        <w:rPr>
          <w:rFonts w:ascii="Times New Roman" w:hAnsi="Times New Roman" w:cs="Times New Roman"/>
          <w:sz w:val="24"/>
          <w:szCs w:val="24"/>
        </w:rPr>
        <w:t xml:space="preserve">of the contention that the restriction of the right to the use of the postal ballot to the specific class of registered voters </w:t>
      </w:r>
      <w:r w:rsidR="00420760" w:rsidRPr="0022322D">
        <w:rPr>
          <w:rFonts w:ascii="Times New Roman" w:hAnsi="Times New Roman" w:cs="Times New Roman"/>
          <w:sz w:val="24"/>
          <w:szCs w:val="24"/>
        </w:rPr>
        <w:t>specified in s</w:t>
      </w:r>
      <w:r w:rsidR="00971A21" w:rsidRPr="0022322D">
        <w:rPr>
          <w:rFonts w:ascii="Times New Roman" w:hAnsi="Times New Roman" w:cs="Times New Roman"/>
          <w:sz w:val="24"/>
          <w:szCs w:val="24"/>
        </w:rPr>
        <w:t> </w:t>
      </w:r>
      <w:r w:rsidR="00420760" w:rsidRPr="0022322D">
        <w:rPr>
          <w:rFonts w:ascii="Times New Roman" w:hAnsi="Times New Roman" w:cs="Times New Roman"/>
          <w:sz w:val="24"/>
          <w:szCs w:val="24"/>
        </w:rPr>
        <w:t xml:space="preserve">71 of the Act </w:t>
      </w:r>
      <w:r w:rsidRPr="0022322D">
        <w:rPr>
          <w:rFonts w:ascii="Times New Roman" w:hAnsi="Times New Roman" w:cs="Times New Roman"/>
          <w:sz w:val="24"/>
          <w:szCs w:val="24"/>
        </w:rPr>
        <w:t>was an unjustifiable limitation of the right to vote</w:t>
      </w:r>
      <w:r w:rsidR="00922504" w:rsidRPr="0022322D">
        <w:rPr>
          <w:rFonts w:ascii="Times New Roman" w:hAnsi="Times New Roman" w:cs="Times New Roman"/>
          <w:sz w:val="24"/>
          <w:szCs w:val="24"/>
        </w:rPr>
        <w:t>,</w:t>
      </w:r>
      <w:r w:rsidR="00420760" w:rsidRPr="0022322D">
        <w:rPr>
          <w:rFonts w:ascii="Times New Roman" w:hAnsi="Times New Roman" w:cs="Times New Roman"/>
          <w:sz w:val="24"/>
          <w:szCs w:val="24"/>
        </w:rPr>
        <w:t xml:space="preserve"> the applicant</w:t>
      </w:r>
      <w:r w:rsidRPr="0022322D">
        <w:rPr>
          <w:rFonts w:ascii="Times New Roman" w:hAnsi="Times New Roman" w:cs="Times New Roman"/>
          <w:sz w:val="24"/>
          <w:szCs w:val="24"/>
        </w:rPr>
        <w:t xml:space="preserve"> referred to the case of </w:t>
      </w:r>
      <w:r w:rsidRPr="0022322D">
        <w:rPr>
          <w:rFonts w:ascii="Times New Roman" w:hAnsi="Times New Roman" w:cs="Times New Roman"/>
          <w:i/>
          <w:sz w:val="24"/>
          <w:szCs w:val="24"/>
        </w:rPr>
        <w:t xml:space="preserve">Richter v The </w:t>
      </w:r>
      <w:r w:rsidRPr="0022322D">
        <w:rPr>
          <w:rFonts w:ascii="Times New Roman" w:hAnsi="Times New Roman" w:cs="Times New Roman"/>
          <w:i/>
          <w:sz w:val="24"/>
          <w:szCs w:val="24"/>
        </w:rPr>
        <w:lastRenderedPageBreak/>
        <w:t>Minister of Home Affairs and Others</w:t>
      </w:r>
      <w:r w:rsidRPr="0022322D">
        <w:rPr>
          <w:rFonts w:ascii="Times New Roman" w:hAnsi="Times New Roman" w:cs="Times New Roman"/>
          <w:sz w:val="24"/>
          <w:szCs w:val="24"/>
        </w:rPr>
        <w:t xml:space="preserve"> (with the </w:t>
      </w:r>
      <w:r w:rsidRPr="0022322D">
        <w:rPr>
          <w:rFonts w:ascii="Times New Roman" w:hAnsi="Times New Roman" w:cs="Times New Roman"/>
          <w:i/>
          <w:sz w:val="24"/>
          <w:szCs w:val="24"/>
        </w:rPr>
        <w:t>Democratic Alliance and Others Intervening and with Afriforum and Another as Amici Curiae</w:t>
      </w:r>
      <w:r w:rsidR="00922504" w:rsidRPr="0022322D">
        <w:rPr>
          <w:rFonts w:ascii="Times New Roman" w:hAnsi="Times New Roman" w:cs="Times New Roman"/>
          <w:i/>
          <w:sz w:val="24"/>
          <w:szCs w:val="24"/>
        </w:rPr>
        <w:t>)</w:t>
      </w:r>
      <w:r w:rsidRPr="0022322D">
        <w:rPr>
          <w:rFonts w:ascii="Times New Roman" w:hAnsi="Times New Roman" w:cs="Times New Roman"/>
          <w:sz w:val="24"/>
          <w:szCs w:val="24"/>
        </w:rPr>
        <w:t xml:space="preserve"> [2009]</w:t>
      </w:r>
      <w:r w:rsidR="007D4175" w:rsidRPr="0022322D">
        <w:rPr>
          <w:rFonts w:ascii="Times New Roman" w:hAnsi="Times New Roman" w:cs="Times New Roman"/>
          <w:sz w:val="24"/>
          <w:szCs w:val="24"/>
        </w:rPr>
        <w:t xml:space="preserve"> ZACC 3</w:t>
      </w:r>
      <w:r w:rsidR="00420760" w:rsidRPr="0022322D">
        <w:rPr>
          <w:rFonts w:ascii="Times New Roman" w:hAnsi="Times New Roman" w:cs="Times New Roman"/>
          <w:sz w:val="24"/>
          <w:szCs w:val="24"/>
        </w:rPr>
        <w:t>. In that case,</w:t>
      </w:r>
      <w:r w:rsidR="007D4175" w:rsidRPr="0022322D">
        <w:rPr>
          <w:rFonts w:ascii="Times New Roman" w:hAnsi="Times New Roman" w:cs="Times New Roman"/>
          <w:sz w:val="24"/>
          <w:szCs w:val="24"/>
        </w:rPr>
        <w:t xml:space="preserve"> </w:t>
      </w:r>
      <w:r w:rsidR="00420760" w:rsidRPr="0022322D">
        <w:rPr>
          <w:rFonts w:ascii="Times New Roman" w:hAnsi="Times New Roman" w:cs="Times New Roman"/>
          <w:sz w:val="24"/>
          <w:szCs w:val="24"/>
        </w:rPr>
        <w:t>t</w:t>
      </w:r>
      <w:r w:rsidR="007D4175" w:rsidRPr="0022322D">
        <w:rPr>
          <w:rFonts w:ascii="Times New Roman" w:hAnsi="Times New Roman" w:cs="Times New Roman"/>
          <w:sz w:val="24"/>
          <w:szCs w:val="24"/>
        </w:rPr>
        <w:t>he Constitutional Court of South Africa held that s</w:t>
      </w:r>
      <w:r w:rsidR="00971A21" w:rsidRPr="0022322D">
        <w:rPr>
          <w:rFonts w:ascii="Times New Roman" w:hAnsi="Times New Roman" w:cs="Times New Roman"/>
          <w:sz w:val="24"/>
          <w:szCs w:val="24"/>
        </w:rPr>
        <w:t> </w:t>
      </w:r>
      <w:r w:rsidR="007D4175" w:rsidRPr="0022322D">
        <w:rPr>
          <w:rFonts w:ascii="Times New Roman" w:hAnsi="Times New Roman" w:cs="Times New Roman"/>
          <w:sz w:val="24"/>
          <w:szCs w:val="24"/>
        </w:rPr>
        <w:t xml:space="preserve">33(1)(e) of the South African Electoral Act constituted an unjustifiable limitation of the right to vote by restricting classes of registered voters who </w:t>
      </w:r>
      <w:r w:rsidR="00420760" w:rsidRPr="0022322D">
        <w:rPr>
          <w:rFonts w:ascii="Times New Roman" w:hAnsi="Times New Roman" w:cs="Times New Roman"/>
          <w:sz w:val="24"/>
          <w:szCs w:val="24"/>
        </w:rPr>
        <w:t>we</w:t>
      </w:r>
      <w:r w:rsidR="007D4175" w:rsidRPr="0022322D">
        <w:rPr>
          <w:rFonts w:ascii="Times New Roman" w:hAnsi="Times New Roman" w:cs="Times New Roman"/>
          <w:sz w:val="24"/>
          <w:szCs w:val="24"/>
        </w:rPr>
        <w:t xml:space="preserve">re absent from the Republic on election day </w:t>
      </w:r>
      <w:r w:rsidR="00434295" w:rsidRPr="0022322D">
        <w:rPr>
          <w:rFonts w:ascii="Times New Roman" w:hAnsi="Times New Roman" w:cs="Times New Roman"/>
          <w:sz w:val="24"/>
          <w:szCs w:val="24"/>
        </w:rPr>
        <w:t>who</w:t>
      </w:r>
      <w:r w:rsidR="00420760" w:rsidRPr="0022322D">
        <w:rPr>
          <w:rFonts w:ascii="Times New Roman" w:hAnsi="Times New Roman" w:cs="Times New Roman"/>
          <w:sz w:val="24"/>
          <w:szCs w:val="24"/>
        </w:rPr>
        <w:t xml:space="preserve"> were afforded the opportunity to</w:t>
      </w:r>
      <w:r w:rsidR="00CE2A61" w:rsidRPr="0022322D">
        <w:rPr>
          <w:rFonts w:ascii="Times New Roman" w:hAnsi="Times New Roman" w:cs="Times New Roman"/>
          <w:sz w:val="24"/>
          <w:szCs w:val="24"/>
        </w:rPr>
        <w:t xml:space="preserve"> </w:t>
      </w:r>
      <w:r w:rsidR="007D4175" w:rsidRPr="0022322D">
        <w:rPr>
          <w:rFonts w:ascii="Times New Roman" w:hAnsi="Times New Roman" w:cs="Times New Roman"/>
          <w:sz w:val="24"/>
          <w:szCs w:val="24"/>
        </w:rPr>
        <w:t>participat</w:t>
      </w:r>
      <w:r w:rsidR="00CE2A61" w:rsidRPr="0022322D">
        <w:rPr>
          <w:rFonts w:ascii="Times New Roman" w:hAnsi="Times New Roman" w:cs="Times New Roman"/>
          <w:sz w:val="24"/>
          <w:szCs w:val="24"/>
        </w:rPr>
        <w:t>e</w:t>
      </w:r>
      <w:r w:rsidR="007D4175" w:rsidRPr="0022322D">
        <w:rPr>
          <w:rFonts w:ascii="Times New Roman" w:hAnsi="Times New Roman" w:cs="Times New Roman"/>
          <w:sz w:val="24"/>
          <w:szCs w:val="24"/>
        </w:rPr>
        <w:t xml:space="preserve"> in </w:t>
      </w:r>
      <w:r w:rsidR="00CE2A61" w:rsidRPr="0022322D">
        <w:rPr>
          <w:rFonts w:ascii="Times New Roman" w:hAnsi="Times New Roman" w:cs="Times New Roman"/>
          <w:sz w:val="24"/>
          <w:szCs w:val="24"/>
        </w:rPr>
        <w:t xml:space="preserve">the </w:t>
      </w:r>
      <w:r w:rsidR="007D4175" w:rsidRPr="0022322D">
        <w:rPr>
          <w:rFonts w:ascii="Times New Roman" w:hAnsi="Times New Roman" w:cs="Times New Roman"/>
          <w:sz w:val="24"/>
          <w:szCs w:val="24"/>
        </w:rPr>
        <w:t xml:space="preserve">election.  In that case the </w:t>
      </w:r>
      <w:r w:rsidR="00971A21" w:rsidRPr="0022322D">
        <w:rPr>
          <w:rFonts w:ascii="Times New Roman" w:hAnsi="Times New Roman" w:cs="Times New Roman"/>
          <w:sz w:val="24"/>
          <w:szCs w:val="24"/>
        </w:rPr>
        <w:t xml:space="preserve">Constitutional </w:t>
      </w:r>
      <w:r w:rsidR="007D4175" w:rsidRPr="0022322D">
        <w:rPr>
          <w:rFonts w:ascii="Times New Roman" w:hAnsi="Times New Roman" w:cs="Times New Roman"/>
          <w:sz w:val="24"/>
          <w:szCs w:val="24"/>
        </w:rPr>
        <w:t>Court</w:t>
      </w:r>
      <w:r w:rsidR="00971A21" w:rsidRPr="0022322D">
        <w:rPr>
          <w:rFonts w:ascii="Times New Roman" w:hAnsi="Times New Roman" w:cs="Times New Roman"/>
          <w:sz w:val="24"/>
          <w:szCs w:val="24"/>
        </w:rPr>
        <w:t xml:space="preserve"> of South Africa</w:t>
      </w:r>
      <w:r w:rsidR="007D4175" w:rsidRPr="0022322D">
        <w:rPr>
          <w:rFonts w:ascii="Times New Roman" w:hAnsi="Times New Roman" w:cs="Times New Roman"/>
          <w:sz w:val="24"/>
          <w:szCs w:val="24"/>
        </w:rPr>
        <w:t xml:space="preserve"> held that such a limitation infringed the right to vote.</w:t>
      </w:r>
    </w:p>
    <w:p w:rsidR="007D4175" w:rsidRPr="0022322D" w:rsidRDefault="007D4175" w:rsidP="004F55FB">
      <w:pPr>
        <w:spacing w:after="0" w:line="360" w:lineRule="auto"/>
        <w:jc w:val="both"/>
        <w:rPr>
          <w:rFonts w:ascii="Times New Roman" w:hAnsi="Times New Roman" w:cs="Times New Roman"/>
          <w:sz w:val="24"/>
          <w:szCs w:val="24"/>
        </w:rPr>
      </w:pPr>
    </w:p>
    <w:p w:rsidR="007D4175" w:rsidRPr="0022322D" w:rsidRDefault="007D4175" w:rsidP="00172933">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 xml:space="preserve">The applicant argued on the authority of </w:t>
      </w:r>
      <w:r w:rsidRPr="0022322D">
        <w:rPr>
          <w:rFonts w:ascii="Times New Roman" w:hAnsi="Times New Roman" w:cs="Times New Roman"/>
          <w:i/>
          <w:sz w:val="24"/>
          <w:szCs w:val="24"/>
        </w:rPr>
        <w:t>Richter’s</w:t>
      </w:r>
      <w:r w:rsidRPr="0022322D">
        <w:rPr>
          <w:rFonts w:ascii="Times New Roman" w:hAnsi="Times New Roman" w:cs="Times New Roman"/>
          <w:sz w:val="24"/>
          <w:szCs w:val="24"/>
        </w:rPr>
        <w:t xml:space="preserve"> case </w:t>
      </w:r>
      <w:r w:rsidRPr="0022322D">
        <w:rPr>
          <w:rFonts w:ascii="Times New Roman" w:hAnsi="Times New Roman" w:cs="Times New Roman"/>
          <w:i/>
          <w:sz w:val="24"/>
          <w:szCs w:val="24"/>
        </w:rPr>
        <w:t>supra</w:t>
      </w:r>
      <w:r w:rsidRPr="0022322D">
        <w:rPr>
          <w:rFonts w:ascii="Times New Roman" w:hAnsi="Times New Roman" w:cs="Times New Roman"/>
          <w:sz w:val="24"/>
          <w:szCs w:val="24"/>
        </w:rPr>
        <w:t xml:space="preserve"> th</w:t>
      </w:r>
      <w:r w:rsidR="006013AB" w:rsidRPr="0022322D">
        <w:rPr>
          <w:rFonts w:ascii="Times New Roman" w:hAnsi="Times New Roman" w:cs="Times New Roman"/>
          <w:sz w:val="24"/>
          <w:szCs w:val="24"/>
        </w:rPr>
        <w:t>at the right to vote is a democratic right and no law limiting the right could</w:t>
      </w:r>
      <w:r w:rsidR="00CE2A61" w:rsidRPr="0022322D">
        <w:rPr>
          <w:rFonts w:ascii="Times New Roman" w:hAnsi="Times New Roman" w:cs="Times New Roman"/>
          <w:sz w:val="24"/>
          <w:szCs w:val="24"/>
        </w:rPr>
        <w:t xml:space="preserve"> be</w:t>
      </w:r>
      <w:r w:rsidR="006013AB" w:rsidRPr="0022322D">
        <w:rPr>
          <w:rFonts w:ascii="Times New Roman" w:hAnsi="Times New Roman" w:cs="Times New Roman"/>
          <w:sz w:val="24"/>
          <w:szCs w:val="24"/>
        </w:rPr>
        <w:t xml:space="preserve"> justifiable in a democratic society.  He urged the Court to hold that every registered voter </w:t>
      </w:r>
      <w:r w:rsidR="00CE2A61" w:rsidRPr="0022322D">
        <w:rPr>
          <w:rFonts w:ascii="Times New Roman" w:hAnsi="Times New Roman" w:cs="Times New Roman"/>
          <w:sz w:val="24"/>
          <w:szCs w:val="24"/>
        </w:rPr>
        <w:t>was</w:t>
      </w:r>
      <w:r w:rsidR="006013AB" w:rsidRPr="0022322D">
        <w:rPr>
          <w:rFonts w:ascii="Times New Roman" w:hAnsi="Times New Roman" w:cs="Times New Roman"/>
          <w:sz w:val="24"/>
          <w:szCs w:val="24"/>
        </w:rPr>
        <w:t xml:space="preserve"> entitled to exercise the right to vote where he or she </w:t>
      </w:r>
      <w:r w:rsidR="006A6428" w:rsidRPr="0022322D">
        <w:rPr>
          <w:rFonts w:ascii="Times New Roman" w:hAnsi="Times New Roman" w:cs="Times New Roman"/>
          <w:sz w:val="24"/>
          <w:szCs w:val="24"/>
        </w:rPr>
        <w:t>wa</w:t>
      </w:r>
      <w:r w:rsidR="006013AB" w:rsidRPr="0022322D">
        <w:rPr>
          <w:rFonts w:ascii="Times New Roman" w:hAnsi="Times New Roman" w:cs="Times New Roman"/>
          <w:sz w:val="24"/>
          <w:szCs w:val="24"/>
        </w:rPr>
        <w:t xml:space="preserve">s and the State </w:t>
      </w:r>
      <w:r w:rsidR="006A6428" w:rsidRPr="0022322D">
        <w:rPr>
          <w:rFonts w:ascii="Times New Roman" w:hAnsi="Times New Roman" w:cs="Times New Roman"/>
          <w:sz w:val="24"/>
          <w:szCs w:val="24"/>
        </w:rPr>
        <w:t>had to</w:t>
      </w:r>
      <w:r w:rsidR="006013AB" w:rsidRPr="0022322D">
        <w:rPr>
          <w:rFonts w:ascii="Times New Roman" w:hAnsi="Times New Roman" w:cs="Times New Roman"/>
          <w:sz w:val="24"/>
          <w:szCs w:val="24"/>
        </w:rPr>
        <w:t xml:space="preserve"> ensure that facilities </w:t>
      </w:r>
      <w:r w:rsidR="00CE2A61" w:rsidRPr="0022322D">
        <w:rPr>
          <w:rFonts w:ascii="Times New Roman" w:hAnsi="Times New Roman" w:cs="Times New Roman"/>
          <w:sz w:val="24"/>
          <w:szCs w:val="24"/>
        </w:rPr>
        <w:t>we</w:t>
      </w:r>
      <w:r w:rsidR="006013AB" w:rsidRPr="0022322D">
        <w:rPr>
          <w:rFonts w:ascii="Times New Roman" w:hAnsi="Times New Roman" w:cs="Times New Roman"/>
          <w:sz w:val="24"/>
          <w:szCs w:val="24"/>
        </w:rPr>
        <w:t>re made available to record his or her vote.</w:t>
      </w:r>
    </w:p>
    <w:p w:rsidR="006013AB" w:rsidRPr="0022322D" w:rsidRDefault="006013AB" w:rsidP="00172933">
      <w:pPr>
        <w:spacing w:after="0" w:line="480" w:lineRule="auto"/>
        <w:jc w:val="both"/>
        <w:rPr>
          <w:rFonts w:ascii="Times New Roman" w:hAnsi="Times New Roman" w:cs="Times New Roman"/>
          <w:sz w:val="24"/>
          <w:szCs w:val="24"/>
        </w:rPr>
      </w:pPr>
    </w:p>
    <w:p w:rsidR="006013AB" w:rsidRPr="0022322D" w:rsidRDefault="006013AB" w:rsidP="00172933">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Th</w:t>
      </w:r>
      <w:r w:rsidR="00CE2A61" w:rsidRPr="0022322D">
        <w:rPr>
          <w:rFonts w:ascii="Times New Roman" w:hAnsi="Times New Roman" w:cs="Times New Roman"/>
          <w:sz w:val="24"/>
          <w:szCs w:val="24"/>
        </w:rPr>
        <w:t>e</w:t>
      </w:r>
      <w:r w:rsidRPr="0022322D">
        <w:rPr>
          <w:rFonts w:ascii="Times New Roman" w:hAnsi="Times New Roman" w:cs="Times New Roman"/>
          <w:sz w:val="24"/>
          <w:szCs w:val="24"/>
        </w:rPr>
        <w:t xml:space="preserve"> Court was not persuaded by the argument.  The </w:t>
      </w:r>
      <w:r w:rsidRPr="0022322D">
        <w:rPr>
          <w:rFonts w:ascii="Times New Roman" w:hAnsi="Times New Roman" w:cs="Times New Roman"/>
          <w:i/>
          <w:sz w:val="24"/>
          <w:szCs w:val="24"/>
        </w:rPr>
        <w:t>Richter case supra</w:t>
      </w:r>
      <w:r w:rsidRPr="0022322D">
        <w:rPr>
          <w:rFonts w:ascii="Times New Roman" w:hAnsi="Times New Roman" w:cs="Times New Roman"/>
          <w:sz w:val="24"/>
          <w:szCs w:val="24"/>
        </w:rPr>
        <w:t xml:space="preserve"> could not be applied to the applicant’s case.  Zimbabwe and South Africa have different electoral systems.  The South African electoral system is based on the concept of proportional representation.  This m</w:t>
      </w:r>
      <w:r w:rsidR="006C423E" w:rsidRPr="0022322D">
        <w:rPr>
          <w:rFonts w:ascii="Times New Roman" w:hAnsi="Times New Roman" w:cs="Times New Roman"/>
          <w:sz w:val="24"/>
          <w:szCs w:val="24"/>
        </w:rPr>
        <w:t>eans that voters vote for a political party, not individuals.  The political party then gets a share of seats in Parliament in direct proportion to the number of votes it got in the election.  Each party then decides on members who fill the seats it won.  As such</w:t>
      </w:r>
      <w:r w:rsidR="00CE2A61" w:rsidRPr="0022322D">
        <w:rPr>
          <w:rFonts w:ascii="Times New Roman" w:hAnsi="Times New Roman" w:cs="Times New Roman"/>
          <w:sz w:val="24"/>
          <w:szCs w:val="24"/>
        </w:rPr>
        <w:t>,</w:t>
      </w:r>
      <w:r w:rsidR="006C423E" w:rsidRPr="0022322D">
        <w:rPr>
          <w:rFonts w:ascii="Times New Roman" w:hAnsi="Times New Roman" w:cs="Times New Roman"/>
          <w:sz w:val="24"/>
          <w:szCs w:val="24"/>
        </w:rPr>
        <w:t xml:space="preserve"> no matter</w:t>
      </w:r>
      <w:r w:rsidR="00CE2A61" w:rsidRPr="0022322D">
        <w:rPr>
          <w:rFonts w:ascii="Times New Roman" w:hAnsi="Times New Roman" w:cs="Times New Roman"/>
          <w:sz w:val="24"/>
          <w:szCs w:val="24"/>
        </w:rPr>
        <w:t xml:space="preserve"> where</w:t>
      </w:r>
      <w:r w:rsidR="006C423E" w:rsidRPr="0022322D">
        <w:rPr>
          <w:rFonts w:ascii="Times New Roman" w:hAnsi="Times New Roman" w:cs="Times New Roman"/>
          <w:sz w:val="24"/>
          <w:szCs w:val="24"/>
        </w:rPr>
        <w:t xml:space="preserve"> the voter</w:t>
      </w:r>
      <w:r w:rsidR="00CE2A61" w:rsidRPr="0022322D">
        <w:rPr>
          <w:rFonts w:ascii="Times New Roman" w:hAnsi="Times New Roman" w:cs="Times New Roman"/>
          <w:sz w:val="24"/>
          <w:szCs w:val="24"/>
        </w:rPr>
        <w:t xml:space="preserve"> </w:t>
      </w:r>
      <w:r w:rsidR="006C423E" w:rsidRPr="0022322D">
        <w:rPr>
          <w:rFonts w:ascii="Times New Roman" w:hAnsi="Times New Roman" w:cs="Times New Roman"/>
          <w:sz w:val="24"/>
          <w:szCs w:val="24"/>
        </w:rPr>
        <w:t>casts his or her vote from</w:t>
      </w:r>
      <w:r w:rsidR="00CE2A61" w:rsidRPr="0022322D">
        <w:rPr>
          <w:rFonts w:ascii="Times New Roman" w:hAnsi="Times New Roman" w:cs="Times New Roman"/>
          <w:sz w:val="24"/>
          <w:szCs w:val="24"/>
        </w:rPr>
        <w:t>, he or she would</w:t>
      </w:r>
      <w:r w:rsidR="006C423E" w:rsidRPr="0022322D">
        <w:rPr>
          <w:rFonts w:ascii="Times New Roman" w:hAnsi="Times New Roman" w:cs="Times New Roman"/>
          <w:sz w:val="24"/>
          <w:szCs w:val="24"/>
        </w:rPr>
        <w:t xml:space="preserve"> not</w:t>
      </w:r>
      <w:r w:rsidR="00CE2A61" w:rsidRPr="0022322D">
        <w:rPr>
          <w:rFonts w:ascii="Times New Roman" w:hAnsi="Times New Roman" w:cs="Times New Roman"/>
          <w:sz w:val="24"/>
          <w:szCs w:val="24"/>
        </w:rPr>
        <w:t xml:space="preserve"> be</w:t>
      </w:r>
      <w:r w:rsidR="006C423E" w:rsidRPr="0022322D">
        <w:rPr>
          <w:rFonts w:ascii="Times New Roman" w:hAnsi="Times New Roman" w:cs="Times New Roman"/>
          <w:sz w:val="24"/>
          <w:szCs w:val="24"/>
        </w:rPr>
        <w:t xml:space="preserve"> voting for an individual to represent him or her </w:t>
      </w:r>
      <w:r w:rsidR="00CE2A61" w:rsidRPr="0022322D">
        <w:rPr>
          <w:rFonts w:ascii="Times New Roman" w:hAnsi="Times New Roman" w:cs="Times New Roman"/>
          <w:sz w:val="24"/>
          <w:szCs w:val="24"/>
        </w:rPr>
        <w:t xml:space="preserve">as a resident of </w:t>
      </w:r>
      <w:r w:rsidR="006C423E" w:rsidRPr="0022322D">
        <w:rPr>
          <w:rFonts w:ascii="Times New Roman" w:hAnsi="Times New Roman" w:cs="Times New Roman"/>
          <w:sz w:val="24"/>
          <w:szCs w:val="24"/>
        </w:rPr>
        <w:t xml:space="preserve">a constituency. </w:t>
      </w:r>
    </w:p>
    <w:p w:rsidR="006C423E" w:rsidRPr="0022322D" w:rsidRDefault="006C423E" w:rsidP="00172933">
      <w:pPr>
        <w:spacing w:after="0" w:line="480" w:lineRule="auto"/>
        <w:jc w:val="both"/>
        <w:rPr>
          <w:rFonts w:ascii="Times New Roman" w:hAnsi="Times New Roman" w:cs="Times New Roman"/>
          <w:sz w:val="24"/>
          <w:szCs w:val="24"/>
        </w:rPr>
      </w:pPr>
    </w:p>
    <w:p w:rsidR="006C423E" w:rsidRPr="0022322D" w:rsidRDefault="006C423E" w:rsidP="00172933">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The Zimbabwean electoral system is different.  It is based on the concept of constituency representation.  Section</w:t>
      </w:r>
      <w:r w:rsidR="00E2424C" w:rsidRPr="0022322D">
        <w:rPr>
          <w:rFonts w:ascii="Times New Roman" w:hAnsi="Times New Roman" w:cs="Times New Roman"/>
          <w:sz w:val="24"/>
          <w:szCs w:val="24"/>
        </w:rPr>
        <w:t> </w:t>
      </w:r>
      <w:r w:rsidRPr="0022322D">
        <w:rPr>
          <w:rFonts w:ascii="Times New Roman" w:hAnsi="Times New Roman" w:cs="Times New Roman"/>
          <w:sz w:val="24"/>
          <w:szCs w:val="24"/>
        </w:rPr>
        <w:t xml:space="preserve">38 of the Constitution provided that there shall be 210 </w:t>
      </w:r>
      <w:r w:rsidRPr="0022322D">
        <w:rPr>
          <w:rFonts w:ascii="Times New Roman" w:hAnsi="Times New Roman" w:cs="Times New Roman"/>
          <w:sz w:val="24"/>
          <w:szCs w:val="24"/>
        </w:rPr>
        <w:lastRenderedPageBreak/>
        <w:t>members of the House of Assembly</w:t>
      </w:r>
      <w:r w:rsidR="00E2424C" w:rsidRPr="0022322D">
        <w:rPr>
          <w:rFonts w:ascii="Times New Roman" w:hAnsi="Times New Roman" w:cs="Times New Roman"/>
          <w:sz w:val="24"/>
          <w:szCs w:val="24"/>
        </w:rPr>
        <w:t>,</w:t>
      </w:r>
      <w:r w:rsidRPr="0022322D">
        <w:rPr>
          <w:rFonts w:ascii="Times New Roman" w:hAnsi="Times New Roman" w:cs="Times New Roman"/>
          <w:sz w:val="24"/>
          <w:szCs w:val="24"/>
        </w:rPr>
        <w:t xml:space="preserve"> each elected by and representing 210 constituencies</w:t>
      </w:r>
      <w:r w:rsidR="00CE2A61" w:rsidRPr="0022322D">
        <w:rPr>
          <w:rFonts w:ascii="Times New Roman" w:hAnsi="Times New Roman" w:cs="Times New Roman"/>
          <w:sz w:val="24"/>
          <w:szCs w:val="24"/>
        </w:rPr>
        <w:t>. R</w:t>
      </w:r>
      <w:r w:rsidRPr="0022322D">
        <w:rPr>
          <w:rFonts w:ascii="Times New Roman" w:hAnsi="Times New Roman" w:cs="Times New Roman"/>
          <w:sz w:val="24"/>
          <w:szCs w:val="24"/>
        </w:rPr>
        <w:t>egistered voters vote for individual candidates</w:t>
      </w:r>
      <w:r w:rsidR="00E2424C" w:rsidRPr="0022322D">
        <w:rPr>
          <w:rFonts w:ascii="Times New Roman" w:hAnsi="Times New Roman" w:cs="Times New Roman"/>
          <w:sz w:val="24"/>
          <w:szCs w:val="24"/>
        </w:rPr>
        <w:t>,</w:t>
      </w:r>
      <w:r w:rsidRPr="0022322D">
        <w:rPr>
          <w:rFonts w:ascii="Times New Roman" w:hAnsi="Times New Roman" w:cs="Times New Roman"/>
          <w:sz w:val="24"/>
          <w:szCs w:val="24"/>
        </w:rPr>
        <w:t xml:space="preserve"> even though the</w:t>
      </w:r>
      <w:r w:rsidR="00CE2A61" w:rsidRPr="0022322D">
        <w:rPr>
          <w:rFonts w:ascii="Times New Roman" w:hAnsi="Times New Roman" w:cs="Times New Roman"/>
          <w:sz w:val="24"/>
          <w:szCs w:val="24"/>
        </w:rPr>
        <w:t>y</w:t>
      </w:r>
      <w:r w:rsidRPr="0022322D">
        <w:rPr>
          <w:rFonts w:ascii="Times New Roman" w:hAnsi="Times New Roman" w:cs="Times New Roman"/>
          <w:sz w:val="24"/>
          <w:szCs w:val="24"/>
        </w:rPr>
        <w:t xml:space="preserve"> may belong to political </w:t>
      </w:r>
      <w:r w:rsidR="00CE2A61" w:rsidRPr="0022322D">
        <w:rPr>
          <w:rFonts w:ascii="Times New Roman" w:hAnsi="Times New Roman" w:cs="Times New Roman"/>
          <w:sz w:val="24"/>
          <w:szCs w:val="24"/>
        </w:rPr>
        <w:t>parties that</w:t>
      </w:r>
      <w:r w:rsidRPr="0022322D">
        <w:rPr>
          <w:rFonts w:ascii="Times New Roman" w:hAnsi="Times New Roman" w:cs="Times New Roman"/>
          <w:sz w:val="24"/>
          <w:szCs w:val="24"/>
        </w:rPr>
        <w:t xml:space="preserve"> sponsor them.  Any person who is qualified to stand for elected office can </w:t>
      </w:r>
      <w:r w:rsidR="00CE2A61" w:rsidRPr="0022322D">
        <w:rPr>
          <w:rFonts w:ascii="Times New Roman" w:hAnsi="Times New Roman" w:cs="Times New Roman"/>
          <w:sz w:val="24"/>
          <w:szCs w:val="24"/>
        </w:rPr>
        <w:t>offer himself or herself for election</w:t>
      </w:r>
      <w:r w:rsidRPr="0022322D">
        <w:rPr>
          <w:rFonts w:ascii="Times New Roman" w:hAnsi="Times New Roman" w:cs="Times New Roman"/>
          <w:sz w:val="24"/>
          <w:szCs w:val="24"/>
        </w:rPr>
        <w:t xml:space="preserve"> in the capacity of an independent candidate and be voted for a</w:t>
      </w:r>
      <w:r w:rsidR="006442D3" w:rsidRPr="0022322D">
        <w:rPr>
          <w:rFonts w:ascii="Times New Roman" w:hAnsi="Times New Roman" w:cs="Times New Roman"/>
          <w:sz w:val="24"/>
          <w:szCs w:val="24"/>
        </w:rPr>
        <w:t>s</w:t>
      </w:r>
      <w:r w:rsidRPr="0022322D">
        <w:rPr>
          <w:rFonts w:ascii="Times New Roman" w:hAnsi="Times New Roman" w:cs="Times New Roman"/>
          <w:sz w:val="24"/>
          <w:szCs w:val="24"/>
        </w:rPr>
        <w:t xml:space="preserve"> such.</w:t>
      </w:r>
    </w:p>
    <w:p w:rsidR="006C423E" w:rsidRPr="0022322D" w:rsidRDefault="006C423E" w:rsidP="00172933">
      <w:pPr>
        <w:spacing w:after="0" w:line="480" w:lineRule="auto"/>
        <w:jc w:val="both"/>
        <w:rPr>
          <w:rFonts w:ascii="Times New Roman" w:hAnsi="Times New Roman" w:cs="Times New Roman"/>
          <w:sz w:val="24"/>
          <w:szCs w:val="24"/>
        </w:rPr>
      </w:pPr>
    </w:p>
    <w:p w:rsidR="006C423E" w:rsidRPr="0022322D" w:rsidRDefault="006C423E" w:rsidP="00172933">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 xml:space="preserve">Under the Zimbabwean electoral </w:t>
      </w:r>
      <w:r w:rsidR="0017247B" w:rsidRPr="0022322D">
        <w:rPr>
          <w:rFonts w:ascii="Times New Roman" w:hAnsi="Times New Roman" w:cs="Times New Roman"/>
          <w:sz w:val="24"/>
          <w:szCs w:val="24"/>
        </w:rPr>
        <w:t>system,</w:t>
      </w:r>
      <w:r w:rsidRPr="0022322D">
        <w:rPr>
          <w:rFonts w:ascii="Times New Roman" w:hAnsi="Times New Roman" w:cs="Times New Roman"/>
          <w:sz w:val="24"/>
          <w:szCs w:val="24"/>
        </w:rPr>
        <w:t xml:space="preserve"> </w:t>
      </w:r>
      <w:r w:rsidR="00ED1099" w:rsidRPr="0022322D">
        <w:rPr>
          <w:rFonts w:ascii="Times New Roman" w:hAnsi="Times New Roman" w:cs="Times New Roman"/>
          <w:sz w:val="24"/>
          <w:szCs w:val="24"/>
        </w:rPr>
        <w:t>a vote</w:t>
      </w:r>
      <w:r w:rsidR="00A866E6" w:rsidRPr="0022322D">
        <w:rPr>
          <w:rFonts w:ascii="Times New Roman" w:hAnsi="Times New Roman" w:cs="Times New Roman"/>
          <w:sz w:val="24"/>
          <w:szCs w:val="24"/>
        </w:rPr>
        <w:t xml:space="preserve">r votes </w:t>
      </w:r>
      <w:r w:rsidR="0017247B" w:rsidRPr="0022322D">
        <w:rPr>
          <w:rFonts w:ascii="Times New Roman" w:hAnsi="Times New Roman" w:cs="Times New Roman"/>
          <w:sz w:val="24"/>
          <w:szCs w:val="24"/>
        </w:rPr>
        <w:t xml:space="preserve">not only as a citizen of this country but also </w:t>
      </w:r>
      <w:r w:rsidR="00A866E6" w:rsidRPr="0022322D">
        <w:rPr>
          <w:rFonts w:ascii="Times New Roman" w:hAnsi="Times New Roman" w:cs="Times New Roman"/>
          <w:sz w:val="24"/>
          <w:szCs w:val="24"/>
        </w:rPr>
        <w:t>to protect his or her rights and interests as a resident of the constituency in which he or she is registered.  He or she votes for a candidate best suited to address the developmental problems of the constituency.</w:t>
      </w:r>
    </w:p>
    <w:p w:rsidR="00A866E6" w:rsidRPr="0022322D" w:rsidRDefault="00A866E6" w:rsidP="00172933">
      <w:pPr>
        <w:spacing w:after="0" w:line="480" w:lineRule="auto"/>
        <w:jc w:val="both"/>
        <w:rPr>
          <w:rFonts w:ascii="Times New Roman" w:hAnsi="Times New Roman" w:cs="Times New Roman"/>
          <w:sz w:val="24"/>
          <w:szCs w:val="24"/>
        </w:rPr>
      </w:pPr>
    </w:p>
    <w:p w:rsidR="00A866E6" w:rsidRPr="0022322D" w:rsidRDefault="00A866E6" w:rsidP="00172933">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The constituency based electoral system requires that a candidate should campaign in the constituency for which he or she seeks to be elected.  If a voter is not resident in the constituency and has not been so resident for</w:t>
      </w:r>
      <w:r w:rsidR="00D3763F" w:rsidRPr="0022322D">
        <w:rPr>
          <w:rFonts w:ascii="Times New Roman" w:hAnsi="Times New Roman" w:cs="Times New Roman"/>
          <w:sz w:val="24"/>
          <w:szCs w:val="24"/>
        </w:rPr>
        <w:t xml:space="preserve"> a continuous period</w:t>
      </w:r>
      <w:r w:rsidRPr="0022322D">
        <w:rPr>
          <w:rFonts w:ascii="Times New Roman" w:hAnsi="Times New Roman" w:cs="Times New Roman"/>
          <w:sz w:val="24"/>
          <w:szCs w:val="24"/>
        </w:rPr>
        <w:t xml:space="preserve"> </w:t>
      </w:r>
      <w:r w:rsidR="00D3763F" w:rsidRPr="0022322D">
        <w:rPr>
          <w:rFonts w:ascii="Times New Roman" w:hAnsi="Times New Roman" w:cs="Times New Roman"/>
          <w:sz w:val="24"/>
          <w:szCs w:val="24"/>
        </w:rPr>
        <w:t xml:space="preserve">of </w:t>
      </w:r>
      <w:r w:rsidR="00E2424C" w:rsidRPr="0022322D">
        <w:rPr>
          <w:rFonts w:ascii="Times New Roman" w:hAnsi="Times New Roman" w:cs="Times New Roman"/>
          <w:sz w:val="24"/>
          <w:szCs w:val="24"/>
        </w:rPr>
        <w:t>twelve</w:t>
      </w:r>
      <w:r w:rsidRPr="0022322D">
        <w:rPr>
          <w:rFonts w:ascii="Times New Roman" w:hAnsi="Times New Roman" w:cs="Times New Roman"/>
          <w:sz w:val="24"/>
          <w:szCs w:val="24"/>
        </w:rPr>
        <w:t xml:space="preserve"> months, the presumption is that he or she has </w:t>
      </w:r>
      <w:r w:rsidR="00D3763F" w:rsidRPr="0022322D">
        <w:rPr>
          <w:rFonts w:ascii="Times New Roman" w:hAnsi="Times New Roman" w:cs="Times New Roman"/>
          <w:sz w:val="24"/>
          <w:szCs w:val="24"/>
        </w:rPr>
        <w:t xml:space="preserve">lost touch with the constituency and has </w:t>
      </w:r>
      <w:r w:rsidRPr="0022322D">
        <w:rPr>
          <w:rFonts w:ascii="Times New Roman" w:hAnsi="Times New Roman" w:cs="Times New Roman"/>
          <w:sz w:val="24"/>
          <w:szCs w:val="24"/>
        </w:rPr>
        <w:t>insufficient information about the candidate’s ability to address the developmental problems of the constituency.</w:t>
      </w:r>
    </w:p>
    <w:p w:rsidR="00A866E6" w:rsidRPr="0022322D" w:rsidRDefault="00A866E6" w:rsidP="00172933">
      <w:pPr>
        <w:spacing w:after="0" w:line="480" w:lineRule="auto"/>
        <w:jc w:val="both"/>
        <w:rPr>
          <w:rFonts w:ascii="Times New Roman" w:hAnsi="Times New Roman" w:cs="Times New Roman"/>
          <w:sz w:val="24"/>
          <w:szCs w:val="24"/>
        </w:rPr>
      </w:pPr>
    </w:p>
    <w:p w:rsidR="00A866E6" w:rsidRPr="0022322D" w:rsidRDefault="00A866E6" w:rsidP="00172933">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 xml:space="preserve">A distinction must be drawn between a situation where there is no right to vote </w:t>
      </w:r>
      <w:r w:rsidR="00D3763F" w:rsidRPr="0022322D">
        <w:rPr>
          <w:rFonts w:ascii="Times New Roman" w:hAnsi="Times New Roman" w:cs="Times New Roman"/>
          <w:sz w:val="24"/>
          <w:szCs w:val="24"/>
        </w:rPr>
        <w:t xml:space="preserve">and one where the right to vote </w:t>
      </w:r>
      <w:r w:rsidRPr="0022322D">
        <w:rPr>
          <w:rFonts w:ascii="Times New Roman" w:hAnsi="Times New Roman" w:cs="Times New Roman"/>
          <w:sz w:val="24"/>
          <w:szCs w:val="24"/>
        </w:rPr>
        <w:t xml:space="preserve">is provided for under the law but a voter chooses not to exercise the right.  In </w:t>
      </w:r>
      <w:r w:rsidRPr="0022322D">
        <w:rPr>
          <w:rFonts w:ascii="Times New Roman" w:hAnsi="Times New Roman" w:cs="Times New Roman"/>
          <w:i/>
          <w:sz w:val="24"/>
          <w:szCs w:val="24"/>
        </w:rPr>
        <w:t>Registrar Genera</w:t>
      </w:r>
      <w:r w:rsidR="00AD5CB7" w:rsidRPr="0022322D">
        <w:rPr>
          <w:rFonts w:ascii="Times New Roman" w:hAnsi="Times New Roman" w:cs="Times New Roman"/>
          <w:i/>
          <w:sz w:val="24"/>
          <w:szCs w:val="24"/>
        </w:rPr>
        <w:t>l of Elections &amp;</w:t>
      </w:r>
      <w:r w:rsidRPr="0022322D">
        <w:rPr>
          <w:rFonts w:ascii="Times New Roman" w:hAnsi="Times New Roman" w:cs="Times New Roman"/>
          <w:i/>
          <w:sz w:val="24"/>
          <w:szCs w:val="24"/>
        </w:rPr>
        <w:t xml:space="preserve"> Ors v Morgan Tsvangirai</w:t>
      </w:r>
      <w:r w:rsidRPr="0022322D">
        <w:rPr>
          <w:rFonts w:ascii="Times New Roman" w:hAnsi="Times New Roman" w:cs="Times New Roman"/>
          <w:sz w:val="24"/>
          <w:szCs w:val="24"/>
        </w:rPr>
        <w:t xml:space="preserve"> SC</w:t>
      </w:r>
      <w:r w:rsidR="00AD5CB7" w:rsidRPr="0022322D">
        <w:rPr>
          <w:rFonts w:ascii="Times New Roman" w:hAnsi="Times New Roman" w:cs="Times New Roman"/>
          <w:sz w:val="24"/>
          <w:szCs w:val="24"/>
        </w:rPr>
        <w:t xml:space="preserve"> </w:t>
      </w:r>
      <w:r w:rsidR="00E26D5B" w:rsidRPr="0022322D">
        <w:rPr>
          <w:rFonts w:ascii="Times New Roman" w:hAnsi="Times New Roman" w:cs="Times New Roman"/>
          <w:sz w:val="24"/>
          <w:szCs w:val="24"/>
        </w:rPr>
        <w:t>2002(1) ZLR (S) 204</w:t>
      </w:r>
      <w:r w:rsidR="00AD5CB7" w:rsidRPr="0022322D">
        <w:rPr>
          <w:rFonts w:ascii="Times New Roman" w:hAnsi="Times New Roman" w:cs="Times New Roman"/>
          <w:sz w:val="24"/>
          <w:szCs w:val="24"/>
        </w:rPr>
        <w:t>, CHIDYAUSIKU</w:t>
      </w:r>
      <w:r w:rsidR="00E2424C" w:rsidRPr="0022322D">
        <w:rPr>
          <w:rFonts w:ascii="Times New Roman" w:hAnsi="Times New Roman" w:cs="Times New Roman"/>
          <w:sz w:val="24"/>
          <w:szCs w:val="24"/>
        </w:rPr>
        <w:t> </w:t>
      </w:r>
      <w:r w:rsidR="00AD5CB7" w:rsidRPr="0022322D">
        <w:rPr>
          <w:rFonts w:ascii="Times New Roman" w:hAnsi="Times New Roman" w:cs="Times New Roman"/>
          <w:sz w:val="24"/>
          <w:szCs w:val="24"/>
        </w:rPr>
        <w:t>CJ</w:t>
      </w:r>
      <w:r w:rsidR="00E26D5B" w:rsidRPr="0022322D">
        <w:rPr>
          <w:rFonts w:ascii="Times New Roman" w:hAnsi="Times New Roman" w:cs="Times New Roman"/>
          <w:sz w:val="24"/>
          <w:szCs w:val="24"/>
        </w:rPr>
        <w:t>,</w:t>
      </w:r>
      <w:r w:rsidR="00AD5CB7" w:rsidRPr="0022322D">
        <w:rPr>
          <w:rFonts w:ascii="Times New Roman" w:hAnsi="Times New Roman" w:cs="Times New Roman"/>
          <w:sz w:val="24"/>
          <w:szCs w:val="24"/>
        </w:rPr>
        <w:t xml:space="preserve"> in a case in which the applicants alleged that failure by the State to put in place mechanisms to enable voters outside their constituencies to vote violated their right to vote, said</w:t>
      </w:r>
      <w:r w:rsidR="00E26D5B" w:rsidRPr="0022322D">
        <w:rPr>
          <w:rFonts w:ascii="Times New Roman" w:hAnsi="Times New Roman" w:cs="Times New Roman"/>
          <w:sz w:val="24"/>
          <w:szCs w:val="24"/>
        </w:rPr>
        <w:t xml:space="preserve"> at 211E</w:t>
      </w:r>
      <w:r w:rsidR="00AD5CB7" w:rsidRPr="0022322D">
        <w:rPr>
          <w:rFonts w:ascii="Times New Roman" w:hAnsi="Times New Roman" w:cs="Times New Roman"/>
          <w:sz w:val="24"/>
          <w:szCs w:val="24"/>
        </w:rPr>
        <w:t>:</w:t>
      </w:r>
    </w:p>
    <w:p w:rsidR="00E26D5B" w:rsidRPr="0022322D" w:rsidRDefault="00E26D5B" w:rsidP="00AD5CB7">
      <w:pPr>
        <w:spacing w:after="0" w:line="240" w:lineRule="auto"/>
        <w:ind w:left="720"/>
        <w:jc w:val="both"/>
        <w:rPr>
          <w:rFonts w:ascii="Times New Roman" w:hAnsi="Times New Roman" w:cs="Times New Roman"/>
          <w:sz w:val="24"/>
          <w:szCs w:val="24"/>
        </w:rPr>
      </w:pPr>
    </w:p>
    <w:p w:rsidR="00AD5CB7" w:rsidRPr="0022322D" w:rsidRDefault="00AD5CB7" w:rsidP="00AD5CB7">
      <w:pPr>
        <w:spacing w:after="0" w:line="240" w:lineRule="auto"/>
        <w:ind w:left="720"/>
        <w:jc w:val="both"/>
        <w:rPr>
          <w:rFonts w:ascii="Times New Roman" w:hAnsi="Times New Roman" w:cs="Times New Roman"/>
          <w:sz w:val="24"/>
          <w:szCs w:val="24"/>
        </w:rPr>
      </w:pPr>
      <w:r w:rsidRPr="0022322D">
        <w:rPr>
          <w:rFonts w:ascii="Times New Roman" w:hAnsi="Times New Roman" w:cs="Times New Roman"/>
          <w:sz w:val="24"/>
          <w:szCs w:val="24"/>
        </w:rPr>
        <w:lastRenderedPageBreak/>
        <w:t>“The contention that the failure to provide the above facility amounts to the disenfranchisement of a voter is simply untenable.  The voter does not lose his right to vote.  He is disabled from exercising the right by being in a wrong constituency at the time he is expected to vote.  The disability would not, in the circumstances, have resulted from any action by the Registrar General.”</w:t>
      </w:r>
    </w:p>
    <w:p w:rsidR="00AD5CB7" w:rsidRPr="0022322D" w:rsidRDefault="00AD5CB7" w:rsidP="004F55FB">
      <w:pPr>
        <w:spacing w:after="0" w:line="360" w:lineRule="auto"/>
        <w:jc w:val="both"/>
        <w:rPr>
          <w:rFonts w:ascii="Times New Roman" w:hAnsi="Times New Roman" w:cs="Times New Roman"/>
          <w:sz w:val="24"/>
          <w:szCs w:val="24"/>
        </w:rPr>
      </w:pPr>
    </w:p>
    <w:p w:rsidR="00AD5CB7" w:rsidRPr="0022322D" w:rsidRDefault="00AD5CB7" w:rsidP="004F55FB">
      <w:pPr>
        <w:spacing w:after="0" w:line="360" w:lineRule="auto"/>
        <w:jc w:val="both"/>
        <w:rPr>
          <w:rFonts w:ascii="Times New Roman" w:hAnsi="Times New Roman" w:cs="Times New Roman"/>
          <w:sz w:val="24"/>
          <w:szCs w:val="24"/>
        </w:rPr>
      </w:pPr>
    </w:p>
    <w:p w:rsidR="00AD5CB7" w:rsidRPr="0022322D" w:rsidRDefault="00AD5CB7" w:rsidP="00172933">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The Constitution d</w:t>
      </w:r>
      <w:r w:rsidR="00D3763F" w:rsidRPr="0022322D">
        <w:rPr>
          <w:rFonts w:ascii="Times New Roman" w:hAnsi="Times New Roman" w:cs="Times New Roman"/>
          <w:sz w:val="24"/>
          <w:szCs w:val="24"/>
        </w:rPr>
        <w:t>id</w:t>
      </w:r>
      <w:r w:rsidRPr="0022322D">
        <w:rPr>
          <w:rFonts w:ascii="Times New Roman" w:hAnsi="Times New Roman" w:cs="Times New Roman"/>
          <w:sz w:val="24"/>
          <w:szCs w:val="24"/>
        </w:rPr>
        <w:t xml:space="preserve"> not place an obligation upon the State to make arrangements for voters who for personal reasons </w:t>
      </w:r>
      <w:r w:rsidR="00D3763F" w:rsidRPr="0022322D">
        <w:rPr>
          <w:rFonts w:ascii="Times New Roman" w:hAnsi="Times New Roman" w:cs="Times New Roman"/>
          <w:sz w:val="24"/>
          <w:szCs w:val="24"/>
        </w:rPr>
        <w:t>we</w:t>
      </w:r>
      <w:r w:rsidRPr="0022322D">
        <w:rPr>
          <w:rFonts w:ascii="Times New Roman" w:hAnsi="Times New Roman" w:cs="Times New Roman"/>
          <w:sz w:val="24"/>
          <w:szCs w:val="24"/>
        </w:rPr>
        <w:t xml:space="preserve">re unable to attend at the polling stations to vote.  </w:t>
      </w:r>
      <w:r w:rsidRPr="0022322D">
        <w:rPr>
          <w:rFonts w:ascii="Times New Roman" w:hAnsi="Times New Roman" w:cs="Times New Roman"/>
          <w:i/>
          <w:sz w:val="24"/>
          <w:szCs w:val="24"/>
        </w:rPr>
        <w:t>In Madzingo and Others v Minister of Justice and Others</w:t>
      </w:r>
      <w:r w:rsidR="00D3763F" w:rsidRPr="0022322D">
        <w:rPr>
          <w:rFonts w:ascii="Times New Roman" w:hAnsi="Times New Roman" w:cs="Times New Roman"/>
          <w:sz w:val="24"/>
          <w:szCs w:val="24"/>
        </w:rPr>
        <w:t xml:space="preserve"> 2005 (1) ZLR 171 (S) at </w:t>
      </w:r>
      <w:r w:rsidR="00E26D5B" w:rsidRPr="0022322D">
        <w:rPr>
          <w:rFonts w:ascii="Times New Roman" w:hAnsi="Times New Roman" w:cs="Times New Roman"/>
          <w:sz w:val="24"/>
          <w:szCs w:val="24"/>
        </w:rPr>
        <w:t>177F-G</w:t>
      </w:r>
      <w:r w:rsidR="00D3763F" w:rsidRPr="0022322D">
        <w:rPr>
          <w:rFonts w:ascii="Times New Roman" w:hAnsi="Times New Roman" w:cs="Times New Roman"/>
          <w:sz w:val="24"/>
          <w:szCs w:val="24"/>
        </w:rPr>
        <w:t>, it was said that:</w:t>
      </w:r>
    </w:p>
    <w:p w:rsidR="00AD5CB7" w:rsidRPr="0022322D" w:rsidRDefault="00AD5CB7" w:rsidP="00EB7C05">
      <w:pPr>
        <w:spacing w:after="0" w:line="240" w:lineRule="auto"/>
        <w:ind w:left="720" w:firstLine="720"/>
        <w:jc w:val="both"/>
        <w:rPr>
          <w:rFonts w:ascii="Times New Roman" w:hAnsi="Times New Roman" w:cs="Times New Roman"/>
          <w:sz w:val="24"/>
          <w:szCs w:val="24"/>
        </w:rPr>
      </w:pPr>
      <w:r w:rsidRPr="0022322D">
        <w:rPr>
          <w:rFonts w:ascii="Times New Roman" w:hAnsi="Times New Roman" w:cs="Times New Roman"/>
          <w:sz w:val="24"/>
          <w:szCs w:val="24"/>
        </w:rPr>
        <w:t>“It is important to appreciate the fact that there is no express provision in the Constitution and the Act requiring electoral authorities to establish machinery in foreign countries to record votes of Zimbabwean citizens registered as voters on voters rolls for constituencies who live in those countries.  The provisions that are there require a registered voter to attend personally on polling day to cast his or her ballot at a polling station in the constituency for which he or she is enrolled.  The requireme</w:t>
      </w:r>
      <w:r w:rsidR="00376A80" w:rsidRPr="0022322D">
        <w:rPr>
          <w:rFonts w:ascii="Times New Roman" w:hAnsi="Times New Roman" w:cs="Times New Roman"/>
          <w:sz w:val="24"/>
          <w:szCs w:val="24"/>
        </w:rPr>
        <w:t>nt applies to every registered voter and its object is to give effect to the entitlement to vote provided under s</w:t>
      </w:r>
      <w:r w:rsidR="00E2424C" w:rsidRPr="0022322D">
        <w:rPr>
          <w:rFonts w:ascii="Times New Roman" w:hAnsi="Times New Roman" w:cs="Times New Roman"/>
          <w:sz w:val="24"/>
          <w:szCs w:val="24"/>
        </w:rPr>
        <w:t> </w:t>
      </w:r>
      <w:r w:rsidR="00376A80" w:rsidRPr="0022322D">
        <w:rPr>
          <w:rFonts w:ascii="Times New Roman" w:hAnsi="Times New Roman" w:cs="Times New Roman"/>
          <w:sz w:val="24"/>
          <w:szCs w:val="24"/>
        </w:rPr>
        <w:t>3 of Schedule</w:t>
      </w:r>
      <w:r w:rsidR="00E2424C" w:rsidRPr="0022322D">
        <w:rPr>
          <w:rFonts w:ascii="Times New Roman" w:hAnsi="Times New Roman" w:cs="Times New Roman"/>
          <w:sz w:val="24"/>
          <w:szCs w:val="24"/>
        </w:rPr>
        <w:t> </w:t>
      </w:r>
      <w:r w:rsidR="00376A80" w:rsidRPr="0022322D">
        <w:rPr>
          <w:rFonts w:ascii="Times New Roman" w:hAnsi="Times New Roman" w:cs="Times New Roman"/>
          <w:sz w:val="24"/>
          <w:szCs w:val="24"/>
        </w:rPr>
        <w:t>3 of the Constitution.  The only exception to this general rule is created in s</w:t>
      </w:r>
      <w:r w:rsidR="00E2424C" w:rsidRPr="0022322D">
        <w:rPr>
          <w:rFonts w:ascii="Times New Roman" w:hAnsi="Times New Roman" w:cs="Times New Roman"/>
          <w:sz w:val="24"/>
          <w:szCs w:val="24"/>
        </w:rPr>
        <w:t> </w:t>
      </w:r>
      <w:r w:rsidR="00376A80" w:rsidRPr="0022322D">
        <w:rPr>
          <w:rFonts w:ascii="Times New Roman" w:hAnsi="Times New Roman" w:cs="Times New Roman"/>
          <w:sz w:val="24"/>
          <w:szCs w:val="24"/>
        </w:rPr>
        <w:t>71 of the Act.”</w:t>
      </w:r>
    </w:p>
    <w:p w:rsidR="00376A80" w:rsidRPr="0022322D" w:rsidRDefault="00376A80" w:rsidP="004F55FB">
      <w:pPr>
        <w:spacing w:after="0" w:line="360" w:lineRule="auto"/>
        <w:jc w:val="both"/>
        <w:rPr>
          <w:rFonts w:ascii="Times New Roman" w:hAnsi="Times New Roman" w:cs="Times New Roman"/>
          <w:sz w:val="24"/>
          <w:szCs w:val="24"/>
        </w:rPr>
      </w:pPr>
    </w:p>
    <w:p w:rsidR="00376A80" w:rsidRPr="0022322D" w:rsidRDefault="00376A80" w:rsidP="00376A80">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t>It was for these reasons that</w:t>
      </w:r>
      <w:r w:rsidR="006442D3" w:rsidRPr="0022322D">
        <w:rPr>
          <w:rFonts w:ascii="Times New Roman" w:hAnsi="Times New Roman" w:cs="Times New Roman"/>
          <w:sz w:val="24"/>
          <w:szCs w:val="24"/>
        </w:rPr>
        <w:t xml:space="preserve"> </w:t>
      </w:r>
      <w:r w:rsidRPr="0022322D">
        <w:rPr>
          <w:rFonts w:ascii="Times New Roman" w:hAnsi="Times New Roman" w:cs="Times New Roman"/>
          <w:sz w:val="24"/>
          <w:szCs w:val="24"/>
        </w:rPr>
        <w:t xml:space="preserve">the </w:t>
      </w:r>
      <w:r w:rsidR="00440C98" w:rsidRPr="0022322D">
        <w:rPr>
          <w:rFonts w:ascii="Times New Roman" w:hAnsi="Times New Roman" w:cs="Times New Roman"/>
          <w:sz w:val="24"/>
          <w:szCs w:val="24"/>
        </w:rPr>
        <w:t>C</w:t>
      </w:r>
      <w:r w:rsidRPr="0022322D">
        <w:rPr>
          <w:rFonts w:ascii="Times New Roman" w:hAnsi="Times New Roman" w:cs="Times New Roman"/>
          <w:sz w:val="24"/>
          <w:szCs w:val="24"/>
        </w:rPr>
        <w:t xml:space="preserve">ourt </w:t>
      </w:r>
      <w:r w:rsidR="00440C98" w:rsidRPr="0022322D">
        <w:rPr>
          <w:rFonts w:ascii="Times New Roman" w:hAnsi="Times New Roman" w:cs="Times New Roman"/>
          <w:sz w:val="24"/>
          <w:szCs w:val="24"/>
        </w:rPr>
        <w:t>was satisfied that ss</w:t>
      </w:r>
      <w:r w:rsidR="00E2424C" w:rsidRPr="0022322D">
        <w:rPr>
          <w:rFonts w:ascii="Times New Roman" w:hAnsi="Times New Roman" w:cs="Times New Roman"/>
          <w:sz w:val="24"/>
          <w:szCs w:val="24"/>
        </w:rPr>
        <w:t> </w:t>
      </w:r>
      <w:r w:rsidR="00440C98" w:rsidRPr="0022322D">
        <w:rPr>
          <w:rFonts w:ascii="Times New Roman" w:hAnsi="Times New Roman" w:cs="Times New Roman"/>
          <w:sz w:val="24"/>
          <w:szCs w:val="24"/>
        </w:rPr>
        <w:t xml:space="preserve">23(3) and 71 of the Electoral Act did not violate the applicant’s right to vote and consequently </w:t>
      </w:r>
      <w:r w:rsidRPr="0022322D">
        <w:rPr>
          <w:rFonts w:ascii="Times New Roman" w:hAnsi="Times New Roman" w:cs="Times New Roman"/>
          <w:sz w:val="24"/>
          <w:szCs w:val="24"/>
        </w:rPr>
        <w:t>dismissed the application with no order as to costs.</w:t>
      </w:r>
    </w:p>
    <w:p w:rsidR="00680127" w:rsidRPr="0022322D" w:rsidRDefault="00680127" w:rsidP="00376A80">
      <w:pPr>
        <w:spacing w:after="0" w:line="480" w:lineRule="auto"/>
        <w:jc w:val="both"/>
        <w:rPr>
          <w:rFonts w:ascii="Times New Roman" w:hAnsi="Times New Roman" w:cs="Times New Roman"/>
          <w:sz w:val="24"/>
          <w:szCs w:val="24"/>
        </w:rPr>
      </w:pPr>
    </w:p>
    <w:p w:rsidR="00680127" w:rsidRPr="0022322D" w:rsidRDefault="00680127" w:rsidP="00376A80">
      <w:pPr>
        <w:spacing w:after="0" w:line="480" w:lineRule="auto"/>
        <w:jc w:val="both"/>
        <w:rPr>
          <w:rFonts w:ascii="Times New Roman" w:hAnsi="Times New Roman" w:cs="Times New Roman"/>
          <w:sz w:val="24"/>
          <w:szCs w:val="24"/>
        </w:rPr>
      </w:pPr>
    </w:p>
    <w:p w:rsidR="00AD5CB7" w:rsidRPr="0022322D" w:rsidRDefault="00376A80" w:rsidP="00376A80">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b/>
          <w:sz w:val="24"/>
          <w:szCs w:val="24"/>
        </w:rPr>
        <w:t>CHIDYAUSIKU CJ</w:t>
      </w:r>
      <w:r w:rsidR="00336E75" w:rsidRPr="0022322D">
        <w:rPr>
          <w:rFonts w:ascii="Times New Roman" w:hAnsi="Times New Roman" w:cs="Times New Roman"/>
          <w:b/>
          <w:sz w:val="24"/>
          <w:szCs w:val="24"/>
        </w:rPr>
        <w:t xml:space="preserve"> (Rtd)</w:t>
      </w:r>
      <w:r w:rsidRPr="0022322D">
        <w:rPr>
          <w:rFonts w:ascii="Times New Roman" w:hAnsi="Times New Roman" w:cs="Times New Roman"/>
          <w:b/>
          <w:sz w:val="24"/>
          <w:szCs w:val="24"/>
        </w:rPr>
        <w:t>:</w:t>
      </w:r>
      <w:r w:rsidRPr="0022322D">
        <w:rPr>
          <w:rFonts w:ascii="Times New Roman" w:hAnsi="Times New Roman" w:cs="Times New Roman"/>
          <w:b/>
          <w:sz w:val="24"/>
          <w:szCs w:val="24"/>
        </w:rPr>
        <w:tab/>
      </w:r>
      <w:r w:rsidRPr="0022322D">
        <w:rPr>
          <w:rFonts w:ascii="Times New Roman" w:hAnsi="Times New Roman" w:cs="Times New Roman"/>
          <w:sz w:val="24"/>
          <w:szCs w:val="24"/>
        </w:rPr>
        <w:t>I agree</w:t>
      </w:r>
      <w:r w:rsidR="00336E75" w:rsidRPr="0022322D">
        <w:rPr>
          <w:rFonts w:ascii="Times New Roman" w:hAnsi="Times New Roman" w:cs="Times New Roman"/>
          <w:sz w:val="24"/>
          <w:szCs w:val="24"/>
        </w:rPr>
        <w:t xml:space="preserve"> </w:t>
      </w:r>
    </w:p>
    <w:p w:rsidR="00376A80" w:rsidRPr="0022322D" w:rsidRDefault="00376A80" w:rsidP="00376A80">
      <w:pPr>
        <w:spacing w:after="0" w:line="480" w:lineRule="auto"/>
        <w:jc w:val="both"/>
        <w:rPr>
          <w:rFonts w:ascii="Times New Roman" w:hAnsi="Times New Roman" w:cs="Times New Roman"/>
          <w:sz w:val="24"/>
          <w:szCs w:val="24"/>
        </w:rPr>
      </w:pPr>
    </w:p>
    <w:p w:rsidR="00680127" w:rsidRPr="0022322D" w:rsidRDefault="00680127" w:rsidP="00376A80">
      <w:pPr>
        <w:spacing w:after="0" w:line="480" w:lineRule="auto"/>
        <w:jc w:val="both"/>
        <w:rPr>
          <w:rFonts w:ascii="Times New Roman" w:hAnsi="Times New Roman" w:cs="Times New Roman"/>
          <w:sz w:val="24"/>
          <w:szCs w:val="24"/>
        </w:rPr>
      </w:pPr>
    </w:p>
    <w:p w:rsidR="00376A80" w:rsidRPr="0022322D" w:rsidRDefault="00376A80" w:rsidP="00376A80">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b/>
          <w:sz w:val="24"/>
          <w:szCs w:val="24"/>
        </w:rPr>
        <w:t>ZIYAMBI JA:</w:t>
      </w:r>
      <w:r w:rsidRPr="0022322D">
        <w:rPr>
          <w:rFonts w:ascii="Times New Roman" w:hAnsi="Times New Roman" w:cs="Times New Roman"/>
          <w:sz w:val="24"/>
          <w:szCs w:val="24"/>
        </w:rPr>
        <w:tab/>
      </w:r>
      <w:r w:rsidRPr="0022322D">
        <w:rPr>
          <w:rFonts w:ascii="Times New Roman" w:hAnsi="Times New Roman" w:cs="Times New Roman"/>
          <w:sz w:val="24"/>
          <w:szCs w:val="24"/>
        </w:rPr>
        <w:tab/>
        <w:t>I agree</w:t>
      </w:r>
    </w:p>
    <w:p w:rsidR="00680127" w:rsidRPr="0022322D" w:rsidRDefault="00680127" w:rsidP="00376A80">
      <w:pPr>
        <w:spacing w:after="0" w:line="480" w:lineRule="auto"/>
        <w:jc w:val="both"/>
        <w:rPr>
          <w:rFonts w:ascii="Times New Roman" w:hAnsi="Times New Roman" w:cs="Times New Roman"/>
          <w:sz w:val="24"/>
          <w:szCs w:val="24"/>
        </w:rPr>
      </w:pPr>
    </w:p>
    <w:p w:rsidR="00680127" w:rsidRPr="0022322D" w:rsidRDefault="00680127" w:rsidP="00376A80">
      <w:pPr>
        <w:spacing w:after="0" w:line="480" w:lineRule="auto"/>
        <w:jc w:val="both"/>
        <w:rPr>
          <w:rFonts w:ascii="Times New Roman" w:hAnsi="Times New Roman" w:cs="Times New Roman"/>
          <w:sz w:val="24"/>
          <w:szCs w:val="24"/>
        </w:rPr>
      </w:pPr>
    </w:p>
    <w:p w:rsidR="00376A80" w:rsidRPr="0022322D" w:rsidRDefault="00376A80" w:rsidP="00376A80">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b/>
          <w:sz w:val="24"/>
          <w:szCs w:val="24"/>
        </w:rPr>
        <w:t>GWAUNZA JA:</w:t>
      </w:r>
      <w:r w:rsidRPr="0022322D">
        <w:rPr>
          <w:rFonts w:ascii="Times New Roman" w:hAnsi="Times New Roman" w:cs="Times New Roman"/>
          <w:sz w:val="24"/>
          <w:szCs w:val="24"/>
        </w:rPr>
        <w:tab/>
      </w:r>
      <w:r w:rsidRPr="0022322D">
        <w:rPr>
          <w:rFonts w:ascii="Times New Roman" w:hAnsi="Times New Roman" w:cs="Times New Roman"/>
          <w:sz w:val="24"/>
          <w:szCs w:val="24"/>
        </w:rPr>
        <w:tab/>
        <w:t>I agree</w:t>
      </w:r>
    </w:p>
    <w:p w:rsidR="00680127" w:rsidRPr="0022322D" w:rsidRDefault="00680127" w:rsidP="00376A80">
      <w:pPr>
        <w:spacing w:after="0" w:line="480" w:lineRule="auto"/>
        <w:jc w:val="both"/>
        <w:rPr>
          <w:rFonts w:ascii="Times New Roman" w:hAnsi="Times New Roman" w:cs="Times New Roman"/>
          <w:sz w:val="24"/>
          <w:szCs w:val="24"/>
        </w:rPr>
      </w:pPr>
    </w:p>
    <w:p w:rsidR="00680127" w:rsidRPr="0022322D" w:rsidRDefault="00680127" w:rsidP="00376A80">
      <w:pPr>
        <w:spacing w:after="0" w:line="480" w:lineRule="auto"/>
        <w:jc w:val="both"/>
        <w:rPr>
          <w:rFonts w:ascii="Times New Roman" w:hAnsi="Times New Roman" w:cs="Times New Roman"/>
          <w:sz w:val="24"/>
          <w:szCs w:val="24"/>
        </w:rPr>
      </w:pPr>
    </w:p>
    <w:p w:rsidR="00376A80" w:rsidRPr="0022322D" w:rsidRDefault="00376A80" w:rsidP="00376A80">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b/>
          <w:sz w:val="24"/>
          <w:szCs w:val="24"/>
        </w:rPr>
        <w:t>GARWE JA:</w:t>
      </w: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sz w:val="24"/>
          <w:szCs w:val="24"/>
        </w:rPr>
        <w:tab/>
        <w:t>I agree</w:t>
      </w:r>
    </w:p>
    <w:p w:rsidR="00680127" w:rsidRPr="0022322D" w:rsidRDefault="00680127" w:rsidP="00376A80">
      <w:pPr>
        <w:spacing w:after="0" w:line="480" w:lineRule="auto"/>
        <w:jc w:val="both"/>
        <w:rPr>
          <w:rFonts w:ascii="Times New Roman" w:hAnsi="Times New Roman" w:cs="Times New Roman"/>
          <w:sz w:val="24"/>
          <w:szCs w:val="24"/>
        </w:rPr>
      </w:pPr>
    </w:p>
    <w:p w:rsidR="00680127" w:rsidRPr="0022322D" w:rsidRDefault="00680127" w:rsidP="00376A80">
      <w:pPr>
        <w:spacing w:after="0" w:line="480" w:lineRule="auto"/>
        <w:jc w:val="both"/>
        <w:rPr>
          <w:rFonts w:ascii="Times New Roman" w:hAnsi="Times New Roman" w:cs="Times New Roman"/>
          <w:sz w:val="24"/>
          <w:szCs w:val="24"/>
        </w:rPr>
      </w:pPr>
    </w:p>
    <w:p w:rsidR="00376A80" w:rsidRPr="0022322D" w:rsidRDefault="00376A80" w:rsidP="00376A80">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b/>
          <w:sz w:val="24"/>
          <w:szCs w:val="24"/>
        </w:rPr>
        <w:t>GOWORA JA:</w:t>
      </w:r>
      <w:r w:rsidRPr="0022322D">
        <w:rPr>
          <w:rFonts w:ascii="Times New Roman" w:hAnsi="Times New Roman" w:cs="Times New Roman"/>
          <w:sz w:val="24"/>
          <w:szCs w:val="24"/>
        </w:rPr>
        <w:tab/>
      </w:r>
      <w:r w:rsidRPr="0022322D">
        <w:rPr>
          <w:rFonts w:ascii="Times New Roman" w:hAnsi="Times New Roman" w:cs="Times New Roman"/>
          <w:sz w:val="24"/>
          <w:szCs w:val="24"/>
        </w:rPr>
        <w:tab/>
        <w:t>I agree</w:t>
      </w:r>
    </w:p>
    <w:p w:rsidR="00680127" w:rsidRPr="0022322D" w:rsidRDefault="00680127" w:rsidP="00376A80">
      <w:pPr>
        <w:spacing w:after="0" w:line="480" w:lineRule="auto"/>
        <w:jc w:val="both"/>
        <w:rPr>
          <w:rFonts w:ascii="Times New Roman" w:hAnsi="Times New Roman" w:cs="Times New Roman"/>
          <w:sz w:val="24"/>
          <w:szCs w:val="24"/>
        </w:rPr>
      </w:pPr>
    </w:p>
    <w:p w:rsidR="00680127" w:rsidRPr="0022322D" w:rsidRDefault="00680127" w:rsidP="00376A80">
      <w:pPr>
        <w:spacing w:after="0" w:line="480" w:lineRule="auto"/>
        <w:jc w:val="both"/>
        <w:rPr>
          <w:rFonts w:ascii="Times New Roman" w:hAnsi="Times New Roman" w:cs="Times New Roman"/>
          <w:sz w:val="24"/>
          <w:szCs w:val="24"/>
        </w:rPr>
      </w:pPr>
    </w:p>
    <w:p w:rsidR="00376A80" w:rsidRPr="0022322D" w:rsidRDefault="00376A80" w:rsidP="00376A80">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b/>
          <w:sz w:val="24"/>
          <w:szCs w:val="24"/>
        </w:rPr>
        <w:t>HLATSHWAYO JA:</w:t>
      </w:r>
      <w:r w:rsidRPr="0022322D">
        <w:rPr>
          <w:rFonts w:ascii="Times New Roman" w:hAnsi="Times New Roman" w:cs="Times New Roman"/>
          <w:sz w:val="24"/>
          <w:szCs w:val="24"/>
        </w:rPr>
        <w:tab/>
      </w:r>
      <w:r w:rsidRPr="0022322D">
        <w:rPr>
          <w:rFonts w:ascii="Times New Roman" w:hAnsi="Times New Roman" w:cs="Times New Roman"/>
          <w:sz w:val="24"/>
          <w:szCs w:val="24"/>
        </w:rPr>
        <w:tab/>
        <w:t>I agree</w:t>
      </w:r>
    </w:p>
    <w:p w:rsidR="00680127" w:rsidRPr="0022322D" w:rsidRDefault="00680127" w:rsidP="00376A80">
      <w:pPr>
        <w:spacing w:after="0" w:line="480" w:lineRule="auto"/>
        <w:jc w:val="both"/>
        <w:rPr>
          <w:rFonts w:ascii="Times New Roman" w:hAnsi="Times New Roman" w:cs="Times New Roman"/>
          <w:sz w:val="24"/>
          <w:szCs w:val="24"/>
        </w:rPr>
      </w:pPr>
    </w:p>
    <w:p w:rsidR="00680127" w:rsidRPr="0022322D" w:rsidRDefault="00680127" w:rsidP="00376A80">
      <w:pPr>
        <w:spacing w:after="0" w:line="480" w:lineRule="auto"/>
        <w:jc w:val="both"/>
        <w:rPr>
          <w:rFonts w:ascii="Times New Roman" w:hAnsi="Times New Roman" w:cs="Times New Roman"/>
          <w:sz w:val="24"/>
          <w:szCs w:val="24"/>
        </w:rPr>
      </w:pPr>
    </w:p>
    <w:p w:rsidR="00376A80" w:rsidRPr="0022322D" w:rsidRDefault="00376A80" w:rsidP="00376A80">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b/>
          <w:sz w:val="24"/>
          <w:szCs w:val="24"/>
        </w:rPr>
        <w:t>PATEL JA:</w:t>
      </w: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sz w:val="24"/>
          <w:szCs w:val="24"/>
        </w:rPr>
        <w:tab/>
        <w:t>I agree</w:t>
      </w:r>
    </w:p>
    <w:p w:rsidR="00376A80" w:rsidRPr="0022322D" w:rsidRDefault="00376A80" w:rsidP="00376A80">
      <w:pPr>
        <w:spacing w:after="0" w:line="480" w:lineRule="auto"/>
        <w:jc w:val="both"/>
        <w:rPr>
          <w:rFonts w:ascii="Times New Roman" w:hAnsi="Times New Roman" w:cs="Times New Roman"/>
          <w:sz w:val="24"/>
          <w:szCs w:val="24"/>
        </w:rPr>
      </w:pPr>
    </w:p>
    <w:p w:rsidR="00680127" w:rsidRPr="0022322D" w:rsidRDefault="00680127" w:rsidP="00376A80">
      <w:pPr>
        <w:spacing w:after="0" w:line="480" w:lineRule="auto"/>
        <w:jc w:val="both"/>
        <w:rPr>
          <w:rFonts w:ascii="Times New Roman" w:hAnsi="Times New Roman" w:cs="Times New Roman"/>
          <w:sz w:val="24"/>
          <w:szCs w:val="24"/>
        </w:rPr>
      </w:pPr>
    </w:p>
    <w:p w:rsidR="00376A80" w:rsidRPr="0022322D" w:rsidRDefault="00376A80" w:rsidP="00376A80">
      <w:pPr>
        <w:spacing w:after="0" w:line="480" w:lineRule="auto"/>
        <w:jc w:val="both"/>
        <w:rPr>
          <w:rFonts w:ascii="Times New Roman" w:hAnsi="Times New Roman" w:cs="Times New Roman"/>
          <w:sz w:val="24"/>
          <w:szCs w:val="24"/>
        </w:rPr>
      </w:pPr>
      <w:r w:rsidRPr="0022322D">
        <w:rPr>
          <w:rFonts w:ascii="Times New Roman" w:hAnsi="Times New Roman" w:cs="Times New Roman"/>
          <w:sz w:val="24"/>
          <w:szCs w:val="24"/>
        </w:rPr>
        <w:tab/>
      </w:r>
      <w:r w:rsidRPr="0022322D">
        <w:rPr>
          <w:rFonts w:ascii="Times New Roman" w:hAnsi="Times New Roman" w:cs="Times New Roman"/>
          <w:sz w:val="24"/>
          <w:szCs w:val="24"/>
        </w:rPr>
        <w:tab/>
      </w:r>
      <w:r w:rsidRPr="0022322D">
        <w:rPr>
          <w:rFonts w:ascii="Times New Roman" w:hAnsi="Times New Roman" w:cs="Times New Roman"/>
          <w:b/>
          <w:sz w:val="24"/>
          <w:szCs w:val="24"/>
        </w:rPr>
        <w:t>CHIWESHE AJA:</w:t>
      </w:r>
      <w:r w:rsidRPr="0022322D">
        <w:rPr>
          <w:rFonts w:ascii="Times New Roman" w:hAnsi="Times New Roman" w:cs="Times New Roman"/>
          <w:sz w:val="24"/>
          <w:szCs w:val="24"/>
        </w:rPr>
        <w:tab/>
      </w:r>
      <w:r w:rsidRPr="0022322D">
        <w:rPr>
          <w:rFonts w:ascii="Times New Roman" w:hAnsi="Times New Roman" w:cs="Times New Roman"/>
          <w:sz w:val="24"/>
          <w:szCs w:val="24"/>
        </w:rPr>
        <w:tab/>
        <w:t>I agree</w:t>
      </w:r>
    </w:p>
    <w:p w:rsidR="00376A80" w:rsidRPr="0022322D" w:rsidRDefault="00376A80" w:rsidP="00376A80">
      <w:pPr>
        <w:spacing w:after="0" w:line="480" w:lineRule="auto"/>
        <w:jc w:val="both"/>
        <w:rPr>
          <w:rFonts w:ascii="Times New Roman" w:hAnsi="Times New Roman" w:cs="Times New Roman"/>
          <w:sz w:val="24"/>
          <w:szCs w:val="24"/>
        </w:rPr>
      </w:pPr>
    </w:p>
    <w:p w:rsidR="00E2424C" w:rsidRPr="00D83586" w:rsidRDefault="00E2424C" w:rsidP="00680127">
      <w:pPr>
        <w:spacing w:after="0" w:line="240" w:lineRule="auto"/>
        <w:jc w:val="both"/>
        <w:rPr>
          <w:rFonts w:ascii="Times New Roman" w:hAnsi="Times New Roman" w:cs="Times New Roman"/>
          <w:b/>
          <w:sz w:val="24"/>
          <w:szCs w:val="24"/>
        </w:rPr>
      </w:pPr>
    </w:p>
    <w:p w:rsidR="00680127" w:rsidRPr="0022322D" w:rsidRDefault="00680127" w:rsidP="00680127">
      <w:pPr>
        <w:spacing w:after="0" w:line="240" w:lineRule="auto"/>
        <w:jc w:val="both"/>
        <w:rPr>
          <w:rFonts w:ascii="Times New Roman" w:hAnsi="Times New Roman" w:cs="Times New Roman"/>
          <w:b/>
          <w:i/>
          <w:sz w:val="24"/>
          <w:szCs w:val="24"/>
        </w:rPr>
      </w:pPr>
    </w:p>
    <w:p w:rsidR="00376A80" w:rsidRPr="0022322D" w:rsidRDefault="00376A80" w:rsidP="00680127">
      <w:pPr>
        <w:spacing w:after="0" w:line="240" w:lineRule="auto"/>
        <w:jc w:val="both"/>
        <w:rPr>
          <w:rFonts w:ascii="Times New Roman" w:hAnsi="Times New Roman" w:cs="Times New Roman"/>
          <w:sz w:val="24"/>
          <w:szCs w:val="24"/>
        </w:rPr>
      </w:pPr>
      <w:r w:rsidRPr="0022322D">
        <w:rPr>
          <w:rFonts w:ascii="Times New Roman" w:hAnsi="Times New Roman" w:cs="Times New Roman"/>
          <w:b/>
          <w:i/>
          <w:sz w:val="24"/>
          <w:szCs w:val="24"/>
        </w:rPr>
        <w:t>D Ochieng</w:t>
      </w:r>
      <w:r w:rsidRPr="0022322D">
        <w:rPr>
          <w:rFonts w:ascii="Times New Roman" w:hAnsi="Times New Roman" w:cs="Times New Roman"/>
          <w:sz w:val="24"/>
          <w:szCs w:val="24"/>
        </w:rPr>
        <w:t>, applicant’s legal practitioner</w:t>
      </w:r>
    </w:p>
    <w:p w:rsidR="00680127" w:rsidRPr="0022322D" w:rsidRDefault="00680127" w:rsidP="00241834">
      <w:pPr>
        <w:spacing w:after="0" w:line="240" w:lineRule="auto"/>
        <w:jc w:val="both"/>
        <w:rPr>
          <w:rFonts w:ascii="Times New Roman" w:hAnsi="Times New Roman" w:cs="Times New Roman"/>
          <w:b/>
          <w:i/>
          <w:sz w:val="24"/>
          <w:szCs w:val="24"/>
        </w:rPr>
      </w:pPr>
    </w:p>
    <w:p w:rsidR="00376A80" w:rsidRPr="0022322D" w:rsidRDefault="00376A80" w:rsidP="00241834">
      <w:pPr>
        <w:spacing w:after="0" w:line="240" w:lineRule="auto"/>
        <w:jc w:val="both"/>
        <w:rPr>
          <w:rFonts w:ascii="Times New Roman" w:hAnsi="Times New Roman" w:cs="Times New Roman"/>
          <w:sz w:val="24"/>
          <w:szCs w:val="24"/>
        </w:rPr>
      </w:pPr>
      <w:r w:rsidRPr="0022322D">
        <w:rPr>
          <w:rFonts w:ascii="Times New Roman" w:hAnsi="Times New Roman" w:cs="Times New Roman"/>
          <w:b/>
          <w:i/>
          <w:sz w:val="24"/>
          <w:szCs w:val="24"/>
        </w:rPr>
        <w:t>Messrs</w:t>
      </w:r>
      <w:r w:rsidR="00241834" w:rsidRPr="0022322D">
        <w:rPr>
          <w:rFonts w:ascii="Times New Roman" w:hAnsi="Times New Roman" w:cs="Times New Roman"/>
          <w:b/>
          <w:i/>
          <w:sz w:val="24"/>
          <w:szCs w:val="24"/>
        </w:rPr>
        <w:t xml:space="preserve"> </w:t>
      </w:r>
      <w:r w:rsidRPr="0022322D">
        <w:rPr>
          <w:rFonts w:ascii="Times New Roman" w:hAnsi="Times New Roman" w:cs="Times New Roman"/>
          <w:b/>
          <w:i/>
          <w:sz w:val="24"/>
          <w:szCs w:val="24"/>
        </w:rPr>
        <w:t>Nyi</w:t>
      </w:r>
      <w:r w:rsidR="00241834" w:rsidRPr="0022322D">
        <w:rPr>
          <w:rFonts w:ascii="Times New Roman" w:hAnsi="Times New Roman" w:cs="Times New Roman"/>
          <w:b/>
          <w:i/>
          <w:sz w:val="24"/>
          <w:szCs w:val="24"/>
        </w:rPr>
        <w:t>ka, Kanengoni &amp; Partners</w:t>
      </w:r>
      <w:r w:rsidR="00241834" w:rsidRPr="0022322D">
        <w:rPr>
          <w:rFonts w:ascii="Times New Roman" w:hAnsi="Times New Roman" w:cs="Times New Roman"/>
          <w:sz w:val="24"/>
          <w:szCs w:val="24"/>
        </w:rPr>
        <w:t xml:space="preserve">, </w:t>
      </w:r>
      <w:r w:rsidR="00680127" w:rsidRPr="0022322D">
        <w:rPr>
          <w:rFonts w:ascii="Times New Roman" w:hAnsi="Times New Roman" w:cs="Times New Roman"/>
          <w:sz w:val="24"/>
          <w:szCs w:val="24"/>
        </w:rPr>
        <w:t>first</w:t>
      </w:r>
      <w:r w:rsidR="00241834" w:rsidRPr="0022322D">
        <w:rPr>
          <w:rFonts w:ascii="Times New Roman" w:hAnsi="Times New Roman" w:cs="Times New Roman"/>
          <w:sz w:val="24"/>
          <w:szCs w:val="24"/>
        </w:rPr>
        <w:t xml:space="preserve"> </w:t>
      </w:r>
      <w:r w:rsidRPr="0022322D">
        <w:rPr>
          <w:rFonts w:ascii="Times New Roman" w:hAnsi="Times New Roman" w:cs="Times New Roman"/>
          <w:sz w:val="24"/>
          <w:szCs w:val="24"/>
        </w:rPr>
        <w:t>respondent’s legal practitioners</w:t>
      </w:r>
    </w:p>
    <w:p w:rsidR="00241834" w:rsidRPr="0022322D" w:rsidRDefault="00241834" w:rsidP="00241834">
      <w:pPr>
        <w:spacing w:after="0" w:line="240" w:lineRule="auto"/>
        <w:jc w:val="both"/>
        <w:rPr>
          <w:rFonts w:ascii="Times New Roman" w:hAnsi="Times New Roman" w:cs="Times New Roman"/>
          <w:b/>
          <w:sz w:val="24"/>
          <w:szCs w:val="24"/>
        </w:rPr>
      </w:pPr>
    </w:p>
    <w:p w:rsidR="002B3A7F" w:rsidRPr="0022322D" w:rsidRDefault="00376A80" w:rsidP="00BE1C15">
      <w:pPr>
        <w:spacing w:after="0" w:line="240" w:lineRule="auto"/>
        <w:jc w:val="both"/>
        <w:rPr>
          <w:rFonts w:ascii="Times New Roman" w:hAnsi="Times New Roman" w:cs="Times New Roman"/>
          <w:sz w:val="24"/>
          <w:szCs w:val="24"/>
        </w:rPr>
      </w:pPr>
      <w:r w:rsidRPr="0022322D">
        <w:rPr>
          <w:rFonts w:ascii="Times New Roman" w:hAnsi="Times New Roman" w:cs="Times New Roman"/>
          <w:b/>
          <w:i/>
          <w:sz w:val="24"/>
          <w:szCs w:val="24"/>
        </w:rPr>
        <w:t>Civil Division of the Attorney-General’s Office</w:t>
      </w:r>
      <w:r w:rsidRPr="0022322D">
        <w:rPr>
          <w:rFonts w:ascii="Times New Roman" w:hAnsi="Times New Roman" w:cs="Times New Roman"/>
          <w:sz w:val="24"/>
          <w:szCs w:val="24"/>
        </w:rPr>
        <w:t>,</w:t>
      </w:r>
      <w:r w:rsidR="00241834" w:rsidRPr="0022322D">
        <w:rPr>
          <w:rFonts w:ascii="Times New Roman" w:hAnsi="Times New Roman" w:cs="Times New Roman"/>
          <w:sz w:val="24"/>
          <w:szCs w:val="24"/>
        </w:rPr>
        <w:t xml:space="preserve"> </w:t>
      </w:r>
      <w:r w:rsidR="00680127" w:rsidRPr="0022322D">
        <w:rPr>
          <w:rFonts w:ascii="Times New Roman" w:hAnsi="Times New Roman" w:cs="Times New Roman"/>
          <w:sz w:val="24"/>
          <w:szCs w:val="24"/>
        </w:rPr>
        <w:t>second</w:t>
      </w:r>
      <w:r w:rsidR="00E2424C" w:rsidRPr="0022322D">
        <w:rPr>
          <w:rFonts w:ascii="Times New Roman" w:hAnsi="Times New Roman" w:cs="Times New Roman"/>
          <w:sz w:val="24"/>
          <w:szCs w:val="24"/>
        </w:rPr>
        <w:t>,</w:t>
      </w:r>
      <w:r w:rsidR="00680127" w:rsidRPr="0022322D">
        <w:rPr>
          <w:rFonts w:ascii="Times New Roman" w:hAnsi="Times New Roman" w:cs="Times New Roman"/>
          <w:sz w:val="24"/>
          <w:szCs w:val="24"/>
        </w:rPr>
        <w:t xml:space="preserve"> </w:t>
      </w:r>
      <w:r w:rsidR="00E2424C" w:rsidRPr="0022322D">
        <w:rPr>
          <w:rFonts w:ascii="Times New Roman" w:hAnsi="Times New Roman" w:cs="Times New Roman"/>
          <w:sz w:val="24"/>
          <w:szCs w:val="24"/>
        </w:rPr>
        <w:t xml:space="preserve">third and </w:t>
      </w:r>
      <w:r w:rsidR="00680127" w:rsidRPr="0022322D">
        <w:rPr>
          <w:rFonts w:ascii="Times New Roman" w:hAnsi="Times New Roman" w:cs="Times New Roman"/>
          <w:sz w:val="24"/>
          <w:szCs w:val="24"/>
        </w:rPr>
        <w:t>fourth</w:t>
      </w:r>
      <w:r w:rsidR="00241834" w:rsidRPr="0022322D">
        <w:rPr>
          <w:rFonts w:ascii="Times New Roman" w:hAnsi="Times New Roman" w:cs="Times New Roman"/>
          <w:sz w:val="24"/>
          <w:szCs w:val="24"/>
        </w:rPr>
        <w:t xml:space="preserve"> </w:t>
      </w:r>
      <w:r w:rsidR="00BE1C15" w:rsidRPr="0022322D">
        <w:rPr>
          <w:rFonts w:ascii="Times New Roman" w:hAnsi="Times New Roman" w:cs="Times New Roman"/>
          <w:sz w:val="24"/>
          <w:szCs w:val="24"/>
        </w:rPr>
        <w:t>respondents</w:t>
      </w:r>
      <w:r w:rsidR="00680127" w:rsidRPr="0022322D">
        <w:rPr>
          <w:rFonts w:ascii="Times New Roman" w:hAnsi="Times New Roman" w:cs="Times New Roman"/>
          <w:sz w:val="24"/>
          <w:szCs w:val="24"/>
        </w:rPr>
        <w:t>’</w:t>
      </w:r>
      <w:r w:rsidR="00BE1C15" w:rsidRPr="0022322D">
        <w:rPr>
          <w:rFonts w:ascii="Times New Roman" w:hAnsi="Times New Roman" w:cs="Times New Roman"/>
          <w:sz w:val="24"/>
          <w:szCs w:val="24"/>
        </w:rPr>
        <w:t xml:space="preserve"> legal practitioners</w:t>
      </w:r>
    </w:p>
    <w:sectPr w:rsidR="002B3A7F" w:rsidRPr="0022322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F00" w:rsidRDefault="005E6F00" w:rsidP="004525BA">
      <w:pPr>
        <w:spacing w:after="0" w:line="240" w:lineRule="auto"/>
      </w:pPr>
      <w:r>
        <w:separator/>
      </w:r>
    </w:p>
  </w:endnote>
  <w:endnote w:type="continuationSeparator" w:id="0">
    <w:p w:rsidR="005E6F00" w:rsidRDefault="005E6F00" w:rsidP="00452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98148"/>
      <w:docPartObj>
        <w:docPartGallery w:val="Page Numbers (Bottom of Page)"/>
        <w:docPartUnique/>
      </w:docPartObj>
    </w:sdtPr>
    <w:sdtEndPr>
      <w:rPr>
        <w:noProof/>
      </w:rPr>
    </w:sdtEndPr>
    <w:sdtContent>
      <w:p w:rsidR="004525BA" w:rsidRDefault="004525BA">
        <w:pPr>
          <w:pStyle w:val="Footer"/>
          <w:jc w:val="center"/>
        </w:pPr>
        <w:r>
          <w:fldChar w:fldCharType="begin"/>
        </w:r>
        <w:r>
          <w:instrText xml:space="preserve"> PAGE   \* MERGEFORMAT </w:instrText>
        </w:r>
        <w:r>
          <w:fldChar w:fldCharType="separate"/>
        </w:r>
        <w:r w:rsidR="0077292A">
          <w:rPr>
            <w:noProof/>
          </w:rPr>
          <w:t>1</w:t>
        </w:r>
        <w:r>
          <w:rPr>
            <w:noProof/>
          </w:rPr>
          <w:fldChar w:fldCharType="end"/>
        </w:r>
      </w:p>
    </w:sdtContent>
  </w:sdt>
  <w:p w:rsidR="004525BA" w:rsidRDefault="00452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F00" w:rsidRDefault="005E6F00" w:rsidP="004525BA">
      <w:pPr>
        <w:spacing w:after="0" w:line="240" w:lineRule="auto"/>
      </w:pPr>
      <w:r>
        <w:separator/>
      </w:r>
    </w:p>
  </w:footnote>
  <w:footnote w:type="continuationSeparator" w:id="0">
    <w:p w:rsidR="005E6F00" w:rsidRDefault="005E6F00" w:rsidP="00452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24"/>
        <w:szCs w:val="24"/>
      </w:rPr>
      <w:alias w:val="Author"/>
      <w:tag w:val=""/>
      <w:id w:val="-952397527"/>
      <w:placeholder>
        <w:docPart w:val="A000DE6741B24609979A411D08D905F2"/>
      </w:placeholder>
      <w:dataBinding w:prefixMappings="xmlns:ns0='http://purl.org/dc/elements/1.1/' xmlns:ns1='http://schemas.openxmlformats.org/package/2006/metadata/core-properties' " w:xpath="/ns1:coreProperties[1]/ns0:creator[1]" w:storeItemID="{6C3C8BC8-F283-45AE-878A-BAB7291924A1}"/>
      <w:text/>
    </w:sdtPr>
    <w:sdtEndPr/>
    <w:sdtContent>
      <w:p w:rsidR="004525BA" w:rsidRDefault="004525BA" w:rsidP="004525BA">
        <w:pPr>
          <w:pStyle w:val="Header"/>
          <w:jc w:val="right"/>
          <w:rPr>
            <w:color w:val="5B9BD5" w:themeColor="accent1"/>
            <w:sz w:val="20"/>
          </w:rPr>
        </w:pPr>
        <w:r>
          <w:rPr>
            <w:color w:val="5B9BD5" w:themeColor="accent1"/>
            <w:sz w:val="24"/>
            <w:szCs w:val="24"/>
          </w:rPr>
          <w:t>Judgment No. CCZ</w:t>
        </w:r>
        <w:r w:rsidR="0022322D">
          <w:rPr>
            <w:color w:val="5B9BD5" w:themeColor="accent1"/>
            <w:sz w:val="24"/>
            <w:szCs w:val="24"/>
          </w:rPr>
          <w:t xml:space="preserve"> 12/</w:t>
        </w:r>
        <w:r>
          <w:rPr>
            <w:color w:val="5B9BD5" w:themeColor="accent1"/>
            <w:sz w:val="24"/>
            <w:szCs w:val="24"/>
          </w:rPr>
          <w:t>1</w:t>
        </w:r>
        <w:r w:rsidR="0022322D">
          <w:rPr>
            <w:color w:val="5B9BD5" w:themeColor="accent1"/>
            <w:sz w:val="24"/>
            <w:szCs w:val="24"/>
          </w:rPr>
          <w:t>7</w:t>
        </w:r>
      </w:p>
    </w:sdtContent>
  </w:sdt>
  <w:p w:rsidR="004525BA" w:rsidRDefault="004525BA" w:rsidP="004525BA">
    <w:pPr>
      <w:pStyle w:val="Header"/>
      <w:jc w:val="right"/>
      <w:rPr>
        <w:caps/>
        <w:color w:val="5B9BD5" w:themeColor="accent1"/>
      </w:rPr>
    </w:pPr>
    <w:r>
      <w:rPr>
        <w:caps/>
        <w:color w:val="5B9BD5" w:themeColor="accent1"/>
      </w:rPr>
      <w:t xml:space="preserve">CONST. APPLICATION NO. </w:t>
    </w:r>
    <w:r w:rsidR="00EE5756">
      <w:rPr>
        <w:caps/>
        <w:color w:val="5B9BD5" w:themeColor="accent1"/>
      </w:rPr>
      <w:t>s</w:t>
    </w:r>
    <w:r>
      <w:rPr>
        <w:caps/>
        <w:color w:val="5B9BD5" w:themeColor="accent1"/>
      </w:rPr>
      <w:t>C 126/12</w:t>
    </w:r>
  </w:p>
  <w:p w:rsidR="004525BA" w:rsidRDefault="004525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98C"/>
    <w:multiLevelType w:val="hybridMultilevel"/>
    <w:tmpl w:val="B73AD17E"/>
    <w:lvl w:ilvl="0" w:tplc="5C301BC2">
      <w:start w:val="1"/>
      <w:numFmt w:val="lowerLetter"/>
      <w:lvlText w:val="(%1)"/>
      <w:lvlJc w:val="left"/>
      <w:pPr>
        <w:ind w:left="1778" w:hanging="360"/>
      </w:pPr>
      <w:rPr>
        <w:rFonts w:ascii="Courier New" w:eastAsiaTheme="minorHAnsi" w:hAnsi="Courier New" w:cs="Courier New"/>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 w15:restartNumberingAfterBreak="0">
    <w:nsid w:val="11A7787F"/>
    <w:multiLevelType w:val="hybridMultilevel"/>
    <w:tmpl w:val="E87A1980"/>
    <w:lvl w:ilvl="0" w:tplc="12D4AD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A276577"/>
    <w:multiLevelType w:val="hybridMultilevel"/>
    <w:tmpl w:val="CB08804C"/>
    <w:lvl w:ilvl="0" w:tplc="431A92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DF76423"/>
    <w:multiLevelType w:val="hybridMultilevel"/>
    <w:tmpl w:val="3F7CDD70"/>
    <w:lvl w:ilvl="0" w:tplc="C4F46A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8A3EEE"/>
    <w:multiLevelType w:val="hybridMultilevel"/>
    <w:tmpl w:val="77021210"/>
    <w:lvl w:ilvl="0" w:tplc="1856DE80">
      <w:start w:val="1"/>
      <w:numFmt w:val="decimal"/>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44EA77DD"/>
    <w:multiLevelType w:val="hybridMultilevel"/>
    <w:tmpl w:val="082AAD2C"/>
    <w:lvl w:ilvl="0" w:tplc="D4DED71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8D65097"/>
    <w:multiLevelType w:val="hybridMultilevel"/>
    <w:tmpl w:val="0F6CDFBA"/>
    <w:lvl w:ilvl="0" w:tplc="D3366E8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FB72E83"/>
    <w:multiLevelType w:val="hybridMultilevel"/>
    <w:tmpl w:val="DED42798"/>
    <w:lvl w:ilvl="0" w:tplc="AAC004A0">
      <w:start w:val="1"/>
      <w:numFmt w:val="decimal"/>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6CA37E14"/>
    <w:multiLevelType w:val="hybridMultilevel"/>
    <w:tmpl w:val="38161DF2"/>
    <w:lvl w:ilvl="0" w:tplc="ABF2DAAA">
      <w:start w:val="1"/>
      <w:numFmt w:val="lowerLetter"/>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9" w15:restartNumberingAfterBreak="0">
    <w:nsid w:val="6E7979DC"/>
    <w:multiLevelType w:val="hybridMultilevel"/>
    <w:tmpl w:val="6390210C"/>
    <w:lvl w:ilvl="0" w:tplc="80027170">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767774D8"/>
    <w:multiLevelType w:val="hybridMultilevel"/>
    <w:tmpl w:val="7A5C9D5E"/>
    <w:lvl w:ilvl="0" w:tplc="97A2C3E2">
      <w:start w:val="1"/>
      <w:numFmt w:val="lowerLetter"/>
      <w:lvlText w:val="(%1)"/>
      <w:lvlJc w:val="left"/>
      <w:pPr>
        <w:ind w:left="1800" w:hanging="360"/>
      </w:pPr>
      <w:rPr>
        <w:rFonts w:ascii="Courier New" w:eastAsiaTheme="minorHAnsi" w:hAnsi="Courier New" w:cs="Courier New"/>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7B57017C"/>
    <w:multiLevelType w:val="hybridMultilevel"/>
    <w:tmpl w:val="76FC0EB6"/>
    <w:lvl w:ilvl="0" w:tplc="B472EE3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1"/>
  </w:num>
  <w:num w:numId="3">
    <w:abstractNumId w:val="0"/>
  </w:num>
  <w:num w:numId="4">
    <w:abstractNumId w:val="6"/>
  </w:num>
  <w:num w:numId="5">
    <w:abstractNumId w:val="2"/>
  </w:num>
  <w:num w:numId="6">
    <w:abstractNumId w:val="5"/>
  </w:num>
  <w:num w:numId="7">
    <w:abstractNumId w:val="1"/>
  </w:num>
  <w:num w:numId="8">
    <w:abstractNumId w:val="10"/>
  </w:num>
  <w:num w:numId="9">
    <w:abstractNumId w:val="8"/>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A7F"/>
    <w:rsid w:val="000104DF"/>
    <w:rsid w:val="00094690"/>
    <w:rsid w:val="000C4729"/>
    <w:rsid w:val="000E0369"/>
    <w:rsid w:val="00144CEA"/>
    <w:rsid w:val="0017247B"/>
    <w:rsid w:val="00172933"/>
    <w:rsid w:val="00183FBE"/>
    <w:rsid w:val="002210B3"/>
    <w:rsid w:val="0022322D"/>
    <w:rsid w:val="00241834"/>
    <w:rsid w:val="00283DFC"/>
    <w:rsid w:val="002B3A7F"/>
    <w:rsid w:val="002B549C"/>
    <w:rsid w:val="002E7A2C"/>
    <w:rsid w:val="00333A41"/>
    <w:rsid w:val="00336E75"/>
    <w:rsid w:val="00344678"/>
    <w:rsid w:val="0037512D"/>
    <w:rsid w:val="00376A80"/>
    <w:rsid w:val="003E4210"/>
    <w:rsid w:val="00420760"/>
    <w:rsid w:val="00434295"/>
    <w:rsid w:val="00440C98"/>
    <w:rsid w:val="004525BA"/>
    <w:rsid w:val="00475365"/>
    <w:rsid w:val="004D66A1"/>
    <w:rsid w:val="004F55FB"/>
    <w:rsid w:val="0052472E"/>
    <w:rsid w:val="005E6F00"/>
    <w:rsid w:val="005F598D"/>
    <w:rsid w:val="006013AB"/>
    <w:rsid w:val="0061329A"/>
    <w:rsid w:val="006438D7"/>
    <w:rsid w:val="006442D3"/>
    <w:rsid w:val="00676490"/>
    <w:rsid w:val="00680127"/>
    <w:rsid w:val="00695F92"/>
    <w:rsid w:val="006A6428"/>
    <w:rsid w:val="006C423E"/>
    <w:rsid w:val="006C6A03"/>
    <w:rsid w:val="006F1F2C"/>
    <w:rsid w:val="0076516A"/>
    <w:rsid w:val="0077292A"/>
    <w:rsid w:val="007A7930"/>
    <w:rsid w:val="007D4175"/>
    <w:rsid w:val="00821A92"/>
    <w:rsid w:val="0083559B"/>
    <w:rsid w:val="00847234"/>
    <w:rsid w:val="008650E8"/>
    <w:rsid w:val="00877B8E"/>
    <w:rsid w:val="008A7EEF"/>
    <w:rsid w:val="008C76CA"/>
    <w:rsid w:val="008E02F5"/>
    <w:rsid w:val="00922504"/>
    <w:rsid w:val="009571D2"/>
    <w:rsid w:val="00961A4F"/>
    <w:rsid w:val="00971A21"/>
    <w:rsid w:val="009B51E7"/>
    <w:rsid w:val="00A4320B"/>
    <w:rsid w:val="00A778FF"/>
    <w:rsid w:val="00A866E6"/>
    <w:rsid w:val="00AD5CB7"/>
    <w:rsid w:val="00B16246"/>
    <w:rsid w:val="00B573B6"/>
    <w:rsid w:val="00B72516"/>
    <w:rsid w:val="00BE1C15"/>
    <w:rsid w:val="00C65ED5"/>
    <w:rsid w:val="00C80D3A"/>
    <w:rsid w:val="00CE2A61"/>
    <w:rsid w:val="00D34736"/>
    <w:rsid w:val="00D3763F"/>
    <w:rsid w:val="00D57FB3"/>
    <w:rsid w:val="00D75DDE"/>
    <w:rsid w:val="00D83586"/>
    <w:rsid w:val="00DC0F5F"/>
    <w:rsid w:val="00DE6ADE"/>
    <w:rsid w:val="00DF3730"/>
    <w:rsid w:val="00DF6351"/>
    <w:rsid w:val="00E15022"/>
    <w:rsid w:val="00E2424C"/>
    <w:rsid w:val="00E26D5B"/>
    <w:rsid w:val="00E332A2"/>
    <w:rsid w:val="00E623B0"/>
    <w:rsid w:val="00EB7C05"/>
    <w:rsid w:val="00ED1099"/>
    <w:rsid w:val="00EE5756"/>
    <w:rsid w:val="00F12388"/>
    <w:rsid w:val="00F2086C"/>
    <w:rsid w:val="00FA7EF2"/>
    <w:rsid w:val="00FB4506"/>
    <w:rsid w:val="00FC5413"/>
    <w:rsid w:val="00FC6BA3"/>
    <w:rsid w:val="00FD3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951B"/>
  <w15:chartTrackingRefBased/>
  <w15:docId w15:val="{3B52E9D2-5BB5-44F7-AFF2-D19038DD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A7F"/>
    <w:pPr>
      <w:ind w:left="720"/>
      <w:contextualSpacing/>
    </w:pPr>
  </w:style>
  <w:style w:type="paragraph" w:styleId="Header">
    <w:name w:val="header"/>
    <w:basedOn w:val="Normal"/>
    <w:link w:val="HeaderChar"/>
    <w:uiPriority w:val="99"/>
    <w:unhideWhenUsed/>
    <w:rsid w:val="0045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BA"/>
  </w:style>
  <w:style w:type="paragraph" w:styleId="Footer">
    <w:name w:val="footer"/>
    <w:basedOn w:val="Normal"/>
    <w:link w:val="FooterChar"/>
    <w:uiPriority w:val="99"/>
    <w:unhideWhenUsed/>
    <w:rsid w:val="00452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BA"/>
  </w:style>
  <w:style w:type="paragraph" w:styleId="BalloonText">
    <w:name w:val="Balloon Text"/>
    <w:basedOn w:val="Normal"/>
    <w:link w:val="BalloonTextChar"/>
    <w:uiPriority w:val="99"/>
    <w:semiHidden/>
    <w:unhideWhenUsed/>
    <w:rsid w:val="004525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5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00DE6741B24609979A411D08D905F2"/>
        <w:category>
          <w:name w:val="General"/>
          <w:gallery w:val="placeholder"/>
        </w:category>
        <w:types>
          <w:type w:val="bbPlcHdr"/>
        </w:types>
        <w:behaviors>
          <w:behavior w:val="content"/>
        </w:behaviors>
        <w:guid w:val="{30306A79-85DE-420C-AC59-E7FBDE2E121E}"/>
      </w:docPartPr>
      <w:docPartBody>
        <w:p w:rsidR="00E61209" w:rsidRDefault="00941A7A" w:rsidP="00941A7A">
          <w:pPr>
            <w:pStyle w:val="A000DE6741B24609979A411D08D905F2"/>
          </w:pPr>
          <w:r>
            <w:rPr>
              <w:color w:val="5B9BD5"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7A"/>
    <w:rsid w:val="002562EC"/>
    <w:rsid w:val="004B7561"/>
    <w:rsid w:val="004B7DE8"/>
    <w:rsid w:val="00514A83"/>
    <w:rsid w:val="005F3D4F"/>
    <w:rsid w:val="007D74A1"/>
    <w:rsid w:val="00940BD7"/>
    <w:rsid w:val="00941A7A"/>
    <w:rsid w:val="0097537C"/>
    <w:rsid w:val="0099709F"/>
    <w:rsid w:val="00CE072A"/>
    <w:rsid w:val="00D85807"/>
    <w:rsid w:val="00DF5C98"/>
    <w:rsid w:val="00E25101"/>
    <w:rsid w:val="00E61209"/>
    <w:rsid w:val="00FF2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00DE6741B24609979A411D08D905F2">
    <w:name w:val="A000DE6741B24609979A411D08D905F2"/>
    <w:rsid w:val="00941A7A"/>
  </w:style>
  <w:style w:type="paragraph" w:customStyle="1" w:styleId="FE0F2F6A790B4361A6354BA598D3B36F">
    <w:name w:val="FE0F2F6A790B4361A6354BA598D3B36F"/>
    <w:rsid w:val="00941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Judgment No. CCZ 12/17</dc:creator>
  <cp:keywords/>
  <dc:description/>
  <cp:lastModifiedBy>JSC</cp:lastModifiedBy>
  <cp:revision>24</cp:revision>
  <cp:lastPrinted>2017-03-23T10:42:00Z</cp:lastPrinted>
  <dcterms:created xsi:type="dcterms:W3CDTF">2017-05-09T08:21:00Z</dcterms:created>
  <dcterms:modified xsi:type="dcterms:W3CDTF">2017-05-24T08:12:00Z</dcterms:modified>
</cp:coreProperties>
</file>