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419" w:rsidRDefault="001D7419" w:rsidP="001D7419">
      <w:pPr>
        <w:spacing w:after="0"/>
      </w:pPr>
    </w:p>
    <w:p w:rsidR="001D7419" w:rsidRDefault="001D7419" w:rsidP="001D7419">
      <w:pPr>
        <w:spacing w:after="0"/>
        <w:rPr>
          <w:rFonts w:ascii="Times New Roman" w:hAnsi="Times New Roman" w:cs="Times New Roman"/>
          <w:b/>
          <w:sz w:val="24"/>
          <w:szCs w:val="24"/>
          <w:u w:val="single"/>
        </w:rPr>
      </w:pPr>
    </w:p>
    <w:p w:rsidR="001D7419" w:rsidRDefault="001D7419" w:rsidP="001D7419">
      <w:pPr>
        <w:spacing w:after="0"/>
        <w:rPr>
          <w:rFonts w:ascii="Times New Roman" w:hAnsi="Times New Roman" w:cs="Times New Roman"/>
          <w:b/>
          <w:sz w:val="24"/>
          <w:szCs w:val="24"/>
          <w:u w:val="single"/>
        </w:rPr>
      </w:pPr>
      <w:r w:rsidRPr="001D7419">
        <w:rPr>
          <w:rFonts w:ascii="Times New Roman" w:hAnsi="Times New Roman" w:cs="Times New Roman"/>
          <w:b/>
          <w:sz w:val="24"/>
          <w:szCs w:val="24"/>
          <w:u w:val="single"/>
        </w:rPr>
        <w:t>REPORTABLE (5)</w:t>
      </w:r>
    </w:p>
    <w:p w:rsidR="001D7419" w:rsidRPr="001D7419" w:rsidRDefault="001D7419" w:rsidP="001D7419">
      <w:pPr>
        <w:spacing w:after="0"/>
        <w:rPr>
          <w:rFonts w:ascii="Times New Roman" w:hAnsi="Times New Roman" w:cs="Times New Roman"/>
          <w:b/>
          <w:sz w:val="24"/>
          <w:szCs w:val="24"/>
          <w:u w:val="single"/>
        </w:rPr>
      </w:pPr>
    </w:p>
    <w:p w:rsidR="0067222F" w:rsidRDefault="0067222F" w:rsidP="0067222F">
      <w:pPr>
        <w:spacing w:after="0"/>
      </w:pPr>
    </w:p>
    <w:p w:rsidR="0067222F" w:rsidRPr="00DF3236" w:rsidRDefault="0067222F" w:rsidP="00BA6BA7">
      <w:pPr>
        <w:spacing w:after="0" w:line="240" w:lineRule="auto"/>
        <w:jc w:val="center"/>
        <w:rPr>
          <w:rFonts w:ascii="Times New Roman" w:hAnsi="Times New Roman" w:cs="Times New Roman"/>
          <w:b/>
          <w:sz w:val="24"/>
          <w:szCs w:val="24"/>
        </w:rPr>
      </w:pPr>
      <w:r w:rsidRPr="00DF3236">
        <w:rPr>
          <w:rFonts w:ascii="Times New Roman" w:hAnsi="Times New Roman" w:cs="Times New Roman"/>
          <w:b/>
          <w:sz w:val="24"/>
          <w:szCs w:val="24"/>
        </w:rPr>
        <w:t xml:space="preserve">CUTHBERT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T</w:t>
      </w:r>
      <w:r w:rsidR="00BA6BA7" w:rsidRPr="00DF3236">
        <w:rPr>
          <w:rFonts w:ascii="Times New Roman" w:hAnsi="Times New Roman" w:cs="Times New Roman"/>
          <w:b/>
          <w:sz w:val="24"/>
          <w:szCs w:val="24"/>
        </w:rPr>
        <w:t>APUWANASHE</w:t>
      </w:r>
      <w:r w:rsidRPr="00DF3236">
        <w:rPr>
          <w:rFonts w:ascii="Times New Roman" w:hAnsi="Times New Roman" w:cs="Times New Roman"/>
          <w:b/>
          <w:sz w:val="24"/>
          <w:szCs w:val="24"/>
        </w:rPr>
        <w:t xml:space="preserve"> </w:t>
      </w:r>
      <w:r w:rsidR="003020FE" w:rsidRPr="00DF3236">
        <w:rPr>
          <w:rFonts w:ascii="Times New Roman" w:hAnsi="Times New Roman" w:cs="Times New Roman"/>
          <w:b/>
          <w:sz w:val="24"/>
          <w:szCs w:val="24"/>
        </w:rPr>
        <w:t xml:space="preserve">    </w:t>
      </w:r>
      <w:r w:rsidR="00BA6BA7" w:rsidRPr="00DF3236">
        <w:rPr>
          <w:rFonts w:ascii="Times New Roman" w:hAnsi="Times New Roman" w:cs="Times New Roman"/>
          <w:b/>
          <w:sz w:val="24"/>
          <w:szCs w:val="24"/>
        </w:rPr>
        <w:t>CH</w:t>
      </w:r>
      <w:r w:rsidR="00597AAF" w:rsidRPr="00DF3236">
        <w:rPr>
          <w:rFonts w:ascii="Times New Roman" w:hAnsi="Times New Roman" w:cs="Times New Roman"/>
          <w:b/>
          <w:sz w:val="24"/>
          <w:szCs w:val="24"/>
        </w:rPr>
        <w:t>A</w:t>
      </w:r>
      <w:r w:rsidR="00BA6BA7" w:rsidRPr="00DF3236">
        <w:rPr>
          <w:rFonts w:ascii="Times New Roman" w:hAnsi="Times New Roman" w:cs="Times New Roman"/>
          <w:b/>
          <w:sz w:val="24"/>
          <w:szCs w:val="24"/>
        </w:rPr>
        <w:t xml:space="preserve">WIRA </w:t>
      </w:r>
      <w:r w:rsidR="003020FE" w:rsidRPr="00DF3236">
        <w:rPr>
          <w:rFonts w:ascii="Times New Roman" w:hAnsi="Times New Roman" w:cs="Times New Roman"/>
          <w:b/>
          <w:sz w:val="24"/>
          <w:szCs w:val="24"/>
        </w:rPr>
        <w:t xml:space="preserve">    </w:t>
      </w:r>
      <w:r w:rsidR="00BA6BA7" w:rsidRPr="00DF3236">
        <w:rPr>
          <w:rFonts w:ascii="Times New Roman" w:hAnsi="Times New Roman" w:cs="Times New Roman"/>
          <w:b/>
          <w:sz w:val="24"/>
          <w:szCs w:val="24"/>
        </w:rPr>
        <w:t xml:space="preserve">&amp; </w:t>
      </w:r>
      <w:r w:rsidR="003020FE" w:rsidRPr="00DF3236">
        <w:rPr>
          <w:rFonts w:ascii="Times New Roman" w:hAnsi="Times New Roman" w:cs="Times New Roman"/>
          <w:b/>
          <w:sz w:val="24"/>
          <w:szCs w:val="24"/>
        </w:rPr>
        <w:t xml:space="preserve">    </w:t>
      </w:r>
      <w:r w:rsidR="00BA6BA7" w:rsidRPr="00DF3236">
        <w:rPr>
          <w:rFonts w:ascii="Times New Roman" w:hAnsi="Times New Roman" w:cs="Times New Roman"/>
          <w:b/>
          <w:sz w:val="24"/>
          <w:szCs w:val="24"/>
        </w:rPr>
        <w:t xml:space="preserve">13 </w:t>
      </w:r>
      <w:r w:rsidR="003020FE" w:rsidRPr="00DF3236">
        <w:rPr>
          <w:rFonts w:ascii="Times New Roman" w:hAnsi="Times New Roman" w:cs="Times New Roman"/>
          <w:b/>
          <w:sz w:val="24"/>
          <w:szCs w:val="24"/>
        </w:rPr>
        <w:t xml:space="preserve">     </w:t>
      </w:r>
      <w:r w:rsidR="00BA6BA7" w:rsidRPr="00DF3236">
        <w:rPr>
          <w:rFonts w:ascii="Times New Roman" w:hAnsi="Times New Roman" w:cs="Times New Roman"/>
          <w:b/>
          <w:sz w:val="24"/>
          <w:szCs w:val="24"/>
        </w:rPr>
        <w:t>ORS</w:t>
      </w:r>
    </w:p>
    <w:p w:rsidR="00EB2E38" w:rsidRPr="00DF3236" w:rsidRDefault="00BA6BA7" w:rsidP="00BA6BA7">
      <w:pPr>
        <w:spacing w:after="0" w:line="240" w:lineRule="auto"/>
        <w:jc w:val="center"/>
        <w:rPr>
          <w:rFonts w:ascii="Times New Roman" w:hAnsi="Times New Roman" w:cs="Times New Roman"/>
          <w:b/>
          <w:sz w:val="24"/>
          <w:szCs w:val="24"/>
        </w:rPr>
      </w:pPr>
      <w:r w:rsidRPr="00DF3236">
        <w:rPr>
          <w:rFonts w:ascii="Times New Roman" w:hAnsi="Times New Roman" w:cs="Times New Roman"/>
          <w:b/>
          <w:sz w:val="24"/>
          <w:szCs w:val="24"/>
        </w:rPr>
        <w:t>v</w:t>
      </w:r>
    </w:p>
    <w:p w:rsidR="00EB2E38" w:rsidRPr="00DF3236" w:rsidRDefault="00EB2E38" w:rsidP="00BA6BA7">
      <w:pPr>
        <w:pStyle w:val="ListParagraph"/>
        <w:numPr>
          <w:ilvl w:val="0"/>
          <w:numId w:val="13"/>
        </w:numPr>
        <w:spacing w:after="0" w:line="240" w:lineRule="auto"/>
        <w:jc w:val="center"/>
        <w:rPr>
          <w:rFonts w:ascii="Times New Roman" w:hAnsi="Times New Roman" w:cs="Times New Roman"/>
          <w:b/>
          <w:sz w:val="24"/>
          <w:szCs w:val="24"/>
        </w:rPr>
      </w:pPr>
      <w:r w:rsidRPr="00DF3236">
        <w:rPr>
          <w:rFonts w:ascii="Times New Roman" w:hAnsi="Times New Roman" w:cs="Times New Roman"/>
          <w:b/>
          <w:sz w:val="24"/>
          <w:szCs w:val="24"/>
        </w:rPr>
        <w:t xml:space="preserve">MINISTER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OF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JUSTICE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LEGAL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AND PARLIAMENTARY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AFFAIRS</w:t>
      </w:r>
    </w:p>
    <w:p w:rsidR="00EB2E38" w:rsidRPr="00DF3236" w:rsidRDefault="00EB2E38" w:rsidP="00BA6BA7">
      <w:pPr>
        <w:pStyle w:val="ListParagraph"/>
        <w:numPr>
          <w:ilvl w:val="0"/>
          <w:numId w:val="13"/>
        </w:numPr>
        <w:spacing w:after="0" w:line="240" w:lineRule="auto"/>
        <w:jc w:val="center"/>
        <w:rPr>
          <w:rFonts w:ascii="Times New Roman" w:hAnsi="Times New Roman" w:cs="Times New Roman"/>
          <w:b/>
          <w:sz w:val="24"/>
          <w:szCs w:val="24"/>
        </w:rPr>
      </w:pPr>
      <w:r w:rsidRPr="00DF3236">
        <w:rPr>
          <w:rFonts w:ascii="Times New Roman" w:hAnsi="Times New Roman" w:cs="Times New Roman"/>
          <w:b/>
          <w:sz w:val="24"/>
          <w:szCs w:val="24"/>
        </w:rPr>
        <w:t xml:space="preserve">THE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COMMISSIONER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OF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PRISONS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 xml:space="preserve">AND CORRECTIONAL </w:t>
      </w:r>
      <w:r w:rsidR="003020FE" w:rsidRPr="00DF3236">
        <w:rPr>
          <w:rFonts w:ascii="Times New Roman" w:hAnsi="Times New Roman" w:cs="Times New Roman"/>
          <w:b/>
          <w:sz w:val="24"/>
          <w:szCs w:val="24"/>
        </w:rPr>
        <w:t xml:space="preserve">    </w:t>
      </w:r>
      <w:r w:rsidRPr="00DF3236">
        <w:rPr>
          <w:rFonts w:ascii="Times New Roman" w:hAnsi="Times New Roman" w:cs="Times New Roman"/>
          <w:b/>
          <w:sz w:val="24"/>
          <w:szCs w:val="24"/>
        </w:rPr>
        <w:t>SERVICES</w:t>
      </w:r>
    </w:p>
    <w:p w:rsidR="00EB2E38" w:rsidRPr="00DF3236" w:rsidRDefault="00EB2E38" w:rsidP="00BA6BA7">
      <w:pPr>
        <w:pStyle w:val="ListParagraph"/>
        <w:numPr>
          <w:ilvl w:val="0"/>
          <w:numId w:val="13"/>
        </w:numPr>
        <w:spacing w:after="0" w:line="240" w:lineRule="auto"/>
        <w:jc w:val="center"/>
        <w:rPr>
          <w:rFonts w:ascii="Times New Roman" w:hAnsi="Times New Roman" w:cs="Times New Roman"/>
          <w:b/>
          <w:sz w:val="24"/>
          <w:szCs w:val="24"/>
        </w:rPr>
      </w:pPr>
      <w:r w:rsidRPr="00DF3236">
        <w:rPr>
          <w:rFonts w:ascii="Times New Roman" w:hAnsi="Times New Roman" w:cs="Times New Roman"/>
          <w:b/>
          <w:sz w:val="24"/>
          <w:szCs w:val="24"/>
        </w:rPr>
        <w:t xml:space="preserve">THE </w:t>
      </w:r>
      <w:r w:rsidR="003020FE" w:rsidRPr="00DF3236">
        <w:rPr>
          <w:rFonts w:ascii="Times New Roman" w:hAnsi="Times New Roman" w:cs="Times New Roman"/>
          <w:b/>
          <w:sz w:val="24"/>
          <w:szCs w:val="24"/>
        </w:rPr>
        <w:t xml:space="preserve">    </w:t>
      </w:r>
      <w:r w:rsidR="00CC6BA6" w:rsidRPr="00DF3236">
        <w:rPr>
          <w:rFonts w:ascii="Times New Roman" w:hAnsi="Times New Roman" w:cs="Times New Roman"/>
          <w:b/>
          <w:sz w:val="24"/>
          <w:szCs w:val="24"/>
        </w:rPr>
        <w:t xml:space="preserve">ATTORNEY </w:t>
      </w:r>
      <w:r w:rsidR="003020FE" w:rsidRPr="00DF3236">
        <w:rPr>
          <w:rFonts w:ascii="Times New Roman" w:hAnsi="Times New Roman" w:cs="Times New Roman"/>
          <w:b/>
          <w:sz w:val="24"/>
          <w:szCs w:val="24"/>
        </w:rPr>
        <w:t xml:space="preserve">    </w:t>
      </w:r>
      <w:r w:rsidR="00CC6BA6" w:rsidRPr="00DF3236">
        <w:rPr>
          <w:rFonts w:ascii="Times New Roman" w:hAnsi="Times New Roman" w:cs="Times New Roman"/>
          <w:b/>
          <w:sz w:val="24"/>
          <w:szCs w:val="24"/>
        </w:rPr>
        <w:t>GENERAL</w:t>
      </w:r>
      <w:r w:rsidRPr="00DF3236">
        <w:rPr>
          <w:rFonts w:ascii="Times New Roman" w:hAnsi="Times New Roman" w:cs="Times New Roman"/>
          <w:b/>
          <w:sz w:val="24"/>
          <w:szCs w:val="24"/>
        </w:rPr>
        <w:t>.</w:t>
      </w:r>
    </w:p>
    <w:p w:rsidR="00CC6BA6" w:rsidRPr="00DF3236" w:rsidRDefault="00CC6BA6" w:rsidP="00BA6BA7">
      <w:pPr>
        <w:spacing w:after="0"/>
        <w:jc w:val="center"/>
        <w:rPr>
          <w:rFonts w:ascii="Times New Roman" w:hAnsi="Times New Roman" w:cs="Times New Roman"/>
        </w:rPr>
      </w:pPr>
      <w:bookmarkStart w:id="0" w:name="_GoBack"/>
      <w:bookmarkEnd w:id="0"/>
    </w:p>
    <w:p w:rsidR="00BA6BA7" w:rsidRPr="00DF3236" w:rsidRDefault="00BA6BA7" w:rsidP="0067222F">
      <w:pPr>
        <w:spacing w:after="0"/>
        <w:rPr>
          <w:rFonts w:ascii="Times New Roman" w:hAnsi="Times New Roman" w:cs="Times New Roman"/>
        </w:rPr>
      </w:pPr>
    </w:p>
    <w:p w:rsidR="00BA6BA7" w:rsidRPr="00DF3236" w:rsidRDefault="00BA6BA7" w:rsidP="0067222F">
      <w:pPr>
        <w:spacing w:after="0"/>
        <w:rPr>
          <w:rFonts w:ascii="Times New Roman" w:hAnsi="Times New Roman" w:cs="Times New Roman"/>
        </w:rPr>
      </w:pPr>
    </w:p>
    <w:p w:rsidR="00997BDE" w:rsidRPr="00DF3236" w:rsidRDefault="00997BDE" w:rsidP="0067222F">
      <w:pPr>
        <w:spacing w:after="0"/>
        <w:rPr>
          <w:rFonts w:ascii="Times New Roman" w:hAnsi="Times New Roman" w:cs="Times New Roman"/>
          <w:b/>
          <w:sz w:val="24"/>
          <w:szCs w:val="24"/>
        </w:rPr>
      </w:pPr>
      <w:r w:rsidRPr="00DF3236">
        <w:rPr>
          <w:rFonts w:ascii="Times New Roman" w:hAnsi="Times New Roman" w:cs="Times New Roman"/>
          <w:b/>
          <w:sz w:val="24"/>
          <w:szCs w:val="24"/>
        </w:rPr>
        <w:t>CONSTITUTIONAL COURT OF ZIMBABWE</w:t>
      </w:r>
    </w:p>
    <w:p w:rsidR="001E6FE2" w:rsidRPr="00DF3236" w:rsidRDefault="00E17DF9" w:rsidP="0067222F">
      <w:pPr>
        <w:spacing w:after="0"/>
        <w:rPr>
          <w:rFonts w:ascii="Times New Roman" w:hAnsi="Times New Roman" w:cs="Times New Roman"/>
          <w:b/>
          <w:sz w:val="24"/>
          <w:szCs w:val="24"/>
        </w:rPr>
      </w:pPr>
      <w:r w:rsidRPr="00DF3236">
        <w:rPr>
          <w:rFonts w:ascii="Times New Roman" w:hAnsi="Times New Roman" w:cs="Times New Roman"/>
          <w:b/>
          <w:sz w:val="24"/>
          <w:szCs w:val="24"/>
        </w:rPr>
        <w:t xml:space="preserve">MALABA DCJ, ZIYAMBI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GWAUNZA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w:t>
      </w:r>
    </w:p>
    <w:p w:rsidR="001E6FE2" w:rsidRPr="00DF3236" w:rsidRDefault="00E17DF9" w:rsidP="0067222F">
      <w:pPr>
        <w:spacing w:after="0"/>
        <w:rPr>
          <w:rFonts w:ascii="Times New Roman" w:hAnsi="Times New Roman" w:cs="Times New Roman"/>
          <w:b/>
          <w:sz w:val="24"/>
          <w:szCs w:val="24"/>
        </w:rPr>
      </w:pPr>
      <w:r w:rsidRPr="00DF3236">
        <w:rPr>
          <w:rFonts w:ascii="Times New Roman" w:hAnsi="Times New Roman" w:cs="Times New Roman"/>
          <w:b/>
          <w:sz w:val="24"/>
          <w:szCs w:val="24"/>
        </w:rPr>
        <w:t xml:space="preserve">GARWE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GOWORA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HLATSHWAYO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w:t>
      </w:r>
    </w:p>
    <w:p w:rsidR="00997BDE" w:rsidRPr="00DF3236" w:rsidRDefault="00E17DF9" w:rsidP="0067222F">
      <w:pPr>
        <w:spacing w:after="0"/>
        <w:rPr>
          <w:rFonts w:ascii="Times New Roman" w:hAnsi="Times New Roman" w:cs="Times New Roman"/>
          <w:b/>
          <w:sz w:val="24"/>
          <w:szCs w:val="24"/>
        </w:rPr>
      </w:pPr>
      <w:r w:rsidRPr="00DF3236">
        <w:rPr>
          <w:rFonts w:ascii="Times New Roman" w:hAnsi="Times New Roman" w:cs="Times New Roman"/>
          <w:b/>
          <w:sz w:val="24"/>
          <w:szCs w:val="24"/>
        </w:rPr>
        <w:t xml:space="preserve">PATEL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BHUNU </w:t>
      </w:r>
      <w:r w:rsidR="007D1141" w:rsidRPr="00DF3236">
        <w:rPr>
          <w:rFonts w:ascii="Times New Roman" w:hAnsi="Times New Roman" w:cs="Times New Roman"/>
          <w:b/>
          <w:sz w:val="24"/>
          <w:szCs w:val="24"/>
        </w:rPr>
        <w:t>JCC</w:t>
      </w:r>
      <w:r w:rsidRPr="00DF3236">
        <w:rPr>
          <w:rFonts w:ascii="Times New Roman" w:hAnsi="Times New Roman" w:cs="Times New Roman"/>
          <w:b/>
          <w:sz w:val="24"/>
          <w:szCs w:val="24"/>
        </w:rPr>
        <w:t xml:space="preserve"> &amp; UCHENA </w:t>
      </w:r>
      <w:r w:rsidR="007D1141" w:rsidRPr="00DF3236">
        <w:rPr>
          <w:rFonts w:ascii="Times New Roman" w:hAnsi="Times New Roman" w:cs="Times New Roman"/>
          <w:b/>
          <w:sz w:val="24"/>
          <w:szCs w:val="24"/>
        </w:rPr>
        <w:t>JCC</w:t>
      </w:r>
    </w:p>
    <w:p w:rsidR="00997BDE" w:rsidRPr="00DF3236" w:rsidRDefault="00792697" w:rsidP="0067222F">
      <w:pPr>
        <w:spacing w:after="0"/>
        <w:rPr>
          <w:rFonts w:ascii="Times New Roman" w:hAnsi="Times New Roman" w:cs="Times New Roman"/>
          <w:sz w:val="24"/>
          <w:szCs w:val="24"/>
        </w:rPr>
      </w:pPr>
      <w:r w:rsidRPr="00DF3236">
        <w:rPr>
          <w:rFonts w:ascii="Times New Roman" w:hAnsi="Times New Roman" w:cs="Times New Roman"/>
          <w:b/>
          <w:sz w:val="24"/>
          <w:szCs w:val="24"/>
        </w:rPr>
        <w:t>HARARE</w:t>
      </w:r>
      <w:r w:rsidR="00BA6BA7" w:rsidRPr="00DF3236">
        <w:rPr>
          <w:rFonts w:ascii="Times New Roman" w:hAnsi="Times New Roman" w:cs="Times New Roman"/>
          <w:b/>
          <w:sz w:val="24"/>
          <w:szCs w:val="24"/>
        </w:rPr>
        <w:t xml:space="preserve">, </w:t>
      </w:r>
      <w:r w:rsidRPr="00DF3236">
        <w:rPr>
          <w:rFonts w:ascii="Times New Roman" w:hAnsi="Times New Roman" w:cs="Times New Roman"/>
          <w:sz w:val="24"/>
          <w:szCs w:val="24"/>
        </w:rPr>
        <w:t>January</w:t>
      </w:r>
      <w:r w:rsidR="00BA6BA7" w:rsidRPr="00DF3236">
        <w:rPr>
          <w:rFonts w:ascii="Times New Roman" w:hAnsi="Times New Roman" w:cs="Times New Roman"/>
          <w:sz w:val="24"/>
          <w:szCs w:val="24"/>
        </w:rPr>
        <w:t xml:space="preserve"> 13,</w:t>
      </w:r>
      <w:r w:rsidRPr="00DF3236">
        <w:rPr>
          <w:rFonts w:ascii="Times New Roman" w:hAnsi="Times New Roman" w:cs="Times New Roman"/>
          <w:sz w:val="24"/>
          <w:szCs w:val="24"/>
        </w:rPr>
        <w:t xml:space="preserve"> 2016 </w:t>
      </w:r>
      <w:r w:rsidR="00BA6BA7" w:rsidRPr="00DF3236">
        <w:rPr>
          <w:rFonts w:ascii="Times New Roman" w:hAnsi="Times New Roman" w:cs="Times New Roman"/>
          <w:sz w:val="24"/>
          <w:szCs w:val="24"/>
        </w:rPr>
        <w:t>&amp;</w:t>
      </w:r>
      <w:r w:rsidRPr="00DF3236">
        <w:rPr>
          <w:rFonts w:ascii="Times New Roman" w:hAnsi="Times New Roman" w:cs="Times New Roman"/>
          <w:sz w:val="24"/>
          <w:szCs w:val="24"/>
        </w:rPr>
        <w:t xml:space="preserve"> </w:t>
      </w:r>
      <w:r w:rsidR="00DF3236" w:rsidRPr="00DF3236">
        <w:rPr>
          <w:rFonts w:ascii="Times New Roman" w:hAnsi="Times New Roman" w:cs="Times New Roman"/>
          <w:sz w:val="24"/>
          <w:szCs w:val="24"/>
        </w:rPr>
        <w:t>MARCH 20</w:t>
      </w:r>
      <w:r w:rsidR="00BA6BA7" w:rsidRPr="00DF3236">
        <w:rPr>
          <w:rFonts w:ascii="Times New Roman" w:hAnsi="Times New Roman" w:cs="Times New Roman"/>
          <w:sz w:val="24"/>
          <w:szCs w:val="24"/>
        </w:rPr>
        <w:t xml:space="preserve">, </w:t>
      </w:r>
      <w:r w:rsidRPr="00DF3236">
        <w:rPr>
          <w:rFonts w:ascii="Times New Roman" w:hAnsi="Times New Roman" w:cs="Times New Roman"/>
          <w:sz w:val="24"/>
          <w:szCs w:val="24"/>
        </w:rPr>
        <w:t>201</w:t>
      </w:r>
      <w:r w:rsidR="00BA6BA7" w:rsidRPr="00DF3236">
        <w:rPr>
          <w:rFonts w:ascii="Times New Roman" w:hAnsi="Times New Roman" w:cs="Times New Roman"/>
          <w:sz w:val="24"/>
          <w:szCs w:val="24"/>
        </w:rPr>
        <w:t>7</w:t>
      </w:r>
    </w:p>
    <w:p w:rsidR="00315F64" w:rsidRPr="00DF3236" w:rsidRDefault="00315F64" w:rsidP="0067222F">
      <w:pPr>
        <w:spacing w:after="0"/>
        <w:rPr>
          <w:rFonts w:ascii="Times New Roman" w:hAnsi="Times New Roman" w:cs="Times New Roman"/>
          <w:sz w:val="24"/>
          <w:szCs w:val="24"/>
        </w:rPr>
      </w:pPr>
    </w:p>
    <w:p w:rsidR="001E6FE2" w:rsidRPr="00DF3236" w:rsidRDefault="001E6FE2" w:rsidP="0067222F">
      <w:pPr>
        <w:spacing w:after="0"/>
        <w:rPr>
          <w:rFonts w:ascii="Times New Roman" w:hAnsi="Times New Roman" w:cs="Times New Roman"/>
          <w:i/>
          <w:sz w:val="24"/>
          <w:szCs w:val="24"/>
        </w:rPr>
      </w:pPr>
    </w:p>
    <w:p w:rsidR="00315F64" w:rsidRPr="00DF3236" w:rsidRDefault="00315F64" w:rsidP="001E6FE2">
      <w:pPr>
        <w:spacing w:after="0" w:line="360" w:lineRule="auto"/>
        <w:rPr>
          <w:rFonts w:ascii="Times New Roman" w:hAnsi="Times New Roman" w:cs="Times New Roman"/>
          <w:i/>
          <w:sz w:val="24"/>
          <w:szCs w:val="24"/>
        </w:rPr>
      </w:pPr>
      <w:r w:rsidRPr="00DF3236">
        <w:rPr>
          <w:rFonts w:ascii="Times New Roman" w:hAnsi="Times New Roman" w:cs="Times New Roman"/>
          <w:i/>
          <w:sz w:val="24"/>
          <w:szCs w:val="24"/>
        </w:rPr>
        <w:t>T</w:t>
      </w:r>
      <w:r w:rsidR="00D06F27">
        <w:rPr>
          <w:rFonts w:ascii="Times New Roman" w:hAnsi="Times New Roman" w:cs="Times New Roman"/>
          <w:i/>
          <w:sz w:val="24"/>
          <w:szCs w:val="24"/>
        </w:rPr>
        <w:t>.</w:t>
      </w:r>
      <w:r w:rsidRPr="00DF3236">
        <w:rPr>
          <w:rFonts w:ascii="Times New Roman" w:hAnsi="Times New Roman" w:cs="Times New Roman"/>
          <w:i/>
          <w:sz w:val="24"/>
          <w:szCs w:val="24"/>
        </w:rPr>
        <w:t xml:space="preserve"> Biti, </w:t>
      </w:r>
      <w:r w:rsidRPr="00DF3236">
        <w:rPr>
          <w:rFonts w:ascii="Times New Roman" w:hAnsi="Times New Roman" w:cs="Times New Roman"/>
          <w:sz w:val="24"/>
          <w:szCs w:val="24"/>
        </w:rPr>
        <w:t>for the applicants</w:t>
      </w:r>
    </w:p>
    <w:p w:rsidR="00315F64" w:rsidRPr="00DF3236" w:rsidRDefault="00676638" w:rsidP="001E6FE2">
      <w:pPr>
        <w:spacing w:after="0" w:line="360" w:lineRule="auto"/>
        <w:rPr>
          <w:rFonts w:ascii="Times New Roman" w:hAnsi="Times New Roman" w:cs="Times New Roman"/>
          <w:i/>
          <w:sz w:val="24"/>
          <w:szCs w:val="24"/>
        </w:rPr>
      </w:pPr>
      <w:r w:rsidRPr="00DF3236">
        <w:rPr>
          <w:rFonts w:ascii="Times New Roman" w:hAnsi="Times New Roman" w:cs="Times New Roman"/>
          <w:i/>
          <w:sz w:val="24"/>
          <w:szCs w:val="24"/>
        </w:rPr>
        <w:t>O</w:t>
      </w:r>
      <w:r w:rsidR="00D06F27">
        <w:rPr>
          <w:rFonts w:ascii="Times New Roman" w:hAnsi="Times New Roman" w:cs="Times New Roman"/>
          <w:i/>
          <w:sz w:val="24"/>
          <w:szCs w:val="24"/>
        </w:rPr>
        <w:t>.</w:t>
      </w:r>
      <w:r w:rsidR="001E6FE2" w:rsidRPr="00DF3236">
        <w:rPr>
          <w:rFonts w:ascii="Times New Roman" w:hAnsi="Times New Roman" w:cs="Times New Roman"/>
          <w:i/>
          <w:sz w:val="24"/>
          <w:szCs w:val="24"/>
        </w:rPr>
        <w:t xml:space="preserve"> Zvedi, </w:t>
      </w:r>
      <w:r w:rsidR="001E6FE2" w:rsidRPr="00DF3236">
        <w:rPr>
          <w:rFonts w:ascii="Times New Roman" w:hAnsi="Times New Roman" w:cs="Times New Roman"/>
          <w:sz w:val="24"/>
          <w:szCs w:val="24"/>
        </w:rPr>
        <w:t>for the respondents</w:t>
      </w:r>
    </w:p>
    <w:p w:rsidR="00315F64" w:rsidRPr="00DF3236" w:rsidRDefault="00315F64" w:rsidP="0067222F">
      <w:pPr>
        <w:spacing w:after="0"/>
        <w:rPr>
          <w:rFonts w:ascii="Times New Roman" w:hAnsi="Times New Roman" w:cs="Times New Roman"/>
          <w:sz w:val="24"/>
          <w:szCs w:val="24"/>
        </w:rPr>
      </w:pPr>
    </w:p>
    <w:p w:rsidR="001E6FE2" w:rsidRPr="00DF3236" w:rsidRDefault="001E6FE2" w:rsidP="00B364B0">
      <w:pPr>
        <w:spacing w:after="0"/>
        <w:jc w:val="both"/>
        <w:rPr>
          <w:rFonts w:ascii="Times New Roman" w:hAnsi="Times New Roman" w:cs="Times New Roman"/>
          <w:b/>
          <w:sz w:val="24"/>
          <w:szCs w:val="24"/>
        </w:rPr>
      </w:pPr>
    </w:p>
    <w:p w:rsidR="00C05D74" w:rsidRPr="00DF3236" w:rsidRDefault="006D579E" w:rsidP="006F1EEE">
      <w:pPr>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b/>
          <w:sz w:val="24"/>
          <w:szCs w:val="24"/>
        </w:rPr>
        <w:t>BHUNU CCJ</w:t>
      </w:r>
      <w:r w:rsidRPr="00DF3236">
        <w:rPr>
          <w:rFonts w:ascii="Times New Roman" w:hAnsi="Times New Roman" w:cs="Times New Roman"/>
          <w:sz w:val="24"/>
          <w:szCs w:val="24"/>
        </w:rPr>
        <w:t>:</w:t>
      </w:r>
      <w:r w:rsidR="00A21380" w:rsidRPr="00DF3236">
        <w:rPr>
          <w:rFonts w:ascii="Times New Roman" w:hAnsi="Times New Roman" w:cs="Times New Roman"/>
          <w:sz w:val="24"/>
          <w:szCs w:val="24"/>
        </w:rPr>
        <w:t xml:space="preserve"> </w:t>
      </w:r>
      <w:r w:rsidR="004B11D4" w:rsidRPr="00DF3236">
        <w:rPr>
          <w:rFonts w:ascii="Times New Roman" w:hAnsi="Times New Roman" w:cs="Times New Roman"/>
          <w:sz w:val="24"/>
          <w:szCs w:val="24"/>
        </w:rPr>
        <w:tab/>
      </w:r>
      <w:r w:rsidR="00C05D74" w:rsidRPr="00DF3236">
        <w:rPr>
          <w:rFonts w:ascii="Times New Roman" w:hAnsi="Times New Roman" w:cs="Times New Roman"/>
          <w:sz w:val="24"/>
          <w:szCs w:val="24"/>
        </w:rPr>
        <w:t xml:space="preserve">This matter was heard on 13 January 2016 with judgment </w:t>
      </w:r>
      <w:r w:rsidR="0028653C" w:rsidRPr="00DF3236">
        <w:rPr>
          <w:rFonts w:ascii="Times New Roman" w:hAnsi="Times New Roman" w:cs="Times New Roman"/>
          <w:sz w:val="24"/>
          <w:szCs w:val="24"/>
        </w:rPr>
        <w:t xml:space="preserve">being </w:t>
      </w:r>
      <w:r w:rsidR="00C05D74" w:rsidRPr="00DF3236">
        <w:rPr>
          <w:rFonts w:ascii="Times New Roman" w:hAnsi="Times New Roman" w:cs="Times New Roman"/>
          <w:sz w:val="24"/>
          <w:szCs w:val="24"/>
        </w:rPr>
        <w:t xml:space="preserve">reserved. </w:t>
      </w:r>
      <w:r w:rsidR="004B11D4" w:rsidRPr="00DF3236">
        <w:rPr>
          <w:rFonts w:ascii="Times New Roman" w:hAnsi="Times New Roman" w:cs="Times New Roman"/>
          <w:sz w:val="24"/>
          <w:szCs w:val="24"/>
        </w:rPr>
        <w:t xml:space="preserve"> </w:t>
      </w:r>
      <w:r w:rsidR="00C05D74" w:rsidRPr="00DF3236">
        <w:rPr>
          <w:rFonts w:ascii="Times New Roman" w:hAnsi="Times New Roman" w:cs="Times New Roman"/>
          <w:sz w:val="24"/>
          <w:szCs w:val="24"/>
        </w:rPr>
        <w:t xml:space="preserve">On 27 January 2016 this court determined </w:t>
      </w:r>
      <w:r w:rsidR="009F5C21" w:rsidRPr="00DF3236">
        <w:rPr>
          <w:rFonts w:ascii="Times New Roman" w:hAnsi="Times New Roman" w:cs="Times New Roman"/>
          <w:sz w:val="24"/>
          <w:szCs w:val="24"/>
        </w:rPr>
        <w:t>that</w:t>
      </w:r>
      <w:r w:rsidR="00927AF9">
        <w:rPr>
          <w:rFonts w:ascii="Times New Roman" w:hAnsi="Times New Roman" w:cs="Times New Roman"/>
          <w:sz w:val="24"/>
          <w:szCs w:val="24"/>
        </w:rPr>
        <w:t xml:space="preserve"> in view of the fact that this case raises similar issues as that of </w:t>
      </w:r>
      <w:r w:rsidR="00927AF9">
        <w:rPr>
          <w:rFonts w:ascii="Times New Roman" w:hAnsi="Times New Roman" w:cs="Times New Roman"/>
          <w:i/>
          <w:sz w:val="24"/>
          <w:szCs w:val="24"/>
        </w:rPr>
        <w:t>F</w:t>
      </w:r>
      <w:r w:rsidR="00C05D74" w:rsidRPr="00DF3236">
        <w:rPr>
          <w:rFonts w:ascii="Times New Roman" w:hAnsi="Times New Roman" w:cs="Times New Roman"/>
          <w:i/>
          <w:sz w:val="24"/>
          <w:szCs w:val="24"/>
        </w:rPr>
        <w:t>arai</w:t>
      </w:r>
      <w:r w:rsidR="00C05D74" w:rsidRPr="00DF3236">
        <w:rPr>
          <w:rFonts w:ascii="Times New Roman" w:hAnsi="Times New Roman" w:cs="Times New Roman"/>
          <w:sz w:val="24"/>
          <w:szCs w:val="24"/>
        </w:rPr>
        <w:t xml:space="preserve"> </w:t>
      </w:r>
      <w:r w:rsidR="00C05D74" w:rsidRPr="00DF3236">
        <w:rPr>
          <w:rFonts w:ascii="Times New Roman" w:hAnsi="Times New Roman" w:cs="Times New Roman"/>
          <w:i/>
          <w:sz w:val="24"/>
          <w:szCs w:val="24"/>
        </w:rPr>
        <w:t>La</w:t>
      </w:r>
      <w:r w:rsidR="004B11D4" w:rsidRPr="00DF3236">
        <w:rPr>
          <w:rFonts w:ascii="Times New Roman" w:hAnsi="Times New Roman" w:cs="Times New Roman"/>
          <w:i/>
          <w:sz w:val="24"/>
          <w:szCs w:val="24"/>
        </w:rPr>
        <w:t>w</w:t>
      </w:r>
      <w:r w:rsidR="00C05D74" w:rsidRPr="00DF3236">
        <w:rPr>
          <w:rFonts w:ascii="Times New Roman" w:hAnsi="Times New Roman" w:cs="Times New Roman"/>
          <w:i/>
          <w:sz w:val="24"/>
          <w:szCs w:val="24"/>
        </w:rPr>
        <w:t xml:space="preserve">rence </w:t>
      </w:r>
      <w:r w:rsidR="009F5C21" w:rsidRPr="00DF3236">
        <w:rPr>
          <w:rFonts w:ascii="Times New Roman" w:hAnsi="Times New Roman" w:cs="Times New Roman"/>
          <w:i/>
          <w:sz w:val="24"/>
          <w:szCs w:val="24"/>
        </w:rPr>
        <w:t>Ndlovu</w:t>
      </w:r>
      <w:r w:rsidR="00C05D74" w:rsidRPr="00DF3236">
        <w:rPr>
          <w:rFonts w:ascii="Times New Roman" w:hAnsi="Times New Roman" w:cs="Times New Roman"/>
          <w:i/>
          <w:sz w:val="24"/>
          <w:szCs w:val="24"/>
        </w:rPr>
        <w:t xml:space="preserve"> </w:t>
      </w:r>
      <w:r w:rsidR="004B11D4" w:rsidRPr="00DF3236">
        <w:rPr>
          <w:rFonts w:ascii="Times New Roman" w:hAnsi="Times New Roman" w:cs="Times New Roman"/>
          <w:i/>
          <w:sz w:val="24"/>
          <w:szCs w:val="24"/>
        </w:rPr>
        <w:t>&amp;</w:t>
      </w:r>
      <w:r w:rsidR="00C05D74" w:rsidRPr="00DF3236">
        <w:rPr>
          <w:rFonts w:ascii="Times New Roman" w:hAnsi="Times New Roman" w:cs="Times New Roman"/>
          <w:i/>
          <w:sz w:val="24"/>
          <w:szCs w:val="24"/>
        </w:rPr>
        <w:t xml:space="preserve"> An</w:t>
      </w:r>
      <w:r w:rsidR="004B11D4" w:rsidRPr="00DF3236">
        <w:rPr>
          <w:rFonts w:ascii="Times New Roman" w:hAnsi="Times New Roman" w:cs="Times New Roman"/>
          <w:i/>
          <w:sz w:val="24"/>
          <w:szCs w:val="24"/>
        </w:rPr>
        <w:t>o</w:t>
      </w:r>
      <w:r w:rsidR="00C05D74" w:rsidRPr="00DF3236">
        <w:rPr>
          <w:rFonts w:ascii="Times New Roman" w:hAnsi="Times New Roman" w:cs="Times New Roman"/>
          <w:i/>
          <w:sz w:val="24"/>
          <w:szCs w:val="24"/>
        </w:rPr>
        <w:t xml:space="preserve">r v The Minister of Justice </w:t>
      </w:r>
      <w:r w:rsidR="00BD1C63" w:rsidRPr="00DF3236">
        <w:rPr>
          <w:rFonts w:ascii="Times New Roman" w:hAnsi="Times New Roman" w:cs="Times New Roman"/>
          <w:i/>
          <w:sz w:val="24"/>
          <w:szCs w:val="24"/>
        </w:rPr>
        <w:t xml:space="preserve">Legal &amp; Parliamentary Affairs </w:t>
      </w:r>
      <w:r w:rsidR="00BD1C63" w:rsidRPr="00DF3236">
        <w:rPr>
          <w:rFonts w:ascii="Times New Roman" w:hAnsi="Times New Roman" w:cs="Times New Roman"/>
          <w:sz w:val="24"/>
          <w:szCs w:val="24"/>
        </w:rPr>
        <w:t>Constitutional</w:t>
      </w:r>
      <w:r w:rsidR="00BD1C63" w:rsidRPr="00DF3236">
        <w:rPr>
          <w:rFonts w:ascii="Times New Roman" w:hAnsi="Times New Roman" w:cs="Times New Roman"/>
          <w:i/>
          <w:sz w:val="24"/>
          <w:szCs w:val="24"/>
        </w:rPr>
        <w:t xml:space="preserve"> </w:t>
      </w:r>
      <w:r w:rsidR="00927AF9">
        <w:rPr>
          <w:rFonts w:ascii="Times New Roman" w:hAnsi="Times New Roman" w:cs="Times New Roman"/>
          <w:sz w:val="24"/>
          <w:szCs w:val="24"/>
        </w:rPr>
        <w:t xml:space="preserve">Application No.50 of 2015, it was convenient that the two cases be consolidated and heard simultaneously. </w:t>
      </w:r>
      <w:r w:rsidR="009F5C21" w:rsidRPr="00DF3236">
        <w:rPr>
          <w:rFonts w:ascii="Times New Roman" w:hAnsi="Times New Roman" w:cs="Times New Roman"/>
          <w:sz w:val="24"/>
          <w:szCs w:val="24"/>
        </w:rPr>
        <w:t>To that extent the court issued the following order:</w:t>
      </w:r>
    </w:p>
    <w:p w:rsidR="009F5C21" w:rsidRPr="00DF3236" w:rsidRDefault="009F5C21" w:rsidP="00192485">
      <w:pPr>
        <w:spacing w:after="0" w:line="240" w:lineRule="auto"/>
        <w:ind w:firstLine="720"/>
        <w:jc w:val="both"/>
        <w:rPr>
          <w:rFonts w:ascii="Times New Roman" w:hAnsi="Times New Roman" w:cs="Times New Roman"/>
          <w:sz w:val="24"/>
          <w:szCs w:val="24"/>
        </w:rPr>
      </w:pPr>
      <w:r w:rsidRPr="00DF3236">
        <w:rPr>
          <w:rFonts w:ascii="Times New Roman" w:hAnsi="Times New Roman" w:cs="Times New Roman"/>
          <w:sz w:val="24"/>
          <w:szCs w:val="24"/>
        </w:rPr>
        <w:t>“IT IS ORDERED THAT:</w:t>
      </w:r>
    </w:p>
    <w:p w:rsidR="009F5C21" w:rsidRPr="00DF3236" w:rsidRDefault="009F5C21" w:rsidP="00B364B0">
      <w:pPr>
        <w:spacing w:after="0"/>
        <w:jc w:val="both"/>
        <w:rPr>
          <w:rFonts w:ascii="Times New Roman" w:hAnsi="Times New Roman" w:cs="Times New Roman"/>
          <w:sz w:val="24"/>
          <w:szCs w:val="24"/>
        </w:rPr>
      </w:pPr>
    </w:p>
    <w:p w:rsidR="009F5C21" w:rsidRPr="00DF3236" w:rsidRDefault="009F5C21" w:rsidP="00580617">
      <w:pPr>
        <w:spacing w:after="0"/>
        <w:ind w:left="720"/>
        <w:jc w:val="both"/>
        <w:rPr>
          <w:rFonts w:ascii="Times New Roman" w:hAnsi="Times New Roman" w:cs="Times New Roman"/>
          <w:sz w:val="24"/>
          <w:szCs w:val="24"/>
        </w:rPr>
      </w:pPr>
      <w:r w:rsidRPr="00DF3236">
        <w:rPr>
          <w:rFonts w:ascii="Times New Roman" w:hAnsi="Times New Roman" w:cs="Times New Roman"/>
          <w:sz w:val="24"/>
          <w:szCs w:val="24"/>
        </w:rPr>
        <w:t xml:space="preserve">The matter be and is hereby postponed </w:t>
      </w:r>
      <w:r w:rsidRPr="00DF3236">
        <w:rPr>
          <w:rFonts w:ascii="Times New Roman" w:hAnsi="Times New Roman" w:cs="Times New Roman"/>
          <w:i/>
          <w:sz w:val="24"/>
          <w:szCs w:val="24"/>
        </w:rPr>
        <w:t xml:space="preserve">sine die </w:t>
      </w:r>
      <w:r w:rsidRPr="00DF3236">
        <w:rPr>
          <w:rFonts w:ascii="Times New Roman" w:hAnsi="Times New Roman" w:cs="Times New Roman"/>
          <w:sz w:val="24"/>
          <w:szCs w:val="24"/>
        </w:rPr>
        <w:t xml:space="preserve">to enable this case to be heard by the same bench that heard the matter of </w:t>
      </w:r>
      <w:r w:rsidRPr="00DF3236">
        <w:rPr>
          <w:rFonts w:ascii="Times New Roman" w:hAnsi="Times New Roman" w:cs="Times New Roman"/>
          <w:i/>
          <w:sz w:val="24"/>
          <w:szCs w:val="24"/>
        </w:rPr>
        <w:t>Cuthbert Chawira &amp; Ors vs Minister of Justice</w:t>
      </w:r>
      <w:r w:rsidRPr="00DF3236">
        <w:rPr>
          <w:rFonts w:ascii="Times New Roman" w:hAnsi="Times New Roman" w:cs="Times New Roman"/>
          <w:sz w:val="24"/>
          <w:szCs w:val="24"/>
        </w:rPr>
        <w:t xml:space="preserve"> CCZ 47/2015. The Registrar </w:t>
      </w:r>
      <w:r w:rsidR="00580617" w:rsidRPr="00DF3236">
        <w:rPr>
          <w:rFonts w:ascii="Times New Roman" w:hAnsi="Times New Roman" w:cs="Times New Roman"/>
          <w:sz w:val="24"/>
          <w:szCs w:val="24"/>
        </w:rPr>
        <w:t>is directed to set this matter at the earliest convenient date for hearing.”</w:t>
      </w:r>
    </w:p>
    <w:p w:rsidR="00094E74" w:rsidRPr="00DF3236" w:rsidRDefault="00094E74" w:rsidP="00580617">
      <w:pPr>
        <w:spacing w:after="0"/>
        <w:ind w:left="720"/>
        <w:jc w:val="both"/>
        <w:rPr>
          <w:rFonts w:ascii="Times New Roman" w:hAnsi="Times New Roman" w:cs="Times New Roman"/>
          <w:sz w:val="24"/>
          <w:szCs w:val="24"/>
        </w:rPr>
      </w:pPr>
    </w:p>
    <w:p w:rsidR="00094E74" w:rsidRPr="00DF3236" w:rsidRDefault="00094E74" w:rsidP="00580617">
      <w:pPr>
        <w:spacing w:after="0"/>
        <w:ind w:left="720"/>
        <w:jc w:val="both"/>
        <w:rPr>
          <w:rFonts w:ascii="Times New Roman" w:hAnsi="Times New Roman" w:cs="Times New Roman"/>
          <w:sz w:val="24"/>
          <w:szCs w:val="24"/>
        </w:rPr>
      </w:pPr>
    </w:p>
    <w:p w:rsidR="00580617" w:rsidRPr="00DF3236" w:rsidRDefault="00580617" w:rsidP="00DF0C68">
      <w:pPr>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lastRenderedPageBreak/>
        <w:t xml:space="preserve">In view of the above directive </w:t>
      </w:r>
      <w:r w:rsidR="00FF4E8C">
        <w:rPr>
          <w:rFonts w:ascii="Times New Roman" w:hAnsi="Times New Roman" w:cs="Times New Roman"/>
          <w:sz w:val="24"/>
          <w:szCs w:val="24"/>
        </w:rPr>
        <w:t>the handing down of</w:t>
      </w:r>
      <w:r w:rsidRPr="00DF3236">
        <w:rPr>
          <w:rFonts w:ascii="Times New Roman" w:hAnsi="Times New Roman" w:cs="Times New Roman"/>
          <w:sz w:val="24"/>
          <w:szCs w:val="24"/>
        </w:rPr>
        <w:t xml:space="preserve"> judgm</w:t>
      </w:r>
      <w:r w:rsidR="0028653C" w:rsidRPr="00DF3236">
        <w:rPr>
          <w:rFonts w:ascii="Times New Roman" w:hAnsi="Times New Roman" w:cs="Times New Roman"/>
          <w:sz w:val="24"/>
          <w:szCs w:val="24"/>
        </w:rPr>
        <w:t xml:space="preserve">ent in this case </w:t>
      </w:r>
      <w:r w:rsidR="00FF4E8C">
        <w:rPr>
          <w:rFonts w:ascii="Times New Roman" w:hAnsi="Times New Roman" w:cs="Times New Roman"/>
          <w:sz w:val="24"/>
          <w:szCs w:val="24"/>
        </w:rPr>
        <w:t xml:space="preserve">was postponed </w:t>
      </w:r>
      <w:r w:rsidR="0028653C" w:rsidRPr="00DF3236">
        <w:rPr>
          <w:rFonts w:ascii="Times New Roman" w:hAnsi="Times New Roman" w:cs="Times New Roman"/>
          <w:sz w:val="24"/>
          <w:szCs w:val="24"/>
        </w:rPr>
        <w:t>pending the comple</w:t>
      </w:r>
      <w:r w:rsidRPr="00DF3236">
        <w:rPr>
          <w:rFonts w:ascii="Times New Roman" w:hAnsi="Times New Roman" w:cs="Times New Roman"/>
          <w:sz w:val="24"/>
          <w:szCs w:val="24"/>
        </w:rPr>
        <w:t xml:space="preserve">tion of Case No. 50/15. </w:t>
      </w:r>
      <w:r w:rsidR="00192485" w:rsidRPr="00DF3236">
        <w:rPr>
          <w:rFonts w:ascii="Times New Roman" w:hAnsi="Times New Roman" w:cs="Times New Roman"/>
          <w:sz w:val="24"/>
          <w:szCs w:val="24"/>
        </w:rPr>
        <w:t xml:space="preserve"> </w:t>
      </w:r>
      <w:r w:rsidRPr="00DF3236">
        <w:rPr>
          <w:rFonts w:ascii="Times New Roman" w:hAnsi="Times New Roman" w:cs="Times New Roman"/>
          <w:sz w:val="24"/>
          <w:szCs w:val="24"/>
        </w:rPr>
        <w:t>The matter howe</w:t>
      </w:r>
      <w:r w:rsidR="00F933F4" w:rsidRPr="00DF3236">
        <w:rPr>
          <w:rFonts w:ascii="Times New Roman" w:hAnsi="Times New Roman" w:cs="Times New Roman"/>
          <w:sz w:val="24"/>
          <w:szCs w:val="24"/>
        </w:rPr>
        <w:t>ve</w:t>
      </w:r>
      <w:r w:rsidRPr="00DF3236">
        <w:rPr>
          <w:rFonts w:ascii="Times New Roman" w:hAnsi="Times New Roman" w:cs="Times New Roman"/>
          <w:sz w:val="24"/>
          <w:szCs w:val="24"/>
        </w:rPr>
        <w:t>r dr</w:t>
      </w:r>
      <w:r w:rsidR="00CC37D6" w:rsidRPr="00DF3236">
        <w:rPr>
          <w:rFonts w:ascii="Times New Roman" w:hAnsi="Times New Roman" w:cs="Times New Roman"/>
          <w:sz w:val="24"/>
          <w:szCs w:val="24"/>
        </w:rPr>
        <w:t>a</w:t>
      </w:r>
      <w:r w:rsidRPr="00DF3236">
        <w:rPr>
          <w:rFonts w:ascii="Times New Roman" w:hAnsi="Times New Roman" w:cs="Times New Roman"/>
          <w:sz w:val="24"/>
          <w:szCs w:val="24"/>
        </w:rPr>
        <w:t xml:space="preserve">gged on and on until it was eventually struck of the roll </w:t>
      </w:r>
      <w:r w:rsidR="00E45F69" w:rsidRPr="00DF3236">
        <w:rPr>
          <w:rFonts w:ascii="Times New Roman" w:hAnsi="Times New Roman" w:cs="Times New Roman"/>
          <w:sz w:val="24"/>
          <w:szCs w:val="24"/>
        </w:rPr>
        <w:t>on 1 January 20</w:t>
      </w:r>
      <w:r w:rsidR="00F933F4" w:rsidRPr="00DF3236">
        <w:rPr>
          <w:rFonts w:ascii="Times New Roman" w:hAnsi="Times New Roman" w:cs="Times New Roman"/>
          <w:sz w:val="24"/>
          <w:szCs w:val="24"/>
        </w:rPr>
        <w:t xml:space="preserve">17 </w:t>
      </w:r>
      <w:r w:rsidR="00E45F69" w:rsidRPr="00DF3236">
        <w:rPr>
          <w:rFonts w:ascii="Times New Roman" w:hAnsi="Times New Roman" w:cs="Times New Roman"/>
          <w:sz w:val="24"/>
          <w:szCs w:val="24"/>
        </w:rPr>
        <w:t>thereby p</w:t>
      </w:r>
      <w:r w:rsidR="008A22B8" w:rsidRPr="00DF3236">
        <w:rPr>
          <w:rFonts w:ascii="Times New Roman" w:hAnsi="Times New Roman" w:cs="Times New Roman"/>
          <w:sz w:val="24"/>
          <w:szCs w:val="24"/>
        </w:rPr>
        <w:t>a</w:t>
      </w:r>
      <w:r w:rsidR="00E45F69" w:rsidRPr="00DF3236">
        <w:rPr>
          <w:rFonts w:ascii="Times New Roman" w:hAnsi="Times New Roman" w:cs="Times New Roman"/>
          <w:sz w:val="24"/>
          <w:szCs w:val="24"/>
        </w:rPr>
        <w:t xml:space="preserve">ving </w:t>
      </w:r>
      <w:r w:rsidRPr="00DF3236">
        <w:rPr>
          <w:rFonts w:ascii="Times New Roman" w:hAnsi="Times New Roman" w:cs="Times New Roman"/>
          <w:sz w:val="24"/>
          <w:szCs w:val="24"/>
        </w:rPr>
        <w:t>way for the completion</w:t>
      </w:r>
      <w:r w:rsidR="00272AC8" w:rsidRPr="00DF3236">
        <w:rPr>
          <w:rFonts w:ascii="Times New Roman" w:hAnsi="Times New Roman" w:cs="Times New Roman"/>
          <w:sz w:val="24"/>
          <w:szCs w:val="24"/>
        </w:rPr>
        <w:t xml:space="preserve"> and delivery</w:t>
      </w:r>
      <w:r w:rsidRPr="00DF3236">
        <w:rPr>
          <w:rFonts w:ascii="Times New Roman" w:hAnsi="Times New Roman" w:cs="Times New Roman"/>
          <w:sz w:val="24"/>
          <w:szCs w:val="24"/>
        </w:rPr>
        <w:t xml:space="preserve"> of judgment in this case.</w:t>
      </w:r>
      <w:r w:rsidR="00F933F4" w:rsidRPr="00DF3236">
        <w:rPr>
          <w:rFonts w:ascii="Times New Roman" w:hAnsi="Times New Roman" w:cs="Times New Roman"/>
          <w:sz w:val="24"/>
          <w:szCs w:val="24"/>
        </w:rPr>
        <w:t xml:space="preserve"> </w:t>
      </w:r>
      <w:r w:rsidR="00192485" w:rsidRPr="00DF3236">
        <w:rPr>
          <w:rFonts w:ascii="Times New Roman" w:hAnsi="Times New Roman" w:cs="Times New Roman"/>
          <w:sz w:val="24"/>
          <w:szCs w:val="24"/>
        </w:rPr>
        <w:t xml:space="preserve"> </w:t>
      </w:r>
      <w:r w:rsidR="006D62BF">
        <w:rPr>
          <w:rFonts w:ascii="Times New Roman" w:hAnsi="Times New Roman" w:cs="Times New Roman"/>
          <w:sz w:val="24"/>
          <w:szCs w:val="24"/>
        </w:rPr>
        <w:t xml:space="preserve"> </w:t>
      </w:r>
    </w:p>
    <w:p w:rsidR="00C05D74" w:rsidRPr="00DF3236" w:rsidRDefault="00C05D74" w:rsidP="00B364B0">
      <w:pPr>
        <w:spacing w:after="0"/>
        <w:jc w:val="both"/>
        <w:rPr>
          <w:rFonts w:ascii="Times New Roman" w:hAnsi="Times New Roman" w:cs="Times New Roman"/>
          <w:sz w:val="24"/>
          <w:szCs w:val="24"/>
        </w:rPr>
      </w:pPr>
    </w:p>
    <w:p w:rsidR="006B7FA4" w:rsidRPr="00DF3236" w:rsidRDefault="00A21380" w:rsidP="00DF0C68">
      <w:pPr>
        <w:spacing w:after="0" w:line="480" w:lineRule="auto"/>
        <w:jc w:val="both"/>
        <w:rPr>
          <w:rFonts w:ascii="Times New Roman" w:hAnsi="Times New Roman" w:cs="Times New Roman"/>
          <w:b/>
          <w:sz w:val="24"/>
          <w:szCs w:val="24"/>
        </w:rPr>
      </w:pPr>
      <w:r w:rsidRPr="00DF3236">
        <w:rPr>
          <w:rFonts w:ascii="Times New Roman" w:hAnsi="Times New Roman" w:cs="Times New Roman"/>
          <w:b/>
          <w:sz w:val="24"/>
          <w:szCs w:val="24"/>
        </w:rPr>
        <w:t xml:space="preserve"> </w:t>
      </w:r>
      <w:r w:rsidR="00A32148" w:rsidRPr="00DF3236">
        <w:rPr>
          <w:rFonts w:ascii="Times New Roman" w:hAnsi="Times New Roman" w:cs="Times New Roman"/>
          <w:b/>
          <w:sz w:val="24"/>
          <w:szCs w:val="24"/>
        </w:rPr>
        <w:tab/>
      </w:r>
      <w:r w:rsidR="00A32148" w:rsidRPr="00DF3236">
        <w:rPr>
          <w:rFonts w:ascii="Times New Roman" w:hAnsi="Times New Roman" w:cs="Times New Roman"/>
          <w:b/>
          <w:sz w:val="24"/>
          <w:szCs w:val="24"/>
        </w:rPr>
        <w:tab/>
      </w:r>
      <w:r w:rsidR="00F933F4" w:rsidRPr="00DF3236">
        <w:rPr>
          <w:rFonts w:ascii="Times New Roman" w:hAnsi="Times New Roman" w:cs="Times New Roman"/>
          <w:sz w:val="24"/>
          <w:szCs w:val="24"/>
        </w:rPr>
        <w:t>The</w:t>
      </w:r>
      <w:r w:rsidRPr="00DF3236">
        <w:rPr>
          <w:rFonts w:ascii="Times New Roman" w:hAnsi="Times New Roman" w:cs="Times New Roman"/>
          <w:sz w:val="24"/>
          <w:szCs w:val="24"/>
        </w:rPr>
        <w:t xml:space="preserve"> application </w:t>
      </w:r>
      <w:r w:rsidR="00F933F4" w:rsidRPr="00DF3236">
        <w:rPr>
          <w:rFonts w:ascii="Times New Roman" w:hAnsi="Times New Roman" w:cs="Times New Roman"/>
          <w:sz w:val="24"/>
          <w:szCs w:val="24"/>
        </w:rPr>
        <w:t xml:space="preserve">is </w:t>
      </w:r>
      <w:r w:rsidRPr="00DF3236">
        <w:rPr>
          <w:rFonts w:ascii="Times New Roman" w:hAnsi="Times New Roman" w:cs="Times New Roman"/>
          <w:sz w:val="24"/>
          <w:szCs w:val="24"/>
        </w:rPr>
        <w:t>in terms</w:t>
      </w:r>
      <w:r w:rsidRPr="00DF3236">
        <w:rPr>
          <w:rFonts w:ascii="Times New Roman" w:hAnsi="Times New Roman" w:cs="Times New Roman"/>
          <w:b/>
          <w:sz w:val="24"/>
          <w:szCs w:val="24"/>
        </w:rPr>
        <w:t xml:space="preserve"> </w:t>
      </w:r>
      <w:r w:rsidRPr="00DF3236">
        <w:rPr>
          <w:rFonts w:ascii="Times New Roman" w:hAnsi="Times New Roman" w:cs="Times New Roman"/>
          <w:sz w:val="24"/>
          <w:szCs w:val="24"/>
        </w:rPr>
        <w:t>s 85 (1) (a) and (d) of the Constitution</w:t>
      </w:r>
      <w:r w:rsidR="008D6C4F" w:rsidRPr="00DF3236">
        <w:rPr>
          <w:rFonts w:ascii="Times New Roman" w:hAnsi="Times New Roman" w:cs="Times New Roman"/>
          <w:sz w:val="24"/>
          <w:szCs w:val="24"/>
        </w:rPr>
        <w:t xml:space="preserve"> which entitles </w:t>
      </w:r>
      <w:r w:rsidR="0044489F" w:rsidRPr="00DF3236">
        <w:rPr>
          <w:rFonts w:ascii="Times New Roman" w:hAnsi="Times New Roman" w:cs="Times New Roman"/>
          <w:sz w:val="24"/>
          <w:szCs w:val="24"/>
        </w:rPr>
        <w:t>b</w:t>
      </w:r>
      <w:r w:rsidR="00647807" w:rsidRPr="00DF3236">
        <w:rPr>
          <w:rFonts w:ascii="Times New Roman" w:hAnsi="Times New Roman" w:cs="Times New Roman"/>
          <w:sz w:val="24"/>
          <w:szCs w:val="24"/>
        </w:rPr>
        <w:t>oth natural and juristic</w:t>
      </w:r>
      <w:r w:rsidR="0044489F" w:rsidRPr="00DF3236">
        <w:rPr>
          <w:rFonts w:ascii="Times New Roman" w:hAnsi="Times New Roman" w:cs="Times New Roman"/>
          <w:sz w:val="24"/>
          <w:szCs w:val="24"/>
        </w:rPr>
        <w:t xml:space="preserve"> </w:t>
      </w:r>
      <w:r w:rsidR="00B425A5" w:rsidRPr="00DF3236">
        <w:rPr>
          <w:rFonts w:ascii="Times New Roman" w:hAnsi="Times New Roman" w:cs="Times New Roman"/>
          <w:sz w:val="24"/>
          <w:szCs w:val="24"/>
        </w:rPr>
        <w:t xml:space="preserve">subjects </w:t>
      </w:r>
      <w:r w:rsidR="008E0EB0" w:rsidRPr="00DF3236">
        <w:rPr>
          <w:rFonts w:ascii="Times New Roman" w:hAnsi="Times New Roman" w:cs="Times New Roman"/>
          <w:sz w:val="24"/>
          <w:szCs w:val="24"/>
        </w:rPr>
        <w:t>to approach this court</w:t>
      </w:r>
      <w:r w:rsidR="008D6C4F" w:rsidRPr="00DF3236">
        <w:rPr>
          <w:rFonts w:ascii="Times New Roman" w:hAnsi="Times New Roman" w:cs="Times New Roman"/>
          <w:sz w:val="24"/>
          <w:szCs w:val="24"/>
        </w:rPr>
        <w:t xml:space="preserve"> for relief </w:t>
      </w:r>
      <w:r w:rsidR="00BC5510" w:rsidRPr="00DF3236">
        <w:rPr>
          <w:rFonts w:ascii="Times New Roman" w:hAnsi="Times New Roman" w:cs="Times New Roman"/>
          <w:sz w:val="24"/>
          <w:szCs w:val="24"/>
        </w:rPr>
        <w:t xml:space="preserve">as a court of first instance </w:t>
      </w:r>
      <w:r w:rsidR="008D6C4F" w:rsidRPr="00DF3236">
        <w:rPr>
          <w:rFonts w:ascii="Times New Roman" w:hAnsi="Times New Roman" w:cs="Times New Roman"/>
          <w:sz w:val="24"/>
          <w:szCs w:val="24"/>
        </w:rPr>
        <w:t>wheneve</w:t>
      </w:r>
      <w:r w:rsidR="0044489F" w:rsidRPr="00DF3236">
        <w:rPr>
          <w:rFonts w:ascii="Times New Roman" w:hAnsi="Times New Roman" w:cs="Times New Roman"/>
          <w:sz w:val="24"/>
          <w:szCs w:val="24"/>
        </w:rPr>
        <w:t>r t</w:t>
      </w:r>
      <w:r w:rsidR="008D6C4F" w:rsidRPr="00DF3236">
        <w:rPr>
          <w:rFonts w:ascii="Times New Roman" w:hAnsi="Times New Roman" w:cs="Times New Roman"/>
          <w:sz w:val="24"/>
          <w:szCs w:val="24"/>
        </w:rPr>
        <w:t>heir fundamental human rights enshrined in Chapter</w:t>
      </w:r>
      <w:r w:rsidR="0044489F" w:rsidRPr="00DF3236">
        <w:rPr>
          <w:rFonts w:ascii="Times New Roman" w:hAnsi="Times New Roman" w:cs="Times New Roman"/>
          <w:sz w:val="24"/>
          <w:szCs w:val="24"/>
        </w:rPr>
        <w:t xml:space="preserve"> 4 have been infringed</w:t>
      </w:r>
      <w:r w:rsidR="00050AC3" w:rsidRPr="00DF3236">
        <w:rPr>
          <w:rFonts w:ascii="Times New Roman" w:hAnsi="Times New Roman" w:cs="Times New Roman"/>
          <w:sz w:val="24"/>
          <w:szCs w:val="24"/>
        </w:rPr>
        <w:t xml:space="preserve"> or threatened</w:t>
      </w:r>
      <w:r w:rsidR="0044489F" w:rsidRPr="00DF3236">
        <w:rPr>
          <w:rFonts w:ascii="Times New Roman" w:hAnsi="Times New Roman" w:cs="Times New Roman"/>
          <w:b/>
          <w:sz w:val="24"/>
          <w:szCs w:val="24"/>
        </w:rPr>
        <w:t>.</w:t>
      </w:r>
      <w:r w:rsidRPr="00DF3236">
        <w:rPr>
          <w:rFonts w:ascii="Times New Roman" w:hAnsi="Times New Roman" w:cs="Times New Roman"/>
          <w:b/>
          <w:sz w:val="24"/>
          <w:szCs w:val="24"/>
        </w:rPr>
        <w:t xml:space="preserve"> </w:t>
      </w:r>
    </w:p>
    <w:p w:rsidR="006B7FA4" w:rsidRPr="00DF3236" w:rsidRDefault="006B7FA4" w:rsidP="00B364B0">
      <w:pPr>
        <w:spacing w:after="0"/>
        <w:jc w:val="both"/>
        <w:rPr>
          <w:rFonts w:ascii="Times New Roman" w:hAnsi="Times New Roman" w:cs="Times New Roman"/>
          <w:b/>
          <w:sz w:val="24"/>
          <w:szCs w:val="24"/>
        </w:rPr>
      </w:pPr>
    </w:p>
    <w:p w:rsidR="00315F64" w:rsidRPr="00DF3236" w:rsidRDefault="00A21380" w:rsidP="00DF0C68">
      <w:pPr>
        <w:spacing w:after="0" w:line="480" w:lineRule="auto"/>
        <w:jc w:val="both"/>
        <w:rPr>
          <w:rFonts w:ascii="Times New Roman" w:hAnsi="Times New Roman" w:cs="Times New Roman"/>
          <w:sz w:val="24"/>
          <w:szCs w:val="24"/>
        </w:rPr>
      </w:pPr>
      <w:r w:rsidRPr="00DF3236">
        <w:rPr>
          <w:rFonts w:ascii="Times New Roman" w:hAnsi="Times New Roman" w:cs="Times New Roman"/>
          <w:sz w:val="24"/>
          <w:szCs w:val="24"/>
        </w:rPr>
        <w:t xml:space="preserve"> </w:t>
      </w:r>
      <w:r w:rsidR="00A32148" w:rsidRPr="00DF3236">
        <w:rPr>
          <w:rFonts w:ascii="Times New Roman" w:hAnsi="Times New Roman" w:cs="Times New Roman"/>
          <w:sz w:val="24"/>
          <w:szCs w:val="24"/>
        </w:rPr>
        <w:tab/>
      </w:r>
      <w:r w:rsidR="00A32148" w:rsidRPr="00DF3236">
        <w:rPr>
          <w:rFonts w:ascii="Times New Roman" w:hAnsi="Times New Roman" w:cs="Times New Roman"/>
          <w:sz w:val="24"/>
          <w:szCs w:val="24"/>
        </w:rPr>
        <w:tab/>
      </w:r>
      <w:r w:rsidRPr="00DF3236">
        <w:rPr>
          <w:rFonts w:ascii="Times New Roman" w:hAnsi="Times New Roman" w:cs="Times New Roman"/>
          <w:sz w:val="24"/>
          <w:szCs w:val="24"/>
        </w:rPr>
        <w:t xml:space="preserve">All </w:t>
      </w:r>
      <w:r w:rsidR="009A1A5F" w:rsidRPr="00DF3236">
        <w:rPr>
          <w:rFonts w:ascii="Times New Roman" w:hAnsi="Times New Roman" w:cs="Times New Roman"/>
          <w:sz w:val="24"/>
          <w:szCs w:val="24"/>
        </w:rPr>
        <w:t xml:space="preserve">the </w:t>
      </w:r>
      <w:r w:rsidR="009A1A5F">
        <w:rPr>
          <w:rFonts w:ascii="Times New Roman" w:hAnsi="Times New Roman" w:cs="Times New Roman"/>
          <w:sz w:val="24"/>
          <w:szCs w:val="24"/>
        </w:rPr>
        <w:t>fifteen</w:t>
      </w:r>
      <w:r w:rsidRPr="00DF3236">
        <w:rPr>
          <w:rFonts w:ascii="Times New Roman" w:hAnsi="Times New Roman" w:cs="Times New Roman"/>
          <w:sz w:val="24"/>
          <w:szCs w:val="24"/>
        </w:rPr>
        <w:t xml:space="preserve"> applicants are condemned prisoners </w:t>
      </w:r>
      <w:r w:rsidR="00B364B0" w:rsidRPr="00DF3236">
        <w:rPr>
          <w:rFonts w:ascii="Times New Roman" w:hAnsi="Times New Roman" w:cs="Times New Roman"/>
          <w:sz w:val="24"/>
          <w:szCs w:val="24"/>
        </w:rPr>
        <w:t>on d</w:t>
      </w:r>
      <w:r w:rsidR="00B30EC1" w:rsidRPr="00DF3236">
        <w:rPr>
          <w:rFonts w:ascii="Times New Roman" w:hAnsi="Times New Roman" w:cs="Times New Roman"/>
          <w:sz w:val="24"/>
          <w:szCs w:val="24"/>
        </w:rPr>
        <w:t>eath row awaiting execution after</w:t>
      </w:r>
      <w:r w:rsidR="00B364B0" w:rsidRPr="00DF3236">
        <w:rPr>
          <w:rFonts w:ascii="Times New Roman" w:hAnsi="Times New Roman" w:cs="Times New Roman"/>
          <w:sz w:val="24"/>
          <w:szCs w:val="24"/>
        </w:rPr>
        <w:t xml:space="preserve"> being sentenced to death by the High Court. </w:t>
      </w:r>
      <w:r w:rsidR="00A32148" w:rsidRPr="00DF3236">
        <w:rPr>
          <w:rFonts w:ascii="Times New Roman" w:hAnsi="Times New Roman" w:cs="Times New Roman"/>
          <w:sz w:val="24"/>
          <w:szCs w:val="24"/>
        </w:rPr>
        <w:t xml:space="preserve"> </w:t>
      </w:r>
      <w:r w:rsidR="00B364B0" w:rsidRPr="00DF3236">
        <w:rPr>
          <w:rFonts w:ascii="Times New Roman" w:hAnsi="Times New Roman" w:cs="Times New Roman"/>
          <w:sz w:val="24"/>
          <w:szCs w:val="24"/>
        </w:rPr>
        <w:t>They have been on death row for varying periods</w:t>
      </w:r>
      <w:r w:rsidR="0097306E" w:rsidRPr="00DF3236">
        <w:rPr>
          <w:rFonts w:ascii="Times New Roman" w:hAnsi="Times New Roman" w:cs="Times New Roman"/>
          <w:sz w:val="24"/>
          <w:szCs w:val="24"/>
        </w:rPr>
        <w:t xml:space="preserve"> of time</w:t>
      </w:r>
      <w:r w:rsidR="00B364B0" w:rsidRPr="00DF3236">
        <w:rPr>
          <w:rFonts w:ascii="Times New Roman" w:hAnsi="Times New Roman" w:cs="Times New Roman"/>
          <w:sz w:val="24"/>
          <w:szCs w:val="24"/>
        </w:rPr>
        <w:t xml:space="preserve"> ranging from 2 to 18 years of incarceration.</w:t>
      </w:r>
      <w:r w:rsidR="006B7FA4" w:rsidRPr="00DF3236">
        <w:rPr>
          <w:rFonts w:ascii="Times New Roman" w:hAnsi="Times New Roman" w:cs="Times New Roman"/>
          <w:sz w:val="24"/>
          <w:szCs w:val="24"/>
        </w:rPr>
        <w:t xml:space="preserve"> </w:t>
      </w:r>
    </w:p>
    <w:p w:rsidR="006B7FA4" w:rsidRPr="00DF3236" w:rsidRDefault="006B7FA4" w:rsidP="00DF3236">
      <w:pPr>
        <w:spacing w:after="0" w:line="240" w:lineRule="auto"/>
        <w:jc w:val="both"/>
        <w:rPr>
          <w:rFonts w:ascii="Times New Roman" w:hAnsi="Times New Roman" w:cs="Times New Roman"/>
          <w:b/>
          <w:sz w:val="24"/>
          <w:szCs w:val="24"/>
        </w:rPr>
      </w:pPr>
    </w:p>
    <w:p w:rsidR="00E73C94" w:rsidRPr="00DF3236" w:rsidRDefault="003A7766" w:rsidP="00DF0C68">
      <w:pPr>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They </w:t>
      </w:r>
      <w:r w:rsidR="00711700" w:rsidRPr="00DF3236">
        <w:rPr>
          <w:rFonts w:ascii="Times New Roman" w:hAnsi="Times New Roman" w:cs="Times New Roman"/>
          <w:sz w:val="24"/>
          <w:szCs w:val="24"/>
        </w:rPr>
        <w:t xml:space="preserve">have now approached this court complaining that </w:t>
      </w:r>
      <w:r w:rsidR="00E933A5">
        <w:rPr>
          <w:rFonts w:ascii="Times New Roman" w:hAnsi="Times New Roman" w:cs="Times New Roman"/>
          <w:sz w:val="24"/>
          <w:szCs w:val="24"/>
        </w:rPr>
        <w:t>the</w:t>
      </w:r>
      <w:r w:rsidR="008776D9" w:rsidRPr="00DF3236">
        <w:rPr>
          <w:rFonts w:ascii="Times New Roman" w:hAnsi="Times New Roman" w:cs="Times New Roman"/>
          <w:sz w:val="24"/>
          <w:szCs w:val="24"/>
        </w:rPr>
        <w:t xml:space="preserve"> </w:t>
      </w:r>
      <w:r w:rsidR="00E933A5">
        <w:rPr>
          <w:rFonts w:ascii="Times New Roman" w:hAnsi="Times New Roman" w:cs="Times New Roman"/>
          <w:sz w:val="24"/>
          <w:szCs w:val="24"/>
        </w:rPr>
        <w:t>length of their</w:t>
      </w:r>
      <w:r w:rsidR="00711700" w:rsidRPr="00DF3236">
        <w:rPr>
          <w:rFonts w:ascii="Times New Roman" w:hAnsi="Times New Roman" w:cs="Times New Roman"/>
          <w:sz w:val="24"/>
          <w:szCs w:val="24"/>
        </w:rPr>
        <w:t xml:space="preserve"> stay on death row is an affront to their human dignity and freed</w:t>
      </w:r>
      <w:r w:rsidR="00BF7CB0" w:rsidRPr="00DF3236">
        <w:rPr>
          <w:rFonts w:ascii="Times New Roman" w:hAnsi="Times New Roman" w:cs="Times New Roman"/>
          <w:sz w:val="24"/>
          <w:szCs w:val="24"/>
        </w:rPr>
        <w:t xml:space="preserve">om from torture or </w:t>
      </w:r>
      <w:r w:rsidR="008776D9" w:rsidRPr="00DF3236">
        <w:rPr>
          <w:rFonts w:ascii="Times New Roman" w:hAnsi="Times New Roman" w:cs="Times New Roman"/>
          <w:sz w:val="24"/>
          <w:szCs w:val="24"/>
        </w:rPr>
        <w:t>cruel, inhuman or degrading treatment or punishment in violation of s</w:t>
      </w:r>
      <w:r w:rsidR="006B4374" w:rsidRPr="00DF3236">
        <w:rPr>
          <w:rFonts w:ascii="Times New Roman" w:hAnsi="Times New Roman" w:cs="Times New Roman"/>
          <w:sz w:val="24"/>
          <w:szCs w:val="24"/>
        </w:rPr>
        <w:t>s</w:t>
      </w:r>
      <w:r w:rsidR="008776D9" w:rsidRPr="00DF3236">
        <w:rPr>
          <w:rFonts w:ascii="Times New Roman" w:hAnsi="Times New Roman" w:cs="Times New Roman"/>
          <w:sz w:val="24"/>
          <w:szCs w:val="24"/>
        </w:rPr>
        <w:t xml:space="preserve"> 51 and 53 of the Constitution.</w:t>
      </w:r>
    </w:p>
    <w:p w:rsidR="008776D9" w:rsidRPr="00DF3236" w:rsidRDefault="008776D9" w:rsidP="00B364B0">
      <w:pPr>
        <w:spacing w:after="0"/>
        <w:jc w:val="both"/>
        <w:rPr>
          <w:rFonts w:ascii="Times New Roman" w:hAnsi="Times New Roman" w:cs="Times New Roman"/>
          <w:sz w:val="24"/>
          <w:szCs w:val="24"/>
        </w:rPr>
      </w:pPr>
    </w:p>
    <w:p w:rsidR="008776D9" w:rsidRPr="00DF3236" w:rsidRDefault="008776D9" w:rsidP="00942760">
      <w:pPr>
        <w:spacing w:after="0" w:line="240" w:lineRule="auto"/>
        <w:ind w:left="720" w:firstLine="720"/>
        <w:jc w:val="both"/>
        <w:rPr>
          <w:rFonts w:ascii="Times New Roman" w:hAnsi="Times New Roman" w:cs="Times New Roman"/>
          <w:sz w:val="24"/>
          <w:szCs w:val="24"/>
        </w:rPr>
      </w:pPr>
      <w:r w:rsidRPr="00DF3236">
        <w:rPr>
          <w:rFonts w:ascii="Times New Roman" w:hAnsi="Times New Roman" w:cs="Times New Roman"/>
          <w:sz w:val="24"/>
          <w:szCs w:val="24"/>
        </w:rPr>
        <w:t>Section 51 provides that:</w:t>
      </w:r>
    </w:p>
    <w:p w:rsidR="008776D9" w:rsidRPr="00DF3236" w:rsidRDefault="008776D9" w:rsidP="00942760">
      <w:pPr>
        <w:spacing w:after="0" w:line="240" w:lineRule="auto"/>
        <w:jc w:val="both"/>
        <w:rPr>
          <w:rFonts w:ascii="Times New Roman" w:hAnsi="Times New Roman" w:cs="Times New Roman"/>
          <w:b/>
          <w:sz w:val="24"/>
          <w:szCs w:val="24"/>
        </w:rPr>
      </w:pPr>
    </w:p>
    <w:p w:rsidR="005E3F82" w:rsidRPr="00DF3236" w:rsidRDefault="008776D9" w:rsidP="004C464D">
      <w:pPr>
        <w:tabs>
          <w:tab w:val="left" w:pos="1170"/>
        </w:tabs>
        <w:autoSpaceDE w:val="0"/>
        <w:autoSpaceDN w:val="0"/>
        <w:adjustRightInd w:val="0"/>
        <w:spacing w:after="0" w:line="240" w:lineRule="auto"/>
        <w:ind w:firstLine="720"/>
        <w:rPr>
          <w:rFonts w:ascii="Times New Roman" w:hAnsi="Times New Roman" w:cs="Times New Roman"/>
          <w:b/>
          <w:bCs/>
          <w:sz w:val="24"/>
          <w:szCs w:val="24"/>
        </w:rPr>
      </w:pPr>
      <w:r w:rsidRPr="00DF3236">
        <w:rPr>
          <w:rFonts w:ascii="Times New Roman" w:hAnsi="Times New Roman" w:cs="Times New Roman"/>
          <w:b/>
          <w:sz w:val="24"/>
          <w:szCs w:val="24"/>
        </w:rPr>
        <w:t>“</w:t>
      </w:r>
      <w:r w:rsidR="005E3F82" w:rsidRPr="00DF3236">
        <w:rPr>
          <w:rFonts w:ascii="Times New Roman" w:hAnsi="Times New Roman" w:cs="Times New Roman"/>
          <w:b/>
          <w:bCs/>
          <w:sz w:val="24"/>
          <w:szCs w:val="24"/>
        </w:rPr>
        <w:t>51</w:t>
      </w:r>
      <w:r w:rsidR="005E3F82" w:rsidRPr="00DF3236">
        <w:rPr>
          <w:rFonts w:ascii="Times New Roman" w:hAnsi="Times New Roman" w:cs="Times New Roman"/>
          <w:b/>
          <w:bCs/>
          <w:sz w:val="24"/>
          <w:szCs w:val="24"/>
        </w:rPr>
        <w:tab/>
        <w:t xml:space="preserve"> Right to human dignity</w:t>
      </w:r>
    </w:p>
    <w:p w:rsidR="008776D9" w:rsidRPr="00DF3236" w:rsidRDefault="005E3F82" w:rsidP="00942760">
      <w:pPr>
        <w:autoSpaceDE w:val="0"/>
        <w:autoSpaceDN w:val="0"/>
        <w:adjustRightInd w:val="0"/>
        <w:spacing w:after="0" w:line="240" w:lineRule="auto"/>
        <w:ind w:left="720"/>
        <w:rPr>
          <w:rFonts w:ascii="Times New Roman" w:hAnsi="Times New Roman" w:cs="Times New Roman"/>
          <w:sz w:val="24"/>
          <w:szCs w:val="24"/>
        </w:rPr>
      </w:pPr>
      <w:r w:rsidRPr="00DF3236">
        <w:rPr>
          <w:rFonts w:ascii="Times New Roman" w:hAnsi="Times New Roman" w:cs="Times New Roman"/>
          <w:sz w:val="24"/>
          <w:szCs w:val="24"/>
        </w:rPr>
        <w:t xml:space="preserve">Every person has inherent dignity in their private and public life, and the right to have </w:t>
      </w:r>
      <w:r w:rsidR="00BF7CB0" w:rsidRPr="00DF3236">
        <w:rPr>
          <w:rFonts w:ascii="Times New Roman" w:hAnsi="Times New Roman" w:cs="Times New Roman"/>
          <w:sz w:val="24"/>
          <w:szCs w:val="24"/>
        </w:rPr>
        <w:t>t</w:t>
      </w:r>
      <w:r w:rsidRPr="00DF3236">
        <w:rPr>
          <w:rFonts w:ascii="Times New Roman" w:hAnsi="Times New Roman" w:cs="Times New Roman"/>
          <w:sz w:val="24"/>
          <w:szCs w:val="24"/>
        </w:rPr>
        <w:t>hat dignity respected and protected.</w:t>
      </w:r>
      <w:r w:rsidR="00BF7CB0" w:rsidRPr="00DF3236">
        <w:rPr>
          <w:rFonts w:ascii="Times New Roman" w:hAnsi="Times New Roman" w:cs="Times New Roman"/>
          <w:sz w:val="24"/>
          <w:szCs w:val="24"/>
        </w:rPr>
        <w:t>”</w:t>
      </w:r>
    </w:p>
    <w:p w:rsidR="00AC2392" w:rsidRPr="00DF3236" w:rsidRDefault="00AC2392" w:rsidP="00942760">
      <w:pPr>
        <w:autoSpaceDE w:val="0"/>
        <w:autoSpaceDN w:val="0"/>
        <w:adjustRightInd w:val="0"/>
        <w:spacing w:after="0" w:line="240" w:lineRule="auto"/>
        <w:ind w:left="720"/>
        <w:rPr>
          <w:rFonts w:ascii="Times New Roman" w:hAnsi="Times New Roman" w:cs="Times New Roman"/>
          <w:sz w:val="24"/>
          <w:szCs w:val="24"/>
        </w:rPr>
      </w:pPr>
    </w:p>
    <w:p w:rsidR="005E3F82" w:rsidRPr="00DF3236" w:rsidRDefault="005E3F82" w:rsidP="005E3F82">
      <w:pPr>
        <w:autoSpaceDE w:val="0"/>
        <w:autoSpaceDN w:val="0"/>
        <w:adjustRightInd w:val="0"/>
        <w:spacing w:after="0" w:line="240" w:lineRule="auto"/>
        <w:rPr>
          <w:rFonts w:ascii="Times New Roman" w:hAnsi="Times New Roman" w:cs="Times New Roman"/>
          <w:sz w:val="24"/>
          <w:szCs w:val="24"/>
        </w:rPr>
      </w:pPr>
    </w:p>
    <w:p w:rsidR="005E3F82" w:rsidRPr="00DF3236" w:rsidRDefault="00BF7CB0" w:rsidP="00AC2392">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Section</w:t>
      </w:r>
      <w:r w:rsidR="005E3F82" w:rsidRPr="00DF3236">
        <w:rPr>
          <w:rFonts w:ascii="Times New Roman" w:hAnsi="Times New Roman" w:cs="Times New Roman"/>
          <w:sz w:val="24"/>
          <w:szCs w:val="24"/>
        </w:rPr>
        <w:t xml:space="preserve"> 53 goes on to</w:t>
      </w:r>
      <w:r w:rsidRPr="00DF3236">
        <w:rPr>
          <w:rFonts w:ascii="Times New Roman" w:hAnsi="Times New Roman" w:cs="Times New Roman"/>
          <w:sz w:val="24"/>
          <w:szCs w:val="24"/>
        </w:rPr>
        <w:t xml:space="preserve"> pr</w:t>
      </w:r>
      <w:r w:rsidR="007206CA" w:rsidRPr="00DF3236">
        <w:rPr>
          <w:rFonts w:ascii="Times New Roman" w:hAnsi="Times New Roman" w:cs="Times New Roman"/>
          <w:sz w:val="24"/>
          <w:szCs w:val="24"/>
        </w:rPr>
        <w:t>otect subjects against torture, cruel, inhuman and degrading treatment or punishment. It</w:t>
      </w:r>
      <w:r w:rsidR="005E3F82" w:rsidRPr="00DF3236">
        <w:rPr>
          <w:rFonts w:ascii="Times New Roman" w:hAnsi="Times New Roman" w:cs="Times New Roman"/>
          <w:sz w:val="24"/>
          <w:szCs w:val="24"/>
        </w:rPr>
        <w:t xml:space="preserve"> </w:t>
      </w:r>
      <w:r w:rsidR="00647807" w:rsidRPr="00DF3236">
        <w:rPr>
          <w:rFonts w:ascii="Times New Roman" w:hAnsi="Times New Roman" w:cs="Times New Roman"/>
          <w:sz w:val="24"/>
          <w:szCs w:val="24"/>
        </w:rPr>
        <w:t>provides</w:t>
      </w:r>
      <w:r w:rsidR="005E3F82" w:rsidRPr="00DF3236">
        <w:rPr>
          <w:rFonts w:ascii="Times New Roman" w:hAnsi="Times New Roman" w:cs="Times New Roman"/>
          <w:sz w:val="24"/>
          <w:szCs w:val="24"/>
        </w:rPr>
        <w:t xml:space="preserve"> that:</w:t>
      </w:r>
    </w:p>
    <w:p w:rsidR="00BF7CB0" w:rsidRPr="00DF3236" w:rsidRDefault="00BF7CB0" w:rsidP="00BF7CB0">
      <w:pPr>
        <w:autoSpaceDE w:val="0"/>
        <w:autoSpaceDN w:val="0"/>
        <w:adjustRightInd w:val="0"/>
        <w:spacing w:after="0" w:line="240" w:lineRule="auto"/>
        <w:ind w:left="1440" w:hanging="720"/>
        <w:rPr>
          <w:rFonts w:ascii="Times New Roman" w:hAnsi="Times New Roman" w:cs="Times New Roman"/>
          <w:b/>
          <w:bCs/>
          <w:sz w:val="24"/>
          <w:szCs w:val="24"/>
        </w:rPr>
      </w:pPr>
      <w:r w:rsidRPr="00DF3236">
        <w:rPr>
          <w:rFonts w:ascii="Times New Roman" w:hAnsi="Times New Roman" w:cs="Times New Roman"/>
          <w:b/>
          <w:bCs/>
          <w:sz w:val="24"/>
          <w:szCs w:val="24"/>
        </w:rPr>
        <w:t xml:space="preserve">“53 </w:t>
      </w:r>
      <w:r w:rsidRPr="00DF3236">
        <w:rPr>
          <w:rFonts w:ascii="Times New Roman" w:hAnsi="Times New Roman" w:cs="Times New Roman"/>
          <w:b/>
          <w:bCs/>
          <w:sz w:val="24"/>
          <w:szCs w:val="24"/>
        </w:rPr>
        <w:tab/>
        <w:t>Freedom from torture or cruel, inhuman or degrading treatment or punishment</w:t>
      </w:r>
    </w:p>
    <w:p w:rsidR="00EB2E38" w:rsidRPr="00DF3236" w:rsidRDefault="00BF7CB0" w:rsidP="00405A38">
      <w:pPr>
        <w:autoSpaceDE w:val="0"/>
        <w:autoSpaceDN w:val="0"/>
        <w:adjustRightInd w:val="0"/>
        <w:spacing w:after="0" w:line="240" w:lineRule="auto"/>
        <w:ind w:left="720"/>
        <w:rPr>
          <w:rFonts w:ascii="Times New Roman" w:hAnsi="Times New Roman" w:cs="Times New Roman"/>
          <w:sz w:val="24"/>
          <w:szCs w:val="24"/>
        </w:rPr>
      </w:pPr>
      <w:r w:rsidRPr="00DF3236">
        <w:rPr>
          <w:rFonts w:ascii="Times New Roman" w:hAnsi="Times New Roman" w:cs="Times New Roman"/>
          <w:sz w:val="24"/>
          <w:szCs w:val="24"/>
        </w:rPr>
        <w:t>No person may be subjected to physical or psychological torture or to cruel, inhuman or degrading treatment or punishment.”</w:t>
      </w:r>
    </w:p>
    <w:p w:rsidR="0029777A" w:rsidRPr="00DF3236" w:rsidRDefault="0029777A" w:rsidP="00405A38">
      <w:pPr>
        <w:autoSpaceDE w:val="0"/>
        <w:autoSpaceDN w:val="0"/>
        <w:adjustRightInd w:val="0"/>
        <w:spacing w:after="0" w:line="240" w:lineRule="auto"/>
        <w:ind w:left="720"/>
        <w:rPr>
          <w:rFonts w:ascii="Times New Roman" w:hAnsi="Times New Roman" w:cs="Times New Roman"/>
          <w:sz w:val="24"/>
          <w:szCs w:val="24"/>
        </w:rPr>
      </w:pPr>
    </w:p>
    <w:p w:rsidR="00647807" w:rsidRPr="00DF3236" w:rsidRDefault="00647807" w:rsidP="00647807">
      <w:pPr>
        <w:autoSpaceDE w:val="0"/>
        <w:autoSpaceDN w:val="0"/>
        <w:adjustRightInd w:val="0"/>
        <w:spacing w:after="0" w:line="240" w:lineRule="auto"/>
        <w:rPr>
          <w:rFonts w:ascii="Times New Roman" w:hAnsi="Times New Roman" w:cs="Times New Roman"/>
          <w:sz w:val="24"/>
          <w:szCs w:val="24"/>
        </w:rPr>
      </w:pPr>
    </w:p>
    <w:p w:rsidR="00647807" w:rsidRPr="00DF3236" w:rsidRDefault="006F1815" w:rsidP="0029777A">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lastRenderedPageBreak/>
        <w:t xml:space="preserve">Initially the applicants sought commutation of their respective death sentences to life imprisonment. </w:t>
      </w:r>
      <w:r w:rsidR="0039560F" w:rsidRPr="00DF3236">
        <w:rPr>
          <w:rFonts w:ascii="Times New Roman" w:hAnsi="Times New Roman" w:cs="Times New Roman"/>
          <w:sz w:val="24"/>
          <w:szCs w:val="24"/>
        </w:rPr>
        <w:t xml:space="preserve"> </w:t>
      </w:r>
      <w:r w:rsidRPr="00DF3236">
        <w:rPr>
          <w:rFonts w:ascii="Times New Roman" w:hAnsi="Times New Roman" w:cs="Times New Roman"/>
          <w:sz w:val="24"/>
          <w:szCs w:val="24"/>
        </w:rPr>
        <w:t>That relief was</w:t>
      </w:r>
      <w:r w:rsidR="00A70A27" w:rsidRPr="00DF3236">
        <w:rPr>
          <w:rFonts w:ascii="Times New Roman" w:hAnsi="Times New Roman" w:cs="Times New Roman"/>
          <w:sz w:val="24"/>
          <w:szCs w:val="24"/>
        </w:rPr>
        <w:t>,</w:t>
      </w:r>
      <w:r w:rsidRPr="00DF3236">
        <w:rPr>
          <w:rFonts w:ascii="Times New Roman" w:hAnsi="Times New Roman" w:cs="Times New Roman"/>
          <w:sz w:val="24"/>
          <w:szCs w:val="24"/>
        </w:rPr>
        <w:t xml:space="preserve"> however</w:t>
      </w:r>
      <w:r w:rsidR="00174E67" w:rsidRPr="00DF3236">
        <w:rPr>
          <w:rFonts w:ascii="Times New Roman" w:hAnsi="Times New Roman" w:cs="Times New Roman"/>
          <w:sz w:val="24"/>
          <w:szCs w:val="24"/>
        </w:rPr>
        <w:t>,</w:t>
      </w:r>
      <w:r w:rsidRPr="00DF3236">
        <w:rPr>
          <w:rFonts w:ascii="Times New Roman" w:hAnsi="Times New Roman" w:cs="Times New Roman"/>
          <w:sz w:val="24"/>
          <w:szCs w:val="24"/>
        </w:rPr>
        <w:t xml:space="preserve"> abandoned at the hearing through an amended draft order seeking to quash the sentences of death</w:t>
      </w:r>
      <w:r w:rsidR="00174E67" w:rsidRPr="00DF3236">
        <w:rPr>
          <w:rFonts w:ascii="Times New Roman" w:hAnsi="Times New Roman" w:cs="Times New Roman"/>
          <w:sz w:val="24"/>
          <w:szCs w:val="24"/>
        </w:rPr>
        <w:t xml:space="preserve"> and remittal of the</w:t>
      </w:r>
      <w:r w:rsidR="00BB2CAD" w:rsidRPr="00DF3236">
        <w:rPr>
          <w:rFonts w:ascii="Times New Roman" w:hAnsi="Times New Roman" w:cs="Times New Roman"/>
          <w:sz w:val="24"/>
          <w:szCs w:val="24"/>
        </w:rPr>
        <w:t xml:space="preserve"> cases to the H</w:t>
      </w:r>
      <w:r w:rsidR="00174E67" w:rsidRPr="00DF3236">
        <w:rPr>
          <w:rFonts w:ascii="Times New Roman" w:hAnsi="Times New Roman" w:cs="Times New Roman"/>
          <w:sz w:val="24"/>
          <w:szCs w:val="24"/>
        </w:rPr>
        <w:t>igh Court for resentencing.</w:t>
      </w:r>
      <w:r w:rsidR="00C50E92" w:rsidRPr="00DF3236">
        <w:rPr>
          <w:rFonts w:ascii="Times New Roman" w:hAnsi="Times New Roman" w:cs="Times New Roman"/>
          <w:sz w:val="24"/>
          <w:szCs w:val="24"/>
        </w:rPr>
        <w:t xml:space="preserve"> </w:t>
      </w:r>
      <w:r w:rsidR="0039560F" w:rsidRPr="00DF3236">
        <w:rPr>
          <w:rFonts w:ascii="Times New Roman" w:hAnsi="Times New Roman" w:cs="Times New Roman"/>
          <w:sz w:val="24"/>
          <w:szCs w:val="24"/>
        </w:rPr>
        <w:t xml:space="preserve"> </w:t>
      </w:r>
      <w:r w:rsidR="00C50E92" w:rsidRPr="00DF3236">
        <w:rPr>
          <w:rFonts w:ascii="Times New Roman" w:hAnsi="Times New Roman" w:cs="Times New Roman"/>
          <w:sz w:val="24"/>
          <w:szCs w:val="24"/>
        </w:rPr>
        <w:t xml:space="preserve">The amended draft order reads: </w:t>
      </w:r>
    </w:p>
    <w:p w:rsidR="00C50E92" w:rsidRPr="00DF3236" w:rsidRDefault="00C50E92" w:rsidP="00C50E92">
      <w:pPr>
        <w:autoSpaceDE w:val="0"/>
        <w:autoSpaceDN w:val="0"/>
        <w:adjustRightInd w:val="0"/>
        <w:spacing w:after="0" w:line="240" w:lineRule="auto"/>
        <w:ind w:firstLine="720"/>
        <w:jc w:val="both"/>
        <w:rPr>
          <w:rFonts w:ascii="Times New Roman" w:hAnsi="Times New Roman" w:cs="Times New Roman"/>
          <w:sz w:val="24"/>
          <w:szCs w:val="24"/>
        </w:rPr>
      </w:pPr>
      <w:r w:rsidRPr="00DF3236">
        <w:rPr>
          <w:rFonts w:ascii="Times New Roman" w:hAnsi="Times New Roman" w:cs="Times New Roman"/>
          <w:sz w:val="24"/>
          <w:szCs w:val="24"/>
        </w:rPr>
        <w:t>“IT IS ORDERED THAT:</w:t>
      </w:r>
    </w:p>
    <w:p w:rsidR="00C50E92" w:rsidRPr="00DF3236" w:rsidRDefault="00C50E92" w:rsidP="00C50E92">
      <w:pPr>
        <w:autoSpaceDE w:val="0"/>
        <w:autoSpaceDN w:val="0"/>
        <w:adjustRightInd w:val="0"/>
        <w:spacing w:after="0" w:line="240" w:lineRule="auto"/>
        <w:ind w:firstLine="720"/>
        <w:jc w:val="both"/>
        <w:rPr>
          <w:rFonts w:ascii="Times New Roman" w:hAnsi="Times New Roman" w:cs="Times New Roman"/>
          <w:sz w:val="24"/>
          <w:szCs w:val="24"/>
        </w:rPr>
      </w:pPr>
    </w:p>
    <w:p w:rsidR="00C50E92" w:rsidRPr="00DF3236" w:rsidRDefault="00C50E92" w:rsidP="00C50E9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sz w:val="24"/>
          <w:szCs w:val="24"/>
        </w:rPr>
        <w:t xml:space="preserve">In remedy, the sentences of death imposed </w:t>
      </w:r>
      <w:r w:rsidRPr="00DF3236">
        <w:rPr>
          <w:rFonts w:ascii="Times New Roman" w:hAnsi="Times New Roman" w:cs="Times New Roman"/>
          <w:b/>
          <w:sz w:val="24"/>
          <w:szCs w:val="24"/>
        </w:rPr>
        <w:t>on</w:t>
      </w:r>
      <w:r w:rsidRPr="00DF3236">
        <w:rPr>
          <w:rFonts w:ascii="Times New Roman" w:hAnsi="Times New Roman" w:cs="Times New Roman"/>
          <w:sz w:val="24"/>
          <w:szCs w:val="24"/>
        </w:rPr>
        <w:t xml:space="preserve"> the Applicants, namely, </w:t>
      </w:r>
      <w:r w:rsidRPr="00DF3236">
        <w:rPr>
          <w:rFonts w:ascii="Times New Roman" w:hAnsi="Times New Roman" w:cs="Times New Roman"/>
          <w:b/>
          <w:sz w:val="24"/>
          <w:szCs w:val="24"/>
        </w:rPr>
        <w:t xml:space="preserve">Cuthbert Tapuwanashe Chawira, </w:t>
      </w:r>
      <w:r w:rsidR="00C74289" w:rsidRPr="00DF3236">
        <w:rPr>
          <w:rFonts w:ascii="Times New Roman" w:hAnsi="Times New Roman" w:cs="Times New Roman"/>
          <w:b/>
          <w:sz w:val="24"/>
          <w:szCs w:val="24"/>
        </w:rPr>
        <w:t>Masimba Mbaya, George M</w:t>
      </w:r>
      <w:r w:rsidR="00CE22CE" w:rsidRPr="00DF3236">
        <w:rPr>
          <w:rFonts w:ascii="Times New Roman" w:hAnsi="Times New Roman" w:cs="Times New Roman"/>
          <w:b/>
          <w:sz w:val="24"/>
          <w:szCs w:val="24"/>
        </w:rPr>
        <w:t xml:space="preserve">unyaradzi Manyonga, Jack Sikala, Livingstone Sithole, Jack Nyati, Busani Tshuma, Killian Mpofu, Wisdom Gochera, Ezra Manenji, Kudakwashe Taonangwere, Farai Lawrence Ndlovhu, Governor Masawaire and Lyton Mathe </w:t>
      </w:r>
      <w:r w:rsidR="00CE22CE" w:rsidRPr="00DF3236">
        <w:rPr>
          <w:rFonts w:ascii="Times New Roman" w:hAnsi="Times New Roman" w:cs="Times New Roman"/>
          <w:sz w:val="24"/>
          <w:szCs w:val="24"/>
        </w:rPr>
        <w:t>be quashed and determination</w:t>
      </w:r>
      <w:r w:rsidR="00CE22CE" w:rsidRPr="00DF3236">
        <w:rPr>
          <w:rFonts w:ascii="Times New Roman" w:hAnsi="Times New Roman" w:cs="Times New Roman"/>
          <w:b/>
          <w:sz w:val="24"/>
          <w:szCs w:val="24"/>
        </w:rPr>
        <w:t xml:space="preserve"> of the appropriate substituted punishment for each Applicant </w:t>
      </w:r>
      <w:r w:rsidR="007F3BF8" w:rsidRPr="00DF3236">
        <w:rPr>
          <w:rFonts w:ascii="Times New Roman" w:hAnsi="Times New Roman" w:cs="Times New Roman"/>
          <w:b/>
          <w:sz w:val="24"/>
          <w:szCs w:val="24"/>
        </w:rPr>
        <w:t>be remitted for hearing.</w:t>
      </w:r>
    </w:p>
    <w:p w:rsidR="007F3BF8" w:rsidRPr="00DF3236" w:rsidRDefault="007F3BF8" w:rsidP="007F3BF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2D0595" w:rsidRPr="00DF3236" w:rsidRDefault="007F3BF8" w:rsidP="002D059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b/>
          <w:sz w:val="24"/>
          <w:szCs w:val="24"/>
        </w:rPr>
        <w:t>The First Respondent pays costs of suit.</w:t>
      </w:r>
      <w:r w:rsidR="00C74289" w:rsidRPr="00DF3236">
        <w:rPr>
          <w:rFonts w:ascii="Times New Roman" w:hAnsi="Times New Roman" w:cs="Times New Roman"/>
          <w:b/>
          <w:sz w:val="24"/>
          <w:szCs w:val="24"/>
        </w:rPr>
        <w:t>”</w:t>
      </w:r>
    </w:p>
    <w:p w:rsidR="002D0595" w:rsidRPr="00DF3236" w:rsidRDefault="002D0595" w:rsidP="006B7FA4">
      <w:pPr>
        <w:rPr>
          <w:rFonts w:ascii="Times New Roman" w:hAnsi="Times New Roman" w:cs="Times New Roman"/>
          <w:sz w:val="24"/>
          <w:szCs w:val="24"/>
        </w:rPr>
      </w:pPr>
    </w:p>
    <w:p w:rsidR="006B7FA4" w:rsidRPr="00DF3236" w:rsidRDefault="006B7FA4" w:rsidP="00706351">
      <w:pPr>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The </w:t>
      </w:r>
      <w:r w:rsidR="000E5695" w:rsidRPr="00DF3236">
        <w:rPr>
          <w:rFonts w:ascii="Times New Roman" w:hAnsi="Times New Roman" w:cs="Times New Roman"/>
          <w:sz w:val="24"/>
          <w:szCs w:val="24"/>
        </w:rPr>
        <w:t>applicants’</w:t>
      </w:r>
      <w:r w:rsidR="00BF50FF" w:rsidRPr="00DF3236">
        <w:rPr>
          <w:rFonts w:ascii="Times New Roman" w:hAnsi="Times New Roman" w:cs="Times New Roman"/>
          <w:sz w:val="24"/>
          <w:szCs w:val="24"/>
        </w:rPr>
        <w:t xml:space="preserve"> cases are at varying stages </w:t>
      </w:r>
      <w:r w:rsidR="00AA39A0" w:rsidRPr="00DF3236">
        <w:rPr>
          <w:rFonts w:ascii="Times New Roman" w:hAnsi="Times New Roman" w:cs="Times New Roman"/>
          <w:sz w:val="24"/>
          <w:szCs w:val="24"/>
        </w:rPr>
        <w:t xml:space="preserve">of </w:t>
      </w:r>
      <w:r w:rsidR="000E55C8" w:rsidRPr="00DF3236">
        <w:rPr>
          <w:rFonts w:ascii="Times New Roman" w:hAnsi="Times New Roman" w:cs="Times New Roman"/>
          <w:sz w:val="24"/>
          <w:szCs w:val="24"/>
        </w:rPr>
        <w:t>progress to</w:t>
      </w:r>
      <w:r w:rsidR="000D2ACF" w:rsidRPr="00DF3236">
        <w:rPr>
          <w:rFonts w:ascii="Times New Roman" w:hAnsi="Times New Roman" w:cs="Times New Roman"/>
          <w:sz w:val="24"/>
          <w:szCs w:val="24"/>
        </w:rPr>
        <w:t xml:space="preserve"> finality</w:t>
      </w:r>
      <w:r w:rsidR="00AA39A0" w:rsidRPr="00DF3236">
        <w:rPr>
          <w:rFonts w:ascii="Times New Roman" w:hAnsi="Times New Roman" w:cs="Times New Roman"/>
          <w:sz w:val="24"/>
          <w:szCs w:val="24"/>
        </w:rPr>
        <w:t>.</w:t>
      </w:r>
      <w:r w:rsidR="000E55C8" w:rsidRPr="00DF3236">
        <w:rPr>
          <w:rFonts w:ascii="Times New Roman" w:hAnsi="Times New Roman" w:cs="Times New Roman"/>
          <w:sz w:val="24"/>
          <w:szCs w:val="24"/>
        </w:rPr>
        <w:t xml:space="preserve">  </w:t>
      </w:r>
      <w:r w:rsidR="000E5695" w:rsidRPr="00DF3236">
        <w:rPr>
          <w:rFonts w:ascii="Times New Roman" w:hAnsi="Times New Roman" w:cs="Times New Roman"/>
          <w:sz w:val="24"/>
          <w:szCs w:val="24"/>
        </w:rPr>
        <w:t xml:space="preserve">Some are yet to appeal to the Supreme Court whereas others have had their appeals dismissed but are yet to exercise their right to </w:t>
      </w:r>
      <w:r w:rsidR="007F7B92" w:rsidRPr="00DF3236">
        <w:rPr>
          <w:rFonts w:ascii="Times New Roman" w:hAnsi="Times New Roman" w:cs="Times New Roman"/>
          <w:sz w:val="24"/>
          <w:szCs w:val="24"/>
        </w:rPr>
        <w:t xml:space="preserve">seek </w:t>
      </w:r>
      <w:r w:rsidR="000E5695" w:rsidRPr="00DF3236">
        <w:rPr>
          <w:rFonts w:ascii="Times New Roman" w:hAnsi="Times New Roman" w:cs="Times New Roman"/>
          <w:sz w:val="24"/>
          <w:szCs w:val="24"/>
        </w:rPr>
        <w:t>presidential pardon i</w:t>
      </w:r>
      <w:r w:rsidR="00841C21" w:rsidRPr="00DF3236">
        <w:rPr>
          <w:rFonts w:ascii="Times New Roman" w:hAnsi="Times New Roman" w:cs="Times New Roman"/>
          <w:sz w:val="24"/>
          <w:szCs w:val="24"/>
        </w:rPr>
        <w:t>n terms of s 48 (2) (e) of the C</w:t>
      </w:r>
      <w:r w:rsidR="000E5695" w:rsidRPr="00DF3236">
        <w:rPr>
          <w:rFonts w:ascii="Times New Roman" w:hAnsi="Times New Roman" w:cs="Times New Roman"/>
          <w:sz w:val="24"/>
          <w:szCs w:val="24"/>
        </w:rPr>
        <w:t xml:space="preserve">onstitution. </w:t>
      </w:r>
      <w:r w:rsidR="000E55C8" w:rsidRPr="00DF3236">
        <w:rPr>
          <w:rFonts w:ascii="Times New Roman" w:hAnsi="Times New Roman" w:cs="Times New Roman"/>
          <w:sz w:val="24"/>
          <w:szCs w:val="24"/>
        </w:rPr>
        <w:t xml:space="preserve"> </w:t>
      </w:r>
      <w:r w:rsidR="000E5695" w:rsidRPr="00DF3236">
        <w:rPr>
          <w:rFonts w:ascii="Times New Roman" w:hAnsi="Times New Roman" w:cs="Times New Roman"/>
          <w:sz w:val="24"/>
          <w:szCs w:val="24"/>
        </w:rPr>
        <w:t>Thus</w:t>
      </w:r>
      <w:r w:rsidR="00841C21" w:rsidRPr="00DF3236">
        <w:rPr>
          <w:rFonts w:ascii="Times New Roman" w:hAnsi="Times New Roman" w:cs="Times New Roman"/>
          <w:sz w:val="24"/>
          <w:szCs w:val="24"/>
        </w:rPr>
        <w:t>,</w:t>
      </w:r>
      <w:r w:rsidR="000E5695" w:rsidRPr="00DF3236">
        <w:rPr>
          <w:rFonts w:ascii="Times New Roman" w:hAnsi="Times New Roman" w:cs="Times New Roman"/>
          <w:sz w:val="24"/>
          <w:szCs w:val="24"/>
        </w:rPr>
        <w:t xml:space="preserve"> they</w:t>
      </w:r>
      <w:r w:rsidRPr="00DF3236">
        <w:rPr>
          <w:rFonts w:ascii="Times New Roman" w:hAnsi="Times New Roman" w:cs="Times New Roman"/>
          <w:sz w:val="24"/>
          <w:szCs w:val="24"/>
        </w:rPr>
        <w:t xml:space="preserve"> are </w:t>
      </w:r>
      <w:r w:rsidR="000E5695" w:rsidRPr="00DF3236">
        <w:rPr>
          <w:rFonts w:ascii="Times New Roman" w:hAnsi="Times New Roman" w:cs="Times New Roman"/>
          <w:sz w:val="24"/>
          <w:szCs w:val="24"/>
        </w:rPr>
        <w:t xml:space="preserve">all </w:t>
      </w:r>
      <w:r w:rsidRPr="00DF3236">
        <w:rPr>
          <w:rFonts w:ascii="Times New Roman" w:hAnsi="Times New Roman" w:cs="Times New Roman"/>
          <w:sz w:val="24"/>
          <w:szCs w:val="24"/>
        </w:rPr>
        <w:t>approaching this court without first exhausting the statutory</w:t>
      </w:r>
      <w:r w:rsidR="00AE07F1" w:rsidRPr="00DF3236">
        <w:rPr>
          <w:rFonts w:ascii="Times New Roman" w:hAnsi="Times New Roman" w:cs="Times New Roman"/>
          <w:sz w:val="24"/>
          <w:szCs w:val="24"/>
        </w:rPr>
        <w:t xml:space="preserve"> legal</w:t>
      </w:r>
      <w:r w:rsidRPr="00DF3236">
        <w:rPr>
          <w:rFonts w:ascii="Times New Roman" w:hAnsi="Times New Roman" w:cs="Times New Roman"/>
          <w:sz w:val="24"/>
          <w:szCs w:val="24"/>
        </w:rPr>
        <w:t xml:space="preserve"> remedies available to them comprising:</w:t>
      </w:r>
    </w:p>
    <w:p w:rsidR="00BF50FF" w:rsidRPr="00DF3236" w:rsidRDefault="00BF50FF" w:rsidP="00706351">
      <w:pPr>
        <w:pStyle w:val="ListParagraph"/>
        <w:numPr>
          <w:ilvl w:val="0"/>
          <w:numId w:val="6"/>
        </w:numPr>
        <w:tabs>
          <w:tab w:val="left" w:pos="1260"/>
        </w:tabs>
        <w:spacing w:after="0"/>
        <w:ind w:left="1170"/>
        <w:jc w:val="both"/>
        <w:rPr>
          <w:rFonts w:ascii="Times New Roman" w:hAnsi="Times New Roman" w:cs="Times New Roman"/>
          <w:sz w:val="24"/>
          <w:szCs w:val="24"/>
        </w:rPr>
      </w:pPr>
      <w:r w:rsidRPr="00DF3236">
        <w:rPr>
          <w:rFonts w:ascii="Times New Roman" w:hAnsi="Times New Roman" w:cs="Times New Roman"/>
          <w:sz w:val="24"/>
          <w:szCs w:val="24"/>
        </w:rPr>
        <w:t xml:space="preserve">Seeking </w:t>
      </w:r>
      <w:r w:rsidRPr="00DF3236">
        <w:rPr>
          <w:rFonts w:ascii="Times New Roman" w:hAnsi="Times New Roman" w:cs="Times New Roman"/>
          <w:b/>
          <w:sz w:val="24"/>
          <w:szCs w:val="24"/>
        </w:rPr>
        <w:t xml:space="preserve">review </w:t>
      </w:r>
      <w:r w:rsidRPr="00DF3236">
        <w:rPr>
          <w:rFonts w:ascii="Times New Roman" w:hAnsi="Times New Roman" w:cs="Times New Roman"/>
          <w:sz w:val="24"/>
          <w:szCs w:val="24"/>
        </w:rPr>
        <w:t>of the administrative action or omission complained of</w:t>
      </w:r>
      <w:r w:rsidR="00C3429E" w:rsidRPr="00DF3236">
        <w:rPr>
          <w:rFonts w:ascii="Times New Roman" w:hAnsi="Times New Roman" w:cs="Times New Roman"/>
          <w:sz w:val="24"/>
          <w:szCs w:val="24"/>
        </w:rPr>
        <w:t xml:space="preserve"> under </w:t>
      </w:r>
      <w:r w:rsidR="00C97D58" w:rsidRPr="00DF3236">
        <w:rPr>
          <w:rFonts w:ascii="Times New Roman" w:hAnsi="Times New Roman" w:cs="Times New Roman"/>
          <w:sz w:val="24"/>
          <w:szCs w:val="24"/>
        </w:rPr>
        <w:t>the Administrative Justice Act [</w:t>
      </w:r>
      <w:r w:rsidR="00C97D58" w:rsidRPr="00DF3236">
        <w:rPr>
          <w:rFonts w:ascii="Times New Roman" w:hAnsi="Times New Roman" w:cs="Times New Roman"/>
          <w:i/>
          <w:sz w:val="24"/>
          <w:szCs w:val="24"/>
        </w:rPr>
        <w:t>Chapter 10:28</w:t>
      </w:r>
      <w:r w:rsidR="00C97D58" w:rsidRPr="00DF3236">
        <w:rPr>
          <w:rFonts w:ascii="Times New Roman" w:hAnsi="Times New Roman" w:cs="Times New Roman"/>
          <w:sz w:val="24"/>
          <w:szCs w:val="24"/>
        </w:rPr>
        <w:t>]</w:t>
      </w:r>
      <w:r w:rsidRPr="00DF3236">
        <w:rPr>
          <w:rFonts w:ascii="Times New Roman" w:hAnsi="Times New Roman" w:cs="Times New Roman"/>
          <w:sz w:val="24"/>
          <w:szCs w:val="24"/>
        </w:rPr>
        <w:t>.</w:t>
      </w:r>
    </w:p>
    <w:p w:rsidR="00D81A74" w:rsidRPr="00DF3236" w:rsidRDefault="00D81A74" w:rsidP="00706351">
      <w:pPr>
        <w:pStyle w:val="ListParagraph"/>
        <w:jc w:val="both"/>
        <w:rPr>
          <w:rFonts w:ascii="Times New Roman" w:hAnsi="Times New Roman" w:cs="Times New Roman"/>
          <w:sz w:val="24"/>
          <w:szCs w:val="24"/>
        </w:rPr>
      </w:pPr>
    </w:p>
    <w:p w:rsidR="00BF50FF" w:rsidRPr="00DF3236" w:rsidRDefault="006D653E" w:rsidP="00706351">
      <w:pPr>
        <w:pStyle w:val="ListParagraph"/>
        <w:numPr>
          <w:ilvl w:val="0"/>
          <w:numId w:val="6"/>
        </w:numPr>
        <w:tabs>
          <w:tab w:val="left" w:pos="1260"/>
        </w:tabs>
        <w:ind w:left="1260" w:hanging="450"/>
        <w:jc w:val="both"/>
        <w:rPr>
          <w:rFonts w:ascii="Times New Roman" w:hAnsi="Times New Roman" w:cs="Times New Roman"/>
          <w:sz w:val="24"/>
          <w:szCs w:val="24"/>
        </w:rPr>
      </w:pPr>
      <w:r w:rsidRPr="00DF3236">
        <w:rPr>
          <w:rFonts w:ascii="Times New Roman" w:hAnsi="Times New Roman" w:cs="Times New Roman"/>
          <w:b/>
          <w:sz w:val="24"/>
          <w:szCs w:val="24"/>
        </w:rPr>
        <w:t>Appealing</w:t>
      </w:r>
      <w:r w:rsidR="00BF50FF" w:rsidRPr="00DF3236">
        <w:rPr>
          <w:rFonts w:ascii="Times New Roman" w:hAnsi="Times New Roman" w:cs="Times New Roman"/>
          <w:sz w:val="24"/>
          <w:szCs w:val="24"/>
        </w:rPr>
        <w:t xml:space="preserve"> to the Supreme Court</w:t>
      </w:r>
      <w:r w:rsidR="00C3429E" w:rsidRPr="00DF3236">
        <w:rPr>
          <w:rFonts w:ascii="Times New Roman" w:hAnsi="Times New Roman" w:cs="Times New Roman"/>
          <w:sz w:val="24"/>
          <w:szCs w:val="24"/>
        </w:rPr>
        <w:t xml:space="preserve"> in terms of s 70 (5) (b) of the Constitution</w:t>
      </w:r>
      <w:r w:rsidR="00BF50FF" w:rsidRPr="00DF3236">
        <w:rPr>
          <w:rFonts w:ascii="Times New Roman" w:hAnsi="Times New Roman" w:cs="Times New Roman"/>
          <w:sz w:val="24"/>
          <w:szCs w:val="24"/>
        </w:rPr>
        <w:t>.</w:t>
      </w:r>
    </w:p>
    <w:p w:rsidR="00D81A74" w:rsidRPr="00DF3236" w:rsidRDefault="00D81A74" w:rsidP="00706351">
      <w:pPr>
        <w:pStyle w:val="ListParagraph"/>
        <w:jc w:val="both"/>
        <w:rPr>
          <w:rFonts w:ascii="Times New Roman" w:hAnsi="Times New Roman" w:cs="Times New Roman"/>
          <w:sz w:val="24"/>
          <w:szCs w:val="24"/>
        </w:rPr>
      </w:pPr>
    </w:p>
    <w:p w:rsidR="00BF50FF" w:rsidRPr="00DF3236" w:rsidRDefault="00BF50FF" w:rsidP="00AC0097">
      <w:pPr>
        <w:pStyle w:val="ListParagraph"/>
        <w:numPr>
          <w:ilvl w:val="0"/>
          <w:numId w:val="6"/>
        </w:numPr>
        <w:tabs>
          <w:tab w:val="left" w:pos="1260"/>
        </w:tabs>
        <w:ind w:left="1170"/>
        <w:jc w:val="both"/>
        <w:rPr>
          <w:rFonts w:ascii="Times New Roman" w:hAnsi="Times New Roman" w:cs="Times New Roman"/>
          <w:sz w:val="24"/>
          <w:szCs w:val="24"/>
        </w:rPr>
      </w:pPr>
      <w:r w:rsidRPr="00DF3236">
        <w:rPr>
          <w:rFonts w:ascii="Times New Roman" w:hAnsi="Times New Roman" w:cs="Times New Roman"/>
          <w:sz w:val="24"/>
          <w:szCs w:val="24"/>
        </w:rPr>
        <w:t xml:space="preserve">Seeking </w:t>
      </w:r>
      <w:r w:rsidRPr="00DF3236">
        <w:rPr>
          <w:rFonts w:ascii="Times New Roman" w:hAnsi="Times New Roman" w:cs="Times New Roman"/>
          <w:b/>
          <w:sz w:val="24"/>
          <w:szCs w:val="24"/>
        </w:rPr>
        <w:t>Presidential pardon</w:t>
      </w:r>
      <w:r w:rsidR="00452282" w:rsidRPr="00DF3236">
        <w:rPr>
          <w:rFonts w:ascii="Times New Roman" w:hAnsi="Times New Roman" w:cs="Times New Roman"/>
          <w:sz w:val="24"/>
          <w:szCs w:val="24"/>
        </w:rPr>
        <w:t xml:space="preserve"> </w:t>
      </w:r>
      <w:r w:rsidR="00D81A74" w:rsidRPr="00DF3236">
        <w:rPr>
          <w:rFonts w:ascii="Times New Roman" w:hAnsi="Times New Roman" w:cs="Times New Roman"/>
          <w:b/>
          <w:sz w:val="24"/>
          <w:szCs w:val="24"/>
        </w:rPr>
        <w:t>or commutation</w:t>
      </w:r>
      <w:r w:rsidR="00D81A74" w:rsidRPr="00DF3236">
        <w:rPr>
          <w:rFonts w:ascii="Times New Roman" w:hAnsi="Times New Roman" w:cs="Times New Roman"/>
          <w:sz w:val="24"/>
          <w:szCs w:val="24"/>
        </w:rPr>
        <w:t xml:space="preserve"> </w:t>
      </w:r>
      <w:r w:rsidR="00D74565" w:rsidRPr="00DF3236">
        <w:rPr>
          <w:rFonts w:ascii="Times New Roman" w:hAnsi="Times New Roman" w:cs="Times New Roman"/>
          <w:sz w:val="24"/>
          <w:szCs w:val="24"/>
        </w:rPr>
        <w:t>under s 48 (2) (e) of the C</w:t>
      </w:r>
      <w:r w:rsidR="00452282" w:rsidRPr="00DF3236">
        <w:rPr>
          <w:rFonts w:ascii="Times New Roman" w:hAnsi="Times New Roman" w:cs="Times New Roman"/>
          <w:sz w:val="24"/>
          <w:szCs w:val="24"/>
        </w:rPr>
        <w:t>onstitution.</w:t>
      </w:r>
    </w:p>
    <w:p w:rsidR="00856533" w:rsidRPr="00DF3236" w:rsidRDefault="00856533" w:rsidP="00706351">
      <w:pPr>
        <w:pStyle w:val="ListParagraph"/>
        <w:jc w:val="both"/>
        <w:rPr>
          <w:rFonts w:ascii="Times New Roman" w:hAnsi="Times New Roman" w:cs="Times New Roman"/>
          <w:sz w:val="24"/>
          <w:szCs w:val="24"/>
        </w:rPr>
      </w:pPr>
    </w:p>
    <w:p w:rsidR="002D0595" w:rsidRPr="00DF3236" w:rsidRDefault="002D0595" w:rsidP="00706351">
      <w:pPr>
        <w:autoSpaceDE w:val="0"/>
        <w:autoSpaceDN w:val="0"/>
        <w:adjustRightInd w:val="0"/>
        <w:spacing w:after="0" w:line="24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The crisp issues which </w:t>
      </w:r>
      <w:r w:rsidR="000E5695" w:rsidRPr="00DF3236">
        <w:rPr>
          <w:rFonts w:ascii="Times New Roman" w:hAnsi="Times New Roman" w:cs="Times New Roman"/>
          <w:sz w:val="24"/>
          <w:szCs w:val="24"/>
        </w:rPr>
        <w:t xml:space="preserve">then </w:t>
      </w:r>
      <w:r w:rsidRPr="00DF3236">
        <w:rPr>
          <w:rFonts w:ascii="Times New Roman" w:hAnsi="Times New Roman" w:cs="Times New Roman"/>
          <w:sz w:val="24"/>
          <w:szCs w:val="24"/>
        </w:rPr>
        <w:t>arise for determination are:</w:t>
      </w:r>
    </w:p>
    <w:p w:rsidR="00727B9E" w:rsidRPr="00DF3236" w:rsidRDefault="00727B9E" w:rsidP="00706351">
      <w:pPr>
        <w:autoSpaceDE w:val="0"/>
        <w:autoSpaceDN w:val="0"/>
        <w:adjustRightInd w:val="0"/>
        <w:spacing w:after="0" w:line="240" w:lineRule="auto"/>
        <w:jc w:val="both"/>
        <w:rPr>
          <w:rFonts w:ascii="Times New Roman" w:hAnsi="Times New Roman" w:cs="Times New Roman"/>
          <w:sz w:val="24"/>
          <w:szCs w:val="24"/>
        </w:rPr>
      </w:pPr>
    </w:p>
    <w:p w:rsidR="00727B9E" w:rsidRPr="00DF3236" w:rsidRDefault="00727B9E" w:rsidP="00706351">
      <w:pPr>
        <w:pStyle w:val="ListParagraph"/>
        <w:numPr>
          <w:ilvl w:val="0"/>
          <w:numId w:val="2"/>
        </w:numPr>
        <w:tabs>
          <w:tab w:val="left" w:pos="1170"/>
        </w:tabs>
        <w:autoSpaceDE w:val="0"/>
        <w:autoSpaceDN w:val="0"/>
        <w:adjustRightInd w:val="0"/>
        <w:spacing w:after="0" w:line="240" w:lineRule="auto"/>
        <w:ind w:left="1170" w:hanging="450"/>
        <w:jc w:val="both"/>
        <w:rPr>
          <w:rFonts w:ascii="Times New Roman" w:hAnsi="Times New Roman" w:cs="Times New Roman"/>
          <w:sz w:val="24"/>
          <w:szCs w:val="24"/>
        </w:rPr>
      </w:pPr>
      <w:r w:rsidRPr="00DF3236">
        <w:rPr>
          <w:rFonts w:ascii="Times New Roman" w:hAnsi="Times New Roman" w:cs="Times New Roman"/>
          <w:sz w:val="24"/>
          <w:szCs w:val="24"/>
        </w:rPr>
        <w:t>Whether or not this court has the jurisdiction to grant the or</w:t>
      </w:r>
      <w:r w:rsidR="00A07806" w:rsidRPr="00DF3236">
        <w:rPr>
          <w:rFonts w:ascii="Times New Roman" w:hAnsi="Times New Roman" w:cs="Times New Roman"/>
          <w:sz w:val="24"/>
          <w:szCs w:val="24"/>
        </w:rPr>
        <w:t>der requested by the applicants and</w:t>
      </w:r>
      <w:r w:rsidR="00D95430" w:rsidRPr="00DF3236">
        <w:rPr>
          <w:rFonts w:ascii="Times New Roman" w:hAnsi="Times New Roman" w:cs="Times New Roman"/>
          <w:sz w:val="24"/>
          <w:szCs w:val="24"/>
        </w:rPr>
        <w:t>,</w:t>
      </w:r>
      <w:r w:rsidR="00A07806" w:rsidRPr="00DF3236">
        <w:rPr>
          <w:rFonts w:ascii="Times New Roman" w:hAnsi="Times New Roman" w:cs="Times New Roman"/>
          <w:sz w:val="24"/>
          <w:szCs w:val="24"/>
        </w:rPr>
        <w:t xml:space="preserve"> if so, whether the issues raised are ripe for determination.</w:t>
      </w:r>
    </w:p>
    <w:p w:rsidR="00727B9E" w:rsidRPr="00DF3236" w:rsidRDefault="00727B9E" w:rsidP="00706351">
      <w:pPr>
        <w:pStyle w:val="ListParagraph"/>
        <w:autoSpaceDE w:val="0"/>
        <w:autoSpaceDN w:val="0"/>
        <w:adjustRightInd w:val="0"/>
        <w:spacing w:after="0" w:line="240" w:lineRule="auto"/>
        <w:jc w:val="both"/>
        <w:rPr>
          <w:rFonts w:ascii="Times New Roman" w:hAnsi="Times New Roman" w:cs="Times New Roman"/>
          <w:sz w:val="24"/>
          <w:szCs w:val="24"/>
        </w:rPr>
      </w:pPr>
    </w:p>
    <w:p w:rsidR="00727B9E" w:rsidRPr="00DF3236" w:rsidRDefault="00727B9E" w:rsidP="00706351">
      <w:pPr>
        <w:pStyle w:val="ListParagraph"/>
        <w:numPr>
          <w:ilvl w:val="0"/>
          <w:numId w:val="2"/>
        </w:numPr>
        <w:tabs>
          <w:tab w:val="left" w:pos="1170"/>
        </w:tabs>
        <w:autoSpaceDE w:val="0"/>
        <w:autoSpaceDN w:val="0"/>
        <w:adjustRightInd w:val="0"/>
        <w:spacing w:after="0" w:line="240" w:lineRule="auto"/>
        <w:ind w:left="1170" w:hanging="450"/>
        <w:jc w:val="both"/>
        <w:rPr>
          <w:rFonts w:ascii="Times New Roman" w:hAnsi="Times New Roman" w:cs="Times New Roman"/>
          <w:sz w:val="24"/>
          <w:szCs w:val="24"/>
        </w:rPr>
      </w:pPr>
      <w:r w:rsidRPr="00DF3236">
        <w:rPr>
          <w:rFonts w:ascii="Times New Roman" w:hAnsi="Times New Roman" w:cs="Times New Roman"/>
          <w:sz w:val="24"/>
          <w:szCs w:val="24"/>
        </w:rPr>
        <w:t>Whether or not the delay in carrying out the death sentences is a violation of the applicants’ fundamental human rights under s 51 and 53 of the Constitution.</w:t>
      </w:r>
    </w:p>
    <w:p w:rsidR="00766BA0" w:rsidRPr="00DF3236" w:rsidRDefault="00766BA0" w:rsidP="00706351">
      <w:pPr>
        <w:pStyle w:val="ListParagraph"/>
        <w:jc w:val="both"/>
        <w:rPr>
          <w:rFonts w:ascii="Times New Roman" w:hAnsi="Times New Roman" w:cs="Times New Roman"/>
          <w:sz w:val="24"/>
          <w:szCs w:val="24"/>
        </w:rPr>
      </w:pPr>
    </w:p>
    <w:p w:rsidR="00766BA0" w:rsidRPr="00DF3236" w:rsidRDefault="00766BA0" w:rsidP="00706351">
      <w:pPr>
        <w:pStyle w:val="ListParagraph"/>
        <w:tabs>
          <w:tab w:val="left" w:pos="1170"/>
        </w:tabs>
        <w:autoSpaceDE w:val="0"/>
        <w:autoSpaceDN w:val="0"/>
        <w:adjustRightInd w:val="0"/>
        <w:spacing w:after="0" w:line="240" w:lineRule="auto"/>
        <w:ind w:left="1170"/>
        <w:jc w:val="both"/>
        <w:rPr>
          <w:rFonts w:ascii="Times New Roman" w:hAnsi="Times New Roman" w:cs="Times New Roman"/>
          <w:sz w:val="24"/>
          <w:szCs w:val="24"/>
        </w:rPr>
      </w:pPr>
    </w:p>
    <w:p w:rsidR="00727B9E" w:rsidRPr="00DF3236" w:rsidRDefault="00727B9E" w:rsidP="00706351">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lastRenderedPageBreak/>
        <w:t>In retaining the death penalty</w:t>
      </w:r>
      <w:r w:rsidR="00750C6B" w:rsidRPr="00DF3236">
        <w:rPr>
          <w:rFonts w:ascii="Times New Roman" w:hAnsi="Times New Roman" w:cs="Times New Roman"/>
          <w:sz w:val="24"/>
          <w:szCs w:val="24"/>
        </w:rPr>
        <w:t xml:space="preserve"> </w:t>
      </w:r>
      <w:r w:rsidR="00750C6B" w:rsidRPr="00440B0D">
        <w:rPr>
          <w:rFonts w:ascii="Times New Roman" w:hAnsi="Times New Roman" w:cs="Times New Roman"/>
          <w:i/>
          <w:sz w:val="24"/>
          <w:szCs w:val="24"/>
        </w:rPr>
        <w:t>albeit</w:t>
      </w:r>
      <w:r w:rsidR="00750C6B" w:rsidRPr="00DF3236">
        <w:rPr>
          <w:rFonts w:ascii="Times New Roman" w:hAnsi="Times New Roman" w:cs="Times New Roman"/>
          <w:sz w:val="24"/>
          <w:szCs w:val="24"/>
        </w:rPr>
        <w:t xml:space="preserve"> under very restricted circumstances</w:t>
      </w:r>
      <w:r w:rsidR="007B5A2C" w:rsidRPr="00DF3236">
        <w:rPr>
          <w:rFonts w:ascii="Times New Roman" w:hAnsi="Times New Roman" w:cs="Times New Roman"/>
          <w:sz w:val="24"/>
          <w:szCs w:val="24"/>
        </w:rPr>
        <w:t>,</w:t>
      </w:r>
      <w:r w:rsidR="00750C6B" w:rsidRPr="00DF3236">
        <w:rPr>
          <w:rFonts w:ascii="Times New Roman" w:hAnsi="Times New Roman" w:cs="Times New Roman"/>
          <w:sz w:val="24"/>
          <w:szCs w:val="24"/>
        </w:rPr>
        <w:t xml:space="preserve"> the new Constitution has laid out an elaborate procedure which must</w:t>
      </w:r>
      <w:r w:rsidR="00E66084" w:rsidRPr="00DF3236">
        <w:rPr>
          <w:rFonts w:ascii="Times New Roman" w:hAnsi="Times New Roman" w:cs="Times New Roman"/>
          <w:sz w:val="24"/>
          <w:szCs w:val="24"/>
        </w:rPr>
        <w:t xml:space="preserve"> be</w:t>
      </w:r>
      <w:r w:rsidR="00750C6B" w:rsidRPr="00DF3236">
        <w:rPr>
          <w:rFonts w:ascii="Times New Roman" w:hAnsi="Times New Roman" w:cs="Times New Roman"/>
          <w:sz w:val="24"/>
          <w:szCs w:val="24"/>
        </w:rPr>
        <w:t xml:space="preserve"> </w:t>
      </w:r>
      <w:r w:rsidR="00E66084" w:rsidRPr="00DF3236">
        <w:rPr>
          <w:rFonts w:ascii="Times New Roman" w:hAnsi="Times New Roman" w:cs="Times New Roman"/>
          <w:sz w:val="24"/>
          <w:szCs w:val="24"/>
        </w:rPr>
        <w:t>meticulously</w:t>
      </w:r>
      <w:r w:rsidR="003204F4" w:rsidRPr="00DF3236">
        <w:rPr>
          <w:rFonts w:ascii="Times New Roman" w:hAnsi="Times New Roman" w:cs="Times New Roman"/>
          <w:sz w:val="24"/>
          <w:szCs w:val="24"/>
        </w:rPr>
        <w:t xml:space="preserve"> followed under s </w:t>
      </w:r>
      <w:r w:rsidR="00D95430" w:rsidRPr="00DF3236">
        <w:rPr>
          <w:rFonts w:ascii="Times New Roman" w:hAnsi="Times New Roman" w:cs="Times New Roman"/>
          <w:sz w:val="24"/>
          <w:szCs w:val="24"/>
        </w:rPr>
        <w:t>48 which provides as follows:</w:t>
      </w:r>
    </w:p>
    <w:p w:rsidR="00831AE9" w:rsidRPr="00DF3236" w:rsidRDefault="00831AE9" w:rsidP="00B05110">
      <w:p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sz w:val="24"/>
          <w:szCs w:val="24"/>
        </w:rPr>
        <w:tab/>
        <w:t>“FUNDAMENTAL HUMAN RIGHTS AND FREEDOMS</w:t>
      </w:r>
    </w:p>
    <w:p w:rsidR="00831AE9" w:rsidRPr="00DF3236" w:rsidRDefault="00831AE9" w:rsidP="00831AE9">
      <w:pPr>
        <w:autoSpaceDE w:val="0"/>
        <w:autoSpaceDN w:val="0"/>
        <w:adjustRightInd w:val="0"/>
        <w:spacing w:after="0" w:line="240" w:lineRule="auto"/>
        <w:ind w:firstLine="720"/>
        <w:rPr>
          <w:rFonts w:ascii="Times New Roman" w:hAnsi="Times New Roman" w:cs="Times New Roman"/>
          <w:b/>
          <w:bCs/>
          <w:sz w:val="24"/>
          <w:szCs w:val="24"/>
        </w:rPr>
      </w:pPr>
      <w:r w:rsidRPr="00DF3236">
        <w:rPr>
          <w:rFonts w:ascii="Times New Roman" w:hAnsi="Times New Roman" w:cs="Times New Roman"/>
          <w:b/>
          <w:bCs/>
          <w:sz w:val="24"/>
          <w:szCs w:val="24"/>
        </w:rPr>
        <w:t>48 Right to life</w:t>
      </w:r>
    </w:p>
    <w:p w:rsidR="00831AE9" w:rsidRPr="00DF3236" w:rsidRDefault="00831AE9" w:rsidP="00831AE9">
      <w:pPr>
        <w:autoSpaceDE w:val="0"/>
        <w:autoSpaceDN w:val="0"/>
        <w:adjustRightInd w:val="0"/>
        <w:spacing w:after="0" w:line="240" w:lineRule="auto"/>
        <w:ind w:firstLine="720"/>
        <w:rPr>
          <w:rFonts w:ascii="Times New Roman" w:hAnsi="Times New Roman" w:cs="Times New Roman"/>
          <w:b/>
          <w:bCs/>
          <w:sz w:val="24"/>
          <w:szCs w:val="24"/>
        </w:rPr>
      </w:pPr>
    </w:p>
    <w:p w:rsidR="00831AE9" w:rsidRPr="00DF3236" w:rsidRDefault="00831AE9" w:rsidP="00706351">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sz w:val="24"/>
          <w:szCs w:val="24"/>
        </w:rPr>
        <w:t>Every person has the right to life.</w:t>
      </w:r>
    </w:p>
    <w:p w:rsidR="00831AE9" w:rsidRPr="00DF3236" w:rsidRDefault="00831AE9" w:rsidP="00706351">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831AE9" w:rsidRPr="00DF3236" w:rsidRDefault="00831AE9" w:rsidP="00706351">
      <w:pPr>
        <w:pStyle w:val="ListParagraph"/>
        <w:numPr>
          <w:ilvl w:val="0"/>
          <w:numId w:val="3"/>
        </w:numPr>
        <w:autoSpaceDE w:val="0"/>
        <w:autoSpaceDN w:val="0"/>
        <w:adjustRightInd w:val="0"/>
        <w:spacing w:after="0" w:line="240" w:lineRule="auto"/>
        <w:ind w:left="1440" w:hanging="720"/>
        <w:jc w:val="both"/>
        <w:rPr>
          <w:rFonts w:ascii="Times New Roman" w:hAnsi="Times New Roman" w:cs="Times New Roman"/>
          <w:sz w:val="24"/>
          <w:szCs w:val="24"/>
        </w:rPr>
      </w:pPr>
      <w:r w:rsidRPr="00DF3236">
        <w:rPr>
          <w:rFonts w:ascii="Times New Roman" w:hAnsi="Times New Roman" w:cs="Times New Roman"/>
          <w:sz w:val="24"/>
          <w:szCs w:val="24"/>
        </w:rPr>
        <w:t>A law may permit the death penalty to be imposed only on a person convicted of murder committed in aggravating circumstances, and—</w:t>
      </w:r>
    </w:p>
    <w:p w:rsidR="00831AE9" w:rsidRPr="00DF3236" w:rsidRDefault="00831AE9" w:rsidP="00706351">
      <w:pPr>
        <w:autoSpaceDE w:val="0"/>
        <w:autoSpaceDN w:val="0"/>
        <w:adjustRightInd w:val="0"/>
        <w:spacing w:after="0" w:line="240" w:lineRule="auto"/>
        <w:jc w:val="both"/>
        <w:rPr>
          <w:rFonts w:ascii="Times New Roman" w:hAnsi="Times New Roman" w:cs="Times New Roman"/>
          <w:sz w:val="24"/>
          <w:szCs w:val="24"/>
        </w:rPr>
      </w:pPr>
    </w:p>
    <w:p w:rsidR="00831AE9" w:rsidRPr="00DF3236" w:rsidRDefault="00831AE9" w:rsidP="00706351">
      <w:pPr>
        <w:pStyle w:val="ListParagraph"/>
        <w:numPr>
          <w:ilvl w:val="0"/>
          <w:numId w:val="4"/>
        </w:numPr>
        <w:autoSpaceDE w:val="0"/>
        <w:autoSpaceDN w:val="0"/>
        <w:adjustRightInd w:val="0"/>
        <w:spacing w:after="0" w:line="240" w:lineRule="auto"/>
        <w:ind w:left="2880" w:hanging="720"/>
        <w:jc w:val="both"/>
        <w:rPr>
          <w:rFonts w:ascii="Times New Roman" w:hAnsi="Times New Roman" w:cs="Times New Roman"/>
          <w:sz w:val="24"/>
          <w:szCs w:val="24"/>
        </w:rPr>
      </w:pPr>
      <w:r w:rsidRPr="00DF3236">
        <w:rPr>
          <w:rFonts w:ascii="Times New Roman" w:hAnsi="Times New Roman" w:cs="Times New Roman"/>
          <w:sz w:val="24"/>
          <w:szCs w:val="24"/>
        </w:rPr>
        <w:t xml:space="preserve">the law must permit the court a </w:t>
      </w:r>
      <w:r w:rsidR="000068FA" w:rsidRPr="00DF3236">
        <w:rPr>
          <w:rFonts w:ascii="Times New Roman" w:hAnsi="Times New Roman" w:cs="Times New Roman"/>
          <w:sz w:val="24"/>
          <w:szCs w:val="24"/>
        </w:rPr>
        <w:t>discretion whether</w:t>
      </w:r>
      <w:r w:rsidRPr="00DF3236">
        <w:rPr>
          <w:rFonts w:ascii="Times New Roman" w:hAnsi="Times New Roman" w:cs="Times New Roman"/>
          <w:sz w:val="24"/>
          <w:szCs w:val="24"/>
        </w:rPr>
        <w:t xml:space="preserve"> or not to impose the penalty;</w:t>
      </w:r>
    </w:p>
    <w:p w:rsidR="00831AE9" w:rsidRPr="00DF3236" w:rsidRDefault="00831AE9" w:rsidP="00831AE9">
      <w:pPr>
        <w:pStyle w:val="ListParagraph"/>
        <w:autoSpaceDE w:val="0"/>
        <w:autoSpaceDN w:val="0"/>
        <w:adjustRightInd w:val="0"/>
        <w:spacing w:after="0" w:line="240" w:lineRule="auto"/>
        <w:ind w:left="1080"/>
        <w:rPr>
          <w:rFonts w:ascii="Times New Roman" w:hAnsi="Times New Roman" w:cs="Times New Roman"/>
          <w:sz w:val="24"/>
          <w:szCs w:val="24"/>
        </w:rPr>
      </w:pPr>
    </w:p>
    <w:p w:rsidR="00831AE9" w:rsidRPr="00DF3236" w:rsidRDefault="00831AE9" w:rsidP="00706351">
      <w:pPr>
        <w:pStyle w:val="ListParagraph"/>
        <w:numPr>
          <w:ilvl w:val="0"/>
          <w:numId w:val="4"/>
        </w:numPr>
        <w:autoSpaceDE w:val="0"/>
        <w:autoSpaceDN w:val="0"/>
        <w:adjustRightInd w:val="0"/>
        <w:spacing w:after="0" w:line="240" w:lineRule="auto"/>
        <w:ind w:left="2880" w:hanging="720"/>
        <w:jc w:val="both"/>
        <w:rPr>
          <w:rFonts w:ascii="Times New Roman" w:hAnsi="Times New Roman" w:cs="Times New Roman"/>
          <w:sz w:val="24"/>
          <w:szCs w:val="24"/>
          <w:u w:val="single"/>
        </w:rPr>
      </w:pPr>
      <w:r w:rsidRPr="00DF3236">
        <w:rPr>
          <w:rFonts w:ascii="Times New Roman" w:hAnsi="Times New Roman" w:cs="Times New Roman"/>
          <w:sz w:val="24"/>
          <w:szCs w:val="24"/>
          <w:u w:val="single"/>
        </w:rPr>
        <w:t>the penalty may be carried out only in accordance with a final judgment of a competent court;</w:t>
      </w:r>
    </w:p>
    <w:p w:rsidR="00831AE9" w:rsidRPr="00DF3236" w:rsidRDefault="00831AE9" w:rsidP="00706351">
      <w:pPr>
        <w:autoSpaceDE w:val="0"/>
        <w:autoSpaceDN w:val="0"/>
        <w:adjustRightInd w:val="0"/>
        <w:spacing w:after="0" w:line="240" w:lineRule="auto"/>
        <w:jc w:val="both"/>
        <w:rPr>
          <w:rFonts w:ascii="Times New Roman" w:hAnsi="Times New Roman" w:cs="Times New Roman"/>
          <w:sz w:val="24"/>
          <w:szCs w:val="24"/>
        </w:rPr>
      </w:pPr>
    </w:p>
    <w:p w:rsidR="00831AE9" w:rsidRPr="00DF3236" w:rsidRDefault="00831AE9" w:rsidP="00706351">
      <w:pPr>
        <w:pStyle w:val="ListParagraph"/>
        <w:numPr>
          <w:ilvl w:val="0"/>
          <w:numId w:val="4"/>
        </w:numPr>
        <w:autoSpaceDE w:val="0"/>
        <w:autoSpaceDN w:val="0"/>
        <w:adjustRightInd w:val="0"/>
        <w:spacing w:after="0" w:line="240" w:lineRule="auto"/>
        <w:ind w:left="2880" w:hanging="720"/>
        <w:jc w:val="both"/>
        <w:rPr>
          <w:rFonts w:ascii="Times New Roman" w:hAnsi="Times New Roman" w:cs="Times New Roman"/>
          <w:sz w:val="24"/>
          <w:szCs w:val="24"/>
        </w:rPr>
      </w:pPr>
      <w:r w:rsidRPr="00DF3236">
        <w:rPr>
          <w:rFonts w:ascii="Times New Roman" w:hAnsi="Times New Roman" w:cs="Times New Roman"/>
          <w:sz w:val="24"/>
          <w:szCs w:val="24"/>
        </w:rPr>
        <w:t>the penalty must not be imposed on a person—</w:t>
      </w:r>
    </w:p>
    <w:p w:rsidR="00831AE9" w:rsidRPr="00DF3236" w:rsidRDefault="00831AE9" w:rsidP="00706351">
      <w:pPr>
        <w:autoSpaceDE w:val="0"/>
        <w:autoSpaceDN w:val="0"/>
        <w:adjustRightInd w:val="0"/>
        <w:spacing w:after="0" w:line="240" w:lineRule="auto"/>
        <w:jc w:val="both"/>
        <w:rPr>
          <w:rFonts w:ascii="Times New Roman" w:hAnsi="Times New Roman" w:cs="Times New Roman"/>
          <w:sz w:val="24"/>
          <w:szCs w:val="24"/>
        </w:rPr>
      </w:pPr>
    </w:p>
    <w:p w:rsidR="00831AE9" w:rsidRPr="00DF3236" w:rsidRDefault="00831AE9" w:rsidP="0070635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sz w:val="24"/>
          <w:szCs w:val="24"/>
        </w:rPr>
        <w:t>who was less than twenty-one years old when the offence was committed; or</w:t>
      </w:r>
      <w:r w:rsidR="00486552" w:rsidRPr="00DF3236">
        <w:rPr>
          <w:rFonts w:ascii="Times New Roman" w:hAnsi="Times New Roman" w:cs="Times New Roman"/>
          <w:sz w:val="24"/>
          <w:szCs w:val="24"/>
        </w:rPr>
        <w:tab/>
      </w:r>
    </w:p>
    <w:p w:rsidR="00FB1215" w:rsidRPr="00DF3236" w:rsidRDefault="00FB1215" w:rsidP="00706351">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831AE9" w:rsidRPr="00DF3236" w:rsidRDefault="00831AE9" w:rsidP="0070635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sz w:val="24"/>
          <w:szCs w:val="24"/>
        </w:rPr>
        <w:t>who is more than seventy years old;</w:t>
      </w:r>
    </w:p>
    <w:p w:rsidR="00FB1215" w:rsidRPr="00DF3236" w:rsidRDefault="00FB1215" w:rsidP="00706351">
      <w:pPr>
        <w:autoSpaceDE w:val="0"/>
        <w:autoSpaceDN w:val="0"/>
        <w:adjustRightInd w:val="0"/>
        <w:spacing w:after="0" w:line="240" w:lineRule="auto"/>
        <w:jc w:val="both"/>
        <w:rPr>
          <w:rFonts w:ascii="Times New Roman" w:hAnsi="Times New Roman" w:cs="Times New Roman"/>
          <w:sz w:val="24"/>
          <w:szCs w:val="24"/>
        </w:rPr>
      </w:pPr>
    </w:p>
    <w:p w:rsidR="00831AE9" w:rsidRPr="00DF3236" w:rsidRDefault="00831AE9" w:rsidP="00706351">
      <w:pPr>
        <w:pStyle w:val="ListParagraph"/>
        <w:numPr>
          <w:ilvl w:val="0"/>
          <w:numId w:val="4"/>
        </w:numPr>
        <w:autoSpaceDE w:val="0"/>
        <w:autoSpaceDN w:val="0"/>
        <w:adjustRightInd w:val="0"/>
        <w:spacing w:after="0" w:line="240" w:lineRule="auto"/>
        <w:ind w:left="2880" w:hanging="720"/>
        <w:jc w:val="both"/>
        <w:rPr>
          <w:rFonts w:ascii="Times New Roman" w:hAnsi="Times New Roman" w:cs="Times New Roman"/>
          <w:sz w:val="24"/>
          <w:szCs w:val="24"/>
        </w:rPr>
      </w:pPr>
      <w:r w:rsidRPr="00DF3236">
        <w:rPr>
          <w:rFonts w:ascii="Times New Roman" w:hAnsi="Times New Roman" w:cs="Times New Roman"/>
          <w:sz w:val="24"/>
          <w:szCs w:val="24"/>
        </w:rPr>
        <w:t xml:space="preserve">the penalty must not be imposed or </w:t>
      </w:r>
      <w:r w:rsidR="0029708D" w:rsidRPr="00DF3236">
        <w:rPr>
          <w:rFonts w:ascii="Times New Roman" w:hAnsi="Times New Roman" w:cs="Times New Roman"/>
          <w:sz w:val="24"/>
          <w:szCs w:val="24"/>
        </w:rPr>
        <w:t>carried out</w:t>
      </w:r>
      <w:r w:rsidRPr="00DF3236">
        <w:rPr>
          <w:rFonts w:ascii="Times New Roman" w:hAnsi="Times New Roman" w:cs="Times New Roman"/>
          <w:sz w:val="24"/>
          <w:szCs w:val="24"/>
        </w:rPr>
        <w:t xml:space="preserve"> on a woman; and</w:t>
      </w:r>
    </w:p>
    <w:p w:rsidR="00FB1215" w:rsidRPr="00DF3236" w:rsidRDefault="00FB1215" w:rsidP="00706351">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831AE9" w:rsidRPr="00DF3236" w:rsidRDefault="0029708D" w:rsidP="00706351">
      <w:pPr>
        <w:autoSpaceDE w:val="0"/>
        <w:autoSpaceDN w:val="0"/>
        <w:adjustRightInd w:val="0"/>
        <w:spacing w:after="0" w:line="240" w:lineRule="auto"/>
        <w:ind w:left="2790" w:hanging="630"/>
        <w:jc w:val="both"/>
        <w:rPr>
          <w:rFonts w:ascii="Times New Roman" w:hAnsi="Times New Roman" w:cs="Times New Roman"/>
          <w:sz w:val="24"/>
          <w:szCs w:val="24"/>
          <w:u w:val="single"/>
        </w:rPr>
      </w:pPr>
      <w:r w:rsidRPr="00DF3236">
        <w:rPr>
          <w:rFonts w:ascii="Times New Roman" w:hAnsi="Times New Roman" w:cs="Times New Roman"/>
          <w:sz w:val="24"/>
          <w:szCs w:val="24"/>
        </w:rPr>
        <w:t xml:space="preserve">(e) </w:t>
      </w:r>
      <w:r w:rsidR="00DB6BCB">
        <w:rPr>
          <w:rFonts w:ascii="Times New Roman" w:hAnsi="Times New Roman" w:cs="Times New Roman"/>
          <w:sz w:val="24"/>
          <w:szCs w:val="24"/>
        </w:rPr>
        <w:t xml:space="preserve">  </w:t>
      </w:r>
      <w:r w:rsidR="00831AE9" w:rsidRPr="00DF3236">
        <w:rPr>
          <w:rFonts w:ascii="Times New Roman" w:hAnsi="Times New Roman" w:cs="Times New Roman"/>
          <w:sz w:val="24"/>
          <w:szCs w:val="24"/>
          <w:u w:val="single"/>
        </w:rPr>
        <w:t xml:space="preserve">the person sentenced must have a right </w:t>
      </w:r>
      <w:r w:rsidR="008C15C3" w:rsidRPr="00DF3236">
        <w:rPr>
          <w:rFonts w:ascii="Times New Roman" w:hAnsi="Times New Roman" w:cs="Times New Roman"/>
          <w:sz w:val="24"/>
          <w:szCs w:val="24"/>
          <w:u w:val="single"/>
        </w:rPr>
        <w:t>to seek</w:t>
      </w:r>
      <w:r w:rsidR="00831AE9" w:rsidRPr="00DF3236">
        <w:rPr>
          <w:rFonts w:ascii="Times New Roman" w:hAnsi="Times New Roman" w:cs="Times New Roman"/>
          <w:sz w:val="24"/>
          <w:szCs w:val="24"/>
          <w:u w:val="single"/>
        </w:rPr>
        <w:t xml:space="preserve"> pardon or commutation of the penalty from the President</w:t>
      </w:r>
    </w:p>
    <w:p w:rsidR="00FB1215" w:rsidRPr="00DF3236" w:rsidRDefault="00FB1215" w:rsidP="00FB1215">
      <w:pPr>
        <w:autoSpaceDE w:val="0"/>
        <w:autoSpaceDN w:val="0"/>
        <w:adjustRightInd w:val="0"/>
        <w:spacing w:after="0" w:line="240" w:lineRule="auto"/>
        <w:rPr>
          <w:rFonts w:ascii="Times New Roman" w:hAnsi="Times New Roman" w:cs="Times New Roman"/>
          <w:sz w:val="24"/>
          <w:szCs w:val="24"/>
          <w:u w:val="single"/>
        </w:rPr>
      </w:pPr>
    </w:p>
    <w:p w:rsidR="00831AE9" w:rsidRPr="00DF3236" w:rsidRDefault="00831AE9" w:rsidP="00706351">
      <w:pPr>
        <w:pStyle w:val="ListParagraph"/>
        <w:numPr>
          <w:ilvl w:val="0"/>
          <w:numId w:val="3"/>
        </w:numPr>
        <w:autoSpaceDE w:val="0"/>
        <w:autoSpaceDN w:val="0"/>
        <w:adjustRightInd w:val="0"/>
        <w:spacing w:after="0" w:line="240" w:lineRule="auto"/>
        <w:ind w:left="1440" w:hanging="720"/>
        <w:jc w:val="both"/>
        <w:rPr>
          <w:rFonts w:ascii="Times New Roman" w:hAnsi="Times New Roman" w:cs="Times New Roman"/>
          <w:sz w:val="24"/>
          <w:szCs w:val="24"/>
        </w:rPr>
      </w:pPr>
      <w:r w:rsidRPr="00DF3236">
        <w:rPr>
          <w:rFonts w:ascii="Times New Roman" w:hAnsi="Times New Roman" w:cs="Times New Roman"/>
          <w:sz w:val="24"/>
          <w:szCs w:val="24"/>
        </w:rPr>
        <w:t xml:space="preserve">An Act of Parliament must protect the lives of unborn children, and that </w:t>
      </w:r>
      <w:r w:rsidR="00FB1215" w:rsidRPr="00DF3236">
        <w:rPr>
          <w:rFonts w:ascii="Times New Roman" w:hAnsi="Times New Roman" w:cs="Times New Roman"/>
          <w:sz w:val="24"/>
          <w:szCs w:val="24"/>
        </w:rPr>
        <w:t xml:space="preserve">Act must provide that </w:t>
      </w:r>
      <w:r w:rsidR="00B83147" w:rsidRPr="00DF3236">
        <w:rPr>
          <w:rFonts w:ascii="Times New Roman" w:hAnsi="Times New Roman" w:cs="Times New Roman"/>
          <w:sz w:val="24"/>
          <w:szCs w:val="24"/>
        </w:rPr>
        <w:t xml:space="preserve">  </w:t>
      </w:r>
      <w:r w:rsidR="00FB1215" w:rsidRPr="00DF3236">
        <w:rPr>
          <w:rFonts w:ascii="Times New Roman" w:hAnsi="Times New Roman" w:cs="Times New Roman"/>
          <w:sz w:val="24"/>
          <w:szCs w:val="24"/>
        </w:rPr>
        <w:t xml:space="preserve">pregnancy </w:t>
      </w:r>
      <w:r w:rsidRPr="00DF3236">
        <w:rPr>
          <w:rFonts w:ascii="Times New Roman" w:hAnsi="Times New Roman" w:cs="Times New Roman"/>
          <w:sz w:val="24"/>
          <w:szCs w:val="24"/>
        </w:rPr>
        <w:t>may be terminated only in accordance with that law</w:t>
      </w:r>
      <w:r w:rsidR="00FB1215" w:rsidRPr="00DF3236">
        <w:rPr>
          <w:rFonts w:ascii="Times New Roman" w:hAnsi="Times New Roman" w:cs="Times New Roman"/>
          <w:sz w:val="24"/>
          <w:szCs w:val="24"/>
        </w:rPr>
        <w:t>.”</w:t>
      </w:r>
      <w:r w:rsidR="00F268D4">
        <w:rPr>
          <w:rFonts w:ascii="Times New Roman" w:hAnsi="Times New Roman" w:cs="Times New Roman"/>
          <w:sz w:val="24"/>
          <w:szCs w:val="24"/>
        </w:rPr>
        <w:t xml:space="preserve"> (Emphasis provided)</w:t>
      </w:r>
    </w:p>
    <w:p w:rsidR="008D15C6" w:rsidRPr="00DF3236" w:rsidRDefault="008D15C6" w:rsidP="00706351">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D81A74" w:rsidRPr="00DF3236" w:rsidRDefault="00D81A74" w:rsidP="00706351">
      <w:pPr>
        <w:autoSpaceDE w:val="0"/>
        <w:autoSpaceDN w:val="0"/>
        <w:adjustRightInd w:val="0"/>
        <w:spacing w:after="0" w:line="240" w:lineRule="auto"/>
        <w:jc w:val="both"/>
        <w:rPr>
          <w:rFonts w:ascii="Times New Roman" w:hAnsi="Times New Roman" w:cs="Times New Roman"/>
          <w:sz w:val="24"/>
          <w:szCs w:val="24"/>
        </w:rPr>
      </w:pPr>
    </w:p>
    <w:p w:rsidR="00D81A74" w:rsidRPr="00DF3236" w:rsidRDefault="00D81A74" w:rsidP="003C73CF">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Both the judiciary and everyone concerned are dutifully obliged to scrupulously observe the above mandatory constitutional provisions. </w:t>
      </w:r>
    </w:p>
    <w:p w:rsidR="0096591E" w:rsidRPr="00DF3236" w:rsidRDefault="0096591E" w:rsidP="00706351">
      <w:pPr>
        <w:autoSpaceDE w:val="0"/>
        <w:autoSpaceDN w:val="0"/>
        <w:adjustRightInd w:val="0"/>
        <w:spacing w:after="0" w:line="240" w:lineRule="auto"/>
        <w:jc w:val="both"/>
        <w:rPr>
          <w:rFonts w:ascii="Times New Roman" w:hAnsi="Times New Roman" w:cs="Times New Roman"/>
          <w:sz w:val="24"/>
          <w:szCs w:val="24"/>
        </w:rPr>
      </w:pPr>
    </w:p>
    <w:p w:rsidR="0096591E" w:rsidRPr="00DF3236" w:rsidRDefault="0096591E" w:rsidP="003C73CF">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I now turn to determine the</w:t>
      </w:r>
      <w:r w:rsidR="0064085E" w:rsidRPr="00DF3236">
        <w:rPr>
          <w:rFonts w:ascii="Times New Roman" w:hAnsi="Times New Roman" w:cs="Times New Roman"/>
          <w:sz w:val="24"/>
          <w:szCs w:val="24"/>
        </w:rPr>
        <w:t xml:space="preserve"> </w:t>
      </w:r>
      <w:r w:rsidRPr="00DF3236">
        <w:rPr>
          <w:rFonts w:ascii="Times New Roman" w:hAnsi="Times New Roman" w:cs="Times New Roman"/>
          <w:sz w:val="24"/>
          <w:szCs w:val="24"/>
        </w:rPr>
        <w:t>two issues which fall for determination in sequence.</w:t>
      </w:r>
    </w:p>
    <w:p w:rsidR="0096591E" w:rsidRPr="00DF3236" w:rsidRDefault="0096591E" w:rsidP="0096591E">
      <w:pPr>
        <w:autoSpaceDE w:val="0"/>
        <w:autoSpaceDN w:val="0"/>
        <w:adjustRightInd w:val="0"/>
        <w:spacing w:after="0" w:line="240" w:lineRule="auto"/>
        <w:rPr>
          <w:rFonts w:ascii="Times New Roman" w:hAnsi="Times New Roman" w:cs="Times New Roman"/>
          <w:sz w:val="24"/>
          <w:szCs w:val="24"/>
        </w:rPr>
      </w:pPr>
    </w:p>
    <w:p w:rsidR="0096591E" w:rsidRPr="00DF3236" w:rsidRDefault="0096591E" w:rsidP="0096591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b/>
          <w:sz w:val="24"/>
          <w:szCs w:val="24"/>
        </w:rPr>
        <w:t>Whether or not this court has the jurisdiction to grant the order requested by the applicants</w:t>
      </w:r>
      <w:r w:rsidRPr="00DF3236">
        <w:rPr>
          <w:rFonts w:ascii="Times New Roman" w:hAnsi="Times New Roman" w:cs="Times New Roman"/>
          <w:sz w:val="24"/>
          <w:szCs w:val="24"/>
        </w:rPr>
        <w:t>.</w:t>
      </w:r>
    </w:p>
    <w:p w:rsidR="0096591E" w:rsidRPr="00DF3236" w:rsidRDefault="00746DFD" w:rsidP="003C73CF">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lastRenderedPageBreak/>
        <w:t xml:space="preserve">The Constitutional Court is a creature of the Constitution whose jurisdiction is to be found squarely within the four corners of the Constitution under s </w:t>
      </w:r>
      <w:r w:rsidR="003566EC" w:rsidRPr="00DF3236">
        <w:rPr>
          <w:rFonts w:ascii="Times New Roman" w:hAnsi="Times New Roman" w:cs="Times New Roman"/>
          <w:sz w:val="24"/>
          <w:szCs w:val="24"/>
        </w:rPr>
        <w:t>167 of which subsection (1) provides as follows:</w:t>
      </w:r>
    </w:p>
    <w:p w:rsidR="00493227" w:rsidRPr="00DF3236" w:rsidRDefault="003566EC" w:rsidP="00417BAD">
      <w:pPr>
        <w:autoSpaceDE w:val="0"/>
        <w:autoSpaceDN w:val="0"/>
        <w:adjustRightInd w:val="0"/>
        <w:spacing w:after="0" w:line="240" w:lineRule="auto"/>
        <w:ind w:firstLine="720"/>
        <w:rPr>
          <w:rFonts w:ascii="Times New Roman" w:hAnsi="Times New Roman" w:cs="Times New Roman"/>
          <w:b/>
          <w:bCs/>
          <w:color w:val="000000"/>
          <w:sz w:val="24"/>
          <w:szCs w:val="24"/>
        </w:rPr>
      </w:pPr>
      <w:r w:rsidRPr="00DF3236">
        <w:rPr>
          <w:rFonts w:ascii="Times New Roman" w:hAnsi="Times New Roman" w:cs="Times New Roman"/>
          <w:sz w:val="24"/>
          <w:szCs w:val="24"/>
        </w:rPr>
        <w:t>“</w:t>
      </w:r>
      <w:r w:rsidR="00493227" w:rsidRPr="00DF3236">
        <w:rPr>
          <w:rFonts w:ascii="Times New Roman" w:hAnsi="Times New Roman" w:cs="Times New Roman"/>
          <w:b/>
          <w:bCs/>
          <w:color w:val="000000"/>
          <w:sz w:val="24"/>
          <w:szCs w:val="24"/>
        </w:rPr>
        <w:t>167 Jurisdiction of Constitutional Court</w:t>
      </w:r>
    </w:p>
    <w:p w:rsidR="00493227" w:rsidRPr="00DF3236" w:rsidRDefault="00493227" w:rsidP="00493227">
      <w:pPr>
        <w:autoSpaceDE w:val="0"/>
        <w:autoSpaceDN w:val="0"/>
        <w:adjustRightInd w:val="0"/>
        <w:spacing w:after="0" w:line="240" w:lineRule="auto"/>
        <w:rPr>
          <w:rFonts w:ascii="Times New Roman" w:hAnsi="Times New Roman" w:cs="Times New Roman"/>
          <w:b/>
          <w:bCs/>
          <w:color w:val="000000"/>
          <w:sz w:val="24"/>
          <w:szCs w:val="24"/>
        </w:rPr>
      </w:pPr>
    </w:p>
    <w:p w:rsidR="00493227" w:rsidRPr="00DF3236" w:rsidRDefault="00493227" w:rsidP="0049322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DF3236">
        <w:rPr>
          <w:rFonts w:ascii="Times New Roman" w:hAnsi="Times New Roman" w:cs="Times New Roman"/>
          <w:color w:val="000000"/>
          <w:sz w:val="24"/>
          <w:szCs w:val="24"/>
        </w:rPr>
        <w:t>The Constitutional Court—</w:t>
      </w:r>
    </w:p>
    <w:p w:rsidR="00493227" w:rsidRPr="00DF3236" w:rsidRDefault="00493227" w:rsidP="00493227">
      <w:pPr>
        <w:pStyle w:val="ListParagraph"/>
        <w:autoSpaceDE w:val="0"/>
        <w:autoSpaceDN w:val="0"/>
        <w:adjustRightInd w:val="0"/>
        <w:spacing w:after="0" w:line="240" w:lineRule="auto"/>
        <w:rPr>
          <w:rFonts w:ascii="Times New Roman" w:hAnsi="Times New Roman" w:cs="Times New Roman"/>
          <w:color w:val="000000"/>
          <w:sz w:val="24"/>
          <w:szCs w:val="24"/>
        </w:rPr>
      </w:pPr>
    </w:p>
    <w:p w:rsidR="00493227" w:rsidRPr="00DF3236" w:rsidRDefault="00493227" w:rsidP="00FC6209">
      <w:pPr>
        <w:pStyle w:val="ListParagraph"/>
        <w:numPr>
          <w:ilvl w:val="0"/>
          <w:numId w:val="10"/>
        </w:numPr>
        <w:tabs>
          <w:tab w:val="left" w:pos="3240"/>
        </w:tabs>
        <w:autoSpaceDE w:val="0"/>
        <w:autoSpaceDN w:val="0"/>
        <w:adjustRightInd w:val="0"/>
        <w:spacing w:after="0" w:line="240" w:lineRule="auto"/>
        <w:ind w:left="3060" w:hanging="540"/>
        <w:jc w:val="both"/>
        <w:rPr>
          <w:rFonts w:ascii="Times New Roman" w:hAnsi="Times New Roman" w:cs="Times New Roman"/>
          <w:color w:val="000000"/>
          <w:sz w:val="24"/>
          <w:szCs w:val="24"/>
          <w:u w:val="single"/>
        </w:rPr>
      </w:pPr>
      <w:r w:rsidRPr="00DF3236">
        <w:rPr>
          <w:rFonts w:ascii="Times New Roman" w:hAnsi="Times New Roman" w:cs="Times New Roman"/>
          <w:color w:val="000000"/>
          <w:sz w:val="24"/>
          <w:szCs w:val="24"/>
          <w:u w:val="single"/>
        </w:rPr>
        <w:t xml:space="preserve">is the highest court in all </w:t>
      </w:r>
      <w:r w:rsidR="00D311EF" w:rsidRPr="00DF3236">
        <w:rPr>
          <w:rFonts w:ascii="Times New Roman" w:hAnsi="Times New Roman" w:cs="Times New Roman"/>
          <w:color w:val="000000"/>
          <w:sz w:val="24"/>
          <w:szCs w:val="24"/>
          <w:u w:val="single"/>
        </w:rPr>
        <w:t>c</w:t>
      </w:r>
      <w:r w:rsidR="00FC6209" w:rsidRPr="00DF3236">
        <w:rPr>
          <w:rFonts w:ascii="Times New Roman" w:hAnsi="Times New Roman" w:cs="Times New Roman"/>
          <w:color w:val="000000"/>
          <w:sz w:val="24"/>
          <w:szCs w:val="24"/>
          <w:u w:val="single"/>
        </w:rPr>
        <w:t>onstitutional</w:t>
      </w:r>
      <w:r w:rsidRPr="00DF3236">
        <w:rPr>
          <w:rFonts w:ascii="Times New Roman" w:hAnsi="Times New Roman" w:cs="Times New Roman"/>
          <w:color w:val="000000"/>
          <w:sz w:val="24"/>
          <w:szCs w:val="24"/>
          <w:u w:val="single"/>
        </w:rPr>
        <w:t xml:space="preserve"> matters, and its decisions on those matters bind all other courts;</w:t>
      </w:r>
    </w:p>
    <w:p w:rsidR="00493227" w:rsidRPr="00DF3236" w:rsidRDefault="00493227" w:rsidP="00FC6209">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93227" w:rsidRPr="00DF3236" w:rsidRDefault="00953075" w:rsidP="00953075">
      <w:pPr>
        <w:pStyle w:val="ListParagraph"/>
        <w:numPr>
          <w:ilvl w:val="0"/>
          <w:numId w:val="10"/>
        </w:numPr>
        <w:tabs>
          <w:tab w:val="left" w:pos="2970"/>
          <w:tab w:val="left" w:pos="3240"/>
          <w:tab w:val="left" w:pos="3600"/>
        </w:tabs>
        <w:autoSpaceDE w:val="0"/>
        <w:autoSpaceDN w:val="0"/>
        <w:adjustRightInd w:val="0"/>
        <w:spacing w:after="0" w:line="240" w:lineRule="auto"/>
        <w:ind w:left="3060" w:hanging="540"/>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 </w:t>
      </w:r>
      <w:r w:rsidR="00493227" w:rsidRPr="00DF3236">
        <w:rPr>
          <w:rFonts w:ascii="Times New Roman" w:hAnsi="Times New Roman" w:cs="Times New Roman"/>
          <w:color w:val="000000"/>
          <w:sz w:val="24"/>
          <w:szCs w:val="24"/>
          <w:u w:val="single"/>
        </w:rPr>
        <w:t xml:space="preserve">decides only constitutional matters and issues connected with decisions on constitutional matters, </w:t>
      </w:r>
      <w:r w:rsidR="00493227" w:rsidRPr="00DF3236">
        <w:rPr>
          <w:rFonts w:ascii="Times New Roman" w:hAnsi="Times New Roman" w:cs="Times New Roman"/>
          <w:color w:val="000000"/>
          <w:sz w:val="24"/>
          <w:szCs w:val="24"/>
        </w:rPr>
        <w:t>in particular references and applications under section 131(8)(</w:t>
      </w:r>
      <w:r w:rsidR="00493227" w:rsidRPr="00DF3236">
        <w:rPr>
          <w:rFonts w:ascii="Times New Roman" w:hAnsi="Times New Roman" w:cs="Times New Roman"/>
          <w:i/>
          <w:iCs/>
          <w:color w:val="000000"/>
          <w:sz w:val="24"/>
          <w:szCs w:val="24"/>
        </w:rPr>
        <w:t>b</w:t>
      </w:r>
      <w:r w:rsidR="00493227" w:rsidRPr="00DF3236">
        <w:rPr>
          <w:rFonts w:ascii="Times New Roman" w:hAnsi="Times New Roman" w:cs="Times New Roman"/>
          <w:color w:val="000000"/>
          <w:sz w:val="24"/>
          <w:szCs w:val="24"/>
        </w:rPr>
        <w:t>) and paragraph 9(2) of the Fifth Schedule; and</w:t>
      </w:r>
    </w:p>
    <w:p w:rsidR="00493227" w:rsidRPr="00DF3236" w:rsidRDefault="00493227" w:rsidP="00FC6209">
      <w:pPr>
        <w:autoSpaceDE w:val="0"/>
        <w:autoSpaceDN w:val="0"/>
        <w:adjustRightInd w:val="0"/>
        <w:spacing w:after="0" w:line="240" w:lineRule="auto"/>
        <w:jc w:val="both"/>
        <w:rPr>
          <w:rFonts w:ascii="Times New Roman" w:hAnsi="Times New Roman" w:cs="Times New Roman"/>
          <w:color w:val="000000"/>
          <w:sz w:val="24"/>
          <w:szCs w:val="24"/>
        </w:rPr>
      </w:pPr>
    </w:p>
    <w:p w:rsidR="00493227" w:rsidRPr="00DF3236" w:rsidRDefault="00953075" w:rsidP="00953075">
      <w:pPr>
        <w:pStyle w:val="ListParagraph"/>
        <w:numPr>
          <w:ilvl w:val="0"/>
          <w:numId w:val="10"/>
        </w:numPr>
        <w:tabs>
          <w:tab w:val="left" w:pos="3060"/>
        </w:tabs>
        <w:autoSpaceDE w:val="0"/>
        <w:autoSpaceDN w:val="0"/>
        <w:adjustRightInd w:val="0"/>
        <w:spacing w:after="0" w:line="240" w:lineRule="auto"/>
        <w:ind w:left="3060" w:hanging="54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  </w:t>
      </w:r>
      <w:r w:rsidR="00493227" w:rsidRPr="00DF3236">
        <w:rPr>
          <w:rFonts w:ascii="Times New Roman" w:hAnsi="Times New Roman" w:cs="Times New Roman"/>
          <w:color w:val="000000"/>
          <w:sz w:val="24"/>
          <w:szCs w:val="24"/>
          <w:u w:val="single"/>
        </w:rPr>
        <w:t>makes the final decision whether a matter is a constitutional matter or whether an issue is connected with a decision on a constitutional matter.</w:t>
      </w:r>
    </w:p>
    <w:p w:rsidR="00493227" w:rsidRPr="00DF3236" w:rsidRDefault="00493227" w:rsidP="00FC6209">
      <w:pPr>
        <w:autoSpaceDE w:val="0"/>
        <w:autoSpaceDN w:val="0"/>
        <w:adjustRightInd w:val="0"/>
        <w:spacing w:after="0" w:line="240" w:lineRule="auto"/>
        <w:jc w:val="both"/>
        <w:rPr>
          <w:rFonts w:ascii="Times New Roman" w:hAnsi="Times New Roman" w:cs="Times New Roman"/>
          <w:color w:val="000000"/>
          <w:sz w:val="24"/>
          <w:szCs w:val="24"/>
          <w:u w:val="single"/>
        </w:rPr>
      </w:pPr>
    </w:p>
    <w:p w:rsidR="00493227" w:rsidRPr="00DF3236" w:rsidRDefault="00493227" w:rsidP="001B3CFF">
      <w:pPr>
        <w:pStyle w:val="ListParagraph"/>
        <w:numPr>
          <w:ilvl w:val="0"/>
          <w:numId w:val="9"/>
        </w:numPr>
        <w:autoSpaceDE w:val="0"/>
        <w:autoSpaceDN w:val="0"/>
        <w:adjustRightInd w:val="0"/>
        <w:spacing w:after="0" w:line="240" w:lineRule="auto"/>
        <w:ind w:left="2160" w:hanging="630"/>
        <w:jc w:val="both"/>
        <w:rPr>
          <w:rFonts w:ascii="Times New Roman" w:hAnsi="Times New Roman" w:cs="Times New Roman"/>
          <w:color w:val="000000"/>
          <w:sz w:val="24"/>
          <w:szCs w:val="24"/>
        </w:rPr>
      </w:pPr>
      <w:r w:rsidRPr="00DF3236">
        <w:rPr>
          <w:rFonts w:ascii="Times New Roman" w:hAnsi="Times New Roman" w:cs="Times New Roman"/>
          <w:color w:val="000000"/>
          <w:sz w:val="24"/>
          <w:szCs w:val="24"/>
        </w:rPr>
        <w:t xml:space="preserve">Subject to this Constitution, only the </w:t>
      </w:r>
      <w:r w:rsidR="007B5A2C" w:rsidRPr="00DF3236">
        <w:rPr>
          <w:rFonts w:ascii="Times New Roman" w:hAnsi="Times New Roman" w:cs="Times New Roman"/>
          <w:color w:val="000000"/>
          <w:sz w:val="24"/>
          <w:szCs w:val="24"/>
        </w:rPr>
        <w:t>C</w:t>
      </w:r>
      <w:r w:rsidRPr="00DF3236">
        <w:rPr>
          <w:rFonts w:ascii="Times New Roman" w:hAnsi="Times New Roman" w:cs="Times New Roman"/>
          <w:color w:val="000000"/>
          <w:sz w:val="24"/>
          <w:szCs w:val="24"/>
        </w:rPr>
        <w:t>onstitutional Court may—</w:t>
      </w:r>
    </w:p>
    <w:p w:rsidR="00493227" w:rsidRPr="00DF3236" w:rsidRDefault="00493227" w:rsidP="001B3CFF">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93227" w:rsidRPr="00DF3236" w:rsidRDefault="00D17971" w:rsidP="00D17971">
      <w:pPr>
        <w:pStyle w:val="ListParagraph"/>
        <w:numPr>
          <w:ilvl w:val="0"/>
          <w:numId w:val="11"/>
        </w:numPr>
        <w:tabs>
          <w:tab w:val="left" w:pos="3060"/>
        </w:tabs>
        <w:autoSpaceDE w:val="0"/>
        <w:autoSpaceDN w:val="0"/>
        <w:adjustRightInd w:val="0"/>
        <w:spacing w:after="0" w:line="240" w:lineRule="auto"/>
        <w:ind w:left="3240" w:hanging="630"/>
        <w:jc w:val="both"/>
        <w:rPr>
          <w:rFonts w:ascii="Times New Roman" w:hAnsi="Times New Roman" w:cs="Times New Roman"/>
          <w:color w:val="000000"/>
          <w:sz w:val="24"/>
          <w:szCs w:val="24"/>
        </w:rPr>
      </w:pPr>
      <w:r w:rsidRPr="00DF3236">
        <w:rPr>
          <w:rFonts w:ascii="Times New Roman" w:hAnsi="Times New Roman" w:cs="Times New Roman"/>
          <w:color w:val="000000"/>
          <w:sz w:val="24"/>
          <w:szCs w:val="24"/>
        </w:rPr>
        <w:t xml:space="preserve"> </w:t>
      </w:r>
      <w:r w:rsidR="00493227" w:rsidRPr="00DF3236">
        <w:rPr>
          <w:rFonts w:ascii="Times New Roman" w:hAnsi="Times New Roman" w:cs="Times New Roman"/>
          <w:color w:val="000000"/>
          <w:sz w:val="24"/>
          <w:szCs w:val="24"/>
        </w:rPr>
        <w:t>advise on the constitutionality of any proposed legislation, but may do so only where the legislation concerned has been referred to it in terms of this Constitution;</w:t>
      </w:r>
    </w:p>
    <w:p w:rsidR="00493227" w:rsidRPr="00DF3236" w:rsidRDefault="00493227" w:rsidP="00493227">
      <w:pPr>
        <w:pStyle w:val="ListParagraph"/>
        <w:autoSpaceDE w:val="0"/>
        <w:autoSpaceDN w:val="0"/>
        <w:adjustRightInd w:val="0"/>
        <w:spacing w:after="0" w:line="240" w:lineRule="auto"/>
        <w:rPr>
          <w:rFonts w:ascii="Times New Roman" w:hAnsi="Times New Roman" w:cs="Times New Roman"/>
          <w:color w:val="000000"/>
          <w:sz w:val="24"/>
          <w:szCs w:val="24"/>
        </w:rPr>
      </w:pPr>
    </w:p>
    <w:p w:rsidR="00493227" w:rsidRPr="00DF3236" w:rsidRDefault="00493227" w:rsidP="00D17971">
      <w:pPr>
        <w:autoSpaceDE w:val="0"/>
        <w:autoSpaceDN w:val="0"/>
        <w:adjustRightInd w:val="0"/>
        <w:spacing w:after="0" w:line="240" w:lineRule="auto"/>
        <w:ind w:left="3240" w:hanging="630"/>
        <w:jc w:val="both"/>
        <w:rPr>
          <w:rFonts w:ascii="Times New Roman" w:hAnsi="Times New Roman" w:cs="Times New Roman"/>
          <w:color w:val="000000"/>
          <w:sz w:val="24"/>
          <w:szCs w:val="24"/>
        </w:rPr>
      </w:pPr>
      <w:r w:rsidRPr="00DF3236">
        <w:rPr>
          <w:rFonts w:ascii="Times New Roman" w:hAnsi="Times New Roman" w:cs="Times New Roman"/>
          <w:color w:val="000000"/>
          <w:sz w:val="24"/>
          <w:szCs w:val="24"/>
        </w:rPr>
        <w:t>(</w:t>
      </w:r>
      <w:r w:rsidRPr="00DF3236">
        <w:rPr>
          <w:rFonts w:ascii="Times New Roman" w:hAnsi="Times New Roman" w:cs="Times New Roman"/>
          <w:i/>
          <w:iCs/>
          <w:color w:val="000000"/>
          <w:sz w:val="24"/>
          <w:szCs w:val="24"/>
        </w:rPr>
        <w:t>b</w:t>
      </w:r>
      <w:r w:rsidR="00D17971" w:rsidRPr="00DF3236">
        <w:rPr>
          <w:rFonts w:ascii="Times New Roman" w:hAnsi="Times New Roman" w:cs="Times New Roman"/>
          <w:color w:val="000000"/>
          <w:sz w:val="24"/>
          <w:szCs w:val="24"/>
        </w:rPr>
        <w:t xml:space="preserve">) </w:t>
      </w:r>
      <w:r w:rsidR="005A1EF2">
        <w:rPr>
          <w:rFonts w:ascii="Times New Roman" w:hAnsi="Times New Roman" w:cs="Times New Roman"/>
          <w:color w:val="000000"/>
          <w:sz w:val="24"/>
          <w:szCs w:val="24"/>
        </w:rPr>
        <w:t xml:space="preserve">   </w:t>
      </w:r>
      <w:r w:rsidRPr="00DF3236">
        <w:rPr>
          <w:rFonts w:ascii="Times New Roman" w:hAnsi="Times New Roman" w:cs="Times New Roman"/>
          <w:color w:val="000000"/>
          <w:sz w:val="24"/>
          <w:szCs w:val="24"/>
        </w:rPr>
        <w:t xml:space="preserve">hear and determine disputes relating to </w:t>
      </w:r>
      <w:r w:rsidR="00D17971" w:rsidRPr="00DF3236">
        <w:rPr>
          <w:rFonts w:ascii="Times New Roman" w:hAnsi="Times New Roman" w:cs="Times New Roman"/>
          <w:color w:val="000000"/>
          <w:sz w:val="24"/>
          <w:szCs w:val="24"/>
        </w:rPr>
        <w:t xml:space="preserve">  </w:t>
      </w:r>
      <w:r w:rsidRPr="00DF3236">
        <w:rPr>
          <w:rFonts w:ascii="Times New Roman" w:hAnsi="Times New Roman" w:cs="Times New Roman"/>
          <w:color w:val="000000"/>
          <w:sz w:val="24"/>
          <w:szCs w:val="24"/>
        </w:rPr>
        <w:t>election to the office of President;</w:t>
      </w:r>
    </w:p>
    <w:p w:rsidR="00D17971" w:rsidRPr="00DF3236" w:rsidRDefault="00D17971" w:rsidP="00D17971">
      <w:pPr>
        <w:autoSpaceDE w:val="0"/>
        <w:autoSpaceDN w:val="0"/>
        <w:adjustRightInd w:val="0"/>
        <w:spacing w:after="0" w:line="240" w:lineRule="auto"/>
        <w:ind w:left="3240" w:hanging="630"/>
        <w:jc w:val="both"/>
        <w:rPr>
          <w:rFonts w:ascii="Times New Roman" w:hAnsi="Times New Roman" w:cs="Times New Roman"/>
          <w:color w:val="000000"/>
          <w:sz w:val="24"/>
          <w:szCs w:val="24"/>
        </w:rPr>
      </w:pPr>
    </w:p>
    <w:p w:rsidR="00493227" w:rsidRPr="00DF3236" w:rsidRDefault="00493227" w:rsidP="00D17971">
      <w:pPr>
        <w:autoSpaceDE w:val="0"/>
        <w:autoSpaceDN w:val="0"/>
        <w:adjustRightInd w:val="0"/>
        <w:spacing w:after="0" w:line="240" w:lineRule="auto"/>
        <w:ind w:left="3240" w:hanging="630"/>
        <w:jc w:val="both"/>
        <w:rPr>
          <w:rFonts w:ascii="Times New Roman" w:hAnsi="Times New Roman" w:cs="Times New Roman"/>
          <w:color w:val="000000"/>
          <w:sz w:val="24"/>
          <w:szCs w:val="24"/>
        </w:rPr>
      </w:pPr>
      <w:r w:rsidRPr="00DF3236">
        <w:rPr>
          <w:rFonts w:ascii="Times New Roman" w:hAnsi="Times New Roman" w:cs="Times New Roman"/>
          <w:color w:val="000000"/>
          <w:sz w:val="24"/>
          <w:szCs w:val="24"/>
        </w:rPr>
        <w:t>(</w:t>
      </w:r>
      <w:r w:rsidRPr="00DF3236">
        <w:rPr>
          <w:rFonts w:ascii="Times New Roman" w:hAnsi="Times New Roman" w:cs="Times New Roman"/>
          <w:i/>
          <w:iCs/>
          <w:color w:val="000000"/>
          <w:sz w:val="24"/>
          <w:szCs w:val="24"/>
        </w:rPr>
        <w:t>c</w:t>
      </w:r>
      <w:r w:rsidR="00D17971" w:rsidRPr="00DF3236">
        <w:rPr>
          <w:rFonts w:ascii="Times New Roman" w:hAnsi="Times New Roman" w:cs="Times New Roman"/>
          <w:color w:val="000000"/>
          <w:sz w:val="24"/>
          <w:szCs w:val="24"/>
        </w:rPr>
        <w:t xml:space="preserve">) </w:t>
      </w:r>
      <w:r w:rsidR="005A1EF2">
        <w:rPr>
          <w:rFonts w:ascii="Times New Roman" w:hAnsi="Times New Roman" w:cs="Times New Roman"/>
          <w:color w:val="000000"/>
          <w:sz w:val="24"/>
          <w:szCs w:val="24"/>
        </w:rPr>
        <w:t xml:space="preserve">  </w:t>
      </w:r>
      <w:r w:rsidRPr="00DF3236">
        <w:rPr>
          <w:rFonts w:ascii="Times New Roman" w:hAnsi="Times New Roman" w:cs="Times New Roman"/>
          <w:color w:val="000000"/>
          <w:sz w:val="24"/>
          <w:szCs w:val="24"/>
        </w:rPr>
        <w:t>hear and determine disputes relating to whether or not a person is qualified to hold the office of Vice-President; or</w:t>
      </w:r>
    </w:p>
    <w:p w:rsidR="00493227" w:rsidRPr="00DF3236" w:rsidRDefault="00493227" w:rsidP="00493227">
      <w:pPr>
        <w:autoSpaceDE w:val="0"/>
        <w:autoSpaceDN w:val="0"/>
        <w:adjustRightInd w:val="0"/>
        <w:spacing w:after="0" w:line="240" w:lineRule="auto"/>
        <w:ind w:left="720" w:hanging="360"/>
        <w:rPr>
          <w:rFonts w:ascii="Times New Roman" w:hAnsi="Times New Roman" w:cs="Times New Roman"/>
          <w:color w:val="000000"/>
          <w:sz w:val="24"/>
          <w:szCs w:val="24"/>
        </w:rPr>
      </w:pPr>
    </w:p>
    <w:p w:rsidR="003566EC" w:rsidRPr="00DF3236" w:rsidRDefault="00493227" w:rsidP="00F11CDE">
      <w:pPr>
        <w:pStyle w:val="ListParagraph"/>
        <w:numPr>
          <w:ilvl w:val="0"/>
          <w:numId w:val="10"/>
        </w:numPr>
        <w:tabs>
          <w:tab w:val="left" w:pos="3150"/>
        </w:tabs>
        <w:autoSpaceDE w:val="0"/>
        <w:autoSpaceDN w:val="0"/>
        <w:adjustRightInd w:val="0"/>
        <w:spacing w:after="0" w:line="240" w:lineRule="auto"/>
        <w:ind w:left="3150" w:hanging="630"/>
        <w:jc w:val="both"/>
        <w:rPr>
          <w:rFonts w:ascii="Times New Roman" w:hAnsi="Times New Roman" w:cs="Times New Roman"/>
          <w:color w:val="000000"/>
          <w:sz w:val="24"/>
          <w:szCs w:val="24"/>
        </w:rPr>
      </w:pPr>
      <w:r w:rsidRPr="00DF3236">
        <w:rPr>
          <w:rFonts w:ascii="Times New Roman" w:hAnsi="Times New Roman" w:cs="Times New Roman"/>
          <w:color w:val="000000"/>
          <w:sz w:val="24"/>
          <w:szCs w:val="24"/>
          <w:u w:val="single"/>
        </w:rPr>
        <w:t>determine whether Parliament or the President has failed to fulfil a constitutional obligation.”</w:t>
      </w:r>
      <w:r w:rsidR="002E041E" w:rsidRPr="00DF3236">
        <w:rPr>
          <w:rFonts w:ascii="Times New Roman" w:hAnsi="Times New Roman" w:cs="Times New Roman"/>
          <w:color w:val="000000"/>
          <w:sz w:val="24"/>
          <w:szCs w:val="24"/>
          <w:u w:val="single"/>
        </w:rPr>
        <w:t xml:space="preserve"> </w:t>
      </w:r>
      <w:r w:rsidR="002E041E" w:rsidRPr="00DF3236">
        <w:rPr>
          <w:rFonts w:ascii="Times New Roman" w:hAnsi="Times New Roman" w:cs="Times New Roman"/>
          <w:color w:val="000000"/>
          <w:sz w:val="24"/>
          <w:szCs w:val="24"/>
        </w:rPr>
        <w:t>(My emphasis).</w:t>
      </w:r>
    </w:p>
    <w:p w:rsidR="00D17971" w:rsidRPr="00DF3236" w:rsidRDefault="00D17971" w:rsidP="00D17971">
      <w:pPr>
        <w:pStyle w:val="ListParagraph"/>
        <w:tabs>
          <w:tab w:val="left" w:pos="3150"/>
        </w:tabs>
        <w:autoSpaceDE w:val="0"/>
        <w:autoSpaceDN w:val="0"/>
        <w:adjustRightInd w:val="0"/>
        <w:spacing w:after="0" w:line="240" w:lineRule="auto"/>
        <w:ind w:left="2880"/>
        <w:jc w:val="both"/>
        <w:rPr>
          <w:rFonts w:ascii="Times New Roman" w:hAnsi="Times New Roman" w:cs="Times New Roman"/>
          <w:color w:val="000000"/>
          <w:sz w:val="24"/>
          <w:szCs w:val="24"/>
        </w:rPr>
      </w:pPr>
    </w:p>
    <w:p w:rsidR="002E041E" w:rsidRPr="00DF3236" w:rsidRDefault="002E041E" w:rsidP="000C4586">
      <w:pPr>
        <w:autoSpaceDE w:val="0"/>
        <w:autoSpaceDN w:val="0"/>
        <w:adjustRightInd w:val="0"/>
        <w:spacing w:after="0" w:line="240" w:lineRule="auto"/>
        <w:jc w:val="both"/>
        <w:rPr>
          <w:rFonts w:ascii="Times New Roman" w:hAnsi="Times New Roman" w:cs="Times New Roman"/>
          <w:sz w:val="24"/>
          <w:szCs w:val="24"/>
        </w:rPr>
      </w:pPr>
    </w:p>
    <w:p w:rsidR="00444D9D" w:rsidRPr="00DF3236" w:rsidRDefault="000C4586"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Considering that the applicants’ complaint is that the delay in executing the sentences of </w:t>
      </w:r>
      <w:r w:rsidR="003B1567" w:rsidRPr="00DF3236">
        <w:rPr>
          <w:rFonts w:ascii="Times New Roman" w:hAnsi="Times New Roman" w:cs="Times New Roman"/>
          <w:sz w:val="24"/>
          <w:szCs w:val="24"/>
        </w:rPr>
        <w:t>death</w:t>
      </w:r>
      <w:r w:rsidRPr="00DF3236">
        <w:rPr>
          <w:rFonts w:ascii="Times New Roman" w:hAnsi="Times New Roman" w:cs="Times New Roman"/>
          <w:sz w:val="24"/>
          <w:szCs w:val="24"/>
        </w:rPr>
        <w:t xml:space="preserve"> passed by the High Court is a violation of their constitutional rights under s</w:t>
      </w:r>
      <w:r w:rsidR="007B5A2C" w:rsidRPr="00DF3236">
        <w:rPr>
          <w:rFonts w:ascii="Times New Roman" w:hAnsi="Times New Roman" w:cs="Times New Roman"/>
          <w:sz w:val="24"/>
          <w:szCs w:val="24"/>
        </w:rPr>
        <w:t>s</w:t>
      </w:r>
      <w:r w:rsidRPr="00DF3236">
        <w:rPr>
          <w:rFonts w:ascii="Times New Roman" w:hAnsi="Times New Roman" w:cs="Times New Roman"/>
          <w:sz w:val="24"/>
          <w:szCs w:val="24"/>
        </w:rPr>
        <w:t xml:space="preserve"> 51 and 53 </w:t>
      </w:r>
      <w:r w:rsidR="003B1567" w:rsidRPr="00DF3236">
        <w:rPr>
          <w:rFonts w:ascii="Times New Roman" w:hAnsi="Times New Roman" w:cs="Times New Roman"/>
          <w:sz w:val="24"/>
          <w:szCs w:val="24"/>
        </w:rPr>
        <w:t>of</w:t>
      </w:r>
      <w:r w:rsidRPr="00DF3236">
        <w:rPr>
          <w:rFonts w:ascii="Times New Roman" w:hAnsi="Times New Roman" w:cs="Times New Roman"/>
          <w:sz w:val="24"/>
          <w:szCs w:val="24"/>
        </w:rPr>
        <w:t xml:space="preserve"> the Constitution, there can be no doubt that </w:t>
      </w:r>
      <w:r w:rsidR="003B1567" w:rsidRPr="00DF3236">
        <w:rPr>
          <w:rFonts w:ascii="Times New Roman" w:hAnsi="Times New Roman" w:cs="Times New Roman"/>
          <w:sz w:val="24"/>
          <w:szCs w:val="24"/>
        </w:rPr>
        <w:t xml:space="preserve">this is a </w:t>
      </w:r>
      <w:r w:rsidR="0053141D" w:rsidRPr="00DF3236">
        <w:rPr>
          <w:rFonts w:ascii="Times New Roman" w:hAnsi="Times New Roman" w:cs="Times New Roman"/>
          <w:sz w:val="24"/>
          <w:szCs w:val="24"/>
        </w:rPr>
        <w:t>constitutional matter</w:t>
      </w:r>
      <w:r w:rsidR="00977BC8" w:rsidRPr="00DF3236">
        <w:rPr>
          <w:rFonts w:ascii="Times New Roman" w:hAnsi="Times New Roman" w:cs="Times New Roman"/>
          <w:sz w:val="24"/>
          <w:szCs w:val="24"/>
        </w:rPr>
        <w:t xml:space="preserve"> over which this C</w:t>
      </w:r>
      <w:r w:rsidR="003B1567" w:rsidRPr="00DF3236">
        <w:rPr>
          <w:rFonts w:ascii="Times New Roman" w:hAnsi="Times New Roman" w:cs="Times New Roman"/>
          <w:sz w:val="24"/>
          <w:szCs w:val="24"/>
        </w:rPr>
        <w:t>ourt has jurisdiction under s 167.</w:t>
      </w:r>
      <w:r w:rsidR="00340007" w:rsidRPr="00DF3236">
        <w:rPr>
          <w:rFonts w:ascii="Times New Roman" w:hAnsi="Times New Roman" w:cs="Times New Roman"/>
          <w:sz w:val="24"/>
          <w:szCs w:val="24"/>
        </w:rPr>
        <w:t xml:space="preserve"> </w:t>
      </w:r>
      <w:r w:rsidR="000C6E7F" w:rsidRPr="00DF3236">
        <w:rPr>
          <w:rFonts w:ascii="Times New Roman" w:hAnsi="Times New Roman" w:cs="Times New Roman"/>
          <w:sz w:val="24"/>
          <w:szCs w:val="24"/>
        </w:rPr>
        <w:t xml:space="preserve"> </w:t>
      </w:r>
      <w:r w:rsidR="00340007" w:rsidRPr="00DF3236">
        <w:rPr>
          <w:rFonts w:ascii="Times New Roman" w:hAnsi="Times New Roman" w:cs="Times New Roman"/>
          <w:sz w:val="24"/>
          <w:szCs w:val="24"/>
        </w:rPr>
        <w:t>Despite that finding, it does not follow that every matter that has some constitutional connotations must necessarily be laid at this court’s door.</w:t>
      </w:r>
    </w:p>
    <w:p w:rsidR="00444D9D" w:rsidRPr="00DF3236" w:rsidRDefault="00444D9D" w:rsidP="000C4586">
      <w:pPr>
        <w:autoSpaceDE w:val="0"/>
        <w:autoSpaceDN w:val="0"/>
        <w:adjustRightInd w:val="0"/>
        <w:spacing w:after="0" w:line="240" w:lineRule="auto"/>
        <w:jc w:val="both"/>
        <w:rPr>
          <w:rFonts w:ascii="Times New Roman" w:hAnsi="Times New Roman" w:cs="Times New Roman"/>
          <w:sz w:val="24"/>
          <w:szCs w:val="24"/>
        </w:rPr>
      </w:pPr>
    </w:p>
    <w:p w:rsidR="000C4586" w:rsidRPr="00DF3236" w:rsidRDefault="00086C59" w:rsidP="008A6C4D">
      <w:pPr>
        <w:tabs>
          <w:tab w:val="left" w:pos="1440"/>
        </w:tabs>
        <w:autoSpaceDE w:val="0"/>
        <w:autoSpaceDN w:val="0"/>
        <w:adjustRightInd w:val="0"/>
        <w:spacing w:after="0" w:line="480" w:lineRule="auto"/>
        <w:jc w:val="both"/>
        <w:rPr>
          <w:rFonts w:ascii="Times New Roman" w:hAnsi="Times New Roman" w:cs="Times New Roman"/>
          <w:sz w:val="24"/>
          <w:szCs w:val="24"/>
        </w:rPr>
      </w:pPr>
      <w:r w:rsidRPr="00DF3236">
        <w:rPr>
          <w:rFonts w:ascii="Times New Roman" w:hAnsi="Times New Roman" w:cs="Times New Roman"/>
          <w:sz w:val="24"/>
          <w:szCs w:val="24"/>
        </w:rPr>
        <w:lastRenderedPageBreak/>
        <w:t xml:space="preserve"> </w:t>
      </w:r>
      <w:r w:rsidR="000C6E7F" w:rsidRPr="00DF3236">
        <w:rPr>
          <w:rFonts w:ascii="Times New Roman" w:hAnsi="Times New Roman" w:cs="Times New Roman"/>
          <w:sz w:val="24"/>
          <w:szCs w:val="24"/>
        </w:rPr>
        <w:tab/>
      </w:r>
      <w:r w:rsidRPr="00DF3236">
        <w:rPr>
          <w:rFonts w:ascii="Times New Roman" w:hAnsi="Times New Roman" w:cs="Times New Roman"/>
          <w:sz w:val="24"/>
          <w:szCs w:val="24"/>
        </w:rPr>
        <w:t>The Constitution as the mother of all laws encomp</w:t>
      </w:r>
      <w:r w:rsidR="00A45899" w:rsidRPr="00DF3236">
        <w:rPr>
          <w:rFonts w:ascii="Times New Roman" w:hAnsi="Times New Roman" w:cs="Times New Roman"/>
          <w:sz w:val="24"/>
          <w:szCs w:val="24"/>
        </w:rPr>
        <w:t>asses all other laws</w:t>
      </w:r>
      <w:r w:rsidRPr="00DF3236">
        <w:rPr>
          <w:rFonts w:ascii="Times New Roman" w:hAnsi="Times New Roman" w:cs="Times New Roman"/>
          <w:sz w:val="24"/>
          <w:szCs w:val="24"/>
        </w:rPr>
        <w:t xml:space="preserve"> with the result that every legal contest has some constitutional implications.</w:t>
      </w:r>
      <w:r w:rsidR="00A45899" w:rsidRPr="00DF3236">
        <w:rPr>
          <w:rFonts w:ascii="Times New Roman" w:hAnsi="Times New Roman" w:cs="Times New Roman"/>
          <w:sz w:val="24"/>
          <w:szCs w:val="24"/>
        </w:rPr>
        <w:t xml:space="preserve"> </w:t>
      </w:r>
      <w:r w:rsidR="000C6E7F" w:rsidRPr="00DF3236">
        <w:rPr>
          <w:rFonts w:ascii="Times New Roman" w:hAnsi="Times New Roman" w:cs="Times New Roman"/>
          <w:sz w:val="24"/>
          <w:szCs w:val="24"/>
        </w:rPr>
        <w:t xml:space="preserve"> </w:t>
      </w:r>
      <w:r w:rsidR="00A45899" w:rsidRPr="00DF3236">
        <w:rPr>
          <w:rFonts w:ascii="Times New Roman" w:hAnsi="Times New Roman" w:cs="Times New Roman"/>
          <w:sz w:val="24"/>
          <w:szCs w:val="24"/>
        </w:rPr>
        <w:t>If all such</w:t>
      </w:r>
      <w:r w:rsidRPr="00DF3236">
        <w:rPr>
          <w:rFonts w:ascii="Times New Roman" w:hAnsi="Times New Roman" w:cs="Times New Roman"/>
          <w:sz w:val="24"/>
          <w:szCs w:val="24"/>
        </w:rPr>
        <w:t xml:space="preserve"> case</w:t>
      </w:r>
      <w:r w:rsidR="00A45899" w:rsidRPr="00DF3236">
        <w:rPr>
          <w:rFonts w:ascii="Times New Roman" w:hAnsi="Times New Roman" w:cs="Times New Roman"/>
          <w:sz w:val="24"/>
          <w:szCs w:val="24"/>
        </w:rPr>
        <w:t xml:space="preserve">s were to be taken to this court it would be overwhelmed to the extent of being dysfunctional. </w:t>
      </w:r>
      <w:r w:rsidR="000C6E7F" w:rsidRPr="00DF3236">
        <w:rPr>
          <w:rFonts w:ascii="Times New Roman" w:hAnsi="Times New Roman" w:cs="Times New Roman"/>
          <w:sz w:val="24"/>
          <w:szCs w:val="24"/>
        </w:rPr>
        <w:t xml:space="preserve"> </w:t>
      </w:r>
      <w:r w:rsidR="00A45899" w:rsidRPr="00DF3236">
        <w:rPr>
          <w:rFonts w:ascii="Times New Roman" w:hAnsi="Times New Roman" w:cs="Times New Roman"/>
          <w:sz w:val="24"/>
          <w:szCs w:val="24"/>
        </w:rPr>
        <w:t>The existence of other courts and administrative authorities would be rendered nugatory.</w:t>
      </w:r>
      <w:r w:rsidR="00940A49" w:rsidRPr="00DF3236">
        <w:rPr>
          <w:rFonts w:ascii="Times New Roman" w:hAnsi="Times New Roman" w:cs="Times New Roman"/>
          <w:sz w:val="24"/>
          <w:szCs w:val="24"/>
        </w:rPr>
        <w:t xml:space="preserve"> </w:t>
      </w:r>
      <w:r w:rsidR="000C6E7F" w:rsidRPr="00DF3236">
        <w:rPr>
          <w:rFonts w:ascii="Times New Roman" w:hAnsi="Times New Roman" w:cs="Times New Roman"/>
          <w:sz w:val="24"/>
          <w:szCs w:val="24"/>
        </w:rPr>
        <w:t xml:space="preserve"> </w:t>
      </w:r>
      <w:r w:rsidR="00940A49" w:rsidRPr="00DF3236">
        <w:rPr>
          <w:rFonts w:ascii="Times New Roman" w:hAnsi="Times New Roman" w:cs="Times New Roman"/>
          <w:sz w:val="24"/>
          <w:szCs w:val="24"/>
        </w:rPr>
        <w:t>This brings me to the doctrine of ripeness and constitutional avoidance.</w:t>
      </w:r>
    </w:p>
    <w:p w:rsidR="003B1567" w:rsidRPr="00DF3236" w:rsidRDefault="003B1567" w:rsidP="000C4586">
      <w:pPr>
        <w:autoSpaceDE w:val="0"/>
        <w:autoSpaceDN w:val="0"/>
        <w:adjustRightInd w:val="0"/>
        <w:spacing w:after="0" w:line="240" w:lineRule="auto"/>
        <w:jc w:val="both"/>
        <w:rPr>
          <w:rFonts w:ascii="Times New Roman" w:hAnsi="Times New Roman" w:cs="Times New Roman"/>
          <w:b/>
          <w:sz w:val="24"/>
          <w:szCs w:val="24"/>
        </w:rPr>
      </w:pPr>
    </w:p>
    <w:p w:rsidR="003B1567" w:rsidRPr="00DF3236" w:rsidRDefault="003B1567" w:rsidP="000C4586">
      <w:pPr>
        <w:autoSpaceDE w:val="0"/>
        <w:autoSpaceDN w:val="0"/>
        <w:adjustRightInd w:val="0"/>
        <w:spacing w:after="0" w:line="240" w:lineRule="auto"/>
        <w:jc w:val="both"/>
        <w:rPr>
          <w:rFonts w:ascii="Times New Roman" w:hAnsi="Times New Roman" w:cs="Times New Roman"/>
          <w:b/>
          <w:sz w:val="24"/>
          <w:szCs w:val="24"/>
        </w:rPr>
      </w:pPr>
      <w:r w:rsidRPr="00DF3236">
        <w:rPr>
          <w:rFonts w:ascii="Times New Roman" w:hAnsi="Times New Roman" w:cs="Times New Roman"/>
          <w:b/>
          <w:sz w:val="24"/>
          <w:szCs w:val="24"/>
        </w:rPr>
        <w:t>Whether or not the constitutional issue</w:t>
      </w:r>
      <w:r w:rsidR="007B5A2C" w:rsidRPr="00DF3236">
        <w:rPr>
          <w:rFonts w:ascii="Times New Roman" w:hAnsi="Times New Roman" w:cs="Times New Roman"/>
          <w:b/>
          <w:sz w:val="24"/>
          <w:szCs w:val="24"/>
        </w:rPr>
        <w:t>s raised are</w:t>
      </w:r>
      <w:r w:rsidRPr="00DF3236">
        <w:rPr>
          <w:rFonts w:ascii="Times New Roman" w:hAnsi="Times New Roman" w:cs="Times New Roman"/>
          <w:b/>
          <w:sz w:val="24"/>
          <w:szCs w:val="24"/>
        </w:rPr>
        <w:t xml:space="preserve"> ripe for determination by the constitutional </w:t>
      </w:r>
      <w:r w:rsidR="000C6E7F" w:rsidRPr="00DF3236">
        <w:rPr>
          <w:rFonts w:ascii="Times New Roman" w:hAnsi="Times New Roman" w:cs="Times New Roman"/>
          <w:b/>
          <w:sz w:val="24"/>
          <w:szCs w:val="24"/>
        </w:rPr>
        <w:t>Court</w:t>
      </w:r>
      <w:r w:rsidR="007B5A2C" w:rsidRPr="00DF3236">
        <w:rPr>
          <w:rFonts w:ascii="Times New Roman" w:hAnsi="Times New Roman" w:cs="Times New Roman"/>
          <w:b/>
          <w:sz w:val="24"/>
          <w:szCs w:val="24"/>
        </w:rPr>
        <w:t>.</w:t>
      </w:r>
    </w:p>
    <w:p w:rsidR="00D80E8D" w:rsidRPr="00DF3236" w:rsidRDefault="00D80E8D" w:rsidP="000C4586">
      <w:pPr>
        <w:autoSpaceDE w:val="0"/>
        <w:autoSpaceDN w:val="0"/>
        <w:adjustRightInd w:val="0"/>
        <w:spacing w:after="0" w:line="240" w:lineRule="auto"/>
        <w:jc w:val="both"/>
        <w:rPr>
          <w:rFonts w:ascii="Times New Roman" w:hAnsi="Times New Roman" w:cs="Times New Roman"/>
          <w:b/>
          <w:sz w:val="24"/>
          <w:szCs w:val="24"/>
        </w:rPr>
      </w:pPr>
    </w:p>
    <w:p w:rsidR="00D80E8D" w:rsidRPr="00DF3236" w:rsidRDefault="00D80E8D"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Zimbabwe operates a self-correcting hierarchical judicial system where in the ordinary r</w:t>
      </w:r>
      <w:r w:rsidR="005B71E1" w:rsidRPr="00DF3236">
        <w:rPr>
          <w:rFonts w:ascii="Times New Roman" w:hAnsi="Times New Roman" w:cs="Times New Roman"/>
          <w:sz w:val="24"/>
          <w:szCs w:val="24"/>
        </w:rPr>
        <w:t>u</w:t>
      </w:r>
      <w:r w:rsidRPr="00DF3236">
        <w:rPr>
          <w:rFonts w:ascii="Times New Roman" w:hAnsi="Times New Roman" w:cs="Times New Roman"/>
          <w:sz w:val="24"/>
          <w:szCs w:val="24"/>
        </w:rPr>
        <w:t xml:space="preserve">n of things cases start from </w:t>
      </w:r>
      <w:r w:rsidR="00D2571E" w:rsidRPr="00DF3236">
        <w:rPr>
          <w:rFonts w:ascii="Times New Roman" w:hAnsi="Times New Roman" w:cs="Times New Roman"/>
          <w:sz w:val="24"/>
          <w:szCs w:val="24"/>
        </w:rPr>
        <w:t>the lower courts progressing to the highest court of the land. Generally speaking higher courts are loath</w:t>
      </w:r>
      <w:r w:rsidR="002323A4" w:rsidRPr="00DF3236">
        <w:rPr>
          <w:rFonts w:ascii="Times New Roman" w:hAnsi="Times New Roman" w:cs="Times New Roman"/>
          <w:sz w:val="24"/>
          <w:szCs w:val="24"/>
        </w:rPr>
        <w:t>e</w:t>
      </w:r>
      <w:r w:rsidR="00D2571E" w:rsidRPr="00DF3236">
        <w:rPr>
          <w:rFonts w:ascii="Times New Roman" w:hAnsi="Times New Roman" w:cs="Times New Roman"/>
          <w:sz w:val="24"/>
          <w:szCs w:val="24"/>
        </w:rPr>
        <w:t xml:space="preserve"> to intervene in unterminated proceedings within the jurisdiction of the lower courts</w:t>
      </w:r>
      <w:r w:rsidR="00724084" w:rsidRPr="00DF3236">
        <w:rPr>
          <w:rFonts w:ascii="Times New Roman" w:hAnsi="Times New Roman" w:cs="Times New Roman"/>
          <w:sz w:val="24"/>
          <w:szCs w:val="24"/>
        </w:rPr>
        <w:t>, tribunals</w:t>
      </w:r>
      <w:r w:rsidR="003C6F49" w:rsidRPr="00DF3236">
        <w:rPr>
          <w:rFonts w:ascii="Times New Roman" w:hAnsi="Times New Roman" w:cs="Times New Roman"/>
          <w:sz w:val="24"/>
          <w:szCs w:val="24"/>
        </w:rPr>
        <w:t xml:space="preserve"> or administrative authorities.</w:t>
      </w:r>
      <w:r w:rsidR="00D2571E" w:rsidRPr="00DF3236">
        <w:rPr>
          <w:rFonts w:ascii="Times New Roman" w:hAnsi="Times New Roman" w:cs="Times New Roman"/>
          <w:sz w:val="24"/>
          <w:szCs w:val="24"/>
        </w:rPr>
        <w:t xml:space="preserve"> </w:t>
      </w:r>
    </w:p>
    <w:p w:rsidR="0064085E" w:rsidRPr="00DF3236" w:rsidRDefault="0064085E" w:rsidP="000C4586">
      <w:pPr>
        <w:autoSpaceDE w:val="0"/>
        <w:autoSpaceDN w:val="0"/>
        <w:adjustRightInd w:val="0"/>
        <w:spacing w:after="0" w:line="240" w:lineRule="auto"/>
        <w:jc w:val="both"/>
        <w:rPr>
          <w:rFonts w:ascii="Times New Roman" w:hAnsi="Times New Roman" w:cs="Times New Roman"/>
          <w:sz w:val="24"/>
          <w:szCs w:val="24"/>
        </w:rPr>
      </w:pPr>
    </w:p>
    <w:p w:rsidR="0064085E" w:rsidRPr="00DF3236" w:rsidRDefault="0064085E"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In the recent case of </w:t>
      </w:r>
      <w:r w:rsidRPr="00DF3236">
        <w:rPr>
          <w:rFonts w:ascii="Times New Roman" w:hAnsi="Times New Roman" w:cs="Times New Roman"/>
          <w:i/>
          <w:sz w:val="24"/>
          <w:szCs w:val="24"/>
        </w:rPr>
        <w:t>Munyaradzi Chikus</w:t>
      </w:r>
      <w:r w:rsidR="00724084" w:rsidRPr="00DF3236">
        <w:rPr>
          <w:rFonts w:ascii="Times New Roman" w:hAnsi="Times New Roman" w:cs="Times New Roman"/>
          <w:i/>
          <w:sz w:val="24"/>
          <w:szCs w:val="24"/>
        </w:rPr>
        <w:t>v</w:t>
      </w:r>
      <w:r w:rsidRPr="00DF3236">
        <w:rPr>
          <w:rFonts w:ascii="Times New Roman" w:hAnsi="Times New Roman" w:cs="Times New Roman"/>
          <w:i/>
          <w:sz w:val="24"/>
          <w:szCs w:val="24"/>
        </w:rPr>
        <w:t>u</w:t>
      </w:r>
      <w:r w:rsidR="003446E2" w:rsidRPr="00DF3236">
        <w:rPr>
          <w:rFonts w:ascii="Times New Roman" w:hAnsi="Times New Roman" w:cs="Times New Roman"/>
          <w:i/>
          <w:sz w:val="24"/>
          <w:szCs w:val="24"/>
        </w:rPr>
        <w:t xml:space="preserve"> v Magistrate Mahwe</w:t>
      </w:r>
      <w:r w:rsidR="009B181B" w:rsidRPr="00DF3236">
        <w:rPr>
          <w:rFonts w:ascii="Times New Roman" w:hAnsi="Times New Roman" w:cs="Times New Roman"/>
          <w:sz w:val="24"/>
          <w:szCs w:val="24"/>
        </w:rPr>
        <w:t xml:space="preserve"> HH – 100 – 15, the High Court</w:t>
      </w:r>
      <w:r w:rsidR="003446E2" w:rsidRPr="00DF3236">
        <w:rPr>
          <w:rFonts w:ascii="Times New Roman" w:hAnsi="Times New Roman" w:cs="Times New Roman"/>
          <w:sz w:val="24"/>
          <w:szCs w:val="24"/>
        </w:rPr>
        <w:t xml:space="preserve"> had </w:t>
      </w:r>
      <w:r w:rsidR="00E31E85" w:rsidRPr="00DF3236">
        <w:rPr>
          <w:rFonts w:ascii="Times New Roman" w:hAnsi="Times New Roman" w:cs="Times New Roman"/>
          <w:sz w:val="24"/>
          <w:szCs w:val="24"/>
        </w:rPr>
        <w:t>occasion</w:t>
      </w:r>
      <w:r w:rsidR="00CD1618" w:rsidRPr="00DF3236">
        <w:rPr>
          <w:rFonts w:ascii="Times New Roman" w:hAnsi="Times New Roman" w:cs="Times New Roman"/>
          <w:sz w:val="24"/>
          <w:szCs w:val="24"/>
        </w:rPr>
        <w:t xml:space="preserve"> to observe</w:t>
      </w:r>
      <w:r w:rsidR="003446E2" w:rsidRPr="00DF3236">
        <w:rPr>
          <w:rFonts w:ascii="Times New Roman" w:hAnsi="Times New Roman" w:cs="Times New Roman"/>
          <w:sz w:val="24"/>
          <w:szCs w:val="24"/>
        </w:rPr>
        <w:t xml:space="preserve"> that: </w:t>
      </w:r>
    </w:p>
    <w:p w:rsidR="003446E2" w:rsidRPr="00DF3236" w:rsidRDefault="003446E2" w:rsidP="000C4586">
      <w:pPr>
        <w:autoSpaceDE w:val="0"/>
        <w:autoSpaceDN w:val="0"/>
        <w:adjustRightInd w:val="0"/>
        <w:spacing w:after="0" w:line="240" w:lineRule="auto"/>
        <w:jc w:val="both"/>
        <w:rPr>
          <w:rFonts w:ascii="Times New Roman" w:hAnsi="Times New Roman" w:cs="Times New Roman"/>
          <w:sz w:val="24"/>
          <w:szCs w:val="24"/>
        </w:rPr>
      </w:pPr>
    </w:p>
    <w:p w:rsidR="00D76D67" w:rsidRPr="00DF3236" w:rsidRDefault="003446E2" w:rsidP="003446E2">
      <w:pPr>
        <w:autoSpaceDE w:val="0"/>
        <w:autoSpaceDN w:val="0"/>
        <w:adjustRightInd w:val="0"/>
        <w:spacing w:after="0" w:line="240" w:lineRule="auto"/>
        <w:ind w:left="720"/>
        <w:jc w:val="both"/>
        <w:rPr>
          <w:rFonts w:ascii="Times New Roman" w:hAnsi="Times New Roman" w:cs="Times New Roman"/>
          <w:sz w:val="24"/>
          <w:szCs w:val="24"/>
        </w:rPr>
      </w:pPr>
      <w:r w:rsidRPr="00DF3236">
        <w:rPr>
          <w:rFonts w:ascii="Times New Roman" w:hAnsi="Times New Roman" w:cs="Times New Roman"/>
          <w:sz w:val="24"/>
          <w:szCs w:val="24"/>
        </w:rPr>
        <w:t xml:space="preserve">“It is trite that judges are always hesitant and unwilling to interfere prematurely with proceedings in the inferior courts and tribunals. In the ordinary run of things, inferior courts and tribunals should be left to complete their proceedings with the </w:t>
      </w:r>
      <w:r w:rsidR="005B71E1" w:rsidRPr="00DF3236">
        <w:rPr>
          <w:rFonts w:ascii="Times New Roman" w:hAnsi="Times New Roman" w:cs="Times New Roman"/>
          <w:sz w:val="24"/>
          <w:szCs w:val="24"/>
        </w:rPr>
        <w:t>s</w:t>
      </w:r>
      <w:r w:rsidRPr="00DF3236">
        <w:rPr>
          <w:rFonts w:ascii="Times New Roman" w:hAnsi="Times New Roman" w:cs="Times New Roman"/>
          <w:sz w:val="24"/>
          <w:szCs w:val="24"/>
        </w:rPr>
        <w:t>uperior courts only coming in when everything is said and done”</w:t>
      </w:r>
    </w:p>
    <w:p w:rsidR="008A6C4D" w:rsidRPr="00DF3236" w:rsidRDefault="008A6C4D" w:rsidP="003446E2">
      <w:pPr>
        <w:autoSpaceDE w:val="0"/>
        <w:autoSpaceDN w:val="0"/>
        <w:adjustRightInd w:val="0"/>
        <w:spacing w:after="0" w:line="240" w:lineRule="auto"/>
        <w:ind w:left="720"/>
        <w:jc w:val="both"/>
        <w:rPr>
          <w:rFonts w:ascii="Times New Roman" w:hAnsi="Times New Roman" w:cs="Times New Roman"/>
          <w:sz w:val="24"/>
          <w:szCs w:val="24"/>
        </w:rPr>
      </w:pPr>
    </w:p>
    <w:p w:rsidR="00D76D67" w:rsidRPr="00DF3236" w:rsidRDefault="00D76D67" w:rsidP="00D76D67">
      <w:pPr>
        <w:autoSpaceDE w:val="0"/>
        <w:autoSpaceDN w:val="0"/>
        <w:adjustRightInd w:val="0"/>
        <w:spacing w:after="0" w:line="240" w:lineRule="auto"/>
        <w:jc w:val="both"/>
        <w:rPr>
          <w:rFonts w:ascii="Times New Roman" w:hAnsi="Times New Roman" w:cs="Times New Roman"/>
          <w:sz w:val="24"/>
          <w:szCs w:val="24"/>
        </w:rPr>
      </w:pPr>
    </w:p>
    <w:p w:rsidR="00D76D67" w:rsidRPr="00DF3236" w:rsidRDefault="00D76D67"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In </w:t>
      </w:r>
      <w:r w:rsidRPr="00DF3236">
        <w:rPr>
          <w:rFonts w:ascii="Times New Roman" w:hAnsi="Times New Roman" w:cs="Times New Roman"/>
          <w:i/>
          <w:sz w:val="24"/>
          <w:szCs w:val="24"/>
        </w:rPr>
        <w:t>Masedza &amp; Ors v Magistrate Rusape &amp; Anor</w:t>
      </w:r>
      <w:r w:rsidRPr="00DF3236">
        <w:rPr>
          <w:rFonts w:ascii="Times New Roman" w:hAnsi="Times New Roman" w:cs="Times New Roman"/>
          <w:sz w:val="24"/>
          <w:szCs w:val="24"/>
        </w:rPr>
        <w:t xml:space="preserve"> 1998 (1) ZLR 36 D</w:t>
      </w:r>
      <w:r w:rsidR="00A04B4F" w:rsidRPr="00DF3236">
        <w:rPr>
          <w:rFonts w:ascii="Times New Roman" w:hAnsi="Times New Roman" w:cs="Times New Roman"/>
          <w:sz w:val="24"/>
          <w:szCs w:val="24"/>
        </w:rPr>
        <w:t>E</w:t>
      </w:r>
      <w:r w:rsidR="00DF2760" w:rsidRPr="00DF3236">
        <w:rPr>
          <w:rFonts w:ascii="Times New Roman" w:hAnsi="Times New Roman" w:cs="Times New Roman"/>
          <w:sz w:val="24"/>
          <w:szCs w:val="24"/>
        </w:rPr>
        <w:t xml:space="preserve">VITTIE </w:t>
      </w:r>
      <w:r w:rsidRPr="00DF3236">
        <w:rPr>
          <w:rFonts w:ascii="Times New Roman" w:hAnsi="Times New Roman" w:cs="Times New Roman"/>
          <w:sz w:val="24"/>
          <w:szCs w:val="24"/>
        </w:rPr>
        <w:t>J observ</w:t>
      </w:r>
      <w:r w:rsidR="00483AD6" w:rsidRPr="00DF3236">
        <w:rPr>
          <w:rFonts w:ascii="Times New Roman" w:hAnsi="Times New Roman" w:cs="Times New Roman"/>
          <w:sz w:val="24"/>
          <w:szCs w:val="24"/>
        </w:rPr>
        <w:t>ed that a higher court will</w:t>
      </w:r>
      <w:r w:rsidRPr="00DF3236">
        <w:rPr>
          <w:rFonts w:ascii="Times New Roman" w:hAnsi="Times New Roman" w:cs="Times New Roman"/>
          <w:sz w:val="24"/>
          <w:szCs w:val="24"/>
        </w:rPr>
        <w:t xml:space="preserve"> intervene in unterminated proceedings of a lower court:</w:t>
      </w:r>
    </w:p>
    <w:p w:rsidR="003446E2" w:rsidRPr="00DF3236" w:rsidRDefault="00D76D67" w:rsidP="00202008">
      <w:pPr>
        <w:autoSpaceDE w:val="0"/>
        <w:autoSpaceDN w:val="0"/>
        <w:adjustRightInd w:val="0"/>
        <w:spacing w:after="0" w:line="240" w:lineRule="auto"/>
        <w:ind w:left="720"/>
        <w:jc w:val="both"/>
        <w:rPr>
          <w:rFonts w:ascii="Times New Roman" w:hAnsi="Times New Roman" w:cs="Times New Roman"/>
          <w:sz w:val="24"/>
          <w:szCs w:val="24"/>
        </w:rPr>
      </w:pPr>
      <w:r w:rsidRPr="00DF3236">
        <w:rPr>
          <w:rFonts w:ascii="Times New Roman" w:hAnsi="Times New Roman" w:cs="Times New Roman"/>
          <w:sz w:val="24"/>
          <w:szCs w:val="24"/>
        </w:rPr>
        <w:t xml:space="preserve">“only if the irregularity is </w:t>
      </w:r>
      <w:r w:rsidR="00202008" w:rsidRPr="00DF3236">
        <w:rPr>
          <w:rFonts w:ascii="Times New Roman" w:hAnsi="Times New Roman" w:cs="Times New Roman"/>
          <w:sz w:val="24"/>
          <w:szCs w:val="24"/>
        </w:rPr>
        <w:t>gross and if the wrong decision will seriously prejudice the rights of the litigant or the irregularity is such that justice might not by other means be attained.”</w:t>
      </w:r>
    </w:p>
    <w:p w:rsidR="008A6C4D" w:rsidRPr="00DF3236" w:rsidRDefault="008A6C4D" w:rsidP="00202008">
      <w:pPr>
        <w:autoSpaceDE w:val="0"/>
        <w:autoSpaceDN w:val="0"/>
        <w:adjustRightInd w:val="0"/>
        <w:spacing w:after="0" w:line="240" w:lineRule="auto"/>
        <w:ind w:left="720"/>
        <w:jc w:val="both"/>
        <w:rPr>
          <w:rFonts w:ascii="Times New Roman" w:hAnsi="Times New Roman" w:cs="Times New Roman"/>
          <w:sz w:val="24"/>
          <w:szCs w:val="24"/>
        </w:rPr>
      </w:pPr>
    </w:p>
    <w:p w:rsidR="00202008" w:rsidRPr="00DF3236" w:rsidRDefault="00202008" w:rsidP="00202008">
      <w:pPr>
        <w:autoSpaceDE w:val="0"/>
        <w:autoSpaceDN w:val="0"/>
        <w:adjustRightInd w:val="0"/>
        <w:spacing w:after="0" w:line="240" w:lineRule="auto"/>
        <w:jc w:val="both"/>
        <w:rPr>
          <w:rFonts w:ascii="Times New Roman" w:hAnsi="Times New Roman" w:cs="Times New Roman"/>
          <w:sz w:val="24"/>
          <w:szCs w:val="24"/>
        </w:rPr>
      </w:pPr>
    </w:p>
    <w:p w:rsidR="00202008" w:rsidRPr="00DF3236" w:rsidRDefault="00202008"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Although the above judicial pronouncements were made </w:t>
      </w:r>
      <w:r w:rsidR="005755CE" w:rsidRPr="00DF3236">
        <w:rPr>
          <w:rFonts w:ascii="Times New Roman" w:hAnsi="Times New Roman" w:cs="Times New Roman"/>
          <w:sz w:val="24"/>
          <w:szCs w:val="24"/>
        </w:rPr>
        <w:t xml:space="preserve">by the High Court </w:t>
      </w:r>
      <w:r w:rsidR="00CF3A9C" w:rsidRPr="00DF3236">
        <w:rPr>
          <w:rFonts w:ascii="Times New Roman" w:hAnsi="Times New Roman" w:cs="Times New Roman"/>
          <w:sz w:val="24"/>
          <w:szCs w:val="24"/>
        </w:rPr>
        <w:t xml:space="preserve">on review, </w:t>
      </w:r>
      <w:r w:rsidR="005755CE" w:rsidRPr="00DF3236">
        <w:rPr>
          <w:rFonts w:ascii="Times New Roman" w:hAnsi="Times New Roman" w:cs="Times New Roman"/>
          <w:sz w:val="24"/>
          <w:szCs w:val="24"/>
        </w:rPr>
        <w:t>they</w:t>
      </w:r>
      <w:r w:rsidR="00CF3A9C" w:rsidRPr="00DF3236">
        <w:rPr>
          <w:rFonts w:ascii="Times New Roman" w:hAnsi="Times New Roman" w:cs="Times New Roman"/>
          <w:sz w:val="24"/>
          <w:szCs w:val="24"/>
        </w:rPr>
        <w:t xml:space="preserve"> are equally rele</w:t>
      </w:r>
      <w:r w:rsidR="005755CE" w:rsidRPr="00DF3236">
        <w:rPr>
          <w:rFonts w:ascii="Times New Roman" w:hAnsi="Times New Roman" w:cs="Times New Roman"/>
          <w:sz w:val="24"/>
          <w:szCs w:val="24"/>
        </w:rPr>
        <w:t>va</w:t>
      </w:r>
      <w:r w:rsidR="00900B4D" w:rsidRPr="00DF3236">
        <w:rPr>
          <w:rFonts w:ascii="Times New Roman" w:hAnsi="Times New Roman" w:cs="Times New Roman"/>
          <w:sz w:val="24"/>
          <w:szCs w:val="24"/>
        </w:rPr>
        <w:t>nt to this C</w:t>
      </w:r>
      <w:r w:rsidR="00CF3A9C" w:rsidRPr="00DF3236">
        <w:rPr>
          <w:rFonts w:ascii="Times New Roman" w:hAnsi="Times New Roman" w:cs="Times New Roman"/>
          <w:sz w:val="24"/>
          <w:szCs w:val="24"/>
        </w:rPr>
        <w:t xml:space="preserve">ourt’s </w:t>
      </w:r>
      <w:r w:rsidR="007B5A2C" w:rsidRPr="00DF3236">
        <w:rPr>
          <w:rFonts w:ascii="Times New Roman" w:hAnsi="Times New Roman" w:cs="Times New Roman"/>
          <w:sz w:val="24"/>
          <w:szCs w:val="24"/>
        </w:rPr>
        <w:t>criteria for intervention in</w:t>
      </w:r>
      <w:r w:rsidR="00CF3A9C" w:rsidRPr="00DF3236">
        <w:rPr>
          <w:rFonts w:ascii="Times New Roman" w:hAnsi="Times New Roman" w:cs="Times New Roman"/>
          <w:sz w:val="24"/>
          <w:szCs w:val="24"/>
        </w:rPr>
        <w:t xml:space="preserve"> unterminated proceedings before lower courts, tribunals and administrative authorities.</w:t>
      </w:r>
      <w:r w:rsidR="005755CE" w:rsidRPr="00DF3236">
        <w:rPr>
          <w:rFonts w:ascii="Times New Roman" w:hAnsi="Times New Roman" w:cs="Times New Roman"/>
          <w:sz w:val="24"/>
          <w:szCs w:val="24"/>
        </w:rPr>
        <w:t xml:space="preserve"> </w:t>
      </w:r>
      <w:r w:rsidR="000C6E7F" w:rsidRPr="00DF3236">
        <w:rPr>
          <w:rFonts w:ascii="Times New Roman" w:hAnsi="Times New Roman" w:cs="Times New Roman"/>
          <w:sz w:val="24"/>
          <w:szCs w:val="24"/>
        </w:rPr>
        <w:t xml:space="preserve"> </w:t>
      </w:r>
      <w:r w:rsidR="005755CE" w:rsidRPr="00DF3236">
        <w:rPr>
          <w:rFonts w:ascii="Times New Roman" w:hAnsi="Times New Roman" w:cs="Times New Roman"/>
          <w:sz w:val="24"/>
          <w:szCs w:val="24"/>
        </w:rPr>
        <w:t>Those sentiments find expression in the words of G</w:t>
      </w:r>
      <w:r w:rsidR="00DF2760" w:rsidRPr="00DF3236">
        <w:rPr>
          <w:rFonts w:ascii="Times New Roman" w:hAnsi="Times New Roman" w:cs="Times New Roman"/>
          <w:sz w:val="24"/>
          <w:szCs w:val="24"/>
        </w:rPr>
        <w:t xml:space="preserve">UBBAY CJ in the leading case of </w:t>
      </w:r>
      <w:r w:rsidR="00DF2760" w:rsidRPr="00DF3236">
        <w:rPr>
          <w:rFonts w:ascii="Times New Roman" w:hAnsi="Times New Roman" w:cs="Times New Roman"/>
          <w:i/>
          <w:sz w:val="24"/>
          <w:szCs w:val="24"/>
        </w:rPr>
        <w:t>Catho</w:t>
      </w:r>
      <w:r w:rsidR="00497606" w:rsidRPr="00DF3236">
        <w:rPr>
          <w:rFonts w:ascii="Times New Roman" w:hAnsi="Times New Roman" w:cs="Times New Roman"/>
          <w:i/>
          <w:sz w:val="24"/>
          <w:szCs w:val="24"/>
        </w:rPr>
        <w:t xml:space="preserve">lic Commission for </w:t>
      </w:r>
      <w:r w:rsidR="00497606" w:rsidRPr="00DF3236">
        <w:rPr>
          <w:rFonts w:ascii="Times New Roman" w:hAnsi="Times New Roman" w:cs="Times New Roman"/>
          <w:i/>
          <w:sz w:val="24"/>
          <w:szCs w:val="24"/>
        </w:rPr>
        <w:lastRenderedPageBreak/>
        <w:t>Justice and P</w:t>
      </w:r>
      <w:r w:rsidR="00DF2760" w:rsidRPr="00DF3236">
        <w:rPr>
          <w:rFonts w:ascii="Times New Roman" w:hAnsi="Times New Roman" w:cs="Times New Roman"/>
          <w:i/>
          <w:sz w:val="24"/>
          <w:szCs w:val="24"/>
        </w:rPr>
        <w:t>eace in Zimbabwe v A-G &amp; Ors</w:t>
      </w:r>
      <w:r w:rsidR="00DF2760" w:rsidRPr="00DF3236">
        <w:rPr>
          <w:rFonts w:ascii="Times New Roman" w:hAnsi="Times New Roman" w:cs="Times New Roman"/>
          <w:sz w:val="24"/>
          <w:szCs w:val="24"/>
        </w:rPr>
        <w:t xml:space="preserve"> 1993 (1) ZLR  243 (S) at 250G </w:t>
      </w:r>
      <w:r w:rsidR="00497606" w:rsidRPr="00DF3236">
        <w:rPr>
          <w:rFonts w:ascii="Times New Roman" w:hAnsi="Times New Roman" w:cs="Times New Roman"/>
          <w:sz w:val="24"/>
          <w:szCs w:val="24"/>
        </w:rPr>
        <w:t>–</w:t>
      </w:r>
      <w:r w:rsidR="00DF2760" w:rsidRPr="00DF3236">
        <w:rPr>
          <w:rFonts w:ascii="Times New Roman" w:hAnsi="Times New Roman" w:cs="Times New Roman"/>
          <w:sz w:val="24"/>
          <w:szCs w:val="24"/>
        </w:rPr>
        <w:t xml:space="preserve"> A</w:t>
      </w:r>
      <w:r w:rsidR="00497606" w:rsidRPr="00DF3236">
        <w:rPr>
          <w:rFonts w:ascii="Times New Roman" w:hAnsi="Times New Roman" w:cs="Times New Roman"/>
          <w:sz w:val="24"/>
          <w:szCs w:val="24"/>
        </w:rPr>
        <w:t>,</w:t>
      </w:r>
      <w:r w:rsidR="00DF2760" w:rsidRPr="00DF3236">
        <w:rPr>
          <w:rFonts w:ascii="Times New Roman" w:hAnsi="Times New Roman" w:cs="Times New Roman"/>
          <w:sz w:val="24"/>
          <w:szCs w:val="24"/>
        </w:rPr>
        <w:t xml:space="preserve"> where the learned Chief Justice had this to say;</w:t>
      </w:r>
    </w:p>
    <w:p w:rsidR="00DF2760" w:rsidRPr="00DF3236" w:rsidRDefault="00DF2760" w:rsidP="00497606">
      <w:pPr>
        <w:autoSpaceDE w:val="0"/>
        <w:autoSpaceDN w:val="0"/>
        <w:adjustRightInd w:val="0"/>
        <w:spacing w:after="0" w:line="240" w:lineRule="auto"/>
        <w:ind w:left="720"/>
        <w:jc w:val="both"/>
        <w:rPr>
          <w:rFonts w:ascii="Times New Roman" w:hAnsi="Times New Roman" w:cs="Times New Roman"/>
          <w:sz w:val="24"/>
          <w:szCs w:val="24"/>
        </w:rPr>
      </w:pPr>
      <w:r w:rsidRPr="00DF3236">
        <w:rPr>
          <w:rFonts w:ascii="Times New Roman" w:hAnsi="Times New Roman" w:cs="Times New Roman"/>
          <w:sz w:val="24"/>
          <w:szCs w:val="24"/>
        </w:rPr>
        <w:t xml:space="preserve">“Clearly it (Supreme Court) has jurisdiction in every type of situation </w:t>
      </w:r>
      <w:r w:rsidR="00750C4A" w:rsidRPr="00DF3236">
        <w:rPr>
          <w:rFonts w:ascii="Times New Roman" w:hAnsi="Times New Roman" w:cs="Times New Roman"/>
          <w:sz w:val="24"/>
          <w:szCs w:val="24"/>
        </w:rPr>
        <w:t xml:space="preserve">which involves an alleged breach or threatened breach of one of the provisions of the Declaration of Rights and </w:t>
      </w:r>
      <w:r w:rsidR="00750C4A" w:rsidRPr="00DF3236">
        <w:rPr>
          <w:rFonts w:ascii="Times New Roman" w:hAnsi="Times New Roman" w:cs="Times New Roman"/>
          <w:sz w:val="24"/>
          <w:szCs w:val="24"/>
          <w:u w:val="single"/>
        </w:rPr>
        <w:t>particularly, where there is no other judicial procedure available by which the breach can be prevented</w:t>
      </w:r>
      <w:r w:rsidR="00750C4A" w:rsidRPr="00DF3236">
        <w:rPr>
          <w:rFonts w:ascii="Times New Roman" w:hAnsi="Times New Roman" w:cs="Times New Roman"/>
          <w:sz w:val="24"/>
          <w:szCs w:val="24"/>
        </w:rPr>
        <w:t xml:space="preserve">. Compare </w:t>
      </w:r>
      <w:r w:rsidR="00750C4A" w:rsidRPr="00DF3236">
        <w:rPr>
          <w:rFonts w:ascii="Times New Roman" w:hAnsi="Times New Roman" w:cs="Times New Roman"/>
          <w:i/>
          <w:sz w:val="24"/>
          <w:szCs w:val="24"/>
        </w:rPr>
        <w:t xml:space="preserve">Martin v Attorney-General &amp; Anor </w:t>
      </w:r>
      <w:r w:rsidR="00750C4A" w:rsidRPr="00DF3236">
        <w:rPr>
          <w:rFonts w:ascii="Times New Roman" w:hAnsi="Times New Roman" w:cs="Times New Roman"/>
          <w:sz w:val="24"/>
          <w:szCs w:val="24"/>
        </w:rPr>
        <w:t>1993 (1) ZLR 153 (S)</w:t>
      </w:r>
      <w:r w:rsidR="00497606" w:rsidRPr="00DF3236">
        <w:rPr>
          <w:rFonts w:ascii="Times New Roman" w:hAnsi="Times New Roman" w:cs="Times New Roman"/>
          <w:sz w:val="24"/>
          <w:szCs w:val="24"/>
        </w:rPr>
        <w:t xml:space="preserve"> (My emphasis).”</w:t>
      </w:r>
    </w:p>
    <w:p w:rsidR="008A6C4D" w:rsidRPr="00DF3236" w:rsidRDefault="008A6C4D" w:rsidP="00497606">
      <w:pPr>
        <w:autoSpaceDE w:val="0"/>
        <w:autoSpaceDN w:val="0"/>
        <w:adjustRightInd w:val="0"/>
        <w:spacing w:after="0" w:line="240" w:lineRule="auto"/>
        <w:ind w:left="720"/>
        <w:jc w:val="both"/>
        <w:rPr>
          <w:rFonts w:ascii="Times New Roman" w:hAnsi="Times New Roman" w:cs="Times New Roman"/>
          <w:sz w:val="24"/>
          <w:szCs w:val="24"/>
        </w:rPr>
      </w:pPr>
    </w:p>
    <w:p w:rsidR="003446E2" w:rsidRPr="00DF3236" w:rsidRDefault="003446E2" w:rsidP="000C4586">
      <w:pPr>
        <w:autoSpaceDE w:val="0"/>
        <w:autoSpaceDN w:val="0"/>
        <w:adjustRightInd w:val="0"/>
        <w:spacing w:after="0" w:line="240" w:lineRule="auto"/>
        <w:jc w:val="both"/>
        <w:rPr>
          <w:rFonts w:ascii="Times New Roman" w:hAnsi="Times New Roman" w:cs="Times New Roman"/>
          <w:sz w:val="24"/>
          <w:szCs w:val="24"/>
        </w:rPr>
      </w:pPr>
    </w:p>
    <w:p w:rsidR="00497606" w:rsidRPr="00DF3236" w:rsidRDefault="00497606"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It is implicit in the learned Chief Justice’s remarks that where there </w:t>
      </w:r>
      <w:r w:rsidR="006F5B42" w:rsidRPr="00DF3236">
        <w:rPr>
          <w:rFonts w:ascii="Times New Roman" w:hAnsi="Times New Roman" w:cs="Times New Roman"/>
          <w:sz w:val="24"/>
          <w:szCs w:val="24"/>
        </w:rPr>
        <w:t xml:space="preserve">are other judicial remedies to prevent the breach of </w:t>
      </w:r>
      <w:r w:rsidR="00815F71" w:rsidRPr="00DF3236">
        <w:rPr>
          <w:rFonts w:ascii="Times New Roman" w:hAnsi="Times New Roman" w:cs="Times New Roman"/>
          <w:sz w:val="24"/>
          <w:szCs w:val="24"/>
        </w:rPr>
        <w:t>fundamental human</w:t>
      </w:r>
      <w:r w:rsidR="006F5B42" w:rsidRPr="00DF3236">
        <w:rPr>
          <w:rFonts w:ascii="Times New Roman" w:hAnsi="Times New Roman" w:cs="Times New Roman"/>
          <w:sz w:val="24"/>
          <w:szCs w:val="24"/>
        </w:rPr>
        <w:t xml:space="preserve"> rights, the Constitutional Court</w:t>
      </w:r>
      <w:r w:rsidR="00815F71" w:rsidRPr="00DF3236">
        <w:rPr>
          <w:rFonts w:ascii="Times New Roman" w:hAnsi="Times New Roman" w:cs="Times New Roman"/>
          <w:sz w:val="24"/>
          <w:szCs w:val="24"/>
        </w:rPr>
        <w:t xml:space="preserve"> m</w:t>
      </w:r>
      <w:r w:rsidR="006F5B42" w:rsidRPr="00DF3236">
        <w:rPr>
          <w:rFonts w:ascii="Times New Roman" w:hAnsi="Times New Roman" w:cs="Times New Roman"/>
          <w:sz w:val="24"/>
          <w:szCs w:val="24"/>
        </w:rPr>
        <w:t xml:space="preserve">ay withhold its jurisdiction. </w:t>
      </w:r>
      <w:r w:rsidR="000C6E7F" w:rsidRPr="00DF3236">
        <w:rPr>
          <w:rFonts w:ascii="Times New Roman" w:hAnsi="Times New Roman" w:cs="Times New Roman"/>
          <w:sz w:val="24"/>
          <w:szCs w:val="24"/>
        </w:rPr>
        <w:t xml:space="preserve"> </w:t>
      </w:r>
      <w:r w:rsidR="006F5B42" w:rsidRPr="00DF3236">
        <w:rPr>
          <w:rFonts w:ascii="Times New Roman" w:hAnsi="Times New Roman" w:cs="Times New Roman"/>
          <w:sz w:val="24"/>
          <w:szCs w:val="24"/>
        </w:rPr>
        <w:t xml:space="preserve">What then </w:t>
      </w:r>
      <w:r w:rsidR="005956E2" w:rsidRPr="00DF3236">
        <w:rPr>
          <w:rFonts w:ascii="Times New Roman" w:hAnsi="Times New Roman" w:cs="Times New Roman"/>
          <w:sz w:val="24"/>
          <w:szCs w:val="24"/>
        </w:rPr>
        <w:t>distinguishes</w:t>
      </w:r>
      <w:r w:rsidR="006F5B42" w:rsidRPr="00DF3236">
        <w:rPr>
          <w:rFonts w:ascii="Times New Roman" w:hAnsi="Times New Roman" w:cs="Times New Roman"/>
          <w:sz w:val="24"/>
          <w:szCs w:val="24"/>
        </w:rPr>
        <w:t xml:space="preserve"> this case from the </w:t>
      </w:r>
      <w:r w:rsidR="006F5B42" w:rsidRPr="00DF3236">
        <w:rPr>
          <w:rFonts w:ascii="Times New Roman" w:hAnsi="Times New Roman" w:cs="Times New Roman"/>
          <w:i/>
          <w:sz w:val="24"/>
          <w:szCs w:val="24"/>
        </w:rPr>
        <w:t>Catholic Commission for Justice</w:t>
      </w:r>
      <w:r w:rsidR="006F5B42" w:rsidRPr="00DF3236">
        <w:rPr>
          <w:rFonts w:ascii="Times New Roman" w:hAnsi="Times New Roman" w:cs="Times New Roman"/>
          <w:sz w:val="24"/>
          <w:szCs w:val="24"/>
        </w:rPr>
        <w:t xml:space="preserve"> </w:t>
      </w:r>
      <w:r w:rsidR="006A4BF1" w:rsidRPr="00DF3236">
        <w:rPr>
          <w:rFonts w:ascii="Times New Roman" w:hAnsi="Times New Roman" w:cs="Times New Roman"/>
          <w:sz w:val="24"/>
          <w:szCs w:val="24"/>
        </w:rPr>
        <w:t>c</w:t>
      </w:r>
      <w:r w:rsidR="003A0897" w:rsidRPr="00DF3236">
        <w:rPr>
          <w:rFonts w:ascii="Times New Roman" w:hAnsi="Times New Roman" w:cs="Times New Roman"/>
          <w:sz w:val="24"/>
          <w:szCs w:val="24"/>
        </w:rPr>
        <w:t>ase</w:t>
      </w:r>
      <w:r w:rsidR="005956E2" w:rsidRPr="00DF3236">
        <w:rPr>
          <w:rFonts w:ascii="Times New Roman" w:hAnsi="Times New Roman" w:cs="Times New Roman"/>
          <w:sz w:val="24"/>
          <w:szCs w:val="24"/>
        </w:rPr>
        <w:t xml:space="preserve"> is that</w:t>
      </w:r>
      <w:r w:rsidR="00C52352" w:rsidRPr="00DF3236">
        <w:rPr>
          <w:rFonts w:ascii="Times New Roman" w:hAnsi="Times New Roman" w:cs="Times New Roman"/>
          <w:sz w:val="24"/>
          <w:szCs w:val="24"/>
        </w:rPr>
        <w:t>,</w:t>
      </w:r>
      <w:r w:rsidR="005956E2" w:rsidRPr="00DF3236">
        <w:rPr>
          <w:rFonts w:ascii="Times New Roman" w:hAnsi="Times New Roman" w:cs="Times New Roman"/>
          <w:sz w:val="24"/>
          <w:szCs w:val="24"/>
        </w:rPr>
        <w:t xml:space="preserve"> in that case</w:t>
      </w:r>
      <w:r w:rsidR="00CF029D" w:rsidRPr="00DF3236">
        <w:rPr>
          <w:rFonts w:ascii="Times New Roman" w:hAnsi="Times New Roman" w:cs="Times New Roman"/>
          <w:sz w:val="24"/>
          <w:szCs w:val="24"/>
        </w:rPr>
        <w:t>,</w:t>
      </w:r>
      <w:r w:rsidR="00AB3D50" w:rsidRPr="00DF3236">
        <w:rPr>
          <w:rFonts w:ascii="Times New Roman" w:hAnsi="Times New Roman" w:cs="Times New Roman"/>
          <w:sz w:val="24"/>
          <w:szCs w:val="24"/>
        </w:rPr>
        <w:t xml:space="preserve"> the Supreme C</w:t>
      </w:r>
      <w:r w:rsidR="005956E2" w:rsidRPr="00DF3236">
        <w:rPr>
          <w:rFonts w:ascii="Times New Roman" w:hAnsi="Times New Roman" w:cs="Times New Roman"/>
          <w:sz w:val="24"/>
          <w:szCs w:val="24"/>
        </w:rPr>
        <w:t xml:space="preserve">ourt only intervened at the last moment when all available remedies had been exhausted and all hope lost. </w:t>
      </w:r>
      <w:r w:rsidR="000C6E7F" w:rsidRPr="00DF3236">
        <w:rPr>
          <w:rFonts w:ascii="Times New Roman" w:hAnsi="Times New Roman" w:cs="Times New Roman"/>
          <w:sz w:val="24"/>
          <w:szCs w:val="24"/>
        </w:rPr>
        <w:t xml:space="preserve"> </w:t>
      </w:r>
      <w:r w:rsidR="005956E2" w:rsidRPr="00DF3236">
        <w:rPr>
          <w:rFonts w:ascii="Times New Roman" w:hAnsi="Times New Roman" w:cs="Times New Roman"/>
          <w:sz w:val="24"/>
          <w:szCs w:val="24"/>
        </w:rPr>
        <w:t xml:space="preserve">The applicants’ </w:t>
      </w:r>
      <w:r w:rsidR="002756A9" w:rsidRPr="00DF3236">
        <w:rPr>
          <w:rFonts w:ascii="Times New Roman" w:hAnsi="Times New Roman" w:cs="Times New Roman"/>
          <w:sz w:val="24"/>
          <w:szCs w:val="24"/>
        </w:rPr>
        <w:t xml:space="preserve">appeals to the Supreme Court and </w:t>
      </w:r>
      <w:r w:rsidR="005956E2" w:rsidRPr="00DF3236">
        <w:rPr>
          <w:rFonts w:ascii="Times New Roman" w:hAnsi="Times New Roman" w:cs="Times New Roman"/>
          <w:sz w:val="24"/>
          <w:szCs w:val="24"/>
        </w:rPr>
        <w:t>pleas for presidential pardon</w:t>
      </w:r>
      <w:r w:rsidR="00C52352" w:rsidRPr="00DF3236">
        <w:rPr>
          <w:rFonts w:ascii="Times New Roman" w:hAnsi="Times New Roman" w:cs="Times New Roman"/>
          <w:sz w:val="24"/>
          <w:szCs w:val="24"/>
        </w:rPr>
        <w:t xml:space="preserve"> and clemency</w:t>
      </w:r>
      <w:r w:rsidR="005956E2" w:rsidRPr="00DF3236">
        <w:rPr>
          <w:rFonts w:ascii="Times New Roman" w:hAnsi="Times New Roman" w:cs="Times New Roman"/>
          <w:sz w:val="24"/>
          <w:szCs w:val="24"/>
        </w:rPr>
        <w:t xml:space="preserve"> had </w:t>
      </w:r>
      <w:r w:rsidR="00C52352" w:rsidRPr="00DF3236">
        <w:rPr>
          <w:rFonts w:ascii="Times New Roman" w:hAnsi="Times New Roman" w:cs="Times New Roman"/>
          <w:sz w:val="24"/>
          <w:szCs w:val="24"/>
        </w:rPr>
        <w:t xml:space="preserve">failed and the date of execution announced. </w:t>
      </w:r>
      <w:r w:rsidR="000C6E7F" w:rsidRPr="00DF3236">
        <w:rPr>
          <w:rFonts w:ascii="Times New Roman" w:hAnsi="Times New Roman" w:cs="Times New Roman"/>
          <w:sz w:val="24"/>
          <w:szCs w:val="24"/>
        </w:rPr>
        <w:t xml:space="preserve"> </w:t>
      </w:r>
      <w:r w:rsidR="00C52352" w:rsidRPr="00DF3236">
        <w:rPr>
          <w:rFonts w:ascii="Times New Roman" w:hAnsi="Times New Roman" w:cs="Times New Roman"/>
          <w:sz w:val="24"/>
          <w:szCs w:val="24"/>
        </w:rPr>
        <w:t>Undoubt</w:t>
      </w:r>
      <w:r w:rsidR="00E009E0" w:rsidRPr="00DF3236">
        <w:rPr>
          <w:rFonts w:ascii="Times New Roman" w:hAnsi="Times New Roman" w:cs="Times New Roman"/>
          <w:sz w:val="24"/>
          <w:szCs w:val="24"/>
        </w:rPr>
        <w:t>edly that case was ripe for the Supreme C</w:t>
      </w:r>
      <w:r w:rsidR="00C52352" w:rsidRPr="00DF3236">
        <w:rPr>
          <w:rFonts w:ascii="Times New Roman" w:hAnsi="Times New Roman" w:cs="Times New Roman"/>
          <w:sz w:val="24"/>
          <w:szCs w:val="24"/>
        </w:rPr>
        <w:t>ourt’s intervention as the</w:t>
      </w:r>
      <w:r w:rsidR="002756A9" w:rsidRPr="00DF3236">
        <w:rPr>
          <w:rFonts w:ascii="Times New Roman" w:hAnsi="Times New Roman" w:cs="Times New Roman"/>
          <w:sz w:val="24"/>
          <w:szCs w:val="24"/>
        </w:rPr>
        <w:t xml:space="preserve"> highest</w:t>
      </w:r>
      <w:r w:rsidR="00C52352" w:rsidRPr="00DF3236">
        <w:rPr>
          <w:rFonts w:ascii="Times New Roman" w:hAnsi="Times New Roman" w:cs="Times New Roman"/>
          <w:sz w:val="24"/>
          <w:szCs w:val="24"/>
        </w:rPr>
        <w:t xml:space="preserve"> court of last resort and final arbiter before execution.</w:t>
      </w:r>
    </w:p>
    <w:p w:rsidR="006F5B42" w:rsidRPr="00DF3236" w:rsidRDefault="006F5B42" w:rsidP="000C4586">
      <w:pPr>
        <w:autoSpaceDE w:val="0"/>
        <w:autoSpaceDN w:val="0"/>
        <w:adjustRightInd w:val="0"/>
        <w:spacing w:after="0" w:line="240" w:lineRule="auto"/>
        <w:jc w:val="both"/>
        <w:rPr>
          <w:rFonts w:ascii="Times New Roman" w:hAnsi="Times New Roman" w:cs="Times New Roman"/>
          <w:sz w:val="24"/>
          <w:szCs w:val="24"/>
        </w:rPr>
      </w:pPr>
    </w:p>
    <w:p w:rsidR="00CF029D" w:rsidRPr="00DF3236" w:rsidRDefault="00CF029D"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The s</w:t>
      </w:r>
      <w:r w:rsidR="00E6155A" w:rsidRPr="00DF3236">
        <w:rPr>
          <w:rFonts w:ascii="Times New Roman" w:hAnsi="Times New Roman" w:cs="Times New Roman"/>
          <w:sz w:val="24"/>
          <w:szCs w:val="24"/>
        </w:rPr>
        <w:t xml:space="preserve">ame cannot be said in this case where the applicants still have some alternative remedies at their disposal which I have already enumerated above. </w:t>
      </w:r>
      <w:r w:rsidR="000C6E7F" w:rsidRPr="00DF3236">
        <w:rPr>
          <w:rFonts w:ascii="Times New Roman" w:hAnsi="Times New Roman" w:cs="Times New Roman"/>
          <w:sz w:val="24"/>
          <w:szCs w:val="24"/>
        </w:rPr>
        <w:t xml:space="preserve"> </w:t>
      </w:r>
      <w:r w:rsidR="00B006F1">
        <w:rPr>
          <w:rFonts w:ascii="Times New Roman" w:hAnsi="Times New Roman" w:cs="Times New Roman"/>
          <w:sz w:val="24"/>
          <w:szCs w:val="24"/>
        </w:rPr>
        <w:t>I now proceed to consider</w:t>
      </w:r>
      <w:r w:rsidR="00E6155A" w:rsidRPr="00DF3236">
        <w:rPr>
          <w:rFonts w:ascii="Times New Roman" w:hAnsi="Times New Roman" w:cs="Times New Roman"/>
          <w:sz w:val="24"/>
          <w:szCs w:val="24"/>
        </w:rPr>
        <w:t xml:space="preserve"> the efficacy of those alternative remedies. </w:t>
      </w:r>
    </w:p>
    <w:p w:rsidR="003446E2" w:rsidRPr="00DF3236" w:rsidRDefault="003446E2" w:rsidP="000C4586">
      <w:pPr>
        <w:autoSpaceDE w:val="0"/>
        <w:autoSpaceDN w:val="0"/>
        <w:adjustRightInd w:val="0"/>
        <w:spacing w:after="0" w:line="240" w:lineRule="auto"/>
        <w:jc w:val="both"/>
        <w:rPr>
          <w:rFonts w:ascii="Times New Roman" w:hAnsi="Times New Roman" w:cs="Times New Roman"/>
          <w:sz w:val="24"/>
          <w:szCs w:val="24"/>
        </w:rPr>
      </w:pPr>
    </w:p>
    <w:p w:rsidR="003A0897" w:rsidRPr="00DF3236" w:rsidRDefault="003A0897" w:rsidP="003A0897">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DF3236">
        <w:rPr>
          <w:rFonts w:ascii="Times New Roman" w:hAnsi="Times New Roman" w:cs="Times New Roman"/>
          <w:b/>
          <w:sz w:val="24"/>
          <w:szCs w:val="24"/>
        </w:rPr>
        <w:t>Review</w:t>
      </w:r>
      <w:r w:rsidR="00C3429E" w:rsidRPr="00DF3236">
        <w:rPr>
          <w:rFonts w:ascii="Times New Roman" w:hAnsi="Times New Roman" w:cs="Times New Roman"/>
          <w:b/>
          <w:sz w:val="24"/>
          <w:szCs w:val="24"/>
        </w:rPr>
        <w:t xml:space="preserve"> </w:t>
      </w:r>
    </w:p>
    <w:p w:rsidR="003A0897" w:rsidRPr="00DF3236" w:rsidRDefault="003A0897" w:rsidP="003A0897">
      <w:pPr>
        <w:pStyle w:val="ListParagraph"/>
        <w:autoSpaceDE w:val="0"/>
        <w:autoSpaceDN w:val="0"/>
        <w:adjustRightInd w:val="0"/>
        <w:spacing w:after="0" w:line="240" w:lineRule="auto"/>
        <w:jc w:val="both"/>
        <w:rPr>
          <w:rFonts w:ascii="Times New Roman" w:hAnsi="Times New Roman" w:cs="Times New Roman"/>
          <w:sz w:val="24"/>
          <w:szCs w:val="24"/>
        </w:rPr>
      </w:pPr>
    </w:p>
    <w:p w:rsidR="003A0897" w:rsidRPr="00DF3236" w:rsidRDefault="003A0897"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The applicants’ main bone of contention is that they have been subjected to</w:t>
      </w:r>
      <w:r w:rsidR="007E3910" w:rsidRPr="00DF3236">
        <w:rPr>
          <w:rFonts w:ascii="Times New Roman" w:hAnsi="Times New Roman" w:cs="Times New Roman"/>
          <w:sz w:val="24"/>
          <w:szCs w:val="24"/>
        </w:rPr>
        <w:t xml:space="preserve"> prolonged</w:t>
      </w:r>
      <w:r w:rsidRPr="00DF3236">
        <w:rPr>
          <w:rFonts w:ascii="Times New Roman" w:hAnsi="Times New Roman" w:cs="Times New Roman"/>
          <w:sz w:val="24"/>
          <w:szCs w:val="24"/>
        </w:rPr>
        <w:t xml:space="preserve"> inhuman and degrading prison conditions while awaiting execution on death row.</w:t>
      </w:r>
      <w:r w:rsidR="00713DFD" w:rsidRPr="00DF3236">
        <w:rPr>
          <w:rFonts w:ascii="Times New Roman" w:hAnsi="Times New Roman" w:cs="Times New Roman"/>
          <w:sz w:val="24"/>
          <w:szCs w:val="24"/>
        </w:rPr>
        <w:t xml:space="preserve"> </w:t>
      </w:r>
      <w:r w:rsidR="0012643E" w:rsidRPr="00DF3236">
        <w:rPr>
          <w:rFonts w:ascii="Times New Roman" w:hAnsi="Times New Roman" w:cs="Times New Roman"/>
          <w:sz w:val="24"/>
          <w:szCs w:val="24"/>
        </w:rPr>
        <w:t xml:space="preserve"> </w:t>
      </w:r>
      <w:r w:rsidR="00713DFD" w:rsidRPr="00DF3236">
        <w:rPr>
          <w:rFonts w:ascii="Times New Roman" w:hAnsi="Times New Roman" w:cs="Times New Roman"/>
          <w:sz w:val="24"/>
          <w:szCs w:val="24"/>
        </w:rPr>
        <w:t>The question of prison condition</w:t>
      </w:r>
      <w:r w:rsidR="00694432" w:rsidRPr="00DF3236">
        <w:rPr>
          <w:rFonts w:ascii="Times New Roman" w:hAnsi="Times New Roman" w:cs="Times New Roman"/>
          <w:sz w:val="24"/>
          <w:szCs w:val="24"/>
        </w:rPr>
        <w:t>s</w:t>
      </w:r>
      <w:r w:rsidR="00713DFD" w:rsidRPr="00DF3236">
        <w:rPr>
          <w:rFonts w:ascii="Times New Roman" w:hAnsi="Times New Roman" w:cs="Times New Roman"/>
          <w:sz w:val="24"/>
          <w:szCs w:val="24"/>
        </w:rPr>
        <w:t xml:space="preserve"> is an issue which can be properly addressed </w:t>
      </w:r>
      <w:r w:rsidR="0000407A" w:rsidRPr="00DF3236">
        <w:rPr>
          <w:rFonts w:ascii="Times New Roman" w:hAnsi="Times New Roman" w:cs="Times New Roman"/>
          <w:sz w:val="24"/>
          <w:szCs w:val="24"/>
        </w:rPr>
        <w:t xml:space="preserve">by </w:t>
      </w:r>
      <w:r w:rsidR="00713DFD" w:rsidRPr="00DF3236">
        <w:rPr>
          <w:rFonts w:ascii="Times New Roman" w:hAnsi="Times New Roman" w:cs="Times New Roman"/>
          <w:sz w:val="24"/>
          <w:szCs w:val="24"/>
        </w:rPr>
        <w:t>recourse to the</w:t>
      </w:r>
      <w:r w:rsidR="00694432" w:rsidRPr="00DF3236">
        <w:rPr>
          <w:rFonts w:ascii="Times New Roman" w:hAnsi="Times New Roman" w:cs="Times New Roman"/>
          <w:sz w:val="24"/>
          <w:szCs w:val="24"/>
        </w:rPr>
        <w:t xml:space="preserve"> review powers of the High Court. </w:t>
      </w:r>
      <w:r w:rsidR="0012643E" w:rsidRPr="00DF3236">
        <w:rPr>
          <w:rFonts w:ascii="Times New Roman" w:hAnsi="Times New Roman" w:cs="Times New Roman"/>
          <w:sz w:val="24"/>
          <w:szCs w:val="24"/>
        </w:rPr>
        <w:t xml:space="preserve"> </w:t>
      </w:r>
      <w:r w:rsidR="00694432" w:rsidRPr="00DF3236">
        <w:rPr>
          <w:rFonts w:ascii="Times New Roman" w:hAnsi="Times New Roman" w:cs="Times New Roman"/>
          <w:sz w:val="24"/>
          <w:szCs w:val="24"/>
        </w:rPr>
        <w:t xml:space="preserve">If the prison conditions and conduct of prison authorities are repugnant to law </w:t>
      </w:r>
      <w:r w:rsidR="0000407A" w:rsidRPr="00DF3236">
        <w:rPr>
          <w:rFonts w:ascii="Times New Roman" w:hAnsi="Times New Roman" w:cs="Times New Roman"/>
          <w:sz w:val="24"/>
          <w:szCs w:val="24"/>
        </w:rPr>
        <w:t>the High Court can provide a remedy on review</w:t>
      </w:r>
      <w:r w:rsidR="00B006F1">
        <w:rPr>
          <w:rFonts w:ascii="Times New Roman" w:hAnsi="Times New Roman" w:cs="Times New Roman"/>
          <w:sz w:val="24"/>
          <w:szCs w:val="24"/>
        </w:rPr>
        <w:t xml:space="preserve"> in terms of the A</w:t>
      </w:r>
      <w:r w:rsidR="0086209B">
        <w:rPr>
          <w:rFonts w:ascii="Times New Roman" w:hAnsi="Times New Roman" w:cs="Times New Roman"/>
          <w:sz w:val="24"/>
          <w:szCs w:val="24"/>
        </w:rPr>
        <w:t>dministrative Justice Act [Cap. 10:28]</w:t>
      </w:r>
      <w:r w:rsidR="0000407A" w:rsidRPr="00DF3236">
        <w:rPr>
          <w:rFonts w:ascii="Times New Roman" w:hAnsi="Times New Roman" w:cs="Times New Roman"/>
          <w:sz w:val="24"/>
          <w:szCs w:val="24"/>
        </w:rPr>
        <w:t xml:space="preserve">. </w:t>
      </w:r>
      <w:r w:rsidR="0012643E" w:rsidRPr="00DF3236">
        <w:rPr>
          <w:rFonts w:ascii="Times New Roman" w:hAnsi="Times New Roman" w:cs="Times New Roman"/>
          <w:sz w:val="24"/>
          <w:szCs w:val="24"/>
        </w:rPr>
        <w:t xml:space="preserve"> </w:t>
      </w:r>
      <w:r w:rsidR="0000407A" w:rsidRPr="00DF3236">
        <w:rPr>
          <w:rFonts w:ascii="Times New Roman" w:hAnsi="Times New Roman" w:cs="Times New Roman"/>
          <w:sz w:val="24"/>
          <w:szCs w:val="24"/>
        </w:rPr>
        <w:t xml:space="preserve">The remedy will ensure that the applicants are </w:t>
      </w:r>
      <w:r w:rsidR="0000407A" w:rsidRPr="00DF3236">
        <w:rPr>
          <w:rFonts w:ascii="Times New Roman" w:hAnsi="Times New Roman" w:cs="Times New Roman"/>
          <w:sz w:val="24"/>
          <w:szCs w:val="24"/>
        </w:rPr>
        <w:lastRenderedPageBreak/>
        <w:t xml:space="preserve">subjected to lawful </w:t>
      </w:r>
      <w:r w:rsidR="006D74E1" w:rsidRPr="00DF3236">
        <w:rPr>
          <w:rFonts w:ascii="Times New Roman" w:hAnsi="Times New Roman" w:cs="Times New Roman"/>
          <w:sz w:val="24"/>
          <w:szCs w:val="24"/>
        </w:rPr>
        <w:t xml:space="preserve">humane </w:t>
      </w:r>
      <w:r w:rsidR="0000407A" w:rsidRPr="00DF3236">
        <w:rPr>
          <w:rFonts w:ascii="Times New Roman" w:hAnsi="Times New Roman" w:cs="Times New Roman"/>
          <w:sz w:val="24"/>
          <w:szCs w:val="24"/>
        </w:rPr>
        <w:t xml:space="preserve">prison conditions </w:t>
      </w:r>
      <w:r w:rsidR="006D74E1" w:rsidRPr="00DF3236">
        <w:rPr>
          <w:rFonts w:ascii="Times New Roman" w:hAnsi="Times New Roman" w:cs="Times New Roman"/>
          <w:sz w:val="24"/>
          <w:szCs w:val="24"/>
        </w:rPr>
        <w:t>while awaiting</w:t>
      </w:r>
      <w:r w:rsidR="004249B6" w:rsidRPr="00DF3236">
        <w:rPr>
          <w:rFonts w:ascii="Times New Roman" w:hAnsi="Times New Roman" w:cs="Times New Roman"/>
          <w:sz w:val="24"/>
          <w:szCs w:val="24"/>
        </w:rPr>
        <w:t xml:space="preserve"> execution or reprieve from</w:t>
      </w:r>
      <w:r w:rsidR="0000407A" w:rsidRPr="00DF3236">
        <w:rPr>
          <w:rFonts w:ascii="Times New Roman" w:hAnsi="Times New Roman" w:cs="Times New Roman"/>
          <w:sz w:val="24"/>
          <w:szCs w:val="24"/>
        </w:rPr>
        <w:t xml:space="preserve"> death row.</w:t>
      </w:r>
      <w:r w:rsidR="00C6552E" w:rsidRPr="00DF3236">
        <w:rPr>
          <w:rFonts w:ascii="Times New Roman" w:hAnsi="Times New Roman" w:cs="Times New Roman"/>
          <w:sz w:val="24"/>
          <w:szCs w:val="24"/>
        </w:rPr>
        <w:t xml:space="preserve"> </w:t>
      </w:r>
      <w:r w:rsidR="0012643E" w:rsidRPr="00DF3236">
        <w:rPr>
          <w:rFonts w:ascii="Times New Roman" w:hAnsi="Times New Roman" w:cs="Times New Roman"/>
          <w:sz w:val="24"/>
          <w:szCs w:val="24"/>
        </w:rPr>
        <w:t xml:space="preserve"> </w:t>
      </w:r>
      <w:r w:rsidR="00C6552E" w:rsidRPr="00DF3236">
        <w:rPr>
          <w:rFonts w:ascii="Times New Roman" w:hAnsi="Times New Roman" w:cs="Times New Roman"/>
          <w:sz w:val="24"/>
          <w:szCs w:val="24"/>
        </w:rPr>
        <w:t>That</w:t>
      </w:r>
      <w:r w:rsidR="00483AD6" w:rsidRPr="00DF3236">
        <w:rPr>
          <w:rFonts w:ascii="Times New Roman" w:hAnsi="Times New Roman" w:cs="Times New Roman"/>
          <w:sz w:val="24"/>
          <w:szCs w:val="24"/>
        </w:rPr>
        <w:t xml:space="preserve"> court can also effectively deal with the question of delay on review.</w:t>
      </w:r>
    </w:p>
    <w:p w:rsidR="00E7021A" w:rsidRPr="00DF3236" w:rsidRDefault="00E7021A" w:rsidP="00E7021A">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DF3236">
        <w:rPr>
          <w:rFonts w:ascii="Times New Roman" w:hAnsi="Times New Roman" w:cs="Times New Roman"/>
          <w:b/>
          <w:sz w:val="24"/>
          <w:szCs w:val="24"/>
        </w:rPr>
        <w:t>Appeal</w:t>
      </w:r>
    </w:p>
    <w:p w:rsidR="00694432" w:rsidRPr="00DF3236" w:rsidRDefault="00694432" w:rsidP="003A0897">
      <w:pPr>
        <w:autoSpaceDE w:val="0"/>
        <w:autoSpaceDN w:val="0"/>
        <w:adjustRightInd w:val="0"/>
        <w:spacing w:after="0" w:line="240" w:lineRule="auto"/>
        <w:jc w:val="both"/>
        <w:rPr>
          <w:rFonts w:ascii="Times New Roman" w:hAnsi="Times New Roman" w:cs="Times New Roman"/>
          <w:sz w:val="24"/>
          <w:szCs w:val="24"/>
        </w:rPr>
      </w:pPr>
    </w:p>
    <w:p w:rsidR="00E7021A" w:rsidRPr="00DF3236" w:rsidRDefault="00E7021A"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All convicts sentenced to death have an automatic right of appeal to the Supreme Court. </w:t>
      </w:r>
      <w:r w:rsidR="0012643E" w:rsidRPr="00DF3236">
        <w:rPr>
          <w:rFonts w:ascii="Times New Roman" w:hAnsi="Times New Roman" w:cs="Times New Roman"/>
          <w:sz w:val="24"/>
          <w:szCs w:val="24"/>
        </w:rPr>
        <w:t xml:space="preserve"> </w:t>
      </w:r>
      <w:r w:rsidRPr="00DF3236">
        <w:rPr>
          <w:rFonts w:ascii="Times New Roman" w:hAnsi="Times New Roman" w:cs="Times New Roman"/>
          <w:sz w:val="24"/>
          <w:szCs w:val="24"/>
        </w:rPr>
        <w:t xml:space="preserve">As I have already stated some of the </w:t>
      </w:r>
      <w:r w:rsidR="00A426AF" w:rsidRPr="00DF3236">
        <w:rPr>
          <w:rFonts w:ascii="Times New Roman" w:hAnsi="Times New Roman" w:cs="Times New Roman"/>
          <w:sz w:val="24"/>
          <w:szCs w:val="24"/>
        </w:rPr>
        <w:t>applicant</w:t>
      </w:r>
      <w:r w:rsidRPr="00DF3236">
        <w:rPr>
          <w:rFonts w:ascii="Times New Roman" w:hAnsi="Times New Roman" w:cs="Times New Roman"/>
          <w:sz w:val="24"/>
          <w:szCs w:val="24"/>
        </w:rPr>
        <w:t>s</w:t>
      </w:r>
      <w:r w:rsidR="00A426AF" w:rsidRPr="00DF3236">
        <w:rPr>
          <w:rFonts w:ascii="Times New Roman" w:hAnsi="Times New Roman" w:cs="Times New Roman"/>
          <w:sz w:val="24"/>
          <w:szCs w:val="24"/>
        </w:rPr>
        <w:t>’</w:t>
      </w:r>
      <w:r w:rsidRPr="00DF3236">
        <w:rPr>
          <w:rFonts w:ascii="Times New Roman" w:hAnsi="Times New Roman" w:cs="Times New Roman"/>
          <w:sz w:val="24"/>
          <w:szCs w:val="24"/>
        </w:rPr>
        <w:t xml:space="preserve"> cases are yet to be determined </w:t>
      </w:r>
      <w:r w:rsidR="00A426AF" w:rsidRPr="00DF3236">
        <w:rPr>
          <w:rFonts w:ascii="Times New Roman" w:hAnsi="Times New Roman" w:cs="Times New Roman"/>
          <w:sz w:val="24"/>
          <w:szCs w:val="24"/>
        </w:rPr>
        <w:t>by the</w:t>
      </w:r>
      <w:r w:rsidR="000F171A" w:rsidRPr="00DF3236">
        <w:rPr>
          <w:rFonts w:ascii="Times New Roman" w:hAnsi="Times New Roman" w:cs="Times New Roman"/>
          <w:sz w:val="24"/>
          <w:szCs w:val="24"/>
        </w:rPr>
        <w:t xml:space="preserve"> Supreme Court on appeal. </w:t>
      </w:r>
      <w:r w:rsidR="0012643E" w:rsidRPr="00DF3236">
        <w:rPr>
          <w:rFonts w:ascii="Times New Roman" w:hAnsi="Times New Roman" w:cs="Times New Roman"/>
          <w:sz w:val="24"/>
          <w:szCs w:val="24"/>
        </w:rPr>
        <w:t xml:space="preserve"> </w:t>
      </w:r>
      <w:r w:rsidR="000F171A" w:rsidRPr="00DF3236">
        <w:rPr>
          <w:rFonts w:ascii="Times New Roman" w:hAnsi="Times New Roman" w:cs="Times New Roman"/>
          <w:sz w:val="24"/>
          <w:szCs w:val="24"/>
        </w:rPr>
        <w:t xml:space="preserve">These </w:t>
      </w:r>
      <w:r w:rsidR="00A426AF" w:rsidRPr="00DF3236">
        <w:rPr>
          <w:rFonts w:ascii="Times New Roman" w:hAnsi="Times New Roman" w:cs="Times New Roman"/>
          <w:sz w:val="24"/>
          <w:szCs w:val="24"/>
        </w:rPr>
        <w:t>applicants stand a very good chance of getting the relief they are seeking in the Supreme Court</w:t>
      </w:r>
      <w:r w:rsidR="00A0744E" w:rsidRPr="00DF3236">
        <w:rPr>
          <w:rFonts w:ascii="Times New Roman" w:hAnsi="Times New Roman" w:cs="Times New Roman"/>
          <w:sz w:val="24"/>
          <w:szCs w:val="24"/>
        </w:rPr>
        <w:t xml:space="preserve"> on the merits</w:t>
      </w:r>
      <w:r w:rsidR="00A426AF" w:rsidRPr="00DF3236">
        <w:rPr>
          <w:rFonts w:ascii="Times New Roman" w:hAnsi="Times New Roman" w:cs="Times New Roman"/>
          <w:sz w:val="24"/>
          <w:szCs w:val="24"/>
        </w:rPr>
        <w:t xml:space="preserve"> without setting foot in this court. </w:t>
      </w:r>
      <w:r w:rsidR="0012643E" w:rsidRPr="00DF3236">
        <w:rPr>
          <w:rFonts w:ascii="Times New Roman" w:hAnsi="Times New Roman" w:cs="Times New Roman"/>
          <w:sz w:val="24"/>
          <w:szCs w:val="24"/>
        </w:rPr>
        <w:t xml:space="preserve"> </w:t>
      </w:r>
      <w:r w:rsidR="00A426AF" w:rsidRPr="00DF3236">
        <w:rPr>
          <w:rFonts w:ascii="Times New Roman" w:hAnsi="Times New Roman" w:cs="Times New Roman"/>
          <w:sz w:val="24"/>
          <w:szCs w:val="24"/>
        </w:rPr>
        <w:t xml:space="preserve">It </w:t>
      </w:r>
      <w:r w:rsidR="000F171A" w:rsidRPr="00DF3236">
        <w:rPr>
          <w:rFonts w:ascii="Times New Roman" w:hAnsi="Times New Roman" w:cs="Times New Roman"/>
          <w:sz w:val="24"/>
          <w:szCs w:val="24"/>
        </w:rPr>
        <w:t>is</w:t>
      </w:r>
      <w:r w:rsidR="00CA34E4" w:rsidRPr="00DF3236">
        <w:rPr>
          <w:rFonts w:ascii="Times New Roman" w:hAnsi="Times New Roman" w:cs="Times New Roman"/>
          <w:sz w:val="24"/>
          <w:szCs w:val="24"/>
        </w:rPr>
        <w:t>,</w:t>
      </w:r>
      <w:r w:rsidR="000F171A" w:rsidRPr="00DF3236">
        <w:rPr>
          <w:rFonts w:ascii="Times New Roman" w:hAnsi="Times New Roman" w:cs="Times New Roman"/>
          <w:sz w:val="24"/>
          <w:szCs w:val="24"/>
        </w:rPr>
        <w:t xml:space="preserve"> </w:t>
      </w:r>
      <w:r w:rsidR="00A426AF" w:rsidRPr="00DF3236">
        <w:rPr>
          <w:rFonts w:ascii="Times New Roman" w:hAnsi="Times New Roman" w:cs="Times New Roman"/>
          <w:sz w:val="24"/>
          <w:szCs w:val="24"/>
        </w:rPr>
        <w:t>therefore</w:t>
      </w:r>
      <w:r w:rsidR="00C070DF" w:rsidRPr="00DF3236">
        <w:rPr>
          <w:rFonts w:ascii="Times New Roman" w:hAnsi="Times New Roman" w:cs="Times New Roman"/>
          <w:sz w:val="24"/>
          <w:szCs w:val="24"/>
        </w:rPr>
        <w:t>,</w:t>
      </w:r>
      <w:r w:rsidR="00A426AF" w:rsidRPr="00DF3236">
        <w:rPr>
          <w:rFonts w:ascii="Times New Roman" w:hAnsi="Times New Roman" w:cs="Times New Roman"/>
          <w:sz w:val="24"/>
          <w:szCs w:val="24"/>
        </w:rPr>
        <w:t xml:space="preserve"> </w:t>
      </w:r>
      <w:r w:rsidR="000F171A" w:rsidRPr="00DF3236">
        <w:rPr>
          <w:rFonts w:ascii="Times New Roman" w:hAnsi="Times New Roman" w:cs="Times New Roman"/>
          <w:sz w:val="24"/>
          <w:szCs w:val="24"/>
        </w:rPr>
        <w:t>inappropriate and improper that</w:t>
      </w:r>
      <w:r w:rsidR="00A426AF" w:rsidRPr="00DF3236">
        <w:rPr>
          <w:rFonts w:ascii="Times New Roman" w:hAnsi="Times New Roman" w:cs="Times New Roman"/>
          <w:sz w:val="24"/>
          <w:szCs w:val="24"/>
        </w:rPr>
        <w:t xml:space="preserve"> </w:t>
      </w:r>
      <w:r w:rsidR="000F171A" w:rsidRPr="00DF3236">
        <w:rPr>
          <w:rFonts w:ascii="Times New Roman" w:hAnsi="Times New Roman" w:cs="Times New Roman"/>
          <w:sz w:val="24"/>
          <w:szCs w:val="24"/>
        </w:rPr>
        <w:t>they should be resentenced by the High C</w:t>
      </w:r>
      <w:r w:rsidR="00A426AF" w:rsidRPr="00DF3236">
        <w:rPr>
          <w:rFonts w:ascii="Times New Roman" w:hAnsi="Times New Roman" w:cs="Times New Roman"/>
          <w:sz w:val="24"/>
          <w:szCs w:val="24"/>
        </w:rPr>
        <w:t>ourt wh</w:t>
      </w:r>
      <w:r w:rsidR="000F171A" w:rsidRPr="00DF3236">
        <w:rPr>
          <w:rFonts w:ascii="Times New Roman" w:hAnsi="Times New Roman" w:cs="Times New Roman"/>
          <w:sz w:val="24"/>
          <w:szCs w:val="24"/>
        </w:rPr>
        <w:t xml:space="preserve">ich is now </w:t>
      </w:r>
      <w:r w:rsidR="00CA34E4" w:rsidRPr="00DF3236">
        <w:rPr>
          <w:rFonts w:ascii="Times New Roman" w:hAnsi="Times New Roman" w:cs="Times New Roman"/>
          <w:i/>
          <w:sz w:val="24"/>
          <w:szCs w:val="24"/>
        </w:rPr>
        <w:t>functu</w:t>
      </w:r>
      <w:r w:rsidR="000F171A" w:rsidRPr="00DF3236">
        <w:rPr>
          <w:rFonts w:ascii="Times New Roman" w:hAnsi="Times New Roman" w:cs="Times New Roman"/>
          <w:i/>
          <w:sz w:val="24"/>
          <w:szCs w:val="24"/>
        </w:rPr>
        <w:t>s officio</w:t>
      </w:r>
      <w:r w:rsidR="006D4C3B" w:rsidRPr="00DF3236">
        <w:rPr>
          <w:rFonts w:ascii="Times New Roman" w:hAnsi="Times New Roman" w:cs="Times New Roman"/>
          <w:sz w:val="24"/>
          <w:szCs w:val="24"/>
        </w:rPr>
        <w:t xml:space="preserve"> when</w:t>
      </w:r>
      <w:r w:rsidR="000F171A" w:rsidRPr="00DF3236">
        <w:rPr>
          <w:rFonts w:ascii="Times New Roman" w:hAnsi="Times New Roman" w:cs="Times New Roman"/>
          <w:sz w:val="24"/>
          <w:szCs w:val="24"/>
        </w:rPr>
        <w:t xml:space="preserve"> the</w:t>
      </w:r>
      <w:r w:rsidR="00A426AF" w:rsidRPr="00DF3236">
        <w:rPr>
          <w:rFonts w:ascii="Times New Roman" w:hAnsi="Times New Roman" w:cs="Times New Roman"/>
          <w:sz w:val="24"/>
          <w:szCs w:val="24"/>
        </w:rPr>
        <w:t xml:space="preserve"> relief</w:t>
      </w:r>
      <w:r w:rsidR="000F171A" w:rsidRPr="00DF3236">
        <w:rPr>
          <w:rFonts w:ascii="Times New Roman" w:hAnsi="Times New Roman" w:cs="Times New Roman"/>
          <w:sz w:val="24"/>
          <w:szCs w:val="24"/>
        </w:rPr>
        <w:t xml:space="preserve"> they seek</w:t>
      </w:r>
      <w:r w:rsidR="00A426AF" w:rsidRPr="00DF3236">
        <w:rPr>
          <w:rFonts w:ascii="Times New Roman" w:hAnsi="Times New Roman" w:cs="Times New Roman"/>
          <w:sz w:val="24"/>
          <w:szCs w:val="24"/>
        </w:rPr>
        <w:t xml:space="preserve"> is available</w:t>
      </w:r>
      <w:r w:rsidR="000F171A" w:rsidRPr="00DF3236">
        <w:rPr>
          <w:rFonts w:ascii="Times New Roman" w:hAnsi="Times New Roman" w:cs="Times New Roman"/>
          <w:sz w:val="24"/>
          <w:szCs w:val="24"/>
        </w:rPr>
        <w:t xml:space="preserve"> in the Supreme Court</w:t>
      </w:r>
      <w:r w:rsidR="00A426AF" w:rsidRPr="00DF3236">
        <w:rPr>
          <w:rFonts w:ascii="Times New Roman" w:hAnsi="Times New Roman" w:cs="Times New Roman"/>
          <w:sz w:val="24"/>
          <w:szCs w:val="24"/>
        </w:rPr>
        <w:t>.</w:t>
      </w:r>
    </w:p>
    <w:p w:rsidR="00B80A35" w:rsidRPr="00DF3236" w:rsidRDefault="00B80A35" w:rsidP="000F171A">
      <w:pPr>
        <w:autoSpaceDE w:val="0"/>
        <w:autoSpaceDN w:val="0"/>
        <w:adjustRightInd w:val="0"/>
        <w:spacing w:after="0" w:line="240" w:lineRule="auto"/>
        <w:jc w:val="both"/>
        <w:rPr>
          <w:rFonts w:ascii="Times New Roman" w:hAnsi="Times New Roman" w:cs="Times New Roman"/>
          <w:sz w:val="24"/>
          <w:szCs w:val="24"/>
        </w:rPr>
      </w:pPr>
    </w:p>
    <w:p w:rsidR="00B80A35" w:rsidRPr="00DF3236" w:rsidRDefault="00B80A35"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The Supreme Court has the competence</w:t>
      </w:r>
      <w:r w:rsidR="0046427C" w:rsidRPr="00DF3236">
        <w:rPr>
          <w:rFonts w:ascii="Times New Roman" w:hAnsi="Times New Roman" w:cs="Times New Roman"/>
          <w:sz w:val="24"/>
          <w:szCs w:val="24"/>
        </w:rPr>
        <w:t xml:space="preserve"> and discretion</w:t>
      </w:r>
      <w:r w:rsidRPr="00DF3236">
        <w:rPr>
          <w:rFonts w:ascii="Times New Roman" w:hAnsi="Times New Roman" w:cs="Times New Roman"/>
          <w:sz w:val="24"/>
          <w:szCs w:val="24"/>
        </w:rPr>
        <w:t xml:space="preserve"> of determining the appropriate sentence in view of the undisputed submission that the State has no capacity to employ a hangman.</w:t>
      </w:r>
    </w:p>
    <w:p w:rsidR="00A426AF" w:rsidRPr="00DF3236" w:rsidRDefault="00A426AF" w:rsidP="003A0897">
      <w:pPr>
        <w:autoSpaceDE w:val="0"/>
        <w:autoSpaceDN w:val="0"/>
        <w:adjustRightInd w:val="0"/>
        <w:spacing w:after="0" w:line="240" w:lineRule="auto"/>
        <w:jc w:val="both"/>
        <w:rPr>
          <w:rFonts w:ascii="Times New Roman" w:hAnsi="Times New Roman" w:cs="Times New Roman"/>
          <w:b/>
          <w:sz w:val="24"/>
          <w:szCs w:val="24"/>
        </w:rPr>
      </w:pPr>
    </w:p>
    <w:p w:rsidR="002705FD" w:rsidRPr="00DF3236" w:rsidRDefault="002705FD" w:rsidP="002705FD">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DF3236">
        <w:rPr>
          <w:rFonts w:ascii="Times New Roman" w:hAnsi="Times New Roman" w:cs="Times New Roman"/>
          <w:b/>
          <w:sz w:val="24"/>
          <w:szCs w:val="24"/>
        </w:rPr>
        <w:t>Presidential</w:t>
      </w:r>
      <w:r w:rsidR="00A426AF" w:rsidRPr="00DF3236">
        <w:rPr>
          <w:rFonts w:ascii="Times New Roman" w:hAnsi="Times New Roman" w:cs="Times New Roman"/>
          <w:b/>
          <w:sz w:val="24"/>
          <w:szCs w:val="24"/>
        </w:rPr>
        <w:t xml:space="preserve"> pardon</w:t>
      </w:r>
    </w:p>
    <w:p w:rsidR="00C6552E" w:rsidRPr="00DF3236" w:rsidRDefault="00C6552E" w:rsidP="00C6552E">
      <w:pPr>
        <w:autoSpaceDE w:val="0"/>
        <w:autoSpaceDN w:val="0"/>
        <w:adjustRightInd w:val="0"/>
        <w:spacing w:after="0" w:line="240" w:lineRule="auto"/>
        <w:ind w:left="360"/>
        <w:jc w:val="both"/>
        <w:rPr>
          <w:rFonts w:ascii="Times New Roman" w:hAnsi="Times New Roman" w:cs="Times New Roman"/>
          <w:b/>
          <w:sz w:val="24"/>
          <w:szCs w:val="24"/>
        </w:rPr>
      </w:pPr>
    </w:p>
    <w:p w:rsidR="0046427C" w:rsidRPr="00DF3236" w:rsidRDefault="00C6552E" w:rsidP="008A6C4D">
      <w:pPr>
        <w:autoSpaceDE w:val="0"/>
        <w:autoSpaceDN w:val="0"/>
        <w:adjustRightInd w:val="0"/>
        <w:spacing w:after="0" w:line="480" w:lineRule="auto"/>
        <w:ind w:firstLine="1530"/>
        <w:jc w:val="both"/>
        <w:rPr>
          <w:rFonts w:ascii="Times New Roman" w:hAnsi="Times New Roman" w:cs="Times New Roman"/>
          <w:sz w:val="24"/>
          <w:szCs w:val="24"/>
        </w:rPr>
      </w:pPr>
      <w:r w:rsidRPr="00DF3236">
        <w:rPr>
          <w:rFonts w:ascii="Times New Roman" w:hAnsi="Times New Roman" w:cs="Times New Roman"/>
          <w:sz w:val="24"/>
          <w:szCs w:val="24"/>
        </w:rPr>
        <w:t xml:space="preserve">The </w:t>
      </w:r>
      <w:r w:rsidR="00CA34E4" w:rsidRPr="00DF3236">
        <w:rPr>
          <w:rFonts w:ascii="Times New Roman" w:hAnsi="Times New Roman" w:cs="Times New Roman"/>
          <w:sz w:val="24"/>
          <w:szCs w:val="24"/>
        </w:rPr>
        <w:t>Constitution confers on the P</w:t>
      </w:r>
      <w:r w:rsidR="00983BFB" w:rsidRPr="00DF3236">
        <w:rPr>
          <w:rFonts w:ascii="Times New Roman" w:hAnsi="Times New Roman" w:cs="Times New Roman"/>
          <w:sz w:val="24"/>
          <w:szCs w:val="24"/>
        </w:rPr>
        <w:t xml:space="preserve">resident the authority and power to grant free pardon or commutation </w:t>
      </w:r>
      <w:r w:rsidR="009B0C11" w:rsidRPr="00DF3236">
        <w:rPr>
          <w:rFonts w:ascii="Times New Roman" w:hAnsi="Times New Roman" w:cs="Times New Roman"/>
          <w:sz w:val="24"/>
          <w:szCs w:val="24"/>
        </w:rPr>
        <w:t xml:space="preserve">of death sentences </w:t>
      </w:r>
      <w:r w:rsidR="00983BFB" w:rsidRPr="00DF3236">
        <w:rPr>
          <w:rFonts w:ascii="Times New Roman" w:hAnsi="Times New Roman" w:cs="Times New Roman"/>
          <w:sz w:val="24"/>
          <w:szCs w:val="24"/>
        </w:rPr>
        <w:t>to convicted pri</w:t>
      </w:r>
      <w:r w:rsidR="00C7543F" w:rsidRPr="00DF3236">
        <w:rPr>
          <w:rFonts w:ascii="Times New Roman" w:hAnsi="Times New Roman" w:cs="Times New Roman"/>
          <w:sz w:val="24"/>
          <w:szCs w:val="24"/>
        </w:rPr>
        <w:t>soners</w:t>
      </w:r>
      <w:r w:rsidR="009B0C11" w:rsidRPr="00DF3236">
        <w:rPr>
          <w:rFonts w:ascii="Times New Roman" w:hAnsi="Times New Roman" w:cs="Times New Roman"/>
          <w:sz w:val="24"/>
          <w:szCs w:val="24"/>
        </w:rPr>
        <w:t xml:space="preserve">. </w:t>
      </w:r>
      <w:r w:rsidR="0012643E" w:rsidRPr="00DF3236">
        <w:rPr>
          <w:rFonts w:ascii="Times New Roman" w:hAnsi="Times New Roman" w:cs="Times New Roman"/>
          <w:sz w:val="24"/>
          <w:szCs w:val="24"/>
        </w:rPr>
        <w:t xml:space="preserve"> </w:t>
      </w:r>
      <w:r w:rsidR="009B0C11" w:rsidRPr="00DF3236">
        <w:rPr>
          <w:rFonts w:ascii="Times New Roman" w:hAnsi="Times New Roman" w:cs="Times New Roman"/>
          <w:sz w:val="24"/>
          <w:szCs w:val="24"/>
        </w:rPr>
        <w:t xml:space="preserve">On the other </w:t>
      </w:r>
      <w:r w:rsidR="0012643E" w:rsidRPr="00DF3236">
        <w:rPr>
          <w:rFonts w:ascii="Times New Roman" w:hAnsi="Times New Roman" w:cs="Times New Roman"/>
          <w:sz w:val="24"/>
          <w:szCs w:val="24"/>
        </w:rPr>
        <w:t>hand,</w:t>
      </w:r>
      <w:r w:rsidR="009B0C11" w:rsidRPr="00DF3236">
        <w:rPr>
          <w:rFonts w:ascii="Times New Roman" w:hAnsi="Times New Roman" w:cs="Times New Roman"/>
          <w:sz w:val="24"/>
          <w:szCs w:val="24"/>
        </w:rPr>
        <w:t xml:space="preserve"> </w:t>
      </w:r>
      <w:r w:rsidR="0012643E" w:rsidRPr="00DF3236">
        <w:rPr>
          <w:rFonts w:ascii="Times New Roman" w:hAnsi="Times New Roman" w:cs="Times New Roman"/>
          <w:sz w:val="24"/>
          <w:szCs w:val="24"/>
        </w:rPr>
        <w:t>s</w:t>
      </w:r>
      <w:r w:rsidR="009B0C11" w:rsidRPr="00DF3236">
        <w:rPr>
          <w:rFonts w:ascii="Times New Roman" w:hAnsi="Times New Roman" w:cs="Times New Roman"/>
          <w:sz w:val="24"/>
          <w:szCs w:val="24"/>
        </w:rPr>
        <w:t xml:space="preserve"> 48 (2) (e) </w:t>
      </w:r>
      <w:r w:rsidR="00A76FF5" w:rsidRPr="00DF3236">
        <w:rPr>
          <w:rFonts w:ascii="Times New Roman" w:hAnsi="Times New Roman" w:cs="Times New Roman"/>
          <w:sz w:val="24"/>
          <w:szCs w:val="24"/>
        </w:rPr>
        <w:t xml:space="preserve">of the Constitution </w:t>
      </w:r>
      <w:r w:rsidR="009B0C11" w:rsidRPr="00DF3236">
        <w:rPr>
          <w:rFonts w:ascii="Times New Roman" w:hAnsi="Times New Roman" w:cs="Times New Roman"/>
          <w:sz w:val="24"/>
          <w:szCs w:val="24"/>
        </w:rPr>
        <w:t>confers an unfettered right on the applicants to seek free presidential pardon or commutation of their respective death sentences.</w:t>
      </w:r>
      <w:r w:rsidR="008A6C4D" w:rsidRPr="00DF3236">
        <w:rPr>
          <w:rFonts w:ascii="Times New Roman" w:hAnsi="Times New Roman" w:cs="Times New Roman"/>
          <w:sz w:val="24"/>
          <w:szCs w:val="24"/>
        </w:rPr>
        <w:t xml:space="preserve">  </w:t>
      </w:r>
      <w:r w:rsidR="00CA34E4" w:rsidRPr="00DF3236">
        <w:rPr>
          <w:rFonts w:ascii="Times New Roman" w:hAnsi="Times New Roman" w:cs="Times New Roman"/>
          <w:sz w:val="24"/>
          <w:szCs w:val="24"/>
        </w:rPr>
        <w:t>The P</w:t>
      </w:r>
      <w:r w:rsidR="0046427C" w:rsidRPr="00DF3236">
        <w:rPr>
          <w:rFonts w:ascii="Times New Roman" w:hAnsi="Times New Roman" w:cs="Times New Roman"/>
          <w:sz w:val="24"/>
          <w:szCs w:val="24"/>
        </w:rPr>
        <w:t>resident in discharging his function may take into account the non-availability of the executioner</w:t>
      </w:r>
      <w:r w:rsidR="00CC5DE6" w:rsidRPr="00DF3236">
        <w:rPr>
          <w:rFonts w:ascii="Times New Roman" w:hAnsi="Times New Roman" w:cs="Times New Roman"/>
          <w:sz w:val="24"/>
          <w:szCs w:val="24"/>
        </w:rPr>
        <w:t xml:space="preserve"> and the harsh</w:t>
      </w:r>
      <w:r w:rsidR="00FD57D3" w:rsidRPr="00DF3236">
        <w:rPr>
          <w:rFonts w:ascii="Times New Roman" w:hAnsi="Times New Roman" w:cs="Times New Roman"/>
          <w:sz w:val="24"/>
          <w:szCs w:val="24"/>
        </w:rPr>
        <w:t xml:space="preserve"> prison conditions complained of.</w:t>
      </w:r>
    </w:p>
    <w:p w:rsidR="0046427C" w:rsidRPr="00DF3236" w:rsidRDefault="0046427C" w:rsidP="00EA1FFC">
      <w:pPr>
        <w:autoSpaceDE w:val="0"/>
        <w:autoSpaceDN w:val="0"/>
        <w:adjustRightInd w:val="0"/>
        <w:spacing w:after="0" w:line="240" w:lineRule="auto"/>
        <w:jc w:val="both"/>
        <w:rPr>
          <w:rFonts w:ascii="Times New Roman" w:hAnsi="Times New Roman" w:cs="Times New Roman"/>
          <w:sz w:val="24"/>
          <w:szCs w:val="24"/>
        </w:rPr>
      </w:pPr>
    </w:p>
    <w:p w:rsidR="00C6552E" w:rsidRPr="00DF3236" w:rsidRDefault="00CF16D0"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Thus those who have already lost the battle to evade the hangman’s noose on appeal still have recourse to presidential </w:t>
      </w:r>
      <w:r w:rsidR="004F5180" w:rsidRPr="00DF3236">
        <w:rPr>
          <w:rFonts w:ascii="Times New Roman" w:hAnsi="Times New Roman" w:cs="Times New Roman"/>
          <w:sz w:val="24"/>
          <w:szCs w:val="24"/>
        </w:rPr>
        <w:t xml:space="preserve">prerogative of </w:t>
      </w:r>
      <w:r w:rsidRPr="00DF3236">
        <w:rPr>
          <w:rFonts w:ascii="Times New Roman" w:hAnsi="Times New Roman" w:cs="Times New Roman"/>
          <w:sz w:val="24"/>
          <w:szCs w:val="24"/>
        </w:rPr>
        <w:t>mercy.</w:t>
      </w:r>
    </w:p>
    <w:p w:rsidR="00CF16D0" w:rsidRPr="00DF3236" w:rsidRDefault="00AD6C45"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It is an immu</w:t>
      </w:r>
      <w:r w:rsidR="00C77958" w:rsidRPr="00DF3236">
        <w:rPr>
          <w:rFonts w:ascii="Times New Roman" w:hAnsi="Times New Roman" w:cs="Times New Roman"/>
          <w:sz w:val="24"/>
          <w:szCs w:val="24"/>
        </w:rPr>
        <w:t xml:space="preserve">table principle of our law that no one may be executed without due process. </w:t>
      </w:r>
      <w:r w:rsidR="00F30DFE" w:rsidRPr="00DF3236">
        <w:rPr>
          <w:rFonts w:ascii="Times New Roman" w:hAnsi="Times New Roman" w:cs="Times New Roman"/>
          <w:sz w:val="24"/>
          <w:szCs w:val="24"/>
        </w:rPr>
        <w:t xml:space="preserve"> </w:t>
      </w:r>
      <w:r w:rsidR="00C77958" w:rsidRPr="00DF3236">
        <w:rPr>
          <w:rFonts w:ascii="Times New Roman" w:hAnsi="Times New Roman" w:cs="Times New Roman"/>
          <w:sz w:val="24"/>
          <w:szCs w:val="24"/>
        </w:rPr>
        <w:t>What thi</w:t>
      </w:r>
      <w:r w:rsidR="00CF16D0" w:rsidRPr="00DF3236">
        <w:rPr>
          <w:rFonts w:ascii="Times New Roman" w:hAnsi="Times New Roman" w:cs="Times New Roman"/>
          <w:sz w:val="24"/>
          <w:szCs w:val="24"/>
        </w:rPr>
        <w:t>s</w:t>
      </w:r>
      <w:r w:rsidR="00C77958" w:rsidRPr="00DF3236">
        <w:rPr>
          <w:rFonts w:ascii="Times New Roman" w:hAnsi="Times New Roman" w:cs="Times New Roman"/>
          <w:sz w:val="24"/>
          <w:szCs w:val="24"/>
        </w:rPr>
        <w:t xml:space="preserve"> </w:t>
      </w:r>
      <w:r w:rsidR="004F00B7" w:rsidRPr="00DF3236">
        <w:rPr>
          <w:rFonts w:ascii="Times New Roman" w:hAnsi="Times New Roman" w:cs="Times New Roman"/>
          <w:sz w:val="24"/>
          <w:szCs w:val="24"/>
        </w:rPr>
        <w:t>means is</w:t>
      </w:r>
      <w:r w:rsidR="00CF16D0" w:rsidRPr="00DF3236">
        <w:rPr>
          <w:rFonts w:ascii="Times New Roman" w:hAnsi="Times New Roman" w:cs="Times New Roman"/>
          <w:sz w:val="24"/>
          <w:szCs w:val="24"/>
        </w:rPr>
        <w:t xml:space="preserve"> that all the applicants are not in danger of </w:t>
      </w:r>
      <w:r w:rsidR="004E76F5" w:rsidRPr="00DF3236">
        <w:rPr>
          <w:rFonts w:ascii="Times New Roman" w:hAnsi="Times New Roman" w:cs="Times New Roman"/>
          <w:sz w:val="24"/>
          <w:szCs w:val="24"/>
        </w:rPr>
        <w:t>extra judicial execution</w:t>
      </w:r>
      <w:r w:rsidR="00CF16D0" w:rsidRPr="00DF3236">
        <w:rPr>
          <w:rFonts w:ascii="Times New Roman" w:hAnsi="Times New Roman" w:cs="Times New Roman"/>
          <w:sz w:val="24"/>
          <w:szCs w:val="24"/>
        </w:rPr>
        <w:t xml:space="preserve"> </w:t>
      </w:r>
      <w:r w:rsidR="00CF16D0" w:rsidRPr="00DF3236">
        <w:rPr>
          <w:rFonts w:ascii="Times New Roman" w:hAnsi="Times New Roman" w:cs="Times New Roman"/>
          <w:sz w:val="24"/>
          <w:szCs w:val="24"/>
        </w:rPr>
        <w:lastRenderedPageBreak/>
        <w:t>as they still</w:t>
      </w:r>
      <w:r w:rsidR="00CD79AC" w:rsidRPr="00DF3236">
        <w:rPr>
          <w:rFonts w:ascii="Times New Roman" w:hAnsi="Times New Roman" w:cs="Times New Roman"/>
          <w:sz w:val="24"/>
          <w:szCs w:val="24"/>
        </w:rPr>
        <w:t xml:space="preserve"> have</w:t>
      </w:r>
      <w:r w:rsidR="00CF16D0" w:rsidRPr="00DF3236">
        <w:rPr>
          <w:rFonts w:ascii="Times New Roman" w:hAnsi="Times New Roman" w:cs="Times New Roman"/>
          <w:sz w:val="24"/>
          <w:szCs w:val="24"/>
        </w:rPr>
        <w:t xml:space="preserve"> </w:t>
      </w:r>
      <w:r w:rsidR="00CD79AC" w:rsidRPr="00DF3236">
        <w:rPr>
          <w:rFonts w:ascii="Times New Roman" w:hAnsi="Times New Roman" w:cs="Times New Roman"/>
          <w:sz w:val="24"/>
          <w:szCs w:val="24"/>
        </w:rPr>
        <w:t xml:space="preserve">at their disposal </w:t>
      </w:r>
      <w:r w:rsidR="00CF16D0" w:rsidRPr="00DF3236">
        <w:rPr>
          <w:rFonts w:ascii="Times New Roman" w:hAnsi="Times New Roman" w:cs="Times New Roman"/>
          <w:sz w:val="24"/>
          <w:szCs w:val="24"/>
        </w:rPr>
        <w:t xml:space="preserve">various other </w:t>
      </w:r>
      <w:r w:rsidR="00B80A35" w:rsidRPr="00DF3236">
        <w:rPr>
          <w:rFonts w:ascii="Times New Roman" w:hAnsi="Times New Roman" w:cs="Times New Roman"/>
          <w:sz w:val="24"/>
          <w:szCs w:val="24"/>
        </w:rPr>
        <w:t>alternative</w:t>
      </w:r>
      <w:r w:rsidR="00CF16D0" w:rsidRPr="00DF3236">
        <w:rPr>
          <w:rFonts w:ascii="Times New Roman" w:hAnsi="Times New Roman" w:cs="Times New Roman"/>
          <w:sz w:val="24"/>
          <w:szCs w:val="24"/>
        </w:rPr>
        <w:t xml:space="preserve"> avenues of escape </w:t>
      </w:r>
      <w:r w:rsidR="0046427C" w:rsidRPr="00DF3236">
        <w:rPr>
          <w:rFonts w:ascii="Times New Roman" w:hAnsi="Times New Roman" w:cs="Times New Roman"/>
          <w:sz w:val="24"/>
          <w:szCs w:val="24"/>
        </w:rPr>
        <w:t>and redress of the alleged prison wrongs.</w:t>
      </w:r>
    </w:p>
    <w:p w:rsidR="007D1BD9" w:rsidRPr="00DF3236" w:rsidRDefault="007D1BD9" w:rsidP="00783FE2">
      <w:pPr>
        <w:autoSpaceDE w:val="0"/>
        <w:autoSpaceDN w:val="0"/>
        <w:adjustRightInd w:val="0"/>
        <w:spacing w:after="0" w:line="240" w:lineRule="auto"/>
        <w:jc w:val="both"/>
        <w:rPr>
          <w:rFonts w:ascii="Times New Roman" w:hAnsi="Times New Roman" w:cs="Times New Roman"/>
          <w:b/>
          <w:sz w:val="24"/>
          <w:szCs w:val="24"/>
        </w:rPr>
      </w:pPr>
    </w:p>
    <w:p w:rsidR="00A01B93" w:rsidRPr="00DF3236" w:rsidRDefault="002705FD"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The applicants are seeking to upset the sentences passed by the High Court without alleging</w:t>
      </w:r>
      <w:r w:rsidR="00972A45" w:rsidRPr="00DF3236">
        <w:rPr>
          <w:rFonts w:ascii="Times New Roman" w:hAnsi="Times New Roman" w:cs="Times New Roman"/>
          <w:sz w:val="24"/>
          <w:szCs w:val="24"/>
        </w:rPr>
        <w:t>,</w:t>
      </w:r>
      <w:r w:rsidRPr="00DF3236">
        <w:rPr>
          <w:rFonts w:ascii="Times New Roman" w:hAnsi="Times New Roman" w:cs="Times New Roman"/>
          <w:sz w:val="24"/>
          <w:szCs w:val="24"/>
        </w:rPr>
        <w:t xml:space="preserve"> let alone proving</w:t>
      </w:r>
      <w:r w:rsidR="00972A45" w:rsidRPr="00DF3236">
        <w:rPr>
          <w:rFonts w:ascii="Times New Roman" w:hAnsi="Times New Roman" w:cs="Times New Roman"/>
          <w:sz w:val="24"/>
          <w:szCs w:val="24"/>
        </w:rPr>
        <w:t>,</w:t>
      </w:r>
      <w:r w:rsidRPr="00DF3236">
        <w:rPr>
          <w:rFonts w:ascii="Times New Roman" w:hAnsi="Times New Roman" w:cs="Times New Roman"/>
          <w:sz w:val="24"/>
          <w:szCs w:val="24"/>
        </w:rPr>
        <w:t xml:space="preserve"> that it erred or was at fault in any</w:t>
      </w:r>
      <w:r w:rsidR="00865583" w:rsidRPr="00DF3236">
        <w:rPr>
          <w:rFonts w:ascii="Times New Roman" w:hAnsi="Times New Roman" w:cs="Times New Roman"/>
          <w:sz w:val="24"/>
          <w:szCs w:val="24"/>
        </w:rPr>
        <w:t xml:space="preserve"> </w:t>
      </w:r>
      <w:r w:rsidRPr="00DF3236">
        <w:rPr>
          <w:rFonts w:ascii="Times New Roman" w:hAnsi="Times New Roman" w:cs="Times New Roman"/>
          <w:sz w:val="24"/>
          <w:szCs w:val="24"/>
        </w:rPr>
        <w:t xml:space="preserve">way. </w:t>
      </w:r>
      <w:r w:rsidR="00472F03" w:rsidRPr="00DF3236">
        <w:rPr>
          <w:rFonts w:ascii="Times New Roman" w:hAnsi="Times New Roman" w:cs="Times New Roman"/>
          <w:sz w:val="24"/>
          <w:szCs w:val="24"/>
        </w:rPr>
        <w:t xml:space="preserve"> </w:t>
      </w:r>
      <w:r w:rsidRPr="00DF3236">
        <w:rPr>
          <w:rFonts w:ascii="Times New Roman" w:hAnsi="Times New Roman" w:cs="Times New Roman"/>
          <w:sz w:val="24"/>
          <w:szCs w:val="24"/>
        </w:rPr>
        <w:t xml:space="preserve">It seems they want to </w:t>
      </w:r>
      <w:r w:rsidR="00B80A35" w:rsidRPr="00DF3236">
        <w:rPr>
          <w:rFonts w:ascii="Times New Roman" w:hAnsi="Times New Roman" w:cs="Times New Roman"/>
          <w:sz w:val="24"/>
          <w:szCs w:val="24"/>
        </w:rPr>
        <w:t xml:space="preserve">pre-empt and </w:t>
      </w:r>
      <w:r w:rsidR="009A1276" w:rsidRPr="00DF3236">
        <w:rPr>
          <w:rFonts w:ascii="Times New Roman" w:hAnsi="Times New Roman" w:cs="Times New Roman"/>
          <w:sz w:val="24"/>
          <w:szCs w:val="24"/>
        </w:rPr>
        <w:t xml:space="preserve">upset </w:t>
      </w:r>
      <w:r w:rsidR="002C785E" w:rsidRPr="00DF3236">
        <w:rPr>
          <w:rFonts w:ascii="Times New Roman" w:hAnsi="Times New Roman" w:cs="Times New Roman"/>
          <w:sz w:val="24"/>
          <w:szCs w:val="24"/>
        </w:rPr>
        <w:t xml:space="preserve">lawful </w:t>
      </w:r>
      <w:r w:rsidR="009A1276" w:rsidRPr="00DF3236">
        <w:rPr>
          <w:rFonts w:ascii="Times New Roman" w:hAnsi="Times New Roman" w:cs="Times New Roman"/>
          <w:sz w:val="24"/>
          <w:szCs w:val="24"/>
        </w:rPr>
        <w:t>valid</w:t>
      </w:r>
      <w:r w:rsidRPr="00DF3236">
        <w:rPr>
          <w:rFonts w:ascii="Times New Roman" w:hAnsi="Times New Roman" w:cs="Times New Roman"/>
          <w:sz w:val="24"/>
          <w:szCs w:val="24"/>
        </w:rPr>
        <w:t xml:space="preserve"> sentences purely on the basis of events which occurred after they had been convicted </w:t>
      </w:r>
      <w:r w:rsidR="00112FFE" w:rsidRPr="00DF3236">
        <w:rPr>
          <w:rFonts w:ascii="Times New Roman" w:hAnsi="Times New Roman" w:cs="Times New Roman"/>
          <w:sz w:val="24"/>
          <w:szCs w:val="24"/>
        </w:rPr>
        <w:t>and sentenced</w:t>
      </w:r>
      <w:r w:rsidRPr="00DF3236">
        <w:rPr>
          <w:rFonts w:ascii="Times New Roman" w:hAnsi="Times New Roman" w:cs="Times New Roman"/>
          <w:sz w:val="24"/>
          <w:szCs w:val="24"/>
        </w:rPr>
        <w:t>.</w:t>
      </w:r>
      <w:r w:rsidR="00A01B93" w:rsidRPr="00DF3236">
        <w:rPr>
          <w:rFonts w:ascii="Times New Roman" w:hAnsi="Times New Roman" w:cs="Times New Roman"/>
          <w:sz w:val="24"/>
          <w:szCs w:val="24"/>
        </w:rPr>
        <w:t xml:space="preserve"> </w:t>
      </w:r>
      <w:r w:rsidR="00472F03" w:rsidRPr="00DF3236">
        <w:rPr>
          <w:rFonts w:ascii="Times New Roman" w:hAnsi="Times New Roman" w:cs="Times New Roman"/>
          <w:sz w:val="24"/>
          <w:szCs w:val="24"/>
        </w:rPr>
        <w:t xml:space="preserve"> </w:t>
      </w:r>
      <w:r w:rsidR="00A01B93" w:rsidRPr="00DF3236">
        <w:rPr>
          <w:rFonts w:ascii="Times New Roman" w:hAnsi="Times New Roman" w:cs="Times New Roman"/>
          <w:sz w:val="24"/>
          <w:szCs w:val="24"/>
        </w:rPr>
        <w:t>In my view th</w:t>
      </w:r>
      <w:r w:rsidR="00404F5C" w:rsidRPr="00DF3236">
        <w:rPr>
          <w:rFonts w:ascii="Times New Roman" w:hAnsi="Times New Roman" w:cs="Times New Roman"/>
          <w:sz w:val="24"/>
          <w:szCs w:val="24"/>
        </w:rPr>
        <w:t>is sounds more of an appeal disguised as</w:t>
      </w:r>
      <w:r w:rsidR="00A01B93" w:rsidRPr="00DF3236">
        <w:rPr>
          <w:rFonts w:ascii="Times New Roman" w:hAnsi="Times New Roman" w:cs="Times New Roman"/>
          <w:sz w:val="24"/>
          <w:szCs w:val="24"/>
        </w:rPr>
        <w:t xml:space="preserve"> a constitutional application.</w:t>
      </w:r>
    </w:p>
    <w:p w:rsidR="00A01B93" w:rsidRPr="00DF3236" w:rsidRDefault="00A01B93" w:rsidP="002705FD">
      <w:pPr>
        <w:autoSpaceDE w:val="0"/>
        <w:autoSpaceDN w:val="0"/>
        <w:adjustRightInd w:val="0"/>
        <w:spacing w:after="0" w:line="240" w:lineRule="auto"/>
        <w:jc w:val="both"/>
        <w:rPr>
          <w:rFonts w:ascii="Times New Roman" w:hAnsi="Times New Roman" w:cs="Times New Roman"/>
          <w:sz w:val="24"/>
          <w:szCs w:val="24"/>
        </w:rPr>
      </w:pPr>
    </w:p>
    <w:p w:rsidR="002705FD" w:rsidRPr="00DF3236" w:rsidRDefault="00D15D53" w:rsidP="008A6C4D">
      <w:pPr>
        <w:autoSpaceDE w:val="0"/>
        <w:autoSpaceDN w:val="0"/>
        <w:adjustRightInd w:val="0"/>
        <w:spacing w:after="0" w:line="480" w:lineRule="auto"/>
        <w:jc w:val="both"/>
        <w:rPr>
          <w:rFonts w:ascii="Times New Roman" w:hAnsi="Times New Roman" w:cs="Times New Roman"/>
          <w:sz w:val="24"/>
          <w:szCs w:val="24"/>
        </w:rPr>
      </w:pPr>
      <w:r w:rsidRPr="00DF3236">
        <w:rPr>
          <w:rFonts w:ascii="Times New Roman" w:hAnsi="Times New Roman" w:cs="Times New Roman"/>
          <w:sz w:val="24"/>
          <w:szCs w:val="24"/>
        </w:rPr>
        <w:t xml:space="preserve"> </w:t>
      </w:r>
      <w:r w:rsidR="00472F03" w:rsidRPr="00DF3236">
        <w:rPr>
          <w:rFonts w:ascii="Times New Roman" w:hAnsi="Times New Roman" w:cs="Times New Roman"/>
          <w:sz w:val="24"/>
          <w:szCs w:val="24"/>
        </w:rPr>
        <w:tab/>
      </w:r>
      <w:r w:rsidR="00472F03" w:rsidRPr="00DF3236">
        <w:rPr>
          <w:rFonts w:ascii="Times New Roman" w:hAnsi="Times New Roman" w:cs="Times New Roman"/>
          <w:sz w:val="24"/>
          <w:szCs w:val="24"/>
        </w:rPr>
        <w:tab/>
      </w:r>
      <w:r w:rsidRPr="00DF3236">
        <w:rPr>
          <w:rFonts w:ascii="Times New Roman" w:hAnsi="Times New Roman" w:cs="Times New Roman"/>
          <w:sz w:val="24"/>
          <w:szCs w:val="24"/>
        </w:rPr>
        <w:t xml:space="preserve">In my considered view events which occur </w:t>
      </w:r>
      <w:r w:rsidR="00A37313" w:rsidRPr="00DF3236">
        <w:rPr>
          <w:rFonts w:ascii="Times New Roman" w:hAnsi="Times New Roman" w:cs="Times New Roman"/>
          <w:sz w:val="24"/>
          <w:szCs w:val="24"/>
        </w:rPr>
        <w:t>in prison after conviction</w:t>
      </w:r>
      <w:r w:rsidRPr="00DF3236">
        <w:rPr>
          <w:rFonts w:ascii="Times New Roman" w:hAnsi="Times New Roman" w:cs="Times New Roman"/>
          <w:sz w:val="24"/>
          <w:szCs w:val="24"/>
        </w:rPr>
        <w:t xml:space="preserve"> and sentence are wholly irrelevant to warrant reconsideration of</w:t>
      </w:r>
      <w:r w:rsidR="00C31E2B" w:rsidRPr="00DF3236">
        <w:rPr>
          <w:rFonts w:ascii="Times New Roman" w:hAnsi="Times New Roman" w:cs="Times New Roman"/>
          <w:sz w:val="24"/>
          <w:szCs w:val="24"/>
        </w:rPr>
        <w:t xml:space="preserve"> the</w:t>
      </w:r>
      <w:r w:rsidRPr="00DF3236">
        <w:rPr>
          <w:rFonts w:ascii="Times New Roman" w:hAnsi="Times New Roman" w:cs="Times New Roman"/>
          <w:sz w:val="24"/>
          <w:szCs w:val="24"/>
        </w:rPr>
        <w:t xml:space="preserve"> conviction or sentence</w:t>
      </w:r>
      <w:r w:rsidR="00503821" w:rsidRPr="00DF3236">
        <w:rPr>
          <w:rFonts w:ascii="Times New Roman" w:hAnsi="Times New Roman" w:cs="Times New Roman"/>
          <w:sz w:val="24"/>
          <w:szCs w:val="24"/>
        </w:rPr>
        <w:t xml:space="preserve"> by the </w:t>
      </w:r>
      <w:r w:rsidR="002C785E" w:rsidRPr="00DF3236">
        <w:rPr>
          <w:rFonts w:ascii="Times New Roman" w:hAnsi="Times New Roman" w:cs="Times New Roman"/>
          <w:sz w:val="24"/>
          <w:szCs w:val="24"/>
        </w:rPr>
        <w:t xml:space="preserve">trial </w:t>
      </w:r>
      <w:r w:rsidR="00503821" w:rsidRPr="00DF3236">
        <w:rPr>
          <w:rFonts w:ascii="Times New Roman" w:hAnsi="Times New Roman" w:cs="Times New Roman"/>
          <w:sz w:val="24"/>
          <w:szCs w:val="24"/>
        </w:rPr>
        <w:t>court</w:t>
      </w:r>
      <w:r w:rsidRPr="00DF3236">
        <w:rPr>
          <w:rFonts w:ascii="Times New Roman" w:hAnsi="Times New Roman" w:cs="Times New Roman"/>
          <w:sz w:val="24"/>
          <w:szCs w:val="24"/>
        </w:rPr>
        <w:t>.</w:t>
      </w:r>
      <w:r w:rsidR="00112FFE" w:rsidRPr="00DF3236">
        <w:rPr>
          <w:rFonts w:ascii="Times New Roman" w:hAnsi="Times New Roman" w:cs="Times New Roman"/>
          <w:sz w:val="24"/>
          <w:szCs w:val="24"/>
        </w:rPr>
        <w:t xml:space="preserve"> </w:t>
      </w:r>
    </w:p>
    <w:p w:rsidR="00112FFE" w:rsidRPr="00DF3236" w:rsidRDefault="00112FFE" w:rsidP="006117E1">
      <w:pPr>
        <w:autoSpaceDE w:val="0"/>
        <w:autoSpaceDN w:val="0"/>
        <w:adjustRightInd w:val="0"/>
        <w:spacing w:after="0" w:line="240" w:lineRule="auto"/>
        <w:jc w:val="both"/>
        <w:rPr>
          <w:rFonts w:ascii="Times New Roman" w:hAnsi="Times New Roman" w:cs="Times New Roman"/>
          <w:sz w:val="24"/>
          <w:szCs w:val="24"/>
        </w:rPr>
      </w:pPr>
    </w:p>
    <w:p w:rsidR="00112FFE" w:rsidRDefault="00D5200D"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Once </w:t>
      </w:r>
      <w:r w:rsidR="00112FFE" w:rsidRPr="00DF3236">
        <w:rPr>
          <w:rFonts w:ascii="Times New Roman" w:hAnsi="Times New Roman" w:cs="Times New Roman"/>
          <w:sz w:val="24"/>
          <w:szCs w:val="24"/>
        </w:rPr>
        <w:t>a court has completed a case it washes its hands and moves forward</w:t>
      </w:r>
      <w:r w:rsidR="003071B0" w:rsidRPr="00DF3236">
        <w:rPr>
          <w:rFonts w:ascii="Times New Roman" w:hAnsi="Times New Roman" w:cs="Times New Roman"/>
          <w:sz w:val="24"/>
          <w:szCs w:val="24"/>
        </w:rPr>
        <w:t xml:space="preserve"> without looking back</w:t>
      </w:r>
      <w:r w:rsidR="00472F03" w:rsidRPr="00DF3236">
        <w:rPr>
          <w:rFonts w:ascii="Times New Roman" w:hAnsi="Times New Roman" w:cs="Times New Roman"/>
          <w:sz w:val="24"/>
          <w:szCs w:val="24"/>
        </w:rPr>
        <w:t xml:space="preserve">.  </w:t>
      </w:r>
      <w:r w:rsidR="00112FFE" w:rsidRPr="00DF3236">
        <w:rPr>
          <w:rFonts w:ascii="Times New Roman" w:hAnsi="Times New Roman" w:cs="Times New Roman"/>
          <w:sz w:val="24"/>
          <w:szCs w:val="24"/>
        </w:rPr>
        <w:t xml:space="preserve">The time honoured </w:t>
      </w:r>
      <w:r w:rsidR="00C646FF" w:rsidRPr="00DF3236">
        <w:rPr>
          <w:rFonts w:ascii="Times New Roman" w:hAnsi="Times New Roman" w:cs="Times New Roman"/>
          <w:i/>
          <w:sz w:val="24"/>
          <w:szCs w:val="24"/>
        </w:rPr>
        <w:t>functu</w:t>
      </w:r>
      <w:r w:rsidR="00112FFE" w:rsidRPr="00DF3236">
        <w:rPr>
          <w:rFonts w:ascii="Times New Roman" w:hAnsi="Times New Roman" w:cs="Times New Roman"/>
          <w:i/>
          <w:sz w:val="24"/>
          <w:szCs w:val="24"/>
        </w:rPr>
        <w:t>s officio</w:t>
      </w:r>
      <w:r w:rsidR="00112FFE" w:rsidRPr="00DF3236">
        <w:rPr>
          <w:rFonts w:ascii="Times New Roman" w:hAnsi="Times New Roman" w:cs="Times New Roman"/>
          <w:sz w:val="24"/>
          <w:szCs w:val="24"/>
        </w:rPr>
        <w:t xml:space="preserve"> </w:t>
      </w:r>
      <w:r w:rsidR="00CA295A" w:rsidRPr="00DF3236">
        <w:rPr>
          <w:rFonts w:ascii="Times New Roman" w:hAnsi="Times New Roman" w:cs="Times New Roman"/>
          <w:sz w:val="24"/>
          <w:szCs w:val="24"/>
        </w:rPr>
        <w:t xml:space="preserve">and res </w:t>
      </w:r>
      <w:r w:rsidR="00C646FF" w:rsidRPr="00DF3236">
        <w:rPr>
          <w:rFonts w:ascii="Times New Roman" w:hAnsi="Times New Roman" w:cs="Times New Roman"/>
          <w:i/>
          <w:sz w:val="24"/>
          <w:szCs w:val="24"/>
        </w:rPr>
        <w:t>judi</w:t>
      </w:r>
      <w:r w:rsidR="00C51AFD" w:rsidRPr="00DF3236">
        <w:rPr>
          <w:rFonts w:ascii="Times New Roman" w:hAnsi="Times New Roman" w:cs="Times New Roman"/>
          <w:i/>
          <w:sz w:val="24"/>
          <w:szCs w:val="24"/>
        </w:rPr>
        <w:t>ca</w:t>
      </w:r>
      <w:r w:rsidR="00CA295A" w:rsidRPr="00DF3236">
        <w:rPr>
          <w:rFonts w:ascii="Times New Roman" w:hAnsi="Times New Roman" w:cs="Times New Roman"/>
          <w:i/>
          <w:sz w:val="24"/>
          <w:szCs w:val="24"/>
        </w:rPr>
        <w:t>ta</w:t>
      </w:r>
      <w:r w:rsidR="00CA295A" w:rsidRPr="00DF3236">
        <w:rPr>
          <w:rFonts w:ascii="Times New Roman" w:hAnsi="Times New Roman" w:cs="Times New Roman"/>
          <w:sz w:val="24"/>
          <w:szCs w:val="24"/>
        </w:rPr>
        <w:t xml:space="preserve"> </w:t>
      </w:r>
      <w:r w:rsidR="009E33E1" w:rsidRPr="00DF3236">
        <w:rPr>
          <w:rFonts w:ascii="Times New Roman" w:hAnsi="Times New Roman" w:cs="Times New Roman"/>
          <w:sz w:val="24"/>
          <w:szCs w:val="24"/>
        </w:rPr>
        <w:t>doctrines militate</w:t>
      </w:r>
      <w:r w:rsidR="00112FFE" w:rsidRPr="00DF3236">
        <w:rPr>
          <w:rFonts w:ascii="Times New Roman" w:hAnsi="Times New Roman" w:cs="Times New Roman"/>
          <w:sz w:val="24"/>
          <w:szCs w:val="24"/>
        </w:rPr>
        <w:t xml:space="preserve"> against the </w:t>
      </w:r>
      <w:r w:rsidR="002B39AF" w:rsidRPr="00DF3236">
        <w:rPr>
          <w:rFonts w:ascii="Times New Roman" w:hAnsi="Times New Roman" w:cs="Times New Roman"/>
          <w:sz w:val="24"/>
          <w:szCs w:val="24"/>
        </w:rPr>
        <w:t xml:space="preserve">same </w:t>
      </w:r>
      <w:r w:rsidR="00112FFE" w:rsidRPr="00DF3236">
        <w:rPr>
          <w:rFonts w:ascii="Times New Roman" w:hAnsi="Times New Roman" w:cs="Times New Roman"/>
          <w:sz w:val="24"/>
          <w:szCs w:val="24"/>
        </w:rPr>
        <w:t xml:space="preserve">court revisiting the same </w:t>
      </w:r>
      <w:r w:rsidR="004E0047" w:rsidRPr="00DF3236">
        <w:rPr>
          <w:rFonts w:ascii="Times New Roman" w:hAnsi="Times New Roman" w:cs="Times New Roman"/>
          <w:sz w:val="24"/>
          <w:szCs w:val="24"/>
        </w:rPr>
        <w:t xml:space="preserve">completed </w:t>
      </w:r>
      <w:r w:rsidR="00112FFE" w:rsidRPr="00DF3236">
        <w:rPr>
          <w:rFonts w:ascii="Times New Roman" w:hAnsi="Times New Roman" w:cs="Times New Roman"/>
          <w:sz w:val="24"/>
          <w:szCs w:val="24"/>
        </w:rPr>
        <w:t>case</w:t>
      </w:r>
      <w:r w:rsidR="007E3910" w:rsidRPr="00DF3236">
        <w:rPr>
          <w:rFonts w:ascii="Times New Roman" w:hAnsi="Times New Roman" w:cs="Times New Roman"/>
          <w:sz w:val="24"/>
          <w:szCs w:val="24"/>
        </w:rPr>
        <w:t xml:space="preserve"> </w:t>
      </w:r>
      <w:r w:rsidR="00B80A35" w:rsidRPr="00DF3236">
        <w:rPr>
          <w:rFonts w:ascii="Times New Roman" w:hAnsi="Times New Roman" w:cs="Times New Roman"/>
          <w:sz w:val="24"/>
          <w:szCs w:val="24"/>
        </w:rPr>
        <w:t>except</w:t>
      </w:r>
      <w:r w:rsidR="007E3910" w:rsidRPr="00DF3236">
        <w:rPr>
          <w:rFonts w:ascii="Times New Roman" w:hAnsi="Times New Roman" w:cs="Times New Roman"/>
          <w:sz w:val="24"/>
          <w:szCs w:val="24"/>
        </w:rPr>
        <w:t xml:space="preserve"> in exceptional circumstances</w:t>
      </w:r>
      <w:r w:rsidR="00B80A35" w:rsidRPr="00DF3236">
        <w:rPr>
          <w:rFonts w:ascii="Times New Roman" w:hAnsi="Times New Roman" w:cs="Times New Roman"/>
          <w:sz w:val="24"/>
          <w:szCs w:val="24"/>
        </w:rPr>
        <w:t xml:space="preserve"> which are absent in this case.</w:t>
      </w:r>
    </w:p>
    <w:p w:rsidR="006117E1" w:rsidRPr="00DF3236" w:rsidRDefault="006117E1" w:rsidP="008A6C4D">
      <w:pPr>
        <w:autoSpaceDE w:val="0"/>
        <w:autoSpaceDN w:val="0"/>
        <w:adjustRightInd w:val="0"/>
        <w:spacing w:after="0" w:line="480" w:lineRule="auto"/>
        <w:ind w:firstLine="1440"/>
        <w:jc w:val="both"/>
        <w:rPr>
          <w:rFonts w:ascii="Times New Roman" w:hAnsi="Times New Roman" w:cs="Times New Roman"/>
          <w:sz w:val="24"/>
          <w:szCs w:val="24"/>
        </w:rPr>
      </w:pPr>
    </w:p>
    <w:p w:rsidR="006F5368" w:rsidRPr="00DF3236" w:rsidRDefault="006F5368"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If the High Court erred in any</w:t>
      </w:r>
      <w:r w:rsidR="00C646FF" w:rsidRPr="00DF3236">
        <w:rPr>
          <w:rFonts w:ascii="Times New Roman" w:hAnsi="Times New Roman" w:cs="Times New Roman"/>
          <w:sz w:val="24"/>
          <w:szCs w:val="24"/>
        </w:rPr>
        <w:t xml:space="preserve"> </w:t>
      </w:r>
      <w:r w:rsidRPr="00DF3236">
        <w:rPr>
          <w:rFonts w:ascii="Times New Roman" w:hAnsi="Times New Roman" w:cs="Times New Roman"/>
          <w:sz w:val="24"/>
          <w:szCs w:val="24"/>
        </w:rPr>
        <w:t xml:space="preserve">way, the remedy for those who are yet to appeal resides in the Supreme Court and for those who have already lost their appeals, in </w:t>
      </w:r>
      <w:r w:rsidR="00C646FF" w:rsidRPr="00DF3236">
        <w:rPr>
          <w:rFonts w:ascii="Times New Roman" w:hAnsi="Times New Roman" w:cs="Times New Roman"/>
          <w:sz w:val="24"/>
          <w:szCs w:val="24"/>
        </w:rPr>
        <w:t xml:space="preserve">the invocation of </w:t>
      </w:r>
      <w:r w:rsidRPr="00DF3236">
        <w:rPr>
          <w:rFonts w:ascii="Times New Roman" w:hAnsi="Times New Roman" w:cs="Times New Roman"/>
          <w:sz w:val="24"/>
          <w:szCs w:val="24"/>
        </w:rPr>
        <w:t>the President</w:t>
      </w:r>
      <w:r w:rsidR="00FA1EBE">
        <w:rPr>
          <w:rFonts w:ascii="Times New Roman" w:hAnsi="Times New Roman" w:cs="Times New Roman"/>
          <w:sz w:val="24"/>
          <w:szCs w:val="24"/>
        </w:rPr>
        <w:t>’s</w:t>
      </w:r>
      <w:r w:rsidR="00C646FF" w:rsidRPr="00DF3236">
        <w:rPr>
          <w:rFonts w:ascii="Times New Roman" w:hAnsi="Times New Roman" w:cs="Times New Roman"/>
          <w:sz w:val="24"/>
          <w:szCs w:val="24"/>
        </w:rPr>
        <w:t xml:space="preserve"> prerogative of mercy</w:t>
      </w:r>
      <w:r w:rsidRPr="00DF3236">
        <w:rPr>
          <w:rFonts w:ascii="Times New Roman" w:hAnsi="Times New Roman" w:cs="Times New Roman"/>
          <w:sz w:val="24"/>
          <w:szCs w:val="24"/>
        </w:rPr>
        <w:t>.</w:t>
      </w:r>
    </w:p>
    <w:p w:rsidR="00101D4B" w:rsidRPr="00DF3236" w:rsidRDefault="00101D4B" w:rsidP="008A6C4D">
      <w:pPr>
        <w:autoSpaceDE w:val="0"/>
        <w:autoSpaceDN w:val="0"/>
        <w:adjustRightInd w:val="0"/>
        <w:spacing w:after="0" w:line="480" w:lineRule="auto"/>
        <w:jc w:val="both"/>
        <w:rPr>
          <w:rFonts w:ascii="Times New Roman" w:hAnsi="Times New Roman" w:cs="Times New Roman"/>
          <w:sz w:val="24"/>
          <w:szCs w:val="24"/>
        </w:rPr>
      </w:pPr>
    </w:p>
    <w:p w:rsidR="00FD57D3" w:rsidRPr="00DF3236" w:rsidRDefault="00D12A1F" w:rsidP="008A6C4D">
      <w:pPr>
        <w:autoSpaceDE w:val="0"/>
        <w:autoSpaceDN w:val="0"/>
        <w:adjustRightInd w:val="0"/>
        <w:spacing w:after="0" w:line="480" w:lineRule="auto"/>
        <w:jc w:val="both"/>
        <w:rPr>
          <w:rFonts w:ascii="Times New Roman" w:hAnsi="Times New Roman" w:cs="Times New Roman"/>
          <w:sz w:val="24"/>
          <w:szCs w:val="24"/>
        </w:rPr>
      </w:pPr>
      <w:r w:rsidRPr="00DF3236">
        <w:rPr>
          <w:rFonts w:ascii="Times New Roman" w:hAnsi="Times New Roman" w:cs="Times New Roman"/>
          <w:sz w:val="24"/>
          <w:szCs w:val="24"/>
        </w:rPr>
        <w:t xml:space="preserve"> </w:t>
      </w:r>
      <w:r w:rsidR="00472F03" w:rsidRPr="00DF3236">
        <w:rPr>
          <w:rFonts w:ascii="Times New Roman" w:hAnsi="Times New Roman" w:cs="Times New Roman"/>
          <w:sz w:val="24"/>
          <w:szCs w:val="24"/>
        </w:rPr>
        <w:tab/>
      </w:r>
      <w:r w:rsidR="00472F03" w:rsidRPr="00DF3236">
        <w:rPr>
          <w:rFonts w:ascii="Times New Roman" w:hAnsi="Times New Roman" w:cs="Times New Roman"/>
          <w:sz w:val="24"/>
          <w:szCs w:val="24"/>
        </w:rPr>
        <w:tab/>
      </w:r>
      <w:r w:rsidR="00101D4B" w:rsidRPr="00DF3236">
        <w:rPr>
          <w:rFonts w:ascii="Times New Roman" w:hAnsi="Times New Roman" w:cs="Times New Roman"/>
          <w:sz w:val="24"/>
          <w:szCs w:val="24"/>
        </w:rPr>
        <w:t xml:space="preserve">It </w:t>
      </w:r>
      <w:r w:rsidRPr="00DF3236">
        <w:rPr>
          <w:rFonts w:ascii="Times New Roman" w:hAnsi="Times New Roman" w:cs="Times New Roman"/>
          <w:sz w:val="24"/>
          <w:szCs w:val="24"/>
        </w:rPr>
        <w:t xml:space="preserve">would be a travesty of procedural justice for this court to bypass both the Supreme </w:t>
      </w:r>
      <w:r w:rsidR="006F5368" w:rsidRPr="00DF3236">
        <w:rPr>
          <w:rFonts w:ascii="Times New Roman" w:hAnsi="Times New Roman" w:cs="Times New Roman"/>
          <w:sz w:val="24"/>
          <w:szCs w:val="24"/>
        </w:rPr>
        <w:t>Court</w:t>
      </w:r>
      <w:r w:rsidRPr="00DF3236">
        <w:rPr>
          <w:rFonts w:ascii="Times New Roman" w:hAnsi="Times New Roman" w:cs="Times New Roman"/>
          <w:sz w:val="24"/>
          <w:szCs w:val="24"/>
        </w:rPr>
        <w:t xml:space="preserve"> and the President before they have exercised their constitutional mandates to determine the app</w:t>
      </w:r>
      <w:r w:rsidR="00997ABC" w:rsidRPr="00DF3236">
        <w:rPr>
          <w:rFonts w:ascii="Times New Roman" w:hAnsi="Times New Roman" w:cs="Times New Roman"/>
          <w:sz w:val="24"/>
          <w:szCs w:val="24"/>
        </w:rPr>
        <w:t>licable remedies</w:t>
      </w:r>
      <w:r w:rsidRPr="00DF3236">
        <w:rPr>
          <w:rFonts w:ascii="Times New Roman" w:hAnsi="Times New Roman" w:cs="Times New Roman"/>
          <w:sz w:val="24"/>
          <w:szCs w:val="24"/>
        </w:rPr>
        <w:t xml:space="preserve"> according to</w:t>
      </w:r>
      <w:r w:rsidR="00997ABC" w:rsidRPr="00DF3236">
        <w:rPr>
          <w:rFonts w:ascii="Times New Roman" w:hAnsi="Times New Roman" w:cs="Times New Roman"/>
          <w:sz w:val="24"/>
          <w:szCs w:val="24"/>
        </w:rPr>
        <w:t xml:space="preserve"> </w:t>
      </w:r>
      <w:r w:rsidR="00FB7342" w:rsidRPr="00DF3236">
        <w:rPr>
          <w:rFonts w:ascii="Times New Roman" w:hAnsi="Times New Roman" w:cs="Times New Roman"/>
          <w:sz w:val="24"/>
          <w:szCs w:val="24"/>
        </w:rPr>
        <w:t xml:space="preserve">the </w:t>
      </w:r>
      <w:r w:rsidR="00997ABC" w:rsidRPr="00DF3236">
        <w:rPr>
          <w:rFonts w:ascii="Times New Roman" w:hAnsi="Times New Roman" w:cs="Times New Roman"/>
          <w:sz w:val="24"/>
          <w:szCs w:val="24"/>
        </w:rPr>
        <w:t>prescribed</w:t>
      </w:r>
      <w:r w:rsidRPr="00DF3236">
        <w:rPr>
          <w:rFonts w:ascii="Times New Roman" w:hAnsi="Times New Roman" w:cs="Times New Roman"/>
          <w:sz w:val="24"/>
          <w:szCs w:val="24"/>
        </w:rPr>
        <w:t xml:space="preserve"> law</w:t>
      </w:r>
      <w:r w:rsidR="00987DD7" w:rsidRPr="00DF3236">
        <w:rPr>
          <w:rFonts w:ascii="Times New Roman" w:hAnsi="Times New Roman" w:cs="Times New Roman"/>
          <w:sz w:val="24"/>
          <w:szCs w:val="24"/>
        </w:rPr>
        <w:t xml:space="preserve">s </w:t>
      </w:r>
      <w:r w:rsidR="00997ABC" w:rsidRPr="00DF3236">
        <w:rPr>
          <w:rFonts w:ascii="Times New Roman" w:hAnsi="Times New Roman" w:cs="Times New Roman"/>
          <w:sz w:val="24"/>
          <w:szCs w:val="24"/>
        </w:rPr>
        <w:t>of the land</w:t>
      </w:r>
      <w:r w:rsidRPr="00DF3236">
        <w:rPr>
          <w:rFonts w:ascii="Times New Roman" w:hAnsi="Times New Roman" w:cs="Times New Roman"/>
          <w:sz w:val="24"/>
          <w:szCs w:val="24"/>
        </w:rPr>
        <w:t>.</w:t>
      </w:r>
    </w:p>
    <w:p w:rsidR="00456A4D" w:rsidRPr="00DF3236" w:rsidRDefault="00720872"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As we have already see</w:t>
      </w:r>
      <w:r w:rsidR="00456A4D" w:rsidRPr="00DF3236">
        <w:rPr>
          <w:rFonts w:ascii="Times New Roman" w:hAnsi="Times New Roman" w:cs="Times New Roman"/>
          <w:sz w:val="24"/>
          <w:szCs w:val="24"/>
        </w:rPr>
        <w:t>n</w:t>
      </w:r>
      <w:r w:rsidRPr="00DF3236">
        <w:rPr>
          <w:rFonts w:ascii="Times New Roman" w:hAnsi="Times New Roman" w:cs="Times New Roman"/>
          <w:sz w:val="24"/>
          <w:szCs w:val="24"/>
        </w:rPr>
        <w:t>, in</w:t>
      </w:r>
      <w:r w:rsidR="00456A4D" w:rsidRPr="00DF3236">
        <w:rPr>
          <w:rFonts w:ascii="Times New Roman" w:hAnsi="Times New Roman" w:cs="Times New Roman"/>
          <w:sz w:val="24"/>
          <w:szCs w:val="24"/>
        </w:rPr>
        <w:t xml:space="preserve"> the normal run of things courts are generally loath</w:t>
      </w:r>
      <w:r w:rsidR="00181A99" w:rsidRPr="00DF3236">
        <w:rPr>
          <w:rFonts w:ascii="Times New Roman" w:hAnsi="Times New Roman" w:cs="Times New Roman"/>
          <w:sz w:val="24"/>
          <w:szCs w:val="24"/>
        </w:rPr>
        <w:t>e</w:t>
      </w:r>
      <w:r w:rsidR="001D0BD7" w:rsidRPr="00DF3236">
        <w:rPr>
          <w:rFonts w:ascii="Times New Roman" w:hAnsi="Times New Roman" w:cs="Times New Roman"/>
          <w:sz w:val="24"/>
          <w:szCs w:val="24"/>
        </w:rPr>
        <w:t xml:space="preserve"> to </w:t>
      </w:r>
      <w:r w:rsidR="00DA2799" w:rsidRPr="00DF3236">
        <w:rPr>
          <w:rFonts w:ascii="Times New Roman" w:hAnsi="Times New Roman" w:cs="Times New Roman"/>
          <w:sz w:val="24"/>
          <w:szCs w:val="24"/>
        </w:rPr>
        <w:t xml:space="preserve">determine a constitutional issue in the face of alternative remedies. </w:t>
      </w:r>
      <w:r w:rsidR="00472F03" w:rsidRPr="00DF3236">
        <w:rPr>
          <w:rFonts w:ascii="Times New Roman" w:hAnsi="Times New Roman" w:cs="Times New Roman"/>
          <w:sz w:val="24"/>
          <w:szCs w:val="24"/>
        </w:rPr>
        <w:t xml:space="preserve"> </w:t>
      </w:r>
      <w:r w:rsidR="00DA2799" w:rsidRPr="00DF3236">
        <w:rPr>
          <w:rFonts w:ascii="Times New Roman" w:hAnsi="Times New Roman" w:cs="Times New Roman"/>
          <w:sz w:val="24"/>
          <w:szCs w:val="24"/>
        </w:rPr>
        <w:t xml:space="preserve">In that event they would </w:t>
      </w:r>
      <w:r w:rsidR="00DA2799" w:rsidRPr="00DF3236">
        <w:rPr>
          <w:rFonts w:ascii="Times New Roman" w:hAnsi="Times New Roman" w:cs="Times New Roman"/>
          <w:sz w:val="24"/>
          <w:szCs w:val="24"/>
        </w:rPr>
        <w:lastRenderedPageBreak/>
        <w:t xml:space="preserve">rather skirt </w:t>
      </w:r>
      <w:r w:rsidR="00FE56BA" w:rsidRPr="00DF3236">
        <w:rPr>
          <w:rFonts w:ascii="Times New Roman" w:hAnsi="Times New Roman" w:cs="Times New Roman"/>
          <w:sz w:val="24"/>
          <w:szCs w:val="24"/>
        </w:rPr>
        <w:t xml:space="preserve">and avoid </w:t>
      </w:r>
      <w:r w:rsidR="00DA2799" w:rsidRPr="00DF3236">
        <w:rPr>
          <w:rFonts w:ascii="Times New Roman" w:hAnsi="Times New Roman" w:cs="Times New Roman"/>
          <w:sz w:val="24"/>
          <w:szCs w:val="24"/>
        </w:rPr>
        <w:t xml:space="preserve">the constitutional issue and resort to the </w:t>
      </w:r>
      <w:r w:rsidR="00FE56BA" w:rsidRPr="00DF3236">
        <w:rPr>
          <w:rFonts w:ascii="Times New Roman" w:hAnsi="Times New Roman" w:cs="Times New Roman"/>
          <w:sz w:val="24"/>
          <w:szCs w:val="24"/>
        </w:rPr>
        <w:t xml:space="preserve">available </w:t>
      </w:r>
      <w:r w:rsidR="00DA2799" w:rsidRPr="00DF3236">
        <w:rPr>
          <w:rFonts w:ascii="Times New Roman" w:hAnsi="Times New Roman" w:cs="Times New Roman"/>
          <w:sz w:val="24"/>
          <w:szCs w:val="24"/>
        </w:rPr>
        <w:t xml:space="preserve">alternative remedies. </w:t>
      </w:r>
      <w:r w:rsidR="00472F03" w:rsidRPr="00DF3236">
        <w:rPr>
          <w:rFonts w:ascii="Times New Roman" w:hAnsi="Times New Roman" w:cs="Times New Roman"/>
          <w:sz w:val="24"/>
          <w:szCs w:val="24"/>
        </w:rPr>
        <w:t xml:space="preserve"> </w:t>
      </w:r>
      <w:r w:rsidR="00DA2799" w:rsidRPr="00DF3236">
        <w:rPr>
          <w:rFonts w:ascii="Times New Roman" w:hAnsi="Times New Roman" w:cs="Times New Roman"/>
          <w:sz w:val="24"/>
          <w:szCs w:val="24"/>
        </w:rPr>
        <w:t xml:space="preserve">This </w:t>
      </w:r>
      <w:r w:rsidR="002B0D46" w:rsidRPr="00DF3236">
        <w:rPr>
          <w:rFonts w:ascii="Times New Roman" w:hAnsi="Times New Roman" w:cs="Times New Roman"/>
          <w:sz w:val="24"/>
          <w:szCs w:val="24"/>
        </w:rPr>
        <w:t>has given</w:t>
      </w:r>
      <w:r w:rsidR="00DA2799" w:rsidRPr="00DF3236">
        <w:rPr>
          <w:rFonts w:ascii="Times New Roman" w:hAnsi="Times New Roman" w:cs="Times New Roman"/>
          <w:sz w:val="24"/>
          <w:szCs w:val="24"/>
        </w:rPr>
        <w:t xml:space="preserve"> birth to the doctrine of </w:t>
      </w:r>
      <w:r w:rsidR="00FE56BA" w:rsidRPr="00DF3236">
        <w:rPr>
          <w:rFonts w:ascii="Times New Roman" w:hAnsi="Times New Roman" w:cs="Times New Roman"/>
          <w:sz w:val="24"/>
          <w:szCs w:val="24"/>
        </w:rPr>
        <w:t xml:space="preserve">ripeness and constitutional </w:t>
      </w:r>
      <w:r w:rsidR="00DA2799" w:rsidRPr="00DF3236">
        <w:rPr>
          <w:rFonts w:ascii="Times New Roman" w:hAnsi="Times New Roman" w:cs="Times New Roman"/>
          <w:sz w:val="24"/>
          <w:szCs w:val="24"/>
        </w:rPr>
        <w:t xml:space="preserve">avoidance </w:t>
      </w:r>
      <w:r w:rsidR="00F43B21" w:rsidRPr="00DF3236">
        <w:rPr>
          <w:rFonts w:ascii="Times New Roman" w:hAnsi="Times New Roman" w:cs="Times New Roman"/>
          <w:sz w:val="24"/>
          <w:szCs w:val="24"/>
        </w:rPr>
        <w:t xml:space="preserve">ably </w:t>
      </w:r>
      <w:r w:rsidR="00DA2799" w:rsidRPr="00DF3236">
        <w:rPr>
          <w:rFonts w:ascii="Times New Roman" w:hAnsi="Times New Roman" w:cs="Times New Roman"/>
          <w:sz w:val="24"/>
          <w:szCs w:val="24"/>
        </w:rPr>
        <w:t xml:space="preserve">expounded by EBRAHIM JA </w:t>
      </w:r>
      <w:r w:rsidR="00B8787C" w:rsidRPr="00DF3236">
        <w:rPr>
          <w:rFonts w:ascii="Times New Roman" w:hAnsi="Times New Roman" w:cs="Times New Roman"/>
          <w:sz w:val="24"/>
          <w:szCs w:val="24"/>
        </w:rPr>
        <w:t>in</w:t>
      </w:r>
      <w:r w:rsidR="00DA2799" w:rsidRPr="00DF3236">
        <w:rPr>
          <w:rFonts w:ascii="Times New Roman" w:hAnsi="Times New Roman" w:cs="Times New Roman"/>
          <w:sz w:val="24"/>
          <w:szCs w:val="24"/>
        </w:rPr>
        <w:t xml:space="preserve"> </w:t>
      </w:r>
      <w:r w:rsidR="00DA2799" w:rsidRPr="00DF3236">
        <w:rPr>
          <w:rFonts w:ascii="Times New Roman" w:hAnsi="Times New Roman" w:cs="Times New Roman"/>
          <w:i/>
          <w:sz w:val="24"/>
          <w:szCs w:val="24"/>
        </w:rPr>
        <w:t xml:space="preserve">Sports and Recreation Commission v Sagittarius </w:t>
      </w:r>
      <w:r w:rsidR="00004AC4" w:rsidRPr="00DF3236">
        <w:rPr>
          <w:rFonts w:ascii="Times New Roman" w:hAnsi="Times New Roman" w:cs="Times New Roman"/>
          <w:i/>
          <w:sz w:val="24"/>
          <w:szCs w:val="24"/>
        </w:rPr>
        <w:t>Wrestling</w:t>
      </w:r>
      <w:r w:rsidR="00DA2799" w:rsidRPr="00DF3236">
        <w:rPr>
          <w:rFonts w:ascii="Times New Roman" w:hAnsi="Times New Roman" w:cs="Times New Roman"/>
          <w:i/>
          <w:sz w:val="24"/>
          <w:szCs w:val="24"/>
        </w:rPr>
        <w:t xml:space="preserve"> Club and Anor</w:t>
      </w:r>
      <w:r w:rsidR="00004AC4" w:rsidRPr="00DF3236">
        <w:rPr>
          <w:rFonts w:ascii="Times New Roman" w:hAnsi="Times New Roman" w:cs="Times New Roman"/>
          <w:i/>
          <w:sz w:val="24"/>
          <w:szCs w:val="24"/>
        </w:rPr>
        <w:t xml:space="preserve"> </w:t>
      </w:r>
      <w:r w:rsidR="00950AA9" w:rsidRPr="00DF3236">
        <w:rPr>
          <w:rFonts w:ascii="Times New Roman" w:hAnsi="Times New Roman" w:cs="Times New Roman"/>
          <w:sz w:val="24"/>
          <w:szCs w:val="24"/>
        </w:rPr>
        <w:t>2001 (2) ZLR 501 (S</w:t>
      </w:r>
      <w:r w:rsidR="00004AC4" w:rsidRPr="00DF3236">
        <w:rPr>
          <w:rFonts w:ascii="Times New Roman" w:hAnsi="Times New Roman" w:cs="Times New Roman"/>
          <w:sz w:val="24"/>
          <w:szCs w:val="24"/>
        </w:rPr>
        <w:t>)</w:t>
      </w:r>
      <w:r w:rsidR="00004AC4" w:rsidRPr="00DF3236">
        <w:rPr>
          <w:rFonts w:ascii="Times New Roman" w:hAnsi="Times New Roman" w:cs="Times New Roman"/>
          <w:i/>
          <w:sz w:val="24"/>
          <w:szCs w:val="24"/>
        </w:rPr>
        <w:t xml:space="preserve"> </w:t>
      </w:r>
      <w:r w:rsidR="002C785E" w:rsidRPr="00DF3236">
        <w:rPr>
          <w:rFonts w:ascii="Times New Roman" w:hAnsi="Times New Roman" w:cs="Times New Roman"/>
          <w:sz w:val="24"/>
          <w:szCs w:val="24"/>
        </w:rPr>
        <w:t xml:space="preserve">at p 505 G </w:t>
      </w:r>
      <w:r w:rsidR="00004AC4" w:rsidRPr="00DF3236">
        <w:rPr>
          <w:rFonts w:ascii="Times New Roman" w:hAnsi="Times New Roman" w:cs="Times New Roman"/>
          <w:sz w:val="24"/>
          <w:szCs w:val="24"/>
        </w:rPr>
        <w:t>where the learned judge had this to say:</w:t>
      </w:r>
    </w:p>
    <w:p w:rsidR="00004AC4" w:rsidRPr="00DF3236" w:rsidRDefault="00004AC4" w:rsidP="00203844">
      <w:pPr>
        <w:autoSpaceDE w:val="0"/>
        <w:autoSpaceDN w:val="0"/>
        <w:adjustRightInd w:val="0"/>
        <w:spacing w:after="0" w:line="240" w:lineRule="auto"/>
        <w:ind w:left="720"/>
        <w:jc w:val="both"/>
        <w:rPr>
          <w:rFonts w:ascii="Times New Roman" w:hAnsi="Times New Roman" w:cs="Times New Roman"/>
          <w:sz w:val="24"/>
          <w:szCs w:val="24"/>
        </w:rPr>
      </w:pPr>
      <w:r w:rsidRPr="00DF3236">
        <w:rPr>
          <w:rFonts w:ascii="Times New Roman" w:hAnsi="Times New Roman" w:cs="Times New Roman"/>
          <w:sz w:val="24"/>
          <w:szCs w:val="24"/>
        </w:rPr>
        <w:t xml:space="preserve">“There is also merit in Mr Nherere’s submission that this case should never have been considered as a constitutional one at all. Courts will not normally consider a constitutional question unless the existence of a remedy depends on it; if a remedy is available to an applicant under some other legislative provision or on some other </w:t>
      </w:r>
      <w:r w:rsidR="00203844" w:rsidRPr="00DF3236">
        <w:rPr>
          <w:rFonts w:ascii="Times New Roman" w:hAnsi="Times New Roman" w:cs="Times New Roman"/>
          <w:sz w:val="24"/>
          <w:szCs w:val="24"/>
        </w:rPr>
        <w:t>basis, whether legal or factual, a court will usually decline to determine</w:t>
      </w:r>
      <w:r w:rsidR="00761099" w:rsidRPr="00DF3236">
        <w:rPr>
          <w:rFonts w:ascii="Times New Roman" w:hAnsi="Times New Roman" w:cs="Times New Roman"/>
          <w:sz w:val="24"/>
          <w:szCs w:val="24"/>
        </w:rPr>
        <w:t xml:space="preserve"> whether</w:t>
      </w:r>
      <w:r w:rsidR="00203844" w:rsidRPr="00DF3236">
        <w:rPr>
          <w:rFonts w:ascii="Times New Roman" w:hAnsi="Times New Roman" w:cs="Times New Roman"/>
          <w:sz w:val="24"/>
          <w:szCs w:val="24"/>
        </w:rPr>
        <w:t xml:space="preserve"> there has </w:t>
      </w:r>
      <w:r w:rsidR="00950AA9" w:rsidRPr="00DF3236">
        <w:rPr>
          <w:rFonts w:ascii="Times New Roman" w:hAnsi="Times New Roman" w:cs="Times New Roman"/>
          <w:sz w:val="24"/>
          <w:szCs w:val="24"/>
        </w:rPr>
        <w:t>been, in addition, a breach of the D</w:t>
      </w:r>
      <w:r w:rsidR="00203844" w:rsidRPr="00DF3236">
        <w:rPr>
          <w:rFonts w:ascii="Times New Roman" w:hAnsi="Times New Roman" w:cs="Times New Roman"/>
          <w:sz w:val="24"/>
          <w:szCs w:val="24"/>
        </w:rPr>
        <w:t>eclaration of rights.”</w:t>
      </w:r>
      <w:r w:rsidRPr="00DF3236">
        <w:rPr>
          <w:rFonts w:ascii="Times New Roman" w:hAnsi="Times New Roman" w:cs="Times New Roman"/>
          <w:sz w:val="24"/>
          <w:szCs w:val="24"/>
        </w:rPr>
        <w:t xml:space="preserve"> </w:t>
      </w:r>
      <w:r w:rsidR="00761099" w:rsidRPr="00DF3236">
        <w:rPr>
          <w:rFonts w:ascii="Times New Roman" w:hAnsi="Times New Roman" w:cs="Times New Roman"/>
          <w:sz w:val="24"/>
          <w:szCs w:val="24"/>
        </w:rPr>
        <w:t xml:space="preserve"> (See also </w:t>
      </w:r>
      <w:r w:rsidR="00761099" w:rsidRPr="00DF3236">
        <w:rPr>
          <w:rFonts w:ascii="Times New Roman" w:hAnsi="Times New Roman" w:cs="Times New Roman"/>
          <w:i/>
          <w:sz w:val="24"/>
          <w:szCs w:val="24"/>
        </w:rPr>
        <w:t>Zantsi v Council of State, Ciskei &amp; Ors</w:t>
      </w:r>
      <w:r w:rsidR="00276D45" w:rsidRPr="00DF3236">
        <w:rPr>
          <w:rFonts w:ascii="Times New Roman" w:hAnsi="Times New Roman" w:cs="Times New Roman"/>
          <w:sz w:val="24"/>
          <w:szCs w:val="24"/>
        </w:rPr>
        <w:t xml:space="preserve"> 1995 (4) SA 615 (CC).</w:t>
      </w:r>
    </w:p>
    <w:p w:rsidR="001E0E08" w:rsidRPr="00DF3236" w:rsidRDefault="001E0E08" w:rsidP="00203844">
      <w:pPr>
        <w:autoSpaceDE w:val="0"/>
        <w:autoSpaceDN w:val="0"/>
        <w:adjustRightInd w:val="0"/>
        <w:spacing w:after="0" w:line="240" w:lineRule="auto"/>
        <w:ind w:left="720"/>
        <w:jc w:val="both"/>
        <w:rPr>
          <w:rFonts w:ascii="Times New Roman" w:hAnsi="Times New Roman" w:cs="Times New Roman"/>
          <w:sz w:val="24"/>
          <w:szCs w:val="24"/>
        </w:rPr>
      </w:pPr>
    </w:p>
    <w:p w:rsidR="00276D45" w:rsidRPr="00DF3236" w:rsidRDefault="00276D45" w:rsidP="00276D45">
      <w:pPr>
        <w:autoSpaceDE w:val="0"/>
        <w:autoSpaceDN w:val="0"/>
        <w:adjustRightInd w:val="0"/>
        <w:spacing w:after="0" w:line="240" w:lineRule="auto"/>
        <w:jc w:val="both"/>
        <w:rPr>
          <w:rFonts w:ascii="Times New Roman" w:hAnsi="Times New Roman" w:cs="Times New Roman"/>
          <w:sz w:val="24"/>
          <w:szCs w:val="24"/>
        </w:rPr>
      </w:pPr>
    </w:p>
    <w:p w:rsidR="00B267C4" w:rsidRPr="00DF3236" w:rsidRDefault="00276D45" w:rsidP="008A6C4D">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The doctrine of ripeness and constitutional avoidance give</w:t>
      </w:r>
      <w:r w:rsidR="00E86455" w:rsidRPr="00DF3236">
        <w:rPr>
          <w:rFonts w:ascii="Times New Roman" w:hAnsi="Times New Roman" w:cs="Times New Roman"/>
          <w:sz w:val="24"/>
          <w:szCs w:val="24"/>
        </w:rPr>
        <w:t>s</w:t>
      </w:r>
      <w:r w:rsidRPr="00DF3236">
        <w:rPr>
          <w:rFonts w:ascii="Times New Roman" w:hAnsi="Times New Roman" w:cs="Times New Roman"/>
          <w:sz w:val="24"/>
          <w:szCs w:val="24"/>
        </w:rPr>
        <w:t xml:space="preserve"> credence to the concept that the Constitution does not operate in a vacuum</w:t>
      </w:r>
      <w:r w:rsidR="00035FEE" w:rsidRPr="00DF3236">
        <w:rPr>
          <w:rFonts w:ascii="Times New Roman" w:hAnsi="Times New Roman" w:cs="Times New Roman"/>
          <w:sz w:val="24"/>
          <w:szCs w:val="24"/>
        </w:rPr>
        <w:t xml:space="preserve"> or</w:t>
      </w:r>
      <w:r w:rsidRPr="00DF3236">
        <w:rPr>
          <w:rFonts w:ascii="Times New Roman" w:hAnsi="Times New Roman" w:cs="Times New Roman"/>
          <w:sz w:val="24"/>
          <w:szCs w:val="24"/>
        </w:rPr>
        <w:t xml:space="preserve"> isolation. </w:t>
      </w:r>
      <w:r w:rsidR="007203BB" w:rsidRPr="00DF3236">
        <w:rPr>
          <w:rFonts w:ascii="Times New Roman" w:hAnsi="Times New Roman" w:cs="Times New Roman"/>
          <w:sz w:val="24"/>
          <w:szCs w:val="24"/>
        </w:rPr>
        <w:t xml:space="preserve"> </w:t>
      </w:r>
      <w:r w:rsidRPr="00DF3236">
        <w:rPr>
          <w:rFonts w:ascii="Times New Roman" w:hAnsi="Times New Roman" w:cs="Times New Roman"/>
          <w:sz w:val="24"/>
          <w:szCs w:val="24"/>
        </w:rPr>
        <w:t xml:space="preserve">It has to be interpreted and applied in conjunction with applicable subsidiary legislation together with other </w:t>
      </w:r>
      <w:r w:rsidR="00035FEE" w:rsidRPr="00DF3236">
        <w:rPr>
          <w:rFonts w:ascii="Times New Roman" w:hAnsi="Times New Roman" w:cs="Times New Roman"/>
          <w:sz w:val="24"/>
          <w:szCs w:val="24"/>
        </w:rPr>
        <w:t xml:space="preserve">available </w:t>
      </w:r>
      <w:r w:rsidRPr="00DF3236">
        <w:rPr>
          <w:rFonts w:ascii="Times New Roman" w:hAnsi="Times New Roman" w:cs="Times New Roman"/>
          <w:sz w:val="24"/>
          <w:szCs w:val="24"/>
        </w:rPr>
        <w:t xml:space="preserve">legal </w:t>
      </w:r>
      <w:r w:rsidR="00035FEE" w:rsidRPr="00DF3236">
        <w:rPr>
          <w:rFonts w:ascii="Times New Roman" w:hAnsi="Times New Roman" w:cs="Times New Roman"/>
          <w:sz w:val="24"/>
          <w:szCs w:val="24"/>
        </w:rPr>
        <w:t>remedies.</w:t>
      </w:r>
      <w:r w:rsidR="00BA4AE6"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 xml:space="preserve"> </w:t>
      </w:r>
      <w:r w:rsidR="00BA4AE6" w:rsidRPr="00DF3236">
        <w:rPr>
          <w:rFonts w:ascii="Times New Roman" w:hAnsi="Times New Roman" w:cs="Times New Roman"/>
          <w:sz w:val="24"/>
          <w:szCs w:val="24"/>
        </w:rPr>
        <w:t xml:space="preserve">Where there are alternative remedies the preferred route is to apply </w:t>
      </w:r>
      <w:r w:rsidR="00415B0F" w:rsidRPr="00DF3236">
        <w:rPr>
          <w:rFonts w:ascii="Times New Roman" w:hAnsi="Times New Roman" w:cs="Times New Roman"/>
          <w:sz w:val="24"/>
          <w:szCs w:val="24"/>
        </w:rPr>
        <w:t>such remedies before</w:t>
      </w:r>
      <w:r w:rsidR="00BA4AE6" w:rsidRPr="00DF3236">
        <w:rPr>
          <w:rFonts w:ascii="Times New Roman" w:hAnsi="Times New Roman" w:cs="Times New Roman"/>
          <w:sz w:val="24"/>
          <w:szCs w:val="24"/>
        </w:rPr>
        <w:t xml:space="preserve"> resort</w:t>
      </w:r>
      <w:r w:rsidR="00415B0F" w:rsidRPr="00DF3236">
        <w:rPr>
          <w:rFonts w:ascii="Times New Roman" w:hAnsi="Times New Roman" w:cs="Times New Roman"/>
          <w:sz w:val="24"/>
          <w:szCs w:val="24"/>
        </w:rPr>
        <w:t>ing</w:t>
      </w:r>
      <w:r w:rsidR="008B2528" w:rsidRPr="00DF3236">
        <w:rPr>
          <w:rFonts w:ascii="Times New Roman" w:hAnsi="Times New Roman" w:cs="Times New Roman"/>
          <w:sz w:val="24"/>
          <w:szCs w:val="24"/>
        </w:rPr>
        <w:t xml:space="preserve"> to the C</w:t>
      </w:r>
      <w:r w:rsidR="00BA4AE6" w:rsidRPr="00DF3236">
        <w:rPr>
          <w:rFonts w:ascii="Times New Roman" w:hAnsi="Times New Roman" w:cs="Times New Roman"/>
          <w:sz w:val="24"/>
          <w:szCs w:val="24"/>
        </w:rPr>
        <w:t>onstitution.</w:t>
      </w:r>
      <w:r w:rsidR="00415B0F" w:rsidRPr="00DF3236">
        <w:rPr>
          <w:rFonts w:ascii="Times New Roman" w:hAnsi="Times New Roman" w:cs="Times New Roman"/>
          <w:sz w:val="24"/>
          <w:szCs w:val="24"/>
        </w:rPr>
        <w:t xml:space="preserve"> </w:t>
      </w:r>
      <w:r w:rsidR="00F8694E" w:rsidRPr="00DF3236">
        <w:rPr>
          <w:rFonts w:ascii="Times New Roman" w:hAnsi="Times New Roman" w:cs="Times New Roman"/>
          <w:sz w:val="24"/>
          <w:szCs w:val="24"/>
        </w:rPr>
        <w:t>That conceptualisation of the law</w:t>
      </w:r>
      <w:r w:rsidR="003757FD" w:rsidRPr="00DF3236">
        <w:rPr>
          <w:rFonts w:ascii="Times New Roman" w:hAnsi="Times New Roman" w:cs="Times New Roman"/>
          <w:sz w:val="24"/>
          <w:szCs w:val="24"/>
        </w:rPr>
        <w:t xml:space="preserve"> as previously stated</w:t>
      </w:r>
      <w:r w:rsidR="00F8694E" w:rsidRPr="00DF3236">
        <w:rPr>
          <w:rFonts w:ascii="Times New Roman" w:hAnsi="Times New Roman" w:cs="Times New Roman"/>
          <w:sz w:val="24"/>
          <w:szCs w:val="24"/>
        </w:rPr>
        <w:t xml:space="preserve"> finds recognition in the leading case of </w:t>
      </w:r>
      <w:r w:rsidR="00F8694E" w:rsidRPr="00DF3236">
        <w:rPr>
          <w:rFonts w:ascii="Times New Roman" w:hAnsi="Times New Roman" w:cs="Times New Roman"/>
          <w:i/>
          <w:sz w:val="24"/>
          <w:szCs w:val="24"/>
        </w:rPr>
        <w:t>Catholic Commission of Justice and Peace in</w:t>
      </w:r>
      <w:r w:rsidR="00240F24" w:rsidRPr="00DF3236">
        <w:rPr>
          <w:rFonts w:ascii="Times New Roman" w:hAnsi="Times New Roman" w:cs="Times New Roman"/>
          <w:sz w:val="24"/>
          <w:szCs w:val="24"/>
        </w:rPr>
        <w:t xml:space="preserve"> </w:t>
      </w:r>
      <w:r w:rsidR="00F8694E" w:rsidRPr="00DF3236">
        <w:rPr>
          <w:rFonts w:ascii="Times New Roman" w:hAnsi="Times New Roman" w:cs="Times New Roman"/>
          <w:i/>
          <w:sz w:val="24"/>
          <w:szCs w:val="24"/>
        </w:rPr>
        <w:t>Zimbabwe</w:t>
      </w:r>
      <w:r w:rsidR="00240F24" w:rsidRPr="00DF3236">
        <w:rPr>
          <w:rFonts w:ascii="Times New Roman" w:hAnsi="Times New Roman" w:cs="Times New Roman"/>
          <w:i/>
          <w:sz w:val="24"/>
          <w:szCs w:val="24"/>
        </w:rPr>
        <w:t xml:space="preserve"> </w:t>
      </w:r>
      <w:r w:rsidR="00240F24" w:rsidRPr="00DF3236">
        <w:rPr>
          <w:rFonts w:ascii="Times New Roman" w:hAnsi="Times New Roman" w:cs="Times New Roman"/>
          <w:sz w:val="24"/>
          <w:szCs w:val="24"/>
        </w:rPr>
        <w:t>(</w:t>
      </w:r>
      <w:r w:rsidR="00DC2B79" w:rsidRPr="00DF3236">
        <w:rPr>
          <w:rFonts w:ascii="Times New Roman" w:hAnsi="Times New Roman" w:cs="Times New Roman"/>
          <w:i/>
          <w:sz w:val="24"/>
          <w:szCs w:val="24"/>
        </w:rPr>
        <w:t xml:space="preserve">supra) </w:t>
      </w:r>
      <w:r w:rsidR="00DC2B79" w:rsidRPr="00DF3236">
        <w:rPr>
          <w:rFonts w:ascii="Times New Roman" w:hAnsi="Times New Roman" w:cs="Times New Roman"/>
          <w:sz w:val="24"/>
          <w:szCs w:val="24"/>
        </w:rPr>
        <w:t>heavily</w:t>
      </w:r>
      <w:r w:rsidR="00F8694E" w:rsidRPr="00DF3236">
        <w:rPr>
          <w:rFonts w:ascii="Times New Roman" w:hAnsi="Times New Roman" w:cs="Times New Roman"/>
          <w:sz w:val="24"/>
          <w:szCs w:val="24"/>
        </w:rPr>
        <w:t xml:space="preserve"> relied upon by the applicant</w:t>
      </w:r>
      <w:r w:rsidR="00B267C4" w:rsidRPr="00DF3236">
        <w:rPr>
          <w:rFonts w:ascii="Times New Roman" w:hAnsi="Times New Roman" w:cs="Times New Roman"/>
          <w:sz w:val="24"/>
          <w:szCs w:val="24"/>
        </w:rPr>
        <w:t>s</w:t>
      </w:r>
      <w:r w:rsidR="003757FD" w:rsidRPr="00DF3236">
        <w:rPr>
          <w:rFonts w:ascii="Times New Roman" w:hAnsi="Times New Roman" w:cs="Times New Roman"/>
          <w:sz w:val="24"/>
          <w:szCs w:val="24"/>
        </w:rPr>
        <w:t>.</w:t>
      </w:r>
      <w:r w:rsidR="00240F24"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 xml:space="preserve"> </w:t>
      </w:r>
      <w:r w:rsidR="00240F24" w:rsidRPr="00DF3236">
        <w:rPr>
          <w:rFonts w:ascii="Times New Roman" w:hAnsi="Times New Roman" w:cs="Times New Roman"/>
          <w:sz w:val="24"/>
          <w:szCs w:val="24"/>
        </w:rPr>
        <w:t>In that case the applicants waited until they had exhausted their alternative remedies before approaching the Constitutional Court for relief.</w:t>
      </w:r>
    </w:p>
    <w:p w:rsidR="00B267C4" w:rsidRPr="00DF3236" w:rsidRDefault="00B267C4" w:rsidP="002705FD">
      <w:pPr>
        <w:autoSpaceDE w:val="0"/>
        <w:autoSpaceDN w:val="0"/>
        <w:adjustRightInd w:val="0"/>
        <w:spacing w:after="0" w:line="240" w:lineRule="auto"/>
        <w:jc w:val="both"/>
        <w:rPr>
          <w:rFonts w:ascii="Times New Roman" w:hAnsi="Times New Roman" w:cs="Times New Roman"/>
          <w:sz w:val="24"/>
          <w:szCs w:val="24"/>
        </w:rPr>
      </w:pPr>
    </w:p>
    <w:p w:rsidR="00334927" w:rsidRDefault="00C05BF2" w:rsidP="001E0E08">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In this case</w:t>
      </w:r>
      <w:r w:rsidR="00950AA9" w:rsidRPr="00DF3236">
        <w:rPr>
          <w:rFonts w:ascii="Times New Roman" w:hAnsi="Times New Roman" w:cs="Times New Roman"/>
          <w:sz w:val="24"/>
          <w:szCs w:val="24"/>
        </w:rPr>
        <w:t>,</w:t>
      </w:r>
      <w:r w:rsidRPr="00DF3236">
        <w:rPr>
          <w:rFonts w:ascii="Times New Roman" w:hAnsi="Times New Roman" w:cs="Times New Roman"/>
          <w:sz w:val="24"/>
          <w:szCs w:val="24"/>
        </w:rPr>
        <w:t xml:space="preserve"> the</w:t>
      </w:r>
      <w:r w:rsidR="003F47CF" w:rsidRPr="00DF3236">
        <w:rPr>
          <w:rFonts w:ascii="Times New Roman" w:hAnsi="Times New Roman" w:cs="Times New Roman"/>
          <w:sz w:val="24"/>
          <w:szCs w:val="24"/>
        </w:rPr>
        <w:t xml:space="preserve"> complaint has to do with delays in executing a court judgment. </w:t>
      </w:r>
      <w:r w:rsidR="007203BB" w:rsidRPr="00DF3236">
        <w:rPr>
          <w:rFonts w:ascii="Times New Roman" w:hAnsi="Times New Roman" w:cs="Times New Roman"/>
          <w:sz w:val="24"/>
          <w:szCs w:val="24"/>
        </w:rPr>
        <w:t xml:space="preserve"> </w:t>
      </w:r>
      <w:r w:rsidR="00334927" w:rsidRPr="00DF3236">
        <w:rPr>
          <w:rFonts w:ascii="Times New Roman" w:hAnsi="Times New Roman" w:cs="Times New Roman"/>
          <w:sz w:val="24"/>
          <w:szCs w:val="24"/>
        </w:rPr>
        <w:t xml:space="preserve">Admittedly the wheels of justice tend to turn very slowly but that is no reason for this court to prematurely intervene usurping the authority </w:t>
      </w:r>
      <w:r w:rsidR="008300BE" w:rsidRPr="00DF3236">
        <w:rPr>
          <w:rFonts w:ascii="Times New Roman" w:hAnsi="Times New Roman" w:cs="Times New Roman"/>
          <w:sz w:val="24"/>
          <w:szCs w:val="24"/>
        </w:rPr>
        <w:t>and function</w:t>
      </w:r>
      <w:r w:rsidR="00654369" w:rsidRPr="00DF3236">
        <w:rPr>
          <w:rFonts w:ascii="Times New Roman" w:hAnsi="Times New Roman" w:cs="Times New Roman"/>
          <w:sz w:val="24"/>
          <w:szCs w:val="24"/>
        </w:rPr>
        <w:t>s</w:t>
      </w:r>
      <w:r w:rsidR="008300BE" w:rsidRPr="00DF3236">
        <w:rPr>
          <w:rFonts w:ascii="Times New Roman" w:hAnsi="Times New Roman" w:cs="Times New Roman"/>
          <w:sz w:val="24"/>
          <w:szCs w:val="24"/>
        </w:rPr>
        <w:t xml:space="preserve"> </w:t>
      </w:r>
      <w:r w:rsidR="00334927" w:rsidRPr="00DF3236">
        <w:rPr>
          <w:rFonts w:ascii="Times New Roman" w:hAnsi="Times New Roman" w:cs="Times New Roman"/>
          <w:sz w:val="24"/>
          <w:szCs w:val="24"/>
        </w:rPr>
        <w:t>of the High Court</w:t>
      </w:r>
      <w:r w:rsidR="00FD57D3" w:rsidRPr="00DF3236">
        <w:rPr>
          <w:rFonts w:ascii="Times New Roman" w:hAnsi="Times New Roman" w:cs="Times New Roman"/>
          <w:sz w:val="24"/>
          <w:szCs w:val="24"/>
        </w:rPr>
        <w:t>, the Supreme Court</w:t>
      </w:r>
      <w:r w:rsidR="00334927" w:rsidRPr="00DF3236">
        <w:rPr>
          <w:rFonts w:ascii="Times New Roman" w:hAnsi="Times New Roman" w:cs="Times New Roman"/>
          <w:sz w:val="24"/>
          <w:szCs w:val="24"/>
        </w:rPr>
        <w:t xml:space="preserve"> and the President</w:t>
      </w:r>
      <w:r w:rsidR="001E5908" w:rsidRPr="00DF3236">
        <w:rPr>
          <w:rFonts w:ascii="Times New Roman" w:hAnsi="Times New Roman" w:cs="Times New Roman"/>
          <w:sz w:val="24"/>
          <w:szCs w:val="24"/>
        </w:rPr>
        <w:t xml:space="preserve"> under the guise of determining a constitutional issue</w:t>
      </w:r>
      <w:r w:rsidR="00334927" w:rsidRPr="00DF3236">
        <w:rPr>
          <w:rFonts w:ascii="Times New Roman" w:hAnsi="Times New Roman" w:cs="Times New Roman"/>
          <w:sz w:val="24"/>
          <w:szCs w:val="24"/>
        </w:rPr>
        <w:t>.</w:t>
      </w:r>
      <w:r w:rsidR="008300BE"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 xml:space="preserve"> </w:t>
      </w:r>
      <w:r w:rsidR="008300BE" w:rsidRPr="00DF3236">
        <w:rPr>
          <w:rFonts w:ascii="Times New Roman" w:hAnsi="Times New Roman" w:cs="Times New Roman"/>
          <w:sz w:val="24"/>
          <w:szCs w:val="24"/>
        </w:rPr>
        <w:t>For that reason</w:t>
      </w:r>
      <w:r w:rsidR="0096723D" w:rsidRPr="00DF3236">
        <w:rPr>
          <w:rFonts w:ascii="Times New Roman" w:hAnsi="Times New Roman" w:cs="Times New Roman"/>
          <w:sz w:val="24"/>
          <w:szCs w:val="24"/>
        </w:rPr>
        <w:t>,</w:t>
      </w:r>
      <w:r w:rsidR="008300BE" w:rsidRPr="00DF3236">
        <w:rPr>
          <w:rFonts w:ascii="Times New Roman" w:hAnsi="Times New Roman" w:cs="Times New Roman"/>
          <w:sz w:val="24"/>
          <w:szCs w:val="24"/>
        </w:rPr>
        <w:t xml:space="preserve"> this court would</w:t>
      </w:r>
      <w:r w:rsidR="00334927" w:rsidRPr="00DF3236">
        <w:rPr>
          <w:rFonts w:ascii="Times New Roman" w:hAnsi="Times New Roman" w:cs="Times New Roman"/>
          <w:sz w:val="24"/>
          <w:szCs w:val="24"/>
        </w:rPr>
        <w:t xml:space="preserve"> rather wait until the wheels of justice have turned full </w:t>
      </w:r>
      <w:r w:rsidR="008300BE" w:rsidRPr="00DF3236">
        <w:rPr>
          <w:rFonts w:ascii="Times New Roman" w:hAnsi="Times New Roman" w:cs="Times New Roman"/>
          <w:sz w:val="24"/>
          <w:szCs w:val="24"/>
        </w:rPr>
        <w:t>circle</w:t>
      </w:r>
      <w:r w:rsidR="00654369" w:rsidRPr="00DF3236">
        <w:rPr>
          <w:rFonts w:ascii="Times New Roman" w:hAnsi="Times New Roman" w:cs="Times New Roman"/>
          <w:sz w:val="24"/>
          <w:szCs w:val="24"/>
        </w:rPr>
        <w:t>,</w:t>
      </w:r>
      <w:r w:rsidR="00CB46A1" w:rsidRPr="00DF3236">
        <w:rPr>
          <w:rFonts w:ascii="Times New Roman" w:hAnsi="Times New Roman" w:cs="Times New Roman"/>
          <w:sz w:val="24"/>
          <w:szCs w:val="24"/>
        </w:rPr>
        <w:t xml:space="preserve"> for d</w:t>
      </w:r>
      <w:r w:rsidR="008300BE" w:rsidRPr="00DF3236">
        <w:rPr>
          <w:rFonts w:ascii="Times New Roman" w:hAnsi="Times New Roman" w:cs="Times New Roman"/>
          <w:sz w:val="24"/>
          <w:szCs w:val="24"/>
        </w:rPr>
        <w:t xml:space="preserve">oing otherwise </w:t>
      </w:r>
      <w:r w:rsidR="000726B0" w:rsidRPr="00DF3236">
        <w:rPr>
          <w:rFonts w:ascii="Times New Roman" w:hAnsi="Times New Roman" w:cs="Times New Roman"/>
          <w:sz w:val="24"/>
          <w:szCs w:val="24"/>
        </w:rPr>
        <w:t xml:space="preserve">in the circumstances of this case, </w:t>
      </w:r>
      <w:r w:rsidR="00335796">
        <w:rPr>
          <w:rFonts w:ascii="Times New Roman" w:hAnsi="Times New Roman" w:cs="Times New Roman"/>
          <w:sz w:val="24"/>
          <w:szCs w:val="24"/>
        </w:rPr>
        <w:t>would</w:t>
      </w:r>
      <w:r w:rsidR="00950AA9" w:rsidRPr="00DF3236">
        <w:rPr>
          <w:rFonts w:ascii="Times New Roman" w:hAnsi="Times New Roman" w:cs="Times New Roman"/>
          <w:sz w:val="24"/>
          <w:szCs w:val="24"/>
        </w:rPr>
        <w:t xml:space="preserve"> be inconsistent with this C</w:t>
      </w:r>
      <w:r w:rsidR="00CB46A1" w:rsidRPr="00DF3236">
        <w:rPr>
          <w:rFonts w:ascii="Times New Roman" w:hAnsi="Times New Roman" w:cs="Times New Roman"/>
          <w:sz w:val="24"/>
          <w:szCs w:val="24"/>
        </w:rPr>
        <w:t>ourt’s</w:t>
      </w:r>
      <w:r w:rsidR="00334927" w:rsidRPr="00DF3236">
        <w:rPr>
          <w:rFonts w:ascii="Times New Roman" w:hAnsi="Times New Roman" w:cs="Times New Roman"/>
          <w:sz w:val="24"/>
          <w:szCs w:val="24"/>
        </w:rPr>
        <w:t xml:space="preserve"> status as the </w:t>
      </w:r>
      <w:r w:rsidR="0034187A" w:rsidRPr="00DF3236">
        <w:rPr>
          <w:rFonts w:ascii="Times New Roman" w:hAnsi="Times New Roman" w:cs="Times New Roman"/>
          <w:sz w:val="24"/>
          <w:szCs w:val="24"/>
        </w:rPr>
        <w:t xml:space="preserve">highest </w:t>
      </w:r>
      <w:r w:rsidR="00334927" w:rsidRPr="00DF3236">
        <w:rPr>
          <w:rFonts w:ascii="Times New Roman" w:hAnsi="Times New Roman" w:cs="Times New Roman"/>
          <w:sz w:val="24"/>
          <w:szCs w:val="24"/>
        </w:rPr>
        <w:t>court of last resort</w:t>
      </w:r>
      <w:r w:rsidR="001D0BD7" w:rsidRPr="00DF3236">
        <w:rPr>
          <w:rFonts w:ascii="Times New Roman" w:hAnsi="Times New Roman" w:cs="Times New Roman"/>
          <w:sz w:val="24"/>
          <w:szCs w:val="24"/>
        </w:rPr>
        <w:t xml:space="preserve"> in constitutional matters</w:t>
      </w:r>
      <w:r w:rsidR="00334927" w:rsidRPr="00DF3236">
        <w:rPr>
          <w:rFonts w:ascii="Times New Roman" w:hAnsi="Times New Roman" w:cs="Times New Roman"/>
          <w:sz w:val="24"/>
          <w:szCs w:val="24"/>
        </w:rPr>
        <w:t>.</w:t>
      </w:r>
      <w:r w:rsidR="0034187A"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 xml:space="preserve"> </w:t>
      </w:r>
      <w:r w:rsidR="0034187A" w:rsidRPr="00DF3236">
        <w:rPr>
          <w:rFonts w:ascii="Times New Roman" w:hAnsi="Times New Roman" w:cs="Times New Roman"/>
          <w:sz w:val="24"/>
          <w:szCs w:val="24"/>
        </w:rPr>
        <w:t xml:space="preserve">In the interim the applicants may have </w:t>
      </w:r>
      <w:r w:rsidR="0034187A" w:rsidRPr="00DF3236">
        <w:rPr>
          <w:rFonts w:ascii="Times New Roman" w:hAnsi="Times New Roman" w:cs="Times New Roman"/>
          <w:sz w:val="24"/>
          <w:szCs w:val="24"/>
        </w:rPr>
        <w:lastRenderedPageBreak/>
        <w:t>recourse to the available alternative remedies.</w:t>
      </w:r>
      <w:r w:rsidR="004230EB"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 xml:space="preserve"> </w:t>
      </w:r>
      <w:r w:rsidR="004230EB" w:rsidRPr="00DF3236">
        <w:rPr>
          <w:rFonts w:ascii="Times New Roman" w:hAnsi="Times New Roman" w:cs="Times New Roman"/>
          <w:sz w:val="24"/>
          <w:szCs w:val="24"/>
        </w:rPr>
        <w:t>When the time is ripe</w:t>
      </w:r>
      <w:r w:rsidR="00C0602B" w:rsidRPr="00DF3236">
        <w:rPr>
          <w:rFonts w:ascii="Times New Roman" w:hAnsi="Times New Roman" w:cs="Times New Roman"/>
          <w:sz w:val="24"/>
          <w:szCs w:val="24"/>
        </w:rPr>
        <w:t>,</w:t>
      </w:r>
      <w:r w:rsidR="00C9526D" w:rsidRPr="00DF3236">
        <w:rPr>
          <w:rFonts w:ascii="Times New Roman" w:hAnsi="Times New Roman" w:cs="Times New Roman"/>
          <w:sz w:val="24"/>
          <w:szCs w:val="24"/>
        </w:rPr>
        <w:t xml:space="preserve"> this C</w:t>
      </w:r>
      <w:r w:rsidR="004230EB" w:rsidRPr="00DF3236">
        <w:rPr>
          <w:rFonts w:ascii="Times New Roman" w:hAnsi="Times New Roman" w:cs="Times New Roman"/>
          <w:sz w:val="24"/>
          <w:szCs w:val="24"/>
        </w:rPr>
        <w:t>ourt will have its say.</w:t>
      </w:r>
    </w:p>
    <w:p w:rsidR="003B6E8A" w:rsidRDefault="00406A77" w:rsidP="003B6E8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view of the finding</w:t>
      </w:r>
      <w:r w:rsidR="003B6E8A">
        <w:rPr>
          <w:rFonts w:ascii="Times New Roman" w:hAnsi="Times New Roman" w:cs="Times New Roman"/>
          <w:sz w:val="24"/>
          <w:szCs w:val="24"/>
        </w:rPr>
        <w:t xml:space="preserve"> that none of the applicants are due for execution the </w:t>
      </w:r>
      <w:r>
        <w:rPr>
          <w:rFonts w:ascii="Times New Roman" w:hAnsi="Times New Roman" w:cs="Times New Roman"/>
          <w:sz w:val="24"/>
          <w:szCs w:val="24"/>
        </w:rPr>
        <w:t>issue whether</w:t>
      </w:r>
      <w:r w:rsidR="003B6E8A">
        <w:rPr>
          <w:rFonts w:ascii="Times New Roman" w:hAnsi="Times New Roman" w:cs="Times New Roman"/>
          <w:sz w:val="24"/>
          <w:szCs w:val="24"/>
        </w:rPr>
        <w:t xml:space="preserve"> delay in executing them consti</w:t>
      </w:r>
      <w:r>
        <w:rPr>
          <w:rFonts w:ascii="Times New Roman" w:hAnsi="Times New Roman" w:cs="Times New Roman"/>
          <w:sz w:val="24"/>
          <w:szCs w:val="24"/>
        </w:rPr>
        <w:t>tutes a breach of their</w:t>
      </w:r>
      <w:r w:rsidR="003B6E8A">
        <w:rPr>
          <w:rFonts w:ascii="Times New Roman" w:hAnsi="Times New Roman" w:cs="Times New Roman"/>
          <w:sz w:val="24"/>
          <w:szCs w:val="24"/>
        </w:rPr>
        <w:t xml:space="preserve"> constitutional rights falls away.</w:t>
      </w:r>
    </w:p>
    <w:p w:rsidR="00EB07BB" w:rsidRPr="00DF3236" w:rsidRDefault="00EB07BB" w:rsidP="00EB07BB">
      <w:pPr>
        <w:autoSpaceDE w:val="0"/>
        <w:autoSpaceDN w:val="0"/>
        <w:adjustRightInd w:val="0"/>
        <w:spacing w:after="0" w:line="240" w:lineRule="auto"/>
        <w:ind w:firstLine="1440"/>
        <w:jc w:val="both"/>
        <w:rPr>
          <w:rFonts w:ascii="Times New Roman" w:hAnsi="Times New Roman" w:cs="Times New Roman"/>
          <w:sz w:val="24"/>
          <w:szCs w:val="24"/>
          <w:u w:val="single"/>
        </w:rPr>
      </w:pPr>
    </w:p>
    <w:p w:rsidR="0034187A" w:rsidRPr="00DF3236" w:rsidRDefault="0034187A" w:rsidP="001E0E08">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Costs normally fol</w:t>
      </w:r>
      <w:r w:rsidR="00B240B5" w:rsidRPr="00DF3236">
        <w:rPr>
          <w:rFonts w:ascii="Times New Roman" w:hAnsi="Times New Roman" w:cs="Times New Roman"/>
          <w:sz w:val="24"/>
          <w:szCs w:val="24"/>
        </w:rPr>
        <w:t>low the result but in this case</w:t>
      </w:r>
      <w:r w:rsidR="00B267C4" w:rsidRPr="00DF3236">
        <w:rPr>
          <w:rFonts w:ascii="Times New Roman" w:hAnsi="Times New Roman" w:cs="Times New Roman"/>
          <w:sz w:val="24"/>
          <w:szCs w:val="24"/>
        </w:rPr>
        <w:t>,</w:t>
      </w:r>
      <w:r w:rsidR="00B240B5" w:rsidRPr="00DF3236">
        <w:rPr>
          <w:rFonts w:ascii="Times New Roman" w:hAnsi="Times New Roman" w:cs="Times New Roman"/>
          <w:sz w:val="24"/>
          <w:szCs w:val="24"/>
        </w:rPr>
        <w:t xml:space="preserve"> I find it undesirable to load persons on death row with costs of suit.</w:t>
      </w:r>
      <w:r w:rsidR="00491E4E" w:rsidRPr="00DF3236">
        <w:rPr>
          <w:rFonts w:ascii="Times New Roman" w:hAnsi="Times New Roman" w:cs="Times New Roman"/>
          <w:sz w:val="24"/>
          <w:szCs w:val="24"/>
        </w:rPr>
        <w:t xml:space="preserve"> They had an arguable case </w:t>
      </w:r>
      <w:r w:rsidR="00491E4E" w:rsidRPr="003B6E8A">
        <w:rPr>
          <w:rFonts w:ascii="Times New Roman" w:hAnsi="Times New Roman" w:cs="Times New Roman"/>
          <w:i/>
          <w:sz w:val="24"/>
          <w:szCs w:val="24"/>
        </w:rPr>
        <w:t>albei</w:t>
      </w:r>
      <w:r w:rsidR="00491E4E" w:rsidRPr="00DF3236">
        <w:rPr>
          <w:rFonts w:ascii="Times New Roman" w:hAnsi="Times New Roman" w:cs="Times New Roman"/>
          <w:sz w:val="24"/>
          <w:szCs w:val="24"/>
        </w:rPr>
        <w:t>t</w:t>
      </w:r>
      <w:r w:rsidR="00654369" w:rsidRPr="00DF3236">
        <w:rPr>
          <w:rFonts w:ascii="Times New Roman" w:hAnsi="Times New Roman" w:cs="Times New Roman"/>
          <w:sz w:val="24"/>
          <w:szCs w:val="24"/>
        </w:rPr>
        <w:t>,</w:t>
      </w:r>
      <w:r w:rsidR="00491E4E" w:rsidRPr="00DF3236">
        <w:rPr>
          <w:rFonts w:ascii="Times New Roman" w:hAnsi="Times New Roman" w:cs="Times New Roman"/>
          <w:sz w:val="24"/>
          <w:szCs w:val="24"/>
        </w:rPr>
        <w:t xml:space="preserve"> misplaced and unsustainable at law. </w:t>
      </w:r>
      <w:r w:rsidR="007203BB" w:rsidRPr="00DF3236">
        <w:rPr>
          <w:rFonts w:ascii="Times New Roman" w:hAnsi="Times New Roman" w:cs="Times New Roman"/>
          <w:sz w:val="24"/>
          <w:szCs w:val="24"/>
        </w:rPr>
        <w:t xml:space="preserve"> </w:t>
      </w:r>
      <w:r w:rsidR="00491E4E" w:rsidRPr="00DF3236">
        <w:rPr>
          <w:rFonts w:ascii="Times New Roman" w:hAnsi="Times New Roman" w:cs="Times New Roman"/>
          <w:sz w:val="24"/>
          <w:szCs w:val="24"/>
        </w:rPr>
        <w:t xml:space="preserve">One cannot </w:t>
      </w:r>
      <w:r w:rsidR="004230EB" w:rsidRPr="00DF3236">
        <w:rPr>
          <w:rFonts w:ascii="Times New Roman" w:hAnsi="Times New Roman" w:cs="Times New Roman"/>
          <w:sz w:val="24"/>
          <w:szCs w:val="24"/>
        </w:rPr>
        <w:t xml:space="preserve">however </w:t>
      </w:r>
      <w:r w:rsidR="00491E4E" w:rsidRPr="00DF3236">
        <w:rPr>
          <w:rFonts w:ascii="Times New Roman" w:hAnsi="Times New Roman" w:cs="Times New Roman"/>
          <w:sz w:val="24"/>
          <w:szCs w:val="24"/>
        </w:rPr>
        <w:t>fault them for fighting for survival with all the means at their disposal.</w:t>
      </w:r>
    </w:p>
    <w:p w:rsidR="00B240B5" w:rsidRPr="00DF3236" w:rsidRDefault="00B240B5" w:rsidP="002705FD">
      <w:pPr>
        <w:autoSpaceDE w:val="0"/>
        <w:autoSpaceDN w:val="0"/>
        <w:adjustRightInd w:val="0"/>
        <w:spacing w:after="0" w:line="240" w:lineRule="auto"/>
        <w:jc w:val="both"/>
        <w:rPr>
          <w:rFonts w:ascii="Times New Roman" w:hAnsi="Times New Roman" w:cs="Times New Roman"/>
          <w:sz w:val="24"/>
          <w:szCs w:val="24"/>
        </w:rPr>
      </w:pPr>
    </w:p>
    <w:p w:rsidR="00B240B5" w:rsidRPr="00DF3236" w:rsidRDefault="00B240B5" w:rsidP="001E0E08">
      <w:pPr>
        <w:autoSpaceDE w:val="0"/>
        <w:autoSpaceDN w:val="0"/>
        <w:adjustRightInd w:val="0"/>
        <w:spacing w:after="0" w:line="480" w:lineRule="auto"/>
        <w:ind w:firstLine="1440"/>
        <w:jc w:val="both"/>
        <w:rPr>
          <w:rFonts w:ascii="Times New Roman" w:hAnsi="Times New Roman" w:cs="Times New Roman"/>
          <w:sz w:val="24"/>
          <w:szCs w:val="24"/>
        </w:rPr>
      </w:pPr>
      <w:r w:rsidRPr="00DF3236">
        <w:rPr>
          <w:rFonts w:ascii="Times New Roman" w:hAnsi="Times New Roman" w:cs="Times New Roman"/>
          <w:sz w:val="24"/>
          <w:szCs w:val="24"/>
        </w:rPr>
        <w:t xml:space="preserve">It is accordingly ordered that the application be and is hereby dismissed with </w:t>
      </w:r>
      <w:r w:rsidR="00C95059" w:rsidRPr="00DF3236">
        <w:rPr>
          <w:rFonts w:ascii="Times New Roman" w:hAnsi="Times New Roman" w:cs="Times New Roman"/>
          <w:sz w:val="24"/>
          <w:szCs w:val="24"/>
        </w:rPr>
        <w:t xml:space="preserve">no order as to </w:t>
      </w:r>
      <w:r w:rsidRPr="00DF3236">
        <w:rPr>
          <w:rFonts w:ascii="Times New Roman" w:hAnsi="Times New Roman" w:cs="Times New Roman"/>
          <w:sz w:val="24"/>
          <w:szCs w:val="24"/>
        </w:rPr>
        <w:t>costs.</w:t>
      </w:r>
    </w:p>
    <w:p w:rsidR="00E44B5F" w:rsidRPr="00DF3236" w:rsidRDefault="00E44B5F"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CB46A1" w:rsidRPr="00DF3236" w:rsidRDefault="00CB46A1" w:rsidP="002705FD">
      <w:pPr>
        <w:autoSpaceDE w:val="0"/>
        <w:autoSpaceDN w:val="0"/>
        <w:adjustRightInd w:val="0"/>
        <w:spacing w:after="0" w:line="240" w:lineRule="auto"/>
        <w:jc w:val="both"/>
        <w:rPr>
          <w:rFonts w:ascii="Times New Roman" w:hAnsi="Times New Roman" w:cs="Times New Roman"/>
          <w:i/>
          <w:sz w:val="24"/>
          <w:szCs w:val="24"/>
        </w:rPr>
      </w:pPr>
    </w:p>
    <w:p w:rsidR="00E2790E" w:rsidRPr="00DF3236" w:rsidRDefault="00E2790E" w:rsidP="002705FD">
      <w:pPr>
        <w:autoSpaceDE w:val="0"/>
        <w:autoSpaceDN w:val="0"/>
        <w:adjustRightInd w:val="0"/>
        <w:spacing w:after="0" w:line="240" w:lineRule="auto"/>
        <w:jc w:val="both"/>
        <w:rPr>
          <w:rFonts w:ascii="Times New Roman" w:hAnsi="Times New Roman" w:cs="Times New Roman"/>
          <w:sz w:val="24"/>
          <w:szCs w:val="24"/>
        </w:rPr>
      </w:pPr>
    </w:p>
    <w:p w:rsidR="00E2790E" w:rsidRPr="00DF3236" w:rsidRDefault="00E2790E" w:rsidP="002705FD">
      <w:pPr>
        <w:autoSpaceDE w:val="0"/>
        <w:autoSpaceDN w:val="0"/>
        <w:adjustRightInd w:val="0"/>
        <w:spacing w:after="0" w:line="240" w:lineRule="auto"/>
        <w:jc w:val="both"/>
        <w:rPr>
          <w:rFonts w:ascii="Times New Roman" w:hAnsi="Times New Roman" w:cs="Times New Roman"/>
          <w:sz w:val="24"/>
          <w:szCs w:val="24"/>
        </w:rPr>
      </w:pPr>
    </w:p>
    <w:p w:rsidR="00E2790E" w:rsidRPr="00DF3236" w:rsidRDefault="00E2790E"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t>MALABA DCJ</w:t>
      </w:r>
      <w:r w:rsidR="007203BB" w:rsidRPr="00DF3236">
        <w:rPr>
          <w:rFonts w:ascii="Times New Roman" w:hAnsi="Times New Roman" w:cs="Times New Roman"/>
          <w:b/>
          <w:sz w:val="24"/>
          <w:szCs w:val="24"/>
        </w:rPr>
        <w:t>:</w:t>
      </w:r>
      <w:r w:rsidRPr="00DF3236">
        <w:rPr>
          <w:rFonts w:ascii="Times New Roman" w:hAnsi="Times New Roman" w:cs="Times New Roman"/>
          <w:sz w:val="24"/>
          <w:szCs w:val="24"/>
        </w:rPr>
        <w:tab/>
      </w:r>
      <w:r w:rsidRPr="00DF3236">
        <w:rPr>
          <w:rFonts w:ascii="Times New Roman" w:hAnsi="Times New Roman" w:cs="Times New Roman"/>
          <w:sz w:val="24"/>
          <w:szCs w:val="24"/>
        </w:rPr>
        <w:tab/>
      </w:r>
      <w:r w:rsidRPr="00DF3236">
        <w:rPr>
          <w:rFonts w:ascii="Times New Roman" w:hAnsi="Times New Roman" w:cs="Times New Roman"/>
          <w:sz w:val="24"/>
          <w:szCs w:val="24"/>
        </w:rPr>
        <w:tab/>
        <w:t>I a</w:t>
      </w:r>
      <w:r w:rsidR="007203BB" w:rsidRPr="00DF3236">
        <w:rPr>
          <w:rFonts w:ascii="Times New Roman" w:hAnsi="Times New Roman" w:cs="Times New Roman"/>
          <w:sz w:val="24"/>
          <w:szCs w:val="24"/>
        </w:rPr>
        <w:t>gree</w:t>
      </w: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E2790E" w:rsidRPr="00DF3236" w:rsidRDefault="007203BB"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t xml:space="preserve">ZIYAMBI </w:t>
      </w:r>
      <w:r w:rsidR="00776AB6">
        <w:rPr>
          <w:rFonts w:ascii="Times New Roman" w:hAnsi="Times New Roman" w:cs="Times New Roman"/>
          <w:b/>
          <w:sz w:val="24"/>
          <w:szCs w:val="24"/>
        </w:rPr>
        <w:t>JCC</w:t>
      </w:r>
      <w:r w:rsidRPr="00DF3236">
        <w:rPr>
          <w:rFonts w:ascii="Times New Roman" w:hAnsi="Times New Roman" w:cs="Times New Roman"/>
          <w:b/>
          <w:sz w:val="24"/>
          <w:szCs w:val="24"/>
        </w:rPr>
        <w:t>:</w:t>
      </w:r>
      <w:r w:rsidRPr="00DF3236">
        <w:rPr>
          <w:rFonts w:ascii="Times New Roman" w:hAnsi="Times New Roman" w:cs="Times New Roman"/>
          <w:sz w:val="24"/>
          <w:szCs w:val="24"/>
        </w:rPr>
        <w:tab/>
      </w:r>
      <w:r w:rsidRPr="00DF3236">
        <w:rPr>
          <w:rFonts w:ascii="Times New Roman" w:hAnsi="Times New Roman" w:cs="Times New Roman"/>
          <w:sz w:val="24"/>
          <w:szCs w:val="24"/>
        </w:rPr>
        <w:tab/>
      </w:r>
      <w:r w:rsidRPr="00DF3236">
        <w:rPr>
          <w:rFonts w:ascii="Times New Roman" w:hAnsi="Times New Roman" w:cs="Times New Roman"/>
          <w:sz w:val="24"/>
          <w:szCs w:val="24"/>
        </w:rPr>
        <w:tab/>
        <w:t>I agree</w:t>
      </w: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E2790E" w:rsidRPr="00DF3236" w:rsidRDefault="007203BB"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t xml:space="preserve">GWAUNZA </w:t>
      </w:r>
      <w:r w:rsidR="00776AB6">
        <w:rPr>
          <w:rFonts w:ascii="Times New Roman" w:hAnsi="Times New Roman" w:cs="Times New Roman"/>
          <w:b/>
          <w:sz w:val="24"/>
          <w:szCs w:val="24"/>
        </w:rPr>
        <w:t>JCC</w:t>
      </w:r>
      <w:r w:rsidRPr="00DF3236">
        <w:rPr>
          <w:rFonts w:ascii="Times New Roman" w:hAnsi="Times New Roman" w:cs="Times New Roman"/>
          <w:b/>
          <w:sz w:val="24"/>
          <w:szCs w:val="24"/>
        </w:rPr>
        <w:t>:</w:t>
      </w:r>
      <w:r w:rsidRPr="00DF3236">
        <w:rPr>
          <w:rFonts w:ascii="Times New Roman" w:hAnsi="Times New Roman" w:cs="Times New Roman"/>
          <w:sz w:val="24"/>
          <w:szCs w:val="24"/>
        </w:rPr>
        <w:t xml:space="preserve"> </w:t>
      </w:r>
      <w:r w:rsidRPr="00DF3236">
        <w:rPr>
          <w:rFonts w:ascii="Times New Roman" w:hAnsi="Times New Roman" w:cs="Times New Roman"/>
          <w:sz w:val="24"/>
          <w:szCs w:val="24"/>
        </w:rPr>
        <w:tab/>
      </w:r>
      <w:r w:rsidRPr="00DF3236">
        <w:rPr>
          <w:rFonts w:ascii="Times New Roman" w:hAnsi="Times New Roman" w:cs="Times New Roman"/>
          <w:sz w:val="24"/>
          <w:szCs w:val="24"/>
        </w:rPr>
        <w:tab/>
      </w:r>
      <w:r w:rsidRPr="00DF3236">
        <w:rPr>
          <w:rFonts w:ascii="Times New Roman" w:hAnsi="Times New Roman" w:cs="Times New Roman"/>
          <w:sz w:val="24"/>
          <w:szCs w:val="24"/>
        </w:rPr>
        <w:tab/>
        <w:t>I agree</w:t>
      </w: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7203BB" w:rsidRPr="00DF3236" w:rsidRDefault="007203BB" w:rsidP="007203BB">
      <w:pPr>
        <w:spacing w:after="0"/>
        <w:ind w:left="720" w:firstLine="720"/>
        <w:rPr>
          <w:rFonts w:ascii="Times New Roman" w:hAnsi="Times New Roman" w:cs="Times New Roman"/>
          <w:b/>
          <w:sz w:val="24"/>
          <w:szCs w:val="24"/>
        </w:rPr>
      </w:pPr>
    </w:p>
    <w:p w:rsidR="00E2790E" w:rsidRPr="00DF3236" w:rsidRDefault="00E2790E"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t xml:space="preserve">GARWE </w:t>
      </w:r>
      <w:r w:rsidR="00776AB6">
        <w:rPr>
          <w:rFonts w:ascii="Times New Roman" w:hAnsi="Times New Roman" w:cs="Times New Roman"/>
          <w:b/>
          <w:sz w:val="24"/>
          <w:szCs w:val="24"/>
        </w:rPr>
        <w:t>JCC</w:t>
      </w:r>
      <w:r w:rsidR="007203BB" w:rsidRPr="00DF3236">
        <w:rPr>
          <w:rFonts w:ascii="Times New Roman" w:hAnsi="Times New Roman" w:cs="Times New Roman"/>
          <w:b/>
          <w:sz w:val="24"/>
          <w:szCs w:val="24"/>
        </w:rPr>
        <w:t>:</w:t>
      </w:r>
      <w:r w:rsidRPr="00DF3236">
        <w:rPr>
          <w:rFonts w:ascii="Times New Roman" w:hAnsi="Times New Roman" w:cs="Times New Roman"/>
          <w:sz w:val="24"/>
          <w:szCs w:val="24"/>
        </w:rPr>
        <w:tab/>
      </w:r>
      <w:r w:rsidRPr="00DF3236">
        <w:rPr>
          <w:rFonts w:ascii="Times New Roman" w:hAnsi="Times New Roman" w:cs="Times New Roman"/>
          <w:sz w:val="24"/>
          <w:szCs w:val="24"/>
        </w:rPr>
        <w:tab/>
      </w:r>
      <w:r w:rsidRPr="00DF3236">
        <w:rPr>
          <w:rFonts w:ascii="Times New Roman" w:hAnsi="Times New Roman" w:cs="Times New Roman"/>
          <w:sz w:val="24"/>
          <w:szCs w:val="24"/>
        </w:rPr>
        <w:tab/>
      </w:r>
      <w:r w:rsidR="007203BB" w:rsidRPr="00DF3236">
        <w:rPr>
          <w:rFonts w:ascii="Times New Roman" w:hAnsi="Times New Roman" w:cs="Times New Roman"/>
          <w:sz w:val="24"/>
          <w:szCs w:val="24"/>
        </w:rPr>
        <w:t>I agree</w:t>
      </w:r>
    </w:p>
    <w:p w:rsidR="007203BB" w:rsidRPr="00DF3236" w:rsidRDefault="00E2790E" w:rsidP="00E2790E">
      <w:pPr>
        <w:spacing w:after="0"/>
        <w:rPr>
          <w:rFonts w:ascii="Times New Roman" w:hAnsi="Times New Roman" w:cs="Times New Roman"/>
          <w:sz w:val="24"/>
          <w:szCs w:val="24"/>
        </w:rPr>
      </w:pPr>
      <w:r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r>
    </w:p>
    <w:p w:rsidR="007203BB" w:rsidRPr="00DF3236" w:rsidRDefault="007203BB" w:rsidP="007203BB">
      <w:pPr>
        <w:spacing w:after="0"/>
        <w:ind w:left="720" w:firstLine="720"/>
        <w:rPr>
          <w:rFonts w:ascii="Times New Roman" w:hAnsi="Times New Roman" w:cs="Times New Roman"/>
          <w:sz w:val="24"/>
          <w:szCs w:val="24"/>
        </w:rPr>
      </w:pPr>
    </w:p>
    <w:p w:rsidR="007203BB" w:rsidRPr="00DF3236" w:rsidRDefault="007203BB" w:rsidP="007203BB">
      <w:pPr>
        <w:spacing w:after="0"/>
        <w:ind w:left="720" w:firstLine="720"/>
        <w:rPr>
          <w:rFonts w:ascii="Times New Roman" w:hAnsi="Times New Roman" w:cs="Times New Roman"/>
          <w:sz w:val="24"/>
          <w:szCs w:val="24"/>
        </w:rPr>
      </w:pPr>
    </w:p>
    <w:p w:rsidR="00E2790E" w:rsidRPr="00DF3236" w:rsidRDefault="007203BB"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t xml:space="preserve">GOWORA </w:t>
      </w:r>
      <w:r w:rsidR="00776AB6">
        <w:rPr>
          <w:rFonts w:ascii="Times New Roman" w:hAnsi="Times New Roman" w:cs="Times New Roman"/>
          <w:b/>
          <w:sz w:val="24"/>
          <w:szCs w:val="24"/>
        </w:rPr>
        <w:t>JCC</w:t>
      </w:r>
      <w:r w:rsidRPr="00DF3236">
        <w:rPr>
          <w:rFonts w:ascii="Times New Roman" w:hAnsi="Times New Roman" w:cs="Times New Roman"/>
          <w:b/>
          <w:sz w:val="24"/>
          <w:szCs w:val="24"/>
        </w:rPr>
        <w:t>:</w:t>
      </w:r>
      <w:r w:rsidRPr="00DF3236">
        <w:rPr>
          <w:rFonts w:ascii="Times New Roman" w:hAnsi="Times New Roman" w:cs="Times New Roman"/>
          <w:sz w:val="24"/>
          <w:szCs w:val="24"/>
        </w:rPr>
        <w:tab/>
      </w:r>
      <w:r w:rsidRPr="00DF3236">
        <w:rPr>
          <w:rFonts w:ascii="Times New Roman" w:hAnsi="Times New Roman" w:cs="Times New Roman"/>
          <w:sz w:val="24"/>
          <w:szCs w:val="24"/>
        </w:rPr>
        <w:tab/>
      </w:r>
      <w:r w:rsidRPr="00DF3236">
        <w:rPr>
          <w:rFonts w:ascii="Times New Roman" w:hAnsi="Times New Roman" w:cs="Times New Roman"/>
          <w:sz w:val="24"/>
          <w:szCs w:val="24"/>
        </w:rPr>
        <w:tab/>
        <w:t>I agree</w:t>
      </w:r>
    </w:p>
    <w:p w:rsidR="007203BB" w:rsidRPr="00DF3236" w:rsidRDefault="00E2790E" w:rsidP="00E2790E">
      <w:pPr>
        <w:spacing w:after="0"/>
        <w:rPr>
          <w:rFonts w:ascii="Times New Roman" w:hAnsi="Times New Roman" w:cs="Times New Roman"/>
          <w:sz w:val="24"/>
          <w:szCs w:val="24"/>
        </w:rPr>
      </w:pPr>
      <w:r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r>
    </w:p>
    <w:p w:rsidR="007203BB" w:rsidRPr="00DF3236" w:rsidRDefault="007203BB" w:rsidP="00E2790E">
      <w:pPr>
        <w:spacing w:after="0"/>
        <w:rPr>
          <w:rFonts w:ascii="Times New Roman" w:hAnsi="Times New Roman" w:cs="Times New Roman"/>
          <w:sz w:val="24"/>
          <w:szCs w:val="24"/>
        </w:rPr>
      </w:pPr>
    </w:p>
    <w:p w:rsidR="00E2790E" w:rsidRPr="00DF3236" w:rsidRDefault="007203BB" w:rsidP="007203BB">
      <w:pPr>
        <w:spacing w:after="0"/>
        <w:ind w:left="720" w:firstLine="720"/>
        <w:rPr>
          <w:rFonts w:ascii="Times New Roman" w:hAnsi="Times New Roman" w:cs="Times New Roman"/>
          <w:sz w:val="24"/>
          <w:szCs w:val="24"/>
        </w:rPr>
      </w:pPr>
      <w:r w:rsidRPr="00DF3236">
        <w:rPr>
          <w:rFonts w:ascii="Times New Roman" w:hAnsi="Times New Roman" w:cs="Times New Roman"/>
          <w:b/>
          <w:sz w:val="24"/>
          <w:szCs w:val="24"/>
        </w:rPr>
        <w:lastRenderedPageBreak/>
        <w:t xml:space="preserve">HLATSHWAYO </w:t>
      </w:r>
      <w:r w:rsidR="00776AB6">
        <w:rPr>
          <w:rFonts w:ascii="Times New Roman" w:hAnsi="Times New Roman" w:cs="Times New Roman"/>
          <w:b/>
          <w:sz w:val="24"/>
          <w:szCs w:val="24"/>
        </w:rPr>
        <w:t>JCC</w:t>
      </w:r>
      <w:r w:rsidRPr="00DF3236">
        <w:rPr>
          <w:rFonts w:ascii="Times New Roman" w:hAnsi="Times New Roman" w:cs="Times New Roman"/>
          <w:b/>
          <w:sz w:val="24"/>
          <w:szCs w:val="24"/>
        </w:rPr>
        <w:t>:</w:t>
      </w:r>
      <w:r w:rsidR="00E2790E" w:rsidRPr="00DF3236">
        <w:rPr>
          <w:rFonts w:ascii="Times New Roman" w:hAnsi="Times New Roman" w:cs="Times New Roman"/>
          <w:sz w:val="24"/>
          <w:szCs w:val="24"/>
        </w:rPr>
        <w:tab/>
      </w:r>
      <w:r w:rsidRPr="00DF3236">
        <w:rPr>
          <w:rFonts w:ascii="Times New Roman" w:hAnsi="Times New Roman" w:cs="Times New Roman"/>
          <w:sz w:val="24"/>
          <w:szCs w:val="24"/>
        </w:rPr>
        <w:tab/>
        <w:t>I agree</w:t>
      </w:r>
    </w:p>
    <w:p w:rsidR="007203BB" w:rsidRPr="00DF3236" w:rsidRDefault="007203BB" w:rsidP="007203BB">
      <w:pPr>
        <w:spacing w:after="0"/>
        <w:ind w:left="720" w:firstLine="720"/>
        <w:rPr>
          <w:rFonts w:ascii="Times New Roman" w:hAnsi="Times New Roman" w:cs="Times New Roman"/>
          <w:sz w:val="24"/>
          <w:szCs w:val="24"/>
        </w:rPr>
      </w:pPr>
    </w:p>
    <w:p w:rsidR="007203BB" w:rsidRPr="00DF3236" w:rsidRDefault="007203BB" w:rsidP="007203BB">
      <w:pPr>
        <w:spacing w:after="0"/>
        <w:ind w:left="720" w:firstLine="720"/>
        <w:rPr>
          <w:rFonts w:ascii="Times New Roman" w:hAnsi="Times New Roman" w:cs="Times New Roman"/>
          <w:sz w:val="24"/>
          <w:szCs w:val="24"/>
        </w:rPr>
      </w:pPr>
    </w:p>
    <w:p w:rsidR="007203BB" w:rsidRPr="00DF3236" w:rsidRDefault="007203BB" w:rsidP="007203BB">
      <w:pPr>
        <w:spacing w:after="0"/>
        <w:ind w:left="720" w:firstLine="720"/>
        <w:rPr>
          <w:rFonts w:ascii="Times New Roman" w:hAnsi="Times New Roman" w:cs="Times New Roman"/>
          <w:sz w:val="24"/>
          <w:szCs w:val="24"/>
        </w:rPr>
      </w:pPr>
    </w:p>
    <w:p w:rsidR="00E2790E" w:rsidRPr="00DF3236" w:rsidRDefault="00E2790E" w:rsidP="00E2790E">
      <w:pPr>
        <w:spacing w:after="0"/>
        <w:rPr>
          <w:rFonts w:ascii="Times New Roman" w:hAnsi="Times New Roman" w:cs="Times New Roman"/>
          <w:sz w:val="24"/>
          <w:szCs w:val="24"/>
        </w:rPr>
      </w:pPr>
      <w:r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r>
      <w:r w:rsidR="007203BB" w:rsidRPr="00DF3236">
        <w:rPr>
          <w:rFonts w:ascii="Times New Roman" w:hAnsi="Times New Roman" w:cs="Times New Roman"/>
          <w:b/>
          <w:sz w:val="24"/>
          <w:szCs w:val="24"/>
        </w:rPr>
        <w:t xml:space="preserve">PATEL </w:t>
      </w:r>
      <w:r w:rsidR="00776AB6">
        <w:rPr>
          <w:rFonts w:ascii="Times New Roman" w:hAnsi="Times New Roman" w:cs="Times New Roman"/>
          <w:b/>
          <w:sz w:val="24"/>
          <w:szCs w:val="24"/>
        </w:rPr>
        <w:t>JCC</w:t>
      </w:r>
      <w:r w:rsidR="007203BB" w:rsidRPr="00DF3236">
        <w:rPr>
          <w:rFonts w:ascii="Times New Roman" w:hAnsi="Times New Roman" w:cs="Times New Roman"/>
          <w:b/>
          <w:sz w:val="24"/>
          <w:szCs w:val="24"/>
        </w:rPr>
        <w:t>:</w:t>
      </w:r>
      <w:r w:rsidR="007203BB" w:rsidRPr="00DF3236">
        <w:rPr>
          <w:rFonts w:ascii="Times New Roman" w:hAnsi="Times New Roman" w:cs="Times New Roman"/>
          <w:b/>
          <w:sz w:val="24"/>
          <w:szCs w:val="24"/>
        </w:rPr>
        <w:tab/>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r>
      <w:r w:rsidR="00776AB6">
        <w:rPr>
          <w:rFonts w:ascii="Times New Roman" w:hAnsi="Times New Roman" w:cs="Times New Roman"/>
          <w:sz w:val="24"/>
          <w:szCs w:val="24"/>
        </w:rPr>
        <w:tab/>
      </w:r>
      <w:r w:rsidR="007203BB" w:rsidRPr="00DF3236">
        <w:rPr>
          <w:rFonts w:ascii="Times New Roman" w:hAnsi="Times New Roman" w:cs="Times New Roman"/>
          <w:sz w:val="24"/>
          <w:szCs w:val="24"/>
        </w:rPr>
        <w:t>I agree</w:t>
      </w:r>
    </w:p>
    <w:p w:rsidR="007203BB" w:rsidRPr="00DF3236" w:rsidRDefault="007203BB" w:rsidP="00E2790E">
      <w:pPr>
        <w:spacing w:after="0"/>
        <w:rPr>
          <w:rFonts w:ascii="Times New Roman" w:hAnsi="Times New Roman" w:cs="Times New Roman"/>
          <w:sz w:val="24"/>
          <w:szCs w:val="24"/>
        </w:rPr>
      </w:pPr>
    </w:p>
    <w:p w:rsidR="007203BB" w:rsidRPr="00DF3236" w:rsidRDefault="007203BB" w:rsidP="00E2790E">
      <w:pPr>
        <w:spacing w:after="0"/>
        <w:rPr>
          <w:rFonts w:ascii="Times New Roman" w:hAnsi="Times New Roman" w:cs="Times New Roman"/>
          <w:sz w:val="24"/>
          <w:szCs w:val="24"/>
        </w:rPr>
      </w:pPr>
    </w:p>
    <w:p w:rsidR="007203BB" w:rsidRPr="00DF3236" w:rsidRDefault="007203BB" w:rsidP="00E2790E">
      <w:pPr>
        <w:spacing w:after="0"/>
        <w:rPr>
          <w:rFonts w:ascii="Times New Roman" w:hAnsi="Times New Roman" w:cs="Times New Roman"/>
          <w:sz w:val="24"/>
          <w:szCs w:val="24"/>
        </w:rPr>
      </w:pPr>
    </w:p>
    <w:p w:rsidR="00E2790E" w:rsidRPr="00DF3236" w:rsidRDefault="00E2790E" w:rsidP="00E2790E">
      <w:pPr>
        <w:spacing w:after="0"/>
        <w:rPr>
          <w:rFonts w:ascii="Times New Roman" w:hAnsi="Times New Roman" w:cs="Times New Roman"/>
          <w:sz w:val="24"/>
          <w:szCs w:val="24"/>
        </w:rPr>
      </w:pPr>
      <w:r w:rsidRPr="00DF3236">
        <w:rPr>
          <w:rFonts w:ascii="Times New Roman" w:hAnsi="Times New Roman" w:cs="Times New Roman"/>
          <w:sz w:val="24"/>
          <w:szCs w:val="24"/>
        </w:rPr>
        <w:t xml:space="preserve"> </w:t>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r>
      <w:r w:rsidR="007203BB" w:rsidRPr="00DF3236">
        <w:rPr>
          <w:rFonts w:ascii="Times New Roman" w:hAnsi="Times New Roman" w:cs="Times New Roman"/>
          <w:b/>
          <w:sz w:val="24"/>
          <w:szCs w:val="24"/>
        </w:rPr>
        <w:t>UCHENA CCJ:</w:t>
      </w:r>
      <w:r w:rsidR="007203BB" w:rsidRPr="00DF3236">
        <w:rPr>
          <w:rFonts w:ascii="Times New Roman" w:hAnsi="Times New Roman" w:cs="Times New Roman"/>
          <w:b/>
          <w:sz w:val="24"/>
          <w:szCs w:val="24"/>
        </w:rPr>
        <w:tab/>
      </w:r>
      <w:r w:rsidR="007203BB" w:rsidRPr="00DF3236">
        <w:rPr>
          <w:rFonts w:ascii="Times New Roman" w:hAnsi="Times New Roman" w:cs="Times New Roman"/>
          <w:sz w:val="24"/>
          <w:szCs w:val="24"/>
        </w:rPr>
        <w:tab/>
      </w:r>
      <w:r w:rsidR="007203BB" w:rsidRPr="00DF3236">
        <w:rPr>
          <w:rFonts w:ascii="Times New Roman" w:hAnsi="Times New Roman" w:cs="Times New Roman"/>
          <w:sz w:val="24"/>
          <w:szCs w:val="24"/>
        </w:rPr>
        <w:tab/>
        <w:t>I agree</w:t>
      </w:r>
    </w:p>
    <w:p w:rsidR="00E2790E" w:rsidRPr="00DF3236" w:rsidRDefault="00E2790E"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p w:rsidR="007203BB" w:rsidRPr="00DF3236" w:rsidRDefault="007203BB" w:rsidP="007203BB">
      <w:p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i/>
          <w:sz w:val="24"/>
          <w:szCs w:val="24"/>
        </w:rPr>
        <w:t xml:space="preserve">Tendai Biti Law, </w:t>
      </w:r>
      <w:r w:rsidRPr="00DF3236">
        <w:rPr>
          <w:rFonts w:ascii="Times New Roman" w:hAnsi="Times New Roman" w:cs="Times New Roman"/>
          <w:sz w:val="24"/>
          <w:szCs w:val="24"/>
        </w:rPr>
        <w:t>applicants’ legal practitioners</w:t>
      </w:r>
    </w:p>
    <w:p w:rsidR="007203BB" w:rsidRPr="00DF3236" w:rsidRDefault="007203BB" w:rsidP="007203BB">
      <w:pPr>
        <w:autoSpaceDE w:val="0"/>
        <w:autoSpaceDN w:val="0"/>
        <w:adjustRightInd w:val="0"/>
        <w:spacing w:after="0" w:line="240" w:lineRule="auto"/>
        <w:jc w:val="both"/>
        <w:rPr>
          <w:rFonts w:ascii="Times New Roman" w:hAnsi="Times New Roman" w:cs="Times New Roman"/>
          <w:i/>
          <w:sz w:val="24"/>
          <w:szCs w:val="24"/>
        </w:rPr>
      </w:pPr>
    </w:p>
    <w:p w:rsidR="007203BB" w:rsidRPr="00DF3236" w:rsidRDefault="007203BB" w:rsidP="007203BB">
      <w:pPr>
        <w:autoSpaceDE w:val="0"/>
        <w:autoSpaceDN w:val="0"/>
        <w:adjustRightInd w:val="0"/>
        <w:spacing w:after="0" w:line="240" w:lineRule="auto"/>
        <w:jc w:val="both"/>
        <w:rPr>
          <w:rFonts w:ascii="Times New Roman" w:hAnsi="Times New Roman" w:cs="Times New Roman"/>
          <w:sz w:val="24"/>
          <w:szCs w:val="24"/>
        </w:rPr>
      </w:pPr>
      <w:r w:rsidRPr="00DF3236">
        <w:rPr>
          <w:rFonts w:ascii="Times New Roman" w:hAnsi="Times New Roman" w:cs="Times New Roman"/>
          <w:i/>
          <w:sz w:val="24"/>
          <w:szCs w:val="24"/>
        </w:rPr>
        <w:t xml:space="preserve">Civil Division of the Attorney-General’s Office, </w:t>
      </w:r>
      <w:r w:rsidRPr="00DF3236">
        <w:rPr>
          <w:rFonts w:ascii="Times New Roman" w:hAnsi="Times New Roman" w:cs="Times New Roman"/>
          <w:sz w:val="24"/>
          <w:szCs w:val="24"/>
        </w:rPr>
        <w:t>respondents’ legal practitioners</w:t>
      </w:r>
    </w:p>
    <w:p w:rsidR="007203BB" w:rsidRPr="00DF3236" w:rsidRDefault="007203BB" w:rsidP="002705FD">
      <w:pPr>
        <w:autoSpaceDE w:val="0"/>
        <w:autoSpaceDN w:val="0"/>
        <w:adjustRightInd w:val="0"/>
        <w:spacing w:after="0" w:line="240" w:lineRule="auto"/>
        <w:jc w:val="both"/>
        <w:rPr>
          <w:rFonts w:ascii="Times New Roman" w:hAnsi="Times New Roman" w:cs="Times New Roman"/>
          <w:sz w:val="24"/>
          <w:szCs w:val="24"/>
        </w:rPr>
      </w:pPr>
    </w:p>
    <w:sectPr w:rsidR="007203BB" w:rsidRPr="00DF323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EC" w:rsidRDefault="00A674EC" w:rsidP="00E2790E">
      <w:pPr>
        <w:spacing w:after="0" w:line="240" w:lineRule="auto"/>
      </w:pPr>
      <w:r>
        <w:separator/>
      </w:r>
    </w:p>
  </w:endnote>
  <w:endnote w:type="continuationSeparator" w:id="0">
    <w:p w:rsidR="00A674EC" w:rsidRDefault="00A674EC" w:rsidP="00E2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EC" w:rsidRDefault="00A674EC" w:rsidP="00E2790E">
      <w:pPr>
        <w:spacing w:after="0" w:line="240" w:lineRule="auto"/>
      </w:pPr>
      <w:r>
        <w:separator/>
      </w:r>
    </w:p>
  </w:footnote>
  <w:footnote w:type="continuationSeparator" w:id="0">
    <w:p w:rsidR="00A674EC" w:rsidRDefault="00A674EC" w:rsidP="00E27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0D" w:rsidRDefault="00440B0D">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B0D" w:rsidRDefault="00440B0D">
                          <w:pPr>
                            <w:spacing w:after="0" w:line="240" w:lineRule="auto"/>
                            <w:jc w:val="right"/>
                            <w:rPr>
                              <w:noProof/>
                            </w:rPr>
                          </w:pPr>
                          <w:r>
                            <w:rPr>
                              <w:noProof/>
                            </w:rPr>
                            <w:t>Judgment No. CCZ 3/2017</w:t>
                          </w:r>
                        </w:p>
                        <w:p w:rsidR="00440B0D" w:rsidRDefault="00440B0D">
                          <w:pPr>
                            <w:spacing w:after="0" w:line="240" w:lineRule="auto"/>
                            <w:jc w:val="right"/>
                            <w:rPr>
                              <w:noProof/>
                            </w:rPr>
                          </w:pPr>
                          <w:r>
                            <w:rPr>
                              <w:noProof/>
                            </w:rPr>
                            <w:t>Const. Application No. CCZ 47/15</w:t>
                          </w:r>
                        </w:p>
                        <w:p w:rsidR="00440B0D" w:rsidRDefault="00440B0D">
                          <w:pPr>
                            <w:spacing w:after="0" w:line="240" w:lineRule="auto"/>
                            <w:jc w:val="right"/>
                            <w:rPr>
                              <w:noProof/>
                            </w:rPr>
                          </w:pPr>
                          <w:r>
                            <w:rPr>
                              <w:noProof/>
                            </w:rPr>
                            <w:t>Const. Application No. CCZ 50/15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40B0D" w:rsidRDefault="00440B0D">
                    <w:pPr>
                      <w:spacing w:after="0" w:line="240" w:lineRule="auto"/>
                      <w:jc w:val="right"/>
                      <w:rPr>
                        <w:noProof/>
                      </w:rPr>
                    </w:pPr>
                    <w:r>
                      <w:rPr>
                        <w:noProof/>
                      </w:rPr>
                      <w:t>Judgment No. CCZ 3/2017</w:t>
                    </w:r>
                  </w:p>
                  <w:p w:rsidR="00440B0D" w:rsidRDefault="00440B0D">
                    <w:pPr>
                      <w:spacing w:after="0" w:line="240" w:lineRule="auto"/>
                      <w:jc w:val="right"/>
                      <w:rPr>
                        <w:noProof/>
                      </w:rPr>
                    </w:pPr>
                    <w:r>
                      <w:rPr>
                        <w:noProof/>
                      </w:rPr>
                      <w:t>Const. Application No. CCZ 47/15</w:t>
                    </w:r>
                  </w:p>
                  <w:p w:rsidR="00440B0D" w:rsidRDefault="00440B0D">
                    <w:pPr>
                      <w:spacing w:after="0" w:line="240" w:lineRule="auto"/>
                      <w:jc w:val="right"/>
                      <w:rPr>
                        <w:noProof/>
                      </w:rPr>
                    </w:pPr>
                    <w:r>
                      <w:rPr>
                        <w:noProof/>
                      </w:rPr>
                      <w:t>Const. Application No. CCZ 50/15</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40B0D" w:rsidRDefault="00440B0D">
                          <w:pPr>
                            <w:spacing w:after="0" w:line="240" w:lineRule="auto"/>
                            <w:rPr>
                              <w:color w:val="FFFFFF" w:themeColor="background1"/>
                            </w:rPr>
                          </w:pPr>
                          <w:r>
                            <w:fldChar w:fldCharType="begin"/>
                          </w:r>
                          <w:r>
                            <w:instrText xml:space="preserve"> PAGE   \* MERGEFORMAT </w:instrText>
                          </w:r>
                          <w:r>
                            <w:fldChar w:fldCharType="separate"/>
                          </w:r>
                          <w:r w:rsidR="005331E7" w:rsidRPr="005331E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40B0D" w:rsidRDefault="00440B0D">
                    <w:pPr>
                      <w:spacing w:after="0" w:line="240" w:lineRule="auto"/>
                      <w:rPr>
                        <w:color w:val="FFFFFF" w:themeColor="background1"/>
                      </w:rPr>
                    </w:pPr>
                    <w:r>
                      <w:fldChar w:fldCharType="begin"/>
                    </w:r>
                    <w:r>
                      <w:instrText xml:space="preserve"> PAGE   \* MERGEFORMAT </w:instrText>
                    </w:r>
                    <w:r>
                      <w:fldChar w:fldCharType="separate"/>
                    </w:r>
                    <w:r w:rsidR="005331E7" w:rsidRPr="005331E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18DE"/>
    <w:multiLevelType w:val="hybridMultilevel"/>
    <w:tmpl w:val="2876A9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212755"/>
    <w:multiLevelType w:val="hybridMultilevel"/>
    <w:tmpl w:val="61740D3E"/>
    <w:lvl w:ilvl="0" w:tplc="536CA60A">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C5B24C3"/>
    <w:multiLevelType w:val="hybridMultilevel"/>
    <w:tmpl w:val="1138E288"/>
    <w:lvl w:ilvl="0" w:tplc="057A71CC">
      <w:start w:val="1"/>
      <w:numFmt w:val="lowerLetter"/>
      <w:lvlText w:val="(%1)"/>
      <w:lvlJc w:val="left"/>
      <w:pPr>
        <w:ind w:left="1080" w:hanging="360"/>
      </w:pPr>
      <w:rPr>
        <w:rFonts w:hint="default"/>
        <w:i w:val="0"/>
      </w:r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35E738F"/>
    <w:multiLevelType w:val="hybridMultilevel"/>
    <w:tmpl w:val="F402A09C"/>
    <w:lvl w:ilvl="0" w:tplc="16AC1892">
      <w:start w:val="1"/>
      <w:numFmt w:val="lowerLetter"/>
      <w:lvlText w:val="(%1)"/>
      <w:lvlJc w:val="left"/>
      <w:pPr>
        <w:ind w:left="2880" w:hanging="360"/>
      </w:pPr>
      <w:rPr>
        <w:rFonts w:hint="default"/>
        <w:i w:val="0"/>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4" w15:restartNumberingAfterBreak="0">
    <w:nsid w:val="2530687D"/>
    <w:multiLevelType w:val="hybridMultilevel"/>
    <w:tmpl w:val="AA18D722"/>
    <w:lvl w:ilvl="0" w:tplc="3750687A">
      <w:start w:val="1"/>
      <w:numFmt w:val="lowerRoman"/>
      <w:lvlText w:val="(%1)"/>
      <w:lvlJc w:val="left"/>
      <w:pPr>
        <w:ind w:left="3600" w:hanging="72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5" w15:restartNumberingAfterBreak="0">
    <w:nsid w:val="2CD51F44"/>
    <w:multiLevelType w:val="hybridMultilevel"/>
    <w:tmpl w:val="4E7071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77F35F9"/>
    <w:multiLevelType w:val="hybridMultilevel"/>
    <w:tmpl w:val="8ADC9CCC"/>
    <w:lvl w:ilvl="0" w:tplc="BC66486C">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1837DC2"/>
    <w:multiLevelType w:val="hybridMultilevel"/>
    <w:tmpl w:val="CDBC5C52"/>
    <w:lvl w:ilvl="0" w:tplc="EE84F7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34288"/>
    <w:multiLevelType w:val="hybridMultilevel"/>
    <w:tmpl w:val="FD1012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BBB0ADC"/>
    <w:multiLevelType w:val="hybridMultilevel"/>
    <w:tmpl w:val="9214A39C"/>
    <w:lvl w:ilvl="0" w:tplc="634EFEB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4DF31BED"/>
    <w:multiLevelType w:val="hybridMultilevel"/>
    <w:tmpl w:val="189C5C04"/>
    <w:lvl w:ilvl="0" w:tplc="AE346F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2FE530C"/>
    <w:multiLevelType w:val="hybridMultilevel"/>
    <w:tmpl w:val="DB668E6E"/>
    <w:lvl w:ilvl="0" w:tplc="9000B642">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BD2078F"/>
    <w:multiLevelType w:val="hybridMultilevel"/>
    <w:tmpl w:val="2BAA67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4"/>
  </w:num>
  <w:num w:numId="6">
    <w:abstractNumId w:val="11"/>
  </w:num>
  <w:num w:numId="7">
    <w:abstractNumId w:val="0"/>
  </w:num>
  <w:num w:numId="8">
    <w:abstractNumId w:val="5"/>
  </w:num>
  <w:num w:numId="9">
    <w:abstractNumId w:val="1"/>
  </w:num>
  <w:num w:numId="10">
    <w:abstractNumId w:val="3"/>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2F"/>
    <w:rsid w:val="0000407A"/>
    <w:rsid w:val="00004AC4"/>
    <w:rsid w:val="000068FA"/>
    <w:rsid w:val="00035FEE"/>
    <w:rsid w:val="00037277"/>
    <w:rsid w:val="00046192"/>
    <w:rsid w:val="00050AC3"/>
    <w:rsid w:val="000563AD"/>
    <w:rsid w:val="000726B0"/>
    <w:rsid w:val="00086C59"/>
    <w:rsid w:val="00094E74"/>
    <w:rsid w:val="00095169"/>
    <w:rsid w:val="000C4586"/>
    <w:rsid w:val="000C6E7F"/>
    <w:rsid w:val="000C73F4"/>
    <w:rsid w:val="000D2ACF"/>
    <w:rsid w:val="000E55C8"/>
    <w:rsid w:val="000E5695"/>
    <w:rsid w:val="000F171A"/>
    <w:rsid w:val="00101D4B"/>
    <w:rsid w:val="00112FFE"/>
    <w:rsid w:val="00116709"/>
    <w:rsid w:val="0012643E"/>
    <w:rsid w:val="00174E67"/>
    <w:rsid w:val="00181A99"/>
    <w:rsid w:val="00192485"/>
    <w:rsid w:val="001B3CFF"/>
    <w:rsid w:val="001D0BD7"/>
    <w:rsid w:val="001D7419"/>
    <w:rsid w:val="001E0E08"/>
    <w:rsid w:val="001E5908"/>
    <w:rsid w:val="001E6FE2"/>
    <w:rsid w:val="001E7C3A"/>
    <w:rsid w:val="00202008"/>
    <w:rsid w:val="0020281B"/>
    <w:rsid w:val="00203844"/>
    <w:rsid w:val="00227908"/>
    <w:rsid w:val="002323A4"/>
    <w:rsid w:val="00240F24"/>
    <w:rsid w:val="002705FD"/>
    <w:rsid w:val="0027196F"/>
    <w:rsid w:val="00272AC8"/>
    <w:rsid w:val="002756A9"/>
    <w:rsid w:val="00276D45"/>
    <w:rsid w:val="00277593"/>
    <w:rsid w:val="0028653C"/>
    <w:rsid w:val="002932E2"/>
    <w:rsid w:val="0029708D"/>
    <w:rsid w:val="0029777A"/>
    <w:rsid w:val="002B021C"/>
    <w:rsid w:val="002B0D46"/>
    <w:rsid w:val="002B2D0F"/>
    <w:rsid w:val="002B39AF"/>
    <w:rsid w:val="002C785E"/>
    <w:rsid w:val="002D0595"/>
    <w:rsid w:val="002E041E"/>
    <w:rsid w:val="002E2100"/>
    <w:rsid w:val="003020FE"/>
    <w:rsid w:val="00305618"/>
    <w:rsid w:val="003071B0"/>
    <w:rsid w:val="00315F64"/>
    <w:rsid w:val="003204F4"/>
    <w:rsid w:val="00334927"/>
    <w:rsid w:val="00335796"/>
    <w:rsid w:val="00340007"/>
    <w:rsid w:val="0034187A"/>
    <w:rsid w:val="00344514"/>
    <w:rsid w:val="003446E2"/>
    <w:rsid w:val="00346570"/>
    <w:rsid w:val="003566EC"/>
    <w:rsid w:val="003757FD"/>
    <w:rsid w:val="0039560F"/>
    <w:rsid w:val="003A0897"/>
    <w:rsid w:val="003A7766"/>
    <w:rsid w:val="003B1567"/>
    <w:rsid w:val="003B6E8A"/>
    <w:rsid w:val="003C6F49"/>
    <w:rsid w:val="003C73CF"/>
    <w:rsid w:val="003D10FC"/>
    <w:rsid w:val="003D43F8"/>
    <w:rsid w:val="003F47CF"/>
    <w:rsid w:val="003F737F"/>
    <w:rsid w:val="00404F5C"/>
    <w:rsid w:val="00405A38"/>
    <w:rsid w:val="00406A77"/>
    <w:rsid w:val="00415B0F"/>
    <w:rsid w:val="00417769"/>
    <w:rsid w:val="00417BAD"/>
    <w:rsid w:val="004230EB"/>
    <w:rsid w:val="004249B6"/>
    <w:rsid w:val="00440B0D"/>
    <w:rsid w:val="004413D4"/>
    <w:rsid w:val="004432A5"/>
    <w:rsid w:val="0044489F"/>
    <w:rsid w:val="00444D9D"/>
    <w:rsid w:val="00452282"/>
    <w:rsid w:val="00456A4D"/>
    <w:rsid w:val="0046427C"/>
    <w:rsid w:val="00472F03"/>
    <w:rsid w:val="00483AD6"/>
    <w:rsid w:val="00486552"/>
    <w:rsid w:val="00491E4E"/>
    <w:rsid w:val="00493227"/>
    <w:rsid w:val="00497606"/>
    <w:rsid w:val="004B11D4"/>
    <w:rsid w:val="004C464D"/>
    <w:rsid w:val="004E0047"/>
    <w:rsid w:val="004E76F5"/>
    <w:rsid w:val="004F00B7"/>
    <w:rsid w:val="004F5180"/>
    <w:rsid w:val="00503821"/>
    <w:rsid w:val="00516563"/>
    <w:rsid w:val="0053141D"/>
    <w:rsid w:val="005331E7"/>
    <w:rsid w:val="005402BF"/>
    <w:rsid w:val="0054272D"/>
    <w:rsid w:val="00553422"/>
    <w:rsid w:val="005555EE"/>
    <w:rsid w:val="00560E20"/>
    <w:rsid w:val="005755CE"/>
    <w:rsid w:val="00580617"/>
    <w:rsid w:val="005956E2"/>
    <w:rsid w:val="00597AAF"/>
    <w:rsid w:val="005A1EF2"/>
    <w:rsid w:val="005B71E1"/>
    <w:rsid w:val="005C50A8"/>
    <w:rsid w:val="005D5B13"/>
    <w:rsid w:val="005E3F82"/>
    <w:rsid w:val="006117E1"/>
    <w:rsid w:val="0064085E"/>
    <w:rsid w:val="00647807"/>
    <w:rsid w:val="00654369"/>
    <w:rsid w:val="006547EB"/>
    <w:rsid w:val="0067222F"/>
    <w:rsid w:val="00676638"/>
    <w:rsid w:val="00694432"/>
    <w:rsid w:val="006A4BF1"/>
    <w:rsid w:val="006B4374"/>
    <w:rsid w:val="006B7FA4"/>
    <w:rsid w:val="006C483A"/>
    <w:rsid w:val="006D4C3B"/>
    <w:rsid w:val="006D579E"/>
    <w:rsid w:val="006D62BF"/>
    <w:rsid w:val="006D653E"/>
    <w:rsid w:val="006D74E1"/>
    <w:rsid w:val="006E778A"/>
    <w:rsid w:val="006F1815"/>
    <w:rsid w:val="006F1876"/>
    <w:rsid w:val="006F1EEE"/>
    <w:rsid w:val="006F3783"/>
    <w:rsid w:val="006F5368"/>
    <w:rsid w:val="006F5B42"/>
    <w:rsid w:val="00706351"/>
    <w:rsid w:val="00711700"/>
    <w:rsid w:val="007121E4"/>
    <w:rsid w:val="00713DFD"/>
    <w:rsid w:val="007203BB"/>
    <w:rsid w:val="007206CA"/>
    <w:rsid w:val="00720872"/>
    <w:rsid w:val="00724084"/>
    <w:rsid w:val="00727B9E"/>
    <w:rsid w:val="00736D3A"/>
    <w:rsid w:val="00746DFD"/>
    <w:rsid w:val="00750C4A"/>
    <w:rsid w:val="00750C6B"/>
    <w:rsid w:val="00761099"/>
    <w:rsid w:val="00766BA0"/>
    <w:rsid w:val="00776AB6"/>
    <w:rsid w:val="00783FE2"/>
    <w:rsid w:val="00792697"/>
    <w:rsid w:val="00793198"/>
    <w:rsid w:val="007B5A2C"/>
    <w:rsid w:val="007C163C"/>
    <w:rsid w:val="007D1141"/>
    <w:rsid w:val="007D1BD9"/>
    <w:rsid w:val="007D3907"/>
    <w:rsid w:val="007E3910"/>
    <w:rsid w:val="007F3BF8"/>
    <w:rsid w:val="007F7B92"/>
    <w:rsid w:val="00815F71"/>
    <w:rsid w:val="008300BE"/>
    <w:rsid w:val="00831AE9"/>
    <w:rsid w:val="00841C21"/>
    <w:rsid w:val="00856533"/>
    <w:rsid w:val="0086209B"/>
    <w:rsid w:val="00865583"/>
    <w:rsid w:val="008776D9"/>
    <w:rsid w:val="00886FF9"/>
    <w:rsid w:val="008963B5"/>
    <w:rsid w:val="008A22B8"/>
    <w:rsid w:val="008A3717"/>
    <w:rsid w:val="008A6C4D"/>
    <w:rsid w:val="008B2528"/>
    <w:rsid w:val="008C15C3"/>
    <w:rsid w:val="008D15C6"/>
    <w:rsid w:val="008D237D"/>
    <w:rsid w:val="008D6C4F"/>
    <w:rsid w:val="008E0EB0"/>
    <w:rsid w:val="00900B4D"/>
    <w:rsid w:val="00913342"/>
    <w:rsid w:val="0092598F"/>
    <w:rsid w:val="00927AF9"/>
    <w:rsid w:val="00930E36"/>
    <w:rsid w:val="00940A49"/>
    <w:rsid w:val="00942760"/>
    <w:rsid w:val="00950AA9"/>
    <w:rsid w:val="009514D3"/>
    <w:rsid w:val="00953075"/>
    <w:rsid w:val="0096591E"/>
    <w:rsid w:val="0096723D"/>
    <w:rsid w:val="00971C66"/>
    <w:rsid w:val="00972A45"/>
    <w:rsid w:val="0097306E"/>
    <w:rsid w:val="009744AD"/>
    <w:rsid w:val="00977BC8"/>
    <w:rsid w:val="00983BFB"/>
    <w:rsid w:val="00987DD7"/>
    <w:rsid w:val="00997ABC"/>
    <w:rsid w:val="00997BDE"/>
    <w:rsid w:val="009A1276"/>
    <w:rsid w:val="009A1A5F"/>
    <w:rsid w:val="009B0C11"/>
    <w:rsid w:val="009B181B"/>
    <w:rsid w:val="009B2756"/>
    <w:rsid w:val="009E33E1"/>
    <w:rsid w:val="009F1493"/>
    <w:rsid w:val="009F5C21"/>
    <w:rsid w:val="00A01B93"/>
    <w:rsid w:val="00A04B4F"/>
    <w:rsid w:val="00A0744E"/>
    <w:rsid w:val="00A07806"/>
    <w:rsid w:val="00A21380"/>
    <w:rsid w:val="00A32148"/>
    <w:rsid w:val="00A37313"/>
    <w:rsid w:val="00A426AF"/>
    <w:rsid w:val="00A45899"/>
    <w:rsid w:val="00A674EC"/>
    <w:rsid w:val="00A70A27"/>
    <w:rsid w:val="00A76FF5"/>
    <w:rsid w:val="00AA39A0"/>
    <w:rsid w:val="00AB3D50"/>
    <w:rsid w:val="00AC0097"/>
    <w:rsid w:val="00AC2392"/>
    <w:rsid w:val="00AC6180"/>
    <w:rsid w:val="00AD0B39"/>
    <w:rsid w:val="00AD6C45"/>
    <w:rsid w:val="00AE07F1"/>
    <w:rsid w:val="00B006F1"/>
    <w:rsid w:val="00B05110"/>
    <w:rsid w:val="00B07D69"/>
    <w:rsid w:val="00B240B5"/>
    <w:rsid w:val="00B267C4"/>
    <w:rsid w:val="00B30EC1"/>
    <w:rsid w:val="00B364B0"/>
    <w:rsid w:val="00B425A5"/>
    <w:rsid w:val="00B71545"/>
    <w:rsid w:val="00B80A35"/>
    <w:rsid w:val="00B83147"/>
    <w:rsid w:val="00B8787C"/>
    <w:rsid w:val="00B87F54"/>
    <w:rsid w:val="00BA4AE6"/>
    <w:rsid w:val="00BA6BA7"/>
    <w:rsid w:val="00BB2CAD"/>
    <w:rsid w:val="00BC12B9"/>
    <w:rsid w:val="00BC5510"/>
    <w:rsid w:val="00BD1C63"/>
    <w:rsid w:val="00BD3D3B"/>
    <w:rsid w:val="00BF50FF"/>
    <w:rsid w:val="00BF7CB0"/>
    <w:rsid w:val="00C05BF2"/>
    <w:rsid w:val="00C05D74"/>
    <w:rsid w:val="00C0602B"/>
    <w:rsid w:val="00C070DF"/>
    <w:rsid w:val="00C25D11"/>
    <w:rsid w:val="00C31E2B"/>
    <w:rsid w:val="00C3429E"/>
    <w:rsid w:val="00C50E92"/>
    <w:rsid w:val="00C51AFD"/>
    <w:rsid w:val="00C52352"/>
    <w:rsid w:val="00C646FF"/>
    <w:rsid w:val="00C6552E"/>
    <w:rsid w:val="00C74289"/>
    <w:rsid w:val="00C7543F"/>
    <w:rsid w:val="00C77958"/>
    <w:rsid w:val="00C81C99"/>
    <w:rsid w:val="00C868E9"/>
    <w:rsid w:val="00C95059"/>
    <w:rsid w:val="00C9526D"/>
    <w:rsid w:val="00C97D58"/>
    <w:rsid w:val="00CA295A"/>
    <w:rsid w:val="00CA34E4"/>
    <w:rsid w:val="00CB46A1"/>
    <w:rsid w:val="00CC37D6"/>
    <w:rsid w:val="00CC3CD8"/>
    <w:rsid w:val="00CC5DE6"/>
    <w:rsid w:val="00CC6BA6"/>
    <w:rsid w:val="00CD1618"/>
    <w:rsid w:val="00CD79AC"/>
    <w:rsid w:val="00CE22CE"/>
    <w:rsid w:val="00CF029D"/>
    <w:rsid w:val="00CF16D0"/>
    <w:rsid w:val="00CF3A9C"/>
    <w:rsid w:val="00D01E0A"/>
    <w:rsid w:val="00D06F27"/>
    <w:rsid w:val="00D12A1F"/>
    <w:rsid w:val="00D15D53"/>
    <w:rsid w:val="00D17971"/>
    <w:rsid w:val="00D2571E"/>
    <w:rsid w:val="00D311EF"/>
    <w:rsid w:val="00D369DD"/>
    <w:rsid w:val="00D5200D"/>
    <w:rsid w:val="00D605C6"/>
    <w:rsid w:val="00D74565"/>
    <w:rsid w:val="00D76D67"/>
    <w:rsid w:val="00D80E8D"/>
    <w:rsid w:val="00D81A74"/>
    <w:rsid w:val="00D94F13"/>
    <w:rsid w:val="00D95430"/>
    <w:rsid w:val="00DA2799"/>
    <w:rsid w:val="00DA7933"/>
    <w:rsid w:val="00DB6BCB"/>
    <w:rsid w:val="00DC2B79"/>
    <w:rsid w:val="00DF0C68"/>
    <w:rsid w:val="00DF2760"/>
    <w:rsid w:val="00DF3236"/>
    <w:rsid w:val="00DF703C"/>
    <w:rsid w:val="00E009E0"/>
    <w:rsid w:val="00E07DE8"/>
    <w:rsid w:val="00E15820"/>
    <w:rsid w:val="00E17DF9"/>
    <w:rsid w:val="00E2790E"/>
    <w:rsid w:val="00E31E85"/>
    <w:rsid w:val="00E44B5F"/>
    <w:rsid w:val="00E45F69"/>
    <w:rsid w:val="00E6155A"/>
    <w:rsid w:val="00E63ECE"/>
    <w:rsid w:val="00E66084"/>
    <w:rsid w:val="00E7021A"/>
    <w:rsid w:val="00E73C94"/>
    <w:rsid w:val="00E86455"/>
    <w:rsid w:val="00E933A5"/>
    <w:rsid w:val="00EA1FFC"/>
    <w:rsid w:val="00EB07BB"/>
    <w:rsid w:val="00EB2E38"/>
    <w:rsid w:val="00EC1F73"/>
    <w:rsid w:val="00EC6B18"/>
    <w:rsid w:val="00F11CDE"/>
    <w:rsid w:val="00F268D4"/>
    <w:rsid w:val="00F30DFE"/>
    <w:rsid w:val="00F43B21"/>
    <w:rsid w:val="00F60E90"/>
    <w:rsid w:val="00F73C30"/>
    <w:rsid w:val="00F806D6"/>
    <w:rsid w:val="00F8694E"/>
    <w:rsid w:val="00F933F4"/>
    <w:rsid w:val="00FA1EBE"/>
    <w:rsid w:val="00FB1215"/>
    <w:rsid w:val="00FB7342"/>
    <w:rsid w:val="00FC6209"/>
    <w:rsid w:val="00FD57D3"/>
    <w:rsid w:val="00FD678B"/>
    <w:rsid w:val="00FE56BA"/>
    <w:rsid w:val="00FF4E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34028-1F54-40F2-815E-744BE517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2F"/>
    <w:pPr>
      <w:ind w:left="720"/>
      <w:contextualSpacing/>
    </w:pPr>
  </w:style>
  <w:style w:type="paragraph" w:styleId="Header">
    <w:name w:val="header"/>
    <w:basedOn w:val="Normal"/>
    <w:link w:val="HeaderChar"/>
    <w:uiPriority w:val="99"/>
    <w:unhideWhenUsed/>
    <w:rsid w:val="00E27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90E"/>
  </w:style>
  <w:style w:type="paragraph" w:styleId="Footer">
    <w:name w:val="footer"/>
    <w:basedOn w:val="Normal"/>
    <w:link w:val="FooterChar"/>
    <w:uiPriority w:val="99"/>
    <w:unhideWhenUsed/>
    <w:rsid w:val="00E27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90E"/>
  </w:style>
  <w:style w:type="paragraph" w:styleId="BalloonText">
    <w:name w:val="Balloon Text"/>
    <w:basedOn w:val="Normal"/>
    <w:link w:val="BalloonTextChar"/>
    <w:uiPriority w:val="99"/>
    <w:semiHidden/>
    <w:unhideWhenUsed/>
    <w:rsid w:val="007D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takudzwa chatora</cp:lastModifiedBy>
  <cp:revision>2</cp:revision>
  <cp:lastPrinted>2017-03-17T19:10:00Z</cp:lastPrinted>
  <dcterms:created xsi:type="dcterms:W3CDTF">2017-04-02T15:04:00Z</dcterms:created>
  <dcterms:modified xsi:type="dcterms:W3CDTF">2017-04-02T15:04:00Z</dcterms:modified>
</cp:coreProperties>
</file>