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9D7" w:rsidRPr="00012B1D" w:rsidRDefault="00012B1D" w:rsidP="00E1562D">
      <w:pPr>
        <w:spacing w:after="0" w:line="240" w:lineRule="auto"/>
        <w:rPr>
          <w:rFonts w:ascii="Times New Roman" w:hAnsi="Times New Roman" w:cs="Times New Roman"/>
          <w:b/>
          <w:sz w:val="24"/>
          <w:szCs w:val="24"/>
          <w:u w:val="single"/>
        </w:rPr>
      </w:pPr>
      <w:bookmarkStart w:id="0" w:name="_GoBack"/>
      <w:bookmarkEnd w:id="0"/>
      <w:r>
        <w:rPr>
          <w:rFonts w:ascii="Times New Roman" w:hAnsi="Times New Roman" w:cs="Times New Roman"/>
          <w:b/>
          <w:sz w:val="24"/>
          <w:szCs w:val="24"/>
          <w:u w:val="single"/>
        </w:rPr>
        <w:t>REPORTABLE (9)</w:t>
      </w:r>
    </w:p>
    <w:p w:rsidR="00E1562D" w:rsidRPr="00862601" w:rsidRDefault="00E1562D" w:rsidP="00E1562D">
      <w:pPr>
        <w:spacing w:after="0" w:line="240" w:lineRule="auto"/>
        <w:rPr>
          <w:rFonts w:ascii="Times New Roman" w:hAnsi="Times New Roman" w:cs="Times New Roman"/>
          <w:sz w:val="24"/>
          <w:szCs w:val="24"/>
        </w:rPr>
      </w:pPr>
    </w:p>
    <w:p w:rsidR="00E1562D" w:rsidRDefault="00E1562D" w:rsidP="00E1562D">
      <w:pPr>
        <w:spacing w:after="0" w:line="240" w:lineRule="auto"/>
        <w:rPr>
          <w:rFonts w:ascii="Times New Roman" w:hAnsi="Times New Roman" w:cs="Times New Roman"/>
          <w:sz w:val="24"/>
          <w:szCs w:val="24"/>
        </w:rPr>
      </w:pPr>
    </w:p>
    <w:p w:rsidR="00012B1D" w:rsidRDefault="00012B1D" w:rsidP="00E1562D">
      <w:pPr>
        <w:spacing w:after="0" w:line="240" w:lineRule="auto"/>
        <w:rPr>
          <w:rFonts w:ascii="Times New Roman" w:hAnsi="Times New Roman" w:cs="Times New Roman"/>
          <w:sz w:val="24"/>
          <w:szCs w:val="24"/>
        </w:rPr>
      </w:pPr>
    </w:p>
    <w:p w:rsidR="00012B1D" w:rsidRDefault="00012B1D" w:rsidP="00E1562D">
      <w:pPr>
        <w:spacing w:after="0" w:line="240" w:lineRule="auto"/>
        <w:rPr>
          <w:rFonts w:ascii="Times New Roman" w:hAnsi="Times New Roman" w:cs="Times New Roman"/>
          <w:sz w:val="24"/>
          <w:szCs w:val="24"/>
        </w:rPr>
      </w:pPr>
    </w:p>
    <w:p w:rsidR="00012B1D" w:rsidRDefault="00012B1D" w:rsidP="00E1562D">
      <w:pPr>
        <w:spacing w:after="0" w:line="240" w:lineRule="auto"/>
        <w:rPr>
          <w:rFonts w:ascii="Times New Roman" w:hAnsi="Times New Roman" w:cs="Times New Roman"/>
          <w:sz w:val="24"/>
          <w:szCs w:val="24"/>
        </w:rPr>
      </w:pPr>
    </w:p>
    <w:p w:rsidR="00012B1D" w:rsidRPr="00862601" w:rsidRDefault="00012B1D" w:rsidP="00E1562D">
      <w:pPr>
        <w:spacing w:after="0" w:line="240" w:lineRule="auto"/>
        <w:rPr>
          <w:rFonts w:ascii="Times New Roman" w:hAnsi="Times New Roman" w:cs="Times New Roman"/>
          <w:sz w:val="24"/>
          <w:szCs w:val="24"/>
        </w:rPr>
      </w:pPr>
    </w:p>
    <w:p w:rsidR="00E1562D" w:rsidRPr="00862601" w:rsidRDefault="00E1562D" w:rsidP="00E1562D">
      <w:pPr>
        <w:spacing w:after="0" w:line="240" w:lineRule="auto"/>
        <w:rPr>
          <w:rFonts w:ascii="Times New Roman" w:hAnsi="Times New Roman" w:cs="Times New Roman"/>
          <w:sz w:val="24"/>
          <w:szCs w:val="24"/>
        </w:rPr>
      </w:pPr>
    </w:p>
    <w:p w:rsidR="00E1562D" w:rsidRPr="00862601" w:rsidRDefault="00E1562D" w:rsidP="00E1562D">
      <w:pPr>
        <w:spacing w:after="0" w:line="240" w:lineRule="auto"/>
        <w:rPr>
          <w:rFonts w:ascii="Times New Roman" w:hAnsi="Times New Roman" w:cs="Times New Roman"/>
          <w:sz w:val="24"/>
          <w:szCs w:val="24"/>
        </w:rPr>
      </w:pPr>
    </w:p>
    <w:p w:rsidR="00E1562D" w:rsidRDefault="00E1562D" w:rsidP="00E1562D">
      <w:pPr>
        <w:spacing w:after="0" w:line="240" w:lineRule="auto"/>
        <w:jc w:val="center"/>
        <w:rPr>
          <w:rFonts w:ascii="Times New Roman" w:hAnsi="Times New Roman" w:cs="Times New Roman"/>
          <w:b/>
          <w:sz w:val="24"/>
          <w:szCs w:val="24"/>
        </w:rPr>
      </w:pPr>
      <w:r w:rsidRPr="00862601">
        <w:rPr>
          <w:rFonts w:ascii="Times New Roman" w:hAnsi="Times New Roman" w:cs="Times New Roman"/>
          <w:b/>
          <w:sz w:val="24"/>
          <w:szCs w:val="24"/>
        </w:rPr>
        <w:t>ROBERT    CHIITE     &amp;     7     ORS</w:t>
      </w:r>
    </w:p>
    <w:p w:rsidR="00012B1D" w:rsidRPr="00862601" w:rsidRDefault="00012B1D" w:rsidP="00E1562D">
      <w:pPr>
        <w:spacing w:after="0" w:line="240" w:lineRule="auto"/>
        <w:jc w:val="center"/>
        <w:rPr>
          <w:rFonts w:ascii="Times New Roman" w:hAnsi="Times New Roman" w:cs="Times New Roman"/>
          <w:b/>
          <w:sz w:val="24"/>
          <w:szCs w:val="24"/>
        </w:rPr>
      </w:pPr>
    </w:p>
    <w:p w:rsidR="00E1562D" w:rsidRDefault="00E1562D" w:rsidP="00E1562D">
      <w:pPr>
        <w:spacing w:after="0" w:line="240" w:lineRule="auto"/>
        <w:jc w:val="center"/>
        <w:rPr>
          <w:rFonts w:ascii="Times New Roman" w:hAnsi="Times New Roman" w:cs="Times New Roman"/>
          <w:sz w:val="24"/>
          <w:szCs w:val="24"/>
        </w:rPr>
      </w:pPr>
      <w:r w:rsidRPr="00862601">
        <w:rPr>
          <w:rFonts w:ascii="Times New Roman" w:hAnsi="Times New Roman" w:cs="Times New Roman"/>
          <w:b/>
          <w:sz w:val="24"/>
          <w:szCs w:val="24"/>
        </w:rPr>
        <w:tab/>
      </w:r>
      <w:r w:rsidR="00012B1D">
        <w:rPr>
          <w:rFonts w:ascii="Times New Roman" w:hAnsi="Times New Roman" w:cs="Times New Roman"/>
          <w:b/>
          <w:sz w:val="24"/>
          <w:szCs w:val="24"/>
        </w:rPr>
        <w:t>v</w:t>
      </w:r>
    </w:p>
    <w:p w:rsidR="00012B1D" w:rsidRPr="00862601" w:rsidRDefault="00012B1D" w:rsidP="00E1562D">
      <w:pPr>
        <w:spacing w:after="0" w:line="240" w:lineRule="auto"/>
        <w:jc w:val="center"/>
        <w:rPr>
          <w:rFonts w:ascii="Times New Roman" w:hAnsi="Times New Roman" w:cs="Times New Roman"/>
          <w:sz w:val="24"/>
          <w:szCs w:val="24"/>
        </w:rPr>
      </w:pPr>
    </w:p>
    <w:p w:rsidR="00E1562D" w:rsidRPr="00862601" w:rsidRDefault="00E1562D" w:rsidP="00E1562D">
      <w:pPr>
        <w:spacing w:after="0" w:line="240" w:lineRule="auto"/>
        <w:jc w:val="center"/>
        <w:rPr>
          <w:rFonts w:ascii="Times New Roman" w:hAnsi="Times New Roman" w:cs="Times New Roman"/>
          <w:b/>
          <w:sz w:val="24"/>
          <w:szCs w:val="24"/>
        </w:rPr>
      </w:pPr>
      <w:r w:rsidRPr="00862601">
        <w:rPr>
          <w:rFonts w:ascii="Times New Roman" w:hAnsi="Times New Roman" w:cs="Times New Roman"/>
          <w:b/>
          <w:sz w:val="24"/>
          <w:szCs w:val="24"/>
        </w:rPr>
        <w:t>THE     TRUSTEES     OF     THE     LEONARD     CHESHIRE     HOMES     ZIMBABWE     CENTRAL     TRUST</w:t>
      </w:r>
    </w:p>
    <w:p w:rsidR="00E1562D" w:rsidRPr="00862601" w:rsidRDefault="00E1562D" w:rsidP="00E1562D">
      <w:pPr>
        <w:spacing w:after="0" w:line="240" w:lineRule="auto"/>
        <w:jc w:val="center"/>
        <w:rPr>
          <w:rFonts w:ascii="Times New Roman" w:hAnsi="Times New Roman" w:cs="Times New Roman"/>
          <w:b/>
          <w:sz w:val="24"/>
          <w:szCs w:val="24"/>
        </w:rPr>
      </w:pPr>
    </w:p>
    <w:p w:rsidR="00E1562D" w:rsidRPr="00862601" w:rsidRDefault="00E1562D" w:rsidP="00E1562D">
      <w:pPr>
        <w:spacing w:after="0" w:line="240" w:lineRule="auto"/>
        <w:jc w:val="center"/>
        <w:rPr>
          <w:rFonts w:ascii="Times New Roman" w:hAnsi="Times New Roman" w:cs="Times New Roman"/>
          <w:b/>
          <w:sz w:val="24"/>
          <w:szCs w:val="24"/>
        </w:rPr>
      </w:pPr>
    </w:p>
    <w:p w:rsidR="00E1562D" w:rsidRPr="00862601" w:rsidRDefault="00E1562D" w:rsidP="00E1562D">
      <w:pPr>
        <w:spacing w:after="0" w:line="240" w:lineRule="auto"/>
        <w:jc w:val="both"/>
        <w:rPr>
          <w:rFonts w:ascii="Times New Roman" w:hAnsi="Times New Roman" w:cs="Times New Roman"/>
          <w:b/>
          <w:sz w:val="24"/>
          <w:szCs w:val="24"/>
        </w:rPr>
      </w:pPr>
      <w:r w:rsidRPr="00862601">
        <w:rPr>
          <w:rFonts w:ascii="Times New Roman" w:hAnsi="Times New Roman" w:cs="Times New Roman"/>
          <w:b/>
          <w:sz w:val="24"/>
          <w:szCs w:val="24"/>
        </w:rPr>
        <w:t>CONSTITUTIONAL COURT OF ZIMBABWE</w:t>
      </w:r>
    </w:p>
    <w:p w:rsidR="00E1562D" w:rsidRPr="00862601" w:rsidRDefault="00E1562D" w:rsidP="00E1562D">
      <w:pPr>
        <w:spacing w:after="0" w:line="240" w:lineRule="auto"/>
        <w:jc w:val="both"/>
        <w:rPr>
          <w:rFonts w:ascii="Times New Roman" w:hAnsi="Times New Roman" w:cs="Times New Roman"/>
          <w:b/>
          <w:sz w:val="24"/>
          <w:szCs w:val="24"/>
        </w:rPr>
      </w:pPr>
      <w:r w:rsidRPr="00862601">
        <w:rPr>
          <w:rFonts w:ascii="Times New Roman" w:hAnsi="Times New Roman" w:cs="Times New Roman"/>
          <w:b/>
          <w:sz w:val="24"/>
          <w:szCs w:val="24"/>
        </w:rPr>
        <w:t>MALABA DCJ, ZIYAMBI JCC, GWAUNZA JCC, GARWE JCC,</w:t>
      </w:r>
      <w:r w:rsidR="00012B1D">
        <w:rPr>
          <w:rFonts w:ascii="Times New Roman" w:hAnsi="Times New Roman" w:cs="Times New Roman"/>
          <w:b/>
          <w:sz w:val="24"/>
          <w:szCs w:val="24"/>
        </w:rPr>
        <w:t xml:space="preserve"> </w:t>
      </w:r>
      <w:r w:rsidRPr="00862601">
        <w:rPr>
          <w:rFonts w:ascii="Times New Roman" w:hAnsi="Times New Roman" w:cs="Times New Roman"/>
          <w:b/>
          <w:sz w:val="24"/>
          <w:szCs w:val="24"/>
        </w:rPr>
        <w:t xml:space="preserve">GOWORA JCC, HLATSHWAYO JCC, </w:t>
      </w:r>
      <w:r w:rsidR="004901AE" w:rsidRPr="00862601">
        <w:rPr>
          <w:rFonts w:ascii="Times New Roman" w:hAnsi="Times New Roman" w:cs="Times New Roman"/>
          <w:b/>
          <w:sz w:val="24"/>
          <w:szCs w:val="24"/>
        </w:rPr>
        <w:t xml:space="preserve">GUVAVA JCC, </w:t>
      </w:r>
      <w:r w:rsidRPr="00862601">
        <w:rPr>
          <w:rFonts w:ascii="Times New Roman" w:hAnsi="Times New Roman" w:cs="Times New Roman"/>
          <w:b/>
          <w:sz w:val="24"/>
          <w:szCs w:val="24"/>
        </w:rPr>
        <w:t xml:space="preserve">MAVANGIRA </w:t>
      </w:r>
      <w:r w:rsidR="004901AE" w:rsidRPr="00862601">
        <w:rPr>
          <w:rFonts w:ascii="Times New Roman" w:hAnsi="Times New Roman" w:cs="Times New Roman"/>
          <w:b/>
          <w:sz w:val="24"/>
          <w:szCs w:val="24"/>
        </w:rPr>
        <w:t>J</w:t>
      </w:r>
      <w:r w:rsidRPr="00862601">
        <w:rPr>
          <w:rFonts w:ascii="Times New Roman" w:hAnsi="Times New Roman" w:cs="Times New Roman"/>
          <w:b/>
          <w:sz w:val="24"/>
          <w:szCs w:val="24"/>
        </w:rPr>
        <w:t>CC &amp; BHUNU JCC</w:t>
      </w:r>
    </w:p>
    <w:p w:rsidR="004901AE" w:rsidRPr="00862601" w:rsidRDefault="004901AE" w:rsidP="00E1562D">
      <w:pPr>
        <w:spacing w:after="0" w:line="240" w:lineRule="auto"/>
        <w:jc w:val="both"/>
        <w:rPr>
          <w:rFonts w:ascii="Times New Roman" w:hAnsi="Times New Roman" w:cs="Times New Roman"/>
          <w:b/>
          <w:sz w:val="24"/>
          <w:szCs w:val="24"/>
        </w:rPr>
      </w:pPr>
      <w:r w:rsidRPr="00862601">
        <w:rPr>
          <w:rFonts w:ascii="Times New Roman" w:hAnsi="Times New Roman" w:cs="Times New Roman"/>
          <w:b/>
          <w:sz w:val="24"/>
          <w:szCs w:val="24"/>
        </w:rPr>
        <w:t>HARARE, NOVEMBER 23, 2016</w:t>
      </w:r>
    </w:p>
    <w:p w:rsidR="00EC3430" w:rsidRPr="00862601" w:rsidRDefault="00EC3430" w:rsidP="00E1562D">
      <w:pPr>
        <w:spacing w:after="0" w:line="240" w:lineRule="auto"/>
        <w:jc w:val="both"/>
        <w:rPr>
          <w:rFonts w:ascii="Times New Roman" w:hAnsi="Times New Roman" w:cs="Times New Roman"/>
          <w:b/>
          <w:sz w:val="24"/>
          <w:szCs w:val="24"/>
        </w:rPr>
      </w:pPr>
    </w:p>
    <w:p w:rsidR="00EC3430" w:rsidRPr="00862601" w:rsidRDefault="00EC3430" w:rsidP="00E1562D">
      <w:pPr>
        <w:spacing w:after="0" w:line="240" w:lineRule="auto"/>
        <w:jc w:val="both"/>
        <w:rPr>
          <w:rFonts w:ascii="Times New Roman" w:hAnsi="Times New Roman" w:cs="Times New Roman"/>
          <w:b/>
          <w:sz w:val="24"/>
          <w:szCs w:val="24"/>
        </w:rPr>
      </w:pPr>
    </w:p>
    <w:p w:rsidR="00EC3430" w:rsidRPr="00862601" w:rsidRDefault="00EC3430" w:rsidP="00EC3430">
      <w:pPr>
        <w:spacing w:after="0" w:line="360" w:lineRule="auto"/>
        <w:jc w:val="both"/>
        <w:rPr>
          <w:rFonts w:ascii="Times New Roman" w:hAnsi="Times New Roman" w:cs="Times New Roman"/>
          <w:b/>
          <w:sz w:val="24"/>
          <w:szCs w:val="24"/>
        </w:rPr>
      </w:pPr>
      <w:r w:rsidRPr="00862601">
        <w:rPr>
          <w:rFonts w:ascii="Times New Roman" w:hAnsi="Times New Roman" w:cs="Times New Roman"/>
          <w:b/>
          <w:i/>
          <w:sz w:val="24"/>
          <w:szCs w:val="24"/>
        </w:rPr>
        <w:t xml:space="preserve">Z </w:t>
      </w:r>
      <w:proofErr w:type="spellStart"/>
      <w:r w:rsidRPr="00862601">
        <w:rPr>
          <w:rFonts w:ascii="Times New Roman" w:hAnsi="Times New Roman" w:cs="Times New Roman"/>
          <w:b/>
          <w:i/>
          <w:sz w:val="24"/>
          <w:szCs w:val="24"/>
        </w:rPr>
        <w:t>Chadambuka</w:t>
      </w:r>
      <w:proofErr w:type="spellEnd"/>
      <w:r w:rsidRPr="00862601">
        <w:rPr>
          <w:rFonts w:ascii="Times New Roman" w:hAnsi="Times New Roman" w:cs="Times New Roman"/>
          <w:b/>
          <w:sz w:val="24"/>
          <w:szCs w:val="24"/>
        </w:rPr>
        <w:t xml:space="preserve">, </w:t>
      </w:r>
      <w:r w:rsidRPr="00862601">
        <w:rPr>
          <w:rFonts w:ascii="Times New Roman" w:hAnsi="Times New Roman" w:cs="Times New Roman"/>
          <w:sz w:val="24"/>
          <w:szCs w:val="24"/>
        </w:rPr>
        <w:t>for the appellants</w:t>
      </w:r>
    </w:p>
    <w:p w:rsidR="00EC3430" w:rsidRPr="00862601" w:rsidRDefault="00EC3430" w:rsidP="00EC3430">
      <w:pPr>
        <w:spacing w:after="0" w:line="360" w:lineRule="auto"/>
        <w:jc w:val="both"/>
        <w:rPr>
          <w:rFonts w:ascii="Times New Roman" w:hAnsi="Times New Roman" w:cs="Times New Roman"/>
          <w:b/>
          <w:sz w:val="24"/>
          <w:szCs w:val="24"/>
        </w:rPr>
      </w:pPr>
      <w:r w:rsidRPr="00862601">
        <w:rPr>
          <w:rFonts w:ascii="Times New Roman" w:hAnsi="Times New Roman" w:cs="Times New Roman"/>
          <w:b/>
          <w:i/>
          <w:sz w:val="24"/>
          <w:szCs w:val="24"/>
        </w:rPr>
        <w:t xml:space="preserve">T </w:t>
      </w:r>
      <w:proofErr w:type="spellStart"/>
      <w:r w:rsidRPr="00862601">
        <w:rPr>
          <w:rFonts w:ascii="Times New Roman" w:hAnsi="Times New Roman" w:cs="Times New Roman"/>
          <w:b/>
          <w:i/>
          <w:sz w:val="24"/>
          <w:szCs w:val="24"/>
        </w:rPr>
        <w:t>Magwaliba</w:t>
      </w:r>
      <w:proofErr w:type="spellEnd"/>
      <w:r w:rsidRPr="00862601">
        <w:rPr>
          <w:rFonts w:ascii="Times New Roman" w:hAnsi="Times New Roman" w:cs="Times New Roman"/>
          <w:b/>
          <w:sz w:val="24"/>
          <w:szCs w:val="24"/>
        </w:rPr>
        <w:t xml:space="preserve">, </w:t>
      </w:r>
      <w:r w:rsidRPr="00862601">
        <w:rPr>
          <w:rFonts w:ascii="Times New Roman" w:hAnsi="Times New Roman" w:cs="Times New Roman"/>
          <w:sz w:val="24"/>
          <w:szCs w:val="24"/>
        </w:rPr>
        <w:t>for the respondent</w:t>
      </w:r>
    </w:p>
    <w:p w:rsidR="00EC3430" w:rsidRPr="00862601" w:rsidRDefault="00EC3430" w:rsidP="00E1562D">
      <w:pPr>
        <w:spacing w:after="0" w:line="240" w:lineRule="auto"/>
        <w:jc w:val="both"/>
        <w:rPr>
          <w:rFonts w:ascii="Times New Roman" w:hAnsi="Times New Roman" w:cs="Times New Roman"/>
          <w:b/>
          <w:sz w:val="24"/>
          <w:szCs w:val="24"/>
        </w:rPr>
      </w:pPr>
    </w:p>
    <w:p w:rsidR="00EC3430" w:rsidRPr="00862601" w:rsidRDefault="00EC3430" w:rsidP="00E1562D">
      <w:pPr>
        <w:spacing w:after="0" w:line="240" w:lineRule="auto"/>
        <w:jc w:val="both"/>
        <w:rPr>
          <w:rFonts w:ascii="Times New Roman" w:hAnsi="Times New Roman" w:cs="Times New Roman"/>
          <w:b/>
          <w:sz w:val="24"/>
          <w:szCs w:val="24"/>
        </w:rPr>
      </w:pPr>
    </w:p>
    <w:p w:rsidR="00EC3430" w:rsidRPr="00862601" w:rsidRDefault="00EC3430" w:rsidP="00EC3430">
      <w:pPr>
        <w:spacing w:after="0" w:line="480" w:lineRule="auto"/>
        <w:jc w:val="both"/>
        <w:rPr>
          <w:rFonts w:ascii="Times New Roman" w:hAnsi="Times New Roman" w:cs="Times New Roman"/>
          <w:sz w:val="24"/>
          <w:szCs w:val="24"/>
        </w:rPr>
      </w:pPr>
      <w:r w:rsidRPr="00862601">
        <w:rPr>
          <w:rFonts w:ascii="Times New Roman" w:hAnsi="Times New Roman" w:cs="Times New Roman"/>
          <w:b/>
          <w:sz w:val="24"/>
          <w:szCs w:val="24"/>
        </w:rPr>
        <w:tab/>
      </w:r>
      <w:r w:rsidRPr="00862601">
        <w:rPr>
          <w:rFonts w:ascii="Times New Roman" w:hAnsi="Times New Roman" w:cs="Times New Roman"/>
          <w:b/>
          <w:sz w:val="24"/>
          <w:szCs w:val="24"/>
        </w:rPr>
        <w:tab/>
        <w:t>MALABA DCJ:</w:t>
      </w:r>
      <w:r w:rsidRPr="00862601">
        <w:rPr>
          <w:rFonts w:ascii="Times New Roman" w:hAnsi="Times New Roman" w:cs="Times New Roman"/>
          <w:b/>
          <w:sz w:val="24"/>
          <w:szCs w:val="24"/>
        </w:rPr>
        <w:tab/>
      </w:r>
      <w:r w:rsidRPr="00862601">
        <w:rPr>
          <w:rFonts w:ascii="Times New Roman" w:hAnsi="Times New Roman" w:cs="Times New Roman"/>
          <w:sz w:val="24"/>
          <w:szCs w:val="24"/>
        </w:rPr>
        <w:t xml:space="preserve">After perusing documents filed of record and hearing counsel, the unanimous decision of the </w:t>
      </w:r>
      <w:r w:rsidR="004901AE" w:rsidRPr="00862601">
        <w:rPr>
          <w:rFonts w:ascii="Times New Roman" w:hAnsi="Times New Roman" w:cs="Times New Roman"/>
          <w:sz w:val="24"/>
          <w:szCs w:val="24"/>
        </w:rPr>
        <w:t>C</w:t>
      </w:r>
      <w:r w:rsidRPr="00862601">
        <w:rPr>
          <w:rFonts w:ascii="Times New Roman" w:hAnsi="Times New Roman" w:cs="Times New Roman"/>
          <w:sz w:val="24"/>
          <w:szCs w:val="24"/>
        </w:rPr>
        <w:t>ourt was that the matter be dismissed with costs on a legal practitioner and client scale.</w:t>
      </w:r>
    </w:p>
    <w:p w:rsidR="00EC3430" w:rsidRPr="00862601" w:rsidRDefault="00EC3430" w:rsidP="00EC3430">
      <w:pPr>
        <w:spacing w:after="0" w:line="480" w:lineRule="auto"/>
        <w:jc w:val="both"/>
        <w:rPr>
          <w:rFonts w:ascii="Times New Roman" w:hAnsi="Times New Roman" w:cs="Times New Roman"/>
          <w:sz w:val="24"/>
          <w:szCs w:val="24"/>
        </w:rPr>
      </w:pPr>
    </w:p>
    <w:p w:rsidR="007C0F1C" w:rsidRPr="00862601" w:rsidRDefault="00EC3430" w:rsidP="00EC3430">
      <w:pPr>
        <w:spacing w:after="0" w:line="480" w:lineRule="auto"/>
        <w:jc w:val="both"/>
        <w:rPr>
          <w:rFonts w:ascii="Times New Roman" w:hAnsi="Times New Roman" w:cs="Times New Roman"/>
          <w:sz w:val="24"/>
          <w:szCs w:val="24"/>
        </w:rPr>
      </w:pPr>
      <w:r w:rsidRPr="00862601">
        <w:rPr>
          <w:rFonts w:ascii="Times New Roman" w:hAnsi="Times New Roman" w:cs="Times New Roman"/>
          <w:sz w:val="24"/>
          <w:szCs w:val="24"/>
        </w:rPr>
        <w:tab/>
      </w:r>
      <w:r w:rsidRPr="00862601">
        <w:rPr>
          <w:rFonts w:ascii="Times New Roman" w:hAnsi="Times New Roman" w:cs="Times New Roman"/>
          <w:sz w:val="24"/>
          <w:szCs w:val="24"/>
        </w:rPr>
        <w:tab/>
        <w:t xml:space="preserve">The appellants approached the Court on what they </w:t>
      </w:r>
      <w:r w:rsidR="00607A5E" w:rsidRPr="00862601">
        <w:rPr>
          <w:rFonts w:ascii="Times New Roman" w:hAnsi="Times New Roman" w:cs="Times New Roman"/>
          <w:sz w:val="24"/>
          <w:szCs w:val="24"/>
        </w:rPr>
        <w:t>term</w:t>
      </w:r>
      <w:r w:rsidRPr="00862601">
        <w:rPr>
          <w:rFonts w:ascii="Times New Roman" w:hAnsi="Times New Roman" w:cs="Times New Roman"/>
          <w:sz w:val="24"/>
          <w:szCs w:val="24"/>
        </w:rPr>
        <w:t xml:space="preserve"> an appeal from th</w:t>
      </w:r>
      <w:r w:rsidR="00EF45A8" w:rsidRPr="00862601">
        <w:rPr>
          <w:rFonts w:ascii="Times New Roman" w:hAnsi="Times New Roman" w:cs="Times New Roman"/>
          <w:sz w:val="24"/>
          <w:szCs w:val="24"/>
        </w:rPr>
        <w:t>e Supreme Court.  Section 167(1)</w:t>
      </w:r>
      <w:r w:rsidR="004901AE" w:rsidRPr="00862601">
        <w:rPr>
          <w:rFonts w:ascii="Times New Roman" w:hAnsi="Times New Roman" w:cs="Times New Roman"/>
          <w:sz w:val="24"/>
          <w:szCs w:val="24"/>
        </w:rPr>
        <w:t>(a)</w:t>
      </w:r>
      <w:r w:rsidRPr="00862601">
        <w:rPr>
          <w:rFonts w:ascii="Times New Roman" w:hAnsi="Times New Roman" w:cs="Times New Roman"/>
          <w:sz w:val="24"/>
          <w:szCs w:val="24"/>
        </w:rPr>
        <w:t xml:space="preserve"> of the Constitution of the Republic of Zimbabwe Amendment (No. 20) 2013 (“the Constitution”),</w:t>
      </w:r>
      <w:r w:rsidR="00207944" w:rsidRPr="00862601">
        <w:rPr>
          <w:rFonts w:ascii="Times New Roman" w:hAnsi="Times New Roman" w:cs="Times New Roman"/>
          <w:sz w:val="24"/>
          <w:szCs w:val="24"/>
        </w:rPr>
        <w:t xml:space="preserve"> </w:t>
      </w:r>
      <w:r w:rsidR="00607A5E" w:rsidRPr="00862601">
        <w:rPr>
          <w:rFonts w:ascii="Times New Roman" w:hAnsi="Times New Roman" w:cs="Times New Roman"/>
          <w:sz w:val="24"/>
          <w:szCs w:val="24"/>
        </w:rPr>
        <w:t>establish</w:t>
      </w:r>
      <w:r w:rsidRPr="00862601">
        <w:rPr>
          <w:rFonts w:ascii="Times New Roman" w:hAnsi="Times New Roman" w:cs="Times New Roman"/>
          <w:sz w:val="24"/>
          <w:szCs w:val="24"/>
        </w:rPr>
        <w:t xml:space="preserve">es the Constitutional Court as the highest court </w:t>
      </w:r>
      <w:r w:rsidR="00207944" w:rsidRPr="00862601">
        <w:rPr>
          <w:rFonts w:ascii="Times New Roman" w:hAnsi="Times New Roman" w:cs="Times New Roman"/>
          <w:sz w:val="24"/>
          <w:szCs w:val="24"/>
        </w:rPr>
        <w:t>i</w:t>
      </w:r>
      <w:r w:rsidRPr="00862601">
        <w:rPr>
          <w:rFonts w:ascii="Times New Roman" w:hAnsi="Times New Roman" w:cs="Times New Roman"/>
          <w:sz w:val="24"/>
          <w:szCs w:val="24"/>
        </w:rPr>
        <w:t>n all</w:t>
      </w:r>
      <w:r w:rsidR="004901AE" w:rsidRPr="00862601">
        <w:rPr>
          <w:rFonts w:ascii="Times New Roman" w:hAnsi="Times New Roman" w:cs="Times New Roman"/>
          <w:sz w:val="24"/>
          <w:szCs w:val="24"/>
        </w:rPr>
        <w:t xml:space="preserve"> constitutional matters</w:t>
      </w:r>
      <w:r w:rsidR="00207944" w:rsidRPr="00862601">
        <w:rPr>
          <w:rFonts w:ascii="Times New Roman" w:hAnsi="Times New Roman" w:cs="Times New Roman"/>
          <w:sz w:val="24"/>
          <w:szCs w:val="24"/>
        </w:rPr>
        <w:t>.  Section 167(1)</w:t>
      </w:r>
      <w:r w:rsidR="004901AE" w:rsidRPr="00862601">
        <w:rPr>
          <w:rFonts w:ascii="Times New Roman" w:hAnsi="Times New Roman" w:cs="Times New Roman"/>
          <w:sz w:val="24"/>
          <w:szCs w:val="24"/>
        </w:rPr>
        <w:t>(b)</w:t>
      </w:r>
      <w:r w:rsidR="00207944" w:rsidRPr="00862601">
        <w:rPr>
          <w:rFonts w:ascii="Times New Roman" w:hAnsi="Times New Roman" w:cs="Times New Roman"/>
          <w:sz w:val="24"/>
          <w:szCs w:val="24"/>
        </w:rPr>
        <w:t xml:space="preserve"> of the Constitution provides that the Constitutional Court decides only constitutional matters and issues connected with decisions on constitutional matters.  A constitutional matter is defined under s 332 of the Constitution to mean a matter in which there is an issue involving the interpretation, protection </w:t>
      </w:r>
      <w:r w:rsidR="00207944" w:rsidRPr="00862601">
        <w:rPr>
          <w:rFonts w:ascii="Times New Roman" w:hAnsi="Times New Roman" w:cs="Times New Roman"/>
          <w:sz w:val="24"/>
          <w:szCs w:val="24"/>
        </w:rPr>
        <w:lastRenderedPageBreak/>
        <w:t xml:space="preserve">or enforcement of the Constitution.  </w:t>
      </w:r>
      <w:r w:rsidR="007C0F1C" w:rsidRPr="00862601">
        <w:rPr>
          <w:rFonts w:ascii="Times New Roman" w:hAnsi="Times New Roman" w:cs="Times New Roman"/>
          <w:sz w:val="24"/>
          <w:szCs w:val="24"/>
        </w:rPr>
        <w:t xml:space="preserve">The issue raised before a court will be sufficient evidence of the existence of a constitutional matter to the extent that its determination requires the interpretation, protection or enforcement of the Constitution. </w:t>
      </w:r>
    </w:p>
    <w:p w:rsidR="007C0F1C" w:rsidRPr="00862601" w:rsidRDefault="007C0F1C" w:rsidP="00EC3430">
      <w:pPr>
        <w:spacing w:after="0" w:line="480" w:lineRule="auto"/>
        <w:jc w:val="both"/>
        <w:rPr>
          <w:rFonts w:ascii="Times New Roman" w:hAnsi="Times New Roman" w:cs="Times New Roman"/>
          <w:sz w:val="24"/>
          <w:szCs w:val="24"/>
        </w:rPr>
      </w:pPr>
    </w:p>
    <w:p w:rsidR="00207944" w:rsidRPr="00862601" w:rsidRDefault="00B52CD7" w:rsidP="007C0F1C">
      <w:pPr>
        <w:spacing w:after="0" w:line="480" w:lineRule="auto"/>
        <w:ind w:firstLine="1440"/>
        <w:jc w:val="both"/>
        <w:rPr>
          <w:rFonts w:ascii="Times New Roman" w:hAnsi="Times New Roman" w:cs="Times New Roman"/>
          <w:sz w:val="24"/>
          <w:szCs w:val="24"/>
        </w:rPr>
      </w:pPr>
      <w:r w:rsidRPr="00862601">
        <w:rPr>
          <w:rFonts w:ascii="Times New Roman" w:hAnsi="Times New Roman" w:cs="Times New Roman"/>
          <w:sz w:val="24"/>
          <w:szCs w:val="24"/>
        </w:rPr>
        <w:t>The appellants approached the C</w:t>
      </w:r>
      <w:r w:rsidR="00207944" w:rsidRPr="00862601">
        <w:rPr>
          <w:rFonts w:ascii="Times New Roman" w:hAnsi="Times New Roman" w:cs="Times New Roman"/>
          <w:sz w:val="24"/>
          <w:szCs w:val="24"/>
        </w:rPr>
        <w:t>ourt in terms of s</w:t>
      </w:r>
      <w:r w:rsidRPr="00862601">
        <w:rPr>
          <w:rFonts w:ascii="Times New Roman" w:hAnsi="Times New Roman" w:cs="Times New Roman"/>
          <w:sz w:val="24"/>
          <w:szCs w:val="24"/>
        </w:rPr>
        <w:t> </w:t>
      </w:r>
      <w:r w:rsidR="00207944" w:rsidRPr="00862601">
        <w:rPr>
          <w:rFonts w:ascii="Times New Roman" w:hAnsi="Times New Roman" w:cs="Times New Roman"/>
          <w:sz w:val="24"/>
          <w:szCs w:val="24"/>
        </w:rPr>
        <w:t>167(5) of the Constitution which provides:</w:t>
      </w:r>
    </w:p>
    <w:p w:rsidR="00F9063A" w:rsidRPr="00862601" w:rsidRDefault="00207944" w:rsidP="007C0F1C">
      <w:pPr>
        <w:spacing w:after="0" w:line="240" w:lineRule="auto"/>
        <w:ind w:left="720"/>
        <w:jc w:val="both"/>
        <w:rPr>
          <w:rFonts w:ascii="Times New Roman" w:hAnsi="Times New Roman" w:cs="Times New Roman"/>
          <w:sz w:val="24"/>
          <w:szCs w:val="24"/>
        </w:rPr>
      </w:pPr>
      <w:r w:rsidRPr="00862601">
        <w:rPr>
          <w:rFonts w:ascii="Times New Roman" w:hAnsi="Times New Roman" w:cs="Times New Roman"/>
          <w:sz w:val="24"/>
          <w:szCs w:val="24"/>
        </w:rPr>
        <w:t>“(5) Rules of the Constitutional Court must allow a person, when it is in the interest</w:t>
      </w:r>
      <w:r w:rsidR="00031D66" w:rsidRPr="00862601">
        <w:rPr>
          <w:rFonts w:ascii="Times New Roman" w:hAnsi="Times New Roman" w:cs="Times New Roman"/>
          <w:sz w:val="24"/>
          <w:szCs w:val="24"/>
        </w:rPr>
        <w:t>s</w:t>
      </w:r>
      <w:r w:rsidRPr="00862601">
        <w:rPr>
          <w:rFonts w:ascii="Times New Roman" w:hAnsi="Times New Roman" w:cs="Times New Roman"/>
          <w:sz w:val="24"/>
          <w:szCs w:val="24"/>
        </w:rPr>
        <w:t xml:space="preserve"> of justice and </w:t>
      </w:r>
      <w:r w:rsidR="00F9063A" w:rsidRPr="00862601">
        <w:rPr>
          <w:rFonts w:ascii="Times New Roman" w:hAnsi="Times New Roman" w:cs="Times New Roman"/>
          <w:sz w:val="24"/>
          <w:szCs w:val="24"/>
        </w:rPr>
        <w:t>with or without leave of the Constitutional Court –</w:t>
      </w:r>
    </w:p>
    <w:p w:rsidR="007C0F1C" w:rsidRPr="00862601" w:rsidRDefault="007C0F1C" w:rsidP="007C0F1C">
      <w:pPr>
        <w:spacing w:after="0" w:line="240" w:lineRule="auto"/>
        <w:ind w:left="720"/>
        <w:jc w:val="both"/>
        <w:rPr>
          <w:rFonts w:ascii="Times New Roman" w:hAnsi="Times New Roman" w:cs="Times New Roman"/>
          <w:sz w:val="24"/>
          <w:szCs w:val="24"/>
        </w:rPr>
      </w:pPr>
    </w:p>
    <w:p w:rsidR="00F9063A" w:rsidRPr="00862601" w:rsidRDefault="00031D66" w:rsidP="00EF45A8">
      <w:pPr>
        <w:pStyle w:val="ListParagraph"/>
        <w:numPr>
          <w:ilvl w:val="0"/>
          <w:numId w:val="1"/>
        </w:numPr>
        <w:spacing w:after="0" w:line="240" w:lineRule="auto"/>
        <w:jc w:val="both"/>
        <w:rPr>
          <w:rFonts w:ascii="Times New Roman" w:hAnsi="Times New Roman" w:cs="Times New Roman"/>
          <w:sz w:val="24"/>
          <w:szCs w:val="24"/>
        </w:rPr>
      </w:pPr>
      <w:r w:rsidRPr="00862601">
        <w:rPr>
          <w:rFonts w:ascii="Times New Roman" w:hAnsi="Times New Roman" w:cs="Times New Roman"/>
          <w:sz w:val="24"/>
          <w:szCs w:val="24"/>
        </w:rPr>
        <w:t>t</w:t>
      </w:r>
      <w:r w:rsidR="00F9063A" w:rsidRPr="00862601">
        <w:rPr>
          <w:rFonts w:ascii="Times New Roman" w:hAnsi="Times New Roman" w:cs="Times New Roman"/>
          <w:sz w:val="24"/>
          <w:szCs w:val="24"/>
        </w:rPr>
        <w:t xml:space="preserve">o bring a constitutional matter directly to the Constitutional Court; </w:t>
      </w:r>
    </w:p>
    <w:p w:rsidR="007C0F1C" w:rsidRPr="00862601" w:rsidRDefault="007C0F1C" w:rsidP="007C0F1C">
      <w:pPr>
        <w:pStyle w:val="ListParagraph"/>
        <w:spacing w:after="0" w:line="240" w:lineRule="auto"/>
        <w:ind w:left="1440"/>
        <w:jc w:val="both"/>
        <w:rPr>
          <w:rFonts w:ascii="Times New Roman" w:hAnsi="Times New Roman" w:cs="Times New Roman"/>
          <w:sz w:val="24"/>
          <w:szCs w:val="24"/>
        </w:rPr>
      </w:pPr>
    </w:p>
    <w:p w:rsidR="00F9063A" w:rsidRPr="00862601" w:rsidRDefault="00031D66" w:rsidP="00EF45A8">
      <w:pPr>
        <w:pStyle w:val="ListParagraph"/>
        <w:numPr>
          <w:ilvl w:val="0"/>
          <w:numId w:val="1"/>
        </w:numPr>
        <w:spacing w:after="0" w:line="240" w:lineRule="auto"/>
        <w:jc w:val="both"/>
        <w:rPr>
          <w:rFonts w:ascii="Times New Roman" w:hAnsi="Times New Roman" w:cs="Times New Roman"/>
          <w:sz w:val="24"/>
          <w:szCs w:val="24"/>
        </w:rPr>
      </w:pPr>
      <w:r w:rsidRPr="00862601">
        <w:rPr>
          <w:rFonts w:ascii="Times New Roman" w:hAnsi="Times New Roman" w:cs="Times New Roman"/>
          <w:sz w:val="24"/>
          <w:szCs w:val="24"/>
        </w:rPr>
        <w:t>t</w:t>
      </w:r>
      <w:r w:rsidR="00F9063A" w:rsidRPr="00862601">
        <w:rPr>
          <w:rFonts w:ascii="Times New Roman" w:hAnsi="Times New Roman" w:cs="Times New Roman"/>
          <w:sz w:val="24"/>
          <w:szCs w:val="24"/>
        </w:rPr>
        <w:t>o appeal directly to the Constitutional Court from any other court;</w:t>
      </w:r>
    </w:p>
    <w:p w:rsidR="007C0F1C" w:rsidRPr="00862601" w:rsidRDefault="007C0F1C" w:rsidP="007C0F1C">
      <w:pPr>
        <w:pStyle w:val="ListParagraph"/>
        <w:rPr>
          <w:rFonts w:ascii="Times New Roman" w:hAnsi="Times New Roman" w:cs="Times New Roman"/>
          <w:sz w:val="24"/>
          <w:szCs w:val="24"/>
        </w:rPr>
      </w:pPr>
    </w:p>
    <w:p w:rsidR="00F9063A" w:rsidRPr="00862601" w:rsidRDefault="00031D66" w:rsidP="00F9063A">
      <w:pPr>
        <w:pStyle w:val="ListParagraph"/>
        <w:numPr>
          <w:ilvl w:val="0"/>
          <w:numId w:val="1"/>
        </w:numPr>
        <w:spacing w:after="0" w:line="480" w:lineRule="auto"/>
        <w:jc w:val="both"/>
        <w:rPr>
          <w:rFonts w:ascii="Times New Roman" w:hAnsi="Times New Roman" w:cs="Times New Roman"/>
          <w:sz w:val="24"/>
          <w:szCs w:val="24"/>
        </w:rPr>
      </w:pPr>
      <w:r w:rsidRPr="00862601">
        <w:rPr>
          <w:rFonts w:ascii="Times New Roman" w:hAnsi="Times New Roman" w:cs="Times New Roman"/>
          <w:sz w:val="24"/>
          <w:szCs w:val="24"/>
        </w:rPr>
        <w:t>t</w:t>
      </w:r>
      <w:r w:rsidR="00F9063A" w:rsidRPr="00862601">
        <w:rPr>
          <w:rFonts w:ascii="Times New Roman" w:hAnsi="Times New Roman" w:cs="Times New Roman"/>
          <w:sz w:val="24"/>
          <w:szCs w:val="24"/>
        </w:rPr>
        <w:t>o appear as a friend of the court.”</w:t>
      </w:r>
    </w:p>
    <w:p w:rsidR="00D31BFD" w:rsidRPr="00862601" w:rsidRDefault="00D31BFD" w:rsidP="00EB35B6">
      <w:pPr>
        <w:spacing w:after="0" w:line="240" w:lineRule="auto"/>
        <w:jc w:val="both"/>
        <w:rPr>
          <w:rFonts w:ascii="Times New Roman" w:hAnsi="Times New Roman" w:cs="Times New Roman"/>
          <w:sz w:val="24"/>
          <w:szCs w:val="24"/>
        </w:rPr>
      </w:pPr>
    </w:p>
    <w:p w:rsidR="00D31BFD" w:rsidRPr="00862601" w:rsidRDefault="00F9063A" w:rsidP="00D31BFD">
      <w:pPr>
        <w:spacing w:after="0" w:line="480" w:lineRule="auto"/>
        <w:ind w:firstLine="1440"/>
        <w:jc w:val="both"/>
        <w:rPr>
          <w:rFonts w:ascii="Times New Roman" w:hAnsi="Times New Roman" w:cs="Times New Roman"/>
          <w:sz w:val="24"/>
          <w:szCs w:val="24"/>
        </w:rPr>
      </w:pPr>
      <w:r w:rsidRPr="00862601">
        <w:rPr>
          <w:rFonts w:ascii="Times New Roman" w:hAnsi="Times New Roman" w:cs="Times New Roman"/>
          <w:sz w:val="24"/>
          <w:szCs w:val="24"/>
        </w:rPr>
        <w:t>As the appellant</w:t>
      </w:r>
      <w:r w:rsidR="007C0F1C" w:rsidRPr="00862601">
        <w:rPr>
          <w:rFonts w:ascii="Times New Roman" w:hAnsi="Times New Roman" w:cs="Times New Roman"/>
          <w:sz w:val="24"/>
          <w:szCs w:val="24"/>
        </w:rPr>
        <w:t>s</w:t>
      </w:r>
      <w:r w:rsidRPr="00862601">
        <w:rPr>
          <w:rFonts w:ascii="Times New Roman" w:hAnsi="Times New Roman" w:cs="Times New Roman"/>
          <w:sz w:val="24"/>
          <w:szCs w:val="24"/>
        </w:rPr>
        <w:t xml:space="preserve"> approached the </w:t>
      </w:r>
      <w:r w:rsidR="007C0F1C" w:rsidRPr="00862601">
        <w:rPr>
          <w:rFonts w:ascii="Times New Roman" w:hAnsi="Times New Roman" w:cs="Times New Roman"/>
          <w:sz w:val="24"/>
          <w:szCs w:val="24"/>
        </w:rPr>
        <w:t>C</w:t>
      </w:r>
      <w:r w:rsidRPr="00862601">
        <w:rPr>
          <w:rFonts w:ascii="Times New Roman" w:hAnsi="Times New Roman" w:cs="Times New Roman"/>
          <w:sz w:val="24"/>
          <w:szCs w:val="24"/>
        </w:rPr>
        <w:t>ourt</w:t>
      </w:r>
      <w:r w:rsidR="00D31BFD" w:rsidRPr="00862601">
        <w:rPr>
          <w:rFonts w:ascii="Times New Roman" w:hAnsi="Times New Roman" w:cs="Times New Roman"/>
          <w:sz w:val="24"/>
          <w:szCs w:val="24"/>
        </w:rPr>
        <w:t xml:space="preserve"> before the promulga</w:t>
      </w:r>
      <w:r w:rsidRPr="00862601">
        <w:rPr>
          <w:rFonts w:ascii="Times New Roman" w:hAnsi="Times New Roman" w:cs="Times New Roman"/>
          <w:sz w:val="24"/>
          <w:szCs w:val="24"/>
        </w:rPr>
        <w:t xml:space="preserve">tion of </w:t>
      </w:r>
      <w:r w:rsidR="00BD1B30" w:rsidRPr="00862601">
        <w:rPr>
          <w:rFonts w:ascii="Times New Roman" w:hAnsi="Times New Roman" w:cs="Times New Roman"/>
          <w:sz w:val="24"/>
          <w:szCs w:val="24"/>
        </w:rPr>
        <w:t xml:space="preserve">the </w:t>
      </w:r>
      <w:r w:rsidR="00D31BFD" w:rsidRPr="00862601">
        <w:rPr>
          <w:rFonts w:ascii="Times New Roman" w:hAnsi="Times New Roman" w:cs="Times New Roman"/>
          <w:sz w:val="24"/>
          <w:szCs w:val="24"/>
        </w:rPr>
        <w:t>Constitutional Court Rules 2016 (S.I</w:t>
      </w:r>
      <w:r w:rsidR="007C0F1C" w:rsidRPr="00862601">
        <w:rPr>
          <w:rFonts w:ascii="Times New Roman" w:hAnsi="Times New Roman" w:cs="Times New Roman"/>
          <w:sz w:val="24"/>
          <w:szCs w:val="24"/>
        </w:rPr>
        <w:t>. 61 of 2016) it fell upon the C</w:t>
      </w:r>
      <w:r w:rsidR="00D31BFD" w:rsidRPr="00862601">
        <w:rPr>
          <w:rFonts w:ascii="Times New Roman" w:hAnsi="Times New Roman" w:cs="Times New Roman"/>
          <w:sz w:val="24"/>
          <w:szCs w:val="24"/>
        </w:rPr>
        <w:t>ourt to decide whether the Supreme Court arrived at the judgment purportedly appealed against upon determin</w:t>
      </w:r>
      <w:r w:rsidR="007C0F1C" w:rsidRPr="00862601">
        <w:rPr>
          <w:rFonts w:ascii="Times New Roman" w:hAnsi="Times New Roman" w:cs="Times New Roman"/>
          <w:sz w:val="24"/>
          <w:szCs w:val="24"/>
        </w:rPr>
        <w:t>ation</w:t>
      </w:r>
      <w:r w:rsidR="00D31BFD" w:rsidRPr="00862601">
        <w:rPr>
          <w:rFonts w:ascii="Times New Roman" w:hAnsi="Times New Roman" w:cs="Times New Roman"/>
          <w:sz w:val="24"/>
          <w:szCs w:val="24"/>
        </w:rPr>
        <w:t xml:space="preserve"> of a constitutional matter as defined in s 332 of the Constitution.  If the court finds that no constitutional </w:t>
      </w:r>
      <w:r w:rsidR="007C0F1C" w:rsidRPr="00862601">
        <w:rPr>
          <w:rFonts w:ascii="Times New Roman" w:hAnsi="Times New Roman" w:cs="Times New Roman"/>
          <w:sz w:val="24"/>
          <w:szCs w:val="24"/>
        </w:rPr>
        <w:t>issue</w:t>
      </w:r>
      <w:r w:rsidR="00D31BFD" w:rsidRPr="00862601">
        <w:rPr>
          <w:rFonts w:ascii="Times New Roman" w:hAnsi="Times New Roman" w:cs="Times New Roman"/>
          <w:sz w:val="24"/>
          <w:szCs w:val="24"/>
        </w:rPr>
        <w:t xml:space="preserve"> was placed before the Supreme Court</w:t>
      </w:r>
      <w:r w:rsidR="007C0F1C" w:rsidRPr="00862601">
        <w:rPr>
          <w:rFonts w:ascii="Times New Roman" w:hAnsi="Times New Roman" w:cs="Times New Roman"/>
          <w:sz w:val="24"/>
          <w:szCs w:val="24"/>
        </w:rPr>
        <w:t xml:space="preserve"> for it to determine</w:t>
      </w:r>
      <w:r w:rsidR="00D31BFD" w:rsidRPr="00862601">
        <w:rPr>
          <w:rFonts w:ascii="Times New Roman" w:hAnsi="Times New Roman" w:cs="Times New Roman"/>
          <w:sz w:val="24"/>
          <w:szCs w:val="24"/>
        </w:rPr>
        <w:t xml:space="preserve"> </w:t>
      </w:r>
      <w:r w:rsidR="00815621" w:rsidRPr="00862601">
        <w:rPr>
          <w:rFonts w:ascii="Times New Roman" w:hAnsi="Times New Roman" w:cs="Times New Roman"/>
          <w:sz w:val="24"/>
          <w:szCs w:val="24"/>
        </w:rPr>
        <w:t>in</w:t>
      </w:r>
      <w:r w:rsidR="00D31BFD" w:rsidRPr="00862601">
        <w:rPr>
          <w:rFonts w:ascii="Times New Roman" w:hAnsi="Times New Roman" w:cs="Times New Roman"/>
          <w:sz w:val="24"/>
          <w:szCs w:val="24"/>
        </w:rPr>
        <w:t xml:space="preserve"> arriv</w:t>
      </w:r>
      <w:r w:rsidR="00815621" w:rsidRPr="00862601">
        <w:rPr>
          <w:rFonts w:ascii="Times New Roman" w:hAnsi="Times New Roman" w:cs="Times New Roman"/>
          <w:sz w:val="24"/>
          <w:szCs w:val="24"/>
        </w:rPr>
        <w:t>ing</w:t>
      </w:r>
      <w:r w:rsidR="00D31BFD" w:rsidRPr="00862601">
        <w:rPr>
          <w:rFonts w:ascii="Times New Roman" w:hAnsi="Times New Roman" w:cs="Times New Roman"/>
          <w:sz w:val="24"/>
          <w:szCs w:val="24"/>
        </w:rPr>
        <w:t xml:space="preserve"> at its decision</w:t>
      </w:r>
      <w:r w:rsidR="007C0F1C" w:rsidRPr="00862601">
        <w:rPr>
          <w:rFonts w:ascii="Times New Roman" w:hAnsi="Times New Roman" w:cs="Times New Roman"/>
          <w:sz w:val="24"/>
          <w:szCs w:val="24"/>
        </w:rPr>
        <w:t>,</w:t>
      </w:r>
      <w:r w:rsidR="00D31BFD" w:rsidRPr="00862601">
        <w:rPr>
          <w:rFonts w:ascii="Times New Roman" w:hAnsi="Times New Roman" w:cs="Times New Roman"/>
          <w:sz w:val="24"/>
          <w:szCs w:val="24"/>
        </w:rPr>
        <w:t xml:space="preserve"> it would not be in the interests of justice to allow the appellants to appeal directly to the Constitutional Court from the judgment of the Supreme Court.   Section 16</w:t>
      </w:r>
      <w:r w:rsidR="007C0F1C" w:rsidRPr="00862601">
        <w:rPr>
          <w:rFonts w:ascii="Times New Roman" w:hAnsi="Times New Roman" w:cs="Times New Roman"/>
          <w:sz w:val="24"/>
          <w:szCs w:val="24"/>
        </w:rPr>
        <w:t>9</w:t>
      </w:r>
      <w:r w:rsidR="00D31BFD" w:rsidRPr="00862601">
        <w:rPr>
          <w:rFonts w:ascii="Times New Roman" w:hAnsi="Times New Roman" w:cs="Times New Roman"/>
          <w:sz w:val="24"/>
          <w:szCs w:val="24"/>
        </w:rPr>
        <w:t>(</w:t>
      </w:r>
      <w:proofErr w:type="spellStart"/>
      <w:r w:rsidR="00D31BFD" w:rsidRPr="00862601">
        <w:rPr>
          <w:rFonts w:ascii="Times New Roman" w:hAnsi="Times New Roman" w:cs="Times New Roman"/>
          <w:sz w:val="24"/>
          <w:szCs w:val="24"/>
        </w:rPr>
        <w:t>i</w:t>
      </w:r>
      <w:proofErr w:type="spellEnd"/>
      <w:r w:rsidR="00D31BFD" w:rsidRPr="00862601">
        <w:rPr>
          <w:rFonts w:ascii="Times New Roman" w:hAnsi="Times New Roman" w:cs="Times New Roman"/>
          <w:sz w:val="24"/>
          <w:szCs w:val="24"/>
        </w:rPr>
        <w:t>) of the Constitution provides that the Supreme Court is the final court of appeal for Zimbabwe except in matters over which the Constitutional Court has jurisdiction.</w:t>
      </w:r>
    </w:p>
    <w:p w:rsidR="00D31BFD" w:rsidRPr="00862601" w:rsidRDefault="00D31BFD" w:rsidP="00D31BFD">
      <w:pPr>
        <w:spacing w:after="0" w:line="480" w:lineRule="auto"/>
        <w:ind w:firstLine="1440"/>
        <w:jc w:val="both"/>
        <w:rPr>
          <w:rFonts w:ascii="Times New Roman" w:hAnsi="Times New Roman" w:cs="Times New Roman"/>
          <w:sz w:val="24"/>
          <w:szCs w:val="24"/>
        </w:rPr>
      </w:pPr>
    </w:p>
    <w:p w:rsidR="00D31BFD" w:rsidRPr="00862601" w:rsidRDefault="00D31BFD" w:rsidP="00D31BFD">
      <w:pPr>
        <w:spacing w:after="0" w:line="480" w:lineRule="auto"/>
        <w:ind w:firstLine="1440"/>
        <w:jc w:val="both"/>
        <w:rPr>
          <w:rFonts w:ascii="Times New Roman" w:hAnsi="Times New Roman" w:cs="Times New Roman"/>
          <w:sz w:val="24"/>
          <w:szCs w:val="24"/>
        </w:rPr>
      </w:pPr>
      <w:r w:rsidRPr="00862601">
        <w:rPr>
          <w:rFonts w:ascii="Times New Roman" w:hAnsi="Times New Roman" w:cs="Times New Roman"/>
          <w:sz w:val="24"/>
          <w:szCs w:val="24"/>
        </w:rPr>
        <w:t>The respondents are the Trustees of the Leonard Cheshire Homes Central Trust established by a Notarial Deed of Trust on 2 April 1981.  The mandate of the Trust, as appears from the Deed of Trust, is to provide homes, shelter</w:t>
      </w:r>
      <w:r w:rsidR="007C0F1C" w:rsidRPr="00862601">
        <w:rPr>
          <w:rFonts w:ascii="Times New Roman" w:hAnsi="Times New Roman" w:cs="Times New Roman"/>
          <w:sz w:val="24"/>
          <w:szCs w:val="24"/>
        </w:rPr>
        <w:t>,</w:t>
      </w:r>
      <w:r w:rsidRPr="00862601">
        <w:rPr>
          <w:rFonts w:ascii="Times New Roman" w:hAnsi="Times New Roman" w:cs="Times New Roman"/>
          <w:sz w:val="24"/>
          <w:szCs w:val="24"/>
        </w:rPr>
        <w:t xml:space="preserve"> care</w:t>
      </w:r>
      <w:r w:rsidR="007C0F1C" w:rsidRPr="00862601">
        <w:rPr>
          <w:rFonts w:ascii="Times New Roman" w:hAnsi="Times New Roman" w:cs="Times New Roman"/>
          <w:sz w:val="24"/>
          <w:szCs w:val="24"/>
        </w:rPr>
        <w:t xml:space="preserve"> to</w:t>
      </w:r>
      <w:r w:rsidRPr="00862601">
        <w:rPr>
          <w:rFonts w:ascii="Times New Roman" w:hAnsi="Times New Roman" w:cs="Times New Roman"/>
          <w:sz w:val="24"/>
          <w:szCs w:val="24"/>
        </w:rPr>
        <w:t xml:space="preserve"> and rehabilitation of persons with </w:t>
      </w:r>
      <w:r w:rsidRPr="00862601">
        <w:rPr>
          <w:rFonts w:ascii="Times New Roman" w:hAnsi="Times New Roman" w:cs="Times New Roman"/>
          <w:sz w:val="24"/>
          <w:szCs w:val="24"/>
        </w:rPr>
        <w:lastRenderedPageBreak/>
        <w:t>permanent physical disabilities.  The respondents administer</w:t>
      </w:r>
      <w:r w:rsidR="007C0F1C" w:rsidRPr="00862601">
        <w:rPr>
          <w:rFonts w:ascii="Times New Roman" w:hAnsi="Times New Roman" w:cs="Times New Roman"/>
          <w:sz w:val="24"/>
          <w:szCs w:val="24"/>
        </w:rPr>
        <w:t>,</w:t>
      </w:r>
      <w:r w:rsidRPr="00862601">
        <w:rPr>
          <w:rFonts w:ascii="Times New Roman" w:hAnsi="Times New Roman" w:cs="Times New Roman"/>
          <w:sz w:val="24"/>
          <w:szCs w:val="24"/>
        </w:rPr>
        <w:t xml:space="preserve"> on behalf of the Trust, a property known as Number 85 Baines Avenue, Harare, commonly known as Masterson Cheshire Home.</w:t>
      </w:r>
    </w:p>
    <w:p w:rsidR="00D31BFD" w:rsidRPr="00862601" w:rsidRDefault="00D31BFD" w:rsidP="00D31BFD">
      <w:pPr>
        <w:spacing w:after="0" w:line="480" w:lineRule="auto"/>
        <w:ind w:firstLine="1440"/>
        <w:jc w:val="both"/>
        <w:rPr>
          <w:rFonts w:ascii="Times New Roman" w:hAnsi="Times New Roman" w:cs="Times New Roman"/>
          <w:sz w:val="24"/>
          <w:szCs w:val="24"/>
        </w:rPr>
      </w:pPr>
    </w:p>
    <w:p w:rsidR="00D31BFD" w:rsidRPr="00862601" w:rsidRDefault="00D31BFD" w:rsidP="00D31BFD">
      <w:pPr>
        <w:spacing w:after="0" w:line="480" w:lineRule="auto"/>
        <w:ind w:firstLine="1440"/>
        <w:jc w:val="both"/>
        <w:rPr>
          <w:rFonts w:ascii="Times New Roman" w:hAnsi="Times New Roman" w:cs="Times New Roman"/>
          <w:sz w:val="24"/>
          <w:szCs w:val="24"/>
        </w:rPr>
      </w:pPr>
      <w:r w:rsidRPr="00862601">
        <w:rPr>
          <w:rFonts w:ascii="Times New Roman" w:hAnsi="Times New Roman" w:cs="Times New Roman"/>
          <w:sz w:val="24"/>
          <w:szCs w:val="24"/>
        </w:rPr>
        <w:t xml:space="preserve">The appellants, who are all persons with permanent </w:t>
      </w:r>
      <w:r w:rsidR="007C0F1C" w:rsidRPr="00862601">
        <w:rPr>
          <w:rFonts w:ascii="Times New Roman" w:hAnsi="Times New Roman" w:cs="Times New Roman"/>
          <w:sz w:val="24"/>
          <w:szCs w:val="24"/>
        </w:rPr>
        <w:t xml:space="preserve">physical </w:t>
      </w:r>
      <w:r w:rsidRPr="00862601">
        <w:rPr>
          <w:rFonts w:ascii="Times New Roman" w:hAnsi="Times New Roman" w:cs="Times New Roman"/>
          <w:sz w:val="24"/>
          <w:szCs w:val="24"/>
        </w:rPr>
        <w:t>disabilities, are occupants of the said property</w:t>
      </w:r>
      <w:r w:rsidR="007C0F1C" w:rsidRPr="00862601">
        <w:rPr>
          <w:rFonts w:ascii="Times New Roman" w:hAnsi="Times New Roman" w:cs="Times New Roman"/>
          <w:sz w:val="24"/>
          <w:szCs w:val="24"/>
        </w:rPr>
        <w:t>. They</w:t>
      </w:r>
      <w:r w:rsidRPr="00862601">
        <w:rPr>
          <w:rFonts w:ascii="Times New Roman" w:hAnsi="Times New Roman" w:cs="Times New Roman"/>
          <w:sz w:val="24"/>
          <w:szCs w:val="24"/>
        </w:rPr>
        <w:t xml:space="preserve"> benefi</w:t>
      </w:r>
      <w:r w:rsidR="007C0F1C" w:rsidRPr="00862601">
        <w:rPr>
          <w:rFonts w:ascii="Times New Roman" w:hAnsi="Times New Roman" w:cs="Times New Roman"/>
          <w:sz w:val="24"/>
          <w:szCs w:val="24"/>
        </w:rPr>
        <w:t>t</w:t>
      </w:r>
      <w:r w:rsidRPr="00862601">
        <w:rPr>
          <w:rFonts w:ascii="Times New Roman" w:hAnsi="Times New Roman" w:cs="Times New Roman"/>
          <w:sz w:val="24"/>
          <w:szCs w:val="24"/>
        </w:rPr>
        <w:t xml:space="preserve">ted from the main objective of the </w:t>
      </w:r>
      <w:r w:rsidR="007C0F1C" w:rsidRPr="00862601">
        <w:rPr>
          <w:rFonts w:ascii="Times New Roman" w:hAnsi="Times New Roman" w:cs="Times New Roman"/>
          <w:sz w:val="24"/>
          <w:szCs w:val="24"/>
        </w:rPr>
        <w:t>T</w:t>
      </w:r>
      <w:r w:rsidRPr="00862601">
        <w:rPr>
          <w:rFonts w:ascii="Times New Roman" w:hAnsi="Times New Roman" w:cs="Times New Roman"/>
          <w:sz w:val="24"/>
          <w:szCs w:val="24"/>
        </w:rPr>
        <w:t xml:space="preserve">rust.  They have been occupants of the property </w:t>
      </w:r>
      <w:r w:rsidR="00F66A8A" w:rsidRPr="00862601">
        <w:rPr>
          <w:rFonts w:ascii="Times New Roman" w:hAnsi="Times New Roman" w:cs="Times New Roman"/>
          <w:sz w:val="24"/>
          <w:szCs w:val="24"/>
        </w:rPr>
        <w:t>for a long period having been admitted into the home in the 1990s.  O</w:t>
      </w:r>
      <w:r w:rsidR="00EF45A8" w:rsidRPr="00862601">
        <w:rPr>
          <w:rFonts w:ascii="Times New Roman" w:hAnsi="Times New Roman" w:cs="Times New Roman"/>
          <w:sz w:val="24"/>
          <w:szCs w:val="24"/>
        </w:rPr>
        <w:t xml:space="preserve">ver the </w:t>
      </w:r>
      <w:r w:rsidR="00F66A8A" w:rsidRPr="00862601">
        <w:rPr>
          <w:rFonts w:ascii="Times New Roman" w:hAnsi="Times New Roman" w:cs="Times New Roman"/>
          <w:sz w:val="24"/>
          <w:szCs w:val="24"/>
        </w:rPr>
        <w:t>years relations between the appellants and the respondents soured to the extent that on 2 August 2004 the Trustees instituted proceedings in the High Court for an order f</w:t>
      </w:r>
      <w:r w:rsidR="00607A5E" w:rsidRPr="00862601">
        <w:rPr>
          <w:rFonts w:ascii="Times New Roman" w:hAnsi="Times New Roman" w:cs="Times New Roman"/>
          <w:sz w:val="24"/>
          <w:szCs w:val="24"/>
        </w:rPr>
        <w:t>or the</w:t>
      </w:r>
      <w:r w:rsidR="00F66A8A" w:rsidRPr="00862601">
        <w:rPr>
          <w:rFonts w:ascii="Times New Roman" w:hAnsi="Times New Roman" w:cs="Times New Roman"/>
          <w:sz w:val="24"/>
          <w:szCs w:val="24"/>
        </w:rPr>
        <w:t xml:space="preserve"> eviction </w:t>
      </w:r>
      <w:r w:rsidR="007C0F1C" w:rsidRPr="00862601">
        <w:rPr>
          <w:rFonts w:ascii="Times New Roman" w:hAnsi="Times New Roman" w:cs="Times New Roman"/>
          <w:sz w:val="24"/>
          <w:szCs w:val="24"/>
        </w:rPr>
        <w:t>of</w:t>
      </w:r>
      <w:r w:rsidR="00F66A8A" w:rsidRPr="00862601">
        <w:rPr>
          <w:rFonts w:ascii="Times New Roman" w:hAnsi="Times New Roman" w:cs="Times New Roman"/>
          <w:sz w:val="24"/>
          <w:szCs w:val="24"/>
        </w:rPr>
        <w:t xml:space="preserve"> the appellants.  The allegations were that the appellants were illegally leasing out the home to third parties</w:t>
      </w:r>
      <w:r w:rsidR="0018199E" w:rsidRPr="00862601">
        <w:rPr>
          <w:rFonts w:ascii="Times New Roman" w:hAnsi="Times New Roman" w:cs="Times New Roman"/>
          <w:sz w:val="24"/>
          <w:szCs w:val="24"/>
        </w:rPr>
        <w:t xml:space="preserve"> and pocketing the rent</w:t>
      </w:r>
      <w:r w:rsidR="00607A5E" w:rsidRPr="00862601">
        <w:rPr>
          <w:rFonts w:ascii="Times New Roman" w:hAnsi="Times New Roman" w:cs="Times New Roman"/>
          <w:sz w:val="24"/>
          <w:szCs w:val="24"/>
        </w:rPr>
        <w:t>als</w:t>
      </w:r>
      <w:r w:rsidR="0018199E" w:rsidRPr="00862601">
        <w:rPr>
          <w:rFonts w:ascii="Times New Roman" w:hAnsi="Times New Roman" w:cs="Times New Roman"/>
          <w:sz w:val="24"/>
          <w:szCs w:val="24"/>
        </w:rPr>
        <w:t>.  The actions of the appellants created conditions of significant wear and damage to the property.  The</w:t>
      </w:r>
      <w:r w:rsidR="00607A5E" w:rsidRPr="00862601">
        <w:rPr>
          <w:rFonts w:ascii="Times New Roman" w:hAnsi="Times New Roman" w:cs="Times New Roman"/>
          <w:sz w:val="24"/>
          <w:szCs w:val="24"/>
        </w:rPr>
        <w:t>y</w:t>
      </w:r>
      <w:r w:rsidR="0018199E" w:rsidRPr="00862601">
        <w:rPr>
          <w:rFonts w:ascii="Times New Roman" w:hAnsi="Times New Roman" w:cs="Times New Roman"/>
          <w:sz w:val="24"/>
          <w:szCs w:val="24"/>
        </w:rPr>
        <w:t xml:space="preserve"> prevented the respondents from accessing the property for inspection and carrying out of</w:t>
      </w:r>
      <w:r w:rsidR="00221F78" w:rsidRPr="00862601">
        <w:rPr>
          <w:rFonts w:ascii="Times New Roman" w:hAnsi="Times New Roman" w:cs="Times New Roman"/>
          <w:sz w:val="24"/>
          <w:szCs w:val="24"/>
        </w:rPr>
        <w:t xml:space="preserve"> </w:t>
      </w:r>
      <w:r w:rsidR="0018199E" w:rsidRPr="00862601">
        <w:rPr>
          <w:rFonts w:ascii="Times New Roman" w:hAnsi="Times New Roman" w:cs="Times New Roman"/>
          <w:sz w:val="24"/>
          <w:szCs w:val="24"/>
        </w:rPr>
        <w:t>repairs.</w:t>
      </w:r>
    </w:p>
    <w:p w:rsidR="0018199E" w:rsidRPr="00862601" w:rsidRDefault="0018199E" w:rsidP="00D31BFD">
      <w:pPr>
        <w:spacing w:after="0" w:line="480" w:lineRule="auto"/>
        <w:ind w:firstLine="1440"/>
        <w:jc w:val="both"/>
        <w:rPr>
          <w:rFonts w:ascii="Times New Roman" w:hAnsi="Times New Roman" w:cs="Times New Roman"/>
          <w:sz w:val="24"/>
          <w:szCs w:val="24"/>
        </w:rPr>
      </w:pPr>
    </w:p>
    <w:p w:rsidR="00547AA4" w:rsidRPr="00862601" w:rsidRDefault="0018199E" w:rsidP="00D31BFD">
      <w:pPr>
        <w:spacing w:after="0" w:line="480" w:lineRule="auto"/>
        <w:ind w:firstLine="1440"/>
        <w:jc w:val="both"/>
        <w:rPr>
          <w:rFonts w:ascii="Times New Roman" w:hAnsi="Times New Roman" w:cs="Times New Roman"/>
          <w:sz w:val="24"/>
          <w:szCs w:val="24"/>
        </w:rPr>
      </w:pPr>
      <w:r w:rsidRPr="00862601">
        <w:rPr>
          <w:rFonts w:ascii="Times New Roman" w:hAnsi="Times New Roman" w:cs="Times New Roman"/>
          <w:sz w:val="24"/>
          <w:szCs w:val="24"/>
        </w:rPr>
        <w:t xml:space="preserve">The appellants opposed the action for </w:t>
      </w:r>
      <w:r w:rsidR="007C0F1C" w:rsidRPr="00862601">
        <w:rPr>
          <w:rFonts w:ascii="Times New Roman" w:hAnsi="Times New Roman" w:cs="Times New Roman"/>
          <w:sz w:val="24"/>
          <w:szCs w:val="24"/>
        </w:rPr>
        <w:t>an order f</w:t>
      </w:r>
      <w:r w:rsidR="00607A5E" w:rsidRPr="00862601">
        <w:rPr>
          <w:rFonts w:ascii="Times New Roman" w:hAnsi="Times New Roman" w:cs="Times New Roman"/>
          <w:sz w:val="24"/>
          <w:szCs w:val="24"/>
        </w:rPr>
        <w:t>or</w:t>
      </w:r>
      <w:r w:rsidR="007C0F1C" w:rsidRPr="00862601">
        <w:rPr>
          <w:rFonts w:ascii="Times New Roman" w:hAnsi="Times New Roman" w:cs="Times New Roman"/>
          <w:sz w:val="24"/>
          <w:szCs w:val="24"/>
        </w:rPr>
        <w:t xml:space="preserve"> </w:t>
      </w:r>
      <w:r w:rsidR="00607A5E" w:rsidRPr="00862601">
        <w:rPr>
          <w:rFonts w:ascii="Times New Roman" w:hAnsi="Times New Roman" w:cs="Times New Roman"/>
          <w:sz w:val="24"/>
          <w:szCs w:val="24"/>
        </w:rPr>
        <w:t xml:space="preserve">their </w:t>
      </w:r>
      <w:r w:rsidRPr="00862601">
        <w:rPr>
          <w:rFonts w:ascii="Times New Roman" w:hAnsi="Times New Roman" w:cs="Times New Roman"/>
          <w:sz w:val="24"/>
          <w:szCs w:val="24"/>
        </w:rPr>
        <w:t xml:space="preserve">eviction.  The High Court ruled against the respondents on the ground that their terms of office had expired at the time the decisions to evict the appellants from the premises were made.  The learned Judge took the view that the question of the expiry of the tenures of office of the Trustees had a bearing </w:t>
      </w:r>
      <w:r w:rsidR="007C0F1C" w:rsidRPr="00862601">
        <w:rPr>
          <w:rFonts w:ascii="Times New Roman" w:hAnsi="Times New Roman" w:cs="Times New Roman"/>
          <w:sz w:val="24"/>
          <w:szCs w:val="24"/>
        </w:rPr>
        <w:t>on</w:t>
      </w:r>
      <w:r w:rsidRPr="00862601">
        <w:rPr>
          <w:rFonts w:ascii="Times New Roman" w:hAnsi="Times New Roman" w:cs="Times New Roman"/>
          <w:sz w:val="24"/>
          <w:szCs w:val="24"/>
        </w:rPr>
        <w:t xml:space="preserve"> the </w:t>
      </w:r>
      <w:r w:rsidR="007C0F1C" w:rsidRPr="00862601">
        <w:rPr>
          <w:rFonts w:ascii="Times New Roman" w:hAnsi="Times New Roman" w:cs="Times New Roman"/>
          <w:sz w:val="24"/>
          <w:szCs w:val="24"/>
        </w:rPr>
        <w:t xml:space="preserve">question of the validity of the decisions that were made in respect of the </w:t>
      </w:r>
      <w:r w:rsidRPr="00862601">
        <w:rPr>
          <w:rFonts w:ascii="Times New Roman" w:hAnsi="Times New Roman" w:cs="Times New Roman"/>
          <w:sz w:val="24"/>
          <w:szCs w:val="24"/>
        </w:rPr>
        <w:t xml:space="preserve">closure of the Home on 30 November 1999 and 26 July 2004.  He </w:t>
      </w:r>
      <w:r w:rsidR="007235C2" w:rsidRPr="00862601">
        <w:rPr>
          <w:rFonts w:ascii="Times New Roman" w:hAnsi="Times New Roman" w:cs="Times New Roman"/>
          <w:sz w:val="24"/>
          <w:szCs w:val="24"/>
        </w:rPr>
        <w:t>hel</w:t>
      </w:r>
      <w:r w:rsidR="00547AA4" w:rsidRPr="00862601">
        <w:rPr>
          <w:rFonts w:ascii="Times New Roman" w:hAnsi="Times New Roman" w:cs="Times New Roman"/>
          <w:sz w:val="24"/>
          <w:szCs w:val="24"/>
        </w:rPr>
        <w:t>d that the decision made by the Trustees on 26 July 2004 to evict the appellants was invalid.  The respondents’ case was dismissed with costs.</w:t>
      </w:r>
    </w:p>
    <w:p w:rsidR="00547AA4" w:rsidRPr="00862601" w:rsidRDefault="00547AA4" w:rsidP="00D31BFD">
      <w:pPr>
        <w:spacing w:after="0" w:line="480" w:lineRule="auto"/>
        <w:ind w:firstLine="1440"/>
        <w:jc w:val="both"/>
        <w:rPr>
          <w:rFonts w:ascii="Times New Roman" w:hAnsi="Times New Roman" w:cs="Times New Roman"/>
          <w:sz w:val="24"/>
          <w:szCs w:val="24"/>
        </w:rPr>
      </w:pPr>
    </w:p>
    <w:p w:rsidR="00547AA4" w:rsidRPr="00862601" w:rsidRDefault="00547AA4" w:rsidP="00D31BFD">
      <w:pPr>
        <w:spacing w:after="0" w:line="480" w:lineRule="auto"/>
        <w:ind w:firstLine="1440"/>
        <w:jc w:val="both"/>
        <w:rPr>
          <w:rFonts w:ascii="Times New Roman" w:hAnsi="Times New Roman" w:cs="Times New Roman"/>
          <w:sz w:val="24"/>
          <w:szCs w:val="24"/>
        </w:rPr>
      </w:pPr>
      <w:r w:rsidRPr="00862601">
        <w:rPr>
          <w:rFonts w:ascii="Times New Roman" w:hAnsi="Times New Roman" w:cs="Times New Roman"/>
          <w:sz w:val="24"/>
          <w:szCs w:val="24"/>
        </w:rPr>
        <w:t xml:space="preserve">The respondents appealed to the Supreme Court, which overturned the High Court judgment on the basis that the High Court had erred in finding that the terms of the </w:t>
      </w:r>
      <w:r w:rsidRPr="00862601">
        <w:rPr>
          <w:rFonts w:ascii="Times New Roman" w:hAnsi="Times New Roman" w:cs="Times New Roman"/>
          <w:sz w:val="24"/>
          <w:szCs w:val="24"/>
        </w:rPr>
        <w:lastRenderedPageBreak/>
        <w:t>Trustees had expired.  As a result, the Supreme Court confirmed the legality of the eviction notices and upheld the eviction of the appellants from Number 85 Baines Avenue.</w:t>
      </w:r>
    </w:p>
    <w:p w:rsidR="00547AA4" w:rsidRPr="00862601" w:rsidRDefault="00547AA4" w:rsidP="00D31BFD">
      <w:pPr>
        <w:spacing w:after="0" w:line="480" w:lineRule="auto"/>
        <w:ind w:firstLine="1440"/>
        <w:jc w:val="both"/>
        <w:rPr>
          <w:rFonts w:ascii="Times New Roman" w:hAnsi="Times New Roman" w:cs="Times New Roman"/>
          <w:sz w:val="24"/>
          <w:szCs w:val="24"/>
        </w:rPr>
      </w:pPr>
    </w:p>
    <w:p w:rsidR="0018199E" w:rsidRPr="00862601" w:rsidRDefault="00547AA4" w:rsidP="00D31BFD">
      <w:pPr>
        <w:spacing w:after="0" w:line="480" w:lineRule="auto"/>
        <w:ind w:firstLine="1440"/>
        <w:jc w:val="both"/>
        <w:rPr>
          <w:rFonts w:ascii="Times New Roman" w:hAnsi="Times New Roman" w:cs="Times New Roman"/>
          <w:sz w:val="24"/>
          <w:szCs w:val="24"/>
        </w:rPr>
      </w:pPr>
      <w:r w:rsidRPr="00862601">
        <w:rPr>
          <w:rFonts w:ascii="Times New Roman" w:hAnsi="Times New Roman" w:cs="Times New Roman"/>
          <w:sz w:val="24"/>
          <w:szCs w:val="24"/>
        </w:rPr>
        <w:t xml:space="preserve">It must be noted that in all the proceedings before the High Court and the Supreme Court, no constitutional </w:t>
      </w:r>
      <w:r w:rsidR="007235C2" w:rsidRPr="00862601">
        <w:rPr>
          <w:rFonts w:ascii="Times New Roman" w:hAnsi="Times New Roman" w:cs="Times New Roman"/>
          <w:sz w:val="24"/>
          <w:szCs w:val="24"/>
        </w:rPr>
        <w:t>issue</w:t>
      </w:r>
      <w:r w:rsidRPr="00862601">
        <w:rPr>
          <w:rFonts w:ascii="Times New Roman" w:hAnsi="Times New Roman" w:cs="Times New Roman"/>
          <w:sz w:val="24"/>
          <w:szCs w:val="24"/>
        </w:rPr>
        <w:t xml:space="preserve"> was raised by </w:t>
      </w:r>
      <w:r w:rsidR="00607A5E" w:rsidRPr="00862601">
        <w:rPr>
          <w:rFonts w:ascii="Times New Roman" w:hAnsi="Times New Roman" w:cs="Times New Roman"/>
          <w:sz w:val="24"/>
          <w:szCs w:val="24"/>
        </w:rPr>
        <w:t>any of the</w:t>
      </w:r>
      <w:r w:rsidRPr="00862601">
        <w:rPr>
          <w:rFonts w:ascii="Times New Roman" w:hAnsi="Times New Roman" w:cs="Times New Roman"/>
          <w:sz w:val="24"/>
          <w:szCs w:val="24"/>
        </w:rPr>
        <w:t xml:space="preserve"> part</w:t>
      </w:r>
      <w:r w:rsidR="00607A5E" w:rsidRPr="00862601">
        <w:rPr>
          <w:rFonts w:ascii="Times New Roman" w:hAnsi="Times New Roman" w:cs="Times New Roman"/>
          <w:sz w:val="24"/>
          <w:szCs w:val="24"/>
        </w:rPr>
        <w:t>ies</w:t>
      </w:r>
      <w:r w:rsidRPr="00862601">
        <w:rPr>
          <w:rFonts w:ascii="Times New Roman" w:hAnsi="Times New Roman" w:cs="Times New Roman"/>
          <w:sz w:val="24"/>
          <w:szCs w:val="24"/>
        </w:rPr>
        <w:t>.  The matters that constituted the grounds of appeal which the Supreme Court had to determine and determined ar</w:t>
      </w:r>
      <w:r w:rsidR="00EF45A8" w:rsidRPr="00862601">
        <w:rPr>
          <w:rFonts w:ascii="Times New Roman" w:hAnsi="Times New Roman" w:cs="Times New Roman"/>
          <w:sz w:val="24"/>
          <w:szCs w:val="24"/>
        </w:rPr>
        <w:t>e set out at pp</w:t>
      </w:r>
      <w:r w:rsidRPr="00862601">
        <w:rPr>
          <w:rFonts w:ascii="Times New Roman" w:hAnsi="Times New Roman" w:cs="Times New Roman"/>
          <w:sz w:val="24"/>
          <w:szCs w:val="24"/>
        </w:rPr>
        <w:t xml:space="preserve"> 7 to 8 of the cyclostyled judgment</w:t>
      </w:r>
      <w:r w:rsidR="00031D66" w:rsidRPr="00862601">
        <w:rPr>
          <w:rFonts w:ascii="Times New Roman" w:hAnsi="Times New Roman" w:cs="Times New Roman"/>
          <w:sz w:val="24"/>
          <w:szCs w:val="24"/>
        </w:rPr>
        <w:t>,</w:t>
      </w:r>
      <w:r w:rsidRPr="00862601">
        <w:rPr>
          <w:rFonts w:ascii="Times New Roman" w:hAnsi="Times New Roman" w:cs="Times New Roman"/>
          <w:sz w:val="24"/>
          <w:szCs w:val="24"/>
        </w:rPr>
        <w:t xml:space="preserve"> No. SC 24/2015</w:t>
      </w:r>
      <w:r w:rsidR="000E24EB" w:rsidRPr="00862601">
        <w:rPr>
          <w:rFonts w:ascii="Times New Roman" w:hAnsi="Times New Roman" w:cs="Times New Roman"/>
          <w:sz w:val="24"/>
          <w:szCs w:val="24"/>
        </w:rPr>
        <w:t>:</w:t>
      </w:r>
    </w:p>
    <w:p w:rsidR="004C2B90" w:rsidRPr="00862601" w:rsidRDefault="004C2B90" w:rsidP="00EF45A8">
      <w:pPr>
        <w:spacing w:after="0" w:line="240" w:lineRule="auto"/>
        <w:ind w:left="1440" w:hanging="720"/>
        <w:jc w:val="both"/>
        <w:rPr>
          <w:rFonts w:ascii="Times New Roman" w:hAnsi="Times New Roman" w:cs="Times New Roman"/>
          <w:sz w:val="24"/>
          <w:szCs w:val="24"/>
        </w:rPr>
      </w:pPr>
      <w:r w:rsidRPr="00862601">
        <w:rPr>
          <w:rFonts w:ascii="Times New Roman" w:hAnsi="Times New Roman" w:cs="Times New Roman"/>
          <w:sz w:val="24"/>
          <w:szCs w:val="24"/>
        </w:rPr>
        <w:t>“1.</w:t>
      </w:r>
      <w:r w:rsidRPr="00862601">
        <w:rPr>
          <w:rFonts w:ascii="Times New Roman" w:hAnsi="Times New Roman" w:cs="Times New Roman"/>
          <w:sz w:val="24"/>
          <w:szCs w:val="24"/>
        </w:rPr>
        <w:tab/>
        <w:t xml:space="preserve">That the court </w:t>
      </w:r>
      <w:r w:rsidRPr="00862601">
        <w:rPr>
          <w:rFonts w:ascii="Times New Roman" w:hAnsi="Times New Roman" w:cs="Times New Roman"/>
          <w:i/>
          <w:sz w:val="24"/>
          <w:szCs w:val="24"/>
        </w:rPr>
        <w:t>a quo</w:t>
      </w:r>
      <w:r w:rsidRPr="00862601">
        <w:rPr>
          <w:rFonts w:ascii="Times New Roman" w:hAnsi="Times New Roman" w:cs="Times New Roman"/>
          <w:sz w:val="24"/>
          <w:szCs w:val="24"/>
        </w:rPr>
        <w:t xml:space="preserve"> misdirected itself in finding that the issue whether the appellants had exceeded their </w:t>
      </w:r>
      <w:proofErr w:type="gramStart"/>
      <w:r w:rsidRPr="00862601">
        <w:rPr>
          <w:rFonts w:ascii="Times New Roman" w:hAnsi="Times New Roman" w:cs="Times New Roman"/>
          <w:sz w:val="24"/>
          <w:szCs w:val="24"/>
        </w:rPr>
        <w:t>five year</w:t>
      </w:r>
      <w:proofErr w:type="gramEnd"/>
      <w:r w:rsidRPr="00862601">
        <w:rPr>
          <w:rFonts w:ascii="Times New Roman" w:hAnsi="Times New Roman" w:cs="Times New Roman"/>
          <w:sz w:val="24"/>
          <w:szCs w:val="24"/>
        </w:rPr>
        <w:t xml:space="preserve"> terms in terms of Clause 5(c) of the Deed of Trust was a question of law as opposed to an issue of fact.</w:t>
      </w:r>
    </w:p>
    <w:p w:rsidR="00B7677F" w:rsidRPr="00862601" w:rsidRDefault="00B7677F" w:rsidP="00EF45A8">
      <w:pPr>
        <w:spacing w:after="0" w:line="240" w:lineRule="auto"/>
        <w:ind w:left="1440" w:hanging="720"/>
        <w:jc w:val="both"/>
        <w:rPr>
          <w:rFonts w:ascii="Times New Roman" w:hAnsi="Times New Roman" w:cs="Times New Roman"/>
          <w:sz w:val="24"/>
          <w:szCs w:val="24"/>
        </w:rPr>
      </w:pPr>
    </w:p>
    <w:p w:rsidR="004C2B90" w:rsidRPr="00862601" w:rsidRDefault="004C2B90" w:rsidP="00EF45A8">
      <w:pPr>
        <w:spacing w:after="0" w:line="240" w:lineRule="auto"/>
        <w:ind w:left="1440" w:hanging="720"/>
        <w:jc w:val="both"/>
        <w:rPr>
          <w:rFonts w:ascii="Times New Roman" w:hAnsi="Times New Roman" w:cs="Times New Roman"/>
          <w:sz w:val="24"/>
          <w:szCs w:val="24"/>
        </w:rPr>
      </w:pPr>
      <w:r w:rsidRPr="00862601">
        <w:rPr>
          <w:rFonts w:ascii="Times New Roman" w:hAnsi="Times New Roman" w:cs="Times New Roman"/>
          <w:sz w:val="24"/>
          <w:szCs w:val="24"/>
        </w:rPr>
        <w:t xml:space="preserve"> 2.</w:t>
      </w:r>
      <w:r w:rsidRPr="00862601">
        <w:rPr>
          <w:rFonts w:ascii="Times New Roman" w:hAnsi="Times New Roman" w:cs="Times New Roman"/>
          <w:sz w:val="24"/>
          <w:szCs w:val="24"/>
        </w:rPr>
        <w:tab/>
        <w:t xml:space="preserve">The court </w:t>
      </w:r>
      <w:r w:rsidRPr="00862601">
        <w:rPr>
          <w:rFonts w:ascii="Times New Roman" w:hAnsi="Times New Roman" w:cs="Times New Roman"/>
          <w:i/>
          <w:sz w:val="24"/>
          <w:szCs w:val="24"/>
        </w:rPr>
        <w:t>a quo</w:t>
      </w:r>
      <w:r w:rsidRPr="00862601">
        <w:rPr>
          <w:rFonts w:ascii="Times New Roman" w:hAnsi="Times New Roman" w:cs="Times New Roman"/>
          <w:sz w:val="24"/>
          <w:szCs w:val="24"/>
        </w:rPr>
        <w:t xml:space="preserve"> further fundamentally misdirected itself in allowing the respondents to raise the new issue which was not pleaded in their pleadings with the first witness for the appellant.  The court </w:t>
      </w:r>
      <w:r w:rsidRPr="00862601">
        <w:rPr>
          <w:rFonts w:ascii="Times New Roman" w:hAnsi="Times New Roman" w:cs="Times New Roman"/>
          <w:i/>
          <w:sz w:val="24"/>
          <w:szCs w:val="24"/>
        </w:rPr>
        <w:t>a quo</w:t>
      </w:r>
      <w:r w:rsidRPr="00862601">
        <w:rPr>
          <w:rFonts w:ascii="Times New Roman" w:hAnsi="Times New Roman" w:cs="Times New Roman"/>
          <w:sz w:val="24"/>
          <w:szCs w:val="24"/>
        </w:rPr>
        <w:t xml:space="preserve"> therefore erred in over – ruling the appellant’s objection to the respondents’ raising of a new defence at the trial.</w:t>
      </w:r>
    </w:p>
    <w:p w:rsidR="00B7677F" w:rsidRPr="00862601" w:rsidRDefault="00B7677F" w:rsidP="00EF45A8">
      <w:pPr>
        <w:spacing w:after="0" w:line="240" w:lineRule="auto"/>
        <w:ind w:left="1440" w:hanging="720"/>
        <w:jc w:val="both"/>
        <w:rPr>
          <w:rFonts w:ascii="Times New Roman" w:hAnsi="Times New Roman" w:cs="Times New Roman"/>
          <w:sz w:val="24"/>
          <w:szCs w:val="24"/>
        </w:rPr>
      </w:pPr>
    </w:p>
    <w:p w:rsidR="004C2B90" w:rsidRPr="00862601" w:rsidRDefault="004C2B90" w:rsidP="00EF45A8">
      <w:pPr>
        <w:spacing w:after="0" w:line="240" w:lineRule="auto"/>
        <w:ind w:left="1440" w:hanging="720"/>
        <w:jc w:val="both"/>
        <w:rPr>
          <w:rFonts w:ascii="Times New Roman" w:hAnsi="Times New Roman" w:cs="Times New Roman"/>
          <w:sz w:val="24"/>
          <w:szCs w:val="24"/>
        </w:rPr>
      </w:pPr>
      <w:r w:rsidRPr="00862601">
        <w:rPr>
          <w:rFonts w:ascii="Times New Roman" w:hAnsi="Times New Roman" w:cs="Times New Roman"/>
          <w:sz w:val="24"/>
          <w:szCs w:val="24"/>
        </w:rPr>
        <w:t xml:space="preserve"> 3.  The court </w:t>
      </w:r>
      <w:r w:rsidRPr="00862601">
        <w:rPr>
          <w:rFonts w:ascii="Times New Roman" w:hAnsi="Times New Roman" w:cs="Times New Roman"/>
          <w:i/>
          <w:sz w:val="24"/>
          <w:szCs w:val="24"/>
        </w:rPr>
        <w:t>a quo</w:t>
      </w:r>
      <w:r w:rsidRPr="00862601">
        <w:rPr>
          <w:rFonts w:ascii="Times New Roman" w:hAnsi="Times New Roman" w:cs="Times New Roman"/>
          <w:sz w:val="24"/>
          <w:szCs w:val="24"/>
        </w:rPr>
        <w:t xml:space="preserve"> further misdirected itself in finding that the appellant had the </w:t>
      </w:r>
      <w:r w:rsidRPr="00862601">
        <w:rPr>
          <w:rFonts w:ascii="Times New Roman" w:hAnsi="Times New Roman" w:cs="Times New Roman"/>
          <w:i/>
          <w:sz w:val="24"/>
          <w:szCs w:val="24"/>
        </w:rPr>
        <w:t>onus</w:t>
      </w:r>
      <w:r w:rsidRPr="00862601">
        <w:rPr>
          <w:rFonts w:ascii="Times New Roman" w:hAnsi="Times New Roman" w:cs="Times New Roman"/>
          <w:sz w:val="24"/>
          <w:szCs w:val="24"/>
        </w:rPr>
        <w:t xml:space="preserve"> to prove that the Trustees had not exceeded their </w:t>
      </w:r>
      <w:proofErr w:type="gramStart"/>
      <w:r w:rsidRPr="00862601">
        <w:rPr>
          <w:rFonts w:ascii="Times New Roman" w:hAnsi="Times New Roman" w:cs="Times New Roman"/>
          <w:sz w:val="24"/>
          <w:szCs w:val="24"/>
        </w:rPr>
        <w:t>five year</w:t>
      </w:r>
      <w:proofErr w:type="gramEnd"/>
      <w:r w:rsidRPr="00862601">
        <w:rPr>
          <w:rFonts w:ascii="Times New Roman" w:hAnsi="Times New Roman" w:cs="Times New Roman"/>
          <w:sz w:val="24"/>
          <w:szCs w:val="24"/>
        </w:rPr>
        <w:t xml:space="preserve"> terms and were therefore entitled to make a resolution for the ejectment of the respondents thereby making the appellant liable to prove the respondents’ new defence.</w:t>
      </w:r>
    </w:p>
    <w:p w:rsidR="00B7677F" w:rsidRPr="00862601" w:rsidRDefault="00B7677F" w:rsidP="00EF45A8">
      <w:pPr>
        <w:spacing w:after="0" w:line="240" w:lineRule="auto"/>
        <w:ind w:left="1440" w:hanging="720"/>
        <w:jc w:val="both"/>
        <w:rPr>
          <w:rFonts w:ascii="Times New Roman" w:hAnsi="Times New Roman" w:cs="Times New Roman"/>
          <w:sz w:val="24"/>
          <w:szCs w:val="24"/>
        </w:rPr>
      </w:pPr>
    </w:p>
    <w:p w:rsidR="004C2B90" w:rsidRPr="00862601" w:rsidRDefault="004C2B90" w:rsidP="00EF45A8">
      <w:pPr>
        <w:spacing w:after="0" w:line="240" w:lineRule="auto"/>
        <w:ind w:left="1440" w:hanging="720"/>
        <w:jc w:val="both"/>
        <w:rPr>
          <w:rFonts w:ascii="Times New Roman" w:hAnsi="Times New Roman" w:cs="Times New Roman"/>
          <w:sz w:val="24"/>
          <w:szCs w:val="24"/>
        </w:rPr>
      </w:pPr>
      <w:r w:rsidRPr="00862601">
        <w:rPr>
          <w:rFonts w:ascii="Times New Roman" w:hAnsi="Times New Roman" w:cs="Times New Roman"/>
          <w:sz w:val="24"/>
          <w:szCs w:val="24"/>
        </w:rPr>
        <w:t xml:space="preserve"> 4. </w:t>
      </w:r>
      <w:r w:rsidR="00884361" w:rsidRPr="00862601">
        <w:rPr>
          <w:rFonts w:ascii="Times New Roman" w:hAnsi="Times New Roman" w:cs="Times New Roman"/>
          <w:sz w:val="24"/>
          <w:szCs w:val="24"/>
        </w:rPr>
        <w:tab/>
      </w:r>
      <w:r w:rsidRPr="00862601">
        <w:rPr>
          <w:rFonts w:ascii="Times New Roman" w:hAnsi="Times New Roman" w:cs="Times New Roman"/>
          <w:sz w:val="24"/>
          <w:szCs w:val="24"/>
        </w:rPr>
        <w:t xml:space="preserve">The court </w:t>
      </w:r>
      <w:r w:rsidRPr="00862601">
        <w:rPr>
          <w:rFonts w:ascii="Times New Roman" w:hAnsi="Times New Roman" w:cs="Times New Roman"/>
          <w:i/>
          <w:sz w:val="24"/>
          <w:szCs w:val="24"/>
        </w:rPr>
        <w:t>a quo</w:t>
      </w:r>
      <w:r w:rsidR="00D86CD9" w:rsidRPr="00862601">
        <w:rPr>
          <w:rFonts w:ascii="Times New Roman" w:hAnsi="Times New Roman" w:cs="Times New Roman"/>
          <w:sz w:val="24"/>
          <w:szCs w:val="24"/>
        </w:rPr>
        <w:t xml:space="preserve"> further erred in making findings of fact on the question of whether the Trustees had exceeded the five-year term limit in terms of the Deed of Trust based on complete and inconclusive evidence led by the parties thereby contradicting an earlier finding that the issue was a point of law.</w:t>
      </w:r>
    </w:p>
    <w:p w:rsidR="00B7677F" w:rsidRPr="00862601" w:rsidRDefault="00B7677F" w:rsidP="00EF45A8">
      <w:pPr>
        <w:spacing w:after="0" w:line="240" w:lineRule="auto"/>
        <w:ind w:left="1440" w:hanging="720"/>
        <w:jc w:val="both"/>
        <w:rPr>
          <w:rFonts w:ascii="Times New Roman" w:hAnsi="Times New Roman" w:cs="Times New Roman"/>
          <w:sz w:val="24"/>
          <w:szCs w:val="24"/>
        </w:rPr>
      </w:pPr>
    </w:p>
    <w:p w:rsidR="00D86CD9" w:rsidRPr="00862601" w:rsidRDefault="00D86CD9" w:rsidP="00EF45A8">
      <w:pPr>
        <w:spacing w:after="0" w:line="240" w:lineRule="auto"/>
        <w:ind w:left="1440" w:hanging="720"/>
        <w:jc w:val="both"/>
        <w:rPr>
          <w:rFonts w:ascii="Times New Roman" w:hAnsi="Times New Roman" w:cs="Times New Roman"/>
          <w:sz w:val="24"/>
          <w:szCs w:val="24"/>
        </w:rPr>
      </w:pPr>
      <w:r w:rsidRPr="00862601">
        <w:rPr>
          <w:rFonts w:ascii="Times New Roman" w:hAnsi="Times New Roman" w:cs="Times New Roman"/>
          <w:sz w:val="24"/>
          <w:szCs w:val="24"/>
        </w:rPr>
        <w:t xml:space="preserve"> 5.  The court </w:t>
      </w:r>
      <w:r w:rsidRPr="00862601">
        <w:rPr>
          <w:rFonts w:ascii="Times New Roman" w:hAnsi="Times New Roman" w:cs="Times New Roman"/>
          <w:i/>
          <w:sz w:val="24"/>
          <w:szCs w:val="24"/>
        </w:rPr>
        <w:t>a quo</w:t>
      </w:r>
      <w:r w:rsidRPr="00862601">
        <w:rPr>
          <w:rFonts w:ascii="Times New Roman" w:hAnsi="Times New Roman" w:cs="Times New Roman"/>
          <w:sz w:val="24"/>
          <w:szCs w:val="24"/>
        </w:rPr>
        <w:t xml:space="preserve"> further misdirected itself in failing to find that the respondents had abandoned and not proved their pleaded defence, that is that upon being accepted as beneficiaries to the trust, they were promised to live at the premises in issue, No. 85 Baines A</w:t>
      </w:r>
      <w:r w:rsidR="000F6323" w:rsidRPr="00862601">
        <w:rPr>
          <w:rFonts w:ascii="Times New Roman" w:hAnsi="Times New Roman" w:cs="Times New Roman"/>
          <w:sz w:val="24"/>
          <w:szCs w:val="24"/>
        </w:rPr>
        <w:t>venue, Harare for life or for as long as they wished.</w:t>
      </w:r>
    </w:p>
    <w:p w:rsidR="00B7677F" w:rsidRPr="00862601" w:rsidRDefault="00B7677F" w:rsidP="00EF45A8">
      <w:pPr>
        <w:spacing w:after="0" w:line="240" w:lineRule="auto"/>
        <w:ind w:left="1440" w:hanging="720"/>
        <w:jc w:val="both"/>
        <w:rPr>
          <w:rFonts w:ascii="Times New Roman" w:hAnsi="Times New Roman" w:cs="Times New Roman"/>
          <w:sz w:val="24"/>
          <w:szCs w:val="24"/>
        </w:rPr>
      </w:pPr>
    </w:p>
    <w:p w:rsidR="000F6323" w:rsidRPr="00862601" w:rsidRDefault="00EF45A8" w:rsidP="00EF45A8">
      <w:pPr>
        <w:spacing w:after="0" w:line="240" w:lineRule="auto"/>
        <w:ind w:left="1440" w:hanging="720"/>
        <w:jc w:val="both"/>
        <w:rPr>
          <w:rFonts w:ascii="Times New Roman" w:hAnsi="Times New Roman" w:cs="Times New Roman"/>
          <w:sz w:val="24"/>
          <w:szCs w:val="24"/>
        </w:rPr>
      </w:pPr>
      <w:r w:rsidRPr="00862601">
        <w:rPr>
          <w:rFonts w:ascii="Times New Roman" w:hAnsi="Times New Roman" w:cs="Times New Roman"/>
          <w:sz w:val="24"/>
          <w:szCs w:val="24"/>
        </w:rPr>
        <w:t xml:space="preserve"> 6. </w:t>
      </w:r>
      <w:r w:rsidR="000F6323" w:rsidRPr="00862601">
        <w:rPr>
          <w:rFonts w:ascii="Times New Roman" w:hAnsi="Times New Roman" w:cs="Times New Roman"/>
          <w:sz w:val="24"/>
          <w:szCs w:val="24"/>
        </w:rPr>
        <w:t xml:space="preserve">In the event therefore, the court </w:t>
      </w:r>
      <w:r w:rsidR="000F6323" w:rsidRPr="00862601">
        <w:rPr>
          <w:rFonts w:ascii="Times New Roman" w:hAnsi="Times New Roman" w:cs="Times New Roman"/>
          <w:i/>
          <w:sz w:val="24"/>
          <w:szCs w:val="24"/>
        </w:rPr>
        <w:t>a quo</w:t>
      </w:r>
      <w:r w:rsidR="00461BA1" w:rsidRPr="00862601">
        <w:rPr>
          <w:rFonts w:ascii="Times New Roman" w:hAnsi="Times New Roman" w:cs="Times New Roman"/>
          <w:sz w:val="24"/>
          <w:szCs w:val="24"/>
        </w:rPr>
        <w:t xml:space="preserve"> erred in dismissing the appellants</w:t>
      </w:r>
      <w:r w:rsidR="00B7677F" w:rsidRPr="00862601">
        <w:rPr>
          <w:rFonts w:ascii="Times New Roman" w:hAnsi="Times New Roman" w:cs="Times New Roman"/>
          <w:sz w:val="24"/>
          <w:szCs w:val="24"/>
        </w:rPr>
        <w:t>’</w:t>
      </w:r>
      <w:r w:rsidR="00461BA1" w:rsidRPr="00862601">
        <w:rPr>
          <w:rFonts w:ascii="Times New Roman" w:hAnsi="Times New Roman" w:cs="Times New Roman"/>
          <w:sz w:val="24"/>
          <w:szCs w:val="24"/>
        </w:rPr>
        <w:t xml:space="preserve"> claim.”</w:t>
      </w:r>
    </w:p>
    <w:p w:rsidR="00461BA1" w:rsidRPr="00862601" w:rsidRDefault="00461BA1" w:rsidP="00D86CD9">
      <w:pPr>
        <w:spacing w:after="0" w:line="480" w:lineRule="auto"/>
        <w:ind w:left="1440" w:hanging="720"/>
        <w:jc w:val="both"/>
        <w:rPr>
          <w:rFonts w:ascii="Times New Roman" w:hAnsi="Times New Roman" w:cs="Times New Roman"/>
          <w:sz w:val="24"/>
          <w:szCs w:val="24"/>
        </w:rPr>
      </w:pPr>
    </w:p>
    <w:p w:rsidR="00461BA1" w:rsidRPr="00862601" w:rsidRDefault="00461BA1" w:rsidP="00461BA1">
      <w:pPr>
        <w:spacing w:after="0" w:line="480" w:lineRule="auto"/>
        <w:jc w:val="both"/>
        <w:rPr>
          <w:rFonts w:ascii="Times New Roman" w:hAnsi="Times New Roman" w:cs="Times New Roman"/>
          <w:sz w:val="24"/>
          <w:szCs w:val="24"/>
        </w:rPr>
      </w:pPr>
      <w:r w:rsidRPr="00862601">
        <w:rPr>
          <w:rFonts w:ascii="Times New Roman" w:hAnsi="Times New Roman" w:cs="Times New Roman"/>
          <w:sz w:val="24"/>
          <w:szCs w:val="24"/>
        </w:rPr>
        <w:tab/>
      </w:r>
      <w:r w:rsidRPr="00862601">
        <w:rPr>
          <w:rFonts w:ascii="Times New Roman" w:hAnsi="Times New Roman" w:cs="Times New Roman"/>
          <w:sz w:val="24"/>
          <w:szCs w:val="24"/>
        </w:rPr>
        <w:tab/>
        <w:t>Aggrieved by the decision of the Supreme Court, the appellants approached this Court.  The purported grounds of appeal were couched as follows:</w:t>
      </w:r>
    </w:p>
    <w:p w:rsidR="00461BA1" w:rsidRPr="00862601" w:rsidRDefault="00461BA1" w:rsidP="00374B1A">
      <w:pPr>
        <w:spacing w:after="0" w:line="240" w:lineRule="auto"/>
        <w:ind w:left="1440" w:hanging="731"/>
        <w:jc w:val="both"/>
        <w:rPr>
          <w:rFonts w:ascii="Times New Roman" w:hAnsi="Times New Roman" w:cs="Times New Roman"/>
          <w:sz w:val="24"/>
          <w:szCs w:val="24"/>
        </w:rPr>
      </w:pPr>
      <w:r w:rsidRPr="00862601">
        <w:rPr>
          <w:rFonts w:ascii="Times New Roman" w:hAnsi="Times New Roman" w:cs="Times New Roman"/>
          <w:sz w:val="24"/>
          <w:szCs w:val="24"/>
        </w:rPr>
        <w:t>“</w:t>
      </w:r>
      <w:r w:rsidR="000B3B83" w:rsidRPr="00862601">
        <w:rPr>
          <w:rFonts w:ascii="Times New Roman" w:hAnsi="Times New Roman" w:cs="Times New Roman"/>
          <w:sz w:val="24"/>
          <w:szCs w:val="24"/>
        </w:rPr>
        <w:t xml:space="preserve">1.  </w:t>
      </w:r>
      <w:r w:rsidRPr="00862601">
        <w:rPr>
          <w:rFonts w:ascii="Times New Roman" w:hAnsi="Times New Roman" w:cs="Times New Roman"/>
          <w:sz w:val="24"/>
          <w:szCs w:val="24"/>
        </w:rPr>
        <w:t xml:space="preserve">The judgment of the court </w:t>
      </w:r>
      <w:r w:rsidRPr="00862601">
        <w:rPr>
          <w:rFonts w:ascii="Times New Roman" w:hAnsi="Times New Roman" w:cs="Times New Roman"/>
          <w:i/>
          <w:sz w:val="24"/>
          <w:szCs w:val="24"/>
        </w:rPr>
        <w:t>a quo</w:t>
      </w:r>
      <w:r w:rsidRPr="00862601">
        <w:rPr>
          <w:rFonts w:ascii="Times New Roman" w:hAnsi="Times New Roman" w:cs="Times New Roman"/>
          <w:sz w:val="24"/>
          <w:szCs w:val="24"/>
        </w:rPr>
        <w:t xml:space="preserve"> is in breach of the provisions of s 56(1) of the Constitution of Zimbabwe, for the following reasons:</w:t>
      </w:r>
    </w:p>
    <w:p w:rsidR="00AF6277" w:rsidRPr="00862601" w:rsidRDefault="00AF6277" w:rsidP="00AF6277">
      <w:pPr>
        <w:spacing w:after="0" w:line="240" w:lineRule="auto"/>
        <w:ind w:left="1444"/>
        <w:jc w:val="both"/>
        <w:rPr>
          <w:rFonts w:ascii="Times New Roman" w:hAnsi="Times New Roman" w:cs="Times New Roman"/>
          <w:sz w:val="24"/>
          <w:szCs w:val="24"/>
        </w:rPr>
      </w:pPr>
    </w:p>
    <w:p w:rsidR="000B3B83" w:rsidRPr="00862601" w:rsidRDefault="000B3B83" w:rsidP="00AF6277">
      <w:pPr>
        <w:pStyle w:val="ListParagraph"/>
        <w:numPr>
          <w:ilvl w:val="0"/>
          <w:numId w:val="2"/>
        </w:numPr>
        <w:spacing w:after="0" w:line="240" w:lineRule="auto"/>
        <w:jc w:val="both"/>
        <w:rPr>
          <w:rFonts w:ascii="Times New Roman" w:hAnsi="Times New Roman" w:cs="Times New Roman"/>
          <w:sz w:val="24"/>
          <w:szCs w:val="24"/>
        </w:rPr>
      </w:pPr>
      <w:r w:rsidRPr="00862601">
        <w:rPr>
          <w:rFonts w:ascii="Times New Roman" w:hAnsi="Times New Roman" w:cs="Times New Roman"/>
          <w:sz w:val="24"/>
          <w:szCs w:val="24"/>
        </w:rPr>
        <w:lastRenderedPageBreak/>
        <w:t xml:space="preserve">It countenances the eviction of the appellants who are </w:t>
      </w:r>
      <w:r w:rsidRPr="00862601">
        <w:rPr>
          <w:rFonts w:ascii="Times New Roman" w:hAnsi="Times New Roman" w:cs="Times New Roman"/>
          <w:i/>
          <w:sz w:val="24"/>
          <w:szCs w:val="24"/>
        </w:rPr>
        <w:t xml:space="preserve">personae </w:t>
      </w:r>
      <w:proofErr w:type="spellStart"/>
      <w:r w:rsidRPr="00862601">
        <w:rPr>
          <w:rFonts w:ascii="Times New Roman" w:hAnsi="Times New Roman" w:cs="Times New Roman"/>
          <w:i/>
          <w:sz w:val="24"/>
          <w:szCs w:val="24"/>
        </w:rPr>
        <w:t>miserabiles</w:t>
      </w:r>
      <w:proofErr w:type="spellEnd"/>
      <w:r w:rsidRPr="00862601">
        <w:rPr>
          <w:rFonts w:ascii="Times New Roman" w:hAnsi="Times New Roman" w:cs="Times New Roman"/>
          <w:sz w:val="24"/>
          <w:szCs w:val="24"/>
        </w:rPr>
        <w:t xml:space="preserve"> at the suit of nameless and faceless individuals who have no connection to the Trust in whose effective names the proceedings were effectively brought.</w:t>
      </w:r>
    </w:p>
    <w:p w:rsidR="00AF6277" w:rsidRPr="00862601" w:rsidRDefault="00AF6277" w:rsidP="00AF6277">
      <w:pPr>
        <w:spacing w:after="0" w:line="240" w:lineRule="auto"/>
        <w:ind w:left="1277"/>
        <w:jc w:val="both"/>
        <w:rPr>
          <w:rFonts w:ascii="Times New Roman" w:hAnsi="Times New Roman" w:cs="Times New Roman"/>
          <w:sz w:val="24"/>
          <w:szCs w:val="24"/>
        </w:rPr>
      </w:pPr>
    </w:p>
    <w:p w:rsidR="000B3B83" w:rsidRPr="00862601" w:rsidRDefault="000B3B83" w:rsidP="00374B1A">
      <w:pPr>
        <w:pStyle w:val="ListParagraph"/>
        <w:numPr>
          <w:ilvl w:val="0"/>
          <w:numId w:val="2"/>
        </w:numPr>
        <w:spacing w:after="0" w:line="240" w:lineRule="auto"/>
        <w:jc w:val="both"/>
        <w:rPr>
          <w:rFonts w:ascii="Times New Roman" w:hAnsi="Times New Roman" w:cs="Times New Roman"/>
          <w:sz w:val="24"/>
          <w:szCs w:val="24"/>
        </w:rPr>
      </w:pPr>
      <w:r w:rsidRPr="00862601">
        <w:rPr>
          <w:rFonts w:ascii="Times New Roman" w:hAnsi="Times New Roman" w:cs="Times New Roman"/>
          <w:i/>
          <w:sz w:val="24"/>
          <w:szCs w:val="24"/>
        </w:rPr>
        <w:t>A fortiori</w:t>
      </w:r>
      <w:r w:rsidRPr="00862601">
        <w:rPr>
          <w:rFonts w:ascii="Times New Roman" w:hAnsi="Times New Roman" w:cs="Times New Roman"/>
          <w:sz w:val="24"/>
          <w:szCs w:val="24"/>
        </w:rPr>
        <w:t xml:space="preserve"> the judgment has led to the total failure of justice.</w:t>
      </w:r>
      <w:r w:rsidR="00374B1A" w:rsidRPr="00862601">
        <w:rPr>
          <w:rFonts w:ascii="Times New Roman" w:hAnsi="Times New Roman" w:cs="Times New Roman"/>
          <w:sz w:val="24"/>
          <w:szCs w:val="24"/>
        </w:rPr>
        <w:t>”</w:t>
      </w:r>
    </w:p>
    <w:p w:rsidR="00374B1A" w:rsidRPr="00862601" w:rsidRDefault="00374B1A" w:rsidP="00374B1A">
      <w:pPr>
        <w:spacing w:after="0" w:line="480" w:lineRule="auto"/>
        <w:jc w:val="both"/>
        <w:rPr>
          <w:rFonts w:ascii="Times New Roman" w:hAnsi="Times New Roman" w:cs="Times New Roman"/>
          <w:sz w:val="24"/>
          <w:szCs w:val="24"/>
        </w:rPr>
      </w:pPr>
    </w:p>
    <w:p w:rsidR="00F027F2" w:rsidRPr="00862601" w:rsidRDefault="00374B1A" w:rsidP="00374B1A">
      <w:pPr>
        <w:spacing w:after="0" w:line="480" w:lineRule="auto"/>
        <w:ind w:firstLine="1440"/>
        <w:jc w:val="both"/>
        <w:rPr>
          <w:rFonts w:ascii="Times New Roman" w:hAnsi="Times New Roman" w:cs="Times New Roman"/>
          <w:sz w:val="24"/>
          <w:szCs w:val="24"/>
        </w:rPr>
      </w:pPr>
      <w:r w:rsidRPr="00862601">
        <w:rPr>
          <w:rFonts w:ascii="Times New Roman" w:hAnsi="Times New Roman" w:cs="Times New Roman"/>
          <w:sz w:val="24"/>
          <w:szCs w:val="24"/>
        </w:rPr>
        <w:t xml:space="preserve">At the hearing of the matter, Mr </w:t>
      </w:r>
      <w:proofErr w:type="spellStart"/>
      <w:r w:rsidRPr="00862601">
        <w:rPr>
          <w:rFonts w:ascii="Times New Roman" w:hAnsi="Times New Roman" w:cs="Times New Roman"/>
          <w:i/>
          <w:sz w:val="24"/>
          <w:szCs w:val="24"/>
        </w:rPr>
        <w:t>Chadambuka</w:t>
      </w:r>
      <w:proofErr w:type="spellEnd"/>
      <w:r w:rsidRPr="00862601">
        <w:rPr>
          <w:rFonts w:ascii="Times New Roman" w:hAnsi="Times New Roman" w:cs="Times New Roman"/>
          <w:sz w:val="24"/>
          <w:szCs w:val="24"/>
        </w:rPr>
        <w:t xml:space="preserve">, argued that the judgment of the Supreme Court was erroneous in that </w:t>
      </w:r>
      <w:r w:rsidR="00884361" w:rsidRPr="00862601">
        <w:rPr>
          <w:rFonts w:ascii="Times New Roman" w:hAnsi="Times New Roman" w:cs="Times New Roman"/>
          <w:sz w:val="24"/>
          <w:szCs w:val="24"/>
        </w:rPr>
        <w:t>it was based on what he describ</w:t>
      </w:r>
      <w:r w:rsidRPr="00862601">
        <w:rPr>
          <w:rFonts w:ascii="Times New Roman" w:hAnsi="Times New Roman" w:cs="Times New Roman"/>
          <w:sz w:val="24"/>
          <w:szCs w:val="24"/>
        </w:rPr>
        <w:t xml:space="preserve">ed as “suppositions”.  It was his submission that the judgment was a violation of the appellants’ right to equal protection of the law enshrined in s 56(1) of the Constitution. Mr </w:t>
      </w:r>
      <w:proofErr w:type="spellStart"/>
      <w:r w:rsidRPr="00862601">
        <w:rPr>
          <w:rFonts w:ascii="Times New Roman" w:hAnsi="Times New Roman" w:cs="Times New Roman"/>
          <w:i/>
          <w:sz w:val="24"/>
          <w:szCs w:val="24"/>
        </w:rPr>
        <w:t>Chadambuka’s</w:t>
      </w:r>
      <w:proofErr w:type="spellEnd"/>
      <w:r w:rsidRPr="00862601">
        <w:rPr>
          <w:rFonts w:ascii="Times New Roman" w:hAnsi="Times New Roman" w:cs="Times New Roman"/>
          <w:sz w:val="24"/>
          <w:szCs w:val="24"/>
        </w:rPr>
        <w:t xml:space="preserve"> line of reasoning was difficult to follow.  </w:t>
      </w:r>
      <w:r w:rsidR="00F027F2" w:rsidRPr="00862601">
        <w:rPr>
          <w:rFonts w:ascii="Times New Roman" w:hAnsi="Times New Roman" w:cs="Times New Roman"/>
          <w:sz w:val="24"/>
          <w:szCs w:val="24"/>
        </w:rPr>
        <w:t>He persistently avoided answering the simple question whether the Supreme Court was faced with a constitutional issue when it determined the appeal against the judgment of the High Court.</w:t>
      </w:r>
    </w:p>
    <w:p w:rsidR="00F027F2" w:rsidRPr="00862601" w:rsidRDefault="00F027F2" w:rsidP="00374B1A">
      <w:pPr>
        <w:spacing w:after="0" w:line="480" w:lineRule="auto"/>
        <w:ind w:firstLine="1440"/>
        <w:jc w:val="both"/>
        <w:rPr>
          <w:rFonts w:ascii="Times New Roman" w:hAnsi="Times New Roman" w:cs="Times New Roman"/>
          <w:sz w:val="24"/>
          <w:szCs w:val="24"/>
        </w:rPr>
      </w:pPr>
    </w:p>
    <w:p w:rsidR="00F027F2" w:rsidRPr="00862601" w:rsidRDefault="00F027F2" w:rsidP="00374B1A">
      <w:pPr>
        <w:spacing w:after="0" w:line="480" w:lineRule="auto"/>
        <w:ind w:firstLine="1440"/>
        <w:jc w:val="both"/>
        <w:rPr>
          <w:rFonts w:ascii="Times New Roman" w:hAnsi="Times New Roman" w:cs="Times New Roman"/>
          <w:sz w:val="24"/>
          <w:szCs w:val="24"/>
        </w:rPr>
      </w:pPr>
      <w:r w:rsidRPr="00862601">
        <w:rPr>
          <w:rFonts w:ascii="Times New Roman" w:hAnsi="Times New Roman" w:cs="Times New Roman"/>
          <w:sz w:val="24"/>
          <w:szCs w:val="24"/>
        </w:rPr>
        <w:t xml:space="preserve">Mr </w:t>
      </w:r>
      <w:proofErr w:type="spellStart"/>
      <w:r w:rsidRPr="00862601">
        <w:rPr>
          <w:rFonts w:ascii="Times New Roman" w:hAnsi="Times New Roman" w:cs="Times New Roman"/>
          <w:i/>
          <w:sz w:val="24"/>
          <w:szCs w:val="24"/>
        </w:rPr>
        <w:t>Magwaliba</w:t>
      </w:r>
      <w:proofErr w:type="spellEnd"/>
      <w:r w:rsidR="00B7677F" w:rsidRPr="00862601">
        <w:rPr>
          <w:rFonts w:ascii="Times New Roman" w:hAnsi="Times New Roman" w:cs="Times New Roman"/>
          <w:sz w:val="24"/>
          <w:szCs w:val="24"/>
        </w:rPr>
        <w:t>,</w:t>
      </w:r>
      <w:r w:rsidRPr="00862601">
        <w:rPr>
          <w:rFonts w:ascii="Times New Roman" w:hAnsi="Times New Roman" w:cs="Times New Roman"/>
          <w:i/>
          <w:sz w:val="24"/>
          <w:szCs w:val="24"/>
        </w:rPr>
        <w:t xml:space="preserve"> </w:t>
      </w:r>
      <w:r w:rsidRPr="00862601">
        <w:rPr>
          <w:rFonts w:ascii="Times New Roman" w:hAnsi="Times New Roman" w:cs="Times New Roman"/>
          <w:sz w:val="24"/>
          <w:szCs w:val="24"/>
        </w:rPr>
        <w:t>who appeared for the respondents</w:t>
      </w:r>
      <w:r w:rsidR="00B7677F" w:rsidRPr="00862601">
        <w:rPr>
          <w:rFonts w:ascii="Times New Roman" w:hAnsi="Times New Roman" w:cs="Times New Roman"/>
          <w:sz w:val="24"/>
          <w:szCs w:val="24"/>
        </w:rPr>
        <w:t>,</w:t>
      </w:r>
      <w:r w:rsidRPr="00862601">
        <w:rPr>
          <w:rFonts w:ascii="Times New Roman" w:hAnsi="Times New Roman" w:cs="Times New Roman"/>
          <w:sz w:val="24"/>
          <w:szCs w:val="24"/>
        </w:rPr>
        <w:t xml:space="preserve"> argued that no constitutional </w:t>
      </w:r>
      <w:r w:rsidR="00B7677F" w:rsidRPr="00862601">
        <w:rPr>
          <w:rFonts w:ascii="Times New Roman" w:hAnsi="Times New Roman" w:cs="Times New Roman"/>
          <w:sz w:val="24"/>
          <w:szCs w:val="24"/>
        </w:rPr>
        <w:t>issue</w:t>
      </w:r>
      <w:r w:rsidRPr="00862601">
        <w:rPr>
          <w:rFonts w:ascii="Times New Roman" w:hAnsi="Times New Roman" w:cs="Times New Roman"/>
          <w:sz w:val="24"/>
          <w:szCs w:val="24"/>
        </w:rPr>
        <w:t xml:space="preserve"> had been raised before the Supreme Court.  He argued that it would not be in the interest of justice for the </w:t>
      </w:r>
      <w:r w:rsidR="00B7677F" w:rsidRPr="00862601">
        <w:rPr>
          <w:rFonts w:ascii="Times New Roman" w:hAnsi="Times New Roman" w:cs="Times New Roman"/>
          <w:sz w:val="24"/>
          <w:szCs w:val="24"/>
        </w:rPr>
        <w:t>C</w:t>
      </w:r>
      <w:r w:rsidRPr="00862601">
        <w:rPr>
          <w:rFonts w:ascii="Times New Roman" w:hAnsi="Times New Roman" w:cs="Times New Roman"/>
          <w:sz w:val="24"/>
          <w:szCs w:val="24"/>
        </w:rPr>
        <w:t xml:space="preserve">ourt to entertain argument on matters over which the Constitution has provided in clear and unambiguous language that the Supreme Court is the final court of appeal. The </w:t>
      </w:r>
      <w:r w:rsidR="00B7677F" w:rsidRPr="00862601">
        <w:rPr>
          <w:rFonts w:ascii="Times New Roman" w:hAnsi="Times New Roman" w:cs="Times New Roman"/>
          <w:sz w:val="24"/>
          <w:szCs w:val="24"/>
        </w:rPr>
        <w:t>C</w:t>
      </w:r>
      <w:r w:rsidRPr="00862601">
        <w:rPr>
          <w:rFonts w:ascii="Times New Roman" w:hAnsi="Times New Roman" w:cs="Times New Roman"/>
          <w:sz w:val="24"/>
          <w:szCs w:val="24"/>
        </w:rPr>
        <w:t xml:space="preserve">ourt is in agreement with Mr </w:t>
      </w:r>
      <w:proofErr w:type="spellStart"/>
      <w:r w:rsidRPr="00862601">
        <w:rPr>
          <w:rFonts w:ascii="Times New Roman" w:hAnsi="Times New Roman" w:cs="Times New Roman"/>
          <w:i/>
          <w:sz w:val="24"/>
          <w:szCs w:val="24"/>
        </w:rPr>
        <w:t>Magwaliba</w:t>
      </w:r>
      <w:proofErr w:type="spellEnd"/>
      <w:r w:rsidRPr="00862601">
        <w:rPr>
          <w:rFonts w:ascii="Times New Roman" w:hAnsi="Times New Roman" w:cs="Times New Roman"/>
          <w:sz w:val="24"/>
          <w:szCs w:val="24"/>
        </w:rPr>
        <w:t xml:space="preserve"> that no constitutional issue was raised by the grounds of appeal determined by the Supreme Court.</w:t>
      </w:r>
      <w:r w:rsidR="00B7677F" w:rsidRPr="00862601">
        <w:rPr>
          <w:rFonts w:ascii="Times New Roman" w:hAnsi="Times New Roman" w:cs="Times New Roman"/>
          <w:sz w:val="24"/>
          <w:szCs w:val="24"/>
        </w:rPr>
        <w:t xml:space="preserve"> </w:t>
      </w:r>
      <w:r w:rsidRPr="00862601">
        <w:rPr>
          <w:rFonts w:ascii="Times New Roman" w:hAnsi="Times New Roman" w:cs="Times New Roman"/>
          <w:sz w:val="24"/>
          <w:szCs w:val="24"/>
        </w:rPr>
        <w:t xml:space="preserve">In </w:t>
      </w:r>
      <w:proofErr w:type="spellStart"/>
      <w:r w:rsidRPr="00862601">
        <w:rPr>
          <w:rFonts w:ascii="Times New Roman" w:hAnsi="Times New Roman" w:cs="Times New Roman"/>
          <w:i/>
          <w:sz w:val="24"/>
          <w:szCs w:val="24"/>
        </w:rPr>
        <w:t>Nyamande</w:t>
      </w:r>
      <w:proofErr w:type="spellEnd"/>
      <w:r w:rsidRPr="00862601">
        <w:rPr>
          <w:rFonts w:ascii="Times New Roman" w:hAnsi="Times New Roman" w:cs="Times New Roman"/>
          <w:i/>
          <w:sz w:val="24"/>
          <w:szCs w:val="24"/>
        </w:rPr>
        <w:t xml:space="preserve"> &amp; Anor v ZUVA Petroleum </w:t>
      </w:r>
      <w:r w:rsidRPr="00862601">
        <w:rPr>
          <w:rFonts w:ascii="Times New Roman" w:hAnsi="Times New Roman" w:cs="Times New Roman"/>
          <w:sz w:val="24"/>
          <w:szCs w:val="24"/>
        </w:rPr>
        <w:t>CCZ 8/15, ZIYAMBI JCC</w:t>
      </w:r>
      <w:r w:rsidR="00AF6277" w:rsidRPr="00862601">
        <w:rPr>
          <w:rFonts w:ascii="Times New Roman" w:hAnsi="Times New Roman" w:cs="Times New Roman"/>
          <w:sz w:val="24"/>
          <w:szCs w:val="24"/>
        </w:rPr>
        <w:t>,</w:t>
      </w:r>
      <w:r w:rsidRPr="00862601">
        <w:rPr>
          <w:rFonts w:ascii="Times New Roman" w:hAnsi="Times New Roman" w:cs="Times New Roman"/>
          <w:sz w:val="24"/>
          <w:szCs w:val="24"/>
        </w:rPr>
        <w:t xml:space="preserve"> writing for the full </w:t>
      </w:r>
      <w:r w:rsidR="00AF6277" w:rsidRPr="00862601">
        <w:rPr>
          <w:rFonts w:ascii="Times New Roman" w:hAnsi="Times New Roman" w:cs="Times New Roman"/>
          <w:sz w:val="24"/>
          <w:szCs w:val="24"/>
        </w:rPr>
        <w:t>B</w:t>
      </w:r>
      <w:r w:rsidRPr="00862601">
        <w:rPr>
          <w:rFonts w:ascii="Times New Roman" w:hAnsi="Times New Roman" w:cs="Times New Roman"/>
          <w:sz w:val="24"/>
          <w:szCs w:val="24"/>
        </w:rPr>
        <w:t>ench of the C</w:t>
      </w:r>
      <w:r w:rsidR="00B7677F" w:rsidRPr="00862601">
        <w:rPr>
          <w:rFonts w:ascii="Times New Roman" w:hAnsi="Times New Roman" w:cs="Times New Roman"/>
          <w:sz w:val="24"/>
          <w:szCs w:val="24"/>
        </w:rPr>
        <w:t>onstitutional Court</w:t>
      </w:r>
      <w:r w:rsidR="00AF6277" w:rsidRPr="00862601">
        <w:rPr>
          <w:rFonts w:ascii="Times New Roman" w:hAnsi="Times New Roman" w:cs="Times New Roman"/>
          <w:sz w:val="24"/>
          <w:szCs w:val="24"/>
        </w:rPr>
        <w:t>,</w:t>
      </w:r>
      <w:r w:rsidR="00B7677F" w:rsidRPr="00862601">
        <w:rPr>
          <w:rFonts w:ascii="Times New Roman" w:hAnsi="Times New Roman" w:cs="Times New Roman"/>
          <w:sz w:val="24"/>
          <w:szCs w:val="24"/>
        </w:rPr>
        <w:t xml:space="preserve"> said</w:t>
      </w:r>
      <w:r w:rsidR="00AF6277" w:rsidRPr="00862601">
        <w:rPr>
          <w:rFonts w:ascii="Times New Roman" w:hAnsi="Times New Roman" w:cs="Times New Roman"/>
          <w:sz w:val="24"/>
          <w:szCs w:val="24"/>
        </w:rPr>
        <w:t xml:space="preserve"> at paras 11-12 of the cyclostyled judgment</w:t>
      </w:r>
      <w:r w:rsidR="00B7677F" w:rsidRPr="00862601">
        <w:rPr>
          <w:rFonts w:ascii="Times New Roman" w:hAnsi="Times New Roman" w:cs="Times New Roman"/>
          <w:sz w:val="24"/>
          <w:szCs w:val="24"/>
        </w:rPr>
        <w:t>:</w:t>
      </w:r>
    </w:p>
    <w:p w:rsidR="00AF6277" w:rsidRPr="00862601" w:rsidRDefault="00F027F2" w:rsidP="00986C9E">
      <w:pPr>
        <w:spacing w:after="0" w:line="240" w:lineRule="auto"/>
        <w:ind w:left="720"/>
        <w:jc w:val="both"/>
        <w:rPr>
          <w:rFonts w:ascii="Times New Roman" w:hAnsi="Times New Roman" w:cs="Times New Roman"/>
          <w:sz w:val="24"/>
          <w:szCs w:val="24"/>
        </w:rPr>
      </w:pPr>
      <w:r w:rsidRPr="00862601">
        <w:rPr>
          <w:rFonts w:ascii="Times New Roman" w:hAnsi="Times New Roman" w:cs="Times New Roman"/>
          <w:sz w:val="24"/>
          <w:szCs w:val="24"/>
        </w:rPr>
        <w:t>“</w:t>
      </w:r>
      <w:r w:rsidR="00AF6277" w:rsidRPr="00862601">
        <w:rPr>
          <w:rFonts w:ascii="Times New Roman" w:hAnsi="Times New Roman" w:cs="Times New Roman"/>
          <w:sz w:val="24"/>
          <w:szCs w:val="24"/>
        </w:rPr>
        <w:t>… a</w:t>
      </w:r>
      <w:r w:rsidR="00B7677F" w:rsidRPr="00862601">
        <w:rPr>
          <w:rFonts w:ascii="Times New Roman" w:hAnsi="Times New Roman" w:cs="Times New Roman"/>
          <w:sz w:val="24"/>
          <w:szCs w:val="24"/>
        </w:rPr>
        <w:t xml:space="preserve"> right of appeal could only arise where the Supreme Court makes a decision on a constitutional matter </w:t>
      </w:r>
      <w:proofErr w:type="gramStart"/>
      <w:r w:rsidR="00B7677F" w:rsidRPr="00862601">
        <w:rPr>
          <w:rFonts w:ascii="Times New Roman" w:hAnsi="Times New Roman" w:cs="Times New Roman"/>
          <w:sz w:val="24"/>
          <w:szCs w:val="24"/>
        </w:rPr>
        <w:t>… .</w:t>
      </w:r>
      <w:proofErr w:type="gramEnd"/>
      <w:r w:rsidR="00B7677F" w:rsidRPr="00862601">
        <w:rPr>
          <w:rFonts w:ascii="Times New Roman" w:hAnsi="Times New Roman" w:cs="Times New Roman"/>
          <w:sz w:val="24"/>
          <w:szCs w:val="24"/>
        </w:rPr>
        <w:t xml:space="preserve"> </w:t>
      </w:r>
    </w:p>
    <w:p w:rsidR="00AF6277" w:rsidRPr="00862601" w:rsidRDefault="00AF6277" w:rsidP="00986C9E">
      <w:pPr>
        <w:spacing w:after="0" w:line="240" w:lineRule="auto"/>
        <w:ind w:left="720"/>
        <w:jc w:val="both"/>
        <w:rPr>
          <w:rFonts w:ascii="Times New Roman" w:hAnsi="Times New Roman" w:cs="Times New Roman"/>
          <w:sz w:val="24"/>
          <w:szCs w:val="24"/>
        </w:rPr>
      </w:pPr>
    </w:p>
    <w:p w:rsidR="00986C9E" w:rsidRPr="00862601" w:rsidRDefault="00B7677F" w:rsidP="00986C9E">
      <w:pPr>
        <w:spacing w:after="0" w:line="240" w:lineRule="auto"/>
        <w:ind w:left="720"/>
        <w:jc w:val="both"/>
        <w:rPr>
          <w:rFonts w:ascii="Times New Roman" w:hAnsi="Times New Roman" w:cs="Times New Roman"/>
          <w:sz w:val="24"/>
          <w:szCs w:val="24"/>
        </w:rPr>
      </w:pPr>
      <w:r w:rsidRPr="00862601">
        <w:rPr>
          <w:rFonts w:ascii="Times New Roman" w:hAnsi="Times New Roman" w:cs="Times New Roman"/>
          <w:sz w:val="24"/>
          <w:szCs w:val="24"/>
        </w:rPr>
        <w:t>Since no constitutional issue was</w:t>
      </w:r>
      <w:r w:rsidR="00F027F2" w:rsidRPr="00862601">
        <w:rPr>
          <w:rFonts w:ascii="Times New Roman" w:hAnsi="Times New Roman" w:cs="Times New Roman"/>
          <w:sz w:val="24"/>
          <w:szCs w:val="24"/>
        </w:rPr>
        <w:t xml:space="preserve"> </w:t>
      </w:r>
      <w:r w:rsidR="00986C9E" w:rsidRPr="00862601">
        <w:rPr>
          <w:rFonts w:ascii="Times New Roman" w:hAnsi="Times New Roman" w:cs="Times New Roman"/>
          <w:sz w:val="24"/>
          <w:szCs w:val="24"/>
        </w:rPr>
        <w:t>determined by the Supreme Court, no appeal can lie against its decision.”</w:t>
      </w:r>
    </w:p>
    <w:p w:rsidR="00986C9E" w:rsidRPr="00862601" w:rsidRDefault="00986C9E" w:rsidP="00F027F2">
      <w:pPr>
        <w:spacing w:after="0" w:line="480" w:lineRule="auto"/>
        <w:jc w:val="both"/>
        <w:rPr>
          <w:rFonts w:ascii="Times New Roman" w:hAnsi="Times New Roman" w:cs="Times New Roman"/>
          <w:sz w:val="24"/>
          <w:szCs w:val="24"/>
        </w:rPr>
      </w:pPr>
    </w:p>
    <w:p w:rsidR="00374B1A" w:rsidRPr="00862601" w:rsidRDefault="00986C9E" w:rsidP="00F027F2">
      <w:pPr>
        <w:spacing w:after="0" w:line="480" w:lineRule="auto"/>
        <w:jc w:val="both"/>
        <w:rPr>
          <w:rFonts w:ascii="Times New Roman" w:hAnsi="Times New Roman" w:cs="Times New Roman"/>
          <w:sz w:val="24"/>
          <w:szCs w:val="24"/>
        </w:rPr>
      </w:pPr>
      <w:r w:rsidRPr="00862601">
        <w:rPr>
          <w:rFonts w:ascii="Times New Roman" w:hAnsi="Times New Roman" w:cs="Times New Roman"/>
          <w:sz w:val="24"/>
          <w:szCs w:val="24"/>
        </w:rPr>
        <w:tab/>
      </w:r>
      <w:r w:rsidRPr="00862601">
        <w:rPr>
          <w:rFonts w:ascii="Times New Roman" w:hAnsi="Times New Roman" w:cs="Times New Roman"/>
          <w:sz w:val="24"/>
          <w:szCs w:val="24"/>
        </w:rPr>
        <w:tab/>
        <w:t xml:space="preserve">What the </w:t>
      </w:r>
      <w:r w:rsidR="00423CE3" w:rsidRPr="00862601">
        <w:rPr>
          <w:rFonts w:ascii="Times New Roman" w:hAnsi="Times New Roman" w:cs="Times New Roman"/>
          <w:sz w:val="24"/>
          <w:szCs w:val="24"/>
        </w:rPr>
        <w:t>C</w:t>
      </w:r>
      <w:r w:rsidRPr="00862601">
        <w:rPr>
          <w:rFonts w:ascii="Times New Roman" w:hAnsi="Times New Roman" w:cs="Times New Roman"/>
          <w:sz w:val="24"/>
          <w:szCs w:val="24"/>
        </w:rPr>
        <w:t xml:space="preserve">ourt has </w:t>
      </w:r>
      <w:r w:rsidR="00607A5E" w:rsidRPr="00862601">
        <w:rPr>
          <w:rFonts w:ascii="Times New Roman" w:hAnsi="Times New Roman" w:cs="Times New Roman"/>
          <w:sz w:val="24"/>
          <w:szCs w:val="24"/>
        </w:rPr>
        <w:t xml:space="preserve">before it </w:t>
      </w:r>
      <w:proofErr w:type="gramStart"/>
      <w:r w:rsidRPr="00862601">
        <w:rPr>
          <w:rFonts w:ascii="Times New Roman" w:hAnsi="Times New Roman" w:cs="Times New Roman"/>
          <w:sz w:val="24"/>
          <w:szCs w:val="24"/>
        </w:rPr>
        <w:t>are</w:t>
      </w:r>
      <w:proofErr w:type="gramEnd"/>
      <w:r w:rsidRPr="00862601">
        <w:rPr>
          <w:rFonts w:ascii="Times New Roman" w:hAnsi="Times New Roman" w:cs="Times New Roman"/>
          <w:sz w:val="24"/>
          <w:szCs w:val="24"/>
        </w:rPr>
        <w:t xml:space="preserve"> disgruntled litigants who have attempted to try and obtain redress</w:t>
      </w:r>
      <w:r w:rsidR="00374B1A" w:rsidRPr="00862601">
        <w:rPr>
          <w:rFonts w:ascii="Times New Roman" w:hAnsi="Times New Roman" w:cs="Times New Roman"/>
          <w:sz w:val="24"/>
          <w:szCs w:val="24"/>
        </w:rPr>
        <w:t xml:space="preserve"> </w:t>
      </w:r>
      <w:r w:rsidRPr="00862601">
        <w:rPr>
          <w:rFonts w:ascii="Times New Roman" w:hAnsi="Times New Roman" w:cs="Times New Roman"/>
          <w:sz w:val="24"/>
          <w:szCs w:val="24"/>
        </w:rPr>
        <w:t xml:space="preserve">under the guise of an appeal on a constitutional matter.  Their criticism of </w:t>
      </w:r>
      <w:r w:rsidRPr="00862601">
        <w:rPr>
          <w:rFonts w:ascii="Times New Roman" w:hAnsi="Times New Roman" w:cs="Times New Roman"/>
          <w:sz w:val="24"/>
          <w:szCs w:val="24"/>
        </w:rPr>
        <w:lastRenderedPageBreak/>
        <w:t>the judgment of the Supreme</w:t>
      </w:r>
      <w:r w:rsidR="00FD6819" w:rsidRPr="00862601">
        <w:rPr>
          <w:rFonts w:ascii="Times New Roman" w:hAnsi="Times New Roman" w:cs="Times New Roman"/>
          <w:sz w:val="24"/>
          <w:szCs w:val="24"/>
        </w:rPr>
        <w:t xml:space="preserve"> Court set out in what purports to be grounds of appeal </w:t>
      </w:r>
      <w:r w:rsidR="00607A5E" w:rsidRPr="00862601">
        <w:rPr>
          <w:rFonts w:ascii="Times New Roman" w:hAnsi="Times New Roman" w:cs="Times New Roman"/>
          <w:sz w:val="24"/>
          <w:szCs w:val="24"/>
        </w:rPr>
        <w:t xml:space="preserve">is </w:t>
      </w:r>
      <w:r w:rsidR="00FD6819" w:rsidRPr="00862601">
        <w:rPr>
          <w:rFonts w:ascii="Times New Roman" w:hAnsi="Times New Roman" w:cs="Times New Roman"/>
          <w:sz w:val="24"/>
          <w:szCs w:val="24"/>
        </w:rPr>
        <w:t xml:space="preserve">no more than a raging discontent over the factual findings of the Supreme Court.  The grievances of the losers in the Supreme Court have all the hall marks of a mere dissatisfaction with the factual findings by that Court.  See </w:t>
      </w:r>
      <w:r w:rsidR="00FD6819" w:rsidRPr="00862601">
        <w:rPr>
          <w:rFonts w:ascii="Times New Roman" w:hAnsi="Times New Roman" w:cs="Times New Roman"/>
          <w:i/>
          <w:sz w:val="24"/>
          <w:szCs w:val="24"/>
        </w:rPr>
        <w:t>De Lacy &amp; Anor v South African Post Office</w:t>
      </w:r>
      <w:r w:rsidR="00946B6E" w:rsidRPr="00862601">
        <w:rPr>
          <w:rFonts w:ascii="Times New Roman" w:hAnsi="Times New Roman" w:cs="Times New Roman"/>
          <w:sz w:val="24"/>
          <w:szCs w:val="24"/>
        </w:rPr>
        <w:t xml:space="preserve"> 2011(a) BCLR 905(</w:t>
      </w:r>
      <w:r w:rsidR="00E67D50" w:rsidRPr="00862601">
        <w:rPr>
          <w:rFonts w:ascii="Times New Roman" w:hAnsi="Times New Roman" w:cs="Times New Roman"/>
          <w:sz w:val="24"/>
          <w:szCs w:val="24"/>
        </w:rPr>
        <w:t>CC</w:t>
      </w:r>
      <w:r w:rsidR="00946B6E" w:rsidRPr="00862601">
        <w:rPr>
          <w:rFonts w:ascii="Times New Roman" w:hAnsi="Times New Roman" w:cs="Times New Roman"/>
          <w:sz w:val="24"/>
          <w:szCs w:val="24"/>
        </w:rPr>
        <w:t>) MOS</w:t>
      </w:r>
      <w:r w:rsidR="00E67D50" w:rsidRPr="00862601">
        <w:rPr>
          <w:rFonts w:ascii="Times New Roman" w:hAnsi="Times New Roman" w:cs="Times New Roman"/>
          <w:sz w:val="24"/>
          <w:szCs w:val="24"/>
        </w:rPr>
        <w:t>E</w:t>
      </w:r>
      <w:r w:rsidR="00946B6E" w:rsidRPr="00862601">
        <w:rPr>
          <w:rFonts w:ascii="Times New Roman" w:hAnsi="Times New Roman" w:cs="Times New Roman"/>
          <w:sz w:val="24"/>
          <w:szCs w:val="24"/>
        </w:rPr>
        <w:t>NEKE</w:t>
      </w:r>
      <w:r w:rsidR="00FD6819" w:rsidRPr="00862601">
        <w:rPr>
          <w:rFonts w:ascii="Times New Roman" w:hAnsi="Times New Roman" w:cs="Times New Roman"/>
          <w:sz w:val="24"/>
          <w:szCs w:val="24"/>
        </w:rPr>
        <w:t xml:space="preserve"> DCJ paras 28</w:t>
      </w:r>
      <w:r w:rsidR="00423CE3" w:rsidRPr="00862601">
        <w:rPr>
          <w:rFonts w:ascii="Times New Roman" w:hAnsi="Times New Roman" w:cs="Times New Roman"/>
          <w:sz w:val="24"/>
          <w:szCs w:val="24"/>
        </w:rPr>
        <w:t xml:space="preserve"> and </w:t>
      </w:r>
      <w:r w:rsidR="00FD6819" w:rsidRPr="00862601">
        <w:rPr>
          <w:rFonts w:ascii="Times New Roman" w:hAnsi="Times New Roman" w:cs="Times New Roman"/>
          <w:sz w:val="24"/>
          <w:szCs w:val="24"/>
        </w:rPr>
        <w:t>57.</w:t>
      </w:r>
    </w:p>
    <w:p w:rsidR="00E67D50" w:rsidRPr="00862601" w:rsidRDefault="00E67D50" w:rsidP="00E67D50">
      <w:pPr>
        <w:spacing w:after="0" w:line="240" w:lineRule="auto"/>
        <w:jc w:val="both"/>
        <w:rPr>
          <w:rFonts w:ascii="Times New Roman" w:hAnsi="Times New Roman" w:cs="Times New Roman"/>
          <w:sz w:val="24"/>
          <w:szCs w:val="24"/>
          <w:u w:val="single"/>
        </w:rPr>
      </w:pPr>
    </w:p>
    <w:p w:rsidR="00946B6E" w:rsidRPr="00862601" w:rsidRDefault="00E67D50" w:rsidP="00F027F2">
      <w:pPr>
        <w:spacing w:after="0" w:line="480" w:lineRule="auto"/>
        <w:jc w:val="both"/>
        <w:rPr>
          <w:rFonts w:ascii="Times New Roman" w:hAnsi="Times New Roman" w:cs="Times New Roman"/>
          <w:sz w:val="24"/>
          <w:szCs w:val="24"/>
          <w:u w:val="single"/>
        </w:rPr>
      </w:pPr>
      <w:r w:rsidRPr="00862601">
        <w:rPr>
          <w:rFonts w:ascii="Times New Roman" w:hAnsi="Times New Roman" w:cs="Times New Roman"/>
          <w:sz w:val="24"/>
          <w:szCs w:val="24"/>
          <w:u w:val="single"/>
        </w:rPr>
        <w:t>COSTS</w:t>
      </w:r>
    </w:p>
    <w:p w:rsidR="00946B6E" w:rsidRPr="00862601" w:rsidRDefault="00946B6E" w:rsidP="00F027F2">
      <w:pPr>
        <w:spacing w:after="0" w:line="480" w:lineRule="auto"/>
        <w:jc w:val="both"/>
        <w:rPr>
          <w:rFonts w:ascii="Times New Roman" w:hAnsi="Times New Roman" w:cs="Times New Roman"/>
          <w:sz w:val="24"/>
          <w:szCs w:val="24"/>
        </w:rPr>
      </w:pPr>
      <w:r w:rsidRPr="00862601">
        <w:rPr>
          <w:rFonts w:ascii="Times New Roman" w:hAnsi="Times New Roman" w:cs="Times New Roman"/>
          <w:sz w:val="24"/>
          <w:szCs w:val="24"/>
        </w:rPr>
        <w:tab/>
      </w:r>
      <w:r w:rsidRPr="00862601">
        <w:rPr>
          <w:rFonts w:ascii="Times New Roman" w:hAnsi="Times New Roman" w:cs="Times New Roman"/>
          <w:sz w:val="24"/>
          <w:szCs w:val="24"/>
        </w:rPr>
        <w:tab/>
        <w:t>In</w:t>
      </w:r>
      <w:r w:rsidR="000E24EB" w:rsidRPr="00862601">
        <w:rPr>
          <w:rFonts w:ascii="Times New Roman" w:hAnsi="Times New Roman" w:cs="Times New Roman"/>
          <w:sz w:val="24"/>
          <w:szCs w:val="24"/>
        </w:rPr>
        <w:t xml:space="preserve"> the</w:t>
      </w:r>
      <w:r w:rsidRPr="00862601">
        <w:rPr>
          <w:rFonts w:ascii="Times New Roman" w:hAnsi="Times New Roman" w:cs="Times New Roman"/>
          <w:sz w:val="24"/>
          <w:szCs w:val="24"/>
        </w:rPr>
        <w:t xml:space="preserve"> </w:t>
      </w:r>
      <w:r w:rsidRPr="00862601">
        <w:rPr>
          <w:rFonts w:ascii="Times New Roman" w:hAnsi="Times New Roman" w:cs="Times New Roman"/>
          <w:i/>
          <w:sz w:val="24"/>
          <w:szCs w:val="24"/>
        </w:rPr>
        <w:t>De Lacy case supra</w:t>
      </w:r>
      <w:r w:rsidRPr="00862601">
        <w:rPr>
          <w:rFonts w:ascii="Times New Roman" w:hAnsi="Times New Roman" w:cs="Times New Roman"/>
          <w:sz w:val="24"/>
          <w:szCs w:val="24"/>
        </w:rPr>
        <w:t xml:space="preserve"> MOSENEKE DCJ observed on the issue </w:t>
      </w:r>
      <w:r w:rsidR="000E24EB" w:rsidRPr="00862601">
        <w:rPr>
          <w:rFonts w:ascii="Times New Roman" w:hAnsi="Times New Roman" w:cs="Times New Roman"/>
          <w:sz w:val="24"/>
          <w:szCs w:val="24"/>
        </w:rPr>
        <w:t>o</w:t>
      </w:r>
      <w:r w:rsidRPr="00862601">
        <w:rPr>
          <w:rFonts w:ascii="Times New Roman" w:hAnsi="Times New Roman" w:cs="Times New Roman"/>
          <w:sz w:val="24"/>
          <w:szCs w:val="24"/>
        </w:rPr>
        <w:t>f costs thus</w:t>
      </w:r>
      <w:r w:rsidR="00F60495" w:rsidRPr="00862601">
        <w:rPr>
          <w:rFonts w:ascii="Times New Roman" w:hAnsi="Times New Roman" w:cs="Times New Roman"/>
          <w:sz w:val="24"/>
          <w:szCs w:val="24"/>
        </w:rPr>
        <w:t xml:space="preserve"> at para 117</w:t>
      </w:r>
      <w:r w:rsidRPr="00862601">
        <w:rPr>
          <w:rFonts w:ascii="Times New Roman" w:hAnsi="Times New Roman" w:cs="Times New Roman"/>
          <w:sz w:val="24"/>
          <w:szCs w:val="24"/>
        </w:rPr>
        <w:t>:</w:t>
      </w:r>
    </w:p>
    <w:p w:rsidR="00946B6E" w:rsidRPr="00862601" w:rsidRDefault="00946B6E" w:rsidP="00354482">
      <w:pPr>
        <w:spacing w:after="0" w:line="240" w:lineRule="auto"/>
        <w:ind w:left="720"/>
        <w:jc w:val="both"/>
        <w:rPr>
          <w:rFonts w:ascii="Times New Roman" w:hAnsi="Times New Roman" w:cs="Times New Roman"/>
          <w:sz w:val="24"/>
          <w:szCs w:val="24"/>
        </w:rPr>
      </w:pPr>
      <w:r w:rsidRPr="00862601">
        <w:rPr>
          <w:rFonts w:ascii="Times New Roman" w:hAnsi="Times New Roman" w:cs="Times New Roman"/>
          <w:sz w:val="24"/>
          <w:szCs w:val="24"/>
        </w:rPr>
        <w:t xml:space="preserve">“This may be the case where the unsuccessful litigant is shown to have acted with improper </w:t>
      </w:r>
      <w:proofErr w:type="gramStart"/>
      <w:r w:rsidRPr="00862601">
        <w:rPr>
          <w:rFonts w:ascii="Times New Roman" w:hAnsi="Times New Roman" w:cs="Times New Roman"/>
          <w:sz w:val="24"/>
          <w:szCs w:val="24"/>
        </w:rPr>
        <w:t>motive, or</w:t>
      </w:r>
      <w:proofErr w:type="gramEnd"/>
      <w:r w:rsidRPr="00862601">
        <w:rPr>
          <w:rFonts w:ascii="Times New Roman" w:hAnsi="Times New Roman" w:cs="Times New Roman"/>
          <w:sz w:val="24"/>
          <w:szCs w:val="24"/>
        </w:rPr>
        <w:t xml:space="preserve"> has abused court process; has conducted the case in a vexatious manner, has not properly adhered to the rules of court</w:t>
      </w:r>
      <w:r w:rsidR="00797325" w:rsidRPr="00862601">
        <w:rPr>
          <w:rFonts w:ascii="Times New Roman" w:hAnsi="Times New Roman" w:cs="Times New Roman"/>
          <w:sz w:val="24"/>
          <w:szCs w:val="24"/>
        </w:rPr>
        <w:t xml:space="preserve">, has made sustained and unwarranted attacks on other litigants or witnesses or judicial officers concerned or has not pursued the claim in good faith.  This limited catalogue is not intended to be exhaustive in as much as what may be an appropriate </w:t>
      </w:r>
      <w:r w:rsidR="008049D6" w:rsidRPr="00862601">
        <w:rPr>
          <w:rFonts w:ascii="Times New Roman" w:hAnsi="Times New Roman" w:cs="Times New Roman"/>
          <w:sz w:val="24"/>
          <w:szCs w:val="24"/>
        </w:rPr>
        <w:t>costs order, even in constitutional litigation, and may be conditioned by the circumstances of the case.”</w:t>
      </w:r>
    </w:p>
    <w:p w:rsidR="008049D6" w:rsidRPr="00862601" w:rsidRDefault="008049D6" w:rsidP="00F027F2">
      <w:pPr>
        <w:spacing w:after="0" w:line="480" w:lineRule="auto"/>
        <w:jc w:val="both"/>
        <w:rPr>
          <w:rFonts w:ascii="Times New Roman" w:hAnsi="Times New Roman" w:cs="Times New Roman"/>
          <w:sz w:val="24"/>
          <w:szCs w:val="24"/>
        </w:rPr>
      </w:pPr>
    </w:p>
    <w:p w:rsidR="00354482" w:rsidRPr="00862601" w:rsidRDefault="00354482" w:rsidP="00354482">
      <w:pPr>
        <w:spacing w:after="0" w:line="240" w:lineRule="auto"/>
        <w:jc w:val="both"/>
        <w:rPr>
          <w:rFonts w:ascii="Times New Roman" w:hAnsi="Times New Roman" w:cs="Times New Roman"/>
          <w:sz w:val="24"/>
          <w:szCs w:val="24"/>
        </w:rPr>
      </w:pPr>
    </w:p>
    <w:p w:rsidR="00C91E9B" w:rsidRPr="00862601" w:rsidRDefault="008049D6" w:rsidP="00F027F2">
      <w:pPr>
        <w:spacing w:after="0" w:line="480" w:lineRule="auto"/>
        <w:jc w:val="both"/>
        <w:rPr>
          <w:rFonts w:ascii="Times New Roman" w:hAnsi="Times New Roman" w:cs="Times New Roman"/>
          <w:sz w:val="24"/>
          <w:szCs w:val="24"/>
        </w:rPr>
      </w:pPr>
      <w:r w:rsidRPr="00862601">
        <w:rPr>
          <w:rFonts w:ascii="Times New Roman" w:hAnsi="Times New Roman" w:cs="Times New Roman"/>
          <w:sz w:val="24"/>
          <w:szCs w:val="24"/>
        </w:rPr>
        <w:tab/>
      </w:r>
      <w:r w:rsidRPr="00862601">
        <w:rPr>
          <w:rFonts w:ascii="Times New Roman" w:hAnsi="Times New Roman" w:cs="Times New Roman"/>
          <w:sz w:val="24"/>
          <w:szCs w:val="24"/>
        </w:rPr>
        <w:tab/>
        <w:t xml:space="preserve">These litigants must have known as it was clear from the grounds of appeal on which the decision by the Supreme Court was based that no constitutional issue had been raised for determination by the Supreme Court.  Without </w:t>
      </w:r>
      <w:r w:rsidR="00C91E9B" w:rsidRPr="00862601">
        <w:rPr>
          <w:rFonts w:ascii="Times New Roman" w:hAnsi="Times New Roman" w:cs="Times New Roman"/>
          <w:sz w:val="24"/>
          <w:szCs w:val="24"/>
        </w:rPr>
        <w:t>any legal right to approach the Constitutional Court they nonetheless did so for ulterior motives of further delaying their eviction from the premises they occupied.  Theirs was a deliberate move in abuse of court process.  They went on to derogatively call the Trustees they knew by name and had accepted in the High Court that they had the right to act on behalf of the Trust in seeking the eviction order</w:t>
      </w:r>
      <w:r w:rsidR="00E67D50" w:rsidRPr="00862601">
        <w:rPr>
          <w:rFonts w:ascii="Times New Roman" w:hAnsi="Times New Roman" w:cs="Times New Roman"/>
          <w:sz w:val="24"/>
          <w:szCs w:val="24"/>
        </w:rPr>
        <w:t>,</w:t>
      </w:r>
      <w:r w:rsidR="00C91E9B" w:rsidRPr="00862601">
        <w:rPr>
          <w:rFonts w:ascii="Times New Roman" w:hAnsi="Times New Roman" w:cs="Times New Roman"/>
          <w:sz w:val="24"/>
          <w:szCs w:val="24"/>
        </w:rPr>
        <w:t xml:space="preserve"> “nameless and faceless individuals who have no connection to the Trust”.</w:t>
      </w:r>
    </w:p>
    <w:p w:rsidR="00C91E9B" w:rsidRPr="00862601" w:rsidRDefault="00C91E9B" w:rsidP="00F027F2">
      <w:pPr>
        <w:spacing w:after="0" w:line="480" w:lineRule="auto"/>
        <w:jc w:val="both"/>
        <w:rPr>
          <w:rFonts w:ascii="Times New Roman" w:hAnsi="Times New Roman" w:cs="Times New Roman"/>
          <w:sz w:val="24"/>
          <w:szCs w:val="24"/>
        </w:rPr>
      </w:pPr>
    </w:p>
    <w:p w:rsidR="00C91E9B" w:rsidRPr="00862601" w:rsidRDefault="00C91E9B" w:rsidP="00F027F2">
      <w:pPr>
        <w:spacing w:after="0" w:line="480" w:lineRule="auto"/>
        <w:jc w:val="both"/>
        <w:rPr>
          <w:rFonts w:ascii="Times New Roman" w:hAnsi="Times New Roman" w:cs="Times New Roman"/>
          <w:sz w:val="24"/>
          <w:szCs w:val="24"/>
        </w:rPr>
      </w:pPr>
      <w:r w:rsidRPr="00862601">
        <w:rPr>
          <w:rFonts w:ascii="Times New Roman" w:hAnsi="Times New Roman" w:cs="Times New Roman"/>
          <w:sz w:val="24"/>
          <w:szCs w:val="24"/>
        </w:rPr>
        <w:tab/>
      </w:r>
      <w:r w:rsidRPr="00862601">
        <w:rPr>
          <w:rFonts w:ascii="Times New Roman" w:hAnsi="Times New Roman" w:cs="Times New Roman"/>
          <w:sz w:val="24"/>
          <w:szCs w:val="24"/>
        </w:rPr>
        <w:tab/>
        <w:t xml:space="preserve">For these reasons it was proper that they </w:t>
      </w:r>
      <w:r w:rsidR="00E67D50" w:rsidRPr="00862601">
        <w:rPr>
          <w:rFonts w:ascii="Times New Roman" w:hAnsi="Times New Roman" w:cs="Times New Roman"/>
          <w:sz w:val="24"/>
          <w:szCs w:val="24"/>
        </w:rPr>
        <w:t xml:space="preserve">be </w:t>
      </w:r>
      <w:r w:rsidRPr="00862601">
        <w:rPr>
          <w:rFonts w:ascii="Times New Roman" w:hAnsi="Times New Roman" w:cs="Times New Roman"/>
          <w:sz w:val="24"/>
          <w:szCs w:val="24"/>
        </w:rPr>
        <w:t>ordered to pay costs on a legal practitioner and own client scale notwithstanding the fact that this was a case involving an attempt at constitutional litigation.</w:t>
      </w:r>
    </w:p>
    <w:p w:rsidR="00C91E9B" w:rsidRPr="00862601" w:rsidRDefault="00C91E9B" w:rsidP="00F027F2">
      <w:pPr>
        <w:spacing w:after="0" w:line="480" w:lineRule="auto"/>
        <w:jc w:val="both"/>
        <w:rPr>
          <w:rFonts w:ascii="Times New Roman" w:hAnsi="Times New Roman" w:cs="Times New Roman"/>
          <w:sz w:val="24"/>
          <w:szCs w:val="24"/>
        </w:rPr>
      </w:pPr>
    </w:p>
    <w:p w:rsidR="00C91E9B" w:rsidRPr="00862601" w:rsidRDefault="00C91E9B" w:rsidP="00F027F2">
      <w:pPr>
        <w:spacing w:after="0" w:line="480" w:lineRule="auto"/>
        <w:jc w:val="both"/>
        <w:rPr>
          <w:rFonts w:ascii="Times New Roman" w:hAnsi="Times New Roman" w:cs="Times New Roman"/>
          <w:sz w:val="24"/>
          <w:szCs w:val="24"/>
        </w:rPr>
      </w:pPr>
      <w:r w:rsidRPr="00862601">
        <w:rPr>
          <w:rFonts w:ascii="Times New Roman" w:hAnsi="Times New Roman" w:cs="Times New Roman"/>
          <w:sz w:val="24"/>
          <w:szCs w:val="24"/>
        </w:rPr>
        <w:tab/>
      </w:r>
      <w:r w:rsidRPr="00862601">
        <w:rPr>
          <w:rFonts w:ascii="Times New Roman" w:hAnsi="Times New Roman" w:cs="Times New Roman"/>
          <w:sz w:val="24"/>
          <w:szCs w:val="24"/>
        </w:rPr>
        <w:tab/>
        <w:t>It was for these reasons that an order was made in the following terms:</w:t>
      </w:r>
    </w:p>
    <w:p w:rsidR="008049D6" w:rsidRPr="00862601" w:rsidRDefault="00C91E9B" w:rsidP="00C91E9B">
      <w:pPr>
        <w:spacing w:after="0" w:line="240" w:lineRule="auto"/>
        <w:ind w:left="1440" w:hanging="731"/>
        <w:jc w:val="both"/>
        <w:rPr>
          <w:rFonts w:ascii="Times New Roman" w:hAnsi="Times New Roman" w:cs="Times New Roman"/>
          <w:sz w:val="24"/>
          <w:szCs w:val="24"/>
        </w:rPr>
      </w:pPr>
      <w:r w:rsidRPr="00862601">
        <w:rPr>
          <w:rFonts w:ascii="Times New Roman" w:hAnsi="Times New Roman" w:cs="Times New Roman"/>
          <w:sz w:val="24"/>
          <w:szCs w:val="24"/>
        </w:rPr>
        <w:t xml:space="preserve">“1. </w:t>
      </w:r>
      <w:r w:rsidRPr="00862601">
        <w:rPr>
          <w:rFonts w:ascii="Times New Roman" w:hAnsi="Times New Roman" w:cs="Times New Roman"/>
          <w:sz w:val="24"/>
          <w:szCs w:val="24"/>
        </w:rPr>
        <w:tab/>
        <w:t>The matter be and is hereby dismissed with costs on a legal practitioner and own client scale.”</w:t>
      </w:r>
      <w:r w:rsidR="008049D6" w:rsidRPr="00862601">
        <w:rPr>
          <w:rFonts w:ascii="Times New Roman" w:hAnsi="Times New Roman" w:cs="Times New Roman"/>
          <w:sz w:val="24"/>
          <w:szCs w:val="24"/>
        </w:rPr>
        <w:t xml:space="preserve">  </w:t>
      </w:r>
    </w:p>
    <w:p w:rsidR="00C91E9B" w:rsidRPr="00862601" w:rsidRDefault="00C91E9B" w:rsidP="00F027F2">
      <w:pPr>
        <w:spacing w:after="0" w:line="480" w:lineRule="auto"/>
        <w:jc w:val="both"/>
        <w:rPr>
          <w:rFonts w:ascii="Times New Roman" w:hAnsi="Times New Roman" w:cs="Times New Roman"/>
          <w:sz w:val="24"/>
          <w:szCs w:val="24"/>
        </w:rPr>
      </w:pPr>
    </w:p>
    <w:p w:rsidR="00354482" w:rsidRPr="00862601" w:rsidRDefault="00354482" w:rsidP="007D01F8">
      <w:pPr>
        <w:spacing w:after="0" w:line="240" w:lineRule="auto"/>
        <w:jc w:val="both"/>
        <w:rPr>
          <w:rFonts w:ascii="Times New Roman" w:hAnsi="Times New Roman" w:cs="Times New Roman"/>
          <w:sz w:val="24"/>
          <w:szCs w:val="24"/>
        </w:rPr>
      </w:pPr>
    </w:p>
    <w:p w:rsidR="00E67D50" w:rsidRPr="00862601" w:rsidRDefault="00E67D50" w:rsidP="00F027F2">
      <w:pPr>
        <w:spacing w:after="0" w:line="480" w:lineRule="auto"/>
        <w:jc w:val="both"/>
        <w:rPr>
          <w:rFonts w:ascii="Times New Roman" w:hAnsi="Times New Roman" w:cs="Times New Roman"/>
          <w:sz w:val="24"/>
          <w:szCs w:val="24"/>
        </w:rPr>
      </w:pPr>
    </w:p>
    <w:p w:rsidR="00E67D50" w:rsidRPr="00862601" w:rsidRDefault="00E67D50" w:rsidP="00F027F2">
      <w:pPr>
        <w:spacing w:after="0" w:line="480" w:lineRule="auto"/>
        <w:jc w:val="both"/>
        <w:rPr>
          <w:rFonts w:ascii="Times New Roman" w:hAnsi="Times New Roman" w:cs="Times New Roman"/>
          <w:sz w:val="24"/>
          <w:szCs w:val="24"/>
        </w:rPr>
      </w:pPr>
    </w:p>
    <w:p w:rsidR="00C91E9B" w:rsidRPr="00862601" w:rsidRDefault="00C91E9B" w:rsidP="00F027F2">
      <w:pPr>
        <w:spacing w:after="0" w:line="480" w:lineRule="auto"/>
        <w:jc w:val="both"/>
        <w:rPr>
          <w:rFonts w:ascii="Times New Roman" w:hAnsi="Times New Roman" w:cs="Times New Roman"/>
          <w:sz w:val="24"/>
          <w:szCs w:val="24"/>
        </w:rPr>
      </w:pPr>
      <w:r w:rsidRPr="00862601">
        <w:rPr>
          <w:rFonts w:ascii="Times New Roman" w:hAnsi="Times New Roman" w:cs="Times New Roman"/>
          <w:sz w:val="24"/>
          <w:szCs w:val="24"/>
        </w:rPr>
        <w:tab/>
      </w:r>
      <w:r w:rsidRPr="00862601">
        <w:rPr>
          <w:rFonts w:ascii="Times New Roman" w:hAnsi="Times New Roman" w:cs="Times New Roman"/>
          <w:sz w:val="24"/>
          <w:szCs w:val="24"/>
        </w:rPr>
        <w:tab/>
      </w:r>
      <w:r w:rsidRPr="00862601">
        <w:rPr>
          <w:rFonts w:ascii="Times New Roman" w:hAnsi="Times New Roman" w:cs="Times New Roman"/>
          <w:b/>
          <w:sz w:val="24"/>
          <w:szCs w:val="24"/>
        </w:rPr>
        <w:t>ZIYAMBI JCC:</w:t>
      </w:r>
      <w:r w:rsidRPr="00862601">
        <w:rPr>
          <w:rFonts w:ascii="Times New Roman" w:hAnsi="Times New Roman" w:cs="Times New Roman"/>
          <w:sz w:val="24"/>
          <w:szCs w:val="24"/>
        </w:rPr>
        <w:tab/>
      </w:r>
      <w:r w:rsidRPr="00862601">
        <w:rPr>
          <w:rFonts w:ascii="Times New Roman" w:hAnsi="Times New Roman" w:cs="Times New Roman"/>
          <w:sz w:val="24"/>
          <w:szCs w:val="24"/>
        </w:rPr>
        <w:tab/>
        <w:t>I agree</w:t>
      </w:r>
    </w:p>
    <w:p w:rsidR="00C91E9B" w:rsidRPr="00862601" w:rsidRDefault="00C91E9B" w:rsidP="00F027F2">
      <w:pPr>
        <w:spacing w:after="0" w:line="480" w:lineRule="auto"/>
        <w:jc w:val="both"/>
        <w:rPr>
          <w:rFonts w:ascii="Times New Roman" w:hAnsi="Times New Roman" w:cs="Times New Roman"/>
          <w:sz w:val="24"/>
          <w:szCs w:val="24"/>
        </w:rPr>
      </w:pPr>
    </w:p>
    <w:p w:rsidR="00E67D50" w:rsidRPr="00862601" w:rsidRDefault="00E67D50" w:rsidP="00F027F2">
      <w:pPr>
        <w:spacing w:after="0" w:line="480" w:lineRule="auto"/>
        <w:jc w:val="both"/>
        <w:rPr>
          <w:rFonts w:ascii="Times New Roman" w:hAnsi="Times New Roman" w:cs="Times New Roman"/>
          <w:sz w:val="24"/>
          <w:szCs w:val="24"/>
        </w:rPr>
      </w:pPr>
    </w:p>
    <w:p w:rsidR="00E67D50" w:rsidRPr="00862601" w:rsidRDefault="00E67D50" w:rsidP="00F027F2">
      <w:pPr>
        <w:spacing w:after="0" w:line="480" w:lineRule="auto"/>
        <w:jc w:val="both"/>
        <w:rPr>
          <w:rFonts w:ascii="Times New Roman" w:hAnsi="Times New Roman" w:cs="Times New Roman"/>
          <w:sz w:val="24"/>
          <w:szCs w:val="24"/>
        </w:rPr>
      </w:pPr>
    </w:p>
    <w:p w:rsidR="00E67D50" w:rsidRPr="00862601" w:rsidRDefault="00E67D50" w:rsidP="00F027F2">
      <w:pPr>
        <w:spacing w:after="0" w:line="480" w:lineRule="auto"/>
        <w:jc w:val="both"/>
        <w:rPr>
          <w:rFonts w:ascii="Times New Roman" w:hAnsi="Times New Roman" w:cs="Times New Roman"/>
          <w:sz w:val="24"/>
          <w:szCs w:val="24"/>
        </w:rPr>
      </w:pPr>
    </w:p>
    <w:p w:rsidR="00C91E9B" w:rsidRPr="00862601" w:rsidRDefault="00C91E9B" w:rsidP="00F027F2">
      <w:pPr>
        <w:spacing w:after="0" w:line="480" w:lineRule="auto"/>
        <w:jc w:val="both"/>
        <w:rPr>
          <w:rFonts w:ascii="Times New Roman" w:hAnsi="Times New Roman" w:cs="Times New Roman"/>
          <w:sz w:val="24"/>
          <w:szCs w:val="24"/>
        </w:rPr>
      </w:pPr>
      <w:r w:rsidRPr="00862601">
        <w:rPr>
          <w:rFonts w:ascii="Times New Roman" w:hAnsi="Times New Roman" w:cs="Times New Roman"/>
          <w:sz w:val="24"/>
          <w:szCs w:val="24"/>
        </w:rPr>
        <w:tab/>
      </w:r>
      <w:r w:rsidRPr="00862601">
        <w:rPr>
          <w:rFonts w:ascii="Times New Roman" w:hAnsi="Times New Roman" w:cs="Times New Roman"/>
          <w:sz w:val="24"/>
          <w:szCs w:val="24"/>
        </w:rPr>
        <w:tab/>
      </w:r>
      <w:r w:rsidRPr="00862601">
        <w:rPr>
          <w:rFonts w:ascii="Times New Roman" w:hAnsi="Times New Roman" w:cs="Times New Roman"/>
          <w:b/>
          <w:sz w:val="24"/>
          <w:szCs w:val="24"/>
        </w:rPr>
        <w:t>GWAUNZA JCC:</w:t>
      </w:r>
      <w:r w:rsidRPr="00862601">
        <w:rPr>
          <w:rFonts w:ascii="Times New Roman" w:hAnsi="Times New Roman" w:cs="Times New Roman"/>
          <w:sz w:val="24"/>
          <w:szCs w:val="24"/>
        </w:rPr>
        <w:tab/>
      </w:r>
      <w:r w:rsidRPr="00862601">
        <w:rPr>
          <w:rFonts w:ascii="Times New Roman" w:hAnsi="Times New Roman" w:cs="Times New Roman"/>
          <w:sz w:val="24"/>
          <w:szCs w:val="24"/>
        </w:rPr>
        <w:tab/>
        <w:t>I agree</w:t>
      </w:r>
    </w:p>
    <w:p w:rsidR="00C91E9B" w:rsidRPr="00862601" w:rsidRDefault="00C91E9B" w:rsidP="00F027F2">
      <w:pPr>
        <w:spacing w:after="0" w:line="480" w:lineRule="auto"/>
        <w:jc w:val="both"/>
        <w:rPr>
          <w:rFonts w:ascii="Times New Roman" w:hAnsi="Times New Roman" w:cs="Times New Roman"/>
          <w:sz w:val="24"/>
          <w:szCs w:val="24"/>
        </w:rPr>
      </w:pPr>
    </w:p>
    <w:p w:rsidR="00E67D50" w:rsidRPr="00862601" w:rsidRDefault="00E67D50" w:rsidP="00F027F2">
      <w:pPr>
        <w:spacing w:after="0" w:line="480" w:lineRule="auto"/>
        <w:jc w:val="both"/>
        <w:rPr>
          <w:rFonts w:ascii="Times New Roman" w:hAnsi="Times New Roman" w:cs="Times New Roman"/>
          <w:sz w:val="24"/>
          <w:szCs w:val="24"/>
        </w:rPr>
      </w:pPr>
    </w:p>
    <w:p w:rsidR="00E67D50" w:rsidRPr="00862601" w:rsidRDefault="00E67D50" w:rsidP="00F027F2">
      <w:pPr>
        <w:spacing w:after="0" w:line="480" w:lineRule="auto"/>
        <w:jc w:val="both"/>
        <w:rPr>
          <w:rFonts w:ascii="Times New Roman" w:hAnsi="Times New Roman" w:cs="Times New Roman"/>
          <w:sz w:val="24"/>
          <w:szCs w:val="24"/>
        </w:rPr>
      </w:pPr>
    </w:p>
    <w:p w:rsidR="00E67D50" w:rsidRPr="00862601" w:rsidRDefault="00E67D50" w:rsidP="00F027F2">
      <w:pPr>
        <w:spacing w:after="0" w:line="480" w:lineRule="auto"/>
        <w:jc w:val="both"/>
        <w:rPr>
          <w:rFonts w:ascii="Times New Roman" w:hAnsi="Times New Roman" w:cs="Times New Roman"/>
          <w:sz w:val="24"/>
          <w:szCs w:val="24"/>
        </w:rPr>
      </w:pPr>
    </w:p>
    <w:p w:rsidR="00C91E9B" w:rsidRPr="00862601" w:rsidRDefault="00C91E9B" w:rsidP="00F027F2">
      <w:pPr>
        <w:spacing w:after="0" w:line="480" w:lineRule="auto"/>
        <w:jc w:val="both"/>
        <w:rPr>
          <w:rFonts w:ascii="Times New Roman" w:hAnsi="Times New Roman" w:cs="Times New Roman"/>
          <w:sz w:val="24"/>
          <w:szCs w:val="24"/>
        </w:rPr>
      </w:pPr>
      <w:r w:rsidRPr="00862601">
        <w:rPr>
          <w:rFonts w:ascii="Times New Roman" w:hAnsi="Times New Roman" w:cs="Times New Roman"/>
          <w:sz w:val="24"/>
          <w:szCs w:val="24"/>
        </w:rPr>
        <w:tab/>
      </w:r>
      <w:r w:rsidRPr="00862601">
        <w:rPr>
          <w:rFonts w:ascii="Times New Roman" w:hAnsi="Times New Roman" w:cs="Times New Roman"/>
          <w:sz w:val="24"/>
          <w:szCs w:val="24"/>
        </w:rPr>
        <w:tab/>
      </w:r>
      <w:r w:rsidRPr="00862601">
        <w:rPr>
          <w:rFonts w:ascii="Times New Roman" w:hAnsi="Times New Roman" w:cs="Times New Roman"/>
          <w:b/>
          <w:sz w:val="24"/>
          <w:szCs w:val="24"/>
        </w:rPr>
        <w:t>GARWE JCC:</w:t>
      </w:r>
      <w:r w:rsidRPr="00862601">
        <w:rPr>
          <w:rFonts w:ascii="Times New Roman" w:hAnsi="Times New Roman" w:cs="Times New Roman"/>
          <w:sz w:val="24"/>
          <w:szCs w:val="24"/>
        </w:rPr>
        <w:tab/>
      </w:r>
      <w:r w:rsidRPr="00862601">
        <w:rPr>
          <w:rFonts w:ascii="Times New Roman" w:hAnsi="Times New Roman" w:cs="Times New Roman"/>
          <w:sz w:val="24"/>
          <w:szCs w:val="24"/>
        </w:rPr>
        <w:tab/>
        <w:t>I agree</w:t>
      </w:r>
    </w:p>
    <w:p w:rsidR="00C91E9B" w:rsidRPr="00862601" w:rsidRDefault="00C91E9B" w:rsidP="00F027F2">
      <w:pPr>
        <w:spacing w:after="0" w:line="480" w:lineRule="auto"/>
        <w:jc w:val="both"/>
        <w:rPr>
          <w:rFonts w:ascii="Times New Roman" w:hAnsi="Times New Roman" w:cs="Times New Roman"/>
          <w:sz w:val="24"/>
          <w:szCs w:val="24"/>
        </w:rPr>
      </w:pPr>
    </w:p>
    <w:p w:rsidR="00E67D50" w:rsidRPr="00862601" w:rsidRDefault="00E67D50" w:rsidP="00F027F2">
      <w:pPr>
        <w:spacing w:after="0" w:line="480" w:lineRule="auto"/>
        <w:jc w:val="both"/>
        <w:rPr>
          <w:rFonts w:ascii="Times New Roman" w:hAnsi="Times New Roman" w:cs="Times New Roman"/>
          <w:sz w:val="24"/>
          <w:szCs w:val="24"/>
        </w:rPr>
      </w:pPr>
    </w:p>
    <w:p w:rsidR="00E67D50" w:rsidRPr="00862601" w:rsidRDefault="00E67D50" w:rsidP="00F027F2">
      <w:pPr>
        <w:spacing w:after="0" w:line="480" w:lineRule="auto"/>
        <w:jc w:val="both"/>
        <w:rPr>
          <w:rFonts w:ascii="Times New Roman" w:hAnsi="Times New Roman" w:cs="Times New Roman"/>
          <w:sz w:val="24"/>
          <w:szCs w:val="24"/>
        </w:rPr>
      </w:pPr>
    </w:p>
    <w:p w:rsidR="00E67D50" w:rsidRPr="00862601" w:rsidRDefault="00E67D50" w:rsidP="00F027F2">
      <w:pPr>
        <w:spacing w:after="0" w:line="480" w:lineRule="auto"/>
        <w:jc w:val="both"/>
        <w:rPr>
          <w:rFonts w:ascii="Times New Roman" w:hAnsi="Times New Roman" w:cs="Times New Roman"/>
          <w:sz w:val="24"/>
          <w:szCs w:val="24"/>
        </w:rPr>
      </w:pPr>
    </w:p>
    <w:p w:rsidR="00C91E9B" w:rsidRPr="00862601" w:rsidRDefault="00C91E9B" w:rsidP="00F027F2">
      <w:pPr>
        <w:spacing w:after="0" w:line="480" w:lineRule="auto"/>
        <w:jc w:val="both"/>
        <w:rPr>
          <w:rFonts w:ascii="Times New Roman" w:hAnsi="Times New Roman" w:cs="Times New Roman"/>
          <w:sz w:val="24"/>
          <w:szCs w:val="24"/>
        </w:rPr>
      </w:pPr>
      <w:r w:rsidRPr="00862601">
        <w:rPr>
          <w:rFonts w:ascii="Times New Roman" w:hAnsi="Times New Roman" w:cs="Times New Roman"/>
          <w:sz w:val="24"/>
          <w:szCs w:val="24"/>
        </w:rPr>
        <w:tab/>
      </w:r>
      <w:r w:rsidRPr="00862601">
        <w:rPr>
          <w:rFonts w:ascii="Times New Roman" w:hAnsi="Times New Roman" w:cs="Times New Roman"/>
          <w:sz w:val="24"/>
          <w:szCs w:val="24"/>
        </w:rPr>
        <w:tab/>
      </w:r>
      <w:r w:rsidRPr="00862601">
        <w:rPr>
          <w:rFonts w:ascii="Times New Roman" w:hAnsi="Times New Roman" w:cs="Times New Roman"/>
          <w:b/>
          <w:sz w:val="24"/>
          <w:szCs w:val="24"/>
        </w:rPr>
        <w:t>GOWORA JCC:</w:t>
      </w:r>
      <w:r w:rsidRPr="00862601">
        <w:rPr>
          <w:rFonts w:ascii="Times New Roman" w:hAnsi="Times New Roman" w:cs="Times New Roman"/>
          <w:sz w:val="24"/>
          <w:szCs w:val="24"/>
        </w:rPr>
        <w:tab/>
      </w:r>
      <w:r w:rsidRPr="00862601">
        <w:rPr>
          <w:rFonts w:ascii="Times New Roman" w:hAnsi="Times New Roman" w:cs="Times New Roman"/>
          <w:sz w:val="24"/>
          <w:szCs w:val="24"/>
        </w:rPr>
        <w:tab/>
        <w:t>I agree</w:t>
      </w:r>
    </w:p>
    <w:p w:rsidR="00C91E9B" w:rsidRPr="00862601" w:rsidRDefault="00C91E9B" w:rsidP="00F027F2">
      <w:pPr>
        <w:spacing w:after="0" w:line="480" w:lineRule="auto"/>
        <w:jc w:val="both"/>
        <w:rPr>
          <w:rFonts w:ascii="Times New Roman" w:hAnsi="Times New Roman" w:cs="Times New Roman"/>
          <w:sz w:val="24"/>
          <w:szCs w:val="24"/>
        </w:rPr>
      </w:pPr>
    </w:p>
    <w:p w:rsidR="00E67D50" w:rsidRPr="00862601" w:rsidRDefault="00E67D50" w:rsidP="00F027F2">
      <w:pPr>
        <w:spacing w:after="0" w:line="480" w:lineRule="auto"/>
        <w:jc w:val="both"/>
        <w:rPr>
          <w:rFonts w:ascii="Times New Roman" w:hAnsi="Times New Roman" w:cs="Times New Roman"/>
          <w:sz w:val="24"/>
          <w:szCs w:val="24"/>
        </w:rPr>
      </w:pPr>
    </w:p>
    <w:p w:rsidR="00E67D50" w:rsidRPr="00862601" w:rsidRDefault="00E67D50" w:rsidP="00F027F2">
      <w:pPr>
        <w:spacing w:after="0" w:line="480" w:lineRule="auto"/>
        <w:jc w:val="both"/>
        <w:rPr>
          <w:rFonts w:ascii="Times New Roman" w:hAnsi="Times New Roman" w:cs="Times New Roman"/>
          <w:sz w:val="24"/>
          <w:szCs w:val="24"/>
        </w:rPr>
      </w:pPr>
    </w:p>
    <w:p w:rsidR="00E67D50" w:rsidRPr="00862601" w:rsidRDefault="00E67D50" w:rsidP="00F027F2">
      <w:pPr>
        <w:spacing w:after="0" w:line="480" w:lineRule="auto"/>
        <w:jc w:val="both"/>
        <w:rPr>
          <w:rFonts w:ascii="Times New Roman" w:hAnsi="Times New Roman" w:cs="Times New Roman"/>
          <w:sz w:val="24"/>
          <w:szCs w:val="24"/>
        </w:rPr>
      </w:pPr>
    </w:p>
    <w:p w:rsidR="00C91E9B" w:rsidRPr="00862601" w:rsidRDefault="00C91E9B" w:rsidP="00F027F2">
      <w:pPr>
        <w:spacing w:after="0" w:line="480" w:lineRule="auto"/>
        <w:jc w:val="both"/>
        <w:rPr>
          <w:rFonts w:ascii="Times New Roman" w:hAnsi="Times New Roman" w:cs="Times New Roman"/>
          <w:sz w:val="24"/>
          <w:szCs w:val="24"/>
        </w:rPr>
      </w:pPr>
      <w:r w:rsidRPr="00862601">
        <w:rPr>
          <w:rFonts w:ascii="Times New Roman" w:hAnsi="Times New Roman" w:cs="Times New Roman"/>
          <w:sz w:val="24"/>
          <w:szCs w:val="24"/>
        </w:rPr>
        <w:tab/>
      </w:r>
      <w:r w:rsidRPr="00862601">
        <w:rPr>
          <w:rFonts w:ascii="Times New Roman" w:hAnsi="Times New Roman" w:cs="Times New Roman"/>
          <w:sz w:val="24"/>
          <w:szCs w:val="24"/>
        </w:rPr>
        <w:tab/>
      </w:r>
      <w:r w:rsidRPr="00862601">
        <w:rPr>
          <w:rFonts w:ascii="Times New Roman" w:hAnsi="Times New Roman" w:cs="Times New Roman"/>
          <w:b/>
          <w:sz w:val="24"/>
          <w:szCs w:val="24"/>
        </w:rPr>
        <w:t>HLATSHWAYO JCC:</w:t>
      </w:r>
      <w:r w:rsidRPr="00862601">
        <w:rPr>
          <w:rFonts w:ascii="Times New Roman" w:hAnsi="Times New Roman" w:cs="Times New Roman"/>
          <w:sz w:val="24"/>
          <w:szCs w:val="24"/>
        </w:rPr>
        <w:tab/>
        <w:t>I agree</w:t>
      </w:r>
    </w:p>
    <w:p w:rsidR="00C91E9B" w:rsidRPr="00862601" w:rsidRDefault="00C91E9B" w:rsidP="00F027F2">
      <w:pPr>
        <w:spacing w:after="0" w:line="480" w:lineRule="auto"/>
        <w:jc w:val="both"/>
        <w:rPr>
          <w:rFonts w:ascii="Times New Roman" w:hAnsi="Times New Roman" w:cs="Times New Roman"/>
          <w:sz w:val="24"/>
          <w:szCs w:val="24"/>
        </w:rPr>
      </w:pPr>
    </w:p>
    <w:p w:rsidR="00E67D50" w:rsidRPr="00862601" w:rsidRDefault="00E67D50" w:rsidP="00F027F2">
      <w:pPr>
        <w:spacing w:after="0" w:line="480" w:lineRule="auto"/>
        <w:jc w:val="both"/>
        <w:rPr>
          <w:rFonts w:ascii="Times New Roman" w:hAnsi="Times New Roman" w:cs="Times New Roman"/>
          <w:sz w:val="24"/>
          <w:szCs w:val="24"/>
        </w:rPr>
      </w:pPr>
    </w:p>
    <w:p w:rsidR="00E67D50" w:rsidRPr="00862601" w:rsidRDefault="00E67D50" w:rsidP="00F027F2">
      <w:pPr>
        <w:spacing w:after="0" w:line="480" w:lineRule="auto"/>
        <w:jc w:val="both"/>
        <w:rPr>
          <w:rFonts w:ascii="Times New Roman" w:hAnsi="Times New Roman" w:cs="Times New Roman"/>
          <w:sz w:val="24"/>
          <w:szCs w:val="24"/>
        </w:rPr>
      </w:pPr>
    </w:p>
    <w:p w:rsidR="00E67D50" w:rsidRPr="00862601" w:rsidRDefault="00E67D50" w:rsidP="00F027F2">
      <w:pPr>
        <w:spacing w:after="0" w:line="480" w:lineRule="auto"/>
        <w:jc w:val="both"/>
        <w:rPr>
          <w:rFonts w:ascii="Times New Roman" w:hAnsi="Times New Roman" w:cs="Times New Roman"/>
          <w:sz w:val="24"/>
          <w:szCs w:val="24"/>
        </w:rPr>
      </w:pPr>
    </w:p>
    <w:p w:rsidR="00C91E9B" w:rsidRPr="00862601" w:rsidRDefault="007D01F8" w:rsidP="00012B1D">
      <w:pPr>
        <w:spacing w:after="0" w:line="480" w:lineRule="auto"/>
        <w:ind w:firstLine="720"/>
        <w:jc w:val="both"/>
        <w:rPr>
          <w:rFonts w:ascii="Times New Roman" w:hAnsi="Times New Roman" w:cs="Times New Roman"/>
          <w:sz w:val="24"/>
          <w:szCs w:val="24"/>
        </w:rPr>
      </w:pPr>
      <w:r w:rsidRPr="00862601">
        <w:rPr>
          <w:rFonts w:ascii="Times New Roman" w:hAnsi="Times New Roman" w:cs="Times New Roman"/>
          <w:sz w:val="24"/>
          <w:szCs w:val="24"/>
        </w:rPr>
        <w:t xml:space="preserve">          </w:t>
      </w:r>
      <w:r w:rsidR="00C91E9B" w:rsidRPr="00862601">
        <w:rPr>
          <w:rFonts w:ascii="Times New Roman" w:hAnsi="Times New Roman" w:cs="Times New Roman"/>
          <w:b/>
          <w:sz w:val="24"/>
          <w:szCs w:val="24"/>
        </w:rPr>
        <w:t>GUVAVA JCC:</w:t>
      </w:r>
      <w:r w:rsidR="00C91E9B" w:rsidRPr="00862601">
        <w:rPr>
          <w:rFonts w:ascii="Times New Roman" w:hAnsi="Times New Roman" w:cs="Times New Roman"/>
          <w:sz w:val="24"/>
          <w:szCs w:val="24"/>
        </w:rPr>
        <w:tab/>
      </w:r>
      <w:r w:rsidR="00C91E9B" w:rsidRPr="00862601">
        <w:rPr>
          <w:rFonts w:ascii="Times New Roman" w:hAnsi="Times New Roman" w:cs="Times New Roman"/>
          <w:sz w:val="24"/>
          <w:szCs w:val="24"/>
        </w:rPr>
        <w:tab/>
        <w:t>I agree</w:t>
      </w:r>
    </w:p>
    <w:p w:rsidR="00354482" w:rsidRPr="00862601" w:rsidRDefault="00354482" w:rsidP="00F027F2">
      <w:pPr>
        <w:spacing w:after="0" w:line="480" w:lineRule="auto"/>
        <w:jc w:val="both"/>
        <w:rPr>
          <w:rFonts w:ascii="Times New Roman" w:hAnsi="Times New Roman" w:cs="Times New Roman"/>
          <w:sz w:val="24"/>
          <w:szCs w:val="24"/>
        </w:rPr>
      </w:pPr>
    </w:p>
    <w:p w:rsidR="00E67D50" w:rsidRPr="00862601" w:rsidRDefault="00E67D50" w:rsidP="00F027F2">
      <w:pPr>
        <w:spacing w:after="0" w:line="480" w:lineRule="auto"/>
        <w:jc w:val="both"/>
        <w:rPr>
          <w:rFonts w:ascii="Times New Roman" w:hAnsi="Times New Roman" w:cs="Times New Roman"/>
          <w:sz w:val="24"/>
          <w:szCs w:val="24"/>
        </w:rPr>
      </w:pPr>
    </w:p>
    <w:p w:rsidR="00E67D50" w:rsidRPr="00862601" w:rsidRDefault="00E67D50" w:rsidP="00F027F2">
      <w:pPr>
        <w:spacing w:after="0" w:line="480" w:lineRule="auto"/>
        <w:jc w:val="both"/>
        <w:rPr>
          <w:rFonts w:ascii="Times New Roman" w:hAnsi="Times New Roman" w:cs="Times New Roman"/>
          <w:sz w:val="24"/>
          <w:szCs w:val="24"/>
        </w:rPr>
      </w:pPr>
    </w:p>
    <w:p w:rsidR="00423CE3" w:rsidRPr="00862601" w:rsidRDefault="00423CE3" w:rsidP="00423CE3">
      <w:pPr>
        <w:spacing w:after="0" w:line="480" w:lineRule="auto"/>
        <w:jc w:val="both"/>
        <w:rPr>
          <w:rFonts w:ascii="Times New Roman" w:hAnsi="Times New Roman" w:cs="Times New Roman"/>
          <w:sz w:val="24"/>
          <w:szCs w:val="24"/>
        </w:rPr>
      </w:pPr>
    </w:p>
    <w:p w:rsidR="00423CE3" w:rsidRPr="00862601" w:rsidRDefault="00423CE3" w:rsidP="00423CE3">
      <w:pPr>
        <w:spacing w:after="0" w:line="480" w:lineRule="auto"/>
        <w:jc w:val="both"/>
        <w:rPr>
          <w:rFonts w:ascii="Times New Roman" w:hAnsi="Times New Roman" w:cs="Times New Roman"/>
          <w:sz w:val="24"/>
          <w:szCs w:val="24"/>
        </w:rPr>
      </w:pPr>
      <w:r w:rsidRPr="00862601">
        <w:rPr>
          <w:rFonts w:ascii="Times New Roman" w:hAnsi="Times New Roman" w:cs="Times New Roman"/>
          <w:sz w:val="24"/>
          <w:szCs w:val="24"/>
        </w:rPr>
        <w:tab/>
      </w:r>
      <w:r w:rsidRPr="00862601">
        <w:rPr>
          <w:rFonts w:ascii="Times New Roman" w:hAnsi="Times New Roman" w:cs="Times New Roman"/>
          <w:sz w:val="24"/>
          <w:szCs w:val="24"/>
        </w:rPr>
        <w:tab/>
      </w:r>
      <w:r w:rsidRPr="00862601">
        <w:rPr>
          <w:rFonts w:ascii="Times New Roman" w:hAnsi="Times New Roman" w:cs="Times New Roman"/>
          <w:b/>
          <w:sz w:val="24"/>
          <w:szCs w:val="24"/>
        </w:rPr>
        <w:t>MAVANGIRA JCC:</w:t>
      </w:r>
      <w:r w:rsidRPr="00862601">
        <w:rPr>
          <w:rFonts w:ascii="Times New Roman" w:hAnsi="Times New Roman" w:cs="Times New Roman"/>
          <w:sz w:val="24"/>
          <w:szCs w:val="24"/>
        </w:rPr>
        <w:tab/>
      </w:r>
      <w:r w:rsidRPr="00862601">
        <w:rPr>
          <w:rFonts w:ascii="Times New Roman" w:hAnsi="Times New Roman" w:cs="Times New Roman"/>
          <w:sz w:val="24"/>
          <w:szCs w:val="24"/>
        </w:rPr>
        <w:tab/>
        <w:t>I agree</w:t>
      </w:r>
    </w:p>
    <w:p w:rsidR="00E67D50" w:rsidRPr="00862601" w:rsidRDefault="00E67D50" w:rsidP="00F027F2">
      <w:pPr>
        <w:spacing w:after="0" w:line="480" w:lineRule="auto"/>
        <w:jc w:val="both"/>
        <w:rPr>
          <w:rFonts w:ascii="Times New Roman" w:hAnsi="Times New Roman" w:cs="Times New Roman"/>
          <w:sz w:val="24"/>
          <w:szCs w:val="24"/>
        </w:rPr>
      </w:pPr>
    </w:p>
    <w:p w:rsidR="00423CE3" w:rsidRPr="00862601" w:rsidRDefault="00423CE3" w:rsidP="00F027F2">
      <w:pPr>
        <w:spacing w:after="0" w:line="480" w:lineRule="auto"/>
        <w:jc w:val="both"/>
        <w:rPr>
          <w:rFonts w:ascii="Times New Roman" w:hAnsi="Times New Roman" w:cs="Times New Roman"/>
          <w:sz w:val="24"/>
          <w:szCs w:val="24"/>
        </w:rPr>
      </w:pPr>
    </w:p>
    <w:p w:rsidR="00423CE3" w:rsidRPr="00862601" w:rsidRDefault="00423CE3" w:rsidP="00F027F2">
      <w:pPr>
        <w:spacing w:after="0" w:line="480" w:lineRule="auto"/>
        <w:jc w:val="both"/>
        <w:rPr>
          <w:rFonts w:ascii="Times New Roman" w:hAnsi="Times New Roman" w:cs="Times New Roman"/>
          <w:sz w:val="24"/>
          <w:szCs w:val="24"/>
        </w:rPr>
      </w:pPr>
    </w:p>
    <w:p w:rsidR="00423CE3" w:rsidRPr="00862601" w:rsidRDefault="00423CE3" w:rsidP="00F027F2">
      <w:pPr>
        <w:spacing w:after="0" w:line="480" w:lineRule="auto"/>
        <w:jc w:val="both"/>
        <w:rPr>
          <w:rFonts w:ascii="Times New Roman" w:hAnsi="Times New Roman" w:cs="Times New Roman"/>
          <w:sz w:val="24"/>
          <w:szCs w:val="24"/>
        </w:rPr>
      </w:pPr>
    </w:p>
    <w:p w:rsidR="00354482" w:rsidRPr="00862601" w:rsidRDefault="00354482" w:rsidP="00F027F2">
      <w:pPr>
        <w:spacing w:after="0" w:line="480" w:lineRule="auto"/>
        <w:jc w:val="both"/>
        <w:rPr>
          <w:rFonts w:ascii="Times New Roman" w:hAnsi="Times New Roman" w:cs="Times New Roman"/>
          <w:sz w:val="24"/>
          <w:szCs w:val="24"/>
        </w:rPr>
      </w:pPr>
      <w:r w:rsidRPr="00862601">
        <w:rPr>
          <w:rFonts w:ascii="Times New Roman" w:hAnsi="Times New Roman" w:cs="Times New Roman"/>
          <w:sz w:val="24"/>
          <w:szCs w:val="24"/>
        </w:rPr>
        <w:tab/>
      </w:r>
      <w:r w:rsidRPr="00862601">
        <w:rPr>
          <w:rFonts w:ascii="Times New Roman" w:hAnsi="Times New Roman" w:cs="Times New Roman"/>
          <w:sz w:val="24"/>
          <w:szCs w:val="24"/>
        </w:rPr>
        <w:tab/>
      </w:r>
      <w:r w:rsidRPr="00862601">
        <w:rPr>
          <w:rFonts w:ascii="Times New Roman" w:hAnsi="Times New Roman" w:cs="Times New Roman"/>
          <w:b/>
          <w:sz w:val="24"/>
          <w:szCs w:val="24"/>
        </w:rPr>
        <w:t>BHUNU JCC:</w:t>
      </w:r>
      <w:r w:rsidRPr="00862601">
        <w:rPr>
          <w:rFonts w:ascii="Times New Roman" w:hAnsi="Times New Roman" w:cs="Times New Roman"/>
          <w:sz w:val="24"/>
          <w:szCs w:val="24"/>
        </w:rPr>
        <w:tab/>
      </w:r>
      <w:r w:rsidRPr="00862601">
        <w:rPr>
          <w:rFonts w:ascii="Times New Roman" w:hAnsi="Times New Roman" w:cs="Times New Roman"/>
          <w:sz w:val="24"/>
          <w:szCs w:val="24"/>
        </w:rPr>
        <w:tab/>
        <w:t>I agree</w:t>
      </w:r>
    </w:p>
    <w:p w:rsidR="00354482" w:rsidRPr="00862601" w:rsidRDefault="00354482" w:rsidP="00F027F2">
      <w:pPr>
        <w:spacing w:after="0" w:line="480" w:lineRule="auto"/>
        <w:jc w:val="both"/>
        <w:rPr>
          <w:rFonts w:ascii="Times New Roman" w:hAnsi="Times New Roman" w:cs="Times New Roman"/>
          <w:sz w:val="24"/>
          <w:szCs w:val="24"/>
        </w:rPr>
      </w:pPr>
    </w:p>
    <w:p w:rsidR="00E67D50" w:rsidRPr="00862601" w:rsidRDefault="00E67D50" w:rsidP="007D01F8">
      <w:pPr>
        <w:spacing w:after="0" w:line="240" w:lineRule="auto"/>
        <w:jc w:val="both"/>
        <w:rPr>
          <w:rFonts w:ascii="Times New Roman" w:hAnsi="Times New Roman" w:cs="Times New Roman"/>
          <w:b/>
          <w:i/>
          <w:sz w:val="24"/>
          <w:szCs w:val="24"/>
        </w:rPr>
      </w:pPr>
    </w:p>
    <w:p w:rsidR="00E67D50" w:rsidRPr="00862601" w:rsidRDefault="00E67D50" w:rsidP="007D01F8">
      <w:pPr>
        <w:spacing w:after="0" w:line="240" w:lineRule="auto"/>
        <w:jc w:val="both"/>
        <w:rPr>
          <w:rFonts w:ascii="Times New Roman" w:hAnsi="Times New Roman" w:cs="Times New Roman"/>
          <w:b/>
          <w:i/>
          <w:sz w:val="24"/>
          <w:szCs w:val="24"/>
        </w:rPr>
      </w:pPr>
    </w:p>
    <w:p w:rsidR="00E67D50" w:rsidRPr="00862601" w:rsidRDefault="00E67D50" w:rsidP="007D01F8">
      <w:pPr>
        <w:spacing w:after="0" w:line="240" w:lineRule="auto"/>
        <w:jc w:val="both"/>
        <w:rPr>
          <w:rFonts w:ascii="Times New Roman" w:hAnsi="Times New Roman" w:cs="Times New Roman"/>
          <w:b/>
          <w:i/>
          <w:sz w:val="24"/>
          <w:szCs w:val="24"/>
        </w:rPr>
      </w:pPr>
    </w:p>
    <w:p w:rsidR="00423CE3" w:rsidRPr="00862601" w:rsidRDefault="00423CE3" w:rsidP="007D01F8">
      <w:pPr>
        <w:spacing w:after="0" w:line="240" w:lineRule="auto"/>
        <w:jc w:val="both"/>
        <w:rPr>
          <w:rFonts w:ascii="Times New Roman" w:hAnsi="Times New Roman" w:cs="Times New Roman"/>
          <w:b/>
          <w:i/>
          <w:sz w:val="24"/>
          <w:szCs w:val="24"/>
        </w:rPr>
      </w:pPr>
    </w:p>
    <w:p w:rsidR="00423CE3" w:rsidRPr="00862601" w:rsidRDefault="00423CE3" w:rsidP="007D01F8">
      <w:pPr>
        <w:spacing w:after="0" w:line="240" w:lineRule="auto"/>
        <w:jc w:val="both"/>
        <w:rPr>
          <w:rFonts w:ascii="Times New Roman" w:hAnsi="Times New Roman" w:cs="Times New Roman"/>
          <w:b/>
          <w:i/>
          <w:sz w:val="24"/>
          <w:szCs w:val="24"/>
        </w:rPr>
      </w:pPr>
    </w:p>
    <w:p w:rsidR="00423CE3" w:rsidRPr="00862601" w:rsidRDefault="00423CE3" w:rsidP="007D01F8">
      <w:pPr>
        <w:spacing w:after="0" w:line="240" w:lineRule="auto"/>
        <w:jc w:val="both"/>
        <w:rPr>
          <w:rFonts w:ascii="Times New Roman" w:hAnsi="Times New Roman" w:cs="Times New Roman"/>
          <w:b/>
          <w:i/>
          <w:sz w:val="24"/>
          <w:szCs w:val="24"/>
        </w:rPr>
      </w:pPr>
    </w:p>
    <w:p w:rsidR="007D01F8" w:rsidRPr="00862601" w:rsidRDefault="00354482" w:rsidP="007D01F8">
      <w:pPr>
        <w:spacing w:after="0" w:line="240" w:lineRule="auto"/>
        <w:jc w:val="both"/>
        <w:rPr>
          <w:rFonts w:ascii="Times New Roman" w:hAnsi="Times New Roman" w:cs="Times New Roman"/>
          <w:sz w:val="24"/>
          <w:szCs w:val="24"/>
        </w:rPr>
      </w:pPr>
      <w:r w:rsidRPr="00862601">
        <w:rPr>
          <w:rFonts w:ascii="Times New Roman" w:hAnsi="Times New Roman" w:cs="Times New Roman"/>
          <w:b/>
          <w:i/>
          <w:sz w:val="24"/>
          <w:szCs w:val="24"/>
        </w:rPr>
        <w:t xml:space="preserve">Lawman </w:t>
      </w:r>
      <w:proofErr w:type="spellStart"/>
      <w:r w:rsidRPr="00862601">
        <w:rPr>
          <w:rFonts w:ascii="Times New Roman" w:hAnsi="Times New Roman" w:cs="Times New Roman"/>
          <w:b/>
          <w:i/>
          <w:sz w:val="24"/>
          <w:szCs w:val="24"/>
        </w:rPr>
        <w:t>Chimuriwo</w:t>
      </w:r>
      <w:proofErr w:type="spellEnd"/>
      <w:r w:rsidRPr="00862601">
        <w:rPr>
          <w:rFonts w:ascii="Times New Roman" w:hAnsi="Times New Roman" w:cs="Times New Roman"/>
          <w:b/>
          <w:i/>
          <w:sz w:val="24"/>
          <w:szCs w:val="24"/>
        </w:rPr>
        <w:t xml:space="preserve"> Attorneys at Law</w:t>
      </w:r>
      <w:r w:rsidR="007D01F8" w:rsidRPr="00862601">
        <w:rPr>
          <w:rFonts w:ascii="Times New Roman" w:hAnsi="Times New Roman" w:cs="Times New Roman"/>
          <w:sz w:val="24"/>
          <w:szCs w:val="24"/>
        </w:rPr>
        <w:t>, appellant</w:t>
      </w:r>
      <w:r w:rsidR="00E67D50" w:rsidRPr="00862601">
        <w:rPr>
          <w:rFonts w:ascii="Times New Roman" w:hAnsi="Times New Roman" w:cs="Times New Roman"/>
          <w:sz w:val="24"/>
          <w:szCs w:val="24"/>
        </w:rPr>
        <w:t>s</w:t>
      </w:r>
      <w:r w:rsidR="007D01F8" w:rsidRPr="00862601">
        <w:rPr>
          <w:rFonts w:ascii="Times New Roman" w:hAnsi="Times New Roman" w:cs="Times New Roman"/>
          <w:sz w:val="24"/>
          <w:szCs w:val="24"/>
        </w:rPr>
        <w:t>’ legal practitioners</w:t>
      </w:r>
    </w:p>
    <w:p w:rsidR="007D01F8" w:rsidRPr="00862601" w:rsidRDefault="007D01F8" w:rsidP="007D01F8">
      <w:pPr>
        <w:spacing w:after="0" w:line="240" w:lineRule="auto"/>
        <w:jc w:val="both"/>
        <w:rPr>
          <w:rFonts w:ascii="Times New Roman" w:hAnsi="Times New Roman" w:cs="Times New Roman"/>
          <w:sz w:val="24"/>
          <w:szCs w:val="24"/>
        </w:rPr>
      </w:pPr>
    </w:p>
    <w:p w:rsidR="00EC3430" w:rsidRPr="00862601" w:rsidRDefault="007D01F8" w:rsidP="007D01F8">
      <w:pPr>
        <w:spacing w:after="0" w:line="240" w:lineRule="auto"/>
        <w:jc w:val="both"/>
        <w:rPr>
          <w:rFonts w:ascii="Times New Roman" w:hAnsi="Times New Roman" w:cs="Times New Roman"/>
          <w:sz w:val="24"/>
          <w:szCs w:val="24"/>
        </w:rPr>
      </w:pPr>
      <w:r w:rsidRPr="00862601">
        <w:rPr>
          <w:rFonts w:ascii="Times New Roman" w:hAnsi="Times New Roman" w:cs="Times New Roman"/>
          <w:b/>
          <w:i/>
          <w:sz w:val="24"/>
          <w:szCs w:val="24"/>
        </w:rPr>
        <w:t>Messrs Hove and Associates</w:t>
      </w:r>
      <w:r w:rsidRPr="00862601">
        <w:rPr>
          <w:rFonts w:ascii="Times New Roman" w:hAnsi="Times New Roman" w:cs="Times New Roman"/>
          <w:sz w:val="24"/>
          <w:szCs w:val="24"/>
        </w:rPr>
        <w:t>, respondent’s legal practitioners</w:t>
      </w:r>
    </w:p>
    <w:sectPr w:rsidR="00EC3430" w:rsidRPr="0086260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11C3" w:rsidRDefault="00FA11C3" w:rsidP="00EF45A8">
      <w:pPr>
        <w:spacing w:after="0" w:line="240" w:lineRule="auto"/>
      </w:pPr>
      <w:r>
        <w:separator/>
      </w:r>
    </w:p>
  </w:endnote>
  <w:endnote w:type="continuationSeparator" w:id="0">
    <w:p w:rsidR="00FA11C3" w:rsidRDefault="00FA11C3" w:rsidP="00EF4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8885595"/>
      <w:docPartObj>
        <w:docPartGallery w:val="Page Numbers (Bottom of Page)"/>
        <w:docPartUnique/>
      </w:docPartObj>
    </w:sdtPr>
    <w:sdtEndPr>
      <w:rPr>
        <w:noProof/>
      </w:rPr>
    </w:sdtEndPr>
    <w:sdtContent>
      <w:p w:rsidR="0038116C" w:rsidRDefault="0038116C">
        <w:pPr>
          <w:pStyle w:val="Footer"/>
          <w:jc w:val="center"/>
        </w:pPr>
        <w:r>
          <w:fldChar w:fldCharType="begin"/>
        </w:r>
        <w:r>
          <w:instrText xml:space="preserve"> PAGE   \* MERGEFORMAT </w:instrText>
        </w:r>
        <w:r>
          <w:fldChar w:fldCharType="separate"/>
        </w:r>
        <w:r w:rsidR="00012B1D">
          <w:rPr>
            <w:noProof/>
          </w:rPr>
          <w:t>1</w:t>
        </w:r>
        <w:r>
          <w:rPr>
            <w:noProof/>
          </w:rPr>
          <w:fldChar w:fldCharType="end"/>
        </w:r>
      </w:p>
    </w:sdtContent>
  </w:sdt>
  <w:p w:rsidR="0038116C" w:rsidRDefault="003811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11C3" w:rsidRDefault="00FA11C3" w:rsidP="00EF45A8">
      <w:pPr>
        <w:spacing w:after="0" w:line="240" w:lineRule="auto"/>
      </w:pPr>
      <w:r>
        <w:separator/>
      </w:r>
    </w:p>
  </w:footnote>
  <w:footnote w:type="continuationSeparator" w:id="0">
    <w:p w:rsidR="00FA11C3" w:rsidRDefault="00FA11C3" w:rsidP="00EF45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color w:val="5B9BD5" w:themeColor="accent1"/>
        <w:sz w:val="20"/>
        <w:szCs w:val="20"/>
      </w:rPr>
      <w:alias w:val="Author"/>
      <w:tag w:val=""/>
      <w:id w:val="-952397527"/>
      <w:placeholder>
        <w:docPart w:val="81DA24BA6DD74D799B8C85D65E692C5A"/>
      </w:placeholder>
      <w:dataBinding w:prefixMappings="xmlns:ns0='http://purl.org/dc/elements/1.1/' xmlns:ns1='http://schemas.openxmlformats.org/package/2006/metadata/core-properties' " w:xpath="/ns1:coreProperties[1]/ns0:creator[1]" w:storeItemID="{6C3C8BC8-F283-45AE-878A-BAB7291924A1}"/>
      <w:text/>
    </w:sdtPr>
    <w:sdtEndPr/>
    <w:sdtContent>
      <w:p w:rsidR="00EF45A8" w:rsidRPr="00EF45A8" w:rsidRDefault="00EF45A8" w:rsidP="00EF45A8">
        <w:pPr>
          <w:pStyle w:val="Header"/>
          <w:jc w:val="right"/>
          <w:rPr>
            <w:b/>
            <w:color w:val="5B9BD5" w:themeColor="accent1"/>
            <w:sz w:val="20"/>
          </w:rPr>
        </w:pPr>
        <w:r w:rsidRPr="00EF45A8">
          <w:rPr>
            <w:b/>
            <w:color w:val="5B9BD5" w:themeColor="accent1"/>
            <w:sz w:val="20"/>
            <w:szCs w:val="20"/>
          </w:rPr>
          <w:t>Judgment No.</w:t>
        </w:r>
        <w:r>
          <w:rPr>
            <w:b/>
            <w:color w:val="5B9BD5" w:themeColor="accent1"/>
            <w:sz w:val="20"/>
            <w:szCs w:val="20"/>
          </w:rPr>
          <w:t xml:space="preserve"> </w:t>
        </w:r>
        <w:r w:rsidRPr="00EF45A8">
          <w:rPr>
            <w:b/>
            <w:color w:val="5B9BD5" w:themeColor="accent1"/>
            <w:sz w:val="20"/>
            <w:szCs w:val="20"/>
          </w:rPr>
          <w:t>CCZ</w:t>
        </w:r>
        <w:r w:rsidR="00012B1D">
          <w:rPr>
            <w:b/>
            <w:color w:val="5B9BD5" w:themeColor="accent1"/>
            <w:sz w:val="20"/>
            <w:szCs w:val="20"/>
          </w:rPr>
          <w:t xml:space="preserve"> 10/17</w:t>
        </w:r>
      </w:p>
    </w:sdtContent>
  </w:sdt>
  <w:p w:rsidR="00EF45A8" w:rsidRDefault="00EF45A8" w:rsidP="00EF45A8">
    <w:pPr>
      <w:pStyle w:val="Header"/>
      <w:jc w:val="right"/>
      <w:rPr>
        <w:caps/>
        <w:color w:val="5B9BD5" w:themeColor="accent1"/>
      </w:rPr>
    </w:pPr>
    <w:r w:rsidRPr="00EF45A8">
      <w:rPr>
        <w:b/>
        <w:caps/>
        <w:color w:val="5B9BD5" w:themeColor="accent1"/>
      </w:rPr>
      <w:t xml:space="preserve"> </w:t>
    </w:r>
    <w:sdt>
      <w:sdtPr>
        <w:rPr>
          <w:b/>
          <w:caps/>
          <w:color w:val="5B9BD5" w:themeColor="accent1"/>
        </w:rPr>
        <w:alias w:val="Title"/>
        <w:tag w:val=""/>
        <w:id w:val="-1954942076"/>
        <w:placeholder>
          <w:docPart w:val="72E586F0A24249BEAE0D63D3E1AB7C33"/>
        </w:placeholder>
        <w:dataBinding w:prefixMappings="xmlns:ns0='http://purl.org/dc/elements/1.1/' xmlns:ns1='http://schemas.openxmlformats.org/package/2006/metadata/core-properties' " w:xpath="/ns1:coreProperties[1]/ns0:title[1]" w:storeItemID="{6C3C8BC8-F283-45AE-878A-BAB7291924A1}"/>
        <w:text/>
      </w:sdtPr>
      <w:sdtEndPr/>
      <w:sdtContent>
        <w:r w:rsidRPr="00EF45A8">
          <w:rPr>
            <w:b/>
            <w:caps/>
            <w:color w:val="5B9BD5" w:themeColor="accent1"/>
          </w:rPr>
          <w:t>const. application No. ccz 5/15</w:t>
        </w:r>
      </w:sdtContent>
    </w:sdt>
  </w:p>
  <w:p w:rsidR="00EF45A8" w:rsidRDefault="00EF45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45AB"/>
    <w:multiLevelType w:val="hybridMultilevel"/>
    <w:tmpl w:val="814A8C90"/>
    <w:lvl w:ilvl="0" w:tplc="A528825C">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97011E7"/>
    <w:multiLevelType w:val="hybridMultilevel"/>
    <w:tmpl w:val="C5F02A8E"/>
    <w:lvl w:ilvl="0" w:tplc="D8167E1A">
      <w:start w:val="1"/>
      <w:numFmt w:val="lowerLetter"/>
      <w:lvlText w:val="%1)"/>
      <w:lvlJc w:val="left"/>
      <w:pPr>
        <w:ind w:left="1637" w:hanging="360"/>
      </w:pPr>
      <w:rPr>
        <w:rFonts w:ascii="Courier New" w:eastAsiaTheme="minorHAnsi" w:hAnsi="Courier New" w:cs="Courier New"/>
      </w:rPr>
    </w:lvl>
    <w:lvl w:ilvl="1" w:tplc="08090019" w:tentative="1">
      <w:start w:val="1"/>
      <w:numFmt w:val="lowerLetter"/>
      <w:lvlText w:val="%2."/>
      <w:lvlJc w:val="left"/>
      <w:pPr>
        <w:ind w:left="2524" w:hanging="360"/>
      </w:pPr>
    </w:lvl>
    <w:lvl w:ilvl="2" w:tplc="0809001B" w:tentative="1">
      <w:start w:val="1"/>
      <w:numFmt w:val="lowerRoman"/>
      <w:lvlText w:val="%3."/>
      <w:lvlJc w:val="right"/>
      <w:pPr>
        <w:ind w:left="3244" w:hanging="180"/>
      </w:pPr>
    </w:lvl>
    <w:lvl w:ilvl="3" w:tplc="0809000F" w:tentative="1">
      <w:start w:val="1"/>
      <w:numFmt w:val="decimal"/>
      <w:lvlText w:val="%4."/>
      <w:lvlJc w:val="left"/>
      <w:pPr>
        <w:ind w:left="3964" w:hanging="360"/>
      </w:pPr>
    </w:lvl>
    <w:lvl w:ilvl="4" w:tplc="08090019" w:tentative="1">
      <w:start w:val="1"/>
      <w:numFmt w:val="lowerLetter"/>
      <w:lvlText w:val="%5."/>
      <w:lvlJc w:val="left"/>
      <w:pPr>
        <w:ind w:left="4684" w:hanging="360"/>
      </w:pPr>
    </w:lvl>
    <w:lvl w:ilvl="5" w:tplc="0809001B" w:tentative="1">
      <w:start w:val="1"/>
      <w:numFmt w:val="lowerRoman"/>
      <w:lvlText w:val="%6."/>
      <w:lvlJc w:val="right"/>
      <w:pPr>
        <w:ind w:left="5404" w:hanging="180"/>
      </w:pPr>
    </w:lvl>
    <w:lvl w:ilvl="6" w:tplc="0809000F" w:tentative="1">
      <w:start w:val="1"/>
      <w:numFmt w:val="decimal"/>
      <w:lvlText w:val="%7."/>
      <w:lvlJc w:val="left"/>
      <w:pPr>
        <w:ind w:left="6124" w:hanging="360"/>
      </w:pPr>
    </w:lvl>
    <w:lvl w:ilvl="7" w:tplc="08090019" w:tentative="1">
      <w:start w:val="1"/>
      <w:numFmt w:val="lowerLetter"/>
      <w:lvlText w:val="%8."/>
      <w:lvlJc w:val="left"/>
      <w:pPr>
        <w:ind w:left="6844" w:hanging="360"/>
      </w:pPr>
    </w:lvl>
    <w:lvl w:ilvl="8" w:tplc="0809001B" w:tentative="1">
      <w:start w:val="1"/>
      <w:numFmt w:val="lowerRoman"/>
      <w:lvlText w:val="%9."/>
      <w:lvlJc w:val="right"/>
      <w:pPr>
        <w:ind w:left="756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62D"/>
    <w:rsid w:val="00012B1D"/>
    <w:rsid w:val="00031D66"/>
    <w:rsid w:val="000A17AA"/>
    <w:rsid w:val="000B3B83"/>
    <w:rsid w:val="000E24EB"/>
    <w:rsid w:val="000F6323"/>
    <w:rsid w:val="0018199E"/>
    <w:rsid w:val="00207944"/>
    <w:rsid w:val="00221F78"/>
    <w:rsid w:val="002C3C7D"/>
    <w:rsid w:val="002F484F"/>
    <w:rsid w:val="00354482"/>
    <w:rsid w:val="00374B1A"/>
    <w:rsid w:val="0038116C"/>
    <w:rsid w:val="00423CE3"/>
    <w:rsid w:val="00461BA1"/>
    <w:rsid w:val="004901AE"/>
    <w:rsid w:val="004C2B90"/>
    <w:rsid w:val="005161BB"/>
    <w:rsid w:val="00547AA4"/>
    <w:rsid w:val="00607A5E"/>
    <w:rsid w:val="006B6A1A"/>
    <w:rsid w:val="006E59D7"/>
    <w:rsid w:val="007235C2"/>
    <w:rsid w:val="00797325"/>
    <w:rsid w:val="007C0F1C"/>
    <w:rsid w:val="007D01F8"/>
    <w:rsid w:val="008049D6"/>
    <w:rsid w:val="00815621"/>
    <w:rsid w:val="00862601"/>
    <w:rsid w:val="00882917"/>
    <w:rsid w:val="00884361"/>
    <w:rsid w:val="00946B6E"/>
    <w:rsid w:val="00986C9E"/>
    <w:rsid w:val="00A62E38"/>
    <w:rsid w:val="00AE516A"/>
    <w:rsid w:val="00AF6277"/>
    <w:rsid w:val="00B52CD7"/>
    <w:rsid w:val="00B7677F"/>
    <w:rsid w:val="00BB0723"/>
    <w:rsid w:val="00BD1B30"/>
    <w:rsid w:val="00BE4E3E"/>
    <w:rsid w:val="00C9096F"/>
    <w:rsid w:val="00C91E9B"/>
    <w:rsid w:val="00CE3CAE"/>
    <w:rsid w:val="00D31BFD"/>
    <w:rsid w:val="00D847AC"/>
    <w:rsid w:val="00D86CD9"/>
    <w:rsid w:val="00DE3725"/>
    <w:rsid w:val="00E1562D"/>
    <w:rsid w:val="00E51DD8"/>
    <w:rsid w:val="00E67D50"/>
    <w:rsid w:val="00EB072C"/>
    <w:rsid w:val="00EB35B6"/>
    <w:rsid w:val="00EC3430"/>
    <w:rsid w:val="00EF45A8"/>
    <w:rsid w:val="00F027F2"/>
    <w:rsid w:val="00F60495"/>
    <w:rsid w:val="00F66A8A"/>
    <w:rsid w:val="00F70534"/>
    <w:rsid w:val="00F9063A"/>
    <w:rsid w:val="00FA11C3"/>
    <w:rsid w:val="00FD68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AB53E0-41E4-4E2C-9A76-759954CF0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63A"/>
    <w:pPr>
      <w:ind w:left="720"/>
      <w:contextualSpacing/>
    </w:pPr>
  </w:style>
  <w:style w:type="paragraph" w:styleId="Header">
    <w:name w:val="header"/>
    <w:basedOn w:val="Normal"/>
    <w:link w:val="HeaderChar"/>
    <w:uiPriority w:val="99"/>
    <w:unhideWhenUsed/>
    <w:rsid w:val="00EF45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5A8"/>
  </w:style>
  <w:style w:type="paragraph" w:styleId="Footer">
    <w:name w:val="footer"/>
    <w:basedOn w:val="Normal"/>
    <w:link w:val="FooterChar"/>
    <w:uiPriority w:val="99"/>
    <w:unhideWhenUsed/>
    <w:rsid w:val="00EF45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5A8"/>
  </w:style>
  <w:style w:type="paragraph" w:styleId="BalloonText">
    <w:name w:val="Balloon Text"/>
    <w:basedOn w:val="Normal"/>
    <w:link w:val="BalloonTextChar"/>
    <w:uiPriority w:val="99"/>
    <w:semiHidden/>
    <w:unhideWhenUsed/>
    <w:rsid w:val="003811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11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1DA24BA6DD74D799B8C85D65E692C5A"/>
        <w:category>
          <w:name w:val="General"/>
          <w:gallery w:val="placeholder"/>
        </w:category>
        <w:types>
          <w:type w:val="bbPlcHdr"/>
        </w:types>
        <w:behaviors>
          <w:behavior w:val="content"/>
        </w:behaviors>
        <w:guid w:val="{E1613FB7-3E6D-4133-B8F0-01BB632FBA65}"/>
      </w:docPartPr>
      <w:docPartBody>
        <w:p w:rsidR="005E3928" w:rsidRDefault="00240C65" w:rsidP="00240C65">
          <w:pPr>
            <w:pStyle w:val="81DA24BA6DD74D799B8C85D65E692C5A"/>
          </w:pPr>
          <w:r>
            <w:rPr>
              <w:color w:val="4472C4" w:themeColor="accent1"/>
              <w:sz w:val="20"/>
              <w:szCs w:val="20"/>
            </w:rPr>
            <w:t>[Author name]</w:t>
          </w:r>
        </w:p>
      </w:docPartBody>
    </w:docPart>
    <w:docPart>
      <w:docPartPr>
        <w:name w:val="72E586F0A24249BEAE0D63D3E1AB7C33"/>
        <w:category>
          <w:name w:val="General"/>
          <w:gallery w:val="placeholder"/>
        </w:category>
        <w:types>
          <w:type w:val="bbPlcHdr"/>
        </w:types>
        <w:behaviors>
          <w:behavior w:val="content"/>
        </w:behaviors>
        <w:guid w:val="{B9617B2D-5713-4690-BEF4-B43E080CE3EF}"/>
      </w:docPartPr>
      <w:docPartBody>
        <w:p w:rsidR="005E3928" w:rsidRDefault="00240C65" w:rsidP="00240C65">
          <w:pPr>
            <w:pStyle w:val="72E586F0A24249BEAE0D63D3E1AB7C33"/>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C65"/>
    <w:rsid w:val="000B1F03"/>
    <w:rsid w:val="00186F7B"/>
    <w:rsid w:val="00240C65"/>
    <w:rsid w:val="00251315"/>
    <w:rsid w:val="00290921"/>
    <w:rsid w:val="005E3928"/>
    <w:rsid w:val="009D6193"/>
    <w:rsid w:val="00A82014"/>
    <w:rsid w:val="00AD1E75"/>
    <w:rsid w:val="00C2730A"/>
    <w:rsid w:val="00CC6217"/>
    <w:rsid w:val="00D97573"/>
    <w:rsid w:val="00E60371"/>
    <w:rsid w:val="00F60A86"/>
    <w:rsid w:val="00F724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DA24BA6DD74D799B8C85D65E692C5A">
    <w:name w:val="81DA24BA6DD74D799B8C85D65E692C5A"/>
    <w:rsid w:val="00240C65"/>
  </w:style>
  <w:style w:type="paragraph" w:customStyle="1" w:styleId="72E586F0A24249BEAE0D63D3E1AB7C33">
    <w:name w:val="72E586F0A24249BEAE0D63D3E1AB7C33"/>
    <w:rsid w:val="00240C65"/>
  </w:style>
  <w:style w:type="paragraph" w:customStyle="1" w:styleId="6974C8C3F99243F2888B5B33E2AD4AC2">
    <w:name w:val="6974C8C3F99243F2888B5B33E2AD4AC2"/>
    <w:rsid w:val="00240C65"/>
  </w:style>
  <w:style w:type="paragraph" w:customStyle="1" w:styleId="BABC4EDCF8FD4BA7A0E1EC59B7D0CBB3">
    <w:name w:val="BABC4EDCF8FD4BA7A0E1EC59B7D0CBB3"/>
    <w:rsid w:val="00240C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1740</Words>
  <Characters>9922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const. application No. ccz 5/15</vt:lpstr>
    </vt:vector>
  </TitlesOfParts>
  <Company/>
  <LinksUpToDate>false</LinksUpToDate>
  <CharactersWithSpaces>11639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 application No. ccz 5/15</dc:title>
  <dc:subject/>
  <dc:creator>Judgment No. CCZ 10/17</dc:creator>
  <cp:keywords/>
  <dc:description/>
  <cp:lastModifiedBy>Zimlii</cp:lastModifiedBy>
  <cp:revision>2</cp:revision>
  <cp:lastPrinted>2017-05-09T09:46:00Z</cp:lastPrinted>
  <dcterms:created xsi:type="dcterms:W3CDTF">2018-07-10T07:40:00Z</dcterms:created>
  <dcterms:modified xsi:type="dcterms:W3CDTF">2018-07-10T07:40:00Z</dcterms:modified>
</cp:coreProperties>
</file>