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FB" w:rsidRDefault="00557705" w:rsidP="00F402B1">
      <w:pPr>
        <w:spacing w:after="0" w:line="240" w:lineRule="auto"/>
        <w:rPr>
          <w:rFonts w:ascii="Courier New" w:hAnsi="Courier New" w:cs="Courier New"/>
          <w:sz w:val="24"/>
          <w:szCs w:val="24"/>
        </w:rPr>
      </w:pPr>
    </w:p>
    <w:p w:rsidR="00F402B1" w:rsidRDefault="00F402B1" w:rsidP="00F402B1">
      <w:pPr>
        <w:spacing w:after="0" w:line="240" w:lineRule="auto"/>
        <w:rPr>
          <w:rFonts w:ascii="Courier New" w:hAnsi="Courier New" w:cs="Courier New"/>
          <w:sz w:val="24"/>
          <w:szCs w:val="24"/>
        </w:rPr>
      </w:pPr>
    </w:p>
    <w:p w:rsidR="00F402B1" w:rsidRPr="007C5428" w:rsidRDefault="00F402B1" w:rsidP="00F402B1">
      <w:pPr>
        <w:spacing w:after="0" w:line="240" w:lineRule="auto"/>
        <w:rPr>
          <w:rFonts w:ascii="Courier New" w:hAnsi="Courier New" w:cs="Courier New"/>
          <w:sz w:val="24"/>
          <w:szCs w:val="24"/>
        </w:rPr>
      </w:pPr>
    </w:p>
    <w:p w:rsidR="00F402B1" w:rsidRPr="00053DA3" w:rsidRDefault="00F402B1" w:rsidP="00F402B1">
      <w:pPr>
        <w:spacing w:after="0" w:line="240" w:lineRule="auto"/>
        <w:jc w:val="center"/>
        <w:rPr>
          <w:rFonts w:ascii="Times New Roman" w:hAnsi="Times New Roman" w:cs="Times New Roman"/>
          <w:b/>
          <w:sz w:val="24"/>
          <w:szCs w:val="24"/>
        </w:rPr>
      </w:pPr>
      <w:r w:rsidRPr="00053DA3">
        <w:rPr>
          <w:rFonts w:ascii="Times New Roman" w:hAnsi="Times New Roman" w:cs="Times New Roman"/>
          <w:b/>
          <w:sz w:val="24"/>
          <w:szCs w:val="24"/>
        </w:rPr>
        <w:t>FUNGA</w:t>
      </w:r>
      <w:r w:rsidR="004865E6">
        <w:rPr>
          <w:rFonts w:ascii="Times New Roman" w:hAnsi="Times New Roman" w:cs="Times New Roman"/>
          <w:b/>
          <w:sz w:val="24"/>
          <w:szCs w:val="24"/>
        </w:rPr>
        <w:t>Y</w:t>
      </w:r>
      <w:bookmarkStart w:id="0" w:name="_GoBack"/>
      <w:bookmarkEnd w:id="0"/>
      <w:r w:rsidRPr="00053DA3">
        <w:rPr>
          <w:rFonts w:ascii="Times New Roman" w:hAnsi="Times New Roman" w:cs="Times New Roman"/>
          <w:b/>
          <w:sz w:val="24"/>
          <w:szCs w:val="24"/>
        </w:rPr>
        <w:t>I    JESSIE    MAJOME</w:t>
      </w:r>
    </w:p>
    <w:p w:rsidR="00F402B1" w:rsidRPr="00053DA3" w:rsidRDefault="00F402B1" w:rsidP="00F402B1">
      <w:pPr>
        <w:spacing w:after="0" w:line="240" w:lineRule="auto"/>
        <w:jc w:val="center"/>
        <w:rPr>
          <w:rFonts w:ascii="Times New Roman" w:hAnsi="Times New Roman" w:cs="Times New Roman"/>
          <w:sz w:val="24"/>
          <w:szCs w:val="24"/>
        </w:rPr>
      </w:pPr>
      <w:r w:rsidRPr="00053DA3">
        <w:rPr>
          <w:rFonts w:ascii="Times New Roman" w:hAnsi="Times New Roman" w:cs="Times New Roman"/>
          <w:sz w:val="24"/>
          <w:szCs w:val="24"/>
        </w:rPr>
        <w:t>v</w:t>
      </w:r>
    </w:p>
    <w:p w:rsidR="00F402B1" w:rsidRPr="00053DA3" w:rsidRDefault="00F402B1" w:rsidP="00F402B1">
      <w:pPr>
        <w:pStyle w:val="ListParagraph"/>
        <w:numPr>
          <w:ilvl w:val="0"/>
          <w:numId w:val="1"/>
        </w:numPr>
        <w:spacing w:after="0" w:line="240" w:lineRule="auto"/>
        <w:jc w:val="center"/>
        <w:rPr>
          <w:rFonts w:ascii="Times New Roman" w:hAnsi="Times New Roman" w:cs="Times New Roman"/>
          <w:b/>
          <w:sz w:val="24"/>
          <w:szCs w:val="24"/>
        </w:rPr>
      </w:pPr>
      <w:r w:rsidRPr="00053DA3">
        <w:rPr>
          <w:rFonts w:ascii="Times New Roman" w:hAnsi="Times New Roman" w:cs="Times New Roman"/>
          <w:sz w:val="24"/>
          <w:szCs w:val="24"/>
        </w:rPr>
        <w:t xml:space="preserve">    </w:t>
      </w:r>
      <w:r w:rsidRPr="00053DA3">
        <w:rPr>
          <w:rFonts w:ascii="Times New Roman" w:hAnsi="Times New Roman" w:cs="Times New Roman"/>
          <w:b/>
          <w:sz w:val="24"/>
          <w:szCs w:val="24"/>
        </w:rPr>
        <w:t>ZIMBABWE    BROADCASTING     CORPORATION</w:t>
      </w:r>
    </w:p>
    <w:p w:rsidR="00F402B1" w:rsidRPr="00053DA3" w:rsidRDefault="00F402B1" w:rsidP="00F402B1">
      <w:pPr>
        <w:pStyle w:val="ListParagraph"/>
        <w:numPr>
          <w:ilvl w:val="0"/>
          <w:numId w:val="1"/>
        </w:numPr>
        <w:spacing w:after="0" w:line="240" w:lineRule="auto"/>
        <w:jc w:val="center"/>
        <w:rPr>
          <w:rFonts w:ascii="Times New Roman" w:hAnsi="Times New Roman" w:cs="Times New Roman"/>
          <w:b/>
          <w:sz w:val="24"/>
          <w:szCs w:val="24"/>
        </w:rPr>
      </w:pPr>
      <w:r w:rsidRPr="00053DA3">
        <w:rPr>
          <w:rFonts w:ascii="Times New Roman" w:hAnsi="Times New Roman" w:cs="Times New Roman"/>
          <w:b/>
          <w:sz w:val="24"/>
          <w:szCs w:val="24"/>
        </w:rPr>
        <w:t xml:space="preserve">  </w:t>
      </w:r>
      <w:r w:rsidR="007C5428" w:rsidRPr="00053DA3">
        <w:rPr>
          <w:rFonts w:ascii="Times New Roman" w:hAnsi="Times New Roman" w:cs="Times New Roman"/>
          <w:b/>
          <w:sz w:val="24"/>
          <w:szCs w:val="24"/>
        </w:rPr>
        <w:t xml:space="preserve"> MINISTER     OF     MEDIA</w:t>
      </w:r>
      <w:r w:rsidR="00053DA3">
        <w:rPr>
          <w:rFonts w:ascii="Times New Roman" w:hAnsi="Times New Roman" w:cs="Times New Roman"/>
          <w:b/>
          <w:sz w:val="24"/>
          <w:szCs w:val="24"/>
        </w:rPr>
        <w:t xml:space="preserve">,  </w:t>
      </w:r>
      <w:r w:rsidR="00D41B3B">
        <w:rPr>
          <w:rFonts w:ascii="Times New Roman" w:hAnsi="Times New Roman" w:cs="Times New Roman"/>
          <w:b/>
          <w:sz w:val="24"/>
          <w:szCs w:val="24"/>
        </w:rPr>
        <w:t xml:space="preserve"> </w:t>
      </w:r>
      <w:r w:rsidRPr="00053DA3">
        <w:rPr>
          <w:rFonts w:ascii="Times New Roman" w:hAnsi="Times New Roman" w:cs="Times New Roman"/>
          <w:b/>
          <w:sz w:val="24"/>
          <w:szCs w:val="24"/>
        </w:rPr>
        <w:t>INFORMATION    AND     PUBLICITY</w:t>
      </w:r>
    </w:p>
    <w:p w:rsidR="00F402B1" w:rsidRPr="00053DA3" w:rsidRDefault="00F402B1" w:rsidP="00F402B1">
      <w:pPr>
        <w:pStyle w:val="ListParagraph"/>
        <w:numPr>
          <w:ilvl w:val="0"/>
          <w:numId w:val="1"/>
        </w:numPr>
        <w:spacing w:after="0" w:line="240" w:lineRule="auto"/>
        <w:jc w:val="center"/>
        <w:rPr>
          <w:rFonts w:ascii="Times New Roman" w:hAnsi="Times New Roman" w:cs="Times New Roman"/>
          <w:b/>
          <w:sz w:val="24"/>
          <w:szCs w:val="24"/>
        </w:rPr>
      </w:pPr>
      <w:r w:rsidRPr="00053DA3">
        <w:rPr>
          <w:rFonts w:ascii="Times New Roman" w:hAnsi="Times New Roman" w:cs="Times New Roman"/>
          <w:b/>
          <w:sz w:val="24"/>
          <w:szCs w:val="24"/>
        </w:rPr>
        <w:t xml:space="preserve">  THE    ATTORNEY    GENERAL    OF    ZIMBABWE</w:t>
      </w:r>
    </w:p>
    <w:p w:rsidR="00F402B1" w:rsidRPr="00053DA3" w:rsidRDefault="00F402B1" w:rsidP="00F402B1">
      <w:pPr>
        <w:pStyle w:val="ListParagraph"/>
        <w:spacing w:after="0" w:line="240" w:lineRule="auto"/>
        <w:ind w:left="1080"/>
        <w:rPr>
          <w:rFonts w:ascii="Times New Roman" w:hAnsi="Times New Roman" w:cs="Times New Roman"/>
          <w:b/>
          <w:sz w:val="24"/>
          <w:szCs w:val="24"/>
        </w:rPr>
      </w:pPr>
    </w:p>
    <w:p w:rsidR="007466D9" w:rsidRPr="00053DA3" w:rsidRDefault="007466D9" w:rsidP="00F402B1">
      <w:pPr>
        <w:pStyle w:val="ListParagraph"/>
        <w:spacing w:after="0" w:line="240" w:lineRule="auto"/>
        <w:ind w:left="1080"/>
        <w:rPr>
          <w:rFonts w:ascii="Times New Roman" w:hAnsi="Times New Roman" w:cs="Times New Roman"/>
          <w:b/>
          <w:sz w:val="24"/>
          <w:szCs w:val="24"/>
        </w:rPr>
      </w:pPr>
    </w:p>
    <w:p w:rsidR="00F402B1" w:rsidRPr="00053DA3" w:rsidRDefault="00F402B1" w:rsidP="00F402B1">
      <w:pPr>
        <w:pStyle w:val="ListParagraph"/>
        <w:spacing w:after="0" w:line="240" w:lineRule="auto"/>
        <w:ind w:left="1080"/>
        <w:rPr>
          <w:rFonts w:ascii="Times New Roman" w:hAnsi="Times New Roman" w:cs="Times New Roman"/>
          <w:b/>
          <w:sz w:val="24"/>
          <w:szCs w:val="24"/>
        </w:rPr>
      </w:pPr>
    </w:p>
    <w:p w:rsidR="00F402B1" w:rsidRPr="00053DA3" w:rsidRDefault="00F402B1" w:rsidP="00F402B1">
      <w:pPr>
        <w:spacing w:after="0" w:line="240" w:lineRule="auto"/>
        <w:rPr>
          <w:rFonts w:ascii="Times New Roman" w:hAnsi="Times New Roman" w:cs="Times New Roman"/>
          <w:b/>
          <w:sz w:val="24"/>
          <w:szCs w:val="24"/>
        </w:rPr>
      </w:pPr>
      <w:r w:rsidRPr="00053DA3">
        <w:rPr>
          <w:rFonts w:ascii="Times New Roman" w:hAnsi="Times New Roman" w:cs="Times New Roman"/>
          <w:b/>
          <w:sz w:val="24"/>
          <w:szCs w:val="24"/>
        </w:rPr>
        <w:t>CONSTITUTIONAL COURT OF ZIMBABWE</w:t>
      </w:r>
    </w:p>
    <w:p w:rsidR="00F402B1" w:rsidRPr="00053DA3" w:rsidRDefault="00F402B1" w:rsidP="00F402B1">
      <w:pPr>
        <w:spacing w:after="0" w:line="240" w:lineRule="auto"/>
        <w:rPr>
          <w:rFonts w:ascii="Times New Roman" w:hAnsi="Times New Roman" w:cs="Times New Roman"/>
          <w:b/>
          <w:sz w:val="24"/>
          <w:szCs w:val="24"/>
        </w:rPr>
      </w:pPr>
      <w:r w:rsidRPr="00053DA3">
        <w:rPr>
          <w:rFonts w:ascii="Times New Roman" w:hAnsi="Times New Roman" w:cs="Times New Roman"/>
          <w:b/>
          <w:sz w:val="24"/>
          <w:szCs w:val="24"/>
        </w:rPr>
        <w:t>MALABA DCJ, ZIYAMBI JCC, GWAUNZA JCC, GARWE JCC, GOWORA JCC, HLATSHWAYO JCC, PATEL JCC, GUVAVA JCC &amp; MAVANGIRA AJCC</w:t>
      </w:r>
    </w:p>
    <w:p w:rsidR="00F402B1" w:rsidRPr="00053DA3" w:rsidRDefault="00F402B1" w:rsidP="00F402B1">
      <w:pPr>
        <w:spacing w:after="0" w:line="240" w:lineRule="auto"/>
        <w:rPr>
          <w:rFonts w:ascii="Times New Roman" w:hAnsi="Times New Roman" w:cs="Times New Roman"/>
          <w:sz w:val="24"/>
          <w:szCs w:val="24"/>
        </w:rPr>
      </w:pPr>
      <w:r w:rsidRPr="00053DA3">
        <w:rPr>
          <w:rFonts w:ascii="Times New Roman" w:hAnsi="Times New Roman" w:cs="Times New Roman"/>
          <w:b/>
          <w:sz w:val="24"/>
          <w:szCs w:val="24"/>
        </w:rPr>
        <w:t xml:space="preserve">HARARE, </w:t>
      </w:r>
      <w:r w:rsidR="00770CEE" w:rsidRPr="00053DA3">
        <w:rPr>
          <w:rFonts w:ascii="Times New Roman" w:hAnsi="Times New Roman" w:cs="Times New Roman"/>
          <w:sz w:val="24"/>
          <w:szCs w:val="24"/>
        </w:rPr>
        <w:t xml:space="preserve">NOVEMBER 14, 2014 &amp; NOVEMBER 9, </w:t>
      </w:r>
      <w:r w:rsidR="004A7994" w:rsidRPr="00053DA3">
        <w:rPr>
          <w:rFonts w:ascii="Times New Roman" w:hAnsi="Times New Roman" w:cs="Times New Roman"/>
          <w:sz w:val="24"/>
          <w:szCs w:val="24"/>
        </w:rPr>
        <w:t>2016</w:t>
      </w:r>
    </w:p>
    <w:p w:rsidR="004A7994" w:rsidRPr="00053DA3" w:rsidRDefault="004A7994" w:rsidP="00F402B1">
      <w:pPr>
        <w:spacing w:after="0" w:line="240" w:lineRule="auto"/>
        <w:rPr>
          <w:rFonts w:ascii="Times New Roman" w:hAnsi="Times New Roman" w:cs="Times New Roman"/>
          <w:sz w:val="24"/>
          <w:szCs w:val="24"/>
        </w:rPr>
      </w:pPr>
    </w:p>
    <w:p w:rsidR="004A7994" w:rsidRPr="00053DA3" w:rsidRDefault="004A7994" w:rsidP="00F402B1">
      <w:pPr>
        <w:spacing w:after="0" w:line="240" w:lineRule="auto"/>
        <w:rPr>
          <w:rFonts w:ascii="Times New Roman" w:hAnsi="Times New Roman" w:cs="Times New Roman"/>
          <w:sz w:val="24"/>
          <w:szCs w:val="24"/>
        </w:rPr>
      </w:pPr>
    </w:p>
    <w:p w:rsidR="007466D9" w:rsidRPr="00053DA3" w:rsidRDefault="007466D9" w:rsidP="00F402B1">
      <w:pPr>
        <w:spacing w:after="0" w:line="240" w:lineRule="auto"/>
        <w:rPr>
          <w:rFonts w:ascii="Times New Roman" w:hAnsi="Times New Roman" w:cs="Times New Roman"/>
          <w:sz w:val="24"/>
          <w:szCs w:val="24"/>
        </w:rPr>
      </w:pPr>
    </w:p>
    <w:p w:rsidR="004A7994" w:rsidRPr="00053DA3" w:rsidRDefault="004A7994" w:rsidP="007466D9">
      <w:pPr>
        <w:spacing w:after="0" w:line="360" w:lineRule="auto"/>
        <w:rPr>
          <w:rFonts w:ascii="Times New Roman" w:hAnsi="Times New Roman" w:cs="Times New Roman"/>
          <w:sz w:val="24"/>
          <w:szCs w:val="24"/>
        </w:rPr>
      </w:pPr>
      <w:r w:rsidRPr="00053DA3">
        <w:rPr>
          <w:rFonts w:ascii="Times New Roman" w:hAnsi="Times New Roman" w:cs="Times New Roman"/>
          <w:b/>
          <w:i/>
          <w:sz w:val="24"/>
          <w:szCs w:val="24"/>
        </w:rPr>
        <w:t>R Goba</w:t>
      </w:r>
      <w:r w:rsidRPr="00053DA3">
        <w:rPr>
          <w:rFonts w:ascii="Times New Roman" w:hAnsi="Times New Roman" w:cs="Times New Roman"/>
          <w:sz w:val="24"/>
          <w:szCs w:val="24"/>
        </w:rPr>
        <w:t>, for the applicant</w:t>
      </w:r>
    </w:p>
    <w:p w:rsidR="004A7994" w:rsidRPr="00053DA3" w:rsidRDefault="004A7994" w:rsidP="007466D9">
      <w:pPr>
        <w:spacing w:after="0" w:line="360" w:lineRule="auto"/>
        <w:rPr>
          <w:rFonts w:ascii="Times New Roman" w:hAnsi="Times New Roman" w:cs="Times New Roman"/>
          <w:sz w:val="24"/>
          <w:szCs w:val="24"/>
        </w:rPr>
      </w:pPr>
      <w:r w:rsidRPr="00053DA3">
        <w:rPr>
          <w:rFonts w:ascii="Times New Roman" w:hAnsi="Times New Roman" w:cs="Times New Roman"/>
          <w:b/>
          <w:i/>
          <w:sz w:val="24"/>
          <w:szCs w:val="24"/>
        </w:rPr>
        <w:t>TTG Musarurwa</w:t>
      </w:r>
      <w:r w:rsidRPr="00053DA3">
        <w:rPr>
          <w:rFonts w:ascii="Times New Roman" w:hAnsi="Times New Roman" w:cs="Times New Roman"/>
          <w:i/>
          <w:sz w:val="24"/>
          <w:szCs w:val="24"/>
        </w:rPr>
        <w:t xml:space="preserve"> </w:t>
      </w:r>
      <w:r w:rsidRPr="00053DA3">
        <w:rPr>
          <w:rFonts w:ascii="Times New Roman" w:hAnsi="Times New Roman" w:cs="Times New Roman"/>
          <w:sz w:val="24"/>
          <w:szCs w:val="24"/>
        </w:rPr>
        <w:t xml:space="preserve">with him </w:t>
      </w:r>
      <w:r w:rsidR="007074A7" w:rsidRPr="00053DA3">
        <w:rPr>
          <w:rFonts w:ascii="Times New Roman" w:hAnsi="Times New Roman" w:cs="Times New Roman"/>
          <w:b/>
          <w:i/>
          <w:sz w:val="24"/>
          <w:szCs w:val="24"/>
        </w:rPr>
        <w:t>A M</w:t>
      </w:r>
      <w:r w:rsidR="008F7244" w:rsidRPr="00053DA3">
        <w:rPr>
          <w:rFonts w:ascii="Times New Roman" w:hAnsi="Times New Roman" w:cs="Times New Roman"/>
          <w:b/>
          <w:i/>
          <w:sz w:val="24"/>
          <w:szCs w:val="24"/>
        </w:rPr>
        <w:t>ambo</w:t>
      </w:r>
      <w:r w:rsidRPr="00053DA3">
        <w:rPr>
          <w:rFonts w:ascii="Times New Roman" w:hAnsi="Times New Roman" w:cs="Times New Roman"/>
          <w:b/>
          <w:i/>
          <w:sz w:val="24"/>
          <w:szCs w:val="24"/>
        </w:rPr>
        <w:t>sa</w:t>
      </w:r>
      <w:r w:rsidR="007074A7" w:rsidRPr="00053DA3">
        <w:rPr>
          <w:rFonts w:ascii="Times New Roman" w:hAnsi="Times New Roman" w:cs="Times New Roman"/>
          <w:b/>
          <w:i/>
          <w:sz w:val="24"/>
          <w:szCs w:val="24"/>
        </w:rPr>
        <w:t>sa</w:t>
      </w:r>
      <w:r w:rsidRPr="00053DA3">
        <w:rPr>
          <w:rFonts w:ascii="Times New Roman" w:hAnsi="Times New Roman" w:cs="Times New Roman"/>
          <w:sz w:val="24"/>
          <w:szCs w:val="24"/>
        </w:rPr>
        <w:t>, for the respondents</w:t>
      </w:r>
    </w:p>
    <w:p w:rsidR="004A7994" w:rsidRPr="00053DA3" w:rsidRDefault="004A7994" w:rsidP="00F402B1">
      <w:pPr>
        <w:spacing w:after="0" w:line="240" w:lineRule="auto"/>
        <w:rPr>
          <w:rFonts w:ascii="Times New Roman" w:hAnsi="Times New Roman" w:cs="Times New Roman"/>
          <w:sz w:val="24"/>
          <w:szCs w:val="24"/>
        </w:rPr>
      </w:pPr>
    </w:p>
    <w:p w:rsidR="004A7994" w:rsidRPr="00053DA3" w:rsidRDefault="004A7994" w:rsidP="00F402B1">
      <w:pPr>
        <w:spacing w:after="0" w:line="240" w:lineRule="auto"/>
        <w:rPr>
          <w:rFonts w:ascii="Times New Roman" w:hAnsi="Times New Roman" w:cs="Times New Roman"/>
          <w:sz w:val="24"/>
          <w:szCs w:val="24"/>
        </w:rPr>
      </w:pPr>
    </w:p>
    <w:p w:rsidR="007466D9" w:rsidRPr="00053DA3" w:rsidRDefault="007466D9" w:rsidP="00F402B1">
      <w:pPr>
        <w:spacing w:after="0" w:line="240" w:lineRule="auto"/>
        <w:rPr>
          <w:rFonts w:ascii="Times New Roman" w:hAnsi="Times New Roman" w:cs="Times New Roman"/>
          <w:sz w:val="24"/>
          <w:szCs w:val="24"/>
        </w:rPr>
      </w:pPr>
    </w:p>
    <w:p w:rsidR="004A7994" w:rsidRPr="00053DA3" w:rsidRDefault="004A7994" w:rsidP="001D06EA">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r>
      <w:r w:rsidRPr="00053DA3">
        <w:rPr>
          <w:rFonts w:ascii="Times New Roman" w:hAnsi="Times New Roman" w:cs="Times New Roman"/>
          <w:b/>
          <w:sz w:val="24"/>
          <w:szCs w:val="24"/>
        </w:rPr>
        <w:t>MALABA DCJ:</w:t>
      </w:r>
      <w:r w:rsidRPr="00053DA3">
        <w:rPr>
          <w:rFonts w:ascii="Times New Roman" w:hAnsi="Times New Roman" w:cs="Times New Roman"/>
          <w:sz w:val="24"/>
          <w:szCs w:val="24"/>
        </w:rPr>
        <w:tab/>
        <w:t>This is an application for relief made in terms of s 85(1)(a) of the Constitution of Zimbabwe Amendment (No. 20) Act 20</w:t>
      </w:r>
      <w:r w:rsidR="007171C1" w:rsidRPr="00053DA3">
        <w:rPr>
          <w:rFonts w:ascii="Times New Roman" w:hAnsi="Times New Roman" w:cs="Times New Roman"/>
          <w:sz w:val="24"/>
          <w:szCs w:val="24"/>
        </w:rPr>
        <w:t>1</w:t>
      </w:r>
      <w:r w:rsidRPr="00053DA3">
        <w:rPr>
          <w:rFonts w:ascii="Times New Roman" w:hAnsi="Times New Roman" w:cs="Times New Roman"/>
          <w:sz w:val="24"/>
          <w:szCs w:val="24"/>
        </w:rPr>
        <w:t>3 (“the Constitution”).  The applicant is acting in her own interests although she also invokes the alleged violation of the rights of M</w:t>
      </w:r>
      <w:r w:rsidR="001D06EA" w:rsidRPr="00053DA3">
        <w:rPr>
          <w:rFonts w:ascii="Times New Roman" w:hAnsi="Times New Roman" w:cs="Times New Roman"/>
          <w:sz w:val="24"/>
          <w:szCs w:val="24"/>
        </w:rPr>
        <w:t>ovement for Democratic Change</w:t>
      </w:r>
      <w:r w:rsidRPr="00053DA3">
        <w:rPr>
          <w:rFonts w:ascii="Times New Roman" w:hAnsi="Times New Roman" w:cs="Times New Roman"/>
          <w:sz w:val="24"/>
          <w:szCs w:val="24"/>
        </w:rPr>
        <w:t>-T</w:t>
      </w:r>
      <w:r w:rsidR="001D06EA" w:rsidRPr="00053DA3">
        <w:rPr>
          <w:rFonts w:ascii="Times New Roman" w:hAnsi="Times New Roman" w:cs="Times New Roman"/>
          <w:sz w:val="24"/>
          <w:szCs w:val="24"/>
        </w:rPr>
        <w:t>svangirai (“MDC-T”)</w:t>
      </w:r>
      <w:r w:rsidR="007074A7" w:rsidRPr="00053DA3">
        <w:rPr>
          <w:rFonts w:ascii="Times New Roman" w:hAnsi="Times New Roman" w:cs="Times New Roman"/>
          <w:sz w:val="24"/>
          <w:szCs w:val="24"/>
        </w:rPr>
        <w:t>,</w:t>
      </w:r>
      <w:r w:rsidRPr="00053DA3">
        <w:rPr>
          <w:rFonts w:ascii="Times New Roman" w:hAnsi="Times New Roman" w:cs="Times New Roman"/>
          <w:sz w:val="24"/>
          <w:szCs w:val="24"/>
        </w:rPr>
        <w:t xml:space="preserve"> a political party of which she is a member.</w:t>
      </w:r>
    </w:p>
    <w:p w:rsidR="004A7994" w:rsidRPr="00053DA3" w:rsidRDefault="004A7994" w:rsidP="004A7994">
      <w:pPr>
        <w:spacing w:after="0" w:line="480" w:lineRule="auto"/>
        <w:jc w:val="both"/>
        <w:rPr>
          <w:rFonts w:ascii="Times New Roman" w:hAnsi="Times New Roman" w:cs="Times New Roman"/>
          <w:sz w:val="24"/>
          <w:szCs w:val="24"/>
        </w:rPr>
      </w:pPr>
    </w:p>
    <w:p w:rsidR="004A7994" w:rsidRPr="00053DA3" w:rsidRDefault="004A7994" w:rsidP="004A7994">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t>The application is for an order declaring in the first part that certain provisions of the Br</w:t>
      </w:r>
      <w:r w:rsidR="007466D9" w:rsidRPr="00053DA3">
        <w:rPr>
          <w:rFonts w:ascii="Times New Roman" w:hAnsi="Times New Roman" w:cs="Times New Roman"/>
          <w:sz w:val="24"/>
          <w:szCs w:val="24"/>
        </w:rPr>
        <w:t>oadcasting Services Act [</w:t>
      </w:r>
      <w:r w:rsidR="007466D9" w:rsidRPr="00053DA3">
        <w:rPr>
          <w:rFonts w:ascii="Times New Roman" w:hAnsi="Times New Roman" w:cs="Times New Roman"/>
          <w:i/>
          <w:sz w:val="24"/>
          <w:szCs w:val="24"/>
        </w:rPr>
        <w:t xml:space="preserve">Cap. </w:t>
      </w:r>
      <w:r w:rsidRPr="00053DA3">
        <w:rPr>
          <w:rFonts w:ascii="Times New Roman" w:hAnsi="Times New Roman" w:cs="Times New Roman"/>
          <w:i/>
          <w:sz w:val="24"/>
          <w:szCs w:val="24"/>
        </w:rPr>
        <w:t>12:06</w:t>
      </w:r>
      <w:r w:rsidRPr="00053DA3">
        <w:rPr>
          <w:rFonts w:ascii="Times New Roman" w:hAnsi="Times New Roman" w:cs="Times New Roman"/>
          <w:sz w:val="24"/>
          <w:szCs w:val="24"/>
        </w:rPr>
        <w:t>] (“the Act”) are invalid for alleged infringement of th</w:t>
      </w:r>
      <w:r w:rsidR="007171C1" w:rsidRPr="00053DA3">
        <w:rPr>
          <w:rFonts w:ascii="Times New Roman" w:hAnsi="Times New Roman" w:cs="Times New Roman"/>
          <w:sz w:val="24"/>
          <w:szCs w:val="24"/>
        </w:rPr>
        <w:t>e applicant’s fundamental right</w:t>
      </w:r>
      <w:r w:rsidRPr="00053DA3">
        <w:rPr>
          <w:rFonts w:ascii="Times New Roman" w:hAnsi="Times New Roman" w:cs="Times New Roman"/>
          <w:sz w:val="24"/>
          <w:szCs w:val="24"/>
        </w:rPr>
        <w:t xml:space="preserve"> not to be compulsorily deprived of property except in terms of a law of general application complying with the </w:t>
      </w:r>
      <w:r w:rsidR="0023597C" w:rsidRPr="00053DA3">
        <w:rPr>
          <w:rFonts w:ascii="Times New Roman" w:hAnsi="Times New Roman" w:cs="Times New Roman"/>
          <w:sz w:val="24"/>
          <w:szCs w:val="24"/>
        </w:rPr>
        <w:t>requirements prescribed under s </w:t>
      </w:r>
      <w:r w:rsidRPr="00053DA3">
        <w:rPr>
          <w:rFonts w:ascii="Times New Roman" w:hAnsi="Times New Roman" w:cs="Times New Roman"/>
          <w:sz w:val="24"/>
          <w:szCs w:val="24"/>
        </w:rPr>
        <w:t xml:space="preserve">71(3)(b)i) </w:t>
      </w:r>
      <w:r w:rsidR="0023597C" w:rsidRPr="00053DA3">
        <w:rPr>
          <w:rFonts w:ascii="Times New Roman" w:hAnsi="Times New Roman" w:cs="Times New Roman"/>
          <w:sz w:val="24"/>
          <w:szCs w:val="24"/>
        </w:rPr>
        <w:t>&amp; (ii) of the Constitution.  The second part of the order s</w:t>
      </w:r>
      <w:r w:rsidR="00A32201">
        <w:rPr>
          <w:rFonts w:ascii="Times New Roman" w:hAnsi="Times New Roman" w:cs="Times New Roman"/>
          <w:sz w:val="24"/>
          <w:szCs w:val="24"/>
        </w:rPr>
        <w:t>eeks to direct</w:t>
      </w:r>
      <w:r w:rsidR="0023597C" w:rsidRPr="00053DA3">
        <w:rPr>
          <w:rFonts w:ascii="Times New Roman" w:hAnsi="Times New Roman" w:cs="Times New Roman"/>
          <w:sz w:val="24"/>
          <w:szCs w:val="24"/>
        </w:rPr>
        <w:t xml:space="preserve"> the respondents to obey their </w:t>
      </w:r>
      <w:r w:rsidR="0023597C" w:rsidRPr="00053DA3">
        <w:rPr>
          <w:rFonts w:ascii="Times New Roman" w:hAnsi="Times New Roman" w:cs="Times New Roman"/>
          <w:sz w:val="24"/>
          <w:szCs w:val="24"/>
        </w:rPr>
        <w:lastRenderedPageBreak/>
        <w:t>constitutional obligations to respect, protect and promote the applicant’s fundamental rights and freedom</w:t>
      </w:r>
      <w:r w:rsidR="007171C1" w:rsidRPr="00053DA3">
        <w:rPr>
          <w:rFonts w:ascii="Times New Roman" w:hAnsi="Times New Roman" w:cs="Times New Roman"/>
          <w:sz w:val="24"/>
          <w:szCs w:val="24"/>
        </w:rPr>
        <w:t>s</w:t>
      </w:r>
      <w:r w:rsidR="0023597C" w:rsidRPr="00053DA3">
        <w:rPr>
          <w:rFonts w:ascii="Times New Roman" w:hAnsi="Times New Roman" w:cs="Times New Roman"/>
          <w:sz w:val="24"/>
          <w:szCs w:val="24"/>
        </w:rPr>
        <w:t xml:space="preserve"> enshrined in ss 56(3), 58(1) &amp; (2), 60(1a)</w:t>
      </w:r>
      <w:r w:rsidR="007074A7" w:rsidRPr="00053DA3">
        <w:rPr>
          <w:rFonts w:ascii="Times New Roman" w:hAnsi="Times New Roman" w:cs="Times New Roman"/>
          <w:sz w:val="24"/>
          <w:szCs w:val="24"/>
        </w:rPr>
        <w:t>&amp;</w:t>
      </w:r>
      <w:r w:rsidR="0023597C" w:rsidRPr="00053DA3">
        <w:rPr>
          <w:rFonts w:ascii="Times New Roman" w:hAnsi="Times New Roman" w:cs="Times New Roman"/>
          <w:sz w:val="24"/>
          <w:szCs w:val="24"/>
        </w:rPr>
        <w:t>(4b) and 67(1)(b)(2) of the Constitution.</w:t>
      </w:r>
      <w:r w:rsidR="00874A96" w:rsidRPr="00053DA3">
        <w:rPr>
          <w:rFonts w:ascii="Times New Roman" w:hAnsi="Times New Roman" w:cs="Times New Roman"/>
          <w:sz w:val="24"/>
          <w:szCs w:val="24"/>
        </w:rPr>
        <w:t xml:space="preserve">  </w:t>
      </w:r>
    </w:p>
    <w:p w:rsidR="00874A96" w:rsidRPr="00053DA3" w:rsidRDefault="00874A96" w:rsidP="004A7994">
      <w:pPr>
        <w:spacing w:after="0" w:line="480" w:lineRule="auto"/>
        <w:jc w:val="both"/>
        <w:rPr>
          <w:rFonts w:ascii="Times New Roman" w:hAnsi="Times New Roman" w:cs="Times New Roman"/>
          <w:sz w:val="24"/>
          <w:szCs w:val="24"/>
        </w:rPr>
      </w:pPr>
    </w:p>
    <w:p w:rsidR="00874A96" w:rsidRPr="00053DA3" w:rsidRDefault="00874A96" w:rsidP="004A7994">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t>The court holds that the applicant has invoked a wrong remedy for the protection of the fundamental rights and freedoms she alleges have been infringed.  The application has to be dismissed.  The following are the reasons for the decision.</w:t>
      </w:r>
    </w:p>
    <w:p w:rsidR="00874A96" w:rsidRPr="00053DA3" w:rsidRDefault="00874A96" w:rsidP="004A7994">
      <w:pPr>
        <w:spacing w:after="0" w:line="480" w:lineRule="auto"/>
        <w:jc w:val="both"/>
        <w:rPr>
          <w:rFonts w:ascii="Times New Roman" w:hAnsi="Times New Roman" w:cs="Times New Roman"/>
          <w:sz w:val="24"/>
          <w:szCs w:val="24"/>
        </w:rPr>
      </w:pPr>
    </w:p>
    <w:p w:rsidR="00874A96" w:rsidRPr="00053DA3" w:rsidRDefault="00874A96" w:rsidP="00874A96">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t xml:space="preserve">The applicant is a Member of Parliament representing the Harare West Constituency on the MDC-T political party ticket.  It is common cause that she premised the application and the relief sought on the allegation that the first respondent has shown bias towards the ZANU-PF political party in the selection and presentation of television and radio programmes on political matters. </w:t>
      </w:r>
    </w:p>
    <w:p w:rsidR="00874A96" w:rsidRPr="00053DA3" w:rsidRDefault="00874A96" w:rsidP="00874A96">
      <w:pPr>
        <w:spacing w:after="0" w:line="480" w:lineRule="auto"/>
        <w:jc w:val="both"/>
        <w:rPr>
          <w:rFonts w:ascii="Times New Roman" w:hAnsi="Times New Roman" w:cs="Times New Roman"/>
          <w:sz w:val="24"/>
          <w:szCs w:val="24"/>
        </w:rPr>
      </w:pPr>
    </w:p>
    <w:p w:rsidR="00874A96" w:rsidRPr="00053DA3" w:rsidRDefault="00874A96" w:rsidP="00874A96">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t xml:space="preserve">It is also common cause that as a result </w:t>
      </w:r>
      <w:r w:rsidR="00C63A1A" w:rsidRPr="00053DA3">
        <w:rPr>
          <w:rFonts w:ascii="Times New Roman" w:hAnsi="Times New Roman" w:cs="Times New Roman"/>
          <w:sz w:val="24"/>
          <w:szCs w:val="24"/>
        </w:rPr>
        <w:t>of the alleged bias towards ZANU-PF in the broadcasting of political programmes level</w:t>
      </w:r>
      <w:r w:rsidR="007074A7" w:rsidRPr="00053DA3">
        <w:rPr>
          <w:rFonts w:ascii="Times New Roman" w:hAnsi="Times New Roman" w:cs="Times New Roman"/>
          <w:sz w:val="24"/>
          <w:szCs w:val="24"/>
        </w:rPr>
        <w:t>l</w:t>
      </w:r>
      <w:r w:rsidR="00C63A1A" w:rsidRPr="00053DA3">
        <w:rPr>
          <w:rFonts w:ascii="Times New Roman" w:hAnsi="Times New Roman" w:cs="Times New Roman"/>
          <w:sz w:val="24"/>
          <w:szCs w:val="24"/>
        </w:rPr>
        <w:t>ed against t</w:t>
      </w:r>
      <w:r w:rsidR="002C290D" w:rsidRPr="00053DA3">
        <w:rPr>
          <w:rFonts w:ascii="Times New Roman" w:hAnsi="Times New Roman" w:cs="Times New Roman"/>
          <w:sz w:val="24"/>
          <w:szCs w:val="24"/>
        </w:rPr>
        <w:t>he first respondent (“the ZBC”)</w:t>
      </w:r>
      <w:r w:rsidR="00C63A1A" w:rsidRPr="00053DA3">
        <w:rPr>
          <w:rFonts w:ascii="Times New Roman" w:hAnsi="Times New Roman" w:cs="Times New Roman"/>
          <w:sz w:val="24"/>
          <w:szCs w:val="24"/>
        </w:rPr>
        <w:t>, the applicant has been refusing to pay the licence fee payable by every person in possession of an apparatus capable of receiving broadcasting services in terms of s 38B(1) of the Act.</w:t>
      </w:r>
    </w:p>
    <w:p w:rsidR="00C63A1A" w:rsidRPr="00053DA3" w:rsidRDefault="00C63A1A" w:rsidP="00874A96">
      <w:pPr>
        <w:spacing w:after="0" w:line="480" w:lineRule="auto"/>
        <w:jc w:val="both"/>
        <w:rPr>
          <w:rFonts w:ascii="Times New Roman" w:hAnsi="Times New Roman" w:cs="Times New Roman"/>
          <w:sz w:val="24"/>
          <w:szCs w:val="24"/>
        </w:rPr>
      </w:pPr>
    </w:p>
    <w:p w:rsidR="00C63A1A" w:rsidRPr="00053DA3" w:rsidRDefault="00C63A1A" w:rsidP="00874A96">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t xml:space="preserve">On 1 July 2013 a licence inspector employed by the ZBC in terms of s 38D(a1) of the Act arrived at applicant’s residence and asked her to produce a television licence as she was suspected on reasonable cause to be in possession of a television set at home.  When the applicant failed to produce the licence, the inspector issued her with a notice in terms of s 38D(2) of the Act requiring her to produce the licence at a police station within seven days from the date </w:t>
      </w:r>
      <w:r w:rsidRPr="00053DA3">
        <w:rPr>
          <w:rFonts w:ascii="Times New Roman" w:hAnsi="Times New Roman" w:cs="Times New Roman"/>
          <w:sz w:val="24"/>
          <w:szCs w:val="24"/>
        </w:rPr>
        <w:lastRenderedPageBreak/>
        <w:t xml:space="preserve">of service of the notice.  The applicant had </w:t>
      </w:r>
      <w:r w:rsidR="007171C1" w:rsidRPr="00053DA3">
        <w:rPr>
          <w:rFonts w:ascii="Times New Roman" w:hAnsi="Times New Roman" w:cs="Times New Roman"/>
          <w:sz w:val="24"/>
          <w:szCs w:val="24"/>
        </w:rPr>
        <w:t>as far back as 15 September 2012</w:t>
      </w:r>
      <w:r w:rsidRPr="00053DA3">
        <w:rPr>
          <w:rFonts w:ascii="Times New Roman" w:hAnsi="Times New Roman" w:cs="Times New Roman"/>
          <w:sz w:val="24"/>
          <w:szCs w:val="24"/>
        </w:rPr>
        <w:t xml:space="preserve"> resolved to disobey the law and not pay the licence fee for the television and radio sets she possessed.</w:t>
      </w:r>
    </w:p>
    <w:p w:rsidR="00C63A1A" w:rsidRPr="00053DA3" w:rsidRDefault="00C63A1A" w:rsidP="00874A96">
      <w:pPr>
        <w:spacing w:after="0" w:line="480" w:lineRule="auto"/>
        <w:jc w:val="both"/>
        <w:rPr>
          <w:rFonts w:ascii="Times New Roman" w:hAnsi="Times New Roman" w:cs="Times New Roman"/>
          <w:sz w:val="24"/>
          <w:szCs w:val="24"/>
        </w:rPr>
      </w:pPr>
    </w:p>
    <w:p w:rsidR="00C63A1A" w:rsidRPr="00053DA3" w:rsidRDefault="00C63A1A" w:rsidP="00874A96">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t>In para. 15 and 16 of the founding affidavit, the applicant reveals her resolve not to obey the law.  She said:</w:t>
      </w:r>
    </w:p>
    <w:p w:rsidR="00743FF0" w:rsidRPr="00053DA3" w:rsidRDefault="0048360E" w:rsidP="00743FF0">
      <w:pPr>
        <w:spacing w:after="0" w:line="240" w:lineRule="auto"/>
        <w:ind w:left="720"/>
        <w:jc w:val="both"/>
        <w:rPr>
          <w:rFonts w:ascii="Times New Roman" w:hAnsi="Times New Roman" w:cs="Times New Roman"/>
          <w:sz w:val="24"/>
          <w:szCs w:val="24"/>
        </w:rPr>
      </w:pPr>
      <w:r w:rsidRPr="00053DA3">
        <w:rPr>
          <w:rFonts w:ascii="Times New Roman" w:hAnsi="Times New Roman" w:cs="Times New Roman"/>
          <w:sz w:val="24"/>
          <w:szCs w:val="24"/>
        </w:rPr>
        <w:t xml:space="preserve">“15. </w:t>
      </w:r>
      <w:r w:rsidR="00C63A1A" w:rsidRPr="00053DA3">
        <w:rPr>
          <w:rFonts w:ascii="Times New Roman" w:hAnsi="Times New Roman" w:cs="Times New Roman"/>
          <w:sz w:val="24"/>
          <w:szCs w:val="24"/>
        </w:rPr>
        <w:t>I did not produce the television licences at the police station and I will not do so.  This means therefore that I am in contravention of s 356(1)(a) of the Criminal Procedure and Evidence Act [Cha</w:t>
      </w:r>
      <w:r w:rsidR="007074A7" w:rsidRPr="00053DA3">
        <w:rPr>
          <w:rFonts w:ascii="Times New Roman" w:hAnsi="Times New Roman" w:cs="Times New Roman"/>
          <w:sz w:val="24"/>
          <w:szCs w:val="24"/>
        </w:rPr>
        <w:t>pter 7:09] and am liable for pro</w:t>
      </w:r>
      <w:r w:rsidR="00C63A1A" w:rsidRPr="00053DA3">
        <w:rPr>
          <w:rFonts w:ascii="Times New Roman" w:hAnsi="Times New Roman" w:cs="Times New Roman"/>
          <w:sz w:val="24"/>
          <w:szCs w:val="24"/>
        </w:rPr>
        <w:t>secution in terms of this particular Act.</w:t>
      </w:r>
    </w:p>
    <w:p w:rsidR="00743FF0" w:rsidRPr="00053DA3" w:rsidRDefault="00743FF0" w:rsidP="00743FF0">
      <w:pPr>
        <w:spacing w:after="0" w:line="240" w:lineRule="auto"/>
        <w:ind w:left="720"/>
        <w:jc w:val="both"/>
        <w:rPr>
          <w:rFonts w:ascii="Times New Roman" w:hAnsi="Times New Roman" w:cs="Times New Roman"/>
          <w:sz w:val="24"/>
          <w:szCs w:val="24"/>
        </w:rPr>
      </w:pPr>
    </w:p>
    <w:p w:rsidR="00743FF0" w:rsidRPr="00053DA3" w:rsidRDefault="0048360E" w:rsidP="006336AA">
      <w:pPr>
        <w:spacing w:after="0" w:line="240" w:lineRule="auto"/>
        <w:ind w:left="720"/>
        <w:jc w:val="both"/>
        <w:rPr>
          <w:rFonts w:ascii="Times New Roman" w:hAnsi="Times New Roman" w:cs="Times New Roman"/>
          <w:sz w:val="24"/>
          <w:szCs w:val="24"/>
        </w:rPr>
      </w:pPr>
      <w:r w:rsidRPr="00053DA3">
        <w:rPr>
          <w:rFonts w:ascii="Times New Roman" w:hAnsi="Times New Roman" w:cs="Times New Roman"/>
          <w:sz w:val="24"/>
          <w:szCs w:val="24"/>
        </w:rPr>
        <w:t xml:space="preserve">16. </w:t>
      </w:r>
      <w:r w:rsidR="00743FF0" w:rsidRPr="00053DA3">
        <w:rPr>
          <w:rFonts w:ascii="Times New Roman" w:hAnsi="Times New Roman" w:cs="Times New Roman"/>
          <w:sz w:val="24"/>
          <w:szCs w:val="24"/>
        </w:rPr>
        <w:t>I hasten to submit that my non-compliance with the afore-mentioned statutes is indeed purpo</w:t>
      </w:r>
      <w:r w:rsidR="001D06EA" w:rsidRPr="00053DA3">
        <w:rPr>
          <w:rFonts w:ascii="Times New Roman" w:hAnsi="Times New Roman" w:cs="Times New Roman"/>
          <w:sz w:val="24"/>
          <w:szCs w:val="24"/>
        </w:rPr>
        <w:t>seful but it is by no means wil</w:t>
      </w:r>
      <w:r w:rsidR="00743FF0" w:rsidRPr="00053DA3">
        <w:rPr>
          <w:rFonts w:ascii="Times New Roman" w:hAnsi="Times New Roman" w:cs="Times New Roman"/>
          <w:sz w:val="24"/>
          <w:szCs w:val="24"/>
        </w:rPr>
        <w:t>ful and contemptuous of the law.</w:t>
      </w:r>
      <w:r w:rsidR="00C63A1A" w:rsidRPr="00053DA3">
        <w:rPr>
          <w:rFonts w:ascii="Times New Roman" w:hAnsi="Times New Roman" w:cs="Times New Roman"/>
          <w:sz w:val="24"/>
          <w:szCs w:val="24"/>
        </w:rPr>
        <w:t>”</w:t>
      </w:r>
    </w:p>
    <w:p w:rsidR="007074A7" w:rsidRPr="00053DA3" w:rsidRDefault="007074A7" w:rsidP="006336AA">
      <w:pPr>
        <w:spacing w:after="0" w:line="240" w:lineRule="auto"/>
        <w:ind w:left="720"/>
        <w:jc w:val="both"/>
        <w:rPr>
          <w:rFonts w:ascii="Times New Roman" w:hAnsi="Times New Roman" w:cs="Times New Roman"/>
          <w:sz w:val="24"/>
          <w:szCs w:val="24"/>
        </w:rPr>
      </w:pPr>
    </w:p>
    <w:p w:rsidR="007074A7" w:rsidRPr="00053DA3" w:rsidRDefault="007074A7" w:rsidP="006336AA">
      <w:pPr>
        <w:spacing w:after="0" w:line="240" w:lineRule="auto"/>
        <w:ind w:left="720"/>
        <w:jc w:val="both"/>
        <w:rPr>
          <w:rFonts w:ascii="Times New Roman" w:hAnsi="Times New Roman" w:cs="Times New Roman"/>
          <w:sz w:val="24"/>
          <w:szCs w:val="24"/>
        </w:rPr>
      </w:pPr>
    </w:p>
    <w:p w:rsidR="007074A7" w:rsidRPr="00053DA3" w:rsidRDefault="007074A7" w:rsidP="006336AA">
      <w:pPr>
        <w:spacing w:after="0" w:line="240" w:lineRule="auto"/>
        <w:ind w:left="720"/>
        <w:jc w:val="both"/>
        <w:rPr>
          <w:rFonts w:ascii="Times New Roman" w:hAnsi="Times New Roman" w:cs="Times New Roman"/>
          <w:sz w:val="24"/>
          <w:szCs w:val="24"/>
        </w:rPr>
      </w:pPr>
    </w:p>
    <w:p w:rsidR="00743FF0" w:rsidRPr="00053DA3" w:rsidRDefault="00743FF0" w:rsidP="00743FF0">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A study of the founding affidavit shows that the cause of action on the basis of which relief is sought is the alleged bias exhibited by the ZBC in favour of ZANU-PF in the selection and presentation of television and radio programmes of political issues of national importance.  The applicant accepts the fact that the ZBC is a public broadcaster with a mandate under the Act to provide a balanced and neutral broadcasting service to the public.</w:t>
      </w:r>
    </w:p>
    <w:p w:rsidR="00743FF0" w:rsidRPr="00053DA3" w:rsidRDefault="00743FF0" w:rsidP="00743FF0">
      <w:pPr>
        <w:spacing w:after="0" w:line="480" w:lineRule="auto"/>
        <w:ind w:firstLine="1440"/>
        <w:jc w:val="both"/>
        <w:rPr>
          <w:rFonts w:ascii="Times New Roman" w:hAnsi="Times New Roman" w:cs="Times New Roman"/>
          <w:sz w:val="24"/>
          <w:szCs w:val="24"/>
        </w:rPr>
      </w:pPr>
    </w:p>
    <w:p w:rsidR="00743FF0" w:rsidRPr="00053DA3" w:rsidRDefault="00E30E0F" w:rsidP="00743FF0">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She accused</w:t>
      </w:r>
      <w:r w:rsidR="007074A7" w:rsidRPr="00053DA3">
        <w:rPr>
          <w:rFonts w:ascii="Times New Roman" w:hAnsi="Times New Roman" w:cs="Times New Roman"/>
          <w:sz w:val="24"/>
          <w:szCs w:val="24"/>
        </w:rPr>
        <w:t xml:space="preserve"> the ZBC of </w:t>
      </w:r>
      <w:r w:rsidR="00743FF0" w:rsidRPr="00053DA3">
        <w:rPr>
          <w:rFonts w:ascii="Times New Roman" w:hAnsi="Times New Roman" w:cs="Times New Roman"/>
          <w:sz w:val="24"/>
          <w:szCs w:val="24"/>
        </w:rPr>
        <w:t>partiality in broadcasting political events.  She produced as evidence of the alleged bias by the ZBC in favour of ZANU-PF in the selection and presentation of programmes on political matters documentary reports produced by an organization called Media Mon</w:t>
      </w:r>
      <w:r w:rsidR="007171C1" w:rsidRPr="00053DA3">
        <w:rPr>
          <w:rFonts w:ascii="Times New Roman" w:hAnsi="Times New Roman" w:cs="Times New Roman"/>
          <w:sz w:val="24"/>
          <w:szCs w:val="24"/>
        </w:rPr>
        <w:t>itoring Project of Zimbabwe (MMP</w:t>
      </w:r>
      <w:r w:rsidR="00743FF0" w:rsidRPr="00053DA3">
        <w:rPr>
          <w:rFonts w:ascii="Times New Roman" w:hAnsi="Times New Roman" w:cs="Times New Roman"/>
          <w:sz w:val="24"/>
          <w:szCs w:val="24"/>
        </w:rPr>
        <w:t>Z).</w:t>
      </w:r>
    </w:p>
    <w:p w:rsidR="00743FF0" w:rsidRPr="00053DA3" w:rsidRDefault="00743FF0" w:rsidP="00743FF0">
      <w:pPr>
        <w:spacing w:after="0" w:line="480" w:lineRule="auto"/>
        <w:ind w:firstLine="1440"/>
        <w:jc w:val="both"/>
        <w:rPr>
          <w:rFonts w:ascii="Times New Roman" w:hAnsi="Times New Roman" w:cs="Times New Roman"/>
          <w:sz w:val="24"/>
          <w:szCs w:val="24"/>
        </w:rPr>
      </w:pPr>
    </w:p>
    <w:p w:rsidR="00743FF0" w:rsidRPr="00053DA3" w:rsidRDefault="00743FF0" w:rsidP="00743FF0">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In para. 20 of the founding affidavit the applicant said:</w:t>
      </w:r>
    </w:p>
    <w:p w:rsidR="00743FF0" w:rsidRPr="00053DA3" w:rsidRDefault="0048360E" w:rsidP="000B08AC">
      <w:pPr>
        <w:spacing w:after="0" w:line="240" w:lineRule="auto"/>
        <w:ind w:left="720"/>
        <w:jc w:val="both"/>
        <w:rPr>
          <w:rFonts w:ascii="Times New Roman" w:hAnsi="Times New Roman" w:cs="Times New Roman"/>
          <w:sz w:val="24"/>
          <w:szCs w:val="24"/>
        </w:rPr>
      </w:pPr>
      <w:r w:rsidRPr="00053DA3">
        <w:rPr>
          <w:rFonts w:ascii="Times New Roman" w:hAnsi="Times New Roman" w:cs="Times New Roman"/>
          <w:sz w:val="24"/>
          <w:szCs w:val="24"/>
        </w:rPr>
        <w:t xml:space="preserve">“20. </w:t>
      </w:r>
      <w:r w:rsidR="00743FF0" w:rsidRPr="00053DA3">
        <w:rPr>
          <w:rFonts w:ascii="Times New Roman" w:hAnsi="Times New Roman" w:cs="Times New Roman"/>
          <w:sz w:val="24"/>
          <w:szCs w:val="24"/>
        </w:rPr>
        <w:t>The evidence of 1</w:t>
      </w:r>
      <w:r w:rsidR="00743FF0" w:rsidRPr="00053DA3">
        <w:rPr>
          <w:rFonts w:ascii="Times New Roman" w:hAnsi="Times New Roman" w:cs="Times New Roman"/>
          <w:sz w:val="24"/>
          <w:szCs w:val="24"/>
          <w:vertAlign w:val="superscript"/>
        </w:rPr>
        <w:t>st</w:t>
      </w:r>
      <w:r w:rsidR="00743FF0" w:rsidRPr="00053DA3">
        <w:rPr>
          <w:rFonts w:ascii="Times New Roman" w:hAnsi="Times New Roman" w:cs="Times New Roman"/>
          <w:sz w:val="24"/>
          <w:szCs w:val="24"/>
        </w:rPr>
        <w:t xml:space="preserve"> respondent’s bias towards ZANU-PF is overwhelming and self-evident to even the ordinary reasonable viewer.  Evidence of the bias is adduced hereto </w:t>
      </w:r>
      <w:r w:rsidR="00743FF0" w:rsidRPr="00053DA3">
        <w:rPr>
          <w:rFonts w:ascii="Times New Roman" w:hAnsi="Times New Roman" w:cs="Times New Roman"/>
          <w:sz w:val="24"/>
          <w:szCs w:val="24"/>
        </w:rPr>
        <w:lastRenderedPageBreak/>
        <w:t xml:space="preserve">by way of copies </w:t>
      </w:r>
      <w:r w:rsidR="007171C1" w:rsidRPr="00053DA3">
        <w:rPr>
          <w:rFonts w:ascii="Times New Roman" w:hAnsi="Times New Roman" w:cs="Times New Roman"/>
          <w:sz w:val="24"/>
          <w:szCs w:val="24"/>
        </w:rPr>
        <w:t xml:space="preserve">of reports </w:t>
      </w:r>
      <w:r w:rsidR="00743FF0" w:rsidRPr="00053DA3">
        <w:rPr>
          <w:rFonts w:ascii="Times New Roman" w:hAnsi="Times New Roman" w:cs="Times New Roman"/>
          <w:sz w:val="24"/>
          <w:szCs w:val="24"/>
        </w:rPr>
        <w:t xml:space="preserve">conducted systematically and scientifically over the past five years by the Media Monitoring Project of Zimbabwe (MMPZ).  The MMPZ is an independent organization which monitors </w:t>
      </w:r>
      <w:r w:rsidR="007171C1" w:rsidRPr="00053DA3">
        <w:rPr>
          <w:rFonts w:ascii="Times New Roman" w:hAnsi="Times New Roman" w:cs="Times New Roman"/>
          <w:sz w:val="24"/>
          <w:szCs w:val="24"/>
        </w:rPr>
        <w:t>and analyses data and statistics</w:t>
      </w:r>
      <w:r w:rsidR="00743FF0" w:rsidRPr="00053DA3">
        <w:rPr>
          <w:rFonts w:ascii="Times New Roman" w:hAnsi="Times New Roman" w:cs="Times New Roman"/>
          <w:sz w:val="24"/>
          <w:szCs w:val="24"/>
        </w:rPr>
        <w:t xml:space="preserve"> pertaining to media content and coverage by media houses in Zimbabwe.</w:t>
      </w:r>
    </w:p>
    <w:p w:rsidR="000B08AC" w:rsidRPr="00053DA3" w:rsidRDefault="000B08AC" w:rsidP="000B08AC">
      <w:pPr>
        <w:spacing w:after="0" w:line="240" w:lineRule="auto"/>
        <w:ind w:left="720"/>
        <w:jc w:val="both"/>
        <w:rPr>
          <w:rFonts w:ascii="Times New Roman" w:hAnsi="Times New Roman" w:cs="Times New Roman"/>
          <w:sz w:val="24"/>
          <w:szCs w:val="24"/>
        </w:rPr>
      </w:pPr>
    </w:p>
    <w:p w:rsidR="000B08AC" w:rsidRPr="00053DA3" w:rsidRDefault="000B08AC" w:rsidP="000B08AC">
      <w:pPr>
        <w:spacing w:after="0" w:line="240" w:lineRule="auto"/>
        <w:ind w:left="720"/>
        <w:jc w:val="both"/>
        <w:rPr>
          <w:rFonts w:ascii="Times New Roman" w:hAnsi="Times New Roman" w:cs="Times New Roman"/>
          <w:sz w:val="24"/>
          <w:szCs w:val="24"/>
        </w:rPr>
      </w:pPr>
      <w:r w:rsidRPr="00053DA3">
        <w:rPr>
          <w:rFonts w:ascii="Times New Roman" w:hAnsi="Times New Roman" w:cs="Times New Roman"/>
          <w:sz w:val="24"/>
          <w:szCs w:val="24"/>
        </w:rPr>
        <w:t>21.  Firstly, 1</w:t>
      </w:r>
      <w:r w:rsidRPr="00053DA3">
        <w:rPr>
          <w:rFonts w:ascii="Times New Roman" w:hAnsi="Times New Roman" w:cs="Times New Roman"/>
          <w:sz w:val="24"/>
          <w:szCs w:val="24"/>
          <w:vertAlign w:val="superscript"/>
        </w:rPr>
        <w:t>st</w:t>
      </w:r>
      <w:r w:rsidRPr="00053DA3">
        <w:rPr>
          <w:rFonts w:ascii="Times New Roman" w:hAnsi="Times New Roman" w:cs="Times New Roman"/>
          <w:sz w:val="24"/>
          <w:szCs w:val="24"/>
        </w:rPr>
        <w:t xml:space="preserve"> respondent is without doubt quite clearly a propaganda and advocacy tool for ZANU-PF.  It operates as a public mouthpiece for ZANU-PF’s commonly known political campaign positions and philosophies that are exclusively associated with that political party.  Through various documentary, current affairs and news programmes 1</w:t>
      </w:r>
      <w:r w:rsidRPr="00053DA3">
        <w:rPr>
          <w:rFonts w:ascii="Times New Roman" w:hAnsi="Times New Roman" w:cs="Times New Roman"/>
          <w:sz w:val="24"/>
          <w:szCs w:val="24"/>
          <w:vertAlign w:val="superscript"/>
        </w:rPr>
        <w:t>st</w:t>
      </w:r>
      <w:r w:rsidRPr="00053DA3">
        <w:rPr>
          <w:rFonts w:ascii="Times New Roman" w:hAnsi="Times New Roman" w:cs="Times New Roman"/>
          <w:sz w:val="24"/>
          <w:szCs w:val="24"/>
        </w:rPr>
        <w:t xml:space="preserve"> respondent promotes ZANU-PF’s political agenda with overt and covert messages that are quintessentially ZANU-PF in content, ideology and form.”</w:t>
      </w:r>
    </w:p>
    <w:p w:rsidR="000B08AC" w:rsidRPr="00053DA3" w:rsidRDefault="000B08AC" w:rsidP="000B08AC">
      <w:pPr>
        <w:spacing w:after="0" w:line="480" w:lineRule="auto"/>
        <w:ind w:left="720"/>
        <w:jc w:val="both"/>
        <w:rPr>
          <w:rFonts w:ascii="Times New Roman" w:hAnsi="Times New Roman" w:cs="Times New Roman"/>
          <w:sz w:val="24"/>
          <w:szCs w:val="24"/>
        </w:rPr>
      </w:pPr>
    </w:p>
    <w:p w:rsidR="000B08AC" w:rsidRPr="00053DA3" w:rsidRDefault="000B08AC" w:rsidP="000B08AC">
      <w:pPr>
        <w:spacing w:after="0" w:line="480" w:lineRule="auto"/>
        <w:ind w:left="720"/>
        <w:jc w:val="both"/>
        <w:rPr>
          <w:rFonts w:ascii="Times New Roman" w:hAnsi="Times New Roman" w:cs="Times New Roman"/>
          <w:sz w:val="24"/>
          <w:szCs w:val="24"/>
        </w:rPr>
      </w:pPr>
    </w:p>
    <w:p w:rsidR="000B08AC" w:rsidRPr="00053DA3" w:rsidRDefault="000B08AC" w:rsidP="000B08A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 xml:space="preserve">The first respondent denied being biased in favour of ZANU-PF and against MDC-T in the selection and presentation of programmes on television and radio.  It challenged the accuracy and correctness of the information contained in the documentary reports produced by MMPZ.  It alleged that MMPZ did not even attempt to summarise a quarter of its entire programming on television and radio.  </w:t>
      </w:r>
    </w:p>
    <w:p w:rsidR="000B08AC" w:rsidRPr="00053DA3" w:rsidRDefault="000B08AC" w:rsidP="000B08AC">
      <w:pPr>
        <w:spacing w:after="0" w:line="480" w:lineRule="auto"/>
        <w:ind w:firstLine="1440"/>
        <w:jc w:val="both"/>
        <w:rPr>
          <w:rFonts w:ascii="Times New Roman" w:hAnsi="Times New Roman" w:cs="Times New Roman"/>
          <w:sz w:val="24"/>
          <w:szCs w:val="24"/>
        </w:rPr>
      </w:pPr>
    </w:p>
    <w:p w:rsidR="000B08AC" w:rsidRPr="00053DA3" w:rsidRDefault="000B08AC" w:rsidP="000B08A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What is of relevance for the purposes of th</w:t>
      </w:r>
      <w:r w:rsidR="00DF0FD7" w:rsidRPr="00053DA3">
        <w:rPr>
          <w:rFonts w:ascii="Times New Roman" w:hAnsi="Times New Roman" w:cs="Times New Roman"/>
          <w:sz w:val="24"/>
          <w:szCs w:val="24"/>
        </w:rPr>
        <w:t>e determination of the issues raised is the fact that the applicant has based the allegations of infringement of her fundamental rights and freedom</w:t>
      </w:r>
      <w:r w:rsidR="007171C1" w:rsidRPr="00053DA3">
        <w:rPr>
          <w:rFonts w:ascii="Times New Roman" w:hAnsi="Times New Roman" w:cs="Times New Roman"/>
          <w:sz w:val="24"/>
          <w:szCs w:val="24"/>
        </w:rPr>
        <w:t>s</w:t>
      </w:r>
      <w:r w:rsidR="00DF0FD7" w:rsidRPr="00053DA3">
        <w:rPr>
          <w:rFonts w:ascii="Times New Roman" w:hAnsi="Times New Roman" w:cs="Times New Roman"/>
          <w:sz w:val="24"/>
          <w:szCs w:val="24"/>
        </w:rPr>
        <w:t xml:space="preserve"> on the alleged bias in favour of ZANU-PF exhibited by the ZBC</w:t>
      </w:r>
      <w:r w:rsidR="006336AA" w:rsidRPr="00053DA3">
        <w:rPr>
          <w:rFonts w:ascii="Times New Roman" w:hAnsi="Times New Roman" w:cs="Times New Roman"/>
          <w:sz w:val="24"/>
          <w:szCs w:val="24"/>
        </w:rPr>
        <w:t>,</w:t>
      </w:r>
      <w:r w:rsidR="00DF0FD7" w:rsidRPr="00053DA3">
        <w:rPr>
          <w:rFonts w:ascii="Times New Roman" w:hAnsi="Times New Roman" w:cs="Times New Roman"/>
          <w:sz w:val="24"/>
          <w:szCs w:val="24"/>
        </w:rPr>
        <w:t xml:space="preserve"> </w:t>
      </w:r>
      <w:r w:rsidR="007171C1" w:rsidRPr="00053DA3">
        <w:rPr>
          <w:rFonts w:ascii="Times New Roman" w:hAnsi="Times New Roman" w:cs="Times New Roman"/>
          <w:sz w:val="24"/>
          <w:szCs w:val="24"/>
        </w:rPr>
        <w:t xml:space="preserve">in </w:t>
      </w:r>
      <w:r w:rsidR="00DF0FD7" w:rsidRPr="00053DA3">
        <w:rPr>
          <w:rFonts w:ascii="Times New Roman" w:hAnsi="Times New Roman" w:cs="Times New Roman"/>
          <w:sz w:val="24"/>
          <w:szCs w:val="24"/>
        </w:rPr>
        <w:t xml:space="preserve">the selection and presentation of programmes on political matters on television and radio.  It is the alleged conduct of the ZBC which </w:t>
      </w:r>
      <w:r w:rsidR="007171C1" w:rsidRPr="00053DA3">
        <w:rPr>
          <w:rFonts w:ascii="Times New Roman" w:hAnsi="Times New Roman" w:cs="Times New Roman"/>
          <w:sz w:val="24"/>
          <w:szCs w:val="24"/>
        </w:rPr>
        <w:t xml:space="preserve">the applicant says </w:t>
      </w:r>
      <w:r w:rsidR="00DF0FD7" w:rsidRPr="00053DA3">
        <w:rPr>
          <w:rFonts w:ascii="Times New Roman" w:hAnsi="Times New Roman" w:cs="Times New Roman"/>
          <w:sz w:val="24"/>
          <w:szCs w:val="24"/>
        </w:rPr>
        <w:t>caused her to refuse to pay the licence fee for the television and radio sets in her possession.  It is the same conduct of the alleged biased selection and presentation of programmes in favour of ZANU-PF on political matters which founded the allegation of infringement of the applicant’s fundamental rights and freedoms.</w:t>
      </w:r>
    </w:p>
    <w:p w:rsidR="00DF0FD7" w:rsidRPr="00053DA3" w:rsidRDefault="00DF0FD7" w:rsidP="000B08AC">
      <w:pPr>
        <w:spacing w:after="0" w:line="480" w:lineRule="auto"/>
        <w:ind w:firstLine="1440"/>
        <w:jc w:val="both"/>
        <w:rPr>
          <w:rFonts w:ascii="Times New Roman" w:hAnsi="Times New Roman" w:cs="Times New Roman"/>
          <w:sz w:val="24"/>
          <w:szCs w:val="24"/>
        </w:rPr>
      </w:pPr>
    </w:p>
    <w:p w:rsidR="00DF0FD7" w:rsidRPr="00053DA3" w:rsidRDefault="00DF0FD7" w:rsidP="000B08A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lastRenderedPageBreak/>
        <w:t>The nature of the relief sought by the applicant is telling.  It is concerned with the prevention of the alleged bias the ZBC is accused of exhibiting in favour of ZANU-PF in broadcasting programmes on political matters on television and radio.  The order sought is in the following terms:</w:t>
      </w:r>
    </w:p>
    <w:p w:rsidR="00DF0FD7" w:rsidRPr="00053DA3" w:rsidRDefault="00DF0FD7" w:rsidP="004718AA">
      <w:p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ab/>
        <w:t>“IT IS DECLARED THAT;</w:t>
      </w:r>
    </w:p>
    <w:p w:rsidR="00DF0FD7" w:rsidRPr="00053DA3" w:rsidRDefault="00DF0FD7" w:rsidP="004718AA">
      <w:pPr>
        <w:pStyle w:val="ListParagraph"/>
        <w:numPr>
          <w:ilvl w:val="0"/>
          <w:numId w:val="2"/>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 xml:space="preserve"> Sections 38B2, 38C and 38D1-4 of the Broadcasting Services Act Chapter 12:06 are constitutionally invalid in that they are </w:t>
      </w:r>
      <w:r w:rsidRPr="00053DA3">
        <w:rPr>
          <w:rFonts w:ascii="Times New Roman" w:hAnsi="Times New Roman" w:cs="Times New Roman"/>
          <w:i/>
          <w:sz w:val="24"/>
          <w:szCs w:val="24"/>
        </w:rPr>
        <w:t>ultra vires</w:t>
      </w:r>
      <w:r w:rsidRPr="00053DA3">
        <w:rPr>
          <w:rFonts w:ascii="Times New Roman" w:hAnsi="Times New Roman" w:cs="Times New Roman"/>
          <w:sz w:val="24"/>
          <w:szCs w:val="24"/>
        </w:rPr>
        <w:t xml:space="preserve"> section 71(3)(b)(i) and (ii).</w:t>
      </w:r>
    </w:p>
    <w:p w:rsidR="00DF0FD7" w:rsidRPr="00053DA3" w:rsidRDefault="00DF0FD7" w:rsidP="004718AA">
      <w:pPr>
        <w:pStyle w:val="ListParagraph"/>
        <w:numPr>
          <w:ilvl w:val="0"/>
          <w:numId w:val="2"/>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There shall be urgent enforcement of applicant’s rights which are being infringed in that 1</w:t>
      </w:r>
      <w:r w:rsidRPr="00053DA3">
        <w:rPr>
          <w:rFonts w:ascii="Times New Roman" w:hAnsi="Times New Roman" w:cs="Times New Roman"/>
          <w:sz w:val="24"/>
          <w:szCs w:val="24"/>
          <w:vertAlign w:val="superscript"/>
        </w:rPr>
        <w:t>st</w:t>
      </w:r>
      <w:r w:rsidRPr="00053DA3">
        <w:rPr>
          <w:rFonts w:ascii="Times New Roman" w:hAnsi="Times New Roman" w:cs="Times New Roman"/>
          <w:sz w:val="24"/>
          <w:szCs w:val="24"/>
        </w:rPr>
        <w:t xml:space="preserve"> respondent</w:t>
      </w:r>
      <w:r w:rsidR="00EE5DC2" w:rsidRPr="00053DA3">
        <w:rPr>
          <w:rFonts w:ascii="Times New Roman" w:hAnsi="Times New Roman" w:cs="Times New Roman"/>
          <w:sz w:val="24"/>
          <w:szCs w:val="24"/>
        </w:rPr>
        <w:t xml:space="preserve"> ceases forthwit</w:t>
      </w:r>
      <w:r w:rsidR="007171C1" w:rsidRPr="00053DA3">
        <w:rPr>
          <w:rFonts w:ascii="Times New Roman" w:hAnsi="Times New Roman" w:cs="Times New Roman"/>
          <w:sz w:val="24"/>
          <w:szCs w:val="24"/>
        </w:rPr>
        <w:t>h to be biased in favour of ZAN</w:t>
      </w:r>
      <w:r w:rsidR="00EE5DC2" w:rsidRPr="00053DA3">
        <w:rPr>
          <w:rFonts w:ascii="Times New Roman" w:hAnsi="Times New Roman" w:cs="Times New Roman"/>
          <w:sz w:val="24"/>
          <w:szCs w:val="24"/>
        </w:rPr>
        <w:t>U-PF or any other political party in its programming and gives coverage equally to the applicant’s and other political parties.</w:t>
      </w:r>
    </w:p>
    <w:p w:rsidR="00EE5DC2" w:rsidRPr="00053DA3" w:rsidRDefault="00EE5DC2" w:rsidP="004718AA">
      <w:pPr>
        <w:pStyle w:val="ListParagraph"/>
        <w:numPr>
          <w:ilvl w:val="0"/>
          <w:numId w:val="2"/>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THEREFORE IT IS ORDERED THAT:</w:t>
      </w:r>
    </w:p>
    <w:p w:rsidR="00EE5DC2" w:rsidRPr="00053DA3" w:rsidRDefault="00EE5DC2" w:rsidP="004718AA">
      <w:pPr>
        <w:pStyle w:val="ListParagraph"/>
        <w:numPr>
          <w:ilvl w:val="0"/>
          <w:numId w:val="3"/>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3</w:t>
      </w:r>
      <w:r w:rsidRPr="00053DA3">
        <w:rPr>
          <w:rFonts w:ascii="Times New Roman" w:hAnsi="Times New Roman" w:cs="Times New Roman"/>
          <w:sz w:val="24"/>
          <w:szCs w:val="24"/>
          <w:vertAlign w:val="superscript"/>
        </w:rPr>
        <w:t xml:space="preserve">rd </w:t>
      </w:r>
      <w:r w:rsidRPr="00053DA3">
        <w:rPr>
          <w:rFonts w:ascii="Times New Roman" w:hAnsi="Times New Roman" w:cs="Times New Roman"/>
          <w:sz w:val="24"/>
          <w:szCs w:val="24"/>
        </w:rPr>
        <w:t>respondent permanently stays prosecution proceedings against applicant in terms of the Criminal Procedure and Evidence Act [Chapter 9:07].</w:t>
      </w:r>
    </w:p>
    <w:p w:rsidR="00EE5DC2" w:rsidRPr="00053DA3" w:rsidRDefault="00EE5DC2" w:rsidP="004718AA">
      <w:pPr>
        <w:pStyle w:val="ListParagraph"/>
        <w:numPr>
          <w:ilvl w:val="0"/>
          <w:numId w:val="3"/>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1</w:t>
      </w:r>
      <w:r w:rsidRPr="00053DA3">
        <w:rPr>
          <w:rFonts w:ascii="Times New Roman" w:hAnsi="Times New Roman" w:cs="Times New Roman"/>
          <w:sz w:val="24"/>
          <w:szCs w:val="24"/>
          <w:vertAlign w:val="superscript"/>
        </w:rPr>
        <w:t>st</w:t>
      </w:r>
      <w:r w:rsidRPr="00053DA3">
        <w:rPr>
          <w:rFonts w:ascii="Times New Roman" w:hAnsi="Times New Roman" w:cs="Times New Roman"/>
          <w:sz w:val="24"/>
          <w:szCs w:val="24"/>
        </w:rPr>
        <w:t>, 2</w:t>
      </w:r>
      <w:r w:rsidRPr="00053DA3">
        <w:rPr>
          <w:rFonts w:ascii="Times New Roman" w:hAnsi="Times New Roman" w:cs="Times New Roman"/>
          <w:sz w:val="24"/>
          <w:szCs w:val="24"/>
          <w:vertAlign w:val="superscript"/>
        </w:rPr>
        <w:t>nd</w:t>
      </w:r>
      <w:r w:rsidRPr="00053DA3">
        <w:rPr>
          <w:rFonts w:ascii="Times New Roman" w:hAnsi="Times New Roman" w:cs="Times New Roman"/>
          <w:sz w:val="24"/>
          <w:szCs w:val="24"/>
        </w:rPr>
        <w:t>, 3</w:t>
      </w:r>
      <w:r w:rsidRPr="00053DA3">
        <w:rPr>
          <w:rFonts w:ascii="Times New Roman" w:hAnsi="Times New Roman" w:cs="Times New Roman"/>
          <w:sz w:val="24"/>
          <w:szCs w:val="24"/>
          <w:vertAlign w:val="superscript"/>
        </w:rPr>
        <w:t>rd</w:t>
      </w:r>
      <w:r w:rsidRPr="00053DA3">
        <w:rPr>
          <w:rFonts w:ascii="Times New Roman" w:hAnsi="Times New Roman" w:cs="Times New Roman"/>
          <w:sz w:val="24"/>
          <w:szCs w:val="24"/>
        </w:rPr>
        <w:t xml:space="preserve"> respondents forthwith respe</w:t>
      </w:r>
      <w:r w:rsidR="007074A7" w:rsidRPr="00053DA3">
        <w:rPr>
          <w:rFonts w:ascii="Times New Roman" w:hAnsi="Times New Roman" w:cs="Times New Roman"/>
          <w:sz w:val="24"/>
          <w:szCs w:val="24"/>
        </w:rPr>
        <w:t>ct, protect, promote and fulfil</w:t>
      </w:r>
      <w:r w:rsidRPr="00053DA3">
        <w:rPr>
          <w:rFonts w:ascii="Times New Roman" w:hAnsi="Times New Roman" w:cs="Times New Roman"/>
          <w:sz w:val="24"/>
          <w:szCs w:val="24"/>
        </w:rPr>
        <w:t xml:space="preserve"> applicant’s rights and freedoms as set out in section 44 and 45 of the Constitution and comply with sections 56(3), 58(1)(2), 60(1)(b), 61(1a)(4b)(4c), 67(1)(b) &amp; (2), 71(3)(b)(i) &amp; (ii) and 155(2)(d) which guarantee rights not to be unfairly discriminated against on the grounds of political affiliation, freedom of association and assembly, freedom of expression and freedom </w:t>
      </w:r>
      <w:r w:rsidR="007171C1" w:rsidRPr="00053DA3">
        <w:rPr>
          <w:rFonts w:ascii="Times New Roman" w:hAnsi="Times New Roman" w:cs="Times New Roman"/>
          <w:sz w:val="24"/>
          <w:szCs w:val="24"/>
        </w:rPr>
        <w:t xml:space="preserve">of the media, political freedom </w:t>
      </w:r>
      <w:r w:rsidRPr="00053DA3">
        <w:rPr>
          <w:rFonts w:ascii="Times New Roman" w:hAnsi="Times New Roman" w:cs="Times New Roman"/>
          <w:sz w:val="24"/>
          <w:szCs w:val="24"/>
        </w:rPr>
        <w:t>and participation and the guarantee from unlawful deprivation of property rights.</w:t>
      </w:r>
    </w:p>
    <w:p w:rsidR="00EE5DC2" w:rsidRPr="00053DA3" w:rsidRDefault="00EE5DC2" w:rsidP="004718AA">
      <w:pPr>
        <w:pStyle w:val="ListParagraph"/>
        <w:numPr>
          <w:ilvl w:val="0"/>
          <w:numId w:val="3"/>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1</w:t>
      </w:r>
      <w:r w:rsidRPr="00053DA3">
        <w:rPr>
          <w:rFonts w:ascii="Times New Roman" w:hAnsi="Times New Roman" w:cs="Times New Roman"/>
          <w:sz w:val="24"/>
          <w:szCs w:val="24"/>
          <w:vertAlign w:val="superscript"/>
        </w:rPr>
        <w:t>st</w:t>
      </w:r>
      <w:r w:rsidRPr="00053DA3">
        <w:rPr>
          <w:rFonts w:ascii="Times New Roman" w:hAnsi="Times New Roman" w:cs="Times New Roman"/>
          <w:sz w:val="24"/>
          <w:szCs w:val="24"/>
        </w:rPr>
        <w:t>, 2</w:t>
      </w:r>
      <w:r w:rsidRPr="00053DA3">
        <w:rPr>
          <w:rFonts w:ascii="Times New Roman" w:hAnsi="Times New Roman" w:cs="Times New Roman"/>
          <w:sz w:val="24"/>
          <w:szCs w:val="24"/>
          <w:vertAlign w:val="superscript"/>
        </w:rPr>
        <w:t>nd</w:t>
      </w:r>
      <w:r w:rsidRPr="00053DA3">
        <w:rPr>
          <w:rFonts w:ascii="Times New Roman" w:hAnsi="Times New Roman" w:cs="Times New Roman"/>
          <w:sz w:val="24"/>
          <w:szCs w:val="24"/>
        </w:rPr>
        <w:t>, 3</w:t>
      </w:r>
      <w:r w:rsidRPr="00053DA3">
        <w:rPr>
          <w:rFonts w:ascii="Times New Roman" w:hAnsi="Times New Roman" w:cs="Times New Roman"/>
          <w:sz w:val="24"/>
          <w:szCs w:val="24"/>
          <w:vertAlign w:val="superscript"/>
        </w:rPr>
        <w:t>rd</w:t>
      </w:r>
      <w:r w:rsidRPr="00053DA3">
        <w:rPr>
          <w:rFonts w:ascii="Times New Roman" w:hAnsi="Times New Roman" w:cs="Times New Roman"/>
          <w:sz w:val="24"/>
          <w:szCs w:val="24"/>
        </w:rPr>
        <w:t xml:space="preserve"> respondents specifically and forthwith</w:t>
      </w:r>
      <w:r w:rsidR="004718AA" w:rsidRPr="00053DA3">
        <w:rPr>
          <w:rFonts w:ascii="Times New Roman" w:hAnsi="Times New Roman" w:cs="Times New Roman"/>
          <w:sz w:val="24"/>
          <w:szCs w:val="24"/>
        </w:rPr>
        <w:t xml:space="preserve"> cease the bias and partiality in 1</w:t>
      </w:r>
      <w:r w:rsidR="004718AA" w:rsidRPr="00053DA3">
        <w:rPr>
          <w:rFonts w:ascii="Times New Roman" w:hAnsi="Times New Roman" w:cs="Times New Roman"/>
          <w:sz w:val="24"/>
          <w:szCs w:val="24"/>
          <w:vertAlign w:val="superscript"/>
        </w:rPr>
        <w:t>st</w:t>
      </w:r>
      <w:r w:rsidR="004718AA" w:rsidRPr="00053DA3">
        <w:rPr>
          <w:rFonts w:ascii="Times New Roman" w:hAnsi="Times New Roman" w:cs="Times New Roman"/>
          <w:sz w:val="24"/>
          <w:szCs w:val="24"/>
        </w:rPr>
        <w:t xml:space="preserve"> respondent’s programming by according equal coverage to applicant’s political party and others as it accords ZANU-PF.</w:t>
      </w:r>
    </w:p>
    <w:p w:rsidR="004718AA" w:rsidRPr="00053DA3" w:rsidRDefault="004718AA" w:rsidP="004718AA">
      <w:pPr>
        <w:pStyle w:val="ListParagraph"/>
        <w:numPr>
          <w:ilvl w:val="0"/>
          <w:numId w:val="3"/>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In the alternative 1</w:t>
      </w:r>
      <w:r w:rsidRPr="00053DA3">
        <w:rPr>
          <w:rFonts w:ascii="Times New Roman" w:hAnsi="Times New Roman" w:cs="Times New Roman"/>
          <w:sz w:val="24"/>
          <w:szCs w:val="24"/>
          <w:vertAlign w:val="superscript"/>
        </w:rPr>
        <w:t>st</w:t>
      </w:r>
      <w:r w:rsidRPr="00053DA3">
        <w:rPr>
          <w:rFonts w:ascii="Times New Roman" w:hAnsi="Times New Roman" w:cs="Times New Roman"/>
          <w:sz w:val="24"/>
          <w:szCs w:val="24"/>
        </w:rPr>
        <w:t xml:space="preserve"> respondent</w:t>
      </w:r>
      <w:r w:rsidR="007171C1" w:rsidRPr="00053DA3">
        <w:rPr>
          <w:rFonts w:ascii="Times New Roman" w:hAnsi="Times New Roman" w:cs="Times New Roman"/>
          <w:sz w:val="24"/>
          <w:szCs w:val="24"/>
        </w:rPr>
        <w:t xml:space="preserve"> is</w:t>
      </w:r>
      <w:r w:rsidRPr="00053DA3">
        <w:rPr>
          <w:rFonts w:ascii="Times New Roman" w:hAnsi="Times New Roman" w:cs="Times New Roman"/>
          <w:sz w:val="24"/>
          <w:szCs w:val="24"/>
        </w:rPr>
        <w:t xml:space="preserve"> to encrypt its signal to be received on subscription basis by those who wish to associate with it and ZANU(PF) programming content.</w:t>
      </w:r>
    </w:p>
    <w:p w:rsidR="004718AA" w:rsidRPr="00053DA3" w:rsidRDefault="004718AA" w:rsidP="004718AA">
      <w:pPr>
        <w:pStyle w:val="ListParagraph"/>
        <w:numPr>
          <w:ilvl w:val="0"/>
          <w:numId w:val="3"/>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1</w:t>
      </w:r>
      <w:r w:rsidRPr="00053DA3">
        <w:rPr>
          <w:rFonts w:ascii="Times New Roman" w:hAnsi="Times New Roman" w:cs="Times New Roman"/>
          <w:sz w:val="24"/>
          <w:szCs w:val="24"/>
          <w:vertAlign w:val="superscript"/>
        </w:rPr>
        <w:t>st</w:t>
      </w:r>
      <w:r w:rsidRPr="00053DA3">
        <w:rPr>
          <w:rFonts w:ascii="Times New Roman" w:hAnsi="Times New Roman" w:cs="Times New Roman"/>
          <w:sz w:val="24"/>
          <w:szCs w:val="24"/>
        </w:rPr>
        <w:t xml:space="preserve"> and 2</w:t>
      </w:r>
      <w:r w:rsidRPr="00053DA3">
        <w:rPr>
          <w:rFonts w:ascii="Times New Roman" w:hAnsi="Times New Roman" w:cs="Times New Roman"/>
          <w:sz w:val="24"/>
          <w:szCs w:val="24"/>
          <w:vertAlign w:val="superscript"/>
        </w:rPr>
        <w:t>nd</w:t>
      </w:r>
      <w:r w:rsidRPr="00053DA3">
        <w:rPr>
          <w:rFonts w:ascii="Times New Roman" w:hAnsi="Times New Roman" w:cs="Times New Roman"/>
          <w:sz w:val="24"/>
          <w:szCs w:val="24"/>
        </w:rPr>
        <w:t xml:space="preserve"> respondents bear applicant’s legal costs.”</w:t>
      </w:r>
    </w:p>
    <w:p w:rsidR="004718AA" w:rsidRPr="00053DA3" w:rsidRDefault="004718AA" w:rsidP="004718AA">
      <w:pPr>
        <w:spacing w:after="0" w:line="480" w:lineRule="auto"/>
        <w:jc w:val="both"/>
        <w:rPr>
          <w:rFonts w:ascii="Times New Roman" w:hAnsi="Times New Roman" w:cs="Times New Roman"/>
          <w:sz w:val="24"/>
          <w:szCs w:val="24"/>
        </w:rPr>
      </w:pPr>
    </w:p>
    <w:p w:rsidR="005D12FF" w:rsidRPr="00053DA3" w:rsidRDefault="005D12FF" w:rsidP="005D12FF">
      <w:pPr>
        <w:spacing w:after="0" w:line="480" w:lineRule="auto"/>
        <w:jc w:val="both"/>
        <w:rPr>
          <w:rFonts w:ascii="Times New Roman" w:hAnsi="Times New Roman" w:cs="Times New Roman"/>
          <w:sz w:val="24"/>
          <w:szCs w:val="24"/>
        </w:rPr>
      </w:pPr>
    </w:p>
    <w:p w:rsidR="004718AA" w:rsidRPr="00053DA3" w:rsidRDefault="001D06EA" w:rsidP="005D12FF">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With</w:t>
      </w:r>
      <w:r w:rsidR="004718AA" w:rsidRPr="00053DA3">
        <w:rPr>
          <w:rFonts w:ascii="Times New Roman" w:hAnsi="Times New Roman" w:cs="Times New Roman"/>
          <w:sz w:val="24"/>
          <w:szCs w:val="24"/>
        </w:rPr>
        <w:t xml:space="preserve"> the exception of para. 1 of the relief sought </w:t>
      </w:r>
      <w:r w:rsidR="005D12FF" w:rsidRPr="00053DA3">
        <w:rPr>
          <w:rFonts w:ascii="Times New Roman" w:hAnsi="Times New Roman" w:cs="Times New Roman"/>
          <w:sz w:val="24"/>
          <w:szCs w:val="24"/>
        </w:rPr>
        <w:t xml:space="preserve">which relates to the constitutional invalidity of the specified provisions of the Act, there is no declaration </w:t>
      </w:r>
      <w:r w:rsidR="007171C1" w:rsidRPr="00053DA3">
        <w:rPr>
          <w:rFonts w:ascii="Times New Roman" w:hAnsi="Times New Roman" w:cs="Times New Roman"/>
          <w:sz w:val="24"/>
          <w:szCs w:val="24"/>
        </w:rPr>
        <w:t xml:space="preserve">sought </w:t>
      </w:r>
      <w:r w:rsidR="005D12FF" w:rsidRPr="00053DA3">
        <w:rPr>
          <w:rFonts w:ascii="Times New Roman" w:hAnsi="Times New Roman" w:cs="Times New Roman"/>
          <w:sz w:val="24"/>
          <w:szCs w:val="24"/>
        </w:rPr>
        <w:t xml:space="preserve">to the effect that the conduct of the ZBC is unconstitutional in that it infringes any of the fundamental rights and freedoms listed.  The Constitution confers power on a court under s 85(1) to grant appropriate relief to an injured person who has approached it for relief.  It is not the </w:t>
      </w:r>
      <w:r w:rsidR="005D12FF" w:rsidRPr="00053DA3">
        <w:rPr>
          <w:rFonts w:ascii="Times New Roman" w:hAnsi="Times New Roman" w:cs="Times New Roman"/>
          <w:sz w:val="24"/>
          <w:szCs w:val="24"/>
        </w:rPr>
        <w:lastRenderedPageBreak/>
        <w:t>business of a court to grant relief to an applicant whose fundamental rights or freedoms have not been violated.  He or she would be an uninjured applicant.  A court does not grant relief to an uninjured applicant.</w:t>
      </w:r>
    </w:p>
    <w:p w:rsidR="005D12FF" w:rsidRPr="00053DA3" w:rsidRDefault="005D12FF" w:rsidP="005D12FF">
      <w:pPr>
        <w:spacing w:after="0" w:line="480" w:lineRule="auto"/>
        <w:ind w:firstLine="1440"/>
        <w:jc w:val="both"/>
        <w:rPr>
          <w:rFonts w:ascii="Times New Roman" w:hAnsi="Times New Roman" w:cs="Times New Roman"/>
          <w:sz w:val="24"/>
          <w:szCs w:val="24"/>
        </w:rPr>
      </w:pPr>
    </w:p>
    <w:p w:rsidR="005D12FF" w:rsidRPr="00053DA3" w:rsidRDefault="005D12FF" w:rsidP="005D12FF">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 xml:space="preserve">A relief that does not contain a declaration of </w:t>
      </w:r>
      <w:r w:rsidR="00770CEE" w:rsidRPr="00053DA3">
        <w:rPr>
          <w:rFonts w:ascii="Times New Roman" w:hAnsi="Times New Roman" w:cs="Times New Roman"/>
          <w:sz w:val="24"/>
          <w:szCs w:val="24"/>
        </w:rPr>
        <w:t xml:space="preserve">a finding of </w:t>
      </w:r>
      <w:r w:rsidRPr="00053DA3">
        <w:rPr>
          <w:rFonts w:ascii="Times New Roman" w:hAnsi="Times New Roman" w:cs="Times New Roman"/>
          <w:sz w:val="24"/>
          <w:szCs w:val="24"/>
        </w:rPr>
        <w:t xml:space="preserve">infringement </w:t>
      </w:r>
      <w:r w:rsidR="00396498" w:rsidRPr="00053DA3">
        <w:rPr>
          <w:rFonts w:ascii="Times New Roman" w:hAnsi="Times New Roman" w:cs="Times New Roman"/>
          <w:sz w:val="24"/>
          <w:szCs w:val="24"/>
        </w:rPr>
        <w:t xml:space="preserve">of a fundamental right or freedom and </w:t>
      </w:r>
      <w:r w:rsidR="00396498" w:rsidRPr="00053DA3">
        <w:rPr>
          <w:rFonts w:ascii="Times New Roman" w:hAnsi="Times New Roman" w:cs="Times New Roman"/>
          <w:i/>
          <w:sz w:val="24"/>
          <w:szCs w:val="24"/>
        </w:rPr>
        <w:t>ipso facto</w:t>
      </w:r>
      <w:r w:rsidR="00396498" w:rsidRPr="00053DA3">
        <w:rPr>
          <w:rFonts w:ascii="Times New Roman" w:hAnsi="Times New Roman" w:cs="Times New Roman"/>
          <w:sz w:val="24"/>
          <w:szCs w:val="24"/>
        </w:rPr>
        <w:t xml:space="preserve"> </w:t>
      </w:r>
      <w:r w:rsidR="00770CEE" w:rsidRPr="00053DA3">
        <w:rPr>
          <w:rFonts w:ascii="Times New Roman" w:hAnsi="Times New Roman" w:cs="Times New Roman"/>
          <w:sz w:val="24"/>
          <w:szCs w:val="24"/>
        </w:rPr>
        <w:t>c</w:t>
      </w:r>
      <w:r w:rsidR="00396498" w:rsidRPr="00053DA3">
        <w:rPr>
          <w:rFonts w:ascii="Times New Roman" w:hAnsi="Times New Roman" w:cs="Times New Roman"/>
          <w:sz w:val="24"/>
          <w:szCs w:val="24"/>
        </w:rPr>
        <w:t>onstitutional invalidity of the conduct or legislation under attack has no legal justification.  The substance of the relief sought by the applicant is the exhortation by the court to the respondents to discharge their constitutional obligation to respect, protect, promote and fulfil the applicant’s fundamental rights and freedom.  It is not the duty of a court to remind other duty-bearers to observe their duties in the absence of proven infringement of a fundamental human right or freedom.</w:t>
      </w:r>
    </w:p>
    <w:p w:rsidR="00396498" w:rsidRPr="00053DA3" w:rsidRDefault="00396498" w:rsidP="005D12FF">
      <w:pPr>
        <w:spacing w:after="0" w:line="480" w:lineRule="auto"/>
        <w:ind w:firstLine="1440"/>
        <w:jc w:val="both"/>
        <w:rPr>
          <w:rFonts w:ascii="Times New Roman" w:hAnsi="Times New Roman" w:cs="Times New Roman"/>
          <w:sz w:val="24"/>
          <w:szCs w:val="24"/>
        </w:rPr>
      </w:pPr>
    </w:p>
    <w:p w:rsidR="007074A7" w:rsidRDefault="001B73E7" w:rsidP="007171C1">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 xml:space="preserve">The court has proceeded to examine the matter further on the basis of the principle that </w:t>
      </w:r>
      <w:r w:rsidR="00F811E5" w:rsidRPr="00053DA3">
        <w:rPr>
          <w:rFonts w:ascii="Times New Roman" w:hAnsi="Times New Roman" w:cs="Times New Roman"/>
          <w:sz w:val="24"/>
          <w:szCs w:val="24"/>
        </w:rPr>
        <w:t xml:space="preserve">an application falls or stands on the founding affidavit and that </w:t>
      </w:r>
      <w:r w:rsidR="00524B87" w:rsidRPr="00053DA3">
        <w:rPr>
          <w:rFonts w:ascii="Times New Roman" w:hAnsi="Times New Roman" w:cs="Times New Roman"/>
          <w:sz w:val="24"/>
          <w:szCs w:val="24"/>
        </w:rPr>
        <w:t>“</w:t>
      </w:r>
      <w:r w:rsidR="00F811E5" w:rsidRPr="00053DA3">
        <w:rPr>
          <w:rFonts w:ascii="Times New Roman" w:hAnsi="Times New Roman" w:cs="Times New Roman"/>
          <w:sz w:val="24"/>
          <w:szCs w:val="24"/>
        </w:rPr>
        <w:t>appropriate relief</w:t>
      </w:r>
      <w:r w:rsidR="00524B87" w:rsidRPr="00053DA3">
        <w:rPr>
          <w:rFonts w:ascii="Times New Roman" w:hAnsi="Times New Roman" w:cs="Times New Roman"/>
          <w:sz w:val="24"/>
          <w:szCs w:val="24"/>
        </w:rPr>
        <w:t xml:space="preserve">” </w:t>
      </w:r>
      <w:r w:rsidR="009328A1">
        <w:rPr>
          <w:rFonts w:ascii="Times New Roman" w:hAnsi="Times New Roman" w:cs="Times New Roman"/>
          <w:sz w:val="24"/>
          <w:szCs w:val="24"/>
        </w:rPr>
        <w:t>under s </w:t>
      </w:r>
      <w:r w:rsidR="00C569F7" w:rsidRPr="00053DA3">
        <w:rPr>
          <w:rFonts w:ascii="Times New Roman" w:hAnsi="Times New Roman" w:cs="Times New Roman"/>
          <w:sz w:val="24"/>
          <w:szCs w:val="24"/>
        </w:rPr>
        <w:t>85(1</w:t>
      </w:r>
      <w:r w:rsidR="00F811E5" w:rsidRPr="00053DA3">
        <w:rPr>
          <w:rFonts w:ascii="Times New Roman" w:hAnsi="Times New Roman" w:cs="Times New Roman"/>
          <w:sz w:val="24"/>
          <w:szCs w:val="24"/>
        </w:rPr>
        <w:t xml:space="preserve">) of the </w:t>
      </w:r>
      <w:r w:rsidR="007171C1" w:rsidRPr="00053DA3">
        <w:rPr>
          <w:rFonts w:ascii="Times New Roman" w:hAnsi="Times New Roman" w:cs="Times New Roman"/>
          <w:sz w:val="24"/>
          <w:szCs w:val="24"/>
        </w:rPr>
        <w:t>Constitution gives a court wide</w:t>
      </w:r>
      <w:r w:rsidR="00F811E5" w:rsidRPr="00053DA3">
        <w:rPr>
          <w:rFonts w:ascii="Times New Roman" w:hAnsi="Times New Roman" w:cs="Times New Roman"/>
          <w:sz w:val="24"/>
          <w:szCs w:val="24"/>
        </w:rPr>
        <w:t xml:space="preserve"> discretionary power to grant relief that is different from that claimed.  The determination of appropriate relief calls for the balancing of various interests that might be affected by the remedy.  The balancing must at least be guided by the objective, first to address the wrong occasioned by the infringement of the constitutional right, secondly to deter future violations, third to make an order that can be complied with and fourth achieve the objective of fairness to all who might be affected by the relief.  The nature of the infringement will invariably provide guidance as to the appropriate relief.  </w:t>
      </w:r>
    </w:p>
    <w:p w:rsidR="00E30E0F" w:rsidRPr="00053DA3" w:rsidRDefault="00E30E0F" w:rsidP="007171C1">
      <w:pPr>
        <w:spacing w:after="0" w:line="480" w:lineRule="auto"/>
        <w:ind w:firstLine="1440"/>
        <w:jc w:val="both"/>
        <w:rPr>
          <w:rFonts w:ascii="Times New Roman" w:hAnsi="Times New Roman" w:cs="Times New Roman"/>
          <w:sz w:val="24"/>
          <w:szCs w:val="24"/>
        </w:rPr>
      </w:pPr>
    </w:p>
    <w:p w:rsidR="001A4EE5" w:rsidRPr="00053DA3" w:rsidRDefault="00F811E5" w:rsidP="005D12FF">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lastRenderedPageBreak/>
        <w:t xml:space="preserve">In this case no infringement of a fundamental right or freedom was established because the applicant adopted a wrong remedy for the protection of the </w:t>
      </w:r>
      <w:r w:rsidR="001A4EE5" w:rsidRPr="00053DA3">
        <w:rPr>
          <w:rFonts w:ascii="Times New Roman" w:hAnsi="Times New Roman" w:cs="Times New Roman"/>
          <w:sz w:val="24"/>
          <w:szCs w:val="24"/>
        </w:rPr>
        <w:t xml:space="preserve">rights she alleges were infringed.  The principles of supremacy of the Constitution and one-system-of-law require that in the choice of the law and appropriate remedy for the protection of a fundamental right or freedom allegedly infringed by </w:t>
      </w:r>
      <w:r w:rsidR="007074A7" w:rsidRPr="00053DA3">
        <w:rPr>
          <w:rFonts w:ascii="Times New Roman" w:hAnsi="Times New Roman" w:cs="Times New Roman"/>
          <w:sz w:val="24"/>
          <w:szCs w:val="24"/>
        </w:rPr>
        <w:t xml:space="preserve">any </w:t>
      </w:r>
      <w:r w:rsidR="001A4EE5" w:rsidRPr="00053DA3">
        <w:rPr>
          <w:rFonts w:ascii="Times New Roman" w:hAnsi="Times New Roman" w:cs="Times New Roman"/>
          <w:sz w:val="24"/>
          <w:szCs w:val="24"/>
        </w:rPr>
        <w:t>condu</w:t>
      </w:r>
      <w:r w:rsidR="008F7F45" w:rsidRPr="00053DA3">
        <w:rPr>
          <w:rFonts w:ascii="Times New Roman" w:hAnsi="Times New Roman" w:cs="Times New Roman"/>
          <w:sz w:val="24"/>
          <w:szCs w:val="24"/>
        </w:rPr>
        <w:t>ct, consideration must be given to</w:t>
      </w:r>
      <w:r w:rsidR="001A4EE5" w:rsidRPr="00053DA3">
        <w:rPr>
          <w:rFonts w:ascii="Times New Roman" w:hAnsi="Times New Roman" w:cs="Times New Roman"/>
          <w:sz w:val="24"/>
          <w:szCs w:val="24"/>
        </w:rPr>
        <w:t xml:space="preserve"> the question whether there is in existence a law of general application governing the conduct complained of and if there is</w:t>
      </w:r>
      <w:r w:rsidR="007074A7" w:rsidRPr="00053DA3">
        <w:rPr>
          <w:rFonts w:ascii="Times New Roman" w:hAnsi="Times New Roman" w:cs="Times New Roman"/>
          <w:sz w:val="24"/>
          <w:szCs w:val="24"/>
        </w:rPr>
        <w:t>,</w:t>
      </w:r>
      <w:r w:rsidR="001A4EE5" w:rsidRPr="00053DA3">
        <w:rPr>
          <w:rFonts w:ascii="Times New Roman" w:hAnsi="Times New Roman" w:cs="Times New Roman"/>
          <w:sz w:val="24"/>
          <w:szCs w:val="24"/>
        </w:rPr>
        <w:t xml:space="preserve"> whether </w:t>
      </w:r>
      <w:r w:rsidR="00C569F7" w:rsidRPr="00053DA3">
        <w:rPr>
          <w:rFonts w:ascii="Times New Roman" w:hAnsi="Times New Roman" w:cs="Times New Roman"/>
          <w:sz w:val="24"/>
          <w:szCs w:val="24"/>
        </w:rPr>
        <w:t>the constitutionality of that la</w:t>
      </w:r>
      <w:r w:rsidR="001A4EE5" w:rsidRPr="00053DA3">
        <w:rPr>
          <w:rFonts w:ascii="Times New Roman" w:hAnsi="Times New Roman" w:cs="Times New Roman"/>
          <w:sz w:val="24"/>
          <w:szCs w:val="24"/>
        </w:rPr>
        <w:t>w is being impugned.</w:t>
      </w:r>
    </w:p>
    <w:p w:rsidR="001A4EE5" w:rsidRPr="00053DA3" w:rsidRDefault="001A4EE5" w:rsidP="005D12FF">
      <w:pPr>
        <w:spacing w:after="0" w:line="480" w:lineRule="auto"/>
        <w:ind w:firstLine="1440"/>
        <w:jc w:val="both"/>
        <w:rPr>
          <w:rFonts w:ascii="Times New Roman" w:hAnsi="Times New Roman" w:cs="Times New Roman"/>
          <w:sz w:val="24"/>
          <w:szCs w:val="24"/>
        </w:rPr>
      </w:pPr>
    </w:p>
    <w:p w:rsidR="00A771B8" w:rsidRPr="00053DA3" w:rsidRDefault="001A4EE5" w:rsidP="005D12FF">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The threshold test of law of general application excludes instances in which the party whose conduct has been found to limit a fundamental right cannot rely upon an existing rule of law as a justification for the limitation.  There cannot be justification of conduct for which no legal authorization exists.  The question</w:t>
      </w:r>
      <w:r w:rsidR="00A771B8" w:rsidRPr="00053DA3">
        <w:rPr>
          <w:rFonts w:ascii="Times New Roman" w:hAnsi="Times New Roman" w:cs="Times New Roman"/>
          <w:sz w:val="24"/>
          <w:szCs w:val="24"/>
        </w:rPr>
        <w:t xml:space="preserve"> of </w:t>
      </w:r>
      <w:r w:rsidR="008F7F45" w:rsidRPr="00053DA3">
        <w:rPr>
          <w:rFonts w:ascii="Times New Roman" w:hAnsi="Times New Roman" w:cs="Times New Roman"/>
          <w:sz w:val="24"/>
          <w:szCs w:val="24"/>
        </w:rPr>
        <w:t xml:space="preserve">the </w:t>
      </w:r>
      <w:r w:rsidR="00A771B8" w:rsidRPr="00053DA3">
        <w:rPr>
          <w:rFonts w:ascii="Times New Roman" w:hAnsi="Times New Roman" w:cs="Times New Roman"/>
          <w:sz w:val="24"/>
          <w:szCs w:val="24"/>
        </w:rPr>
        <w:t xml:space="preserve">validity of conduct which falls within the ambit of a law of general application cannot be </w:t>
      </w:r>
      <w:r w:rsidR="007074A7" w:rsidRPr="00053DA3">
        <w:rPr>
          <w:rFonts w:ascii="Times New Roman" w:hAnsi="Times New Roman" w:cs="Times New Roman"/>
          <w:sz w:val="24"/>
          <w:szCs w:val="24"/>
        </w:rPr>
        <w:t>determined by reference to the C</w:t>
      </w:r>
      <w:r w:rsidR="00A771B8" w:rsidRPr="00053DA3">
        <w:rPr>
          <w:rFonts w:ascii="Times New Roman" w:hAnsi="Times New Roman" w:cs="Times New Roman"/>
          <w:sz w:val="24"/>
          <w:szCs w:val="24"/>
        </w:rPr>
        <w:t xml:space="preserve">onstitution.  It must </w:t>
      </w:r>
      <w:r w:rsidR="006938F0" w:rsidRPr="00053DA3">
        <w:rPr>
          <w:rFonts w:ascii="Times New Roman" w:hAnsi="Times New Roman" w:cs="Times New Roman"/>
          <w:sz w:val="24"/>
          <w:szCs w:val="24"/>
        </w:rPr>
        <w:t xml:space="preserve">be </w:t>
      </w:r>
      <w:r w:rsidR="00A771B8" w:rsidRPr="00053DA3">
        <w:rPr>
          <w:rFonts w:ascii="Times New Roman" w:hAnsi="Times New Roman" w:cs="Times New Roman"/>
          <w:sz w:val="24"/>
          <w:szCs w:val="24"/>
        </w:rPr>
        <w:t>determined by reference to the provisions of the law of general application unless the constitutionality of that law is itself being attacked.</w:t>
      </w:r>
    </w:p>
    <w:p w:rsidR="00A771B8" w:rsidRPr="00053DA3" w:rsidRDefault="00A771B8" w:rsidP="005D12FF">
      <w:pPr>
        <w:spacing w:after="0" w:line="480" w:lineRule="auto"/>
        <w:ind w:firstLine="1440"/>
        <w:jc w:val="both"/>
        <w:rPr>
          <w:rFonts w:ascii="Times New Roman" w:hAnsi="Times New Roman" w:cs="Times New Roman"/>
          <w:sz w:val="24"/>
          <w:szCs w:val="24"/>
        </w:rPr>
      </w:pPr>
    </w:p>
    <w:p w:rsidR="00A771B8" w:rsidRPr="00053DA3" w:rsidRDefault="00A771B8" w:rsidP="005D12FF">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Woolman and Bishop – “</w:t>
      </w:r>
      <w:r w:rsidRPr="00053DA3">
        <w:rPr>
          <w:rFonts w:ascii="Times New Roman" w:hAnsi="Times New Roman" w:cs="Times New Roman"/>
          <w:i/>
          <w:sz w:val="24"/>
          <w:szCs w:val="24"/>
        </w:rPr>
        <w:t>Constitutional Law of South Africa</w:t>
      </w:r>
      <w:r w:rsidRPr="00053DA3">
        <w:rPr>
          <w:rFonts w:ascii="Times New Roman" w:hAnsi="Times New Roman" w:cs="Times New Roman"/>
          <w:sz w:val="24"/>
          <w:szCs w:val="24"/>
        </w:rPr>
        <w:t>” 2 ed Juta Vol. 2 at pp 34-47-34-48 comment as follows:</w:t>
      </w:r>
    </w:p>
    <w:p w:rsidR="00A771B8" w:rsidRPr="00053DA3" w:rsidRDefault="00A771B8" w:rsidP="00A771B8">
      <w:pPr>
        <w:spacing w:after="0" w:line="240" w:lineRule="auto"/>
        <w:ind w:left="720"/>
        <w:jc w:val="both"/>
        <w:rPr>
          <w:rFonts w:ascii="Times New Roman" w:hAnsi="Times New Roman" w:cs="Times New Roman"/>
          <w:sz w:val="24"/>
          <w:szCs w:val="24"/>
        </w:rPr>
      </w:pPr>
      <w:r w:rsidRPr="00053DA3">
        <w:rPr>
          <w:rFonts w:ascii="Times New Roman" w:hAnsi="Times New Roman" w:cs="Times New Roman"/>
          <w:sz w:val="24"/>
          <w:szCs w:val="24"/>
        </w:rPr>
        <w:t>“To say that only “law of general application” may justify the impairment of a fundamental right means that conduct – public or private – that limits a fundamental right but which is not sourced in a law of general application cannot be justified.”</w:t>
      </w:r>
    </w:p>
    <w:p w:rsidR="00A771B8" w:rsidRPr="00053DA3" w:rsidRDefault="00A771B8" w:rsidP="00A771B8">
      <w:pPr>
        <w:spacing w:after="0" w:line="480" w:lineRule="auto"/>
        <w:jc w:val="both"/>
        <w:rPr>
          <w:rFonts w:ascii="Times New Roman" w:hAnsi="Times New Roman" w:cs="Times New Roman"/>
          <w:sz w:val="24"/>
          <w:szCs w:val="24"/>
        </w:rPr>
      </w:pPr>
    </w:p>
    <w:p w:rsidR="00A771B8" w:rsidRPr="00053DA3" w:rsidRDefault="00A771B8" w:rsidP="00685932">
      <w:pPr>
        <w:spacing w:after="0" w:line="240" w:lineRule="auto"/>
        <w:jc w:val="both"/>
        <w:rPr>
          <w:rFonts w:ascii="Times New Roman" w:hAnsi="Times New Roman" w:cs="Times New Roman"/>
          <w:sz w:val="24"/>
          <w:szCs w:val="24"/>
        </w:rPr>
      </w:pPr>
    </w:p>
    <w:p w:rsidR="00A771B8" w:rsidRPr="00053DA3" w:rsidRDefault="00A771B8" w:rsidP="00A771B8">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t xml:space="preserve">In </w:t>
      </w:r>
      <w:r w:rsidRPr="00053DA3">
        <w:rPr>
          <w:rFonts w:ascii="Times New Roman" w:hAnsi="Times New Roman" w:cs="Times New Roman"/>
          <w:i/>
          <w:sz w:val="24"/>
          <w:szCs w:val="24"/>
        </w:rPr>
        <w:t>Aug</w:t>
      </w:r>
      <w:r w:rsidR="00237625" w:rsidRPr="00053DA3">
        <w:rPr>
          <w:rFonts w:ascii="Times New Roman" w:hAnsi="Times New Roman" w:cs="Times New Roman"/>
          <w:i/>
          <w:sz w:val="24"/>
          <w:szCs w:val="24"/>
        </w:rPr>
        <w:t>ust v Electoral Commission and O</w:t>
      </w:r>
      <w:r w:rsidRPr="00053DA3">
        <w:rPr>
          <w:rFonts w:ascii="Times New Roman" w:hAnsi="Times New Roman" w:cs="Times New Roman"/>
          <w:i/>
          <w:sz w:val="24"/>
          <w:szCs w:val="24"/>
        </w:rPr>
        <w:t>thers</w:t>
      </w:r>
      <w:r w:rsidRPr="00053DA3">
        <w:rPr>
          <w:rFonts w:ascii="Times New Roman" w:hAnsi="Times New Roman" w:cs="Times New Roman"/>
          <w:sz w:val="24"/>
          <w:szCs w:val="24"/>
        </w:rPr>
        <w:t xml:space="preserve"> 1999(3) SA 1(CC) para. 23</w:t>
      </w:r>
      <w:r w:rsidR="00F811E5" w:rsidRPr="00053DA3">
        <w:rPr>
          <w:rFonts w:ascii="Times New Roman" w:hAnsi="Times New Roman" w:cs="Times New Roman"/>
          <w:sz w:val="24"/>
          <w:szCs w:val="24"/>
        </w:rPr>
        <w:t xml:space="preserve"> </w:t>
      </w:r>
      <w:r w:rsidRPr="00053DA3">
        <w:rPr>
          <w:rFonts w:ascii="Times New Roman" w:hAnsi="Times New Roman" w:cs="Times New Roman"/>
          <w:sz w:val="24"/>
          <w:szCs w:val="24"/>
        </w:rPr>
        <w:t xml:space="preserve">it was held that in the absence of </w:t>
      </w:r>
      <w:r w:rsidR="00237625" w:rsidRPr="00053DA3">
        <w:rPr>
          <w:rFonts w:ascii="Times New Roman" w:hAnsi="Times New Roman" w:cs="Times New Roman"/>
          <w:sz w:val="24"/>
          <w:szCs w:val="24"/>
        </w:rPr>
        <w:t xml:space="preserve">a </w:t>
      </w:r>
      <w:r w:rsidRPr="00053DA3">
        <w:rPr>
          <w:rFonts w:ascii="Times New Roman" w:hAnsi="Times New Roman" w:cs="Times New Roman"/>
          <w:sz w:val="24"/>
          <w:szCs w:val="24"/>
        </w:rPr>
        <w:t xml:space="preserve">disqualifying legislative provision it was not possible for </w:t>
      </w:r>
      <w:r w:rsidRPr="00053DA3">
        <w:rPr>
          <w:rFonts w:ascii="Times New Roman" w:hAnsi="Times New Roman" w:cs="Times New Roman"/>
          <w:sz w:val="24"/>
          <w:szCs w:val="24"/>
        </w:rPr>
        <w:lastRenderedPageBreak/>
        <w:t>respondents to seek to justify the threatened infringement of prisoners</w:t>
      </w:r>
      <w:r w:rsidR="00A47C24" w:rsidRPr="00053DA3">
        <w:rPr>
          <w:rFonts w:ascii="Times New Roman" w:hAnsi="Times New Roman" w:cs="Times New Roman"/>
          <w:sz w:val="24"/>
          <w:szCs w:val="24"/>
        </w:rPr>
        <w:t>’</w:t>
      </w:r>
      <w:r w:rsidRPr="00053DA3">
        <w:rPr>
          <w:rFonts w:ascii="Times New Roman" w:hAnsi="Times New Roman" w:cs="Times New Roman"/>
          <w:sz w:val="24"/>
          <w:szCs w:val="24"/>
        </w:rPr>
        <w:t xml:space="preserve"> rights </w:t>
      </w:r>
      <w:r w:rsidR="00237625" w:rsidRPr="00053DA3">
        <w:rPr>
          <w:rFonts w:ascii="Times New Roman" w:hAnsi="Times New Roman" w:cs="Times New Roman"/>
          <w:sz w:val="24"/>
          <w:szCs w:val="24"/>
        </w:rPr>
        <w:t xml:space="preserve">to register as voters in an election </w:t>
      </w:r>
      <w:r w:rsidRPr="00053DA3">
        <w:rPr>
          <w:rFonts w:ascii="Times New Roman" w:hAnsi="Times New Roman" w:cs="Times New Roman"/>
          <w:sz w:val="24"/>
          <w:szCs w:val="24"/>
        </w:rPr>
        <w:t>as there was no law of general application upon which they could rely to do so.</w:t>
      </w:r>
    </w:p>
    <w:p w:rsidR="00A47C24" w:rsidRPr="00053DA3" w:rsidRDefault="00A47C24" w:rsidP="00A771B8">
      <w:pPr>
        <w:spacing w:after="0" w:line="480" w:lineRule="auto"/>
        <w:jc w:val="both"/>
        <w:rPr>
          <w:rFonts w:ascii="Times New Roman" w:hAnsi="Times New Roman" w:cs="Times New Roman"/>
          <w:sz w:val="24"/>
          <w:szCs w:val="24"/>
        </w:rPr>
      </w:pPr>
    </w:p>
    <w:p w:rsidR="00A47C24" w:rsidRPr="00053DA3" w:rsidRDefault="00A47C24" w:rsidP="00A771B8">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t xml:space="preserve">In </w:t>
      </w:r>
      <w:r w:rsidRPr="00053DA3">
        <w:rPr>
          <w:rFonts w:ascii="Times New Roman" w:hAnsi="Times New Roman" w:cs="Times New Roman"/>
          <w:i/>
          <w:sz w:val="24"/>
          <w:szCs w:val="24"/>
        </w:rPr>
        <w:t>Minister of Safety and Security and Another v Xaba</w:t>
      </w:r>
      <w:r w:rsidRPr="00053DA3">
        <w:rPr>
          <w:rFonts w:ascii="Times New Roman" w:hAnsi="Times New Roman" w:cs="Times New Roman"/>
          <w:sz w:val="24"/>
          <w:szCs w:val="24"/>
        </w:rPr>
        <w:t xml:space="preserve"> 2003</w:t>
      </w:r>
      <w:r w:rsidR="0089367A" w:rsidRPr="00053DA3">
        <w:rPr>
          <w:rFonts w:ascii="Times New Roman" w:hAnsi="Times New Roman" w:cs="Times New Roman"/>
          <w:sz w:val="24"/>
          <w:szCs w:val="24"/>
        </w:rPr>
        <w:t>(2) SA 103(D)</w:t>
      </w:r>
      <w:r w:rsidR="004D0D1A" w:rsidRPr="00053DA3">
        <w:rPr>
          <w:rFonts w:ascii="Times New Roman" w:hAnsi="Times New Roman" w:cs="Times New Roman"/>
          <w:sz w:val="24"/>
          <w:szCs w:val="24"/>
        </w:rPr>
        <w:t>,</w:t>
      </w:r>
      <w:r w:rsidR="0089367A" w:rsidRPr="00053DA3">
        <w:rPr>
          <w:rFonts w:ascii="Times New Roman" w:hAnsi="Times New Roman" w:cs="Times New Roman"/>
          <w:sz w:val="24"/>
          <w:szCs w:val="24"/>
        </w:rPr>
        <w:t xml:space="preserve"> police officers compelled</w:t>
      </w:r>
      <w:r w:rsidRPr="00053DA3">
        <w:rPr>
          <w:rFonts w:ascii="Times New Roman" w:hAnsi="Times New Roman" w:cs="Times New Roman"/>
          <w:sz w:val="24"/>
          <w:szCs w:val="24"/>
        </w:rPr>
        <w:t xml:space="preserve"> a suspect to have surgery to remove a bullet that they believed would provide evidence connecting the suspect to a crime he was alleged to have committed.  Neither the Criminal Procedure Act nor any other law authorizes surgery without consent.  As a result</w:t>
      </w:r>
      <w:r w:rsidR="00D2686E">
        <w:rPr>
          <w:rFonts w:ascii="Times New Roman" w:hAnsi="Times New Roman" w:cs="Times New Roman"/>
          <w:sz w:val="24"/>
          <w:szCs w:val="24"/>
        </w:rPr>
        <w:t>,</w:t>
      </w:r>
      <w:r w:rsidRPr="00053DA3">
        <w:rPr>
          <w:rFonts w:ascii="Times New Roman" w:hAnsi="Times New Roman" w:cs="Times New Roman"/>
          <w:sz w:val="24"/>
          <w:szCs w:val="24"/>
        </w:rPr>
        <w:t xml:space="preserve"> the exercise of State power to compel surgery of a suspect in the absence of legal authority failed to satisfy the law leg of the test for law of general application.  See also: </w:t>
      </w:r>
      <w:r w:rsidRPr="00053DA3">
        <w:rPr>
          <w:rFonts w:ascii="Times New Roman" w:hAnsi="Times New Roman" w:cs="Times New Roman"/>
          <w:i/>
          <w:sz w:val="24"/>
          <w:szCs w:val="24"/>
        </w:rPr>
        <w:t>Woolman and Bishop supra</w:t>
      </w:r>
      <w:r w:rsidR="0089367A" w:rsidRPr="00053DA3">
        <w:rPr>
          <w:rFonts w:ascii="Times New Roman" w:hAnsi="Times New Roman" w:cs="Times New Roman"/>
          <w:sz w:val="24"/>
          <w:szCs w:val="24"/>
        </w:rPr>
        <w:t xml:space="preserve"> p 34-59,</w:t>
      </w:r>
      <w:r w:rsidRPr="00053DA3">
        <w:rPr>
          <w:rFonts w:ascii="Times New Roman" w:hAnsi="Times New Roman" w:cs="Times New Roman"/>
          <w:sz w:val="24"/>
          <w:szCs w:val="24"/>
        </w:rPr>
        <w:t xml:space="preserve"> </w:t>
      </w:r>
      <w:r w:rsidRPr="00053DA3">
        <w:rPr>
          <w:rFonts w:ascii="Times New Roman" w:hAnsi="Times New Roman" w:cs="Times New Roman"/>
          <w:i/>
          <w:sz w:val="24"/>
          <w:szCs w:val="24"/>
        </w:rPr>
        <w:t>De Lille and Anor v Speaker of National Assembly</w:t>
      </w:r>
      <w:r w:rsidR="0089367A" w:rsidRPr="00053DA3">
        <w:rPr>
          <w:rFonts w:ascii="Times New Roman" w:hAnsi="Times New Roman" w:cs="Times New Roman"/>
          <w:sz w:val="24"/>
          <w:szCs w:val="24"/>
        </w:rPr>
        <w:t xml:space="preserve"> 1998(3) SA 430 (C</w:t>
      </w:r>
      <w:r w:rsidRPr="00053DA3">
        <w:rPr>
          <w:rFonts w:ascii="Times New Roman" w:hAnsi="Times New Roman" w:cs="Times New Roman"/>
          <w:sz w:val="24"/>
          <w:szCs w:val="24"/>
        </w:rPr>
        <w:t>)</w:t>
      </w:r>
      <w:r w:rsidR="00770CEE" w:rsidRPr="00053DA3">
        <w:rPr>
          <w:rFonts w:ascii="Times New Roman" w:hAnsi="Times New Roman" w:cs="Times New Roman"/>
          <w:sz w:val="24"/>
          <w:szCs w:val="24"/>
        </w:rPr>
        <w:t xml:space="preserve">, </w:t>
      </w:r>
      <w:r w:rsidRPr="00053DA3">
        <w:rPr>
          <w:rFonts w:ascii="Times New Roman" w:hAnsi="Times New Roman" w:cs="Times New Roman"/>
          <w:i/>
          <w:sz w:val="24"/>
          <w:szCs w:val="24"/>
        </w:rPr>
        <w:t>Pretoria City Council v Walker</w:t>
      </w:r>
      <w:r w:rsidRPr="00053DA3">
        <w:rPr>
          <w:rFonts w:ascii="Times New Roman" w:hAnsi="Times New Roman" w:cs="Times New Roman"/>
          <w:sz w:val="24"/>
          <w:szCs w:val="24"/>
        </w:rPr>
        <w:t xml:space="preserve"> 1998(2) SA 363.</w:t>
      </w:r>
    </w:p>
    <w:p w:rsidR="00A47C24" w:rsidRPr="00053DA3" w:rsidRDefault="00A47C24" w:rsidP="00A771B8">
      <w:pPr>
        <w:spacing w:after="0" w:line="480" w:lineRule="auto"/>
        <w:jc w:val="both"/>
        <w:rPr>
          <w:rFonts w:ascii="Times New Roman" w:hAnsi="Times New Roman" w:cs="Times New Roman"/>
          <w:sz w:val="24"/>
          <w:szCs w:val="24"/>
        </w:rPr>
      </w:pPr>
    </w:p>
    <w:p w:rsidR="00A47C24" w:rsidRPr="00053DA3" w:rsidRDefault="00A47C24" w:rsidP="00A771B8">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t>The conduct complained of in this case is the alleged biased selection and presentation of television and radio programmes by the public broadcaster in favour of ZANU-PF political party.  There is a law of general application prohibiting specifically such conduct by a public broadcaster</w:t>
      </w:r>
      <w:r w:rsidR="0089367A" w:rsidRPr="00053DA3">
        <w:rPr>
          <w:rFonts w:ascii="Times New Roman" w:hAnsi="Times New Roman" w:cs="Times New Roman"/>
          <w:sz w:val="24"/>
          <w:szCs w:val="24"/>
        </w:rPr>
        <w:t>.</w:t>
      </w:r>
      <w:r w:rsidRPr="00053DA3">
        <w:rPr>
          <w:rFonts w:ascii="Times New Roman" w:hAnsi="Times New Roman" w:cs="Times New Roman"/>
          <w:sz w:val="24"/>
          <w:szCs w:val="24"/>
        </w:rPr>
        <w:t xml:space="preserve"> Part 1</w:t>
      </w:r>
      <w:r w:rsidR="0089367A" w:rsidRPr="00053DA3">
        <w:rPr>
          <w:rFonts w:ascii="Times New Roman" w:hAnsi="Times New Roman" w:cs="Times New Roman"/>
          <w:sz w:val="24"/>
          <w:szCs w:val="24"/>
        </w:rPr>
        <w:t xml:space="preserve"> </w:t>
      </w:r>
      <w:r w:rsidRPr="00053DA3">
        <w:rPr>
          <w:rFonts w:ascii="Times New Roman" w:hAnsi="Times New Roman" w:cs="Times New Roman"/>
          <w:sz w:val="24"/>
          <w:szCs w:val="24"/>
        </w:rPr>
        <w:t>of the Seventh Schedule to s 11(1)(b1) of the Act on programming by Public Broadcasters provides:</w:t>
      </w:r>
    </w:p>
    <w:p w:rsidR="00A47C24" w:rsidRPr="00053DA3" w:rsidRDefault="00A47C24" w:rsidP="008B41AE">
      <w:pPr>
        <w:spacing w:after="0" w:line="240" w:lineRule="auto"/>
        <w:jc w:val="both"/>
        <w:rPr>
          <w:rFonts w:ascii="Times New Roman" w:hAnsi="Times New Roman" w:cs="Times New Roman"/>
          <w:b/>
          <w:sz w:val="24"/>
          <w:szCs w:val="24"/>
        </w:rPr>
      </w:pPr>
      <w:r w:rsidRPr="00053DA3">
        <w:rPr>
          <w:rFonts w:ascii="Times New Roman" w:hAnsi="Times New Roman" w:cs="Times New Roman"/>
          <w:sz w:val="24"/>
          <w:szCs w:val="24"/>
        </w:rPr>
        <w:tab/>
        <w:t>“</w:t>
      </w:r>
      <w:r w:rsidRPr="00053DA3">
        <w:rPr>
          <w:rFonts w:ascii="Times New Roman" w:hAnsi="Times New Roman" w:cs="Times New Roman"/>
          <w:b/>
          <w:sz w:val="24"/>
          <w:szCs w:val="24"/>
        </w:rPr>
        <w:t>REQUIREMENTS FOR PUBLIC BROADCASTERS:</w:t>
      </w:r>
    </w:p>
    <w:p w:rsidR="00A47C24" w:rsidRPr="00053DA3" w:rsidRDefault="00A47C24" w:rsidP="008B41AE">
      <w:pPr>
        <w:spacing w:after="0" w:line="240" w:lineRule="auto"/>
        <w:ind w:left="720"/>
        <w:jc w:val="both"/>
        <w:rPr>
          <w:rFonts w:ascii="Times New Roman" w:hAnsi="Times New Roman" w:cs="Times New Roman"/>
          <w:sz w:val="24"/>
          <w:szCs w:val="24"/>
        </w:rPr>
      </w:pPr>
      <w:r w:rsidRPr="00053DA3">
        <w:rPr>
          <w:rFonts w:ascii="Times New Roman" w:hAnsi="Times New Roman" w:cs="Times New Roman"/>
          <w:sz w:val="24"/>
          <w:szCs w:val="24"/>
        </w:rPr>
        <w:t>The broadcasting se</w:t>
      </w:r>
      <w:r w:rsidR="0072413A" w:rsidRPr="00053DA3">
        <w:rPr>
          <w:rFonts w:ascii="Times New Roman" w:hAnsi="Times New Roman" w:cs="Times New Roman"/>
          <w:sz w:val="24"/>
          <w:szCs w:val="24"/>
        </w:rPr>
        <w:t>rvice operated by a public broadcaster shall,</w:t>
      </w:r>
    </w:p>
    <w:p w:rsidR="0072413A" w:rsidRPr="00053DA3" w:rsidRDefault="0072413A" w:rsidP="008B41AE">
      <w:pPr>
        <w:pStyle w:val="ListParagraph"/>
        <w:numPr>
          <w:ilvl w:val="0"/>
          <w:numId w:val="4"/>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w:t>
      </w:r>
    </w:p>
    <w:p w:rsidR="0072413A" w:rsidRPr="00053DA3" w:rsidRDefault="0072413A" w:rsidP="008B41AE">
      <w:pPr>
        <w:pStyle w:val="ListParagraph"/>
        <w:numPr>
          <w:ilvl w:val="0"/>
          <w:numId w:val="4"/>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w:t>
      </w:r>
    </w:p>
    <w:p w:rsidR="0072413A" w:rsidRPr="00053DA3" w:rsidRDefault="0072413A" w:rsidP="008B41AE">
      <w:pPr>
        <w:pStyle w:val="ListParagraph"/>
        <w:numPr>
          <w:ilvl w:val="0"/>
          <w:numId w:val="4"/>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w:t>
      </w:r>
    </w:p>
    <w:p w:rsidR="0072413A" w:rsidRPr="00053DA3" w:rsidRDefault="0072413A" w:rsidP="008B41AE">
      <w:pPr>
        <w:pStyle w:val="ListParagraph"/>
        <w:numPr>
          <w:ilvl w:val="0"/>
          <w:numId w:val="4"/>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 xml:space="preserve">Provide news and public affairs programming which meets the highest standards of journalism which is fair and </w:t>
      </w:r>
      <w:r w:rsidRPr="00053DA3">
        <w:rPr>
          <w:rFonts w:ascii="Times New Roman" w:hAnsi="Times New Roman" w:cs="Times New Roman"/>
          <w:sz w:val="24"/>
          <w:szCs w:val="24"/>
          <w:u w:val="single"/>
        </w:rPr>
        <w:t>unbiased</w:t>
      </w:r>
      <w:r w:rsidRPr="00053DA3">
        <w:rPr>
          <w:rFonts w:ascii="Times New Roman" w:hAnsi="Times New Roman" w:cs="Times New Roman"/>
          <w:sz w:val="24"/>
          <w:szCs w:val="24"/>
        </w:rPr>
        <w:t xml:space="preserve"> and independent from government, commercial or other interests.”</w:t>
      </w:r>
    </w:p>
    <w:p w:rsidR="0072413A" w:rsidRPr="00053DA3" w:rsidRDefault="0072413A" w:rsidP="0072413A">
      <w:pPr>
        <w:spacing w:after="0" w:line="480" w:lineRule="auto"/>
        <w:jc w:val="both"/>
        <w:rPr>
          <w:rFonts w:ascii="Times New Roman" w:hAnsi="Times New Roman" w:cs="Times New Roman"/>
          <w:sz w:val="24"/>
          <w:szCs w:val="24"/>
        </w:rPr>
      </w:pPr>
    </w:p>
    <w:p w:rsidR="008B41AE" w:rsidRPr="00053DA3" w:rsidRDefault="008B41AE" w:rsidP="00B02D4E">
      <w:pPr>
        <w:spacing w:after="0" w:line="240" w:lineRule="auto"/>
        <w:jc w:val="both"/>
        <w:rPr>
          <w:rFonts w:ascii="Times New Roman" w:hAnsi="Times New Roman" w:cs="Times New Roman"/>
          <w:sz w:val="24"/>
          <w:szCs w:val="24"/>
        </w:rPr>
      </w:pPr>
    </w:p>
    <w:p w:rsidR="0072413A" w:rsidRPr="00053DA3" w:rsidRDefault="0072413A" w:rsidP="0072413A">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lastRenderedPageBreak/>
        <w:t xml:space="preserve">The Act provides in s 2A(1)(e) and (f) that its purpose is to regulate broadcasting services </w:t>
      </w:r>
      <w:r w:rsidR="008B41AE" w:rsidRPr="00053DA3">
        <w:rPr>
          <w:rFonts w:ascii="Times New Roman" w:hAnsi="Times New Roman" w:cs="Times New Roman"/>
          <w:sz w:val="24"/>
          <w:szCs w:val="24"/>
        </w:rPr>
        <w:t>to attain</w:t>
      </w:r>
      <w:r w:rsidR="0089367A" w:rsidRPr="00053DA3">
        <w:rPr>
          <w:rFonts w:ascii="Times New Roman" w:hAnsi="Times New Roman" w:cs="Times New Roman"/>
          <w:sz w:val="24"/>
          <w:szCs w:val="24"/>
        </w:rPr>
        <w:t>,</w:t>
      </w:r>
      <w:r w:rsidR="008B41AE" w:rsidRPr="00053DA3">
        <w:rPr>
          <w:rFonts w:ascii="Times New Roman" w:hAnsi="Times New Roman" w:cs="Times New Roman"/>
          <w:sz w:val="24"/>
          <w:szCs w:val="24"/>
        </w:rPr>
        <w:t xml:space="preserve"> amongst others</w:t>
      </w:r>
      <w:r w:rsidR="0089367A" w:rsidRPr="00053DA3">
        <w:rPr>
          <w:rFonts w:ascii="Times New Roman" w:hAnsi="Times New Roman" w:cs="Times New Roman"/>
          <w:sz w:val="24"/>
          <w:szCs w:val="24"/>
        </w:rPr>
        <w:t>,</w:t>
      </w:r>
      <w:r w:rsidR="008B41AE" w:rsidRPr="00053DA3">
        <w:rPr>
          <w:rFonts w:ascii="Times New Roman" w:hAnsi="Times New Roman" w:cs="Times New Roman"/>
          <w:sz w:val="24"/>
          <w:szCs w:val="24"/>
        </w:rPr>
        <w:t xml:space="preserve"> the following objectives:</w:t>
      </w:r>
    </w:p>
    <w:p w:rsidR="004A70B2" w:rsidRPr="00053DA3" w:rsidRDefault="004A70B2" w:rsidP="004A70B2">
      <w:pPr>
        <w:spacing w:after="0" w:line="240" w:lineRule="auto"/>
        <w:ind w:left="720"/>
        <w:jc w:val="both"/>
        <w:rPr>
          <w:rFonts w:ascii="Times New Roman" w:hAnsi="Times New Roman" w:cs="Times New Roman"/>
          <w:sz w:val="24"/>
          <w:szCs w:val="24"/>
        </w:rPr>
      </w:pPr>
      <w:r w:rsidRPr="00053DA3">
        <w:rPr>
          <w:rFonts w:ascii="Times New Roman" w:hAnsi="Times New Roman" w:cs="Times New Roman"/>
          <w:sz w:val="24"/>
          <w:szCs w:val="24"/>
        </w:rPr>
        <w:t>“</w:t>
      </w:r>
      <w:r w:rsidR="008B41AE" w:rsidRPr="00053DA3">
        <w:rPr>
          <w:rFonts w:ascii="Times New Roman" w:hAnsi="Times New Roman" w:cs="Times New Roman"/>
          <w:sz w:val="24"/>
          <w:szCs w:val="24"/>
        </w:rPr>
        <w:t xml:space="preserve">1(e) to promote public broadcasting services </w:t>
      </w:r>
      <w:r w:rsidRPr="00053DA3">
        <w:rPr>
          <w:rFonts w:ascii="Times New Roman" w:hAnsi="Times New Roman" w:cs="Times New Roman"/>
          <w:sz w:val="24"/>
          <w:szCs w:val="24"/>
        </w:rPr>
        <w:t>in the   interest of the public;</w:t>
      </w:r>
    </w:p>
    <w:p w:rsidR="004A70B2" w:rsidRPr="00053DA3" w:rsidRDefault="004A70B2" w:rsidP="007074A7">
      <w:pPr>
        <w:pStyle w:val="ListParagraph"/>
        <w:numPr>
          <w:ilvl w:val="0"/>
          <w:numId w:val="4"/>
        </w:numPr>
        <w:spacing w:after="0" w:line="240" w:lineRule="auto"/>
        <w:jc w:val="both"/>
        <w:rPr>
          <w:rFonts w:ascii="Times New Roman" w:hAnsi="Times New Roman" w:cs="Times New Roman"/>
          <w:sz w:val="24"/>
          <w:szCs w:val="24"/>
        </w:rPr>
      </w:pPr>
      <w:r w:rsidRPr="00053DA3">
        <w:rPr>
          <w:rFonts w:ascii="Times New Roman" w:hAnsi="Times New Roman" w:cs="Times New Roman"/>
          <w:sz w:val="24"/>
          <w:szCs w:val="24"/>
        </w:rPr>
        <w:t>to ensure the independence</w:t>
      </w:r>
      <w:r w:rsidR="0089367A" w:rsidRPr="00053DA3">
        <w:rPr>
          <w:rFonts w:ascii="Times New Roman" w:hAnsi="Times New Roman" w:cs="Times New Roman"/>
          <w:sz w:val="24"/>
          <w:szCs w:val="24"/>
        </w:rPr>
        <w:t>,</w:t>
      </w:r>
      <w:r w:rsidRPr="00053DA3">
        <w:rPr>
          <w:rFonts w:ascii="Times New Roman" w:hAnsi="Times New Roman" w:cs="Times New Roman"/>
          <w:sz w:val="24"/>
          <w:szCs w:val="24"/>
        </w:rPr>
        <w:t xml:space="preserve"> </w:t>
      </w:r>
      <w:r w:rsidRPr="00053DA3">
        <w:rPr>
          <w:rFonts w:ascii="Times New Roman" w:hAnsi="Times New Roman" w:cs="Times New Roman"/>
          <w:sz w:val="24"/>
          <w:szCs w:val="24"/>
          <w:u w:val="single"/>
        </w:rPr>
        <w:t>impartiality</w:t>
      </w:r>
      <w:r w:rsidRPr="00053DA3">
        <w:rPr>
          <w:rFonts w:ascii="Times New Roman" w:hAnsi="Times New Roman" w:cs="Times New Roman"/>
          <w:sz w:val="24"/>
          <w:szCs w:val="24"/>
        </w:rPr>
        <w:t xml:space="preserve"> and viability of public broadcasting services.”</w:t>
      </w:r>
    </w:p>
    <w:p w:rsidR="004A70B2" w:rsidRPr="00053DA3" w:rsidRDefault="004A70B2" w:rsidP="004A70B2">
      <w:pPr>
        <w:spacing w:after="0" w:line="240" w:lineRule="auto"/>
        <w:jc w:val="both"/>
        <w:rPr>
          <w:rFonts w:ascii="Times New Roman" w:hAnsi="Times New Roman" w:cs="Times New Roman"/>
          <w:sz w:val="24"/>
          <w:szCs w:val="24"/>
        </w:rPr>
      </w:pPr>
    </w:p>
    <w:p w:rsidR="007074A7" w:rsidRPr="00053DA3" w:rsidRDefault="007074A7" w:rsidP="004A70B2">
      <w:pPr>
        <w:spacing w:after="0" w:line="240" w:lineRule="auto"/>
        <w:jc w:val="both"/>
        <w:rPr>
          <w:rFonts w:ascii="Times New Roman" w:hAnsi="Times New Roman" w:cs="Times New Roman"/>
          <w:sz w:val="24"/>
          <w:szCs w:val="24"/>
        </w:rPr>
      </w:pPr>
    </w:p>
    <w:p w:rsidR="007074A7" w:rsidRPr="00053DA3" w:rsidRDefault="007074A7" w:rsidP="004A70B2">
      <w:pPr>
        <w:spacing w:after="0" w:line="240" w:lineRule="auto"/>
        <w:jc w:val="both"/>
        <w:rPr>
          <w:rFonts w:ascii="Times New Roman" w:hAnsi="Times New Roman" w:cs="Times New Roman"/>
          <w:sz w:val="24"/>
          <w:szCs w:val="24"/>
        </w:rPr>
      </w:pPr>
    </w:p>
    <w:p w:rsidR="00E4654C" w:rsidRPr="00053DA3" w:rsidRDefault="0089367A"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Section 160G of</w:t>
      </w:r>
      <w:r w:rsidR="004A70B2" w:rsidRPr="00053DA3">
        <w:rPr>
          <w:rFonts w:ascii="Times New Roman" w:hAnsi="Times New Roman" w:cs="Times New Roman"/>
          <w:sz w:val="24"/>
          <w:szCs w:val="24"/>
        </w:rPr>
        <w:t xml:space="preserve"> the Electoral Act [</w:t>
      </w:r>
      <w:r w:rsidR="004A70B2" w:rsidRPr="00053DA3">
        <w:rPr>
          <w:rFonts w:ascii="Times New Roman" w:hAnsi="Times New Roman" w:cs="Times New Roman"/>
          <w:i/>
          <w:sz w:val="24"/>
          <w:szCs w:val="24"/>
        </w:rPr>
        <w:t>Cap. 2:13</w:t>
      </w:r>
      <w:r w:rsidR="004A70B2" w:rsidRPr="00053DA3">
        <w:rPr>
          <w:rFonts w:ascii="Times New Roman" w:hAnsi="Times New Roman" w:cs="Times New Roman"/>
          <w:sz w:val="24"/>
          <w:szCs w:val="24"/>
        </w:rPr>
        <w:t>] requires a public broadcaster to afford all political parties contesting</w:t>
      </w:r>
      <w:r w:rsidR="008B41AE" w:rsidRPr="00053DA3">
        <w:rPr>
          <w:rFonts w:ascii="Times New Roman" w:hAnsi="Times New Roman" w:cs="Times New Roman"/>
          <w:sz w:val="24"/>
          <w:szCs w:val="24"/>
        </w:rPr>
        <w:t xml:space="preserve"> </w:t>
      </w:r>
      <w:r w:rsidR="004A70B2" w:rsidRPr="00053DA3">
        <w:rPr>
          <w:rFonts w:ascii="Times New Roman" w:hAnsi="Times New Roman" w:cs="Times New Roman"/>
          <w:sz w:val="24"/>
          <w:szCs w:val="24"/>
        </w:rPr>
        <w:t xml:space="preserve">an election such free access to its broadcasting </w:t>
      </w:r>
      <w:r w:rsidRPr="00053DA3">
        <w:rPr>
          <w:rFonts w:ascii="Times New Roman" w:hAnsi="Times New Roman" w:cs="Times New Roman"/>
          <w:sz w:val="24"/>
          <w:szCs w:val="24"/>
        </w:rPr>
        <w:t>services as may be prescribed.</w:t>
      </w:r>
      <w:r w:rsidR="004A70B2" w:rsidRPr="00053DA3">
        <w:rPr>
          <w:rFonts w:ascii="Times New Roman" w:hAnsi="Times New Roman" w:cs="Times New Roman"/>
          <w:sz w:val="24"/>
          <w:szCs w:val="24"/>
        </w:rPr>
        <w:t xml:space="preserve"> The regulations by which free access to broadcasting service</w:t>
      </w:r>
      <w:r w:rsidRPr="00053DA3">
        <w:rPr>
          <w:rFonts w:ascii="Times New Roman" w:hAnsi="Times New Roman" w:cs="Times New Roman"/>
          <w:sz w:val="24"/>
          <w:szCs w:val="24"/>
        </w:rPr>
        <w:t>s is prescribe</w:t>
      </w:r>
      <w:r w:rsidR="004A70B2" w:rsidRPr="00053DA3">
        <w:rPr>
          <w:rFonts w:ascii="Times New Roman" w:hAnsi="Times New Roman" w:cs="Times New Roman"/>
          <w:sz w:val="24"/>
          <w:szCs w:val="24"/>
        </w:rPr>
        <w:t>d are required to make provision for the total time to be alloca</w:t>
      </w:r>
      <w:r w:rsidR="00700124" w:rsidRPr="00053DA3">
        <w:rPr>
          <w:rFonts w:ascii="Times New Roman" w:hAnsi="Times New Roman" w:cs="Times New Roman"/>
          <w:sz w:val="24"/>
          <w:szCs w:val="24"/>
        </w:rPr>
        <w:t xml:space="preserve">ted to each political party, </w:t>
      </w:r>
      <w:r w:rsidR="004A70B2" w:rsidRPr="00053DA3">
        <w:rPr>
          <w:rFonts w:ascii="Times New Roman" w:hAnsi="Times New Roman" w:cs="Times New Roman"/>
          <w:sz w:val="24"/>
          <w:szCs w:val="24"/>
        </w:rPr>
        <w:t>t</w:t>
      </w:r>
      <w:r w:rsidR="00700124" w:rsidRPr="00053DA3">
        <w:rPr>
          <w:rFonts w:ascii="Times New Roman" w:hAnsi="Times New Roman" w:cs="Times New Roman"/>
          <w:sz w:val="24"/>
          <w:szCs w:val="24"/>
        </w:rPr>
        <w:t>he duration of each broadcast</w:t>
      </w:r>
      <w:r w:rsidR="004A70B2" w:rsidRPr="00053DA3">
        <w:rPr>
          <w:rFonts w:ascii="Times New Roman" w:hAnsi="Times New Roman" w:cs="Times New Roman"/>
          <w:sz w:val="24"/>
          <w:szCs w:val="24"/>
        </w:rPr>
        <w:t xml:space="preserve"> </w:t>
      </w:r>
      <w:r w:rsidR="00700124" w:rsidRPr="00053DA3">
        <w:rPr>
          <w:rFonts w:ascii="Times New Roman" w:hAnsi="Times New Roman" w:cs="Times New Roman"/>
          <w:sz w:val="24"/>
          <w:szCs w:val="24"/>
        </w:rPr>
        <w:t xml:space="preserve">and </w:t>
      </w:r>
      <w:r w:rsidR="004A70B2" w:rsidRPr="00053DA3">
        <w:rPr>
          <w:rFonts w:ascii="Times New Roman" w:hAnsi="Times New Roman" w:cs="Times New Roman"/>
          <w:sz w:val="24"/>
          <w:szCs w:val="24"/>
        </w:rPr>
        <w:t>the areas to which broadc</w:t>
      </w:r>
      <w:r w:rsidR="00E4654C" w:rsidRPr="00053DA3">
        <w:rPr>
          <w:rFonts w:ascii="Times New Roman" w:hAnsi="Times New Roman" w:cs="Times New Roman"/>
          <w:sz w:val="24"/>
          <w:szCs w:val="24"/>
        </w:rPr>
        <w:t xml:space="preserve">asts made by political parties </w:t>
      </w:r>
      <w:r w:rsidR="004A70B2" w:rsidRPr="00053DA3">
        <w:rPr>
          <w:rFonts w:ascii="Times New Roman" w:hAnsi="Times New Roman" w:cs="Times New Roman"/>
          <w:sz w:val="24"/>
          <w:szCs w:val="24"/>
        </w:rPr>
        <w:t>are to be transmitted</w:t>
      </w:r>
      <w:r w:rsidR="00E4654C" w:rsidRPr="00053DA3">
        <w:rPr>
          <w:rFonts w:ascii="Times New Roman" w:hAnsi="Times New Roman" w:cs="Times New Roman"/>
          <w:sz w:val="24"/>
          <w:szCs w:val="24"/>
        </w:rPr>
        <w:t>.  The regulations must ensure a fair and balanced allocation of time between each political party.  They must ensure that each political party is allowed a reasonable opportunity to present a case through the broadcasting service concerned.   Section 160J which deals with conduct of news media</w:t>
      </w:r>
      <w:r w:rsidRPr="00053DA3">
        <w:rPr>
          <w:rFonts w:ascii="Times New Roman" w:hAnsi="Times New Roman" w:cs="Times New Roman"/>
          <w:sz w:val="24"/>
          <w:szCs w:val="24"/>
        </w:rPr>
        <w:t xml:space="preserve"> during </w:t>
      </w:r>
      <w:r w:rsidR="00700124" w:rsidRPr="00053DA3">
        <w:rPr>
          <w:rFonts w:ascii="Times New Roman" w:hAnsi="Times New Roman" w:cs="Times New Roman"/>
          <w:sz w:val="24"/>
          <w:szCs w:val="24"/>
        </w:rPr>
        <w:t xml:space="preserve">an </w:t>
      </w:r>
      <w:r w:rsidRPr="00053DA3">
        <w:rPr>
          <w:rFonts w:ascii="Times New Roman" w:hAnsi="Times New Roman" w:cs="Times New Roman"/>
          <w:sz w:val="24"/>
          <w:szCs w:val="24"/>
        </w:rPr>
        <w:t>election period</w:t>
      </w:r>
      <w:r w:rsidR="00700124" w:rsidRPr="00053DA3">
        <w:rPr>
          <w:rFonts w:ascii="Times New Roman" w:hAnsi="Times New Roman" w:cs="Times New Roman"/>
          <w:sz w:val="24"/>
          <w:szCs w:val="24"/>
        </w:rPr>
        <w:t>,</w:t>
      </w:r>
      <w:r w:rsidRPr="00053DA3">
        <w:rPr>
          <w:rFonts w:ascii="Times New Roman" w:hAnsi="Times New Roman" w:cs="Times New Roman"/>
          <w:sz w:val="24"/>
          <w:szCs w:val="24"/>
        </w:rPr>
        <w:t xml:space="preserve"> requires all broadcasters to ensure that all political parties are treated</w:t>
      </w:r>
      <w:r w:rsidR="00E4654C" w:rsidRPr="00053DA3">
        <w:rPr>
          <w:rFonts w:ascii="Times New Roman" w:hAnsi="Times New Roman" w:cs="Times New Roman"/>
          <w:sz w:val="24"/>
          <w:szCs w:val="24"/>
        </w:rPr>
        <w:t xml:space="preserve"> </w:t>
      </w:r>
      <w:r w:rsidR="00720DF3" w:rsidRPr="00053DA3">
        <w:rPr>
          <w:rFonts w:ascii="Times New Roman" w:hAnsi="Times New Roman" w:cs="Times New Roman"/>
          <w:sz w:val="24"/>
          <w:szCs w:val="24"/>
        </w:rPr>
        <w:t xml:space="preserve">equitably in their news media </w:t>
      </w:r>
      <w:r w:rsidR="00E4654C" w:rsidRPr="00053DA3">
        <w:rPr>
          <w:rFonts w:ascii="Times New Roman" w:hAnsi="Times New Roman" w:cs="Times New Roman"/>
          <w:sz w:val="24"/>
          <w:szCs w:val="24"/>
        </w:rPr>
        <w:t>in regard to the extent, timing and prominence of the coverage accorded to them.</w:t>
      </w:r>
    </w:p>
    <w:p w:rsidR="00E4654C" w:rsidRPr="00053DA3" w:rsidRDefault="00E4654C" w:rsidP="00E4654C">
      <w:pPr>
        <w:spacing w:after="0" w:line="480" w:lineRule="auto"/>
        <w:ind w:firstLine="1440"/>
        <w:jc w:val="both"/>
        <w:rPr>
          <w:rFonts w:ascii="Times New Roman" w:hAnsi="Times New Roman" w:cs="Times New Roman"/>
          <w:sz w:val="24"/>
          <w:szCs w:val="24"/>
        </w:rPr>
      </w:pPr>
    </w:p>
    <w:p w:rsidR="001560B1" w:rsidRPr="00053DA3" w:rsidRDefault="00E4654C"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 xml:space="preserve">Not only is institutional and editorial independence guaranteed to the ZBC, the public broadcaster is required to act in an independent and unbiased manner in the selection and presentation </w:t>
      </w:r>
      <w:r w:rsidR="006C75E0" w:rsidRPr="00053DA3">
        <w:rPr>
          <w:rFonts w:ascii="Times New Roman" w:hAnsi="Times New Roman" w:cs="Times New Roman"/>
          <w:sz w:val="24"/>
          <w:szCs w:val="24"/>
        </w:rPr>
        <w:t>of television and radio programmes.  There is a provision prohibiting the ZBC as a public broadcaster from acting in a manner that favours the viewpoint</w:t>
      </w:r>
      <w:r w:rsidR="00720DF3" w:rsidRPr="00053DA3">
        <w:rPr>
          <w:rFonts w:ascii="Times New Roman" w:hAnsi="Times New Roman" w:cs="Times New Roman"/>
          <w:sz w:val="24"/>
          <w:szCs w:val="24"/>
        </w:rPr>
        <w:t>s</w:t>
      </w:r>
      <w:r w:rsidR="006C75E0" w:rsidRPr="00053DA3">
        <w:rPr>
          <w:rFonts w:ascii="Times New Roman" w:hAnsi="Times New Roman" w:cs="Times New Roman"/>
          <w:sz w:val="24"/>
          <w:szCs w:val="24"/>
        </w:rPr>
        <w:t xml:space="preserve"> of one political party whilst shutting out</w:t>
      </w:r>
      <w:r w:rsidR="00720DF3" w:rsidRPr="00053DA3">
        <w:rPr>
          <w:rFonts w:ascii="Times New Roman" w:hAnsi="Times New Roman" w:cs="Times New Roman"/>
          <w:sz w:val="24"/>
          <w:szCs w:val="24"/>
        </w:rPr>
        <w:t>,</w:t>
      </w:r>
      <w:r w:rsidR="006C75E0" w:rsidRPr="00053DA3">
        <w:rPr>
          <w:rFonts w:ascii="Times New Roman" w:hAnsi="Times New Roman" w:cs="Times New Roman"/>
          <w:sz w:val="24"/>
          <w:szCs w:val="24"/>
        </w:rPr>
        <w:t xml:space="preserve"> as a matter of policy</w:t>
      </w:r>
      <w:r w:rsidR="00720DF3" w:rsidRPr="00053DA3">
        <w:rPr>
          <w:rFonts w:ascii="Times New Roman" w:hAnsi="Times New Roman" w:cs="Times New Roman"/>
          <w:sz w:val="24"/>
          <w:szCs w:val="24"/>
        </w:rPr>
        <w:t>,</w:t>
      </w:r>
      <w:r w:rsidR="006C75E0" w:rsidRPr="00053DA3">
        <w:rPr>
          <w:rFonts w:ascii="Times New Roman" w:hAnsi="Times New Roman" w:cs="Times New Roman"/>
          <w:sz w:val="24"/>
          <w:szCs w:val="24"/>
        </w:rPr>
        <w:t xml:space="preserve"> view points of other political</w:t>
      </w:r>
      <w:r w:rsidRPr="00053DA3">
        <w:rPr>
          <w:rFonts w:ascii="Times New Roman" w:hAnsi="Times New Roman" w:cs="Times New Roman"/>
          <w:sz w:val="24"/>
          <w:szCs w:val="24"/>
        </w:rPr>
        <w:t xml:space="preserve"> </w:t>
      </w:r>
      <w:r w:rsidR="001560B1" w:rsidRPr="00053DA3">
        <w:rPr>
          <w:rFonts w:ascii="Times New Roman" w:hAnsi="Times New Roman" w:cs="Times New Roman"/>
          <w:sz w:val="24"/>
          <w:szCs w:val="24"/>
        </w:rPr>
        <w:t xml:space="preserve">parties on matters of </w:t>
      </w:r>
      <w:r w:rsidR="001560B1" w:rsidRPr="00053DA3">
        <w:rPr>
          <w:rFonts w:ascii="Times New Roman" w:hAnsi="Times New Roman" w:cs="Times New Roman"/>
          <w:sz w:val="24"/>
          <w:szCs w:val="24"/>
        </w:rPr>
        <w:lastRenderedPageBreak/>
        <w:t>national interest.  If the ZBC is biased towards ZANU-PF in its programming as alleged by the applicant, it commits conduct which is in breach of its statutory obligations.</w:t>
      </w:r>
    </w:p>
    <w:p w:rsidR="001560B1" w:rsidRPr="00053DA3" w:rsidRDefault="001560B1" w:rsidP="00E4654C">
      <w:pPr>
        <w:spacing w:after="0" w:line="480" w:lineRule="auto"/>
        <w:ind w:firstLine="1440"/>
        <w:jc w:val="both"/>
        <w:rPr>
          <w:rFonts w:ascii="Times New Roman" w:hAnsi="Times New Roman" w:cs="Times New Roman"/>
          <w:sz w:val="24"/>
          <w:szCs w:val="24"/>
        </w:rPr>
      </w:pPr>
    </w:p>
    <w:p w:rsidR="00556C82" w:rsidRPr="00053DA3" w:rsidRDefault="001560B1"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The conduct complained of does not give rise to a constitutional matter at all.  Where a law of general ap</w:t>
      </w:r>
      <w:r w:rsidR="00700124" w:rsidRPr="00053DA3">
        <w:rPr>
          <w:rFonts w:ascii="Times New Roman" w:hAnsi="Times New Roman" w:cs="Times New Roman"/>
          <w:sz w:val="24"/>
          <w:szCs w:val="24"/>
        </w:rPr>
        <w:t>plication prohibits conduct, the</w:t>
      </w:r>
      <w:r w:rsidRPr="00053DA3">
        <w:rPr>
          <w:rFonts w:ascii="Times New Roman" w:hAnsi="Times New Roman" w:cs="Times New Roman"/>
          <w:sz w:val="24"/>
          <w:szCs w:val="24"/>
        </w:rPr>
        <w:t xml:space="preserve"> commission </w:t>
      </w:r>
      <w:r w:rsidR="00700124" w:rsidRPr="00053DA3">
        <w:rPr>
          <w:rFonts w:ascii="Times New Roman" w:hAnsi="Times New Roman" w:cs="Times New Roman"/>
          <w:sz w:val="24"/>
          <w:szCs w:val="24"/>
        </w:rPr>
        <w:t xml:space="preserve">of such conduct </w:t>
      </w:r>
      <w:r w:rsidRPr="00053DA3">
        <w:rPr>
          <w:rFonts w:ascii="Times New Roman" w:hAnsi="Times New Roman" w:cs="Times New Roman"/>
          <w:sz w:val="24"/>
          <w:szCs w:val="24"/>
        </w:rPr>
        <w:t>does not give rise to a constitutional question.  The question of the legality of the conduct is determined on the basis</w:t>
      </w:r>
      <w:r w:rsidR="00556C82" w:rsidRPr="00053DA3">
        <w:rPr>
          <w:rFonts w:ascii="Times New Roman" w:hAnsi="Times New Roman" w:cs="Times New Roman"/>
          <w:sz w:val="24"/>
          <w:szCs w:val="24"/>
        </w:rPr>
        <w:t xml:space="preserve"> of the interpretation and application of the statutory provision prohibiting the conduct unless the constitutionality of the statutory provision itself</w:t>
      </w:r>
      <w:r w:rsidR="00E30E0F">
        <w:rPr>
          <w:rFonts w:ascii="Times New Roman" w:hAnsi="Times New Roman" w:cs="Times New Roman"/>
          <w:sz w:val="24"/>
          <w:szCs w:val="24"/>
        </w:rPr>
        <w:t xml:space="preserve"> is challenged.  Bias is a well -</w:t>
      </w:r>
      <w:r w:rsidR="00556C82" w:rsidRPr="00053DA3">
        <w:rPr>
          <w:rFonts w:ascii="Times New Roman" w:hAnsi="Times New Roman" w:cs="Times New Roman"/>
          <w:sz w:val="24"/>
          <w:szCs w:val="24"/>
        </w:rPr>
        <w:t>known ground for review of administrative conduct in administrative law.  The Administrative Justice Act [</w:t>
      </w:r>
      <w:r w:rsidR="00556C82" w:rsidRPr="00053DA3">
        <w:rPr>
          <w:rFonts w:ascii="Times New Roman" w:hAnsi="Times New Roman" w:cs="Times New Roman"/>
          <w:i/>
          <w:sz w:val="24"/>
          <w:szCs w:val="24"/>
        </w:rPr>
        <w:t>Cap.</w:t>
      </w:r>
      <w:r w:rsidR="002C290D" w:rsidRPr="00053DA3">
        <w:rPr>
          <w:rFonts w:ascii="Times New Roman" w:hAnsi="Times New Roman" w:cs="Times New Roman"/>
          <w:i/>
          <w:sz w:val="24"/>
          <w:szCs w:val="24"/>
        </w:rPr>
        <w:t xml:space="preserve"> 10:28</w:t>
      </w:r>
      <w:r w:rsidR="00556C82" w:rsidRPr="00053DA3">
        <w:rPr>
          <w:rFonts w:ascii="Times New Roman" w:hAnsi="Times New Roman" w:cs="Times New Roman"/>
          <w:sz w:val="24"/>
          <w:szCs w:val="24"/>
        </w:rPr>
        <w:t>] provides effective procedural and substantive remedies for the protection of the applicant’s rights.</w:t>
      </w:r>
      <w:r w:rsidR="00720DF3" w:rsidRPr="00053DA3">
        <w:rPr>
          <w:rFonts w:ascii="Times New Roman" w:hAnsi="Times New Roman" w:cs="Times New Roman"/>
          <w:sz w:val="24"/>
          <w:szCs w:val="24"/>
        </w:rPr>
        <w:t xml:space="preserve">  Under the</w:t>
      </w:r>
      <w:r w:rsidR="00CA38F2" w:rsidRPr="00053DA3">
        <w:rPr>
          <w:rFonts w:ascii="Times New Roman" w:hAnsi="Times New Roman" w:cs="Times New Roman"/>
          <w:sz w:val="24"/>
          <w:szCs w:val="24"/>
        </w:rPr>
        <w:t xml:space="preserve"> Administrative Justice Act, an</w:t>
      </w:r>
      <w:r w:rsidR="00720DF3" w:rsidRPr="00053DA3">
        <w:rPr>
          <w:rFonts w:ascii="Times New Roman" w:hAnsi="Times New Roman" w:cs="Times New Roman"/>
          <w:sz w:val="24"/>
          <w:szCs w:val="24"/>
        </w:rPr>
        <w:t xml:space="preserve"> applicant would be entitled to administrative conduct on the part of the </w:t>
      </w:r>
      <w:r w:rsidR="00767D86" w:rsidRPr="00053DA3">
        <w:rPr>
          <w:rFonts w:ascii="Times New Roman" w:hAnsi="Times New Roman" w:cs="Times New Roman"/>
          <w:sz w:val="24"/>
          <w:szCs w:val="24"/>
        </w:rPr>
        <w:t xml:space="preserve">ZBC which gives effect to the right to </w:t>
      </w:r>
      <w:r w:rsidR="00720DF3" w:rsidRPr="00053DA3">
        <w:rPr>
          <w:rFonts w:ascii="Times New Roman" w:hAnsi="Times New Roman" w:cs="Times New Roman"/>
          <w:sz w:val="24"/>
          <w:szCs w:val="24"/>
        </w:rPr>
        <w:t>unbiased selection and presentation of programmes on news and current affairs as required by para. (d) of P</w:t>
      </w:r>
      <w:r w:rsidR="007074A7" w:rsidRPr="00053DA3">
        <w:rPr>
          <w:rFonts w:ascii="Times New Roman" w:hAnsi="Times New Roman" w:cs="Times New Roman"/>
          <w:sz w:val="24"/>
          <w:szCs w:val="24"/>
        </w:rPr>
        <w:t>art 1 of the Seventh Schedule to</w:t>
      </w:r>
      <w:r w:rsidR="00720DF3" w:rsidRPr="00053DA3">
        <w:rPr>
          <w:rFonts w:ascii="Times New Roman" w:hAnsi="Times New Roman" w:cs="Times New Roman"/>
          <w:sz w:val="24"/>
          <w:szCs w:val="24"/>
        </w:rPr>
        <w:t xml:space="preserve"> the Act.</w:t>
      </w:r>
    </w:p>
    <w:p w:rsidR="00556C82" w:rsidRPr="00053DA3" w:rsidRDefault="00556C82" w:rsidP="00E4654C">
      <w:pPr>
        <w:spacing w:after="0" w:line="480" w:lineRule="auto"/>
        <w:ind w:firstLine="1440"/>
        <w:jc w:val="both"/>
        <w:rPr>
          <w:rFonts w:ascii="Times New Roman" w:hAnsi="Times New Roman" w:cs="Times New Roman"/>
          <w:sz w:val="24"/>
          <w:szCs w:val="24"/>
        </w:rPr>
      </w:pPr>
    </w:p>
    <w:p w:rsidR="00720DF3" w:rsidRPr="00053DA3" w:rsidRDefault="00556C82"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The applicant challenged the constitutional validity of s</w:t>
      </w:r>
      <w:r w:rsidR="007074A7" w:rsidRPr="00053DA3">
        <w:rPr>
          <w:rFonts w:ascii="Times New Roman" w:hAnsi="Times New Roman" w:cs="Times New Roman"/>
          <w:sz w:val="24"/>
          <w:szCs w:val="24"/>
        </w:rPr>
        <w:t>s</w:t>
      </w:r>
      <w:r w:rsidRPr="00053DA3">
        <w:rPr>
          <w:rFonts w:ascii="Times New Roman" w:hAnsi="Times New Roman" w:cs="Times New Roman"/>
          <w:sz w:val="24"/>
          <w:szCs w:val="24"/>
        </w:rPr>
        <w:t xml:space="preserve"> 38B(2), 38C and 38D(1)-(4) of the Act on the ground that the provisions authorize the ZBC to compulsorily deprive her of property in the form of money paid as a licence fee not for a public purpose but for the purpose of funding ZANU-PF propaganda through programmes broadcast on television and radio.</w:t>
      </w:r>
      <w:r w:rsidR="005E6409" w:rsidRPr="00053DA3">
        <w:rPr>
          <w:rFonts w:ascii="Times New Roman" w:hAnsi="Times New Roman" w:cs="Times New Roman"/>
          <w:sz w:val="24"/>
          <w:szCs w:val="24"/>
        </w:rPr>
        <w:t xml:space="preserve"> </w:t>
      </w:r>
    </w:p>
    <w:p w:rsidR="00720DF3" w:rsidRPr="00053DA3" w:rsidRDefault="00720DF3" w:rsidP="00720DF3">
      <w:pPr>
        <w:spacing w:after="0" w:line="240" w:lineRule="auto"/>
        <w:ind w:firstLine="1440"/>
        <w:jc w:val="both"/>
        <w:rPr>
          <w:rFonts w:ascii="Times New Roman" w:hAnsi="Times New Roman" w:cs="Times New Roman"/>
          <w:sz w:val="24"/>
          <w:szCs w:val="24"/>
        </w:rPr>
      </w:pPr>
    </w:p>
    <w:p w:rsidR="00720DF3" w:rsidRPr="00053DA3" w:rsidRDefault="00720DF3" w:rsidP="00E4654C">
      <w:pPr>
        <w:spacing w:after="0" w:line="480" w:lineRule="auto"/>
        <w:ind w:firstLine="1440"/>
        <w:jc w:val="both"/>
        <w:rPr>
          <w:rFonts w:ascii="Times New Roman" w:hAnsi="Times New Roman" w:cs="Times New Roman"/>
          <w:sz w:val="24"/>
          <w:szCs w:val="24"/>
        </w:rPr>
      </w:pPr>
    </w:p>
    <w:p w:rsidR="000C5259" w:rsidRPr="00053DA3" w:rsidRDefault="005E6409"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 xml:space="preserve">Section 38B(1) </w:t>
      </w:r>
      <w:r w:rsidR="00720DF3" w:rsidRPr="00053DA3">
        <w:rPr>
          <w:rFonts w:ascii="Times New Roman" w:hAnsi="Times New Roman" w:cs="Times New Roman"/>
          <w:sz w:val="24"/>
          <w:szCs w:val="24"/>
        </w:rPr>
        <w:t xml:space="preserve">of the Act </w:t>
      </w:r>
      <w:r w:rsidRPr="00053DA3">
        <w:rPr>
          <w:rFonts w:ascii="Times New Roman" w:hAnsi="Times New Roman" w:cs="Times New Roman"/>
          <w:sz w:val="24"/>
          <w:szCs w:val="24"/>
        </w:rPr>
        <w:t xml:space="preserve">is the root provision as it imposes the obligation to pay the tax on every person who is in possession of a gadget capable of receiving </w:t>
      </w:r>
      <w:r w:rsidR="00700124" w:rsidRPr="00053DA3">
        <w:rPr>
          <w:rFonts w:ascii="Times New Roman" w:hAnsi="Times New Roman" w:cs="Times New Roman"/>
          <w:sz w:val="24"/>
          <w:szCs w:val="24"/>
        </w:rPr>
        <w:t xml:space="preserve">a </w:t>
      </w:r>
      <w:r w:rsidRPr="00053DA3">
        <w:rPr>
          <w:rFonts w:ascii="Times New Roman" w:hAnsi="Times New Roman" w:cs="Times New Roman"/>
          <w:sz w:val="24"/>
          <w:szCs w:val="24"/>
        </w:rPr>
        <w:t xml:space="preserve">broadcasting </w:t>
      </w:r>
      <w:r w:rsidRPr="00053DA3">
        <w:rPr>
          <w:rFonts w:ascii="Times New Roman" w:hAnsi="Times New Roman" w:cs="Times New Roman"/>
          <w:sz w:val="24"/>
          <w:szCs w:val="24"/>
        </w:rPr>
        <w:lastRenderedPageBreak/>
        <w:t xml:space="preserve">service.  The constitutionality of s 38B(1) of the Act is not challenged by the applicant.  The constitutional validity of s 38B(1) and the other provisions of the Act on the collection of the licence fee was upheld in </w:t>
      </w:r>
      <w:r w:rsidRPr="00053DA3">
        <w:rPr>
          <w:rFonts w:ascii="Times New Roman" w:hAnsi="Times New Roman" w:cs="Times New Roman"/>
          <w:i/>
          <w:sz w:val="24"/>
          <w:szCs w:val="24"/>
        </w:rPr>
        <w:t>Bernard Wekare v The State and Others</w:t>
      </w:r>
      <w:r w:rsidRPr="00053DA3">
        <w:rPr>
          <w:rFonts w:ascii="Times New Roman" w:hAnsi="Times New Roman" w:cs="Times New Roman"/>
          <w:sz w:val="24"/>
          <w:szCs w:val="24"/>
        </w:rPr>
        <w:t xml:space="preserve"> CCZ 9/2016</w:t>
      </w:r>
      <w:r w:rsidR="000C5259" w:rsidRPr="00053DA3">
        <w:rPr>
          <w:rFonts w:ascii="Times New Roman" w:hAnsi="Times New Roman" w:cs="Times New Roman"/>
          <w:sz w:val="24"/>
          <w:szCs w:val="24"/>
        </w:rPr>
        <w:t xml:space="preserve">.  </w:t>
      </w:r>
    </w:p>
    <w:p w:rsidR="000C5259" w:rsidRPr="00053DA3" w:rsidRDefault="000C5259" w:rsidP="00E4654C">
      <w:pPr>
        <w:spacing w:after="0" w:line="480" w:lineRule="auto"/>
        <w:ind w:firstLine="1440"/>
        <w:jc w:val="both"/>
        <w:rPr>
          <w:rFonts w:ascii="Times New Roman" w:hAnsi="Times New Roman" w:cs="Times New Roman"/>
          <w:sz w:val="24"/>
          <w:szCs w:val="24"/>
        </w:rPr>
      </w:pPr>
    </w:p>
    <w:p w:rsidR="004A18F7" w:rsidRPr="00053DA3" w:rsidRDefault="007074A7"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The provisions</w:t>
      </w:r>
      <w:r w:rsidR="000C5259" w:rsidRPr="00053DA3">
        <w:rPr>
          <w:rFonts w:ascii="Times New Roman" w:hAnsi="Times New Roman" w:cs="Times New Roman"/>
          <w:sz w:val="24"/>
          <w:szCs w:val="24"/>
        </w:rPr>
        <w:t xml:space="preserve"> the validity of</w:t>
      </w:r>
      <w:r w:rsidR="00720DF3" w:rsidRPr="00053DA3">
        <w:rPr>
          <w:rFonts w:ascii="Times New Roman" w:hAnsi="Times New Roman" w:cs="Times New Roman"/>
          <w:sz w:val="24"/>
          <w:szCs w:val="24"/>
        </w:rPr>
        <w:t xml:space="preserve"> which is impugned are executory</w:t>
      </w:r>
      <w:r w:rsidR="000C5259" w:rsidRPr="00053DA3">
        <w:rPr>
          <w:rFonts w:ascii="Times New Roman" w:hAnsi="Times New Roman" w:cs="Times New Roman"/>
          <w:sz w:val="24"/>
          <w:szCs w:val="24"/>
        </w:rPr>
        <w:t xml:space="preserve"> in that they provide for a mechanism for the fixing, collection and payment of the value of </w:t>
      </w:r>
      <w:r w:rsidR="006F0FBB" w:rsidRPr="00053DA3">
        <w:rPr>
          <w:rFonts w:ascii="Times New Roman" w:hAnsi="Times New Roman" w:cs="Times New Roman"/>
          <w:sz w:val="24"/>
          <w:szCs w:val="24"/>
        </w:rPr>
        <w:t>the obligation imposed by s 38B(</w:t>
      </w:r>
      <w:r w:rsidR="000C5259" w:rsidRPr="00053DA3">
        <w:rPr>
          <w:rFonts w:ascii="Times New Roman" w:hAnsi="Times New Roman" w:cs="Times New Roman"/>
          <w:sz w:val="24"/>
          <w:szCs w:val="24"/>
        </w:rPr>
        <w:t>1) of the Act.</w:t>
      </w:r>
      <w:r w:rsidR="008B41AE" w:rsidRPr="00053DA3">
        <w:rPr>
          <w:rFonts w:ascii="Times New Roman" w:hAnsi="Times New Roman" w:cs="Times New Roman"/>
          <w:sz w:val="24"/>
          <w:szCs w:val="24"/>
        </w:rPr>
        <w:t xml:space="preserve">   </w:t>
      </w:r>
      <w:r w:rsidR="000C5259" w:rsidRPr="00053DA3">
        <w:rPr>
          <w:rFonts w:ascii="Times New Roman" w:hAnsi="Times New Roman" w:cs="Times New Roman"/>
          <w:sz w:val="24"/>
          <w:szCs w:val="24"/>
        </w:rPr>
        <w:t>The provisions in question provide th</w:t>
      </w:r>
      <w:r w:rsidRPr="00053DA3">
        <w:rPr>
          <w:rFonts w:ascii="Times New Roman" w:hAnsi="Times New Roman" w:cs="Times New Roman"/>
          <w:sz w:val="24"/>
          <w:szCs w:val="24"/>
        </w:rPr>
        <w:t>e means which are appropriate for</w:t>
      </w:r>
      <w:r w:rsidR="000C5259" w:rsidRPr="00053DA3">
        <w:rPr>
          <w:rFonts w:ascii="Times New Roman" w:hAnsi="Times New Roman" w:cs="Times New Roman"/>
          <w:sz w:val="24"/>
          <w:szCs w:val="24"/>
        </w:rPr>
        <w:t xml:space="preserve"> the achievement of the public purpose for which the obligation to pay tax was imposed by s 38B(1).  The </w:t>
      </w:r>
      <w:r w:rsidR="006F0FBB" w:rsidRPr="00053DA3">
        <w:rPr>
          <w:rFonts w:ascii="Times New Roman" w:hAnsi="Times New Roman" w:cs="Times New Roman"/>
          <w:sz w:val="24"/>
          <w:szCs w:val="24"/>
        </w:rPr>
        <w:t>purpose is to create a fund to guarantee</w:t>
      </w:r>
      <w:r w:rsidR="00700124" w:rsidRPr="00053DA3">
        <w:rPr>
          <w:rFonts w:ascii="Times New Roman" w:hAnsi="Times New Roman" w:cs="Times New Roman"/>
          <w:sz w:val="24"/>
          <w:szCs w:val="24"/>
        </w:rPr>
        <w:t>,</w:t>
      </w:r>
      <w:r w:rsidR="006F0FBB" w:rsidRPr="00053DA3">
        <w:rPr>
          <w:rFonts w:ascii="Times New Roman" w:hAnsi="Times New Roman" w:cs="Times New Roman"/>
          <w:sz w:val="24"/>
          <w:szCs w:val="24"/>
        </w:rPr>
        <w:t xml:space="preserve"> </w:t>
      </w:r>
      <w:r w:rsidR="00720DF3" w:rsidRPr="00053DA3">
        <w:rPr>
          <w:rFonts w:ascii="Times New Roman" w:hAnsi="Times New Roman" w:cs="Times New Roman"/>
          <w:sz w:val="24"/>
          <w:szCs w:val="24"/>
        </w:rPr>
        <w:t xml:space="preserve">to </w:t>
      </w:r>
      <w:r w:rsidR="006F0FBB" w:rsidRPr="00053DA3">
        <w:rPr>
          <w:rFonts w:ascii="Times New Roman" w:hAnsi="Times New Roman" w:cs="Times New Roman"/>
          <w:sz w:val="24"/>
          <w:szCs w:val="24"/>
        </w:rPr>
        <w:t>the public broadcaster</w:t>
      </w:r>
      <w:r w:rsidR="00700124" w:rsidRPr="00053DA3">
        <w:rPr>
          <w:rFonts w:ascii="Times New Roman" w:hAnsi="Times New Roman" w:cs="Times New Roman"/>
          <w:sz w:val="24"/>
          <w:szCs w:val="24"/>
        </w:rPr>
        <w:t>,</w:t>
      </w:r>
      <w:r w:rsidR="006F0FBB" w:rsidRPr="00053DA3">
        <w:rPr>
          <w:rFonts w:ascii="Times New Roman" w:hAnsi="Times New Roman" w:cs="Times New Roman"/>
          <w:sz w:val="24"/>
          <w:szCs w:val="24"/>
        </w:rPr>
        <w:t xml:space="preserve"> institutional and editorial independence in the selection and presentation of programmes on television and radio.</w:t>
      </w:r>
      <w:r w:rsidR="008B41AE" w:rsidRPr="00053DA3">
        <w:rPr>
          <w:rFonts w:ascii="Times New Roman" w:hAnsi="Times New Roman" w:cs="Times New Roman"/>
          <w:sz w:val="24"/>
          <w:szCs w:val="24"/>
        </w:rPr>
        <w:t xml:space="preserve">  </w:t>
      </w:r>
      <w:r w:rsidR="006F0FBB" w:rsidRPr="00053DA3">
        <w:rPr>
          <w:rFonts w:ascii="Times New Roman" w:hAnsi="Times New Roman" w:cs="Times New Roman"/>
          <w:sz w:val="24"/>
          <w:szCs w:val="24"/>
        </w:rPr>
        <w:t xml:space="preserve">The deprivation of property in the form of the money collected as tax is incidental to the main purpose.  Compulsory deprivation </w:t>
      </w:r>
      <w:r w:rsidR="00994F7C" w:rsidRPr="00053DA3">
        <w:rPr>
          <w:rFonts w:ascii="Times New Roman" w:hAnsi="Times New Roman" w:cs="Times New Roman"/>
          <w:sz w:val="24"/>
          <w:szCs w:val="24"/>
        </w:rPr>
        <w:t xml:space="preserve">of property is not </w:t>
      </w:r>
      <w:r w:rsidR="00720DF3" w:rsidRPr="00053DA3">
        <w:rPr>
          <w:rFonts w:ascii="Times New Roman" w:hAnsi="Times New Roman" w:cs="Times New Roman"/>
          <w:sz w:val="24"/>
          <w:szCs w:val="24"/>
        </w:rPr>
        <w:t xml:space="preserve">the </w:t>
      </w:r>
      <w:r w:rsidR="00994F7C" w:rsidRPr="00053DA3">
        <w:rPr>
          <w:rFonts w:ascii="Times New Roman" w:hAnsi="Times New Roman" w:cs="Times New Roman"/>
          <w:sz w:val="24"/>
          <w:szCs w:val="24"/>
        </w:rPr>
        <w:t>primary purpose of the provisions</w:t>
      </w:r>
      <w:r w:rsidR="004A18F7" w:rsidRPr="00053DA3">
        <w:rPr>
          <w:rFonts w:ascii="Times New Roman" w:hAnsi="Times New Roman" w:cs="Times New Roman"/>
          <w:sz w:val="24"/>
          <w:szCs w:val="24"/>
        </w:rPr>
        <w:t>.</w:t>
      </w:r>
    </w:p>
    <w:p w:rsidR="004A18F7" w:rsidRPr="00053DA3" w:rsidRDefault="004A18F7" w:rsidP="00E4654C">
      <w:pPr>
        <w:spacing w:after="0" w:line="480" w:lineRule="auto"/>
        <w:ind w:firstLine="1440"/>
        <w:jc w:val="both"/>
        <w:rPr>
          <w:rFonts w:ascii="Times New Roman" w:hAnsi="Times New Roman" w:cs="Times New Roman"/>
          <w:sz w:val="24"/>
          <w:szCs w:val="24"/>
        </w:rPr>
      </w:pPr>
    </w:p>
    <w:p w:rsidR="00720DF3" w:rsidRPr="00053DA3" w:rsidRDefault="004A18F7"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 xml:space="preserve">The content and purpose of the programmes the ZBC is enabled to produce, select and broadcast and the manner in which it must perform its functions are not matters for the provisions the validity of which is impugned.  They are </w:t>
      </w:r>
      <w:r w:rsidR="00720DF3" w:rsidRPr="00053DA3">
        <w:rPr>
          <w:rFonts w:ascii="Times New Roman" w:hAnsi="Times New Roman" w:cs="Times New Roman"/>
          <w:sz w:val="24"/>
          <w:szCs w:val="24"/>
        </w:rPr>
        <w:t xml:space="preserve">matters </w:t>
      </w:r>
      <w:r w:rsidRPr="00053DA3">
        <w:rPr>
          <w:rFonts w:ascii="Times New Roman" w:hAnsi="Times New Roman" w:cs="Times New Roman"/>
          <w:sz w:val="24"/>
          <w:szCs w:val="24"/>
        </w:rPr>
        <w:t>provided for under the requirements of P</w:t>
      </w:r>
      <w:r w:rsidR="007074A7" w:rsidRPr="00053DA3">
        <w:rPr>
          <w:rFonts w:ascii="Times New Roman" w:hAnsi="Times New Roman" w:cs="Times New Roman"/>
          <w:sz w:val="24"/>
          <w:szCs w:val="24"/>
        </w:rPr>
        <w:t>art 1 of the Seventh Schedule to</w:t>
      </w:r>
      <w:r w:rsidRPr="00053DA3">
        <w:rPr>
          <w:rFonts w:ascii="Times New Roman" w:hAnsi="Times New Roman" w:cs="Times New Roman"/>
          <w:sz w:val="24"/>
          <w:szCs w:val="24"/>
        </w:rPr>
        <w:t xml:space="preserve"> the Act.  </w:t>
      </w:r>
    </w:p>
    <w:p w:rsidR="00720DF3" w:rsidRPr="00053DA3" w:rsidRDefault="00720DF3" w:rsidP="00E4654C">
      <w:pPr>
        <w:spacing w:after="0" w:line="480" w:lineRule="auto"/>
        <w:ind w:firstLine="1440"/>
        <w:jc w:val="both"/>
        <w:rPr>
          <w:rFonts w:ascii="Times New Roman" w:hAnsi="Times New Roman" w:cs="Times New Roman"/>
          <w:sz w:val="24"/>
          <w:szCs w:val="24"/>
        </w:rPr>
      </w:pPr>
    </w:p>
    <w:p w:rsidR="00C87801" w:rsidRPr="00053DA3" w:rsidRDefault="004A18F7" w:rsidP="00A04802">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 xml:space="preserve">It is clear from the provisions of para. (d) of Part 1 of the Seventh Schedule </w:t>
      </w:r>
      <w:r w:rsidR="007074A7" w:rsidRPr="00053DA3">
        <w:rPr>
          <w:rFonts w:ascii="Times New Roman" w:hAnsi="Times New Roman" w:cs="Times New Roman"/>
          <w:sz w:val="24"/>
          <w:szCs w:val="24"/>
        </w:rPr>
        <w:t>to</w:t>
      </w:r>
      <w:r w:rsidR="00720DF3" w:rsidRPr="00053DA3">
        <w:rPr>
          <w:rFonts w:ascii="Times New Roman" w:hAnsi="Times New Roman" w:cs="Times New Roman"/>
          <w:sz w:val="24"/>
          <w:szCs w:val="24"/>
        </w:rPr>
        <w:t xml:space="preserve"> the Act </w:t>
      </w:r>
      <w:r w:rsidRPr="00053DA3">
        <w:rPr>
          <w:rFonts w:ascii="Times New Roman" w:hAnsi="Times New Roman" w:cs="Times New Roman"/>
          <w:sz w:val="24"/>
          <w:szCs w:val="24"/>
        </w:rPr>
        <w:t>that in selecting and presenting the programme</w:t>
      </w:r>
      <w:r w:rsidR="00720DF3" w:rsidRPr="00053DA3">
        <w:rPr>
          <w:rFonts w:ascii="Times New Roman" w:hAnsi="Times New Roman" w:cs="Times New Roman"/>
          <w:sz w:val="24"/>
          <w:szCs w:val="24"/>
        </w:rPr>
        <w:t>s the ZBC is required to</w:t>
      </w:r>
      <w:r w:rsidRPr="00053DA3">
        <w:rPr>
          <w:rFonts w:ascii="Times New Roman" w:hAnsi="Times New Roman" w:cs="Times New Roman"/>
          <w:sz w:val="24"/>
          <w:szCs w:val="24"/>
        </w:rPr>
        <w:t xml:space="preserve"> act in an unbiased manner.  Its conduct must be independent of government, commercial or any other interest.  It must be </w:t>
      </w:r>
      <w:r w:rsidR="00C87801" w:rsidRPr="00053DA3">
        <w:rPr>
          <w:rFonts w:ascii="Times New Roman" w:hAnsi="Times New Roman" w:cs="Times New Roman"/>
          <w:sz w:val="24"/>
          <w:szCs w:val="24"/>
        </w:rPr>
        <w:t xml:space="preserve">viewpoint neutral.  By specifically prohibiting programmes that are biased in favour of </w:t>
      </w:r>
      <w:r w:rsidR="00C87801" w:rsidRPr="00053DA3">
        <w:rPr>
          <w:rFonts w:ascii="Times New Roman" w:hAnsi="Times New Roman" w:cs="Times New Roman"/>
          <w:sz w:val="24"/>
          <w:szCs w:val="24"/>
        </w:rPr>
        <w:lastRenderedPageBreak/>
        <w:t>one viewpoint whilst shutting out other viewpoints o</w:t>
      </w:r>
      <w:r w:rsidR="00CA085C" w:rsidRPr="00053DA3">
        <w:rPr>
          <w:rFonts w:ascii="Times New Roman" w:hAnsi="Times New Roman" w:cs="Times New Roman"/>
          <w:sz w:val="24"/>
          <w:szCs w:val="24"/>
        </w:rPr>
        <w:t xml:space="preserve">n matters of national interest </w:t>
      </w:r>
      <w:r w:rsidR="00C87801" w:rsidRPr="00053DA3">
        <w:rPr>
          <w:rFonts w:ascii="Times New Roman" w:hAnsi="Times New Roman" w:cs="Times New Roman"/>
          <w:sz w:val="24"/>
          <w:szCs w:val="24"/>
        </w:rPr>
        <w:t>Part 1 of the Seventh Schedule to the Act places biased conduct in programming within the ambit of a law of general application.</w:t>
      </w:r>
    </w:p>
    <w:p w:rsidR="00367BA1" w:rsidRPr="00053DA3" w:rsidRDefault="00367BA1" w:rsidP="00A04802">
      <w:pPr>
        <w:spacing w:after="0" w:line="480" w:lineRule="auto"/>
        <w:ind w:firstLine="1440"/>
        <w:jc w:val="both"/>
        <w:rPr>
          <w:rFonts w:ascii="Times New Roman" w:hAnsi="Times New Roman" w:cs="Times New Roman"/>
          <w:sz w:val="24"/>
          <w:szCs w:val="24"/>
        </w:rPr>
      </w:pPr>
    </w:p>
    <w:p w:rsidR="005817BC" w:rsidRPr="00053DA3" w:rsidRDefault="00C87801"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 xml:space="preserve">The applicant was bound by the principle of subsidiarity in the choice of the law on which to found the cause of action.  According to the principle of subsidiarity litigants who aver </w:t>
      </w:r>
      <w:r w:rsidR="00367BA1" w:rsidRPr="00053DA3">
        <w:rPr>
          <w:rFonts w:ascii="Times New Roman" w:hAnsi="Times New Roman" w:cs="Times New Roman"/>
          <w:sz w:val="24"/>
          <w:szCs w:val="24"/>
        </w:rPr>
        <w:t>that a right protected by the C</w:t>
      </w:r>
      <w:r w:rsidRPr="00053DA3">
        <w:rPr>
          <w:rFonts w:ascii="Times New Roman" w:hAnsi="Times New Roman" w:cs="Times New Roman"/>
          <w:sz w:val="24"/>
          <w:szCs w:val="24"/>
        </w:rPr>
        <w:t>onstitution has been infringed must rely on legislation enacted to protect that right and may not rely on the underlying constitutional provision directly when bringing action to protect the right, unless they want to attack the constitutional validity or efficacy of the legislation</w:t>
      </w:r>
      <w:r w:rsidR="00367BA1" w:rsidRPr="00053DA3">
        <w:rPr>
          <w:rFonts w:ascii="Times New Roman" w:hAnsi="Times New Roman" w:cs="Times New Roman"/>
          <w:sz w:val="24"/>
          <w:szCs w:val="24"/>
        </w:rPr>
        <w:t xml:space="preserve"> itself</w:t>
      </w:r>
      <w:r w:rsidRPr="00053DA3">
        <w:rPr>
          <w:rFonts w:ascii="Times New Roman" w:hAnsi="Times New Roman" w:cs="Times New Roman"/>
          <w:sz w:val="24"/>
          <w:szCs w:val="24"/>
        </w:rPr>
        <w:t>.  See AJ van der Walt</w:t>
      </w:r>
      <w:r w:rsidRPr="00053DA3">
        <w:rPr>
          <w:rFonts w:ascii="Times New Roman" w:hAnsi="Times New Roman" w:cs="Times New Roman"/>
          <w:i/>
          <w:sz w:val="24"/>
          <w:szCs w:val="24"/>
        </w:rPr>
        <w:t>: “Constitutional Property Law</w:t>
      </w:r>
      <w:r w:rsidR="005817BC" w:rsidRPr="00053DA3">
        <w:rPr>
          <w:rFonts w:ascii="Times New Roman" w:hAnsi="Times New Roman" w:cs="Times New Roman"/>
          <w:i/>
          <w:sz w:val="24"/>
          <w:szCs w:val="24"/>
        </w:rPr>
        <w:t>” 3 ed Juta p 66,</w:t>
      </w:r>
      <w:r w:rsidR="005817BC" w:rsidRPr="00053DA3">
        <w:rPr>
          <w:rFonts w:ascii="Times New Roman" w:hAnsi="Times New Roman" w:cs="Times New Roman"/>
          <w:sz w:val="24"/>
          <w:szCs w:val="24"/>
        </w:rPr>
        <w:t xml:space="preserve"> </w:t>
      </w:r>
      <w:r w:rsidRPr="00053DA3">
        <w:rPr>
          <w:rFonts w:ascii="Times New Roman" w:hAnsi="Times New Roman" w:cs="Times New Roman"/>
          <w:i/>
          <w:sz w:val="24"/>
          <w:szCs w:val="24"/>
        </w:rPr>
        <w:t>MEC for Education:</w:t>
      </w:r>
      <w:r w:rsidRPr="00053DA3">
        <w:rPr>
          <w:rFonts w:ascii="Times New Roman" w:hAnsi="Times New Roman" w:cs="Times New Roman"/>
          <w:sz w:val="24"/>
          <w:szCs w:val="24"/>
        </w:rPr>
        <w:t xml:space="preserve"> </w:t>
      </w:r>
      <w:r w:rsidRPr="00053DA3">
        <w:rPr>
          <w:rFonts w:ascii="Times New Roman" w:hAnsi="Times New Roman" w:cs="Times New Roman"/>
          <w:i/>
          <w:sz w:val="24"/>
          <w:szCs w:val="24"/>
        </w:rPr>
        <w:t>KwaZulu Natal v Pillay</w:t>
      </w:r>
      <w:r w:rsidRPr="00053DA3">
        <w:rPr>
          <w:rFonts w:ascii="Times New Roman" w:hAnsi="Times New Roman" w:cs="Times New Roman"/>
          <w:sz w:val="24"/>
          <w:szCs w:val="24"/>
        </w:rPr>
        <w:t xml:space="preserve"> 2008(1)SA 474(CC)</w:t>
      </w:r>
      <w:r w:rsidR="005817BC" w:rsidRPr="00053DA3">
        <w:rPr>
          <w:rFonts w:ascii="Times New Roman" w:hAnsi="Times New Roman" w:cs="Times New Roman"/>
          <w:sz w:val="24"/>
          <w:szCs w:val="24"/>
        </w:rPr>
        <w:t xml:space="preserve"> paras 39-40, </w:t>
      </w:r>
      <w:r w:rsidR="00A04802" w:rsidRPr="00053DA3">
        <w:rPr>
          <w:rFonts w:ascii="Times New Roman" w:hAnsi="Times New Roman" w:cs="Times New Roman"/>
          <w:i/>
          <w:sz w:val="24"/>
          <w:szCs w:val="24"/>
        </w:rPr>
        <w:t>Chirwa v Transe</w:t>
      </w:r>
      <w:r w:rsidR="005817BC" w:rsidRPr="00053DA3">
        <w:rPr>
          <w:rFonts w:ascii="Times New Roman" w:hAnsi="Times New Roman" w:cs="Times New Roman"/>
          <w:i/>
          <w:sz w:val="24"/>
          <w:szCs w:val="24"/>
        </w:rPr>
        <w:t>t Ltd</w:t>
      </w:r>
      <w:r w:rsidR="00A04802" w:rsidRPr="00053DA3">
        <w:rPr>
          <w:rFonts w:ascii="Times New Roman" w:hAnsi="Times New Roman" w:cs="Times New Roman"/>
          <w:sz w:val="24"/>
          <w:szCs w:val="24"/>
        </w:rPr>
        <w:t xml:space="preserve"> 2008(2)SA 24(CC) paras. 59, </w:t>
      </w:r>
      <w:r w:rsidR="005817BC" w:rsidRPr="00053DA3">
        <w:rPr>
          <w:rFonts w:ascii="Times New Roman" w:hAnsi="Times New Roman" w:cs="Times New Roman"/>
          <w:sz w:val="24"/>
          <w:szCs w:val="24"/>
        </w:rPr>
        <w:t>69.</w:t>
      </w:r>
      <w:r w:rsidR="008B41AE" w:rsidRPr="00053DA3">
        <w:rPr>
          <w:rFonts w:ascii="Times New Roman" w:hAnsi="Times New Roman" w:cs="Times New Roman"/>
          <w:sz w:val="24"/>
          <w:szCs w:val="24"/>
        </w:rPr>
        <w:t xml:space="preserve"> </w:t>
      </w:r>
    </w:p>
    <w:p w:rsidR="008B15E6" w:rsidRPr="00053DA3" w:rsidRDefault="008B41AE"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 xml:space="preserve"> </w:t>
      </w:r>
    </w:p>
    <w:p w:rsidR="00BD561F" w:rsidRPr="00053DA3" w:rsidRDefault="008B15E6"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The cause of the alleged violation of the fundamental right not to be compulsorily deprived of property except by a law of general application satisfying the conditions set out in s71(3)(b)(i) or (ii) of the Constitution is the alleged bias in favour of ZANU-PF exhibited by the public broadcaster in the selection and presentation of programmes on political matters on television and radio.  Part 1 of</w:t>
      </w:r>
      <w:r w:rsidR="00700124" w:rsidRPr="00053DA3">
        <w:rPr>
          <w:rFonts w:ascii="Times New Roman" w:hAnsi="Times New Roman" w:cs="Times New Roman"/>
          <w:sz w:val="24"/>
          <w:szCs w:val="24"/>
        </w:rPr>
        <w:t xml:space="preserve"> the Seventh Schedule prohibits</w:t>
      </w:r>
      <w:r w:rsidRPr="00053DA3">
        <w:rPr>
          <w:rFonts w:ascii="Times New Roman" w:hAnsi="Times New Roman" w:cs="Times New Roman"/>
          <w:sz w:val="24"/>
          <w:szCs w:val="24"/>
        </w:rPr>
        <w:t xml:space="preserve"> specifically biased programming by the public broadcaster.  The applicant did not impugn the constitutional validity of para.</w:t>
      </w:r>
      <w:r w:rsidR="00E11F4B" w:rsidRPr="00053DA3">
        <w:rPr>
          <w:rFonts w:ascii="Times New Roman" w:hAnsi="Times New Roman" w:cs="Times New Roman"/>
          <w:sz w:val="24"/>
          <w:szCs w:val="24"/>
        </w:rPr>
        <w:t> </w:t>
      </w:r>
      <w:r w:rsidRPr="00053DA3">
        <w:rPr>
          <w:rFonts w:ascii="Times New Roman" w:hAnsi="Times New Roman" w:cs="Times New Roman"/>
          <w:sz w:val="24"/>
          <w:szCs w:val="24"/>
        </w:rPr>
        <w:t>(d) of Part 1 of the Seventh Schedule.  The applicant was required on the principle of subsidiarity to rely on the provision</w:t>
      </w:r>
      <w:r w:rsidR="00E11F4B" w:rsidRPr="00053DA3">
        <w:rPr>
          <w:rFonts w:ascii="Times New Roman" w:hAnsi="Times New Roman" w:cs="Times New Roman"/>
          <w:sz w:val="24"/>
          <w:szCs w:val="24"/>
        </w:rPr>
        <w:t xml:space="preserve">s of the </w:t>
      </w:r>
      <w:r w:rsidR="00BD561F" w:rsidRPr="00053DA3">
        <w:rPr>
          <w:rFonts w:ascii="Times New Roman" w:hAnsi="Times New Roman" w:cs="Times New Roman"/>
          <w:sz w:val="24"/>
          <w:szCs w:val="24"/>
        </w:rPr>
        <w:t xml:space="preserve">Seventh Schedule to the Act to protect the rights she alleged were infringed.  Reliance on the provisions of the Act the validity of which was impugned was a </w:t>
      </w:r>
      <w:r w:rsidR="00BD561F" w:rsidRPr="00053DA3">
        <w:rPr>
          <w:rFonts w:ascii="Times New Roman" w:hAnsi="Times New Roman" w:cs="Times New Roman"/>
          <w:sz w:val="24"/>
          <w:szCs w:val="24"/>
        </w:rPr>
        <w:lastRenderedPageBreak/>
        <w:t>misplaced remedy because those provisions had no direct relationship with the bias in the p</w:t>
      </w:r>
      <w:r w:rsidR="00AA4C3F" w:rsidRPr="00053DA3">
        <w:rPr>
          <w:rFonts w:ascii="Times New Roman" w:hAnsi="Times New Roman" w:cs="Times New Roman"/>
          <w:sz w:val="24"/>
          <w:szCs w:val="24"/>
        </w:rPr>
        <w:t>rogramme by the ZBC which she i</w:t>
      </w:r>
      <w:r w:rsidR="00BD561F" w:rsidRPr="00053DA3">
        <w:rPr>
          <w:rFonts w:ascii="Times New Roman" w:hAnsi="Times New Roman" w:cs="Times New Roman"/>
          <w:sz w:val="24"/>
          <w:szCs w:val="24"/>
        </w:rPr>
        <w:t>s complaining about.</w:t>
      </w:r>
    </w:p>
    <w:p w:rsidR="00BD561F" w:rsidRPr="00053DA3" w:rsidRDefault="00BD561F" w:rsidP="00E4654C">
      <w:pPr>
        <w:spacing w:after="0" w:line="480" w:lineRule="auto"/>
        <w:ind w:firstLine="1440"/>
        <w:jc w:val="both"/>
        <w:rPr>
          <w:rFonts w:ascii="Times New Roman" w:hAnsi="Times New Roman" w:cs="Times New Roman"/>
          <w:sz w:val="24"/>
          <w:szCs w:val="24"/>
        </w:rPr>
      </w:pPr>
    </w:p>
    <w:p w:rsidR="00033579" w:rsidRPr="00053DA3" w:rsidRDefault="00BD561F"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As a law of general application, the provisions th</w:t>
      </w:r>
      <w:r w:rsidR="00367BA1" w:rsidRPr="00053DA3">
        <w:rPr>
          <w:rFonts w:ascii="Times New Roman" w:hAnsi="Times New Roman" w:cs="Times New Roman"/>
          <w:sz w:val="24"/>
          <w:szCs w:val="24"/>
        </w:rPr>
        <w:t>e validity of which is impugned</w:t>
      </w:r>
      <w:r w:rsidRPr="00053DA3">
        <w:rPr>
          <w:rFonts w:ascii="Times New Roman" w:hAnsi="Times New Roman" w:cs="Times New Roman"/>
          <w:sz w:val="24"/>
          <w:szCs w:val="24"/>
        </w:rPr>
        <w:t xml:space="preserve"> limit the applicant’s right not to be compulsorily deprived of property except by </w:t>
      </w:r>
      <w:r w:rsidR="006938F0" w:rsidRPr="00053DA3">
        <w:rPr>
          <w:rFonts w:ascii="Times New Roman" w:hAnsi="Times New Roman" w:cs="Times New Roman"/>
          <w:sz w:val="24"/>
          <w:szCs w:val="24"/>
        </w:rPr>
        <w:t xml:space="preserve">a </w:t>
      </w:r>
      <w:r w:rsidRPr="00053DA3">
        <w:rPr>
          <w:rFonts w:ascii="Times New Roman" w:hAnsi="Times New Roman" w:cs="Times New Roman"/>
          <w:sz w:val="24"/>
          <w:szCs w:val="24"/>
        </w:rPr>
        <w:t xml:space="preserve">law which meets the conditions </w:t>
      </w:r>
      <w:r w:rsidR="00E71606" w:rsidRPr="00053DA3">
        <w:rPr>
          <w:rFonts w:ascii="Times New Roman" w:hAnsi="Times New Roman" w:cs="Times New Roman"/>
          <w:sz w:val="24"/>
          <w:szCs w:val="24"/>
        </w:rPr>
        <w:t>set out in s 71(3)(b)(i) or</w:t>
      </w:r>
      <w:r w:rsidR="00AA4C3F" w:rsidRPr="00053DA3">
        <w:rPr>
          <w:rFonts w:ascii="Times New Roman" w:hAnsi="Times New Roman" w:cs="Times New Roman"/>
          <w:sz w:val="24"/>
          <w:szCs w:val="24"/>
        </w:rPr>
        <w:t xml:space="preserve"> (ii) of the Constitution.  They do so </w:t>
      </w:r>
      <w:r w:rsidR="00A04802" w:rsidRPr="00053DA3">
        <w:rPr>
          <w:rFonts w:ascii="Times New Roman" w:hAnsi="Times New Roman" w:cs="Times New Roman"/>
          <w:sz w:val="24"/>
          <w:szCs w:val="24"/>
        </w:rPr>
        <w:t xml:space="preserve">only </w:t>
      </w:r>
      <w:r w:rsidR="00AA4C3F" w:rsidRPr="00053DA3">
        <w:rPr>
          <w:rFonts w:ascii="Times New Roman" w:hAnsi="Times New Roman" w:cs="Times New Roman"/>
          <w:sz w:val="24"/>
          <w:szCs w:val="24"/>
        </w:rPr>
        <w:t>for the</w:t>
      </w:r>
      <w:r w:rsidR="00E71606" w:rsidRPr="00053DA3">
        <w:rPr>
          <w:rFonts w:ascii="Times New Roman" w:hAnsi="Times New Roman" w:cs="Times New Roman"/>
          <w:sz w:val="24"/>
          <w:szCs w:val="24"/>
        </w:rPr>
        <w:t xml:space="preserve"> reason that as a law of taxation they cannot con</w:t>
      </w:r>
      <w:r w:rsidR="00AA4C3F" w:rsidRPr="00053DA3">
        <w:rPr>
          <w:rFonts w:ascii="Times New Roman" w:hAnsi="Times New Roman" w:cs="Times New Roman"/>
          <w:sz w:val="24"/>
          <w:szCs w:val="24"/>
        </w:rPr>
        <w:t>tain the terms required under s </w:t>
      </w:r>
      <w:r w:rsidR="00E71606" w:rsidRPr="00053DA3">
        <w:rPr>
          <w:rFonts w:ascii="Times New Roman" w:hAnsi="Times New Roman" w:cs="Times New Roman"/>
          <w:sz w:val="24"/>
          <w:szCs w:val="24"/>
        </w:rPr>
        <w:t xml:space="preserve">71(3)(c)-(e) </w:t>
      </w:r>
      <w:r w:rsidR="00AA4C3F" w:rsidRPr="00053DA3">
        <w:rPr>
          <w:rFonts w:ascii="Times New Roman" w:hAnsi="Times New Roman" w:cs="Times New Roman"/>
          <w:sz w:val="24"/>
          <w:szCs w:val="24"/>
        </w:rPr>
        <w:t xml:space="preserve">of the Constitution </w:t>
      </w:r>
      <w:r w:rsidR="00E71606" w:rsidRPr="00053DA3">
        <w:rPr>
          <w:rFonts w:ascii="Times New Roman" w:hAnsi="Times New Roman" w:cs="Times New Roman"/>
          <w:sz w:val="24"/>
          <w:szCs w:val="24"/>
        </w:rPr>
        <w:t>as no compensa</w:t>
      </w:r>
      <w:r w:rsidR="00033579" w:rsidRPr="00053DA3">
        <w:rPr>
          <w:rFonts w:ascii="Times New Roman" w:hAnsi="Times New Roman" w:cs="Times New Roman"/>
          <w:sz w:val="24"/>
          <w:szCs w:val="24"/>
        </w:rPr>
        <w:t xml:space="preserve">tion is payable for taxation.  </w:t>
      </w:r>
    </w:p>
    <w:p w:rsidR="00033579" w:rsidRPr="00053DA3" w:rsidRDefault="00033579" w:rsidP="00E4654C">
      <w:pPr>
        <w:spacing w:after="0" w:line="480" w:lineRule="auto"/>
        <w:ind w:firstLine="1440"/>
        <w:jc w:val="both"/>
        <w:rPr>
          <w:rFonts w:ascii="Times New Roman" w:hAnsi="Times New Roman" w:cs="Times New Roman"/>
          <w:sz w:val="24"/>
          <w:szCs w:val="24"/>
        </w:rPr>
      </w:pPr>
    </w:p>
    <w:p w:rsidR="00033579" w:rsidRPr="00053DA3" w:rsidRDefault="00033579" w:rsidP="00B02D4E">
      <w:pPr>
        <w:spacing w:after="0" w:line="240" w:lineRule="auto"/>
        <w:ind w:firstLine="1440"/>
        <w:jc w:val="both"/>
        <w:rPr>
          <w:rFonts w:ascii="Times New Roman" w:hAnsi="Times New Roman" w:cs="Times New Roman"/>
          <w:sz w:val="24"/>
          <w:szCs w:val="24"/>
        </w:rPr>
      </w:pPr>
    </w:p>
    <w:p w:rsidR="008B41AE" w:rsidRPr="00053DA3" w:rsidRDefault="00033579"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D</w:t>
      </w:r>
      <w:r w:rsidR="00E71606" w:rsidRPr="00053DA3">
        <w:rPr>
          <w:rFonts w:ascii="Times New Roman" w:hAnsi="Times New Roman" w:cs="Times New Roman"/>
          <w:sz w:val="24"/>
          <w:szCs w:val="24"/>
        </w:rPr>
        <w:t xml:space="preserve">isguising an attack on the validity of conduct as an attack on the constitutionality of legislation governing that conduct cannot save the applicant from the requirements of the principle of subsidiarity.  What the applicant is complaining about is the alleged violation of the right to fair and unbiased administrative conduct by the ZBC.  That right is protected by para. (d) of Part 1 of the Seventh Schedule as read with s </w:t>
      </w:r>
      <w:r w:rsidRPr="00053DA3">
        <w:rPr>
          <w:rFonts w:ascii="Times New Roman" w:hAnsi="Times New Roman" w:cs="Times New Roman"/>
          <w:sz w:val="24"/>
          <w:szCs w:val="24"/>
        </w:rPr>
        <w:t xml:space="preserve">3 </w:t>
      </w:r>
      <w:r w:rsidR="00830254" w:rsidRPr="00053DA3">
        <w:rPr>
          <w:rFonts w:ascii="Times New Roman" w:hAnsi="Times New Roman" w:cs="Times New Roman"/>
          <w:sz w:val="24"/>
          <w:szCs w:val="24"/>
        </w:rPr>
        <w:t>of the Administrative Justice Act.  The Administrative Justice Act provides the remedy for the enforcement of the protection of the right in question.</w:t>
      </w:r>
    </w:p>
    <w:p w:rsidR="00830254" w:rsidRPr="00053DA3" w:rsidRDefault="00830254" w:rsidP="00E4654C">
      <w:pPr>
        <w:spacing w:after="0" w:line="480" w:lineRule="auto"/>
        <w:ind w:firstLine="1440"/>
        <w:jc w:val="both"/>
        <w:rPr>
          <w:rFonts w:ascii="Times New Roman" w:hAnsi="Times New Roman" w:cs="Times New Roman"/>
          <w:sz w:val="24"/>
          <w:szCs w:val="24"/>
        </w:rPr>
      </w:pPr>
    </w:p>
    <w:p w:rsidR="00830254" w:rsidRPr="00053DA3" w:rsidRDefault="00830254"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It must be said that the applicant’</w:t>
      </w:r>
      <w:r w:rsidR="00C90962" w:rsidRPr="00053DA3">
        <w:rPr>
          <w:rFonts w:ascii="Times New Roman" w:hAnsi="Times New Roman" w:cs="Times New Roman"/>
          <w:sz w:val="24"/>
          <w:szCs w:val="24"/>
        </w:rPr>
        <w:t xml:space="preserve">s conduct </w:t>
      </w:r>
      <w:r w:rsidRPr="00053DA3">
        <w:rPr>
          <w:rFonts w:ascii="Times New Roman" w:hAnsi="Times New Roman" w:cs="Times New Roman"/>
          <w:sz w:val="24"/>
          <w:szCs w:val="24"/>
        </w:rPr>
        <w:t>of deliberately refusing to pay the licence fee for possessing</w:t>
      </w:r>
      <w:r w:rsidR="00C90962" w:rsidRPr="00053DA3">
        <w:rPr>
          <w:rFonts w:ascii="Times New Roman" w:hAnsi="Times New Roman" w:cs="Times New Roman"/>
          <w:sz w:val="24"/>
          <w:szCs w:val="24"/>
        </w:rPr>
        <w:t xml:space="preserve"> a television set remains a criminal offence notwithstanding the attempt to justify the offence on account of the alleged biased programming by the public broadcaster in favour of ZANU-PF.  Wrongful conduct on the part of the public broadcaster cannot justify her own criminal conduct.  Two wrongs never make a right.  </w:t>
      </w:r>
      <w:r w:rsidR="00033579" w:rsidRPr="00053DA3">
        <w:rPr>
          <w:rFonts w:ascii="Times New Roman" w:hAnsi="Times New Roman" w:cs="Times New Roman"/>
          <w:sz w:val="24"/>
          <w:szCs w:val="24"/>
        </w:rPr>
        <w:t xml:space="preserve">Both conducts infringe the law.  There is no doubt that a person who deliberately refuses to fulfil an obligation </w:t>
      </w:r>
      <w:r w:rsidR="00A04802" w:rsidRPr="00053DA3">
        <w:rPr>
          <w:rFonts w:ascii="Times New Roman" w:hAnsi="Times New Roman" w:cs="Times New Roman"/>
          <w:sz w:val="24"/>
          <w:szCs w:val="24"/>
        </w:rPr>
        <w:t>backed</w:t>
      </w:r>
      <w:r w:rsidR="00033579" w:rsidRPr="00053DA3">
        <w:rPr>
          <w:rFonts w:ascii="Times New Roman" w:hAnsi="Times New Roman" w:cs="Times New Roman"/>
          <w:sz w:val="24"/>
          <w:szCs w:val="24"/>
        </w:rPr>
        <w:t xml:space="preserve"> by criminal law </w:t>
      </w:r>
      <w:r w:rsidR="00033579" w:rsidRPr="00053DA3">
        <w:rPr>
          <w:rFonts w:ascii="Times New Roman" w:hAnsi="Times New Roman" w:cs="Times New Roman"/>
          <w:sz w:val="24"/>
          <w:szCs w:val="24"/>
        </w:rPr>
        <w:lastRenderedPageBreak/>
        <w:t xml:space="preserve">the validity of which is not impugned commits a criminal offence irrespective of his or her reasons for doing so.  </w:t>
      </w:r>
      <w:r w:rsidR="00C90962" w:rsidRPr="00053DA3">
        <w:rPr>
          <w:rFonts w:ascii="Times New Roman" w:hAnsi="Times New Roman" w:cs="Times New Roman"/>
          <w:sz w:val="24"/>
          <w:szCs w:val="24"/>
        </w:rPr>
        <w:t>It is also of interest to not</w:t>
      </w:r>
      <w:r w:rsidR="00A83072" w:rsidRPr="00053DA3">
        <w:rPr>
          <w:rFonts w:ascii="Times New Roman" w:hAnsi="Times New Roman" w:cs="Times New Roman"/>
          <w:sz w:val="24"/>
          <w:szCs w:val="24"/>
        </w:rPr>
        <w:t>e</w:t>
      </w:r>
      <w:r w:rsidR="00C90962" w:rsidRPr="00053DA3">
        <w:rPr>
          <w:rFonts w:ascii="Times New Roman" w:hAnsi="Times New Roman" w:cs="Times New Roman"/>
          <w:sz w:val="24"/>
          <w:szCs w:val="24"/>
        </w:rPr>
        <w:t xml:space="preserve"> that whilst the applicant steadfastly refused to pay the tax in comformity with her social responsibility, she continued to wa</w:t>
      </w:r>
      <w:r w:rsidR="00343294" w:rsidRPr="00053DA3">
        <w:rPr>
          <w:rFonts w:ascii="Times New Roman" w:hAnsi="Times New Roman" w:cs="Times New Roman"/>
          <w:sz w:val="24"/>
          <w:szCs w:val="24"/>
        </w:rPr>
        <w:t xml:space="preserve">tch television programmes on ZTV </w:t>
      </w:r>
      <w:r w:rsidR="00C90962" w:rsidRPr="00053DA3">
        <w:rPr>
          <w:rFonts w:ascii="Times New Roman" w:hAnsi="Times New Roman" w:cs="Times New Roman"/>
          <w:sz w:val="24"/>
          <w:szCs w:val="24"/>
        </w:rPr>
        <w:t xml:space="preserve">to be aware of the </w:t>
      </w:r>
      <w:r w:rsidR="00343294" w:rsidRPr="00053DA3">
        <w:rPr>
          <w:rFonts w:ascii="Times New Roman" w:hAnsi="Times New Roman" w:cs="Times New Roman"/>
          <w:sz w:val="24"/>
          <w:szCs w:val="24"/>
        </w:rPr>
        <w:t xml:space="preserve">nature of the alleged </w:t>
      </w:r>
      <w:r w:rsidR="00C90962" w:rsidRPr="00053DA3">
        <w:rPr>
          <w:rFonts w:ascii="Times New Roman" w:hAnsi="Times New Roman" w:cs="Times New Roman"/>
          <w:sz w:val="24"/>
          <w:szCs w:val="24"/>
        </w:rPr>
        <w:t xml:space="preserve">bias in favour of ZANU-PF in the </w:t>
      </w:r>
      <w:r w:rsidR="009C431E" w:rsidRPr="00053DA3">
        <w:rPr>
          <w:rFonts w:ascii="Times New Roman" w:hAnsi="Times New Roman" w:cs="Times New Roman"/>
          <w:sz w:val="24"/>
          <w:szCs w:val="24"/>
        </w:rPr>
        <w:t>selection and presentation of the programmes by ZBC.  The conduct of the applicant in seeking to use court process to provide justification for criminal conduct in a case in which the constitutionality of the provisions of the law creating the offence is not impugned deserves censure by an order of costs.</w:t>
      </w:r>
    </w:p>
    <w:p w:rsidR="009C431E" w:rsidRPr="00053DA3" w:rsidRDefault="009C431E" w:rsidP="00E4654C">
      <w:pPr>
        <w:spacing w:after="0" w:line="480" w:lineRule="auto"/>
        <w:ind w:firstLine="1440"/>
        <w:jc w:val="both"/>
        <w:rPr>
          <w:rFonts w:ascii="Times New Roman" w:hAnsi="Times New Roman" w:cs="Times New Roman"/>
          <w:sz w:val="24"/>
          <w:szCs w:val="24"/>
        </w:rPr>
      </w:pPr>
    </w:p>
    <w:p w:rsidR="009C431E" w:rsidRPr="00053DA3" w:rsidRDefault="009C431E"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sz w:val="24"/>
          <w:szCs w:val="24"/>
        </w:rPr>
        <w:t>The application is dismissed with costs.</w:t>
      </w:r>
    </w:p>
    <w:p w:rsidR="009C431E" w:rsidRPr="00053DA3" w:rsidRDefault="009C431E" w:rsidP="0028740B">
      <w:pPr>
        <w:spacing w:after="0" w:line="480" w:lineRule="auto"/>
        <w:jc w:val="both"/>
        <w:rPr>
          <w:rFonts w:ascii="Times New Roman" w:hAnsi="Times New Roman" w:cs="Times New Roman"/>
          <w:sz w:val="24"/>
          <w:szCs w:val="24"/>
        </w:rPr>
      </w:pPr>
    </w:p>
    <w:p w:rsidR="009C431E" w:rsidRPr="00053DA3" w:rsidRDefault="009C431E" w:rsidP="00E4654C">
      <w:pPr>
        <w:spacing w:after="0" w:line="480" w:lineRule="auto"/>
        <w:ind w:firstLine="1440"/>
        <w:jc w:val="both"/>
        <w:rPr>
          <w:rFonts w:ascii="Times New Roman" w:hAnsi="Times New Roman" w:cs="Times New Roman"/>
          <w:sz w:val="24"/>
          <w:szCs w:val="24"/>
        </w:rPr>
      </w:pPr>
      <w:r w:rsidRPr="00053DA3">
        <w:rPr>
          <w:rFonts w:ascii="Times New Roman" w:hAnsi="Times New Roman" w:cs="Times New Roman"/>
          <w:b/>
          <w:sz w:val="24"/>
          <w:szCs w:val="24"/>
        </w:rPr>
        <w:t>ZIYAMBI JCC:</w:t>
      </w:r>
      <w:r w:rsidRPr="00053DA3">
        <w:rPr>
          <w:rFonts w:ascii="Times New Roman" w:hAnsi="Times New Roman" w:cs="Times New Roman"/>
          <w:sz w:val="24"/>
          <w:szCs w:val="24"/>
        </w:rPr>
        <w:tab/>
      </w:r>
      <w:r w:rsidRPr="00053DA3">
        <w:rPr>
          <w:rFonts w:ascii="Times New Roman" w:hAnsi="Times New Roman" w:cs="Times New Roman"/>
          <w:sz w:val="24"/>
          <w:szCs w:val="24"/>
        </w:rPr>
        <w:tab/>
        <w:t>I agree</w:t>
      </w:r>
    </w:p>
    <w:p w:rsidR="009C431E" w:rsidRPr="00053DA3" w:rsidRDefault="009C431E" w:rsidP="0028740B">
      <w:pPr>
        <w:spacing w:after="0" w:line="480" w:lineRule="auto"/>
        <w:jc w:val="both"/>
        <w:rPr>
          <w:rFonts w:ascii="Times New Roman" w:hAnsi="Times New Roman" w:cs="Times New Roman"/>
          <w:sz w:val="24"/>
          <w:szCs w:val="24"/>
        </w:rPr>
      </w:pPr>
    </w:p>
    <w:p w:rsidR="009C431E" w:rsidRPr="00053DA3" w:rsidRDefault="009C431E" w:rsidP="009C431E">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r>
      <w:r w:rsidRPr="00053DA3">
        <w:rPr>
          <w:rFonts w:ascii="Times New Roman" w:hAnsi="Times New Roman" w:cs="Times New Roman"/>
          <w:b/>
          <w:sz w:val="24"/>
          <w:szCs w:val="24"/>
        </w:rPr>
        <w:t>GW</w:t>
      </w:r>
      <w:r w:rsidR="008944BA" w:rsidRPr="00053DA3">
        <w:rPr>
          <w:rFonts w:ascii="Times New Roman" w:hAnsi="Times New Roman" w:cs="Times New Roman"/>
          <w:b/>
          <w:sz w:val="24"/>
          <w:szCs w:val="24"/>
        </w:rPr>
        <w:t>AUNZA JCC:</w:t>
      </w:r>
      <w:r w:rsidR="008944BA" w:rsidRPr="00053DA3">
        <w:rPr>
          <w:rFonts w:ascii="Times New Roman" w:hAnsi="Times New Roman" w:cs="Times New Roman"/>
          <w:sz w:val="24"/>
          <w:szCs w:val="24"/>
        </w:rPr>
        <w:tab/>
      </w:r>
      <w:r w:rsidR="008944BA" w:rsidRPr="00053DA3">
        <w:rPr>
          <w:rFonts w:ascii="Times New Roman" w:hAnsi="Times New Roman" w:cs="Times New Roman"/>
          <w:sz w:val="24"/>
          <w:szCs w:val="24"/>
        </w:rPr>
        <w:tab/>
        <w:t>I agree</w:t>
      </w:r>
    </w:p>
    <w:p w:rsidR="008944BA" w:rsidRPr="00053DA3" w:rsidRDefault="008944BA" w:rsidP="009C431E">
      <w:pPr>
        <w:spacing w:after="0" w:line="480" w:lineRule="auto"/>
        <w:jc w:val="both"/>
        <w:rPr>
          <w:rFonts w:ascii="Times New Roman" w:hAnsi="Times New Roman" w:cs="Times New Roman"/>
          <w:sz w:val="24"/>
          <w:szCs w:val="24"/>
        </w:rPr>
      </w:pPr>
    </w:p>
    <w:p w:rsidR="008944BA" w:rsidRPr="00053DA3" w:rsidRDefault="008944BA" w:rsidP="009C431E">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r>
      <w:r w:rsidRPr="00053DA3">
        <w:rPr>
          <w:rFonts w:ascii="Times New Roman" w:hAnsi="Times New Roman" w:cs="Times New Roman"/>
          <w:b/>
          <w:sz w:val="24"/>
          <w:szCs w:val="24"/>
        </w:rPr>
        <w:t>GARWE JCC:</w:t>
      </w:r>
      <w:r w:rsidRPr="00053DA3">
        <w:rPr>
          <w:rFonts w:ascii="Times New Roman" w:hAnsi="Times New Roman" w:cs="Times New Roman"/>
          <w:sz w:val="24"/>
          <w:szCs w:val="24"/>
        </w:rPr>
        <w:tab/>
      </w:r>
      <w:r w:rsidRPr="00053DA3">
        <w:rPr>
          <w:rFonts w:ascii="Times New Roman" w:hAnsi="Times New Roman" w:cs="Times New Roman"/>
          <w:sz w:val="24"/>
          <w:szCs w:val="24"/>
        </w:rPr>
        <w:tab/>
        <w:t>I agree</w:t>
      </w:r>
    </w:p>
    <w:p w:rsidR="008944BA" w:rsidRPr="00053DA3" w:rsidRDefault="008944BA" w:rsidP="009C431E">
      <w:pPr>
        <w:spacing w:after="0" w:line="480" w:lineRule="auto"/>
        <w:jc w:val="both"/>
        <w:rPr>
          <w:rFonts w:ascii="Times New Roman" w:hAnsi="Times New Roman" w:cs="Times New Roman"/>
          <w:sz w:val="24"/>
          <w:szCs w:val="24"/>
        </w:rPr>
      </w:pPr>
    </w:p>
    <w:p w:rsidR="008944BA" w:rsidRPr="00053DA3" w:rsidRDefault="008944BA" w:rsidP="009C431E">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r>
      <w:r w:rsidRPr="00053DA3">
        <w:rPr>
          <w:rFonts w:ascii="Times New Roman" w:hAnsi="Times New Roman" w:cs="Times New Roman"/>
          <w:b/>
          <w:sz w:val="24"/>
          <w:szCs w:val="24"/>
        </w:rPr>
        <w:t>GOWORA JCC:</w:t>
      </w:r>
      <w:r w:rsidRPr="00053DA3">
        <w:rPr>
          <w:rFonts w:ascii="Times New Roman" w:hAnsi="Times New Roman" w:cs="Times New Roman"/>
          <w:sz w:val="24"/>
          <w:szCs w:val="24"/>
        </w:rPr>
        <w:tab/>
      </w:r>
      <w:r w:rsidRPr="00053DA3">
        <w:rPr>
          <w:rFonts w:ascii="Times New Roman" w:hAnsi="Times New Roman" w:cs="Times New Roman"/>
          <w:sz w:val="24"/>
          <w:szCs w:val="24"/>
        </w:rPr>
        <w:tab/>
        <w:t>I agree</w:t>
      </w:r>
    </w:p>
    <w:p w:rsidR="008944BA" w:rsidRPr="00053DA3" w:rsidRDefault="008944BA" w:rsidP="009C431E">
      <w:pPr>
        <w:spacing w:after="0" w:line="480" w:lineRule="auto"/>
        <w:jc w:val="both"/>
        <w:rPr>
          <w:rFonts w:ascii="Times New Roman" w:hAnsi="Times New Roman" w:cs="Times New Roman"/>
          <w:sz w:val="24"/>
          <w:szCs w:val="24"/>
        </w:rPr>
      </w:pPr>
    </w:p>
    <w:p w:rsidR="008944BA" w:rsidRPr="00053DA3" w:rsidRDefault="008944BA" w:rsidP="009C431E">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r>
      <w:r w:rsidRPr="00053DA3">
        <w:rPr>
          <w:rFonts w:ascii="Times New Roman" w:hAnsi="Times New Roman" w:cs="Times New Roman"/>
          <w:b/>
          <w:sz w:val="24"/>
          <w:szCs w:val="24"/>
        </w:rPr>
        <w:t>HLATSHWAYO JCC:</w:t>
      </w:r>
      <w:r w:rsidRPr="00053DA3">
        <w:rPr>
          <w:rFonts w:ascii="Times New Roman" w:hAnsi="Times New Roman" w:cs="Times New Roman"/>
          <w:sz w:val="24"/>
          <w:szCs w:val="24"/>
        </w:rPr>
        <w:tab/>
        <w:t>I agree</w:t>
      </w:r>
    </w:p>
    <w:p w:rsidR="008944BA" w:rsidRPr="00053DA3" w:rsidRDefault="008944BA" w:rsidP="009C431E">
      <w:pPr>
        <w:spacing w:after="0" w:line="480" w:lineRule="auto"/>
        <w:jc w:val="both"/>
        <w:rPr>
          <w:rFonts w:ascii="Times New Roman" w:hAnsi="Times New Roman" w:cs="Times New Roman"/>
          <w:sz w:val="24"/>
          <w:szCs w:val="24"/>
        </w:rPr>
      </w:pPr>
    </w:p>
    <w:p w:rsidR="008944BA" w:rsidRPr="00053DA3" w:rsidRDefault="008944BA" w:rsidP="009C431E">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r>
      <w:r w:rsidRPr="00053DA3">
        <w:rPr>
          <w:rFonts w:ascii="Times New Roman" w:hAnsi="Times New Roman" w:cs="Times New Roman"/>
          <w:b/>
          <w:sz w:val="24"/>
          <w:szCs w:val="24"/>
        </w:rPr>
        <w:t>PATEL JCC:</w:t>
      </w:r>
      <w:r w:rsidRPr="00053DA3">
        <w:rPr>
          <w:rFonts w:ascii="Times New Roman" w:hAnsi="Times New Roman" w:cs="Times New Roman"/>
          <w:sz w:val="24"/>
          <w:szCs w:val="24"/>
        </w:rPr>
        <w:tab/>
      </w:r>
      <w:r w:rsidRPr="00053DA3">
        <w:rPr>
          <w:rFonts w:ascii="Times New Roman" w:hAnsi="Times New Roman" w:cs="Times New Roman"/>
          <w:sz w:val="24"/>
          <w:szCs w:val="24"/>
        </w:rPr>
        <w:tab/>
      </w:r>
      <w:r w:rsidR="00FD1D92">
        <w:rPr>
          <w:rFonts w:ascii="Times New Roman" w:hAnsi="Times New Roman" w:cs="Times New Roman"/>
          <w:sz w:val="24"/>
          <w:szCs w:val="24"/>
        </w:rPr>
        <w:tab/>
      </w:r>
      <w:r w:rsidRPr="00053DA3">
        <w:rPr>
          <w:rFonts w:ascii="Times New Roman" w:hAnsi="Times New Roman" w:cs="Times New Roman"/>
          <w:sz w:val="24"/>
          <w:szCs w:val="24"/>
        </w:rPr>
        <w:t>I agree</w:t>
      </w:r>
    </w:p>
    <w:p w:rsidR="00D715C5" w:rsidRPr="00053DA3" w:rsidRDefault="00D715C5" w:rsidP="009C431E">
      <w:pPr>
        <w:spacing w:after="0" w:line="480" w:lineRule="auto"/>
        <w:jc w:val="both"/>
        <w:rPr>
          <w:rFonts w:ascii="Times New Roman" w:hAnsi="Times New Roman" w:cs="Times New Roman"/>
          <w:sz w:val="24"/>
          <w:szCs w:val="24"/>
        </w:rPr>
      </w:pPr>
    </w:p>
    <w:p w:rsidR="008944BA" w:rsidRPr="00053DA3" w:rsidRDefault="008944BA" w:rsidP="009C431E">
      <w:pPr>
        <w:spacing w:after="0" w:line="480" w:lineRule="auto"/>
        <w:jc w:val="both"/>
        <w:rPr>
          <w:rFonts w:ascii="Times New Roman" w:hAnsi="Times New Roman" w:cs="Times New Roman"/>
          <w:sz w:val="24"/>
          <w:szCs w:val="24"/>
        </w:rPr>
      </w:pPr>
    </w:p>
    <w:p w:rsidR="008944BA" w:rsidRPr="00053DA3" w:rsidRDefault="008944BA" w:rsidP="009C431E">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r>
      <w:r w:rsidRPr="00053DA3">
        <w:rPr>
          <w:rFonts w:ascii="Times New Roman" w:hAnsi="Times New Roman" w:cs="Times New Roman"/>
          <w:b/>
          <w:sz w:val="24"/>
          <w:szCs w:val="24"/>
        </w:rPr>
        <w:t>GUVAVA JCC:</w:t>
      </w:r>
      <w:r w:rsidRPr="00053DA3">
        <w:rPr>
          <w:rFonts w:ascii="Times New Roman" w:hAnsi="Times New Roman" w:cs="Times New Roman"/>
          <w:sz w:val="24"/>
          <w:szCs w:val="24"/>
        </w:rPr>
        <w:tab/>
      </w:r>
      <w:r w:rsidRPr="00053DA3">
        <w:rPr>
          <w:rFonts w:ascii="Times New Roman" w:hAnsi="Times New Roman" w:cs="Times New Roman"/>
          <w:sz w:val="24"/>
          <w:szCs w:val="24"/>
        </w:rPr>
        <w:tab/>
        <w:t>I agree</w:t>
      </w:r>
    </w:p>
    <w:p w:rsidR="007466D9" w:rsidRPr="00053DA3" w:rsidRDefault="007466D9" w:rsidP="009C431E">
      <w:pPr>
        <w:spacing w:after="0" w:line="480" w:lineRule="auto"/>
        <w:jc w:val="both"/>
        <w:rPr>
          <w:rFonts w:ascii="Times New Roman" w:hAnsi="Times New Roman" w:cs="Times New Roman"/>
          <w:sz w:val="24"/>
          <w:szCs w:val="24"/>
        </w:rPr>
      </w:pPr>
    </w:p>
    <w:p w:rsidR="007466D9" w:rsidRPr="00053DA3" w:rsidRDefault="007466D9" w:rsidP="009C431E">
      <w:pPr>
        <w:spacing w:after="0" w:line="480" w:lineRule="auto"/>
        <w:jc w:val="both"/>
        <w:rPr>
          <w:rFonts w:ascii="Times New Roman" w:hAnsi="Times New Roman" w:cs="Times New Roman"/>
          <w:sz w:val="24"/>
          <w:szCs w:val="24"/>
        </w:rPr>
      </w:pPr>
    </w:p>
    <w:p w:rsidR="007466D9" w:rsidRPr="00053DA3" w:rsidRDefault="007466D9" w:rsidP="009C431E">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ab/>
      </w:r>
      <w:r w:rsidRPr="00053DA3">
        <w:rPr>
          <w:rFonts w:ascii="Times New Roman" w:hAnsi="Times New Roman" w:cs="Times New Roman"/>
          <w:sz w:val="24"/>
          <w:szCs w:val="24"/>
        </w:rPr>
        <w:tab/>
      </w:r>
      <w:r w:rsidRPr="00053DA3">
        <w:rPr>
          <w:rFonts w:ascii="Times New Roman" w:hAnsi="Times New Roman" w:cs="Times New Roman"/>
          <w:b/>
          <w:sz w:val="24"/>
          <w:szCs w:val="24"/>
        </w:rPr>
        <w:t>MAVANGIRA AJCC:</w:t>
      </w:r>
      <w:r w:rsidRPr="00053DA3">
        <w:rPr>
          <w:rFonts w:ascii="Times New Roman" w:hAnsi="Times New Roman" w:cs="Times New Roman"/>
          <w:sz w:val="24"/>
          <w:szCs w:val="24"/>
        </w:rPr>
        <w:tab/>
        <w:t>I agree</w:t>
      </w:r>
    </w:p>
    <w:p w:rsidR="007466D9" w:rsidRPr="00053DA3" w:rsidRDefault="007466D9" w:rsidP="009C431E">
      <w:pPr>
        <w:spacing w:after="0" w:line="480" w:lineRule="auto"/>
        <w:jc w:val="both"/>
        <w:rPr>
          <w:rFonts w:ascii="Times New Roman" w:hAnsi="Times New Roman" w:cs="Times New Roman"/>
          <w:sz w:val="24"/>
          <w:szCs w:val="24"/>
        </w:rPr>
      </w:pPr>
    </w:p>
    <w:p w:rsidR="007466D9" w:rsidRPr="00053DA3" w:rsidRDefault="007466D9" w:rsidP="009C431E">
      <w:pPr>
        <w:spacing w:after="0" w:line="480" w:lineRule="auto"/>
        <w:jc w:val="both"/>
        <w:rPr>
          <w:rFonts w:ascii="Times New Roman" w:hAnsi="Times New Roman" w:cs="Times New Roman"/>
          <w:sz w:val="24"/>
          <w:szCs w:val="24"/>
        </w:rPr>
      </w:pPr>
    </w:p>
    <w:p w:rsidR="007466D9" w:rsidRPr="00053DA3" w:rsidRDefault="007466D9" w:rsidP="0028740B">
      <w:pPr>
        <w:spacing w:after="0" w:line="360" w:lineRule="auto"/>
        <w:jc w:val="both"/>
        <w:rPr>
          <w:rFonts w:ascii="Times New Roman" w:hAnsi="Times New Roman" w:cs="Times New Roman"/>
          <w:sz w:val="24"/>
          <w:szCs w:val="24"/>
        </w:rPr>
      </w:pPr>
      <w:r w:rsidRPr="00053DA3">
        <w:rPr>
          <w:rFonts w:ascii="Times New Roman" w:hAnsi="Times New Roman" w:cs="Times New Roman"/>
          <w:b/>
          <w:i/>
          <w:sz w:val="24"/>
          <w:szCs w:val="24"/>
        </w:rPr>
        <w:t>Gonese, Jessie Majome &amp; Co.</w:t>
      </w:r>
      <w:r w:rsidRPr="00053DA3">
        <w:rPr>
          <w:rFonts w:ascii="Times New Roman" w:hAnsi="Times New Roman" w:cs="Times New Roman"/>
          <w:sz w:val="24"/>
          <w:szCs w:val="24"/>
        </w:rPr>
        <w:t>, applicant’s legal practitioners</w:t>
      </w:r>
    </w:p>
    <w:p w:rsidR="007466D9" w:rsidRPr="00053DA3" w:rsidRDefault="007466D9" w:rsidP="0028740B">
      <w:pPr>
        <w:spacing w:after="0" w:line="360" w:lineRule="auto"/>
        <w:jc w:val="both"/>
        <w:rPr>
          <w:rFonts w:ascii="Times New Roman" w:hAnsi="Times New Roman" w:cs="Times New Roman"/>
          <w:sz w:val="24"/>
          <w:szCs w:val="24"/>
        </w:rPr>
      </w:pPr>
      <w:r w:rsidRPr="00053DA3">
        <w:rPr>
          <w:rFonts w:ascii="Times New Roman" w:hAnsi="Times New Roman" w:cs="Times New Roman"/>
          <w:b/>
          <w:i/>
          <w:sz w:val="24"/>
          <w:szCs w:val="24"/>
        </w:rPr>
        <w:t>Mambosasa</w:t>
      </w:r>
      <w:r w:rsidRPr="00053DA3">
        <w:rPr>
          <w:rFonts w:ascii="Times New Roman" w:hAnsi="Times New Roman" w:cs="Times New Roman"/>
          <w:sz w:val="24"/>
          <w:szCs w:val="24"/>
        </w:rPr>
        <w:t>, respondent’s legal practitioners</w:t>
      </w:r>
    </w:p>
    <w:p w:rsidR="00A771B8" w:rsidRPr="00053DA3" w:rsidRDefault="00A771B8" w:rsidP="00A771B8">
      <w:pPr>
        <w:spacing w:after="0" w:line="480" w:lineRule="auto"/>
        <w:jc w:val="both"/>
        <w:rPr>
          <w:rFonts w:ascii="Times New Roman" w:hAnsi="Times New Roman" w:cs="Times New Roman"/>
          <w:sz w:val="24"/>
          <w:szCs w:val="24"/>
        </w:rPr>
      </w:pPr>
    </w:p>
    <w:p w:rsidR="00396498" w:rsidRPr="00053DA3" w:rsidRDefault="00F811E5" w:rsidP="00A771B8">
      <w:pPr>
        <w:spacing w:after="0" w:line="480" w:lineRule="auto"/>
        <w:jc w:val="both"/>
        <w:rPr>
          <w:rFonts w:ascii="Times New Roman" w:hAnsi="Times New Roman" w:cs="Times New Roman"/>
          <w:sz w:val="24"/>
          <w:szCs w:val="24"/>
        </w:rPr>
      </w:pPr>
      <w:r w:rsidRPr="00053DA3">
        <w:rPr>
          <w:rFonts w:ascii="Times New Roman" w:hAnsi="Times New Roman" w:cs="Times New Roman"/>
          <w:sz w:val="24"/>
          <w:szCs w:val="24"/>
        </w:rPr>
        <w:t xml:space="preserve">  </w:t>
      </w:r>
    </w:p>
    <w:p w:rsidR="00EE5DC2" w:rsidRPr="00053DA3" w:rsidRDefault="00EE5DC2" w:rsidP="004718AA">
      <w:pPr>
        <w:pStyle w:val="ListParagraph"/>
        <w:spacing w:after="0" w:line="480" w:lineRule="auto"/>
        <w:ind w:left="1080"/>
        <w:jc w:val="both"/>
        <w:rPr>
          <w:rFonts w:ascii="Times New Roman" w:hAnsi="Times New Roman" w:cs="Times New Roman"/>
          <w:sz w:val="24"/>
          <w:szCs w:val="24"/>
        </w:rPr>
      </w:pPr>
    </w:p>
    <w:p w:rsidR="00C63A1A" w:rsidRPr="00053DA3" w:rsidRDefault="00C63A1A" w:rsidP="00C63A1A">
      <w:pPr>
        <w:spacing w:after="0" w:line="480" w:lineRule="auto"/>
        <w:ind w:left="720"/>
        <w:jc w:val="both"/>
        <w:rPr>
          <w:rFonts w:ascii="Times New Roman" w:hAnsi="Times New Roman" w:cs="Times New Roman"/>
          <w:sz w:val="24"/>
          <w:szCs w:val="24"/>
        </w:rPr>
      </w:pPr>
    </w:p>
    <w:p w:rsidR="00C63A1A" w:rsidRPr="00053DA3" w:rsidRDefault="00C63A1A" w:rsidP="00C63A1A">
      <w:pPr>
        <w:spacing w:after="0" w:line="480" w:lineRule="auto"/>
        <w:ind w:left="720"/>
        <w:jc w:val="both"/>
        <w:rPr>
          <w:rFonts w:ascii="Times New Roman" w:hAnsi="Times New Roman" w:cs="Times New Roman"/>
          <w:sz w:val="24"/>
          <w:szCs w:val="24"/>
        </w:rPr>
      </w:pPr>
      <w:r w:rsidRPr="00053DA3">
        <w:rPr>
          <w:rFonts w:ascii="Times New Roman" w:hAnsi="Times New Roman" w:cs="Times New Roman"/>
          <w:sz w:val="24"/>
          <w:szCs w:val="24"/>
        </w:rPr>
        <w:tab/>
      </w:r>
    </w:p>
    <w:sectPr w:rsidR="00C63A1A" w:rsidRPr="00053DA3" w:rsidSect="009137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705" w:rsidRDefault="00557705" w:rsidP="006336AA">
      <w:pPr>
        <w:spacing w:after="0" w:line="240" w:lineRule="auto"/>
      </w:pPr>
      <w:r>
        <w:separator/>
      </w:r>
    </w:p>
  </w:endnote>
  <w:endnote w:type="continuationSeparator" w:id="0">
    <w:p w:rsidR="00557705" w:rsidRDefault="00557705" w:rsidP="0063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705" w:rsidRDefault="00557705" w:rsidP="006336AA">
      <w:pPr>
        <w:spacing w:after="0" w:line="240" w:lineRule="auto"/>
      </w:pPr>
      <w:r>
        <w:separator/>
      </w:r>
    </w:p>
  </w:footnote>
  <w:footnote w:type="continuationSeparator" w:id="0">
    <w:p w:rsidR="00557705" w:rsidRDefault="00557705" w:rsidP="00633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8F7244">
      <w:tc>
        <w:tcPr>
          <w:tcW w:w="0" w:type="auto"/>
          <w:tcBorders>
            <w:right w:val="single" w:sz="6" w:space="0" w:color="000000" w:themeColor="text1"/>
          </w:tcBorders>
        </w:tcPr>
        <w:sdt>
          <w:sdtPr>
            <w:alias w:val="Company"/>
            <w:id w:val="78735422"/>
            <w:placeholder>
              <w:docPart w:val="CC68983C3B1D4C5CBE5709EE9C642999"/>
            </w:placeholder>
            <w:dataBinding w:prefixMappings="xmlns:ns0='http://schemas.openxmlformats.org/officeDocument/2006/extended-properties'" w:xpath="/ns0:Properties[1]/ns0:Company[1]" w:storeItemID="{6668398D-A668-4E3E-A5EB-62B293D839F1}"/>
            <w:text/>
          </w:sdtPr>
          <w:sdtEndPr/>
          <w:sdtContent>
            <w:p w:rsidR="008F7244" w:rsidRDefault="008F7244">
              <w:pPr>
                <w:pStyle w:val="Header"/>
                <w:jc w:val="right"/>
              </w:pPr>
              <w:r>
                <w:t>Judgment No. CCZ 14/2016</w:t>
              </w:r>
            </w:p>
          </w:sdtContent>
        </w:sdt>
        <w:sdt>
          <w:sdtPr>
            <w:rPr>
              <w:b/>
              <w:bCs/>
            </w:rPr>
            <w:alias w:val="Title"/>
            <w:id w:val="78735415"/>
            <w:placeholder>
              <w:docPart w:val="716167B455DC46AABDF9BC3E34EAAE3E"/>
            </w:placeholder>
            <w:dataBinding w:prefixMappings="xmlns:ns0='http://schemas.openxmlformats.org/package/2006/metadata/core-properties' xmlns:ns1='http://purl.org/dc/elements/1.1/'" w:xpath="/ns0:coreProperties[1]/ns1:title[1]" w:storeItemID="{6C3C8BC8-F283-45AE-878A-BAB7291924A1}"/>
            <w:text/>
          </w:sdtPr>
          <w:sdtEndPr/>
          <w:sdtContent>
            <w:p w:rsidR="008F7244" w:rsidRDefault="008F7244">
              <w:pPr>
                <w:pStyle w:val="Header"/>
                <w:jc w:val="right"/>
                <w:rPr>
                  <w:b/>
                  <w:bCs/>
                </w:rPr>
              </w:pPr>
              <w:r>
                <w:rPr>
                  <w:b/>
                  <w:bCs/>
                </w:rPr>
                <w:t>Const. Application No. CCZ 67/13</w:t>
              </w:r>
            </w:p>
          </w:sdtContent>
        </w:sdt>
      </w:tc>
      <w:tc>
        <w:tcPr>
          <w:tcW w:w="1152" w:type="dxa"/>
          <w:tcBorders>
            <w:left w:val="single" w:sz="6" w:space="0" w:color="000000" w:themeColor="text1"/>
          </w:tcBorders>
        </w:tcPr>
        <w:p w:rsidR="008F7244" w:rsidRDefault="001963F3">
          <w:pPr>
            <w:pStyle w:val="Header"/>
            <w:rPr>
              <w:b/>
            </w:rPr>
          </w:pPr>
          <w:r>
            <w:fldChar w:fldCharType="begin"/>
          </w:r>
          <w:r>
            <w:instrText xml:space="preserve"> PAGE   \* MERGEFORMAT </w:instrText>
          </w:r>
          <w:r>
            <w:fldChar w:fldCharType="separate"/>
          </w:r>
          <w:r w:rsidR="004865E6">
            <w:rPr>
              <w:noProof/>
            </w:rPr>
            <w:t>1</w:t>
          </w:r>
          <w:r>
            <w:rPr>
              <w:noProof/>
            </w:rPr>
            <w:fldChar w:fldCharType="end"/>
          </w:r>
        </w:p>
      </w:tc>
    </w:tr>
  </w:tbl>
  <w:p w:rsidR="006336AA" w:rsidRDefault="006336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434B4"/>
    <w:multiLevelType w:val="hybridMultilevel"/>
    <w:tmpl w:val="7F6259FE"/>
    <w:lvl w:ilvl="0" w:tplc="CF20AD3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DC74B9"/>
    <w:multiLevelType w:val="hybridMultilevel"/>
    <w:tmpl w:val="11262FAC"/>
    <w:lvl w:ilvl="0" w:tplc="63F2C3E0">
      <w:start w:val="1"/>
      <w:numFmt w:val="lowerRoman"/>
      <w:lvlText w:val="(%1)"/>
      <w:lvlJc w:val="left"/>
      <w:pPr>
        <w:ind w:left="1800" w:hanging="720"/>
      </w:pPr>
      <w:rPr>
        <w:rFonts w:ascii="Courier New" w:eastAsiaTheme="minorHAnsi" w:hAnsi="Courier New" w:cs="Courier New"/>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BB59F2"/>
    <w:multiLevelType w:val="hybridMultilevel"/>
    <w:tmpl w:val="B6AEE830"/>
    <w:lvl w:ilvl="0" w:tplc="BFF24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1E514E"/>
    <w:multiLevelType w:val="hybridMultilevel"/>
    <w:tmpl w:val="A0DCA3A0"/>
    <w:lvl w:ilvl="0" w:tplc="A86478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02B1"/>
    <w:rsid w:val="00033579"/>
    <w:rsid w:val="00053DA3"/>
    <w:rsid w:val="000B08AC"/>
    <w:rsid w:val="000C5259"/>
    <w:rsid w:val="00140F7D"/>
    <w:rsid w:val="001560B1"/>
    <w:rsid w:val="001963F3"/>
    <w:rsid w:val="001A4EE5"/>
    <w:rsid w:val="001B73E7"/>
    <w:rsid w:val="001D06EA"/>
    <w:rsid w:val="0023597C"/>
    <w:rsid w:val="00237625"/>
    <w:rsid w:val="00241700"/>
    <w:rsid w:val="0028740B"/>
    <w:rsid w:val="002C290D"/>
    <w:rsid w:val="002C5549"/>
    <w:rsid w:val="002D7074"/>
    <w:rsid w:val="00343294"/>
    <w:rsid w:val="00355C44"/>
    <w:rsid w:val="00367BA1"/>
    <w:rsid w:val="00396498"/>
    <w:rsid w:val="004718AA"/>
    <w:rsid w:val="0048360E"/>
    <w:rsid w:val="004865E6"/>
    <w:rsid w:val="004A18F7"/>
    <w:rsid w:val="004A70B2"/>
    <w:rsid w:val="004A7994"/>
    <w:rsid w:val="004D0D1A"/>
    <w:rsid w:val="004F006C"/>
    <w:rsid w:val="00524AA0"/>
    <w:rsid w:val="00524B87"/>
    <w:rsid w:val="00556C82"/>
    <w:rsid w:val="00557705"/>
    <w:rsid w:val="005817BC"/>
    <w:rsid w:val="005D12FF"/>
    <w:rsid w:val="005E6409"/>
    <w:rsid w:val="006336AA"/>
    <w:rsid w:val="00685932"/>
    <w:rsid w:val="006938F0"/>
    <w:rsid w:val="006C75E0"/>
    <w:rsid w:val="006F0FBB"/>
    <w:rsid w:val="00700124"/>
    <w:rsid w:val="007074A7"/>
    <w:rsid w:val="007171C1"/>
    <w:rsid w:val="00720DF3"/>
    <w:rsid w:val="0072413A"/>
    <w:rsid w:val="00743FF0"/>
    <w:rsid w:val="007466D9"/>
    <w:rsid w:val="00767D86"/>
    <w:rsid w:val="00770CEE"/>
    <w:rsid w:val="007C5428"/>
    <w:rsid w:val="00830254"/>
    <w:rsid w:val="00874A96"/>
    <w:rsid w:val="0089367A"/>
    <w:rsid w:val="008944BA"/>
    <w:rsid w:val="008B15E6"/>
    <w:rsid w:val="008B41AE"/>
    <w:rsid w:val="008F7244"/>
    <w:rsid w:val="008F7F45"/>
    <w:rsid w:val="00913706"/>
    <w:rsid w:val="009156B9"/>
    <w:rsid w:val="009328A1"/>
    <w:rsid w:val="00954F7B"/>
    <w:rsid w:val="00986F5C"/>
    <w:rsid w:val="00991590"/>
    <w:rsid w:val="00994F7C"/>
    <w:rsid w:val="009A142F"/>
    <w:rsid w:val="009C431E"/>
    <w:rsid w:val="00A04802"/>
    <w:rsid w:val="00A32201"/>
    <w:rsid w:val="00A47C24"/>
    <w:rsid w:val="00A771B8"/>
    <w:rsid w:val="00A83072"/>
    <w:rsid w:val="00AA4C3F"/>
    <w:rsid w:val="00B02D4E"/>
    <w:rsid w:val="00BD561F"/>
    <w:rsid w:val="00C053D4"/>
    <w:rsid w:val="00C569F7"/>
    <w:rsid w:val="00C63A1A"/>
    <w:rsid w:val="00C87801"/>
    <w:rsid w:val="00C90962"/>
    <w:rsid w:val="00CA085C"/>
    <w:rsid w:val="00CA38F2"/>
    <w:rsid w:val="00CA3AEA"/>
    <w:rsid w:val="00D2686E"/>
    <w:rsid w:val="00D41B3B"/>
    <w:rsid w:val="00D715C5"/>
    <w:rsid w:val="00DC5F06"/>
    <w:rsid w:val="00DE66DE"/>
    <w:rsid w:val="00DF0FD7"/>
    <w:rsid w:val="00E11F4B"/>
    <w:rsid w:val="00E30E0F"/>
    <w:rsid w:val="00E4654C"/>
    <w:rsid w:val="00E71606"/>
    <w:rsid w:val="00EE5DC2"/>
    <w:rsid w:val="00F402B1"/>
    <w:rsid w:val="00F40C0C"/>
    <w:rsid w:val="00F811E5"/>
    <w:rsid w:val="00F922BF"/>
    <w:rsid w:val="00FD1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EB6B"/>
  <w15:docId w15:val="{2FF6FB79-24F7-4635-B417-451E4E11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2B1"/>
    <w:pPr>
      <w:ind w:left="720"/>
      <w:contextualSpacing/>
    </w:pPr>
  </w:style>
  <w:style w:type="paragraph" w:styleId="Header">
    <w:name w:val="header"/>
    <w:basedOn w:val="Normal"/>
    <w:link w:val="HeaderChar"/>
    <w:uiPriority w:val="99"/>
    <w:unhideWhenUsed/>
    <w:rsid w:val="00633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6AA"/>
  </w:style>
  <w:style w:type="paragraph" w:styleId="Footer">
    <w:name w:val="footer"/>
    <w:basedOn w:val="Normal"/>
    <w:link w:val="FooterChar"/>
    <w:uiPriority w:val="99"/>
    <w:semiHidden/>
    <w:unhideWhenUsed/>
    <w:rsid w:val="006336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6AA"/>
  </w:style>
  <w:style w:type="table" w:styleId="TableGrid">
    <w:name w:val="Table Grid"/>
    <w:basedOn w:val="TableNormal"/>
    <w:uiPriority w:val="1"/>
    <w:rsid w:val="006336AA"/>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3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6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68983C3B1D4C5CBE5709EE9C642999"/>
        <w:category>
          <w:name w:val="General"/>
          <w:gallery w:val="placeholder"/>
        </w:category>
        <w:types>
          <w:type w:val="bbPlcHdr"/>
        </w:types>
        <w:behaviors>
          <w:behavior w:val="content"/>
        </w:behaviors>
        <w:guid w:val="{FB95B9FB-A97E-4DC9-BA13-8B8874F361B0}"/>
      </w:docPartPr>
      <w:docPartBody>
        <w:p w:rsidR="006D6508" w:rsidRDefault="00B64CCD" w:rsidP="00B64CCD">
          <w:pPr>
            <w:pStyle w:val="CC68983C3B1D4C5CBE5709EE9C642999"/>
          </w:pPr>
          <w:r>
            <w:t>[Type the company name]</w:t>
          </w:r>
        </w:p>
      </w:docPartBody>
    </w:docPart>
    <w:docPart>
      <w:docPartPr>
        <w:name w:val="716167B455DC46AABDF9BC3E34EAAE3E"/>
        <w:category>
          <w:name w:val="General"/>
          <w:gallery w:val="placeholder"/>
        </w:category>
        <w:types>
          <w:type w:val="bbPlcHdr"/>
        </w:types>
        <w:behaviors>
          <w:behavior w:val="content"/>
        </w:behaviors>
        <w:guid w:val="{80A1F4BB-C03A-4A4A-9C7D-4AC777769588}"/>
      </w:docPartPr>
      <w:docPartBody>
        <w:p w:rsidR="006D6508" w:rsidRDefault="00B64CCD" w:rsidP="00B64CCD">
          <w:pPr>
            <w:pStyle w:val="716167B455DC46AABDF9BC3E34EAAE3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E220A"/>
    <w:rsid w:val="003953F3"/>
    <w:rsid w:val="003E220A"/>
    <w:rsid w:val="003F1421"/>
    <w:rsid w:val="006D6508"/>
    <w:rsid w:val="008407DF"/>
    <w:rsid w:val="00861D70"/>
    <w:rsid w:val="009B0AAF"/>
    <w:rsid w:val="00AA22B9"/>
    <w:rsid w:val="00B64CCD"/>
    <w:rsid w:val="00B67F31"/>
    <w:rsid w:val="00C2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F4A6FBF01B4162918B9DF9063AE178">
    <w:name w:val="0DF4A6FBF01B4162918B9DF9063AE178"/>
    <w:rsid w:val="003E220A"/>
  </w:style>
  <w:style w:type="paragraph" w:customStyle="1" w:styleId="CE4EFBC4EC104E1FBC92AF763FDC0B4F">
    <w:name w:val="CE4EFBC4EC104E1FBC92AF763FDC0B4F"/>
    <w:rsid w:val="003E220A"/>
  </w:style>
  <w:style w:type="paragraph" w:customStyle="1" w:styleId="C577F526124040B18D529550EFF846C2">
    <w:name w:val="C577F526124040B18D529550EFF846C2"/>
    <w:rsid w:val="003E220A"/>
  </w:style>
  <w:style w:type="paragraph" w:customStyle="1" w:styleId="6FCDF608C26C4F7AAD75373A8A331FE1">
    <w:name w:val="6FCDF608C26C4F7AAD75373A8A331FE1"/>
    <w:rsid w:val="003E220A"/>
  </w:style>
  <w:style w:type="paragraph" w:customStyle="1" w:styleId="CC68983C3B1D4C5CBE5709EE9C642999">
    <w:name w:val="CC68983C3B1D4C5CBE5709EE9C642999"/>
    <w:rsid w:val="00B64CCD"/>
  </w:style>
  <w:style w:type="paragraph" w:customStyle="1" w:styleId="716167B455DC46AABDF9BC3E34EAAE3E">
    <w:name w:val="716167B455DC46AABDF9BC3E34EAAE3E"/>
    <w:rsid w:val="00B64C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15</Pages>
  <Words>3549</Words>
  <Characters>20234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Const. Application No. CCZ 67/13</vt:lpstr>
    </vt:vector>
  </TitlesOfParts>
  <Company>Judgment No. CCZ 14/2016</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67/13</dc:title>
  <dc:creator>user</dc:creator>
  <cp:lastModifiedBy>jsc</cp:lastModifiedBy>
  <cp:revision>33</cp:revision>
  <cp:lastPrinted>2016-11-08T16:35:00Z</cp:lastPrinted>
  <dcterms:created xsi:type="dcterms:W3CDTF">2016-10-24T09:36:00Z</dcterms:created>
  <dcterms:modified xsi:type="dcterms:W3CDTF">2016-11-09T14:55:00Z</dcterms:modified>
</cp:coreProperties>
</file>