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FA4A0" w14:textId="35648ACF" w:rsidR="00444D51" w:rsidRPr="0029622E" w:rsidRDefault="001538AB" w:rsidP="001538AB">
      <w:pPr>
        <w:spacing w:after="0" w:line="480" w:lineRule="auto"/>
        <w:rPr>
          <w:rFonts w:ascii="Times New Roman" w:hAnsi="Times New Roman" w:cs="Times New Roman"/>
          <w:b/>
          <w:sz w:val="24"/>
          <w:szCs w:val="24"/>
          <w:lang w:val="en-US"/>
        </w:rPr>
      </w:pPr>
      <w:bookmarkStart w:id="0" w:name="_GoBack"/>
      <w:bookmarkEnd w:id="0"/>
      <w:r w:rsidRPr="00685F5C">
        <w:rPr>
          <w:rFonts w:ascii="Times New Roman" w:hAnsi="Times New Roman" w:cs="Times New Roman"/>
          <w:b/>
          <w:sz w:val="24"/>
          <w:szCs w:val="24"/>
          <w:u w:val="single"/>
          <w:lang w:val="en-US"/>
        </w:rPr>
        <w:t>REPORTABLE</w:t>
      </w:r>
      <w:r>
        <w:rPr>
          <w:rFonts w:ascii="Times New Roman" w:hAnsi="Times New Roman" w:cs="Times New Roman"/>
          <w:b/>
          <w:sz w:val="24"/>
          <w:szCs w:val="24"/>
          <w:lang w:val="en-US"/>
        </w:rPr>
        <w:tab/>
        <w:t>(</w:t>
      </w:r>
      <w:r w:rsidR="00773413">
        <w:rPr>
          <w:rFonts w:ascii="Times New Roman" w:hAnsi="Times New Roman" w:cs="Times New Roman"/>
          <w:b/>
          <w:sz w:val="24"/>
          <w:szCs w:val="24"/>
          <w:lang w:val="en-US"/>
        </w:rPr>
        <w:t>4)</w:t>
      </w:r>
    </w:p>
    <w:p w14:paraId="08AC69A6" w14:textId="77777777" w:rsidR="00444D51" w:rsidRPr="0029622E" w:rsidRDefault="00444D51" w:rsidP="00EC227A">
      <w:pPr>
        <w:spacing w:after="0" w:line="480" w:lineRule="auto"/>
        <w:ind w:left="360"/>
        <w:jc w:val="center"/>
        <w:rPr>
          <w:rFonts w:ascii="Times New Roman" w:hAnsi="Times New Roman" w:cs="Times New Roman"/>
          <w:b/>
          <w:sz w:val="24"/>
          <w:szCs w:val="24"/>
          <w:lang w:val="en-US"/>
        </w:rPr>
      </w:pPr>
    </w:p>
    <w:p w14:paraId="4EE98C8E" w14:textId="56D06C0E" w:rsidR="004C0F01" w:rsidRPr="0029622E" w:rsidRDefault="004C0F01" w:rsidP="00EC227A">
      <w:pPr>
        <w:pStyle w:val="ListParagraph"/>
        <w:spacing w:before="240" w:after="0" w:line="240" w:lineRule="auto"/>
        <w:ind w:left="0"/>
        <w:jc w:val="center"/>
        <w:rPr>
          <w:rFonts w:ascii="Times New Roman" w:hAnsi="Times New Roman" w:cs="Times New Roman"/>
          <w:b/>
          <w:sz w:val="24"/>
          <w:szCs w:val="24"/>
          <w:lang w:val="en-US"/>
        </w:rPr>
      </w:pPr>
      <w:r w:rsidRPr="0029622E">
        <w:rPr>
          <w:rFonts w:ascii="Times New Roman" w:hAnsi="Times New Roman" w:cs="Times New Roman"/>
          <w:sz w:val="24"/>
          <w:szCs w:val="24"/>
          <w:lang w:val="en-US"/>
        </w:rPr>
        <w:t>(</w:t>
      </w:r>
      <w:r w:rsidRPr="0029622E">
        <w:rPr>
          <w:rFonts w:ascii="Times New Roman" w:hAnsi="Times New Roman" w:cs="Times New Roman"/>
          <w:b/>
          <w:sz w:val="24"/>
          <w:szCs w:val="24"/>
          <w:lang w:val="en-US"/>
        </w:rPr>
        <w:t xml:space="preserve">1)     GABRIEL     </w:t>
      </w:r>
      <w:r w:rsidR="00712807" w:rsidRPr="0029622E">
        <w:rPr>
          <w:rFonts w:ascii="Times New Roman" w:hAnsi="Times New Roman" w:cs="Times New Roman"/>
          <w:b/>
          <w:sz w:val="24"/>
          <w:szCs w:val="24"/>
          <w:lang w:val="en-US"/>
        </w:rPr>
        <w:t>SHUMBA</w:t>
      </w:r>
      <w:r w:rsidR="00010BAB">
        <w:rPr>
          <w:rFonts w:ascii="Times New Roman" w:hAnsi="Times New Roman" w:cs="Times New Roman"/>
          <w:b/>
          <w:sz w:val="24"/>
          <w:szCs w:val="24"/>
          <w:lang w:val="en-US"/>
        </w:rPr>
        <w:t xml:space="preserve"> </w:t>
      </w:r>
      <w:r w:rsidR="00712807" w:rsidRPr="0029622E">
        <w:rPr>
          <w:rFonts w:ascii="Times New Roman" w:hAnsi="Times New Roman" w:cs="Times New Roman"/>
          <w:b/>
          <w:sz w:val="24"/>
          <w:szCs w:val="24"/>
          <w:lang w:val="en-US"/>
        </w:rPr>
        <w:t xml:space="preserve">    </w:t>
      </w:r>
      <w:r w:rsidRPr="0029622E">
        <w:rPr>
          <w:rFonts w:ascii="Times New Roman" w:hAnsi="Times New Roman" w:cs="Times New Roman"/>
          <w:b/>
          <w:sz w:val="24"/>
          <w:szCs w:val="24"/>
          <w:lang w:val="en-US"/>
        </w:rPr>
        <w:t>(</w:t>
      </w:r>
      <w:r w:rsidR="00CA72FC" w:rsidRPr="0029622E">
        <w:rPr>
          <w:rFonts w:ascii="Times New Roman" w:hAnsi="Times New Roman" w:cs="Times New Roman"/>
          <w:b/>
          <w:sz w:val="24"/>
          <w:szCs w:val="24"/>
          <w:lang w:val="en-US"/>
        </w:rPr>
        <w:t>2)</w:t>
      </w:r>
      <w:r w:rsidR="00FC6393" w:rsidRPr="0029622E">
        <w:rPr>
          <w:rFonts w:ascii="Times New Roman" w:hAnsi="Times New Roman" w:cs="Times New Roman"/>
          <w:b/>
          <w:sz w:val="24"/>
          <w:szCs w:val="24"/>
          <w:lang w:val="en-US"/>
        </w:rPr>
        <w:t xml:space="preserve">     SIBONILE     MFUMISI   </w:t>
      </w:r>
      <w:r w:rsidRPr="0029622E">
        <w:rPr>
          <w:rFonts w:ascii="Times New Roman" w:hAnsi="Times New Roman" w:cs="Times New Roman"/>
          <w:b/>
          <w:sz w:val="24"/>
          <w:szCs w:val="24"/>
          <w:lang w:val="en-US"/>
        </w:rPr>
        <w:t xml:space="preserve">(3)     DARLINGTON     </w:t>
      </w:r>
      <w:r w:rsidR="00CA72FC" w:rsidRPr="0029622E">
        <w:rPr>
          <w:rFonts w:ascii="Times New Roman" w:hAnsi="Times New Roman" w:cs="Times New Roman"/>
          <w:b/>
          <w:sz w:val="24"/>
          <w:szCs w:val="24"/>
          <w:lang w:val="en-US"/>
        </w:rPr>
        <w:t>NYAMBIYA</w:t>
      </w:r>
    </w:p>
    <w:p w14:paraId="0FBBEF5C" w14:textId="2EAD32C5" w:rsidR="004C0F01" w:rsidRPr="0029622E" w:rsidRDefault="004C0F01" w:rsidP="00EC227A">
      <w:pPr>
        <w:pStyle w:val="ListParagraph"/>
        <w:spacing w:before="240" w:after="0" w:line="240" w:lineRule="auto"/>
        <w:ind w:left="0"/>
        <w:jc w:val="center"/>
        <w:rPr>
          <w:rFonts w:ascii="Times New Roman" w:hAnsi="Times New Roman" w:cs="Times New Roman"/>
          <w:b/>
          <w:sz w:val="24"/>
          <w:szCs w:val="24"/>
          <w:lang w:val="en-US"/>
        </w:rPr>
      </w:pPr>
      <w:r w:rsidRPr="0029622E">
        <w:rPr>
          <w:rFonts w:ascii="Times New Roman" w:hAnsi="Times New Roman" w:cs="Times New Roman"/>
          <w:b/>
          <w:sz w:val="24"/>
          <w:szCs w:val="24"/>
          <w:lang w:val="en-US"/>
        </w:rPr>
        <w:t>v</w:t>
      </w:r>
    </w:p>
    <w:p w14:paraId="2609EB9E" w14:textId="515E7340" w:rsidR="00CA72FC" w:rsidRPr="0029622E" w:rsidRDefault="004C0F01" w:rsidP="00EC227A">
      <w:pPr>
        <w:pStyle w:val="ListParagraph"/>
        <w:spacing w:before="240" w:after="0" w:line="240" w:lineRule="auto"/>
        <w:ind w:left="0"/>
        <w:jc w:val="center"/>
        <w:rPr>
          <w:rFonts w:ascii="Times New Roman" w:hAnsi="Times New Roman" w:cs="Times New Roman"/>
          <w:b/>
          <w:sz w:val="24"/>
          <w:szCs w:val="24"/>
          <w:lang w:val="en-US"/>
        </w:rPr>
      </w:pPr>
      <w:r w:rsidRPr="0029622E">
        <w:rPr>
          <w:rFonts w:ascii="Times New Roman" w:hAnsi="Times New Roman" w:cs="Times New Roman"/>
          <w:b/>
          <w:sz w:val="24"/>
          <w:szCs w:val="24"/>
          <w:lang w:val="en-US"/>
        </w:rPr>
        <w:t xml:space="preserve">(1)     MINISTER     OF     </w:t>
      </w:r>
      <w:r w:rsidR="00E33084" w:rsidRPr="0029622E">
        <w:rPr>
          <w:rFonts w:ascii="Times New Roman" w:hAnsi="Times New Roman" w:cs="Times New Roman"/>
          <w:b/>
          <w:sz w:val="24"/>
          <w:szCs w:val="24"/>
          <w:lang w:val="en-US"/>
        </w:rPr>
        <w:t>JUSTICE,</w:t>
      </w:r>
      <w:r w:rsidR="00E33084">
        <w:rPr>
          <w:rFonts w:ascii="Times New Roman" w:hAnsi="Times New Roman" w:cs="Times New Roman"/>
          <w:b/>
          <w:sz w:val="24"/>
          <w:szCs w:val="24"/>
          <w:lang w:val="en-US"/>
        </w:rPr>
        <w:t xml:space="preserve">  </w:t>
      </w:r>
      <w:r w:rsidR="00F777A3">
        <w:rPr>
          <w:rFonts w:ascii="Times New Roman" w:hAnsi="Times New Roman" w:cs="Times New Roman"/>
          <w:b/>
          <w:sz w:val="24"/>
          <w:szCs w:val="24"/>
          <w:lang w:val="en-US"/>
        </w:rPr>
        <w:t xml:space="preserve">  LEGAL</w:t>
      </w:r>
      <w:r w:rsidRPr="0029622E">
        <w:rPr>
          <w:rFonts w:ascii="Times New Roman" w:hAnsi="Times New Roman" w:cs="Times New Roman"/>
          <w:b/>
          <w:sz w:val="24"/>
          <w:szCs w:val="24"/>
          <w:lang w:val="en-US"/>
        </w:rPr>
        <w:t xml:space="preserve">     </w:t>
      </w:r>
      <w:r w:rsidR="00CC5136">
        <w:rPr>
          <w:rFonts w:ascii="Times New Roman" w:hAnsi="Times New Roman" w:cs="Times New Roman"/>
          <w:b/>
          <w:sz w:val="24"/>
          <w:szCs w:val="24"/>
          <w:lang w:val="en-US"/>
        </w:rPr>
        <w:t xml:space="preserve">AND     </w:t>
      </w:r>
      <w:r w:rsidR="00CA72FC" w:rsidRPr="0029622E">
        <w:rPr>
          <w:rFonts w:ascii="Times New Roman" w:hAnsi="Times New Roman" w:cs="Times New Roman"/>
          <w:b/>
          <w:sz w:val="24"/>
          <w:szCs w:val="24"/>
          <w:lang w:val="en-US"/>
        </w:rPr>
        <w:t xml:space="preserve">PARLIAMENTARY </w:t>
      </w:r>
      <w:r w:rsidRPr="0029622E">
        <w:rPr>
          <w:rFonts w:ascii="Times New Roman" w:hAnsi="Times New Roman" w:cs="Times New Roman"/>
          <w:b/>
          <w:sz w:val="24"/>
          <w:szCs w:val="24"/>
          <w:lang w:val="en-US"/>
        </w:rPr>
        <w:t xml:space="preserve">    AFFAIRS     (2)     </w:t>
      </w:r>
      <w:r w:rsidR="00712807" w:rsidRPr="0029622E">
        <w:rPr>
          <w:rFonts w:ascii="Times New Roman" w:hAnsi="Times New Roman" w:cs="Times New Roman"/>
          <w:b/>
          <w:sz w:val="24"/>
          <w:szCs w:val="24"/>
          <w:lang w:val="en-US"/>
        </w:rPr>
        <w:t xml:space="preserve">THE     CHAIRPERSON    OF     </w:t>
      </w:r>
      <w:r w:rsidR="00CA72FC" w:rsidRPr="0029622E">
        <w:rPr>
          <w:rFonts w:ascii="Times New Roman" w:hAnsi="Times New Roman" w:cs="Times New Roman"/>
          <w:b/>
          <w:sz w:val="24"/>
          <w:szCs w:val="24"/>
          <w:lang w:val="en-US"/>
        </w:rPr>
        <w:t xml:space="preserve">THE </w:t>
      </w:r>
      <w:r w:rsidR="00712807" w:rsidRPr="0029622E">
        <w:rPr>
          <w:rFonts w:ascii="Times New Roman" w:hAnsi="Times New Roman" w:cs="Times New Roman"/>
          <w:b/>
          <w:sz w:val="24"/>
          <w:szCs w:val="24"/>
          <w:lang w:val="en-US"/>
        </w:rPr>
        <w:t xml:space="preserve">    ZIMBABWE    ELECTORAL     COMMISSION    </w:t>
      </w:r>
      <w:r w:rsidR="00CA72FC" w:rsidRPr="0029622E">
        <w:rPr>
          <w:rFonts w:ascii="Times New Roman" w:hAnsi="Times New Roman" w:cs="Times New Roman"/>
          <w:b/>
          <w:sz w:val="24"/>
          <w:szCs w:val="24"/>
          <w:lang w:val="en-US"/>
        </w:rPr>
        <w:t xml:space="preserve">(3) </w:t>
      </w:r>
      <w:r w:rsidR="00E33084">
        <w:rPr>
          <w:rFonts w:ascii="Times New Roman" w:hAnsi="Times New Roman" w:cs="Times New Roman"/>
          <w:b/>
          <w:sz w:val="24"/>
          <w:szCs w:val="24"/>
          <w:lang w:val="en-US"/>
        </w:rPr>
        <w:t xml:space="preserve">    </w:t>
      </w:r>
      <w:r w:rsidR="00CA72FC" w:rsidRPr="0029622E">
        <w:rPr>
          <w:rFonts w:ascii="Times New Roman" w:hAnsi="Times New Roman" w:cs="Times New Roman"/>
          <w:b/>
          <w:sz w:val="24"/>
          <w:szCs w:val="24"/>
          <w:lang w:val="en-US"/>
        </w:rPr>
        <w:t xml:space="preserve">ZIMBABWE </w:t>
      </w:r>
      <w:r w:rsidR="00712807" w:rsidRPr="0029622E">
        <w:rPr>
          <w:rFonts w:ascii="Times New Roman" w:hAnsi="Times New Roman" w:cs="Times New Roman"/>
          <w:b/>
          <w:sz w:val="24"/>
          <w:szCs w:val="24"/>
          <w:lang w:val="en-US"/>
        </w:rPr>
        <w:t xml:space="preserve">    </w:t>
      </w:r>
      <w:r w:rsidR="00CA72FC" w:rsidRPr="0029622E">
        <w:rPr>
          <w:rFonts w:ascii="Times New Roman" w:hAnsi="Times New Roman" w:cs="Times New Roman"/>
          <w:b/>
          <w:sz w:val="24"/>
          <w:szCs w:val="24"/>
          <w:lang w:val="en-US"/>
        </w:rPr>
        <w:t xml:space="preserve">ELECTORAL </w:t>
      </w:r>
      <w:r w:rsidR="00712807" w:rsidRPr="0029622E">
        <w:rPr>
          <w:rFonts w:ascii="Times New Roman" w:hAnsi="Times New Roman" w:cs="Times New Roman"/>
          <w:b/>
          <w:sz w:val="24"/>
          <w:szCs w:val="24"/>
          <w:lang w:val="en-US"/>
        </w:rPr>
        <w:t xml:space="preserve">    </w:t>
      </w:r>
      <w:r w:rsidR="00CA72FC" w:rsidRPr="0029622E">
        <w:rPr>
          <w:rFonts w:ascii="Times New Roman" w:hAnsi="Times New Roman" w:cs="Times New Roman"/>
          <w:b/>
          <w:sz w:val="24"/>
          <w:szCs w:val="24"/>
          <w:lang w:val="en-US"/>
        </w:rPr>
        <w:t xml:space="preserve">COMMISSION </w:t>
      </w:r>
      <w:r w:rsidR="00712807" w:rsidRPr="0029622E">
        <w:rPr>
          <w:rFonts w:ascii="Times New Roman" w:hAnsi="Times New Roman" w:cs="Times New Roman"/>
          <w:b/>
          <w:sz w:val="24"/>
          <w:szCs w:val="24"/>
          <w:lang w:val="en-US"/>
        </w:rPr>
        <w:t xml:space="preserve">   </w:t>
      </w:r>
      <w:r w:rsidR="00CA72FC" w:rsidRPr="0029622E">
        <w:rPr>
          <w:rFonts w:ascii="Times New Roman" w:hAnsi="Times New Roman" w:cs="Times New Roman"/>
          <w:b/>
          <w:sz w:val="24"/>
          <w:szCs w:val="24"/>
          <w:lang w:val="en-US"/>
        </w:rPr>
        <w:t>(4)</w:t>
      </w:r>
      <w:r w:rsidR="00712807" w:rsidRPr="0029622E">
        <w:rPr>
          <w:rFonts w:ascii="Times New Roman" w:hAnsi="Times New Roman" w:cs="Times New Roman"/>
          <w:b/>
          <w:sz w:val="24"/>
          <w:szCs w:val="24"/>
          <w:lang w:val="en-US"/>
        </w:rPr>
        <w:t xml:space="preserve">    </w:t>
      </w:r>
      <w:r w:rsidR="00CA72FC" w:rsidRPr="0029622E">
        <w:rPr>
          <w:rFonts w:ascii="Times New Roman" w:hAnsi="Times New Roman" w:cs="Times New Roman"/>
          <w:b/>
          <w:sz w:val="24"/>
          <w:szCs w:val="24"/>
          <w:lang w:val="en-US"/>
        </w:rPr>
        <w:t>T</w:t>
      </w:r>
      <w:r w:rsidR="00712807" w:rsidRPr="0029622E">
        <w:rPr>
          <w:rFonts w:ascii="Times New Roman" w:hAnsi="Times New Roman" w:cs="Times New Roman"/>
          <w:b/>
          <w:sz w:val="24"/>
          <w:szCs w:val="24"/>
          <w:lang w:val="en-US"/>
        </w:rPr>
        <w:t>HE     MINISTER    OF     FOREIGN     AFFAIRS    (5)     TH</w:t>
      </w:r>
      <w:r w:rsidR="00CA72FC" w:rsidRPr="0029622E">
        <w:rPr>
          <w:rFonts w:ascii="Times New Roman" w:hAnsi="Times New Roman" w:cs="Times New Roman"/>
          <w:b/>
          <w:sz w:val="24"/>
          <w:szCs w:val="24"/>
          <w:lang w:val="en-US"/>
        </w:rPr>
        <w:t xml:space="preserve">E </w:t>
      </w:r>
      <w:r w:rsidR="00712807" w:rsidRPr="0029622E">
        <w:rPr>
          <w:rFonts w:ascii="Times New Roman" w:hAnsi="Times New Roman" w:cs="Times New Roman"/>
          <w:b/>
          <w:sz w:val="24"/>
          <w:szCs w:val="24"/>
          <w:lang w:val="en-US"/>
        </w:rPr>
        <w:t xml:space="preserve">    </w:t>
      </w:r>
      <w:r w:rsidR="00CA72FC" w:rsidRPr="0029622E">
        <w:rPr>
          <w:rFonts w:ascii="Times New Roman" w:hAnsi="Times New Roman" w:cs="Times New Roman"/>
          <w:b/>
          <w:sz w:val="24"/>
          <w:szCs w:val="24"/>
          <w:lang w:val="en-US"/>
        </w:rPr>
        <w:t xml:space="preserve">MINISTER </w:t>
      </w:r>
      <w:r w:rsidR="00712807" w:rsidRPr="0029622E">
        <w:rPr>
          <w:rFonts w:ascii="Times New Roman" w:hAnsi="Times New Roman" w:cs="Times New Roman"/>
          <w:b/>
          <w:sz w:val="24"/>
          <w:szCs w:val="24"/>
          <w:lang w:val="en-US"/>
        </w:rPr>
        <w:t xml:space="preserve">    </w:t>
      </w:r>
      <w:r w:rsidR="00CA72FC" w:rsidRPr="0029622E">
        <w:rPr>
          <w:rFonts w:ascii="Times New Roman" w:hAnsi="Times New Roman" w:cs="Times New Roman"/>
          <w:b/>
          <w:sz w:val="24"/>
          <w:szCs w:val="24"/>
          <w:lang w:val="en-US"/>
        </w:rPr>
        <w:t xml:space="preserve">OF </w:t>
      </w:r>
      <w:r w:rsidR="00712807" w:rsidRPr="0029622E">
        <w:rPr>
          <w:rFonts w:ascii="Times New Roman" w:hAnsi="Times New Roman" w:cs="Times New Roman"/>
          <w:b/>
          <w:sz w:val="24"/>
          <w:szCs w:val="24"/>
          <w:lang w:val="en-US"/>
        </w:rPr>
        <w:t xml:space="preserve">    </w:t>
      </w:r>
      <w:r w:rsidR="00CA72FC" w:rsidRPr="0029622E">
        <w:rPr>
          <w:rFonts w:ascii="Times New Roman" w:hAnsi="Times New Roman" w:cs="Times New Roman"/>
          <w:b/>
          <w:sz w:val="24"/>
          <w:szCs w:val="24"/>
          <w:lang w:val="en-US"/>
        </w:rPr>
        <w:t xml:space="preserve">FINANCE </w:t>
      </w:r>
      <w:r w:rsidR="00712807" w:rsidRPr="0029622E">
        <w:rPr>
          <w:rFonts w:ascii="Times New Roman" w:hAnsi="Times New Roman" w:cs="Times New Roman"/>
          <w:b/>
          <w:sz w:val="24"/>
          <w:szCs w:val="24"/>
          <w:lang w:val="en-US"/>
        </w:rPr>
        <w:t xml:space="preserve">    </w:t>
      </w:r>
      <w:r w:rsidR="009B7FCA" w:rsidRPr="0029622E">
        <w:rPr>
          <w:rFonts w:ascii="Times New Roman" w:hAnsi="Times New Roman" w:cs="Times New Roman"/>
          <w:b/>
          <w:sz w:val="24"/>
          <w:szCs w:val="24"/>
          <w:lang w:val="en-US"/>
        </w:rPr>
        <w:t xml:space="preserve">AND     </w:t>
      </w:r>
      <w:r w:rsidR="00CA72FC" w:rsidRPr="0029622E">
        <w:rPr>
          <w:rFonts w:ascii="Times New Roman" w:hAnsi="Times New Roman" w:cs="Times New Roman"/>
          <w:b/>
          <w:sz w:val="24"/>
          <w:szCs w:val="24"/>
          <w:lang w:val="en-US"/>
        </w:rPr>
        <w:t xml:space="preserve">ECONOMIC </w:t>
      </w:r>
      <w:r w:rsidR="00712807" w:rsidRPr="0029622E">
        <w:rPr>
          <w:rFonts w:ascii="Times New Roman" w:hAnsi="Times New Roman" w:cs="Times New Roman"/>
          <w:b/>
          <w:sz w:val="24"/>
          <w:szCs w:val="24"/>
          <w:lang w:val="en-US"/>
        </w:rPr>
        <w:t xml:space="preserve">    </w:t>
      </w:r>
      <w:r w:rsidR="00CA72FC" w:rsidRPr="0029622E">
        <w:rPr>
          <w:rFonts w:ascii="Times New Roman" w:hAnsi="Times New Roman" w:cs="Times New Roman"/>
          <w:b/>
          <w:sz w:val="24"/>
          <w:szCs w:val="24"/>
          <w:lang w:val="en-US"/>
        </w:rPr>
        <w:t xml:space="preserve">DEVELOPMENT </w:t>
      </w:r>
      <w:r w:rsidR="00712807" w:rsidRPr="0029622E">
        <w:rPr>
          <w:rFonts w:ascii="Times New Roman" w:hAnsi="Times New Roman" w:cs="Times New Roman"/>
          <w:b/>
          <w:sz w:val="24"/>
          <w:szCs w:val="24"/>
          <w:lang w:val="en-US"/>
        </w:rPr>
        <w:t xml:space="preserve">    </w:t>
      </w:r>
      <w:r w:rsidR="00CA72FC" w:rsidRPr="0029622E">
        <w:rPr>
          <w:rFonts w:ascii="Times New Roman" w:hAnsi="Times New Roman" w:cs="Times New Roman"/>
          <w:b/>
          <w:sz w:val="24"/>
          <w:szCs w:val="24"/>
          <w:lang w:val="en-US"/>
        </w:rPr>
        <w:t xml:space="preserve">(6) </w:t>
      </w:r>
      <w:r w:rsidR="00712807" w:rsidRPr="0029622E">
        <w:rPr>
          <w:rFonts w:ascii="Times New Roman" w:hAnsi="Times New Roman" w:cs="Times New Roman"/>
          <w:b/>
          <w:sz w:val="24"/>
          <w:szCs w:val="24"/>
          <w:lang w:val="en-US"/>
        </w:rPr>
        <w:t xml:space="preserve">    </w:t>
      </w:r>
      <w:r w:rsidR="00CA72FC" w:rsidRPr="0029622E">
        <w:rPr>
          <w:rFonts w:ascii="Times New Roman" w:hAnsi="Times New Roman" w:cs="Times New Roman"/>
          <w:b/>
          <w:sz w:val="24"/>
          <w:szCs w:val="24"/>
          <w:lang w:val="en-US"/>
        </w:rPr>
        <w:t xml:space="preserve">THE </w:t>
      </w:r>
      <w:r w:rsidR="00712807" w:rsidRPr="0029622E">
        <w:rPr>
          <w:rFonts w:ascii="Times New Roman" w:hAnsi="Times New Roman" w:cs="Times New Roman"/>
          <w:b/>
          <w:sz w:val="24"/>
          <w:szCs w:val="24"/>
          <w:lang w:val="en-US"/>
        </w:rPr>
        <w:t xml:space="preserve">    </w:t>
      </w:r>
      <w:r w:rsidR="00CA72FC" w:rsidRPr="0029622E">
        <w:rPr>
          <w:rFonts w:ascii="Times New Roman" w:hAnsi="Times New Roman" w:cs="Times New Roman"/>
          <w:b/>
          <w:sz w:val="24"/>
          <w:szCs w:val="24"/>
          <w:lang w:val="en-US"/>
        </w:rPr>
        <w:t xml:space="preserve">ATTORNEY </w:t>
      </w:r>
      <w:r w:rsidR="00712807" w:rsidRPr="0029622E">
        <w:rPr>
          <w:rFonts w:ascii="Times New Roman" w:hAnsi="Times New Roman" w:cs="Times New Roman"/>
          <w:b/>
          <w:sz w:val="24"/>
          <w:szCs w:val="24"/>
          <w:lang w:val="en-US"/>
        </w:rPr>
        <w:t xml:space="preserve">     </w:t>
      </w:r>
      <w:r w:rsidR="00CA72FC" w:rsidRPr="0029622E">
        <w:rPr>
          <w:rFonts w:ascii="Times New Roman" w:hAnsi="Times New Roman" w:cs="Times New Roman"/>
          <w:b/>
          <w:sz w:val="24"/>
          <w:szCs w:val="24"/>
          <w:lang w:val="en-US"/>
        </w:rPr>
        <w:t xml:space="preserve">GENERAL </w:t>
      </w:r>
      <w:r w:rsidR="00712807" w:rsidRPr="0029622E">
        <w:rPr>
          <w:rFonts w:ascii="Times New Roman" w:hAnsi="Times New Roman" w:cs="Times New Roman"/>
          <w:b/>
          <w:sz w:val="24"/>
          <w:szCs w:val="24"/>
          <w:lang w:val="en-US"/>
        </w:rPr>
        <w:t xml:space="preserve">    </w:t>
      </w:r>
      <w:r w:rsidR="00CA72FC" w:rsidRPr="0029622E">
        <w:rPr>
          <w:rFonts w:ascii="Times New Roman" w:hAnsi="Times New Roman" w:cs="Times New Roman"/>
          <w:b/>
          <w:sz w:val="24"/>
          <w:szCs w:val="24"/>
          <w:lang w:val="en-US"/>
        </w:rPr>
        <w:t xml:space="preserve">OF </w:t>
      </w:r>
      <w:r w:rsidR="00712807" w:rsidRPr="0029622E">
        <w:rPr>
          <w:rFonts w:ascii="Times New Roman" w:hAnsi="Times New Roman" w:cs="Times New Roman"/>
          <w:b/>
          <w:sz w:val="24"/>
          <w:szCs w:val="24"/>
          <w:lang w:val="en-US"/>
        </w:rPr>
        <w:t xml:space="preserve">    </w:t>
      </w:r>
      <w:r w:rsidR="00CA72FC" w:rsidRPr="0029622E">
        <w:rPr>
          <w:rFonts w:ascii="Times New Roman" w:hAnsi="Times New Roman" w:cs="Times New Roman"/>
          <w:b/>
          <w:sz w:val="24"/>
          <w:szCs w:val="24"/>
          <w:lang w:val="en-US"/>
        </w:rPr>
        <w:t>ZIMBABWE</w:t>
      </w:r>
    </w:p>
    <w:p w14:paraId="2BFDC9A3" w14:textId="4A06B259" w:rsidR="004C0F01" w:rsidRDefault="004C0F01" w:rsidP="00EC227A">
      <w:pPr>
        <w:pStyle w:val="ListParagraph"/>
        <w:spacing w:after="0" w:line="480" w:lineRule="auto"/>
        <w:ind w:left="1080"/>
        <w:rPr>
          <w:rFonts w:ascii="Times New Roman" w:hAnsi="Times New Roman" w:cs="Times New Roman"/>
          <w:b/>
          <w:sz w:val="24"/>
          <w:szCs w:val="24"/>
          <w:lang w:val="en-US"/>
        </w:rPr>
      </w:pPr>
    </w:p>
    <w:p w14:paraId="7DF4CF27" w14:textId="77777777" w:rsidR="00E43F96" w:rsidRPr="0029622E" w:rsidRDefault="00E43F96" w:rsidP="00E43F96">
      <w:pPr>
        <w:pStyle w:val="ListParagraph"/>
        <w:spacing w:after="0" w:line="240" w:lineRule="auto"/>
        <w:ind w:left="1080"/>
        <w:rPr>
          <w:rFonts w:ascii="Times New Roman" w:hAnsi="Times New Roman" w:cs="Times New Roman"/>
          <w:b/>
          <w:sz w:val="24"/>
          <w:szCs w:val="24"/>
          <w:lang w:val="en-US"/>
        </w:rPr>
      </w:pPr>
    </w:p>
    <w:p w14:paraId="508044D9" w14:textId="46E59385" w:rsidR="00712807" w:rsidRPr="0029622E" w:rsidRDefault="00712807" w:rsidP="00EC227A">
      <w:pPr>
        <w:spacing w:after="0" w:line="240" w:lineRule="auto"/>
        <w:jc w:val="both"/>
        <w:rPr>
          <w:rFonts w:ascii="Times New Roman" w:hAnsi="Times New Roman" w:cs="Times New Roman"/>
          <w:b/>
          <w:sz w:val="24"/>
          <w:szCs w:val="24"/>
          <w:lang w:val="en-US"/>
        </w:rPr>
      </w:pPr>
      <w:r w:rsidRPr="0029622E">
        <w:rPr>
          <w:rFonts w:ascii="Times New Roman" w:hAnsi="Times New Roman" w:cs="Times New Roman"/>
          <w:b/>
          <w:sz w:val="24"/>
          <w:szCs w:val="24"/>
          <w:lang w:val="en-US"/>
        </w:rPr>
        <w:t>CONSTITUTIONAL COURT OF ZIMBABWE</w:t>
      </w:r>
    </w:p>
    <w:p w14:paraId="0CEAE17A" w14:textId="262BE01C" w:rsidR="004C0F01" w:rsidRPr="0029622E" w:rsidRDefault="004C0F01" w:rsidP="00EC227A">
      <w:pPr>
        <w:spacing w:after="0" w:line="240" w:lineRule="auto"/>
        <w:jc w:val="both"/>
        <w:rPr>
          <w:rFonts w:ascii="Times New Roman" w:hAnsi="Times New Roman" w:cs="Times New Roman"/>
          <w:b/>
          <w:sz w:val="24"/>
          <w:szCs w:val="24"/>
          <w:lang w:val="en-US"/>
        </w:rPr>
      </w:pPr>
      <w:r w:rsidRPr="0029622E">
        <w:rPr>
          <w:rFonts w:ascii="Times New Roman" w:hAnsi="Times New Roman" w:cs="Times New Roman"/>
          <w:b/>
          <w:sz w:val="24"/>
          <w:szCs w:val="24"/>
          <w:lang w:val="en-US"/>
        </w:rPr>
        <w:t>GWAUNZA</w:t>
      </w:r>
      <w:r w:rsidR="00DA0F53">
        <w:rPr>
          <w:rFonts w:ascii="Times New Roman" w:hAnsi="Times New Roman" w:cs="Times New Roman"/>
          <w:b/>
          <w:sz w:val="24"/>
          <w:szCs w:val="24"/>
          <w:lang w:val="en-US"/>
        </w:rPr>
        <w:t xml:space="preserve"> JCC</w:t>
      </w:r>
      <w:r w:rsidRPr="0029622E">
        <w:rPr>
          <w:rFonts w:ascii="Times New Roman" w:hAnsi="Times New Roman" w:cs="Times New Roman"/>
          <w:b/>
          <w:sz w:val="24"/>
          <w:szCs w:val="24"/>
          <w:lang w:val="en-US"/>
        </w:rPr>
        <w:t xml:space="preserve">, GARWE JCC, GOWORA JCC, </w:t>
      </w:r>
    </w:p>
    <w:p w14:paraId="29D8C89C" w14:textId="77777777" w:rsidR="004C0F01" w:rsidRPr="0029622E" w:rsidRDefault="004C0F01" w:rsidP="00EC227A">
      <w:pPr>
        <w:spacing w:after="0" w:line="240" w:lineRule="auto"/>
        <w:jc w:val="both"/>
        <w:rPr>
          <w:rFonts w:ascii="Times New Roman" w:hAnsi="Times New Roman" w:cs="Times New Roman"/>
          <w:b/>
          <w:sz w:val="24"/>
          <w:szCs w:val="24"/>
          <w:lang w:val="en-US"/>
        </w:rPr>
      </w:pPr>
      <w:r w:rsidRPr="0029622E">
        <w:rPr>
          <w:rFonts w:ascii="Times New Roman" w:hAnsi="Times New Roman" w:cs="Times New Roman"/>
          <w:b/>
          <w:sz w:val="24"/>
          <w:szCs w:val="24"/>
          <w:lang w:val="en-US"/>
        </w:rPr>
        <w:t>HLATSHWAYO JCC, PATEL JCC, GUVAVA JCC,</w:t>
      </w:r>
    </w:p>
    <w:p w14:paraId="7C94C07D" w14:textId="77777777" w:rsidR="004C0F01" w:rsidRPr="0029622E" w:rsidRDefault="004C0F01" w:rsidP="00EC227A">
      <w:pPr>
        <w:spacing w:after="0" w:line="240" w:lineRule="auto"/>
        <w:jc w:val="both"/>
        <w:rPr>
          <w:rFonts w:ascii="Times New Roman" w:hAnsi="Times New Roman" w:cs="Times New Roman"/>
          <w:b/>
          <w:sz w:val="24"/>
          <w:szCs w:val="24"/>
          <w:lang w:val="en-US"/>
        </w:rPr>
      </w:pPr>
      <w:r w:rsidRPr="0029622E">
        <w:rPr>
          <w:rFonts w:ascii="Times New Roman" w:hAnsi="Times New Roman" w:cs="Times New Roman"/>
          <w:b/>
          <w:sz w:val="24"/>
          <w:szCs w:val="24"/>
          <w:lang w:val="en-US"/>
        </w:rPr>
        <w:t>MAVANGIRA JCC, BHUNU JCC &amp; UCHENA JCC</w:t>
      </w:r>
    </w:p>
    <w:p w14:paraId="71A987F9" w14:textId="42330F24" w:rsidR="004C0F01" w:rsidRPr="0029622E" w:rsidRDefault="004C0F01" w:rsidP="00EC227A">
      <w:pPr>
        <w:spacing w:after="0" w:line="240" w:lineRule="auto"/>
        <w:jc w:val="both"/>
        <w:rPr>
          <w:rFonts w:ascii="Times New Roman" w:hAnsi="Times New Roman" w:cs="Times New Roman"/>
          <w:b/>
          <w:sz w:val="24"/>
          <w:szCs w:val="24"/>
          <w:lang w:val="en-US"/>
        </w:rPr>
      </w:pPr>
      <w:r w:rsidRPr="0029622E">
        <w:rPr>
          <w:rFonts w:ascii="Times New Roman" w:hAnsi="Times New Roman" w:cs="Times New Roman"/>
          <w:b/>
          <w:sz w:val="24"/>
          <w:szCs w:val="24"/>
          <w:lang w:val="en-US"/>
        </w:rPr>
        <w:t>HARARE, MARCH 14, 2018</w:t>
      </w:r>
      <w:r w:rsidR="00DE0E26" w:rsidRPr="0029622E">
        <w:rPr>
          <w:rFonts w:ascii="Times New Roman" w:hAnsi="Times New Roman" w:cs="Times New Roman"/>
          <w:b/>
          <w:sz w:val="24"/>
          <w:szCs w:val="24"/>
          <w:lang w:val="en-US"/>
        </w:rPr>
        <w:t xml:space="preserve"> &amp; MAY </w:t>
      </w:r>
      <w:r w:rsidR="00010BAB">
        <w:rPr>
          <w:rFonts w:ascii="Times New Roman" w:hAnsi="Times New Roman" w:cs="Times New Roman"/>
          <w:b/>
          <w:sz w:val="24"/>
          <w:szCs w:val="24"/>
          <w:lang w:val="en-US"/>
        </w:rPr>
        <w:t>30</w:t>
      </w:r>
      <w:r w:rsidR="00DE0E26" w:rsidRPr="0029622E">
        <w:rPr>
          <w:rFonts w:ascii="Times New Roman" w:hAnsi="Times New Roman" w:cs="Times New Roman"/>
          <w:b/>
          <w:sz w:val="24"/>
          <w:szCs w:val="24"/>
          <w:lang w:val="en-US"/>
        </w:rPr>
        <w:t>, 2018</w:t>
      </w:r>
      <w:r w:rsidR="000D261A" w:rsidRPr="0029622E">
        <w:rPr>
          <w:rFonts w:ascii="Times New Roman" w:hAnsi="Times New Roman" w:cs="Times New Roman"/>
          <w:b/>
          <w:sz w:val="24"/>
          <w:szCs w:val="24"/>
          <w:lang w:val="en-US"/>
        </w:rPr>
        <w:t xml:space="preserve"> </w:t>
      </w:r>
    </w:p>
    <w:p w14:paraId="3ABF2925" w14:textId="74F74521" w:rsidR="004C0F01" w:rsidRPr="0029622E" w:rsidRDefault="004C0F01" w:rsidP="00EC227A">
      <w:pPr>
        <w:pStyle w:val="ListParagraph"/>
        <w:spacing w:after="0" w:line="480" w:lineRule="auto"/>
        <w:ind w:left="1080"/>
        <w:rPr>
          <w:rFonts w:ascii="Times New Roman" w:hAnsi="Times New Roman" w:cs="Times New Roman"/>
          <w:b/>
          <w:sz w:val="24"/>
          <w:szCs w:val="24"/>
          <w:lang w:val="en-US"/>
        </w:rPr>
      </w:pPr>
    </w:p>
    <w:p w14:paraId="4D23EC30" w14:textId="77777777" w:rsidR="00712807" w:rsidRPr="0029622E" w:rsidRDefault="00712807" w:rsidP="00EC227A">
      <w:pPr>
        <w:pStyle w:val="ListParagraph"/>
        <w:spacing w:after="0" w:line="480" w:lineRule="auto"/>
        <w:ind w:left="1080"/>
        <w:rPr>
          <w:rFonts w:ascii="Times New Roman" w:hAnsi="Times New Roman" w:cs="Times New Roman"/>
          <w:b/>
          <w:sz w:val="24"/>
          <w:szCs w:val="24"/>
          <w:lang w:val="en-US"/>
        </w:rPr>
      </w:pPr>
    </w:p>
    <w:p w14:paraId="65A0C5DE" w14:textId="74BE247B" w:rsidR="00CA72FC" w:rsidRPr="0029622E" w:rsidRDefault="00CA72FC" w:rsidP="00EC227A">
      <w:pPr>
        <w:spacing w:after="0" w:line="480" w:lineRule="auto"/>
        <w:jc w:val="both"/>
        <w:rPr>
          <w:rFonts w:ascii="Times New Roman" w:hAnsi="Times New Roman" w:cs="Times New Roman"/>
          <w:sz w:val="24"/>
          <w:szCs w:val="24"/>
        </w:rPr>
      </w:pPr>
      <w:r w:rsidRPr="0029622E">
        <w:rPr>
          <w:rFonts w:ascii="Times New Roman" w:hAnsi="Times New Roman" w:cs="Times New Roman"/>
          <w:i/>
          <w:sz w:val="24"/>
          <w:szCs w:val="24"/>
        </w:rPr>
        <w:t>T</w:t>
      </w:r>
      <w:r w:rsidR="00FC6393" w:rsidRPr="0029622E">
        <w:rPr>
          <w:rFonts w:ascii="Times New Roman" w:hAnsi="Times New Roman" w:cs="Times New Roman"/>
          <w:i/>
          <w:sz w:val="24"/>
          <w:szCs w:val="24"/>
        </w:rPr>
        <w:t>.</w:t>
      </w:r>
      <w:r w:rsidR="00480502" w:rsidRPr="0029622E">
        <w:rPr>
          <w:rFonts w:ascii="Times New Roman" w:hAnsi="Times New Roman" w:cs="Times New Roman"/>
          <w:i/>
          <w:sz w:val="24"/>
          <w:szCs w:val="24"/>
        </w:rPr>
        <w:t xml:space="preserve">  </w:t>
      </w:r>
      <w:r w:rsidRPr="0029622E">
        <w:rPr>
          <w:rFonts w:ascii="Times New Roman" w:hAnsi="Times New Roman" w:cs="Times New Roman"/>
          <w:i/>
          <w:sz w:val="24"/>
          <w:szCs w:val="24"/>
        </w:rPr>
        <w:t>Mpofu</w:t>
      </w:r>
      <w:r w:rsidRPr="0029622E">
        <w:rPr>
          <w:rFonts w:ascii="Times New Roman" w:hAnsi="Times New Roman" w:cs="Times New Roman"/>
          <w:sz w:val="24"/>
          <w:szCs w:val="24"/>
        </w:rPr>
        <w:t>, for the applicants</w:t>
      </w:r>
    </w:p>
    <w:p w14:paraId="63D3BBB3" w14:textId="5A645C32" w:rsidR="00CA72FC" w:rsidRPr="0029622E" w:rsidRDefault="00CA72FC" w:rsidP="00EC227A">
      <w:pPr>
        <w:spacing w:after="0" w:line="480" w:lineRule="auto"/>
        <w:jc w:val="both"/>
        <w:rPr>
          <w:rFonts w:ascii="Times New Roman" w:hAnsi="Times New Roman" w:cs="Times New Roman"/>
          <w:sz w:val="24"/>
          <w:szCs w:val="24"/>
        </w:rPr>
      </w:pPr>
      <w:r w:rsidRPr="0029622E">
        <w:rPr>
          <w:rFonts w:ascii="Times New Roman" w:hAnsi="Times New Roman" w:cs="Times New Roman"/>
          <w:i/>
          <w:sz w:val="24"/>
          <w:szCs w:val="24"/>
        </w:rPr>
        <w:t>V</w:t>
      </w:r>
      <w:r w:rsidR="00FC6393" w:rsidRPr="0029622E">
        <w:rPr>
          <w:rFonts w:ascii="Times New Roman" w:hAnsi="Times New Roman" w:cs="Times New Roman"/>
          <w:i/>
          <w:sz w:val="24"/>
          <w:szCs w:val="24"/>
        </w:rPr>
        <w:t>.</w:t>
      </w:r>
      <w:r w:rsidR="00480502" w:rsidRPr="0029622E">
        <w:rPr>
          <w:rFonts w:ascii="Times New Roman" w:hAnsi="Times New Roman" w:cs="Times New Roman"/>
          <w:i/>
          <w:sz w:val="24"/>
          <w:szCs w:val="24"/>
        </w:rPr>
        <w:t xml:space="preserve"> </w:t>
      </w:r>
      <w:r w:rsidRPr="0029622E">
        <w:rPr>
          <w:rFonts w:ascii="Times New Roman" w:hAnsi="Times New Roman" w:cs="Times New Roman"/>
          <w:i/>
          <w:sz w:val="24"/>
          <w:szCs w:val="24"/>
        </w:rPr>
        <w:t>Munyoro</w:t>
      </w:r>
      <w:r w:rsidRPr="0029622E">
        <w:rPr>
          <w:rFonts w:ascii="Times New Roman" w:hAnsi="Times New Roman" w:cs="Times New Roman"/>
          <w:sz w:val="24"/>
          <w:szCs w:val="24"/>
        </w:rPr>
        <w:t xml:space="preserve">, for the </w:t>
      </w:r>
      <w:r w:rsidR="00576AE4" w:rsidRPr="0029622E">
        <w:rPr>
          <w:rFonts w:ascii="Times New Roman" w:hAnsi="Times New Roman" w:cs="Times New Roman"/>
          <w:sz w:val="24"/>
          <w:szCs w:val="24"/>
        </w:rPr>
        <w:t>first</w:t>
      </w:r>
      <w:r w:rsidRPr="0029622E">
        <w:rPr>
          <w:rFonts w:ascii="Times New Roman" w:hAnsi="Times New Roman" w:cs="Times New Roman"/>
          <w:sz w:val="24"/>
          <w:szCs w:val="24"/>
        </w:rPr>
        <w:t xml:space="preserve">, </w:t>
      </w:r>
      <w:r w:rsidR="00576AE4" w:rsidRPr="0029622E">
        <w:rPr>
          <w:rFonts w:ascii="Times New Roman" w:hAnsi="Times New Roman" w:cs="Times New Roman"/>
          <w:sz w:val="24"/>
          <w:szCs w:val="24"/>
        </w:rPr>
        <w:t>fourth</w:t>
      </w:r>
      <w:r w:rsidRPr="0029622E">
        <w:rPr>
          <w:rFonts w:ascii="Times New Roman" w:hAnsi="Times New Roman" w:cs="Times New Roman"/>
          <w:sz w:val="24"/>
          <w:szCs w:val="24"/>
        </w:rPr>
        <w:t xml:space="preserve">, </w:t>
      </w:r>
      <w:r w:rsidR="00576AE4" w:rsidRPr="0029622E">
        <w:rPr>
          <w:rFonts w:ascii="Times New Roman" w:hAnsi="Times New Roman" w:cs="Times New Roman"/>
          <w:sz w:val="24"/>
          <w:szCs w:val="24"/>
        </w:rPr>
        <w:t>fifth</w:t>
      </w:r>
      <w:r w:rsidRPr="0029622E">
        <w:rPr>
          <w:rFonts w:ascii="Times New Roman" w:hAnsi="Times New Roman" w:cs="Times New Roman"/>
          <w:sz w:val="24"/>
          <w:szCs w:val="24"/>
        </w:rPr>
        <w:t xml:space="preserve">, and </w:t>
      </w:r>
      <w:r w:rsidR="00576AE4" w:rsidRPr="0029622E">
        <w:rPr>
          <w:rFonts w:ascii="Times New Roman" w:hAnsi="Times New Roman" w:cs="Times New Roman"/>
          <w:sz w:val="24"/>
          <w:szCs w:val="24"/>
        </w:rPr>
        <w:t>sixth</w:t>
      </w:r>
      <w:r w:rsidRPr="0029622E">
        <w:rPr>
          <w:rFonts w:ascii="Times New Roman" w:hAnsi="Times New Roman" w:cs="Times New Roman"/>
          <w:sz w:val="24"/>
          <w:szCs w:val="24"/>
        </w:rPr>
        <w:t xml:space="preserve"> respondents</w:t>
      </w:r>
    </w:p>
    <w:p w14:paraId="4CD4AB00" w14:textId="7392382A" w:rsidR="00CA72FC" w:rsidRPr="0029622E" w:rsidRDefault="00CA72FC" w:rsidP="00EC227A">
      <w:pPr>
        <w:spacing w:after="0" w:line="480" w:lineRule="auto"/>
        <w:jc w:val="both"/>
        <w:rPr>
          <w:rFonts w:ascii="Times New Roman" w:hAnsi="Times New Roman" w:cs="Times New Roman"/>
          <w:sz w:val="24"/>
          <w:szCs w:val="24"/>
        </w:rPr>
      </w:pPr>
      <w:r w:rsidRPr="0029622E">
        <w:rPr>
          <w:rFonts w:ascii="Times New Roman" w:hAnsi="Times New Roman" w:cs="Times New Roman"/>
          <w:i/>
          <w:sz w:val="24"/>
          <w:szCs w:val="24"/>
        </w:rPr>
        <w:t>T. M. Kanengoni</w:t>
      </w:r>
      <w:r w:rsidRPr="0029622E">
        <w:rPr>
          <w:rFonts w:ascii="Times New Roman" w:hAnsi="Times New Roman" w:cs="Times New Roman"/>
          <w:sz w:val="24"/>
          <w:szCs w:val="24"/>
        </w:rPr>
        <w:t xml:space="preserve">, for the </w:t>
      </w:r>
      <w:r w:rsidR="00FC6393" w:rsidRPr="0029622E">
        <w:rPr>
          <w:rFonts w:ascii="Times New Roman" w:hAnsi="Times New Roman" w:cs="Times New Roman"/>
          <w:sz w:val="24"/>
          <w:szCs w:val="24"/>
        </w:rPr>
        <w:t>second</w:t>
      </w:r>
      <w:r w:rsidRPr="0029622E">
        <w:rPr>
          <w:rFonts w:ascii="Times New Roman" w:hAnsi="Times New Roman" w:cs="Times New Roman"/>
          <w:sz w:val="24"/>
          <w:szCs w:val="24"/>
        </w:rPr>
        <w:t xml:space="preserve"> and </w:t>
      </w:r>
      <w:r w:rsidR="00FC6393" w:rsidRPr="0029622E">
        <w:rPr>
          <w:rFonts w:ascii="Times New Roman" w:hAnsi="Times New Roman" w:cs="Times New Roman"/>
          <w:sz w:val="24"/>
          <w:szCs w:val="24"/>
        </w:rPr>
        <w:t>third</w:t>
      </w:r>
      <w:r w:rsidRPr="0029622E">
        <w:rPr>
          <w:rFonts w:ascii="Times New Roman" w:hAnsi="Times New Roman" w:cs="Times New Roman"/>
          <w:sz w:val="24"/>
          <w:szCs w:val="24"/>
        </w:rPr>
        <w:t xml:space="preserve"> respondents</w:t>
      </w:r>
    </w:p>
    <w:p w14:paraId="0F569A5A" w14:textId="718093A1" w:rsidR="004661D1" w:rsidRDefault="004661D1" w:rsidP="00EC227A">
      <w:pPr>
        <w:spacing w:after="0" w:line="480" w:lineRule="auto"/>
        <w:jc w:val="both"/>
        <w:rPr>
          <w:rFonts w:ascii="Times New Roman" w:hAnsi="Times New Roman" w:cs="Times New Roman"/>
          <w:sz w:val="24"/>
          <w:szCs w:val="24"/>
          <w:lang w:val="en-US"/>
        </w:rPr>
      </w:pPr>
    </w:p>
    <w:p w14:paraId="6CAC73D5" w14:textId="77777777" w:rsidR="00EC227A" w:rsidRPr="0029622E" w:rsidRDefault="00EC227A" w:rsidP="00EC227A">
      <w:pPr>
        <w:spacing w:after="0" w:line="240" w:lineRule="auto"/>
        <w:jc w:val="both"/>
        <w:rPr>
          <w:rFonts w:ascii="Times New Roman" w:hAnsi="Times New Roman" w:cs="Times New Roman"/>
          <w:sz w:val="24"/>
          <w:szCs w:val="24"/>
          <w:lang w:val="en-US"/>
        </w:rPr>
      </w:pPr>
    </w:p>
    <w:p w14:paraId="6A4AFFE5" w14:textId="2CC9A9CC" w:rsidR="00F729FF" w:rsidRPr="0029622E" w:rsidRDefault="006F5A51" w:rsidP="00EC227A">
      <w:pPr>
        <w:spacing w:after="0" w:line="480" w:lineRule="auto"/>
        <w:ind w:firstLine="1134"/>
        <w:jc w:val="both"/>
        <w:rPr>
          <w:rFonts w:ascii="Times New Roman" w:hAnsi="Times New Roman" w:cs="Times New Roman"/>
          <w:sz w:val="24"/>
          <w:szCs w:val="24"/>
          <w:lang w:val="en-US"/>
        </w:rPr>
      </w:pPr>
      <w:r w:rsidRPr="0029622E">
        <w:rPr>
          <w:rFonts w:ascii="Times New Roman" w:hAnsi="Times New Roman" w:cs="Times New Roman"/>
          <w:b/>
          <w:sz w:val="24"/>
          <w:szCs w:val="24"/>
          <w:lang w:val="en-US"/>
        </w:rPr>
        <w:t>GWAUNZA</w:t>
      </w:r>
      <w:r w:rsidR="00FC6393" w:rsidRPr="0029622E">
        <w:rPr>
          <w:rFonts w:ascii="Times New Roman" w:hAnsi="Times New Roman" w:cs="Times New Roman"/>
          <w:b/>
          <w:sz w:val="24"/>
          <w:szCs w:val="24"/>
          <w:lang w:val="en-US"/>
        </w:rPr>
        <w:t xml:space="preserve"> </w:t>
      </w:r>
      <w:r w:rsidR="00DA0F53">
        <w:rPr>
          <w:rFonts w:ascii="Times New Roman" w:hAnsi="Times New Roman" w:cs="Times New Roman"/>
          <w:b/>
          <w:sz w:val="24"/>
          <w:szCs w:val="24"/>
          <w:lang w:val="en-US"/>
        </w:rPr>
        <w:t>JCC</w:t>
      </w:r>
      <w:r w:rsidRPr="0029622E">
        <w:rPr>
          <w:rFonts w:ascii="Times New Roman" w:hAnsi="Times New Roman" w:cs="Times New Roman"/>
          <w:sz w:val="24"/>
          <w:szCs w:val="24"/>
          <w:lang w:val="en-US"/>
        </w:rPr>
        <w:t xml:space="preserve">: </w:t>
      </w:r>
      <w:r w:rsidR="0029622E">
        <w:rPr>
          <w:rFonts w:ascii="Times New Roman" w:hAnsi="Times New Roman" w:cs="Times New Roman"/>
          <w:sz w:val="24"/>
          <w:szCs w:val="24"/>
          <w:lang w:val="en-US"/>
        </w:rPr>
        <w:tab/>
      </w:r>
      <w:r w:rsidR="002033BA" w:rsidRPr="0029622E">
        <w:rPr>
          <w:rFonts w:ascii="Times New Roman" w:hAnsi="Times New Roman" w:cs="Times New Roman"/>
          <w:sz w:val="24"/>
          <w:szCs w:val="24"/>
          <w:lang w:val="en-US"/>
        </w:rPr>
        <w:t xml:space="preserve">This </w:t>
      </w:r>
      <w:r w:rsidR="00FA1B6C" w:rsidRPr="0029622E">
        <w:rPr>
          <w:rFonts w:ascii="Times New Roman" w:hAnsi="Times New Roman" w:cs="Times New Roman"/>
          <w:sz w:val="24"/>
          <w:szCs w:val="24"/>
          <w:lang w:val="en-US"/>
        </w:rPr>
        <w:t>is an application in terms of s 85</w:t>
      </w:r>
      <w:r w:rsidR="002033BA" w:rsidRPr="0029622E">
        <w:rPr>
          <w:rFonts w:ascii="Times New Roman" w:hAnsi="Times New Roman" w:cs="Times New Roman"/>
          <w:sz w:val="24"/>
          <w:szCs w:val="24"/>
          <w:lang w:val="en-US"/>
        </w:rPr>
        <w:t xml:space="preserve">(1)(a) of the </w:t>
      </w:r>
      <w:r w:rsidR="00EC2DC0" w:rsidRPr="0029622E">
        <w:rPr>
          <w:rFonts w:ascii="Times New Roman" w:hAnsi="Times New Roman" w:cs="Times New Roman"/>
          <w:sz w:val="24"/>
          <w:szCs w:val="24"/>
          <w:lang w:val="en-US"/>
        </w:rPr>
        <w:t>Constitution and t</w:t>
      </w:r>
      <w:r w:rsidR="00F729FF" w:rsidRPr="0029622E">
        <w:rPr>
          <w:rFonts w:ascii="Times New Roman" w:hAnsi="Times New Roman" w:cs="Times New Roman"/>
          <w:sz w:val="24"/>
          <w:szCs w:val="24"/>
          <w:lang w:val="en-US"/>
        </w:rPr>
        <w:t>he backgro</w:t>
      </w:r>
      <w:r w:rsidR="00E26049" w:rsidRPr="0029622E">
        <w:rPr>
          <w:rFonts w:ascii="Times New Roman" w:hAnsi="Times New Roman" w:cs="Times New Roman"/>
          <w:sz w:val="24"/>
          <w:szCs w:val="24"/>
          <w:lang w:val="en-US"/>
        </w:rPr>
        <w:t>und to the matter is as follows: -</w:t>
      </w:r>
    </w:p>
    <w:p w14:paraId="7DFD32D6" w14:textId="77777777" w:rsidR="00E26049" w:rsidRPr="0029622E" w:rsidRDefault="00E26049" w:rsidP="00EC227A">
      <w:pPr>
        <w:spacing w:after="0" w:line="480" w:lineRule="auto"/>
        <w:ind w:firstLine="1440"/>
        <w:jc w:val="both"/>
        <w:rPr>
          <w:rFonts w:ascii="Times New Roman" w:hAnsi="Times New Roman" w:cs="Times New Roman"/>
          <w:sz w:val="24"/>
          <w:szCs w:val="24"/>
          <w:lang w:val="en-US"/>
        </w:rPr>
      </w:pPr>
    </w:p>
    <w:p w14:paraId="5A47D17A" w14:textId="3EE26D39" w:rsidR="008730B3" w:rsidRPr="0029622E" w:rsidRDefault="000D0A0B" w:rsidP="00EC227A">
      <w:pPr>
        <w:spacing w:after="0" w:line="480" w:lineRule="auto"/>
        <w:ind w:firstLine="1134"/>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The applicants are all citizens of</w:t>
      </w:r>
      <w:r w:rsidR="002C162A" w:rsidRPr="0029622E">
        <w:rPr>
          <w:rFonts w:ascii="Times New Roman" w:hAnsi="Times New Roman" w:cs="Times New Roman"/>
          <w:sz w:val="24"/>
          <w:szCs w:val="24"/>
          <w:lang w:val="en-US"/>
        </w:rPr>
        <w:t>,</w:t>
      </w:r>
      <w:r w:rsidRPr="0029622E">
        <w:rPr>
          <w:rFonts w:ascii="Times New Roman" w:hAnsi="Times New Roman" w:cs="Times New Roman"/>
          <w:sz w:val="24"/>
          <w:szCs w:val="24"/>
          <w:lang w:val="en-US"/>
        </w:rPr>
        <w:t xml:space="preserve"> but are not resident in</w:t>
      </w:r>
      <w:r w:rsidR="002C162A" w:rsidRPr="0029622E">
        <w:rPr>
          <w:rFonts w:ascii="Times New Roman" w:hAnsi="Times New Roman" w:cs="Times New Roman"/>
          <w:sz w:val="24"/>
          <w:szCs w:val="24"/>
          <w:lang w:val="en-US"/>
        </w:rPr>
        <w:t>,</w:t>
      </w:r>
      <w:r w:rsidRPr="0029622E">
        <w:rPr>
          <w:rFonts w:ascii="Times New Roman" w:hAnsi="Times New Roman" w:cs="Times New Roman"/>
          <w:sz w:val="24"/>
          <w:szCs w:val="24"/>
          <w:lang w:val="en-US"/>
        </w:rPr>
        <w:t xml:space="preserve"> Zimbabwe</w:t>
      </w:r>
      <w:r w:rsidR="000776EA" w:rsidRPr="0029622E">
        <w:rPr>
          <w:rFonts w:ascii="Times New Roman" w:hAnsi="Times New Roman" w:cs="Times New Roman"/>
          <w:sz w:val="24"/>
          <w:szCs w:val="24"/>
          <w:lang w:val="en-US"/>
        </w:rPr>
        <w:t xml:space="preserve">. They give different reasons for their absence, with the first applicant </w:t>
      </w:r>
      <w:r w:rsidR="00C13643" w:rsidRPr="0029622E">
        <w:rPr>
          <w:rFonts w:ascii="Times New Roman" w:hAnsi="Times New Roman" w:cs="Times New Roman"/>
          <w:sz w:val="24"/>
          <w:szCs w:val="24"/>
          <w:lang w:val="en-US"/>
        </w:rPr>
        <w:t>citing</w:t>
      </w:r>
      <w:r w:rsidRPr="0029622E">
        <w:rPr>
          <w:rFonts w:ascii="Times New Roman" w:hAnsi="Times New Roman" w:cs="Times New Roman"/>
          <w:sz w:val="24"/>
          <w:szCs w:val="24"/>
          <w:lang w:val="en-US"/>
        </w:rPr>
        <w:t xml:space="preserve"> political reasons. The </w:t>
      </w:r>
      <w:r w:rsidR="00E26049" w:rsidRPr="0029622E">
        <w:rPr>
          <w:rFonts w:ascii="Times New Roman" w:hAnsi="Times New Roman" w:cs="Times New Roman"/>
          <w:sz w:val="24"/>
          <w:szCs w:val="24"/>
          <w:lang w:val="en-US"/>
        </w:rPr>
        <w:t>second</w:t>
      </w:r>
      <w:r w:rsidR="00C13643" w:rsidRPr="0029622E">
        <w:rPr>
          <w:rFonts w:ascii="Times New Roman" w:hAnsi="Times New Roman" w:cs="Times New Roman"/>
          <w:sz w:val="24"/>
          <w:szCs w:val="24"/>
          <w:lang w:val="en-US"/>
        </w:rPr>
        <w:t xml:space="preserve"> applicant cites </w:t>
      </w:r>
      <w:r w:rsidRPr="0029622E">
        <w:rPr>
          <w:rFonts w:ascii="Times New Roman" w:hAnsi="Times New Roman" w:cs="Times New Roman"/>
          <w:sz w:val="24"/>
          <w:szCs w:val="24"/>
          <w:lang w:val="en-US"/>
        </w:rPr>
        <w:t>economic reason</w:t>
      </w:r>
      <w:r w:rsidR="00C13643" w:rsidRPr="0029622E">
        <w:rPr>
          <w:rFonts w:ascii="Times New Roman" w:hAnsi="Times New Roman" w:cs="Times New Roman"/>
          <w:sz w:val="24"/>
          <w:szCs w:val="24"/>
          <w:lang w:val="en-US"/>
        </w:rPr>
        <w:t>s while</w:t>
      </w:r>
      <w:r w:rsidR="00701F5F" w:rsidRPr="0029622E">
        <w:rPr>
          <w:rFonts w:ascii="Times New Roman" w:hAnsi="Times New Roman" w:cs="Times New Roman"/>
          <w:sz w:val="24"/>
          <w:szCs w:val="24"/>
          <w:lang w:val="en-US"/>
        </w:rPr>
        <w:t xml:space="preserve"> </w:t>
      </w:r>
      <w:r w:rsidR="00FA1B6C" w:rsidRPr="0029622E">
        <w:rPr>
          <w:rFonts w:ascii="Times New Roman" w:hAnsi="Times New Roman" w:cs="Times New Roman"/>
          <w:sz w:val="24"/>
          <w:szCs w:val="24"/>
          <w:lang w:val="en-US"/>
        </w:rPr>
        <w:t>t</w:t>
      </w:r>
      <w:r w:rsidR="002C162A" w:rsidRPr="0029622E">
        <w:rPr>
          <w:rFonts w:ascii="Times New Roman" w:hAnsi="Times New Roman" w:cs="Times New Roman"/>
          <w:sz w:val="24"/>
          <w:szCs w:val="24"/>
          <w:lang w:val="en-US"/>
        </w:rPr>
        <w:t>he</w:t>
      </w:r>
      <w:r w:rsidRPr="0029622E">
        <w:rPr>
          <w:rFonts w:ascii="Times New Roman" w:hAnsi="Times New Roman" w:cs="Times New Roman"/>
          <w:sz w:val="24"/>
          <w:szCs w:val="24"/>
          <w:lang w:val="en-US"/>
        </w:rPr>
        <w:t xml:space="preserve"> </w:t>
      </w:r>
      <w:r w:rsidR="00E26049" w:rsidRPr="0029622E">
        <w:rPr>
          <w:rFonts w:ascii="Times New Roman" w:hAnsi="Times New Roman" w:cs="Times New Roman"/>
          <w:sz w:val="24"/>
          <w:szCs w:val="24"/>
          <w:lang w:val="en-US"/>
        </w:rPr>
        <w:t>third</w:t>
      </w:r>
      <w:r w:rsidRPr="0029622E">
        <w:rPr>
          <w:rFonts w:ascii="Times New Roman" w:hAnsi="Times New Roman" w:cs="Times New Roman"/>
          <w:sz w:val="24"/>
          <w:szCs w:val="24"/>
          <w:lang w:val="en-US"/>
        </w:rPr>
        <w:t xml:space="preserve"> applicant</w:t>
      </w:r>
      <w:r w:rsidR="002C162A" w:rsidRPr="0029622E">
        <w:rPr>
          <w:rFonts w:ascii="Times New Roman" w:hAnsi="Times New Roman" w:cs="Times New Roman"/>
          <w:sz w:val="24"/>
          <w:szCs w:val="24"/>
          <w:lang w:val="en-US"/>
        </w:rPr>
        <w:t xml:space="preserve"> alleges</w:t>
      </w:r>
      <w:r w:rsidRPr="0029622E">
        <w:rPr>
          <w:rFonts w:ascii="Times New Roman" w:hAnsi="Times New Roman" w:cs="Times New Roman"/>
          <w:sz w:val="24"/>
          <w:szCs w:val="24"/>
          <w:lang w:val="en-US"/>
        </w:rPr>
        <w:t xml:space="preserve"> </w:t>
      </w:r>
      <w:r w:rsidR="00134376" w:rsidRPr="0029622E">
        <w:rPr>
          <w:rFonts w:ascii="Times New Roman" w:hAnsi="Times New Roman" w:cs="Times New Roman"/>
          <w:sz w:val="24"/>
          <w:szCs w:val="24"/>
          <w:lang w:val="en-US"/>
        </w:rPr>
        <w:t>his absence is premised on</w:t>
      </w:r>
      <w:r w:rsidRPr="0029622E">
        <w:rPr>
          <w:rFonts w:ascii="Times New Roman" w:hAnsi="Times New Roman" w:cs="Times New Roman"/>
          <w:sz w:val="24"/>
          <w:szCs w:val="24"/>
          <w:lang w:val="en-US"/>
        </w:rPr>
        <w:t xml:space="preserve"> economic and political reasons.</w:t>
      </w:r>
      <w:r w:rsidR="006F5A51" w:rsidRPr="0029622E">
        <w:rPr>
          <w:rFonts w:ascii="Times New Roman" w:hAnsi="Times New Roman" w:cs="Times New Roman"/>
          <w:sz w:val="24"/>
          <w:szCs w:val="24"/>
          <w:lang w:val="en-US"/>
        </w:rPr>
        <w:t xml:space="preserve"> </w:t>
      </w:r>
      <w:r w:rsidRPr="0029622E">
        <w:rPr>
          <w:rFonts w:ascii="Times New Roman" w:hAnsi="Times New Roman" w:cs="Times New Roman"/>
          <w:sz w:val="24"/>
          <w:szCs w:val="24"/>
          <w:lang w:val="en-US"/>
        </w:rPr>
        <w:t>The applicants</w:t>
      </w:r>
      <w:r w:rsidR="00701F5F" w:rsidRPr="0029622E">
        <w:rPr>
          <w:rFonts w:ascii="Times New Roman" w:hAnsi="Times New Roman" w:cs="Times New Roman"/>
          <w:sz w:val="24"/>
          <w:szCs w:val="24"/>
          <w:lang w:val="en-US"/>
        </w:rPr>
        <w:t xml:space="preserve"> state </w:t>
      </w:r>
      <w:r w:rsidR="00DA0F53">
        <w:rPr>
          <w:rFonts w:ascii="Times New Roman" w:hAnsi="Times New Roman" w:cs="Times New Roman"/>
          <w:sz w:val="24"/>
          <w:szCs w:val="24"/>
          <w:lang w:val="en-US"/>
        </w:rPr>
        <w:t xml:space="preserve">that </w:t>
      </w:r>
      <w:r w:rsidR="00701F5F" w:rsidRPr="0029622E">
        <w:rPr>
          <w:rFonts w:ascii="Times New Roman" w:hAnsi="Times New Roman" w:cs="Times New Roman"/>
          <w:sz w:val="24"/>
          <w:szCs w:val="24"/>
          <w:lang w:val="en-US"/>
        </w:rPr>
        <w:t>they</w:t>
      </w:r>
      <w:r w:rsidRPr="0029622E">
        <w:rPr>
          <w:rFonts w:ascii="Times New Roman" w:hAnsi="Times New Roman" w:cs="Times New Roman"/>
          <w:sz w:val="24"/>
          <w:szCs w:val="24"/>
          <w:lang w:val="en-US"/>
        </w:rPr>
        <w:t xml:space="preserve"> </w:t>
      </w:r>
      <w:r w:rsidR="002C162A" w:rsidRPr="0029622E">
        <w:rPr>
          <w:rFonts w:ascii="Times New Roman" w:hAnsi="Times New Roman" w:cs="Times New Roman"/>
          <w:sz w:val="24"/>
          <w:szCs w:val="24"/>
          <w:lang w:val="en-US"/>
        </w:rPr>
        <w:t xml:space="preserve">wish </w:t>
      </w:r>
      <w:r w:rsidRPr="0029622E">
        <w:rPr>
          <w:rFonts w:ascii="Times New Roman" w:hAnsi="Times New Roman" w:cs="Times New Roman"/>
          <w:sz w:val="24"/>
          <w:szCs w:val="24"/>
          <w:lang w:val="en-US"/>
        </w:rPr>
        <w:t xml:space="preserve">to participate in the </w:t>
      </w:r>
      <w:r w:rsidR="002C162A" w:rsidRPr="0029622E">
        <w:rPr>
          <w:rFonts w:ascii="Times New Roman" w:hAnsi="Times New Roman" w:cs="Times New Roman"/>
          <w:sz w:val="24"/>
          <w:szCs w:val="24"/>
          <w:lang w:val="en-US"/>
        </w:rPr>
        <w:lastRenderedPageBreak/>
        <w:t>country’s harmonized general</w:t>
      </w:r>
      <w:r w:rsidRPr="0029622E">
        <w:rPr>
          <w:rFonts w:ascii="Times New Roman" w:hAnsi="Times New Roman" w:cs="Times New Roman"/>
          <w:sz w:val="24"/>
          <w:szCs w:val="24"/>
          <w:lang w:val="en-US"/>
        </w:rPr>
        <w:t xml:space="preserve"> elections due </w:t>
      </w:r>
      <w:r w:rsidR="002C162A" w:rsidRPr="0029622E">
        <w:rPr>
          <w:rFonts w:ascii="Times New Roman" w:hAnsi="Times New Roman" w:cs="Times New Roman"/>
          <w:sz w:val="24"/>
          <w:szCs w:val="24"/>
          <w:lang w:val="en-US"/>
        </w:rPr>
        <w:t xml:space="preserve">later </w:t>
      </w:r>
      <w:r w:rsidRPr="0029622E">
        <w:rPr>
          <w:rFonts w:ascii="Times New Roman" w:hAnsi="Times New Roman" w:cs="Times New Roman"/>
          <w:sz w:val="24"/>
          <w:szCs w:val="24"/>
          <w:lang w:val="en-US"/>
        </w:rPr>
        <w:t>this year</w:t>
      </w:r>
      <w:r w:rsidR="002C162A" w:rsidRPr="0029622E">
        <w:rPr>
          <w:rFonts w:ascii="Times New Roman" w:hAnsi="Times New Roman" w:cs="Times New Roman"/>
          <w:sz w:val="24"/>
          <w:szCs w:val="24"/>
          <w:lang w:val="en-US"/>
        </w:rPr>
        <w:t>, 2018</w:t>
      </w:r>
      <w:r w:rsidR="002D359C" w:rsidRPr="0029622E">
        <w:rPr>
          <w:rFonts w:ascii="Times New Roman" w:hAnsi="Times New Roman" w:cs="Times New Roman"/>
          <w:sz w:val="24"/>
          <w:szCs w:val="24"/>
          <w:lang w:val="en-US"/>
        </w:rPr>
        <w:t>,</w:t>
      </w:r>
      <w:r w:rsidR="00701F5F" w:rsidRPr="0029622E">
        <w:rPr>
          <w:rFonts w:ascii="Times New Roman" w:hAnsi="Times New Roman" w:cs="Times New Roman"/>
          <w:sz w:val="24"/>
          <w:szCs w:val="24"/>
          <w:lang w:val="en-US"/>
        </w:rPr>
        <w:t xml:space="preserve"> but are precluded from doing</w:t>
      </w:r>
      <w:r w:rsidR="00F200FC" w:rsidRPr="0029622E">
        <w:rPr>
          <w:rFonts w:ascii="Times New Roman" w:hAnsi="Times New Roman" w:cs="Times New Roman"/>
          <w:sz w:val="24"/>
          <w:szCs w:val="24"/>
          <w:lang w:val="en-US"/>
        </w:rPr>
        <w:t xml:space="preserve"> so by</w:t>
      </w:r>
      <w:r w:rsidR="00701F5F" w:rsidRPr="0029622E">
        <w:rPr>
          <w:rFonts w:ascii="Times New Roman" w:hAnsi="Times New Roman" w:cs="Times New Roman"/>
          <w:sz w:val="24"/>
          <w:szCs w:val="24"/>
          <w:lang w:val="en-US"/>
        </w:rPr>
        <w:t xml:space="preserve"> </w:t>
      </w:r>
      <w:r w:rsidR="00F200FC" w:rsidRPr="0029622E">
        <w:rPr>
          <w:rFonts w:ascii="Times New Roman" w:hAnsi="Times New Roman" w:cs="Times New Roman"/>
          <w:sz w:val="24"/>
          <w:szCs w:val="24"/>
          <w:lang w:val="en-US"/>
        </w:rPr>
        <w:t xml:space="preserve">certain sections of the relevant law. They accordingly seek the following </w:t>
      </w:r>
      <w:r w:rsidR="00745E37" w:rsidRPr="0029622E">
        <w:rPr>
          <w:rFonts w:ascii="Times New Roman" w:hAnsi="Times New Roman" w:cs="Times New Roman"/>
          <w:sz w:val="24"/>
          <w:szCs w:val="24"/>
          <w:lang w:val="en-US"/>
        </w:rPr>
        <w:t>relief: -</w:t>
      </w:r>
    </w:p>
    <w:p w14:paraId="103C14A2" w14:textId="51496A95" w:rsidR="008730B3" w:rsidRPr="0029622E" w:rsidRDefault="008730B3" w:rsidP="00EC227A">
      <w:pPr>
        <w:spacing w:after="0" w:line="240" w:lineRule="auto"/>
        <w:ind w:firstLine="720"/>
        <w:jc w:val="both"/>
        <w:rPr>
          <w:rFonts w:ascii="Times New Roman" w:hAnsi="Times New Roman" w:cs="Times New Roman"/>
          <w:sz w:val="24"/>
          <w:szCs w:val="24"/>
          <w:lang w:val="en-US"/>
        </w:rPr>
      </w:pPr>
      <w:r w:rsidRPr="0029622E">
        <w:rPr>
          <w:rFonts w:ascii="Times New Roman" w:hAnsi="Times New Roman" w:cs="Times New Roman"/>
        </w:rPr>
        <w:t xml:space="preserve"> </w:t>
      </w:r>
      <w:r w:rsidRPr="0029622E">
        <w:rPr>
          <w:rFonts w:ascii="Times New Roman" w:hAnsi="Times New Roman" w:cs="Times New Roman"/>
          <w:sz w:val="24"/>
          <w:szCs w:val="24"/>
          <w:lang w:val="en-US"/>
        </w:rPr>
        <w:t>IT IS DECLARED THAT:</w:t>
      </w:r>
    </w:p>
    <w:p w14:paraId="088AADA6" w14:textId="77777777" w:rsidR="007E6698" w:rsidRPr="0029622E" w:rsidRDefault="007E6698" w:rsidP="00EC227A">
      <w:pPr>
        <w:spacing w:after="0" w:line="240" w:lineRule="auto"/>
        <w:ind w:firstLine="720"/>
        <w:jc w:val="both"/>
        <w:rPr>
          <w:rFonts w:ascii="Times New Roman" w:hAnsi="Times New Roman" w:cs="Times New Roman"/>
          <w:sz w:val="24"/>
          <w:szCs w:val="24"/>
          <w:lang w:val="en-US"/>
        </w:rPr>
      </w:pPr>
    </w:p>
    <w:p w14:paraId="457196D5" w14:textId="396D8FCC" w:rsidR="00FA1B6C" w:rsidRPr="0029622E" w:rsidRDefault="008730B3" w:rsidP="00EC227A">
      <w:pPr>
        <w:spacing w:after="0" w:line="240" w:lineRule="auto"/>
        <w:ind w:left="1440" w:hanging="72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1.</w:t>
      </w:r>
      <w:r w:rsidRPr="0029622E">
        <w:rPr>
          <w:rFonts w:ascii="Times New Roman" w:hAnsi="Times New Roman" w:cs="Times New Roman"/>
          <w:sz w:val="24"/>
          <w:szCs w:val="24"/>
          <w:lang w:val="en-US"/>
        </w:rPr>
        <w:tab/>
        <w:t>The failure to affor</w:t>
      </w:r>
      <w:r w:rsidR="00FA1B6C" w:rsidRPr="0029622E">
        <w:rPr>
          <w:rFonts w:ascii="Times New Roman" w:hAnsi="Times New Roman" w:cs="Times New Roman"/>
          <w:sz w:val="24"/>
          <w:szCs w:val="24"/>
          <w:lang w:val="en-US"/>
        </w:rPr>
        <w:t>d voting facilities to the a</w:t>
      </w:r>
      <w:r w:rsidRPr="0029622E">
        <w:rPr>
          <w:rFonts w:ascii="Times New Roman" w:hAnsi="Times New Roman" w:cs="Times New Roman"/>
          <w:sz w:val="24"/>
          <w:szCs w:val="24"/>
          <w:lang w:val="en-US"/>
        </w:rPr>
        <w:t>pplicants and similarly placed Zimbabweans based abroad be and is hereby declared uncons</w:t>
      </w:r>
      <w:r w:rsidR="00FA1B6C" w:rsidRPr="0029622E">
        <w:rPr>
          <w:rFonts w:ascii="Times New Roman" w:hAnsi="Times New Roman" w:cs="Times New Roman"/>
          <w:sz w:val="24"/>
          <w:szCs w:val="24"/>
          <w:lang w:val="en-US"/>
        </w:rPr>
        <w:t>titutional in that it violates a</w:t>
      </w:r>
      <w:r w:rsidRPr="0029622E">
        <w:rPr>
          <w:rFonts w:ascii="Times New Roman" w:hAnsi="Times New Roman" w:cs="Times New Roman"/>
          <w:sz w:val="24"/>
          <w:szCs w:val="24"/>
          <w:lang w:val="en-US"/>
        </w:rPr>
        <w:t>ppli</w:t>
      </w:r>
      <w:r w:rsidR="007E6698" w:rsidRPr="0029622E">
        <w:rPr>
          <w:rFonts w:ascii="Times New Roman" w:hAnsi="Times New Roman" w:cs="Times New Roman"/>
          <w:sz w:val="24"/>
          <w:szCs w:val="24"/>
          <w:lang w:val="en-US"/>
        </w:rPr>
        <w:t>cants’ rights as enshrined in s </w:t>
      </w:r>
      <w:r w:rsidRPr="0029622E">
        <w:rPr>
          <w:rFonts w:ascii="Times New Roman" w:hAnsi="Times New Roman" w:cs="Times New Roman"/>
          <w:sz w:val="24"/>
          <w:szCs w:val="24"/>
          <w:lang w:val="en-US"/>
        </w:rPr>
        <w:t>67 and 56 of the Constitution.</w:t>
      </w:r>
    </w:p>
    <w:p w14:paraId="6BF04020" w14:textId="17D79B68" w:rsidR="008730B3" w:rsidRPr="0029622E" w:rsidRDefault="008730B3" w:rsidP="00EC227A">
      <w:pPr>
        <w:spacing w:after="0" w:line="240" w:lineRule="auto"/>
        <w:ind w:left="1440" w:hanging="72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 xml:space="preserve"> </w:t>
      </w:r>
    </w:p>
    <w:p w14:paraId="7AD8EB15" w14:textId="188AD352" w:rsidR="008730B3" w:rsidRPr="0029622E" w:rsidRDefault="00FA1B6C" w:rsidP="00EC227A">
      <w:pPr>
        <w:spacing w:after="0" w:line="240" w:lineRule="auto"/>
        <w:ind w:left="720" w:firstLine="72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ACCORDINGLY,</w:t>
      </w:r>
      <w:r w:rsidR="008730B3" w:rsidRPr="0029622E">
        <w:rPr>
          <w:rFonts w:ascii="Times New Roman" w:hAnsi="Times New Roman" w:cs="Times New Roman"/>
          <w:sz w:val="24"/>
          <w:szCs w:val="24"/>
          <w:lang w:val="en-US"/>
        </w:rPr>
        <w:t xml:space="preserve"> IT IS ORDERED THAT:</w:t>
      </w:r>
    </w:p>
    <w:p w14:paraId="0982F8D1" w14:textId="77777777" w:rsidR="00FA1B6C" w:rsidRPr="0029622E" w:rsidRDefault="00FA1B6C" w:rsidP="00EC227A">
      <w:pPr>
        <w:spacing w:after="0" w:line="240" w:lineRule="auto"/>
        <w:ind w:left="720" w:firstLine="720"/>
        <w:jc w:val="both"/>
        <w:rPr>
          <w:rFonts w:ascii="Times New Roman" w:hAnsi="Times New Roman" w:cs="Times New Roman"/>
          <w:sz w:val="24"/>
          <w:szCs w:val="24"/>
          <w:lang w:val="en-US"/>
        </w:rPr>
      </w:pPr>
    </w:p>
    <w:p w14:paraId="6EBF6E5A" w14:textId="11A8F2FB" w:rsidR="008730B3" w:rsidRPr="0029622E" w:rsidRDefault="008730B3" w:rsidP="00EC227A">
      <w:pPr>
        <w:spacing w:after="0" w:line="240" w:lineRule="auto"/>
        <w:ind w:left="1440" w:hanging="72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1.</w:t>
      </w:r>
      <w:r w:rsidRPr="0029622E">
        <w:rPr>
          <w:rFonts w:ascii="Times New Roman" w:hAnsi="Times New Roman" w:cs="Times New Roman"/>
          <w:sz w:val="24"/>
          <w:szCs w:val="24"/>
          <w:lang w:val="en-US"/>
        </w:rPr>
        <w:tab/>
        <w:t>Section 23 of the Electoral Act [</w:t>
      </w:r>
      <w:r w:rsidRPr="0029622E">
        <w:rPr>
          <w:rFonts w:ascii="Times New Roman" w:hAnsi="Times New Roman" w:cs="Times New Roman"/>
          <w:i/>
          <w:sz w:val="24"/>
          <w:szCs w:val="24"/>
          <w:lang w:val="en-US"/>
        </w:rPr>
        <w:t>Chapter 2:13</w:t>
      </w:r>
      <w:r w:rsidRPr="0029622E">
        <w:rPr>
          <w:rFonts w:ascii="Times New Roman" w:hAnsi="Times New Roman" w:cs="Times New Roman"/>
          <w:sz w:val="24"/>
          <w:szCs w:val="24"/>
          <w:lang w:val="en-US"/>
        </w:rPr>
        <w:t>] be and is hereby declared constitutionally invalid as far as it excludes citizens not resident in Zimbabwe from registering as voters in contravention of s 67 (3) as read with para 2 of the 4</w:t>
      </w:r>
      <w:r w:rsidRPr="0029622E">
        <w:rPr>
          <w:rFonts w:ascii="Times New Roman" w:hAnsi="Times New Roman" w:cs="Times New Roman"/>
          <w:sz w:val="24"/>
          <w:szCs w:val="24"/>
          <w:vertAlign w:val="superscript"/>
          <w:lang w:val="en-US"/>
        </w:rPr>
        <w:t>th</w:t>
      </w:r>
      <w:r w:rsidR="00041A9F" w:rsidRPr="0029622E">
        <w:rPr>
          <w:rFonts w:ascii="Times New Roman" w:hAnsi="Times New Roman" w:cs="Times New Roman"/>
          <w:sz w:val="24"/>
          <w:szCs w:val="24"/>
          <w:lang w:val="en-US"/>
        </w:rPr>
        <w:t xml:space="preserve"> </w:t>
      </w:r>
      <w:r w:rsidR="00744CCA" w:rsidRPr="0029622E">
        <w:rPr>
          <w:rFonts w:ascii="Times New Roman" w:hAnsi="Times New Roman" w:cs="Times New Roman"/>
          <w:sz w:val="24"/>
          <w:szCs w:val="24"/>
          <w:lang w:val="en-US"/>
        </w:rPr>
        <w:t>Schedule</w:t>
      </w:r>
      <w:r w:rsidRPr="0029622E">
        <w:rPr>
          <w:rFonts w:ascii="Times New Roman" w:hAnsi="Times New Roman" w:cs="Times New Roman"/>
          <w:sz w:val="24"/>
          <w:szCs w:val="24"/>
          <w:lang w:val="en-US"/>
        </w:rPr>
        <w:t xml:space="preserve"> to the Constitution of Zimbabwe. </w:t>
      </w:r>
    </w:p>
    <w:p w14:paraId="40F957EC" w14:textId="0ADEDF22" w:rsidR="008730B3" w:rsidRPr="0029622E" w:rsidRDefault="008730B3" w:rsidP="00EC227A">
      <w:pPr>
        <w:spacing w:after="0" w:line="240" w:lineRule="auto"/>
        <w:ind w:left="1440" w:hanging="72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2.</w:t>
      </w:r>
      <w:r w:rsidRPr="0029622E">
        <w:rPr>
          <w:rFonts w:ascii="Times New Roman" w:hAnsi="Times New Roman" w:cs="Times New Roman"/>
          <w:sz w:val="24"/>
          <w:szCs w:val="24"/>
          <w:lang w:val="en-US"/>
        </w:rPr>
        <w:tab/>
        <w:t xml:space="preserve">Section 72 of the Electoral Act </w:t>
      </w:r>
      <w:r w:rsidRPr="0029622E">
        <w:rPr>
          <w:rFonts w:ascii="Times New Roman" w:hAnsi="Times New Roman" w:cs="Times New Roman"/>
          <w:i/>
          <w:sz w:val="24"/>
          <w:szCs w:val="24"/>
          <w:lang w:val="en-US"/>
        </w:rPr>
        <w:t>[Chapter 2:13]</w:t>
      </w:r>
      <w:r w:rsidRPr="0029622E">
        <w:rPr>
          <w:rFonts w:ascii="Times New Roman" w:hAnsi="Times New Roman" w:cs="Times New Roman"/>
          <w:sz w:val="24"/>
          <w:szCs w:val="24"/>
          <w:lang w:val="en-US"/>
        </w:rPr>
        <w:t xml:space="preserve"> is hereby declared constitutionally invalid as far as it excludes citizens of Zimbabwe who are not in Government service from exercising their right to vote in contravention of s 56 (1), 56 (3), 56 (4) and 67 (3) of the Constitution of Zimbabwe.</w:t>
      </w:r>
    </w:p>
    <w:p w14:paraId="38AEE1DC" w14:textId="73D77145" w:rsidR="008730B3" w:rsidRPr="0029622E" w:rsidRDefault="00FA1B6C" w:rsidP="00EC227A">
      <w:pPr>
        <w:spacing w:after="0" w:line="240" w:lineRule="auto"/>
        <w:ind w:left="1440" w:hanging="72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3.</w:t>
      </w:r>
      <w:r w:rsidRPr="0029622E">
        <w:rPr>
          <w:rFonts w:ascii="Times New Roman" w:hAnsi="Times New Roman" w:cs="Times New Roman"/>
          <w:sz w:val="24"/>
          <w:szCs w:val="24"/>
          <w:lang w:val="en-US"/>
        </w:rPr>
        <w:tab/>
        <w:t>The r</w:t>
      </w:r>
      <w:r w:rsidR="008730B3" w:rsidRPr="0029622E">
        <w:rPr>
          <w:rFonts w:ascii="Times New Roman" w:hAnsi="Times New Roman" w:cs="Times New Roman"/>
          <w:sz w:val="24"/>
          <w:szCs w:val="24"/>
          <w:lang w:val="en-US"/>
        </w:rPr>
        <w:t>espondents are hereby ordered to put in place all appr</w:t>
      </w:r>
      <w:r w:rsidRPr="0029622E">
        <w:rPr>
          <w:rFonts w:ascii="Times New Roman" w:hAnsi="Times New Roman" w:cs="Times New Roman"/>
          <w:sz w:val="24"/>
          <w:szCs w:val="24"/>
          <w:lang w:val="en-US"/>
        </w:rPr>
        <w:t>opriate measures to enable the a</w:t>
      </w:r>
      <w:r w:rsidR="008730B3" w:rsidRPr="0029622E">
        <w:rPr>
          <w:rFonts w:ascii="Times New Roman" w:hAnsi="Times New Roman" w:cs="Times New Roman"/>
          <w:sz w:val="24"/>
          <w:szCs w:val="24"/>
          <w:lang w:val="en-US"/>
        </w:rPr>
        <w:t>p</w:t>
      </w:r>
      <w:r w:rsidR="00CC5AB3" w:rsidRPr="0029622E">
        <w:rPr>
          <w:rFonts w:ascii="Times New Roman" w:hAnsi="Times New Roman" w:cs="Times New Roman"/>
          <w:sz w:val="24"/>
          <w:szCs w:val="24"/>
          <w:lang w:val="en-US"/>
        </w:rPr>
        <w:t>plicants and any other Zimbabwean</w:t>
      </w:r>
      <w:r w:rsidR="008730B3" w:rsidRPr="0029622E">
        <w:rPr>
          <w:rFonts w:ascii="Times New Roman" w:hAnsi="Times New Roman" w:cs="Times New Roman"/>
          <w:sz w:val="24"/>
          <w:szCs w:val="24"/>
          <w:lang w:val="en-US"/>
        </w:rPr>
        <w:t>s based abroad to participate in the 2018 Presidential, Parliamentary and Local Authority elections as voters.</w:t>
      </w:r>
    </w:p>
    <w:p w14:paraId="281B88B2" w14:textId="0DB6636B" w:rsidR="00F200FC" w:rsidRDefault="00F200FC" w:rsidP="00EC227A">
      <w:pPr>
        <w:spacing w:after="0" w:line="480" w:lineRule="auto"/>
        <w:ind w:firstLine="72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 xml:space="preserve"> </w:t>
      </w:r>
    </w:p>
    <w:p w14:paraId="2910C15C" w14:textId="77777777" w:rsidR="00E43F96" w:rsidRPr="0029622E" w:rsidRDefault="00E43F96" w:rsidP="00E43F96">
      <w:pPr>
        <w:spacing w:after="0" w:line="240" w:lineRule="auto"/>
        <w:ind w:firstLine="720"/>
        <w:jc w:val="both"/>
        <w:rPr>
          <w:rFonts w:ascii="Times New Roman" w:hAnsi="Times New Roman" w:cs="Times New Roman"/>
          <w:sz w:val="24"/>
          <w:szCs w:val="24"/>
          <w:lang w:val="en-US"/>
        </w:rPr>
      </w:pPr>
    </w:p>
    <w:p w14:paraId="338CD75B" w14:textId="2377E685" w:rsidR="00FA1B6C" w:rsidRPr="0029622E" w:rsidRDefault="009D186A" w:rsidP="00EC227A">
      <w:pPr>
        <w:spacing w:after="0" w:line="480" w:lineRule="auto"/>
        <w:ind w:firstLine="1134"/>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 xml:space="preserve">As is evident from the draft relief sought </w:t>
      </w:r>
      <w:r w:rsidR="00DA0F53">
        <w:rPr>
          <w:rFonts w:ascii="Times New Roman" w:hAnsi="Times New Roman" w:cs="Times New Roman"/>
          <w:sz w:val="24"/>
          <w:szCs w:val="24"/>
          <w:lang w:val="en-US"/>
        </w:rPr>
        <w:t>that</w:t>
      </w:r>
      <w:r w:rsidRPr="0029622E">
        <w:rPr>
          <w:rFonts w:ascii="Times New Roman" w:hAnsi="Times New Roman" w:cs="Times New Roman"/>
          <w:sz w:val="24"/>
          <w:szCs w:val="24"/>
          <w:lang w:val="en-US"/>
        </w:rPr>
        <w:t>, i</w:t>
      </w:r>
      <w:r w:rsidR="002C162A" w:rsidRPr="0029622E">
        <w:rPr>
          <w:rFonts w:ascii="Times New Roman" w:hAnsi="Times New Roman" w:cs="Times New Roman"/>
          <w:sz w:val="24"/>
          <w:szCs w:val="24"/>
          <w:lang w:val="en-US"/>
        </w:rPr>
        <w:t xml:space="preserve">t is the applicants’ case that </w:t>
      </w:r>
      <w:r w:rsidR="000D0A0B" w:rsidRPr="0029622E">
        <w:rPr>
          <w:rFonts w:ascii="Times New Roman" w:hAnsi="Times New Roman" w:cs="Times New Roman"/>
          <w:sz w:val="24"/>
          <w:szCs w:val="24"/>
          <w:lang w:val="en-US"/>
        </w:rPr>
        <w:t>s</w:t>
      </w:r>
      <w:r w:rsidR="00FA1B6C" w:rsidRPr="0029622E">
        <w:rPr>
          <w:rFonts w:ascii="Times New Roman" w:hAnsi="Times New Roman" w:cs="Times New Roman"/>
          <w:sz w:val="24"/>
          <w:szCs w:val="24"/>
          <w:lang w:val="en-US"/>
        </w:rPr>
        <w:t>s</w:t>
      </w:r>
      <w:r w:rsidR="0029622E">
        <w:rPr>
          <w:rFonts w:ascii="Times New Roman" w:hAnsi="Times New Roman" w:cs="Times New Roman"/>
          <w:sz w:val="24"/>
          <w:szCs w:val="24"/>
          <w:lang w:val="en-US"/>
        </w:rPr>
        <w:t> </w:t>
      </w:r>
      <w:r w:rsidR="000D0A0B" w:rsidRPr="0029622E">
        <w:rPr>
          <w:rFonts w:ascii="Times New Roman" w:hAnsi="Times New Roman" w:cs="Times New Roman"/>
          <w:sz w:val="24"/>
          <w:szCs w:val="24"/>
          <w:lang w:val="en-US"/>
        </w:rPr>
        <w:t>23 and 72 of the Electoral Act [</w:t>
      </w:r>
      <w:r w:rsidR="000D0A0B" w:rsidRPr="0029622E">
        <w:rPr>
          <w:rFonts w:ascii="Times New Roman" w:hAnsi="Times New Roman" w:cs="Times New Roman"/>
          <w:i/>
          <w:sz w:val="24"/>
          <w:szCs w:val="24"/>
          <w:lang w:val="en-US"/>
        </w:rPr>
        <w:t>Chapter 2:13</w:t>
      </w:r>
      <w:r w:rsidR="000D0A0B" w:rsidRPr="0029622E">
        <w:rPr>
          <w:rFonts w:ascii="Times New Roman" w:hAnsi="Times New Roman" w:cs="Times New Roman"/>
          <w:sz w:val="24"/>
          <w:szCs w:val="24"/>
          <w:lang w:val="en-US"/>
        </w:rPr>
        <w:t>] infringe their</w:t>
      </w:r>
      <w:r w:rsidR="003516B0">
        <w:rPr>
          <w:rFonts w:ascii="Times New Roman" w:hAnsi="Times New Roman" w:cs="Times New Roman"/>
          <w:sz w:val="24"/>
          <w:szCs w:val="24"/>
          <w:lang w:val="en-US"/>
        </w:rPr>
        <w:t xml:space="preserve"> right to vote as enshrined in </w:t>
      </w:r>
      <w:r w:rsidR="0053162D" w:rsidRPr="0029622E">
        <w:rPr>
          <w:rFonts w:ascii="Times New Roman" w:hAnsi="Times New Roman" w:cs="Times New Roman"/>
          <w:sz w:val="24"/>
          <w:szCs w:val="24"/>
          <w:lang w:val="en-US"/>
        </w:rPr>
        <w:t>s</w:t>
      </w:r>
      <w:r w:rsidR="00FA1B6C" w:rsidRPr="0029622E">
        <w:rPr>
          <w:rFonts w:ascii="Times New Roman" w:hAnsi="Times New Roman" w:cs="Times New Roman"/>
          <w:sz w:val="24"/>
          <w:szCs w:val="24"/>
          <w:lang w:val="en-US"/>
        </w:rPr>
        <w:t> </w:t>
      </w:r>
      <w:r w:rsidR="003516B0">
        <w:rPr>
          <w:rFonts w:ascii="Times New Roman" w:hAnsi="Times New Roman" w:cs="Times New Roman"/>
          <w:sz w:val="24"/>
          <w:szCs w:val="24"/>
          <w:lang w:val="en-US"/>
        </w:rPr>
        <w:t>67 </w:t>
      </w:r>
      <w:r w:rsidR="000D0A0B" w:rsidRPr="0029622E">
        <w:rPr>
          <w:rFonts w:ascii="Times New Roman" w:hAnsi="Times New Roman" w:cs="Times New Roman"/>
          <w:sz w:val="24"/>
          <w:szCs w:val="24"/>
          <w:lang w:val="en-US"/>
        </w:rPr>
        <w:t>(3</w:t>
      </w:r>
      <w:r w:rsidR="00064915" w:rsidRPr="0029622E">
        <w:rPr>
          <w:rFonts w:ascii="Times New Roman" w:hAnsi="Times New Roman" w:cs="Times New Roman"/>
          <w:sz w:val="24"/>
          <w:szCs w:val="24"/>
          <w:lang w:val="en-US"/>
        </w:rPr>
        <w:t>)</w:t>
      </w:r>
      <w:r w:rsidR="00064915" w:rsidRPr="0029622E">
        <w:rPr>
          <w:rFonts w:ascii="Times New Roman" w:hAnsi="Times New Roman" w:cs="Times New Roman"/>
        </w:rPr>
        <w:t xml:space="preserve"> </w:t>
      </w:r>
      <w:r w:rsidR="00064915" w:rsidRPr="0029622E">
        <w:rPr>
          <w:rFonts w:ascii="Times New Roman" w:hAnsi="Times New Roman" w:cs="Times New Roman"/>
          <w:sz w:val="24"/>
          <w:szCs w:val="24"/>
          <w:lang w:val="en-US"/>
        </w:rPr>
        <w:t>as read with para</w:t>
      </w:r>
      <w:r w:rsidR="00E847B1" w:rsidRPr="0029622E">
        <w:rPr>
          <w:rFonts w:ascii="Times New Roman" w:hAnsi="Times New Roman" w:cs="Times New Roman"/>
          <w:sz w:val="24"/>
          <w:szCs w:val="24"/>
          <w:lang w:val="en-US"/>
        </w:rPr>
        <w:t xml:space="preserve"> 1 (2)</w:t>
      </w:r>
      <w:r w:rsidR="00064915" w:rsidRPr="0029622E">
        <w:rPr>
          <w:rFonts w:ascii="Times New Roman" w:hAnsi="Times New Roman" w:cs="Times New Roman"/>
          <w:sz w:val="24"/>
          <w:szCs w:val="24"/>
          <w:lang w:val="en-US"/>
        </w:rPr>
        <w:t xml:space="preserve"> of the 4</w:t>
      </w:r>
      <w:r w:rsidRPr="0029622E">
        <w:rPr>
          <w:rFonts w:ascii="Times New Roman" w:hAnsi="Times New Roman" w:cs="Times New Roman"/>
          <w:sz w:val="24"/>
          <w:szCs w:val="24"/>
          <w:vertAlign w:val="superscript"/>
          <w:lang w:val="en-US"/>
        </w:rPr>
        <w:t>th</w:t>
      </w:r>
      <w:r w:rsidR="00FA1B6C" w:rsidRPr="0029622E">
        <w:rPr>
          <w:rFonts w:ascii="Times New Roman" w:hAnsi="Times New Roman" w:cs="Times New Roman"/>
          <w:sz w:val="24"/>
          <w:szCs w:val="24"/>
          <w:lang w:val="en-US"/>
        </w:rPr>
        <w:t xml:space="preserve"> </w:t>
      </w:r>
      <w:r w:rsidR="00744CCA" w:rsidRPr="0029622E">
        <w:rPr>
          <w:rFonts w:ascii="Times New Roman" w:hAnsi="Times New Roman" w:cs="Times New Roman"/>
          <w:sz w:val="24"/>
          <w:szCs w:val="24"/>
          <w:lang w:val="en-US"/>
        </w:rPr>
        <w:t>Schedule</w:t>
      </w:r>
      <w:r w:rsidRPr="0029622E">
        <w:rPr>
          <w:rFonts w:ascii="Times New Roman" w:hAnsi="Times New Roman" w:cs="Times New Roman"/>
          <w:sz w:val="24"/>
          <w:szCs w:val="24"/>
          <w:lang w:val="en-US"/>
        </w:rPr>
        <w:t xml:space="preserve"> to the Constitution. It is also their argument that s</w:t>
      </w:r>
      <w:r w:rsidR="00FA1B6C" w:rsidRPr="0029622E">
        <w:rPr>
          <w:rFonts w:ascii="Times New Roman" w:hAnsi="Times New Roman" w:cs="Times New Roman"/>
          <w:sz w:val="24"/>
          <w:szCs w:val="24"/>
          <w:lang w:val="en-US"/>
        </w:rPr>
        <w:t xml:space="preserve"> </w:t>
      </w:r>
      <w:r w:rsidRPr="0029622E">
        <w:rPr>
          <w:rFonts w:ascii="Times New Roman" w:hAnsi="Times New Roman" w:cs="Times New Roman"/>
          <w:sz w:val="24"/>
          <w:szCs w:val="24"/>
          <w:lang w:val="en-US"/>
        </w:rPr>
        <w:t>72 of the Electoral Act violates their rights in terms of s</w:t>
      </w:r>
      <w:r w:rsidR="00064915" w:rsidRPr="0029622E">
        <w:rPr>
          <w:rFonts w:ascii="Times New Roman" w:hAnsi="Times New Roman" w:cs="Times New Roman"/>
          <w:sz w:val="24"/>
          <w:szCs w:val="24"/>
          <w:lang w:val="en-US"/>
        </w:rPr>
        <w:t xml:space="preserve"> </w:t>
      </w:r>
      <w:r w:rsidR="00996B95" w:rsidRPr="0029622E">
        <w:rPr>
          <w:rFonts w:ascii="Times New Roman" w:hAnsi="Times New Roman" w:cs="Times New Roman"/>
          <w:sz w:val="24"/>
          <w:szCs w:val="24"/>
          <w:lang w:val="en-US"/>
        </w:rPr>
        <w:t xml:space="preserve">56 (1), (3) and (4) </w:t>
      </w:r>
      <w:r w:rsidR="000D0A0B" w:rsidRPr="0029622E">
        <w:rPr>
          <w:rFonts w:ascii="Times New Roman" w:hAnsi="Times New Roman" w:cs="Times New Roman"/>
          <w:sz w:val="24"/>
          <w:szCs w:val="24"/>
          <w:lang w:val="en-US"/>
        </w:rPr>
        <w:t>of the Constitution</w:t>
      </w:r>
      <w:r w:rsidR="00E847B1" w:rsidRPr="0029622E">
        <w:rPr>
          <w:rFonts w:ascii="Times New Roman" w:hAnsi="Times New Roman" w:cs="Times New Roman"/>
          <w:sz w:val="24"/>
          <w:szCs w:val="24"/>
          <w:lang w:val="en-US"/>
        </w:rPr>
        <w:t>.</w:t>
      </w:r>
      <w:r w:rsidR="007F4475" w:rsidRPr="0029622E">
        <w:rPr>
          <w:rFonts w:ascii="Times New Roman" w:hAnsi="Times New Roman" w:cs="Times New Roman"/>
          <w:sz w:val="24"/>
          <w:szCs w:val="24"/>
          <w:lang w:val="en-US"/>
        </w:rPr>
        <w:t xml:space="preserve"> </w:t>
      </w:r>
      <w:r w:rsidR="00E847B1" w:rsidRPr="0029622E">
        <w:rPr>
          <w:rFonts w:ascii="Times New Roman" w:hAnsi="Times New Roman" w:cs="Times New Roman"/>
          <w:sz w:val="24"/>
          <w:szCs w:val="24"/>
          <w:lang w:val="en-US"/>
        </w:rPr>
        <w:t xml:space="preserve">Section </w:t>
      </w:r>
      <w:r w:rsidR="00552EA0" w:rsidRPr="0029622E">
        <w:rPr>
          <w:rFonts w:ascii="Times New Roman" w:hAnsi="Times New Roman" w:cs="Times New Roman"/>
          <w:sz w:val="24"/>
          <w:szCs w:val="24"/>
          <w:lang w:val="en-US"/>
        </w:rPr>
        <w:t>67 de</w:t>
      </w:r>
      <w:r w:rsidR="00423069" w:rsidRPr="0029622E">
        <w:rPr>
          <w:rFonts w:ascii="Times New Roman" w:hAnsi="Times New Roman" w:cs="Times New Roman"/>
          <w:sz w:val="24"/>
          <w:szCs w:val="24"/>
          <w:lang w:val="en-US"/>
        </w:rPr>
        <w:t xml:space="preserve">als with ‘Political Rights’ </w:t>
      </w:r>
      <w:r w:rsidR="00FA1B6C" w:rsidRPr="0029622E">
        <w:rPr>
          <w:rFonts w:ascii="Times New Roman" w:hAnsi="Times New Roman" w:cs="Times New Roman"/>
          <w:sz w:val="24"/>
          <w:szCs w:val="24"/>
          <w:lang w:val="en-US"/>
        </w:rPr>
        <w:t>and its s</w:t>
      </w:r>
      <w:r w:rsidR="00744CCA" w:rsidRPr="0029622E">
        <w:rPr>
          <w:rFonts w:ascii="Times New Roman" w:hAnsi="Times New Roman" w:cs="Times New Roman"/>
          <w:sz w:val="24"/>
          <w:szCs w:val="24"/>
          <w:lang w:val="en-US"/>
        </w:rPr>
        <w:t>ub</w:t>
      </w:r>
      <w:r w:rsidR="00E847B1" w:rsidRPr="0029622E">
        <w:rPr>
          <w:rFonts w:ascii="Times New Roman" w:hAnsi="Times New Roman" w:cs="Times New Roman"/>
          <w:sz w:val="24"/>
          <w:szCs w:val="24"/>
          <w:lang w:val="en-US"/>
        </w:rPr>
        <w:t>s</w:t>
      </w:r>
      <w:r w:rsidR="00FA1B6C" w:rsidRPr="0029622E">
        <w:rPr>
          <w:rFonts w:ascii="Times New Roman" w:hAnsi="Times New Roman" w:cs="Times New Roman"/>
          <w:sz w:val="24"/>
          <w:szCs w:val="24"/>
          <w:lang w:val="en-US"/>
        </w:rPr>
        <w:t> (</w:t>
      </w:r>
      <w:r w:rsidR="00552EA0" w:rsidRPr="0029622E">
        <w:rPr>
          <w:rFonts w:ascii="Times New Roman" w:hAnsi="Times New Roman" w:cs="Times New Roman"/>
          <w:sz w:val="24"/>
          <w:szCs w:val="24"/>
          <w:lang w:val="en-US"/>
        </w:rPr>
        <w:t>3) confers the right to vote on every Zimbabwea</w:t>
      </w:r>
      <w:r w:rsidR="00FA1B6C" w:rsidRPr="0029622E">
        <w:rPr>
          <w:rFonts w:ascii="Times New Roman" w:hAnsi="Times New Roman" w:cs="Times New Roman"/>
          <w:sz w:val="24"/>
          <w:szCs w:val="24"/>
          <w:lang w:val="en-US"/>
        </w:rPr>
        <w:t>n citizen of 18 years and above</w:t>
      </w:r>
      <w:r w:rsidR="00E847B1" w:rsidRPr="0029622E">
        <w:rPr>
          <w:rFonts w:ascii="Times New Roman" w:hAnsi="Times New Roman" w:cs="Times New Roman"/>
          <w:sz w:val="24"/>
          <w:szCs w:val="24"/>
          <w:lang w:val="en-US"/>
        </w:rPr>
        <w:t>.</w:t>
      </w:r>
      <w:r w:rsidR="00552EA0" w:rsidRPr="0029622E">
        <w:rPr>
          <w:rFonts w:ascii="Times New Roman" w:hAnsi="Times New Roman" w:cs="Times New Roman"/>
          <w:sz w:val="24"/>
          <w:szCs w:val="24"/>
          <w:lang w:val="en-US"/>
        </w:rPr>
        <w:t xml:space="preserve"> </w:t>
      </w:r>
      <w:r w:rsidR="00E847B1" w:rsidRPr="0029622E">
        <w:rPr>
          <w:rFonts w:ascii="Times New Roman" w:hAnsi="Times New Roman" w:cs="Times New Roman"/>
          <w:sz w:val="24"/>
          <w:szCs w:val="24"/>
          <w:lang w:val="en-US"/>
        </w:rPr>
        <w:t>Section</w:t>
      </w:r>
      <w:r w:rsidR="00FA1B6C" w:rsidRPr="0029622E">
        <w:rPr>
          <w:rFonts w:ascii="Times New Roman" w:hAnsi="Times New Roman" w:cs="Times New Roman"/>
          <w:sz w:val="24"/>
          <w:szCs w:val="24"/>
          <w:lang w:val="en-US"/>
        </w:rPr>
        <w:t xml:space="preserve"> </w:t>
      </w:r>
      <w:r w:rsidRPr="0029622E">
        <w:rPr>
          <w:rFonts w:ascii="Times New Roman" w:hAnsi="Times New Roman" w:cs="Times New Roman"/>
          <w:sz w:val="24"/>
          <w:szCs w:val="24"/>
          <w:lang w:val="en-US"/>
        </w:rPr>
        <w:t xml:space="preserve">56 and the </w:t>
      </w:r>
      <w:r w:rsidR="00E847B1" w:rsidRPr="0029622E">
        <w:rPr>
          <w:rFonts w:ascii="Times New Roman" w:hAnsi="Times New Roman" w:cs="Times New Roman"/>
          <w:sz w:val="24"/>
          <w:szCs w:val="24"/>
          <w:lang w:val="en-US"/>
        </w:rPr>
        <w:t>subsections</w:t>
      </w:r>
      <w:r w:rsidRPr="0029622E">
        <w:rPr>
          <w:rFonts w:ascii="Times New Roman" w:hAnsi="Times New Roman" w:cs="Times New Roman"/>
          <w:sz w:val="24"/>
          <w:szCs w:val="24"/>
          <w:lang w:val="en-US"/>
        </w:rPr>
        <w:t xml:space="preserve"> cited</w:t>
      </w:r>
      <w:r w:rsidR="007F4475" w:rsidRPr="0029622E">
        <w:rPr>
          <w:rFonts w:ascii="Times New Roman" w:hAnsi="Times New Roman" w:cs="Times New Roman"/>
          <w:sz w:val="24"/>
          <w:szCs w:val="24"/>
          <w:lang w:val="en-US"/>
        </w:rPr>
        <w:t xml:space="preserve"> relate to equality and non-discrimination</w:t>
      </w:r>
      <w:r w:rsidR="00FA1B6C" w:rsidRPr="0029622E">
        <w:rPr>
          <w:rFonts w:ascii="Times New Roman" w:hAnsi="Times New Roman" w:cs="Times New Roman"/>
          <w:sz w:val="24"/>
          <w:szCs w:val="24"/>
          <w:lang w:val="en-US"/>
        </w:rPr>
        <w:t>.</w:t>
      </w:r>
    </w:p>
    <w:p w14:paraId="4357CAFD" w14:textId="5F2BEF6B" w:rsidR="00552EA0" w:rsidRPr="0029622E" w:rsidRDefault="007F4475" w:rsidP="00EC227A">
      <w:pPr>
        <w:spacing w:after="0" w:line="480" w:lineRule="auto"/>
        <w:ind w:firstLine="72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 xml:space="preserve"> </w:t>
      </w:r>
    </w:p>
    <w:p w14:paraId="1A1319D7" w14:textId="6444458C" w:rsidR="002F3D2F" w:rsidRPr="0029622E" w:rsidRDefault="000D0A0B" w:rsidP="00EC227A">
      <w:pPr>
        <w:spacing w:after="0" w:line="480" w:lineRule="auto"/>
        <w:ind w:firstLine="1134"/>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 xml:space="preserve">The applicants </w:t>
      </w:r>
      <w:r w:rsidR="007F4475" w:rsidRPr="0029622E">
        <w:rPr>
          <w:rFonts w:ascii="Times New Roman" w:hAnsi="Times New Roman" w:cs="Times New Roman"/>
          <w:sz w:val="24"/>
          <w:szCs w:val="24"/>
          <w:lang w:val="en-US"/>
        </w:rPr>
        <w:t>argue</w:t>
      </w:r>
      <w:r w:rsidR="00DF3238" w:rsidRPr="0029622E">
        <w:rPr>
          <w:rFonts w:ascii="Times New Roman" w:hAnsi="Times New Roman" w:cs="Times New Roman"/>
          <w:sz w:val="24"/>
          <w:szCs w:val="24"/>
          <w:lang w:val="en-US"/>
        </w:rPr>
        <w:t xml:space="preserve"> that in terms of </w:t>
      </w:r>
      <w:r w:rsidR="000C46A4" w:rsidRPr="0029622E">
        <w:rPr>
          <w:rFonts w:ascii="Times New Roman" w:hAnsi="Times New Roman" w:cs="Times New Roman"/>
          <w:sz w:val="24"/>
          <w:szCs w:val="24"/>
          <w:lang w:val="en-US"/>
        </w:rPr>
        <w:t>s 67 (3) of the Constitution, every citizen over the age of 18</w:t>
      </w:r>
      <w:r w:rsidR="00041A9F" w:rsidRPr="0029622E">
        <w:rPr>
          <w:rFonts w:ascii="Times New Roman" w:hAnsi="Times New Roman" w:cs="Times New Roman"/>
          <w:sz w:val="24"/>
          <w:szCs w:val="24"/>
          <w:lang w:val="en-US"/>
        </w:rPr>
        <w:t xml:space="preserve"> years</w:t>
      </w:r>
      <w:r w:rsidR="000C46A4" w:rsidRPr="0029622E">
        <w:rPr>
          <w:rFonts w:ascii="Times New Roman" w:hAnsi="Times New Roman" w:cs="Times New Roman"/>
          <w:sz w:val="24"/>
          <w:szCs w:val="24"/>
          <w:lang w:val="en-US"/>
        </w:rPr>
        <w:t xml:space="preserve"> is entitled to v</w:t>
      </w:r>
      <w:r w:rsidR="00443075" w:rsidRPr="0029622E">
        <w:rPr>
          <w:rFonts w:ascii="Times New Roman" w:hAnsi="Times New Roman" w:cs="Times New Roman"/>
          <w:sz w:val="24"/>
          <w:szCs w:val="24"/>
          <w:lang w:val="en-US"/>
        </w:rPr>
        <w:t>o</w:t>
      </w:r>
      <w:r w:rsidR="000C46A4" w:rsidRPr="0029622E">
        <w:rPr>
          <w:rFonts w:ascii="Times New Roman" w:hAnsi="Times New Roman" w:cs="Times New Roman"/>
          <w:sz w:val="24"/>
          <w:szCs w:val="24"/>
          <w:lang w:val="en-US"/>
        </w:rPr>
        <w:t>t</w:t>
      </w:r>
      <w:r w:rsidR="00443075" w:rsidRPr="0029622E">
        <w:rPr>
          <w:rFonts w:ascii="Times New Roman" w:hAnsi="Times New Roman" w:cs="Times New Roman"/>
          <w:sz w:val="24"/>
          <w:szCs w:val="24"/>
          <w:lang w:val="en-US"/>
        </w:rPr>
        <w:t>e</w:t>
      </w:r>
      <w:r w:rsidR="000C46A4" w:rsidRPr="0029622E">
        <w:rPr>
          <w:rFonts w:ascii="Times New Roman" w:hAnsi="Times New Roman" w:cs="Times New Roman"/>
          <w:sz w:val="24"/>
          <w:szCs w:val="24"/>
          <w:lang w:val="en-US"/>
        </w:rPr>
        <w:t xml:space="preserve"> regardless of where they </w:t>
      </w:r>
      <w:r w:rsidR="00DA0F53">
        <w:rPr>
          <w:rFonts w:ascii="Times New Roman" w:hAnsi="Times New Roman" w:cs="Times New Roman"/>
          <w:sz w:val="24"/>
          <w:szCs w:val="24"/>
          <w:lang w:val="en-US"/>
        </w:rPr>
        <w:t>reside or resident</w:t>
      </w:r>
      <w:r w:rsidR="000C46A4" w:rsidRPr="0029622E">
        <w:rPr>
          <w:rFonts w:ascii="Times New Roman" w:hAnsi="Times New Roman" w:cs="Times New Roman"/>
          <w:sz w:val="24"/>
          <w:szCs w:val="24"/>
          <w:lang w:val="en-US"/>
        </w:rPr>
        <w:t xml:space="preserve">. </w:t>
      </w:r>
      <w:r w:rsidR="00604E98" w:rsidRPr="0029622E">
        <w:rPr>
          <w:rFonts w:ascii="Times New Roman" w:hAnsi="Times New Roman" w:cs="Times New Roman"/>
          <w:sz w:val="24"/>
          <w:szCs w:val="24"/>
          <w:lang w:val="en-US"/>
        </w:rPr>
        <w:t xml:space="preserve">In their opinion, the residency requirements set </w:t>
      </w:r>
      <w:r w:rsidR="00443075" w:rsidRPr="0029622E">
        <w:rPr>
          <w:rFonts w:ascii="Times New Roman" w:hAnsi="Times New Roman" w:cs="Times New Roman"/>
          <w:sz w:val="24"/>
          <w:szCs w:val="24"/>
          <w:lang w:val="en-US"/>
        </w:rPr>
        <w:t xml:space="preserve">out </w:t>
      </w:r>
      <w:r w:rsidR="00604E98" w:rsidRPr="0029622E">
        <w:rPr>
          <w:rFonts w:ascii="Times New Roman" w:hAnsi="Times New Roman" w:cs="Times New Roman"/>
          <w:sz w:val="24"/>
          <w:szCs w:val="24"/>
          <w:lang w:val="en-US"/>
        </w:rPr>
        <w:t xml:space="preserve">in </w:t>
      </w:r>
      <w:r w:rsidR="00601BB9" w:rsidRPr="0029622E">
        <w:rPr>
          <w:rFonts w:ascii="Times New Roman" w:hAnsi="Times New Roman" w:cs="Times New Roman"/>
          <w:sz w:val="24"/>
          <w:szCs w:val="24"/>
          <w:lang w:val="en-US"/>
        </w:rPr>
        <w:t xml:space="preserve">s 23 (3) of </w:t>
      </w:r>
      <w:r w:rsidR="00604E98" w:rsidRPr="0029622E">
        <w:rPr>
          <w:rFonts w:ascii="Times New Roman" w:hAnsi="Times New Roman" w:cs="Times New Roman"/>
          <w:sz w:val="24"/>
          <w:szCs w:val="24"/>
          <w:lang w:val="en-US"/>
        </w:rPr>
        <w:t>the Electoral Act</w:t>
      </w:r>
      <w:r w:rsidR="002D359C" w:rsidRPr="0029622E">
        <w:rPr>
          <w:rFonts w:ascii="Times New Roman" w:hAnsi="Times New Roman" w:cs="Times New Roman"/>
          <w:sz w:val="24"/>
          <w:szCs w:val="24"/>
          <w:lang w:val="en-US"/>
        </w:rPr>
        <w:t xml:space="preserve"> (“the Act”)</w:t>
      </w:r>
      <w:r w:rsidR="007F4475" w:rsidRPr="0029622E">
        <w:rPr>
          <w:rFonts w:ascii="Times New Roman" w:hAnsi="Times New Roman" w:cs="Times New Roman"/>
          <w:sz w:val="24"/>
          <w:szCs w:val="24"/>
          <w:lang w:val="en-US"/>
        </w:rPr>
        <w:t xml:space="preserve"> should not</w:t>
      </w:r>
      <w:r w:rsidR="00604E98" w:rsidRPr="0029622E">
        <w:rPr>
          <w:rFonts w:ascii="Times New Roman" w:hAnsi="Times New Roman" w:cs="Times New Roman"/>
          <w:sz w:val="24"/>
          <w:szCs w:val="24"/>
          <w:lang w:val="en-US"/>
        </w:rPr>
        <w:t xml:space="preserve"> </w:t>
      </w:r>
      <w:r w:rsidR="007F4475" w:rsidRPr="0029622E">
        <w:rPr>
          <w:rFonts w:ascii="Times New Roman" w:hAnsi="Times New Roman" w:cs="Times New Roman"/>
          <w:sz w:val="24"/>
          <w:szCs w:val="24"/>
          <w:lang w:val="en-US"/>
        </w:rPr>
        <w:t xml:space="preserve">and </w:t>
      </w:r>
      <w:r w:rsidR="00604E98" w:rsidRPr="0029622E">
        <w:rPr>
          <w:rFonts w:ascii="Times New Roman" w:hAnsi="Times New Roman" w:cs="Times New Roman"/>
          <w:sz w:val="24"/>
          <w:szCs w:val="24"/>
          <w:lang w:val="en-US"/>
        </w:rPr>
        <w:t>cannot negate the right of any Zimbabwean above the age of 18</w:t>
      </w:r>
      <w:r w:rsidR="00041A9F" w:rsidRPr="0029622E">
        <w:rPr>
          <w:rFonts w:ascii="Times New Roman" w:hAnsi="Times New Roman" w:cs="Times New Roman"/>
          <w:sz w:val="24"/>
          <w:szCs w:val="24"/>
          <w:lang w:val="en-US"/>
        </w:rPr>
        <w:t xml:space="preserve"> years</w:t>
      </w:r>
      <w:r w:rsidR="007F4475" w:rsidRPr="0029622E">
        <w:rPr>
          <w:rFonts w:ascii="Times New Roman" w:hAnsi="Times New Roman" w:cs="Times New Roman"/>
        </w:rPr>
        <w:t xml:space="preserve"> </w:t>
      </w:r>
      <w:r w:rsidR="007F4475" w:rsidRPr="0029622E">
        <w:rPr>
          <w:rFonts w:ascii="Times New Roman" w:hAnsi="Times New Roman" w:cs="Times New Roman"/>
          <w:sz w:val="24"/>
          <w:szCs w:val="24"/>
          <w:lang w:val="en-US"/>
        </w:rPr>
        <w:t>to vote</w:t>
      </w:r>
      <w:r w:rsidR="00604E98" w:rsidRPr="0029622E">
        <w:rPr>
          <w:rFonts w:ascii="Times New Roman" w:hAnsi="Times New Roman" w:cs="Times New Roman"/>
          <w:sz w:val="24"/>
          <w:szCs w:val="24"/>
          <w:lang w:val="en-US"/>
        </w:rPr>
        <w:t xml:space="preserve">. </w:t>
      </w:r>
      <w:r w:rsidR="00443075" w:rsidRPr="0029622E">
        <w:rPr>
          <w:rFonts w:ascii="Times New Roman" w:hAnsi="Times New Roman" w:cs="Times New Roman"/>
          <w:sz w:val="24"/>
          <w:szCs w:val="24"/>
          <w:lang w:val="en-US"/>
        </w:rPr>
        <w:t xml:space="preserve">Because </w:t>
      </w:r>
      <w:r w:rsidR="001E4BDD" w:rsidRPr="0029622E">
        <w:rPr>
          <w:rFonts w:ascii="Times New Roman" w:hAnsi="Times New Roman" w:cs="Times New Roman"/>
          <w:sz w:val="24"/>
          <w:szCs w:val="24"/>
          <w:lang w:val="en-US"/>
        </w:rPr>
        <w:lastRenderedPageBreak/>
        <w:t xml:space="preserve">the Act does not facilitate the registration and voting of Zimbabweans based abroad, </w:t>
      </w:r>
      <w:r w:rsidR="00443075" w:rsidRPr="0029622E">
        <w:rPr>
          <w:rFonts w:ascii="Times New Roman" w:hAnsi="Times New Roman" w:cs="Times New Roman"/>
          <w:sz w:val="24"/>
          <w:szCs w:val="24"/>
          <w:lang w:val="en-US"/>
        </w:rPr>
        <w:t>the applicants conten</w:t>
      </w:r>
      <w:r w:rsidR="00E847B1" w:rsidRPr="0029622E">
        <w:rPr>
          <w:rFonts w:ascii="Times New Roman" w:hAnsi="Times New Roman" w:cs="Times New Roman"/>
          <w:sz w:val="24"/>
          <w:szCs w:val="24"/>
          <w:lang w:val="en-US"/>
        </w:rPr>
        <w:t>d</w:t>
      </w:r>
      <w:r w:rsidR="00443075" w:rsidRPr="0029622E">
        <w:rPr>
          <w:rFonts w:ascii="Times New Roman" w:hAnsi="Times New Roman" w:cs="Times New Roman"/>
          <w:sz w:val="24"/>
          <w:szCs w:val="24"/>
          <w:lang w:val="en-US"/>
        </w:rPr>
        <w:t xml:space="preserve"> that </w:t>
      </w:r>
      <w:r w:rsidR="002737C7" w:rsidRPr="0029622E">
        <w:rPr>
          <w:rFonts w:ascii="Times New Roman" w:hAnsi="Times New Roman" w:cs="Times New Roman"/>
          <w:sz w:val="24"/>
          <w:szCs w:val="24"/>
          <w:lang w:val="en-US"/>
        </w:rPr>
        <w:t xml:space="preserve">the result </w:t>
      </w:r>
      <w:r w:rsidR="001E4BDD" w:rsidRPr="0029622E">
        <w:rPr>
          <w:rFonts w:ascii="Times New Roman" w:hAnsi="Times New Roman" w:cs="Times New Roman"/>
          <w:sz w:val="24"/>
          <w:szCs w:val="24"/>
          <w:lang w:val="en-US"/>
        </w:rPr>
        <w:t xml:space="preserve">is a negation of s 67 (3) as read with para </w:t>
      </w:r>
      <w:r w:rsidR="00E847B1" w:rsidRPr="0029622E">
        <w:rPr>
          <w:rFonts w:ascii="Times New Roman" w:hAnsi="Times New Roman" w:cs="Times New Roman"/>
          <w:sz w:val="24"/>
          <w:szCs w:val="24"/>
          <w:lang w:val="en-US"/>
        </w:rPr>
        <w:t>1</w:t>
      </w:r>
      <w:r w:rsidR="00F764AE">
        <w:rPr>
          <w:rFonts w:ascii="Times New Roman" w:hAnsi="Times New Roman" w:cs="Times New Roman"/>
          <w:sz w:val="24"/>
          <w:szCs w:val="24"/>
          <w:lang w:val="en-US"/>
        </w:rPr>
        <w:t xml:space="preserve"> </w:t>
      </w:r>
      <w:r w:rsidR="00E847B1" w:rsidRPr="0029622E">
        <w:rPr>
          <w:rFonts w:ascii="Times New Roman" w:hAnsi="Times New Roman" w:cs="Times New Roman"/>
          <w:sz w:val="24"/>
          <w:szCs w:val="24"/>
          <w:lang w:val="en-US"/>
        </w:rPr>
        <w:t>(2)</w:t>
      </w:r>
      <w:r w:rsidR="001E4BDD" w:rsidRPr="0029622E">
        <w:rPr>
          <w:rFonts w:ascii="Times New Roman" w:hAnsi="Times New Roman" w:cs="Times New Roman"/>
          <w:sz w:val="24"/>
          <w:szCs w:val="24"/>
          <w:lang w:val="en-US"/>
        </w:rPr>
        <w:t xml:space="preserve"> of the 4</w:t>
      </w:r>
      <w:r w:rsidR="001E4BDD" w:rsidRPr="0029622E">
        <w:rPr>
          <w:rFonts w:ascii="Times New Roman" w:hAnsi="Times New Roman" w:cs="Times New Roman"/>
          <w:sz w:val="24"/>
          <w:szCs w:val="24"/>
          <w:vertAlign w:val="superscript"/>
          <w:lang w:val="en-US"/>
        </w:rPr>
        <w:t>th</w:t>
      </w:r>
      <w:r w:rsidR="001E4BDD" w:rsidRPr="0029622E">
        <w:rPr>
          <w:rFonts w:ascii="Times New Roman" w:hAnsi="Times New Roman" w:cs="Times New Roman"/>
          <w:sz w:val="24"/>
          <w:szCs w:val="24"/>
          <w:lang w:val="en-US"/>
        </w:rPr>
        <w:t xml:space="preserve"> </w:t>
      </w:r>
      <w:r w:rsidR="00744CCA" w:rsidRPr="0029622E">
        <w:rPr>
          <w:rFonts w:ascii="Times New Roman" w:hAnsi="Times New Roman" w:cs="Times New Roman"/>
          <w:sz w:val="24"/>
          <w:szCs w:val="24"/>
          <w:lang w:val="en-US"/>
        </w:rPr>
        <w:t>Schedule</w:t>
      </w:r>
      <w:r w:rsidR="004547B7" w:rsidRPr="0029622E">
        <w:rPr>
          <w:rFonts w:ascii="Times New Roman" w:hAnsi="Times New Roman" w:cs="Times New Roman"/>
          <w:sz w:val="24"/>
          <w:szCs w:val="24"/>
          <w:lang w:val="en-US"/>
        </w:rPr>
        <w:t xml:space="preserve"> to the Constitution</w:t>
      </w:r>
      <w:r w:rsidR="002737C7" w:rsidRPr="0029622E">
        <w:rPr>
          <w:rFonts w:ascii="Times New Roman" w:hAnsi="Times New Roman" w:cs="Times New Roman"/>
          <w:sz w:val="24"/>
          <w:szCs w:val="24"/>
          <w:lang w:val="en-US"/>
        </w:rPr>
        <w:t>.</w:t>
      </w:r>
      <w:r w:rsidR="004547B7" w:rsidRPr="0029622E">
        <w:rPr>
          <w:rFonts w:ascii="Times New Roman" w:hAnsi="Times New Roman" w:cs="Times New Roman"/>
          <w:sz w:val="24"/>
          <w:szCs w:val="24"/>
          <w:lang w:val="en-US"/>
        </w:rPr>
        <w:t xml:space="preserve"> </w:t>
      </w:r>
      <w:r w:rsidR="009F5BD2" w:rsidRPr="0029622E">
        <w:rPr>
          <w:rFonts w:ascii="Times New Roman" w:hAnsi="Times New Roman" w:cs="Times New Roman"/>
          <w:sz w:val="24"/>
          <w:szCs w:val="24"/>
          <w:lang w:val="en-US"/>
        </w:rPr>
        <w:t>The</w:t>
      </w:r>
      <w:r w:rsidR="007F4475" w:rsidRPr="0029622E">
        <w:rPr>
          <w:rFonts w:ascii="Times New Roman" w:hAnsi="Times New Roman" w:cs="Times New Roman"/>
          <w:sz w:val="24"/>
          <w:szCs w:val="24"/>
          <w:lang w:val="en-US"/>
        </w:rPr>
        <w:t>y</w:t>
      </w:r>
      <w:r w:rsidR="001777E0" w:rsidRPr="0029622E">
        <w:rPr>
          <w:rFonts w:ascii="Times New Roman" w:hAnsi="Times New Roman" w:cs="Times New Roman"/>
          <w:sz w:val="24"/>
          <w:szCs w:val="24"/>
          <w:lang w:val="en-US"/>
        </w:rPr>
        <w:t xml:space="preserve"> </w:t>
      </w:r>
      <w:r w:rsidR="00D71E91" w:rsidRPr="0029622E">
        <w:rPr>
          <w:rFonts w:ascii="Times New Roman" w:hAnsi="Times New Roman" w:cs="Times New Roman"/>
          <w:sz w:val="24"/>
          <w:szCs w:val="24"/>
          <w:lang w:val="en-US"/>
        </w:rPr>
        <w:t>further aver that s</w:t>
      </w:r>
      <w:r w:rsidR="00744CCA" w:rsidRPr="0029622E">
        <w:rPr>
          <w:rFonts w:ascii="Times New Roman" w:hAnsi="Times New Roman" w:cs="Times New Roman"/>
          <w:sz w:val="24"/>
          <w:szCs w:val="24"/>
          <w:lang w:val="en-US"/>
        </w:rPr>
        <w:t>ub</w:t>
      </w:r>
      <w:r w:rsidR="00D71E91" w:rsidRPr="0029622E">
        <w:rPr>
          <w:rFonts w:ascii="Times New Roman" w:hAnsi="Times New Roman" w:cs="Times New Roman"/>
          <w:sz w:val="24"/>
          <w:szCs w:val="24"/>
          <w:lang w:val="en-US"/>
        </w:rPr>
        <w:t>s 23 (3) and</w:t>
      </w:r>
      <w:r w:rsidR="002D359C" w:rsidRPr="0029622E">
        <w:rPr>
          <w:rFonts w:ascii="Times New Roman" w:hAnsi="Times New Roman" w:cs="Times New Roman"/>
          <w:sz w:val="24"/>
          <w:szCs w:val="24"/>
          <w:lang w:val="en-US"/>
        </w:rPr>
        <w:t xml:space="preserve"> 72 of the</w:t>
      </w:r>
      <w:r w:rsidR="009F5BD2" w:rsidRPr="0029622E">
        <w:rPr>
          <w:rFonts w:ascii="Times New Roman" w:hAnsi="Times New Roman" w:cs="Times New Roman"/>
          <w:sz w:val="24"/>
          <w:szCs w:val="24"/>
          <w:lang w:val="en-US"/>
        </w:rPr>
        <w:t xml:space="preserve"> Act are </w:t>
      </w:r>
      <w:r w:rsidR="009F6A25" w:rsidRPr="0029622E">
        <w:rPr>
          <w:rFonts w:ascii="Times New Roman" w:hAnsi="Times New Roman" w:cs="Times New Roman"/>
          <w:sz w:val="24"/>
          <w:szCs w:val="24"/>
          <w:lang w:val="en-US"/>
        </w:rPr>
        <w:t>discriminatory</w:t>
      </w:r>
      <w:r w:rsidR="009F5BD2" w:rsidRPr="0029622E">
        <w:rPr>
          <w:rFonts w:ascii="Times New Roman" w:hAnsi="Times New Roman" w:cs="Times New Roman"/>
          <w:sz w:val="24"/>
          <w:szCs w:val="24"/>
          <w:lang w:val="en-US"/>
        </w:rPr>
        <w:t xml:space="preserve"> for the reason that they restrict the right to vote </w:t>
      </w:r>
      <w:r w:rsidR="00D71E91" w:rsidRPr="0029622E">
        <w:rPr>
          <w:rFonts w:ascii="Times New Roman" w:hAnsi="Times New Roman" w:cs="Times New Roman"/>
          <w:sz w:val="24"/>
          <w:szCs w:val="24"/>
          <w:lang w:val="en-US"/>
        </w:rPr>
        <w:t xml:space="preserve">only </w:t>
      </w:r>
      <w:r w:rsidR="009F5BD2" w:rsidRPr="0029622E">
        <w:rPr>
          <w:rFonts w:ascii="Times New Roman" w:hAnsi="Times New Roman" w:cs="Times New Roman"/>
          <w:sz w:val="24"/>
          <w:szCs w:val="24"/>
          <w:lang w:val="en-US"/>
        </w:rPr>
        <w:t>to persons physically in Zimbabwe</w:t>
      </w:r>
      <w:r w:rsidR="002737C7" w:rsidRPr="0029622E">
        <w:rPr>
          <w:rFonts w:ascii="Times New Roman" w:hAnsi="Times New Roman" w:cs="Times New Roman"/>
          <w:sz w:val="24"/>
          <w:szCs w:val="24"/>
          <w:lang w:val="en-US"/>
        </w:rPr>
        <w:t>,</w:t>
      </w:r>
      <w:r w:rsidR="009F5BD2" w:rsidRPr="0029622E">
        <w:rPr>
          <w:rFonts w:ascii="Times New Roman" w:hAnsi="Times New Roman" w:cs="Times New Roman"/>
          <w:sz w:val="24"/>
          <w:szCs w:val="24"/>
          <w:lang w:val="en-US"/>
        </w:rPr>
        <w:t xml:space="preserve"> to the prejudice of absent voters. They contend that the benefit extended to a certain </w:t>
      </w:r>
      <w:r w:rsidR="001777E0" w:rsidRPr="0029622E">
        <w:rPr>
          <w:rFonts w:ascii="Times New Roman" w:hAnsi="Times New Roman" w:cs="Times New Roman"/>
          <w:sz w:val="24"/>
          <w:szCs w:val="24"/>
          <w:lang w:val="en-US"/>
        </w:rPr>
        <w:t xml:space="preserve">class of people </w:t>
      </w:r>
      <w:r w:rsidR="002F3D2F" w:rsidRPr="0029622E">
        <w:rPr>
          <w:rFonts w:ascii="Times New Roman" w:hAnsi="Times New Roman" w:cs="Times New Roman"/>
          <w:sz w:val="24"/>
          <w:szCs w:val="24"/>
          <w:lang w:val="en-US"/>
        </w:rPr>
        <w:t xml:space="preserve">under </w:t>
      </w:r>
      <w:r w:rsidR="001777E0" w:rsidRPr="0029622E">
        <w:rPr>
          <w:rFonts w:ascii="Times New Roman" w:hAnsi="Times New Roman" w:cs="Times New Roman"/>
          <w:sz w:val="24"/>
          <w:szCs w:val="24"/>
          <w:lang w:val="en-US"/>
        </w:rPr>
        <w:t xml:space="preserve">s 72 </w:t>
      </w:r>
      <w:r w:rsidR="002D359C" w:rsidRPr="0029622E">
        <w:rPr>
          <w:rFonts w:ascii="Times New Roman" w:hAnsi="Times New Roman" w:cs="Times New Roman"/>
          <w:sz w:val="24"/>
          <w:szCs w:val="24"/>
          <w:lang w:val="en-US"/>
        </w:rPr>
        <w:t>of the</w:t>
      </w:r>
      <w:r w:rsidR="00B860C5" w:rsidRPr="0029622E">
        <w:rPr>
          <w:rFonts w:ascii="Times New Roman" w:hAnsi="Times New Roman" w:cs="Times New Roman"/>
          <w:sz w:val="24"/>
          <w:szCs w:val="24"/>
          <w:lang w:val="en-US"/>
        </w:rPr>
        <w:t xml:space="preserve"> Act</w:t>
      </w:r>
      <w:r w:rsidR="009F5BD2" w:rsidRPr="0029622E">
        <w:rPr>
          <w:rFonts w:ascii="Times New Roman" w:hAnsi="Times New Roman" w:cs="Times New Roman"/>
          <w:sz w:val="24"/>
          <w:szCs w:val="24"/>
          <w:lang w:val="en-US"/>
        </w:rPr>
        <w:t xml:space="preserve"> </w:t>
      </w:r>
      <w:r w:rsidR="00CF2FA2" w:rsidRPr="0029622E">
        <w:rPr>
          <w:rFonts w:ascii="Times New Roman" w:hAnsi="Times New Roman" w:cs="Times New Roman"/>
          <w:sz w:val="24"/>
          <w:szCs w:val="24"/>
          <w:lang w:val="en-US"/>
        </w:rPr>
        <w:t>unjustly discriminate</w:t>
      </w:r>
      <w:r w:rsidR="00D71E91" w:rsidRPr="0029622E">
        <w:rPr>
          <w:rFonts w:ascii="Times New Roman" w:hAnsi="Times New Roman" w:cs="Times New Roman"/>
          <w:sz w:val="24"/>
          <w:szCs w:val="24"/>
          <w:lang w:val="en-US"/>
        </w:rPr>
        <w:t>s</w:t>
      </w:r>
      <w:r w:rsidR="00CF2FA2" w:rsidRPr="0029622E">
        <w:rPr>
          <w:rFonts w:ascii="Times New Roman" w:hAnsi="Times New Roman" w:cs="Times New Roman"/>
          <w:sz w:val="24"/>
          <w:szCs w:val="24"/>
          <w:lang w:val="en-US"/>
        </w:rPr>
        <w:t xml:space="preserve"> against </w:t>
      </w:r>
      <w:r w:rsidR="002F3D2F" w:rsidRPr="0029622E">
        <w:rPr>
          <w:rFonts w:ascii="Times New Roman" w:hAnsi="Times New Roman" w:cs="Times New Roman"/>
          <w:sz w:val="24"/>
          <w:szCs w:val="24"/>
          <w:lang w:val="en-US"/>
        </w:rPr>
        <w:t xml:space="preserve">them </w:t>
      </w:r>
      <w:r w:rsidR="00CF2FA2" w:rsidRPr="0029622E">
        <w:rPr>
          <w:rFonts w:ascii="Times New Roman" w:hAnsi="Times New Roman" w:cs="Times New Roman"/>
          <w:sz w:val="24"/>
          <w:szCs w:val="24"/>
          <w:lang w:val="en-US"/>
        </w:rPr>
        <w:t xml:space="preserve">because they are not in government service </w:t>
      </w:r>
      <w:r w:rsidR="002F3D2F" w:rsidRPr="0029622E">
        <w:rPr>
          <w:rFonts w:ascii="Times New Roman" w:hAnsi="Times New Roman" w:cs="Times New Roman"/>
          <w:sz w:val="24"/>
          <w:szCs w:val="24"/>
          <w:lang w:val="en-US"/>
        </w:rPr>
        <w:t>n</w:t>
      </w:r>
      <w:r w:rsidR="00CF2FA2" w:rsidRPr="0029622E">
        <w:rPr>
          <w:rFonts w:ascii="Times New Roman" w:hAnsi="Times New Roman" w:cs="Times New Roman"/>
          <w:sz w:val="24"/>
          <w:szCs w:val="24"/>
          <w:lang w:val="en-US"/>
        </w:rPr>
        <w:t xml:space="preserve">or are </w:t>
      </w:r>
      <w:r w:rsidR="002F3D2F" w:rsidRPr="0029622E">
        <w:rPr>
          <w:rFonts w:ascii="Times New Roman" w:hAnsi="Times New Roman" w:cs="Times New Roman"/>
          <w:sz w:val="24"/>
          <w:szCs w:val="24"/>
          <w:lang w:val="en-US"/>
        </w:rPr>
        <w:t xml:space="preserve">they </w:t>
      </w:r>
      <w:r w:rsidR="00CF2FA2" w:rsidRPr="0029622E">
        <w:rPr>
          <w:rFonts w:ascii="Times New Roman" w:hAnsi="Times New Roman" w:cs="Times New Roman"/>
          <w:sz w:val="24"/>
          <w:szCs w:val="24"/>
          <w:lang w:val="en-US"/>
        </w:rPr>
        <w:t xml:space="preserve">spouses of such civil servants. </w:t>
      </w:r>
      <w:r w:rsidR="002D359C" w:rsidRPr="0029622E">
        <w:rPr>
          <w:rFonts w:ascii="Times New Roman" w:hAnsi="Times New Roman" w:cs="Times New Roman"/>
          <w:sz w:val="24"/>
          <w:szCs w:val="24"/>
          <w:lang w:val="en-US"/>
        </w:rPr>
        <w:t xml:space="preserve">The applicants in addition </w:t>
      </w:r>
      <w:r w:rsidR="00EC1E7D" w:rsidRPr="0029622E">
        <w:rPr>
          <w:rFonts w:ascii="Times New Roman" w:hAnsi="Times New Roman" w:cs="Times New Roman"/>
          <w:sz w:val="24"/>
          <w:szCs w:val="24"/>
          <w:lang w:val="en-US"/>
        </w:rPr>
        <w:t>allege that denial of the diaspora vote is contrary to international law, that is</w:t>
      </w:r>
      <w:r w:rsidR="002405CF" w:rsidRPr="0029622E">
        <w:rPr>
          <w:rFonts w:ascii="Times New Roman" w:hAnsi="Times New Roman" w:cs="Times New Roman"/>
          <w:sz w:val="24"/>
          <w:szCs w:val="24"/>
          <w:lang w:val="en-US"/>
        </w:rPr>
        <w:t>,</w:t>
      </w:r>
      <w:r w:rsidR="00EC1E7D" w:rsidRPr="0029622E">
        <w:rPr>
          <w:rFonts w:ascii="Times New Roman" w:hAnsi="Times New Roman" w:cs="Times New Roman"/>
          <w:sz w:val="24"/>
          <w:szCs w:val="24"/>
          <w:lang w:val="en-US"/>
        </w:rPr>
        <w:t xml:space="preserve"> Article</w:t>
      </w:r>
      <w:r w:rsidR="000C1D2C" w:rsidRPr="0029622E">
        <w:rPr>
          <w:rFonts w:ascii="Times New Roman" w:hAnsi="Times New Roman" w:cs="Times New Roman"/>
          <w:sz w:val="24"/>
          <w:szCs w:val="24"/>
          <w:lang w:val="en-US"/>
        </w:rPr>
        <w:t> </w:t>
      </w:r>
      <w:r w:rsidR="00EC1E7D" w:rsidRPr="0029622E">
        <w:rPr>
          <w:rFonts w:ascii="Times New Roman" w:hAnsi="Times New Roman" w:cs="Times New Roman"/>
          <w:sz w:val="24"/>
          <w:szCs w:val="24"/>
          <w:lang w:val="en-US"/>
        </w:rPr>
        <w:t>13 of the African Charter on Hu</w:t>
      </w:r>
      <w:r w:rsidR="00041A9F" w:rsidRPr="0029622E">
        <w:rPr>
          <w:rFonts w:ascii="Times New Roman" w:hAnsi="Times New Roman" w:cs="Times New Roman"/>
          <w:sz w:val="24"/>
          <w:szCs w:val="24"/>
          <w:lang w:val="en-US"/>
        </w:rPr>
        <w:t>man and Peoples’ Rights, s</w:t>
      </w:r>
      <w:r w:rsidR="00EC1E7D" w:rsidRPr="0029622E">
        <w:rPr>
          <w:rFonts w:ascii="Times New Roman" w:hAnsi="Times New Roman" w:cs="Times New Roman"/>
          <w:sz w:val="24"/>
          <w:szCs w:val="24"/>
          <w:lang w:val="en-US"/>
        </w:rPr>
        <w:t xml:space="preserve">s 4.1.1, 4.1.8 and 5.1.8 of the SADC Principles and Guidelines </w:t>
      </w:r>
      <w:r w:rsidR="004C3982" w:rsidRPr="0029622E">
        <w:rPr>
          <w:rFonts w:ascii="Times New Roman" w:hAnsi="Times New Roman" w:cs="Times New Roman"/>
          <w:sz w:val="24"/>
          <w:szCs w:val="24"/>
          <w:lang w:val="en-US"/>
        </w:rPr>
        <w:t>Governing Democratic Elections, and Article 25 of the International Covenant on Civil and Political Rights</w:t>
      </w:r>
      <w:r w:rsidR="00992EE2" w:rsidRPr="0029622E">
        <w:rPr>
          <w:rFonts w:ascii="Times New Roman" w:hAnsi="Times New Roman" w:cs="Times New Roman"/>
          <w:sz w:val="24"/>
          <w:szCs w:val="24"/>
          <w:lang w:val="en-US"/>
        </w:rPr>
        <w:t xml:space="preserve">. </w:t>
      </w:r>
    </w:p>
    <w:p w14:paraId="69D2FCFC" w14:textId="77777777" w:rsidR="00AA55E0" w:rsidRPr="0029622E" w:rsidRDefault="00AA55E0" w:rsidP="00EC227A">
      <w:pPr>
        <w:spacing w:after="0" w:line="480" w:lineRule="auto"/>
        <w:ind w:firstLine="720"/>
        <w:jc w:val="both"/>
        <w:rPr>
          <w:rFonts w:ascii="Times New Roman" w:hAnsi="Times New Roman" w:cs="Times New Roman"/>
          <w:sz w:val="24"/>
          <w:szCs w:val="24"/>
          <w:lang w:val="en-US"/>
        </w:rPr>
      </w:pPr>
    </w:p>
    <w:p w14:paraId="5EE5281C" w14:textId="0F88A63A" w:rsidR="00C016AC" w:rsidRPr="0029622E" w:rsidRDefault="00AD2A08" w:rsidP="00EC227A">
      <w:pPr>
        <w:autoSpaceDE w:val="0"/>
        <w:autoSpaceDN w:val="0"/>
        <w:adjustRightInd w:val="0"/>
        <w:spacing w:after="0" w:line="480" w:lineRule="auto"/>
        <w:ind w:firstLine="1134"/>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Mr</w:t>
      </w:r>
      <w:r w:rsidRPr="0029622E">
        <w:rPr>
          <w:rFonts w:ascii="Times New Roman" w:hAnsi="Times New Roman" w:cs="Times New Roman"/>
          <w:i/>
          <w:sz w:val="24"/>
          <w:szCs w:val="24"/>
          <w:lang w:val="en-US"/>
        </w:rPr>
        <w:t xml:space="preserve"> </w:t>
      </w:r>
      <w:r w:rsidR="00AE52A0" w:rsidRPr="0029622E">
        <w:rPr>
          <w:rFonts w:ascii="Times New Roman" w:hAnsi="Times New Roman" w:cs="Times New Roman"/>
          <w:i/>
          <w:sz w:val="24"/>
          <w:szCs w:val="24"/>
          <w:lang w:val="en-US"/>
        </w:rPr>
        <w:t>Mpofu</w:t>
      </w:r>
      <w:r w:rsidR="00790352" w:rsidRPr="0029622E">
        <w:rPr>
          <w:rFonts w:ascii="Times New Roman" w:hAnsi="Times New Roman" w:cs="Times New Roman"/>
          <w:i/>
          <w:sz w:val="24"/>
          <w:szCs w:val="24"/>
          <w:lang w:val="en-US"/>
        </w:rPr>
        <w:t xml:space="preserve"> </w:t>
      </w:r>
      <w:r w:rsidR="00790352" w:rsidRPr="0029622E">
        <w:rPr>
          <w:rFonts w:ascii="Times New Roman" w:hAnsi="Times New Roman" w:cs="Times New Roman"/>
          <w:sz w:val="24"/>
          <w:szCs w:val="24"/>
          <w:lang w:val="en-US"/>
        </w:rPr>
        <w:t xml:space="preserve">for the applicants </w:t>
      </w:r>
      <w:r w:rsidR="002D359C" w:rsidRPr="0029622E">
        <w:rPr>
          <w:rFonts w:ascii="Times New Roman" w:hAnsi="Times New Roman" w:cs="Times New Roman"/>
          <w:sz w:val="24"/>
          <w:szCs w:val="24"/>
          <w:lang w:val="en-US"/>
        </w:rPr>
        <w:t xml:space="preserve">further </w:t>
      </w:r>
      <w:r w:rsidR="00A1144D" w:rsidRPr="0029622E">
        <w:rPr>
          <w:rFonts w:ascii="Times New Roman" w:hAnsi="Times New Roman" w:cs="Times New Roman"/>
          <w:sz w:val="24"/>
          <w:szCs w:val="24"/>
          <w:lang w:val="en-US"/>
        </w:rPr>
        <w:t>argues</w:t>
      </w:r>
      <w:r w:rsidR="00790352" w:rsidRPr="0029622E">
        <w:rPr>
          <w:rFonts w:ascii="Times New Roman" w:hAnsi="Times New Roman" w:cs="Times New Roman"/>
          <w:sz w:val="24"/>
          <w:szCs w:val="24"/>
          <w:lang w:val="en-US"/>
        </w:rPr>
        <w:t xml:space="preserve"> that</w:t>
      </w:r>
      <w:r w:rsidR="00AE52A0" w:rsidRPr="0029622E">
        <w:rPr>
          <w:rFonts w:ascii="Times New Roman" w:hAnsi="Times New Roman" w:cs="Times New Roman"/>
          <w:sz w:val="24"/>
          <w:szCs w:val="24"/>
          <w:lang w:val="en-US"/>
        </w:rPr>
        <w:t xml:space="preserve"> </w:t>
      </w:r>
      <w:r w:rsidR="00790352" w:rsidRPr="0029622E">
        <w:rPr>
          <w:rFonts w:ascii="Times New Roman" w:hAnsi="Times New Roman" w:cs="Times New Roman"/>
          <w:sz w:val="24"/>
          <w:szCs w:val="24"/>
          <w:lang w:val="en-US"/>
        </w:rPr>
        <w:t>t</w:t>
      </w:r>
      <w:r w:rsidR="00AE52A0" w:rsidRPr="0029622E">
        <w:rPr>
          <w:rFonts w:ascii="Times New Roman" w:hAnsi="Times New Roman" w:cs="Times New Roman"/>
          <w:sz w:val="24"/>
          <w:szCs w:val="24"/>
          <w:lang w:val="en-US"/>
        </w:rPr>
        <w:t xml:space="preserve">he </w:t>
      </w:r>
      <w:r w:rsidRPr="0029622E">
        <w:rPr>
          <w:rFonts w:ascii="Times New Roman" w:hAnsi="Times New Roman" w:cs="Times New Roman"/>
          <w:sz w:val="24"/>
          <w:szCs w:val="24"/>
          <w:lang w:val="en-US"/>
        </w:rPr>
        <w:t xml:space="preserve">right to vote given </w:t>
      </w:r>
      <w:r w:rsidR="0029622E">
        <w:rPr>
          <w:rFonts w:ascii="Times New Roman" w:hAnsi="Times New Roman" w:cs="Times New Roman"/>
          <w:sz w:val="24"/>
          <w:szCs w:val="24"/>
          <w:lang w:val="en-US"/>
        </w:rPr>
        <w:t>under s 67 </w:t>
      </w:r>
      <w:r w:rsidRPr="0029622E">
        <w:rPr>
          <w:rFonts w:ascii="Times New Roman" w:hAnsi="Times New Roman" w:cs="Times New Roman"/>
          <w:sz w:val="24"/>
          <w:szCs w:val="24"/>
          <w:lang w:val="en-US"/>
        </w:rPr>
        <w:t>(3) of the Constitution does not depend on anything other than citizenship and age. He also relied on s 155 (1)(c) of the Constitution which he described</w:t>
      </w:r>
      <w:r w:rsidR="00837A1C" w:rsidRPr="0029622E">
        <w:rPr>
          <w:rFonts w:ascii="Times New Roman" w:hAnsi="Times New Roman" w:cs="Times New Roman"/>
          <w:sz w:val="24"/>
          <w:szCs w:val="24"/>
          <w:lang w:val="en-US"/>
        </w:rPr>
        <w:t xml:space="preserve"> as an ‘executionary provision’.</w:t>
      </w:r>
      <w:r w:rsidRPr="0029622E">
        <w:rPr>
          <w:rFonts w:ascii="Times New Roman" w:hAnsi="Times New Roman" w:cs="Times New Roman"/>
          <w:sz w:val="24"/>
          <w:szCs w:val="24"/>
          <w:lang w:val="en-US"/>
        </w:rPr>
        <w:t xml:space="preserve"> </w:t>
      </w:r>
      <w:r w:rsidR="00B33586" w:rsidRPr="0029622E">
        <w:rPr>
          <w:rFonts w:ascii="Times New Roman" w:hAnsi="Times New Roman" w:cs="Times New Roman"/>
          <w:sz w:val="24"/>
          <w:szCs w:val="24"/>
          <w:lang w:val="en-US"/>
        </w:rPr>
        <w:t>The contention in this regard i</w:t>
      </w:r>
      <w:r w:rsidRPr="0029622E">
        <w:rPr>
          <w:rFonts w:ascii="Times New Roman" w:hAnsi="Times New Roman" w:cs="Times New Roman"/>
          <w:sz w:val="24"/>
          <w:szCs w:val="24"/>
          <w:lang w:val="en-US"/>
        </w:rPr>
        <w:t>s that all vote</w:t>
      </w:r>
      <w:r w:rsidR="00DA0F53">
        <w:rPr>
          <w:rFonts w:ascii="Times New Roman" w:hAnsi="Times New Roman" w:cs="Times New Roman"/>
          <w:sz w:val="24"/>
          <w:szCs w:val="24"/>
          <w:lang w:val="en-US"/>
        </w:rPr>
        <w:t>r</w:t>
      </w:r>
      <w:r w:rsidRPr="0029622E">
        <w:rPr>
          <w:rFonts w:ascii="Times New Roman" w:hAnsi="Times New Roman" w:cs="Times New Roman"/>
          <w:sz w:val="24"/>
          <w:szCs w:val="24"/>
          <w:lang w:val="en-US"/>
        </w:rPr>
        <w:t xml:space="preserve">s are equal, regardless of where a person is residing for a particular period. </w:t>
      </w:r>
      <w:r w:rsidR="00A7731B" w:rsidRPr="0029622E">
        <w:rPr>
          <w:rFonts w:ascii="Times New Roman" w:hAnsi="Times New Roman" w:cs="Times New Roman"/>
          <w:sz w:val="24"/>
          <w:szCs w:val="24"/>
          <w:lang w:val="en-US"/>
        </w:rPr>
        <w:t>Mr</w:t>
      </w:r>
      <w:r w:rsidR="00A7731B" w:rsidRPr="0029622E">
        <w:rPr>
          <w:rFonts w:ascii="Times New Roman" w:hAnsi="Times New Roman" w:cs="Times New Roman"/>
          <w:i/>
          <w:sz w:val="24"/>
          <w:szCs w:val="24"/>
          <w:lang w:val="en-US"/>
        </w:rPr>
        <w:t xml:space="preserve"> Mpofu</w:t>
      </w:r>
      <w:r w:rsidR="00A7731B" w:rsidRPr="0029622E">
        <w:rPr>
          <w:rFonts w:ascii="Times New Roman" w:hAnsi="Times New Roman" w:cs="Times New Roman"/>
          <w:sz w:val="24"/>
          <w:szCs w:val="24"/>
          <w:lang w:val="en-US"/>
        </w:rPr>
        <w:t xml:space="preserve"> further contends that the</w:t>
      </w:r>
      <w:r w:rsidRPr="0029622E">
        <w:rPr>
          <w:rFonts w:ascii="Times New Roman" w:hAnsi="Times New Roman" w:cs="Times New Roman"/>
          <w:sz w:val="24"/>
          <w:szCs w:val="24"/>
          <w:lang w:val="en-US"/>
        </w:rPr>
        <w:t xml:space="preserve"> rig</w:t>
      </w:r>
      <w:r w:rsidR="00A1144D" w:rsidRPr="0029622E">
        <w:rPr>
          <w:rFonts w:ascii="Times New Roman" w:hAnsi="Times New Roman" w:cs="Times New Roman"/>
          <w:sz w:val="24"/>
          <w:szCs w:val="24"/>
          <w:lang w:val="en-US"/>
        </w:rPr>
        <w:t xml:space="preserve">ht accorded in the Constitution </w:t>
      </w:r>
      <w:r w:rsidRPr="0029622E">
        <w:rPr>
          <w:rFonts w:ascii="Times New Roman" w:hAnsi="Times New Roman" w:cs="Times New Roman"/>
          <w:sz w:val="24"/>
          <w:szCs w:val="24"/>
          <w:lang w:val="en-US"/>
        </w:rPr>
        <w:t>canno</w:t>
      </w:r>
      <w:r w:rsidR="00A7731B" w:rsidRPr="0029622E">
        <w:rPr>
          <w:rFonts w:ascii="Times New Roman" w:hAnsi="Times New Roman" w:cs="Times New Roman"/>
          <w:sz w:val="24"/>
          <w:szCs w:val="24"/>
          <w:lang w:val="en-US"/>
        </w:rPr>
        <w:t>t be attenuated by legislation and that</w:t>
      </w:r>
      <w:r w:rsidR="0027556A" w:rsidRPr="0029622E">
        <w:rPr>
          <w:rFonts w:ascii="Times New Roman" w:hAnsi="Times New Roman" w:cs="Times New Roman"/>
          <w:sz w:val="24"/>
          <w:szCs w:val="24"/>
          <w:lang w:val="en-US"/>
        </w:rPr>
        <w:t>,</w:t>
      </w:r>
      <w:r w:rsidR="00A7731B" w:rsidRPr="0029622E">
        <w:rPr>
          <w:rFonts w:ascii="Times New Roman" w:hAnsi="Times New Roman" w:cs="Times New Roman"/>
          <w:sz w:val="24"/>
          <w:szCs w:val="24"/>
          <w:lang w:val="en-US"/>
        </w:rPr>
        <w:t xml:space="preserve"> i</w:t>
      </w:r>
      <w:r w:rsidRPr="0029622E">
        <w:rPr>
          <w:rFonts w:ascii="Times New Roman" w:hAnsi="Times New Roman" w:cs="Times New Roman"/>
          <w:sz w:val="24"/>
          <w:szCs w:val="24"/>
          <w:lang w:val="en-US"/>
        </w:rPr>
        <w:t>n terms of s 35 (3)(a) o</w:t>
      </w:r>
      <w:r w:rsidR="00675545" w:rsidRPr="0029622E">
        <w:rPr>
          <w:rFonts w:ascii="Times New Roman" w:hAnsi="Times New Roman" w:cs="Times New Roman"/>
          <w:sz w:val="24"/>
          <w:szCs w:val="24"/>
          <w:lang w:val="en-US"/>
        </w:rPr>
        <w:t xml:space="preserve">f the Constitution, the </w:t>
      </w:r>
      <w:r w:rsidR="00A7731B" w:rsidRPr="0029622E">
        <w:rPr>
          <w:rFonts w:ascii="Times New Roman" w:hAnsi="Times New Roman" w:cs="Times New Roman"/>
          <w:sz w:val="24"/>
          <w:szCs w:val="24"/>
          <w:lang w:val="en-US"/>
        </w:rPr>
        <w:t>S</w:t>
      </w:r>
      <w:r w:rsidR="00675545" w:rsidRPr="0029622E">
        <w:rPr>
          <w:rFonts w:ascii="Times New Roman" w:hAnsi="Times New Roman" w:cs="Times New Roman"/>
          <w:sz w:val="24"/>
          <w:szCs w:val="24"/>
          <w:lang w:val="en-US"/>
        </w:rPr>
        <w:t>tate i</w:t>
      </w:r>
      <w:r w:rsidRPr="0029622E">
        <w:rPr>
          <w:rFonts w:ascii="Times New Roman" w:hAnsi="Times New Roman" w:cs="Times New Roman"/>
          <w:sz w:val="24"/>
          <w:szCs w:val="24"/>
          <w:lang w:val="en-US"/>
        </w:rPr>
        <w:t xml:space="preserve">s obliged to </w:t>
      </w:r>
      <w:r w:rsidR="00A7731B" w:rsidRPr="0029622E">
        <w:rPr>
          <w:rFonts w:ascii="Times New Roman" w:hAnsi="Times New Roman" w:cs="Times New Roman"/>
          <w:sz w:val="24"/>
          <w:szCs w:val="24"/>
          <w:lang w:val="en-US"/>
        </w:rPr>
        <w:t>‘</w:t>
      </w:r>
      <w:r w:rsidRPr="0029622E">
        <w:rPr>
          <w:rFonts w:ascii="Times New Roman" w:hAnsi="Times New Roman" w:cs="Times New Roman"/>
          <w:sz w:val="24"/>
          <w:szCs w:val="24"/>
          <w:lang w:val="en-US"/>
        </w:rPr>
        <w:t>follow</w:t>
      </w:r>
      <w:r w:rsidR="00A7731B" w:rsidRPr="0029622E">
        <w:rPr>
          <w:rFonts w:ascii="Times New Roman" w:hAnsi="Times New Roman" w:cs="Times New Roman"/>
          <w:sz w:val="24"/>
          <w:szCs w:val="24"/>
          <w:lang w:val="en-US"/>
        </w:rPr>
        <w:t>’</w:t>
      </w:r>
      <w:r w:rsidRPr="0029622E">
        <w:rPr>
          <w:rFonts w:ascii="Times New Roman" w:hAnsi="Times New Roman" w:cs="Times New Roman"/>
          <w:sz w:val="24"/>
          <w:szCs w:val="24"/>
          <w:lang w:val="en-US"/>
        </w:rPr>
        <w:t xml:space="preserve"> its citizens wherever they are</w:t>
      </w:r>
      <w:r w:rsidR="00D71E91" w:rsidRPr="0029622E">
        <w:rPr>
          <w:rFonts w:ascii="Times New Roman" w:hAnsi="Times New Roman" w:cs="Times New Roman"/>
          <w:sz w:val="24"/>
          <w:szCs w:val="24"/>
          <w:lang w:val="en-US"/>
        </w:rPr>
        <w:t>, thi</w:t>
      </w:r>
      <w:r w:rsidR="00A7731B" w:rsidRPr="0029622E">
        <w:rPr>
          <w:rFonts w:ascii="Times New Roman" w:hAnsi="Times New Roman" w:cs="Times New Roman"/>
          <w:sz w:val="24"/>
          <w:szCs w:val="24"/>
          <w:lang w:val="en-US"/>
        </w:rPr>
        <w:t>s</w:t>
      </w:r>
      <w:r w:rsidRPr="0029622E">
        <w:rPr>
          <w:rFonts w:ascii="Times New Roman" w:hAnsi="Times New Roman" w:cs="Times New Roman"/>
          <w:sz w:val="24"/>
          <w:szCs w:val="24"/>
          <w:lang w:val="en-US"/>
        </w:rPr>
        <w:t xml:space="preserve"> obligation not </w:t>
      </w:r>
      <w:r w:rsidR="00A7731B" w:rsidRPr="0029622E">
        <w:rPr>
          <w:rFonts w:ascii="Times New Roman" w:hAnsi="Times New Roman" w:cs="Times New Roman"/>
          <w:sz w:val="24"/>
          <w:szCs w:val="24"/>
          <w:lang w:val="en-US"/>
        </w:rPr>
        <w:t xml:space="preserve">being </w:t>
      </w:r>
      <w:r w:rsidRPr="0029622E">
        <w:rPr>
          <w:rFonts w:ascii="Times New Roman" w:hAnsi="Times New Roman" w:cs="Times New Roman"/>
          <w:sz w:val="24"/>
          <w:szCs w:val="24"/>
          <w:lang w:val="en-US"/>
        </w:rPr>
        <w:t>informed by the</w:t>
      </w:r>
      <w:r w:rsidR="00A1144D" w:rsidRPr="0029622E">
        <w:rPr>
          <w:rFonts w:ascii="Times New Roman" w:hAnsi="Times New Roman" w:cs="Times New Roman"/>
          <w:sz w:val="24"/>
          <w:szCs w:val="24"/>
          <w:lang w:val="en-US"/>
        </w:rPr>
        <w:t xml:space="preserve"> location of the citizen but by the </w:t>
      </w:r>
      <w:r w:rsidR="00DD0A9F" w:rsidRPr="0029622E">
        <w:rPr>
          <w:rFonts w:ascii="Times New Roman" w:hAnsi="Times New Roman" w:cs="Times New Roman"/>
          <w:sz w:val="24"/>
          <w:szCs w:val="24"/>
          <w:lang w:val="en-US"/>
        </w:rPr>
        <w:t>citizenship of the</w:t>
      </w:r>
      <w:r w:rsidRPr="0029622E">
        <w:rPr>
          <w:rFonts w:ascii="Times New Roman" w:hAnsi="Times New Roman" w:cs="Times New Roman"/>
          <w:sz w:val="24"/>
          <w:szCs w:val="24"/>
          <w:lang w:val="en-US"/>
        </w:rPr>
        <w:t xml:space="preserve"> person. </w:t>
      </w:r>
      <w:r w:rsidR="00675545" w:rsidRPr="0029622E">
        <w:rPr>
          <w:rFonts w:ascii="Times New Roman" w:hAnsi="Times New Roman" w:cs="Times New Roman"/>
          <w:sz w:val="24"/>
          <w:szCs w:val="24"/>
          <w:lang w:val="en-US"/>
        </w:rPr>
        <w:t>I</w:t>
      </w:r>
      <w:r w:rsidRPr="0029622E">
        <w:rPr>
          <w:rFonts w:ascii="Times New Roman" w:hAnsi="Times New Roman" w:cs="Times New Roman"/>
          <w:sz w:val="24"/>
          <w:szCs w:val="24"/>
          <w:lang w:val="en-US"/>
        </w:rPr>
        <w:t>n terms of s 67 (3) as read with the 4</w:t>
      </w:r>
      <w:r w:rsidRPr="0029622E">
        <w:rPr>
          <w:rFonts w:ascii="Times New Roman" w:hAnsi="Times New Roman" w:cs="Times New Roman"/>
          <w:sz w:val="24"/>
          <w:szCs w:val="24"/>
          <w:vertAlign w:val="superscript"/>
          <w:lang w:val="en-US"/>
        </w:rPr>
        <w:t>th</w:t>
      </w:r>
      <w:r w:rsidR="00041A9F" w:rsidRPr="0029622E">
        <w:rPr>
          <w:rFonts w:ascii="Times New Roman" w:hAnsi="Times New Roman" w:cs="Times New Roman"/>
          <w:sz w:val="24"/>
          <w:szCs w:val="24"/>
          <w:lang w:val="en-US"/>
        </w:rPr>
        <w:t xml:space="preserve"> </w:t>
      </w:r>
      <w:r w:rsidR="00744CCA" w:rsidRPr="0029622E">
        <w:rPr>
          <w:rFonts w:ascii="Times New Roman" w:hAnsi="Times New Roman" w:cs="Times New Roman"/>
          <w:sz w:val="24"/>
          <w:szCs w:val="24"/>
          <w:lang w:val="en-US"/>
        </w:rPr>
        <w:t>Schedule</w:t>
      </w:r>
      <w:r w:rsidRPr="0029622E">
        <w:rPr>
          <w:rFonts w:ascii="Times New Roman" w:hAnsi="Times New Roman" w:cs="Times New Roman"/>
          <w:sz w:val="24"/>
          <w:szCs w:val="24"/>
          <w:lang w:val="en-US"/>
        </w:rPr>
        <w:t xml:space="preserve"> to the Constitution, </w:t>
      </w:r>
      <w:r w:rsidR="00A1144D" w:rsidRPr="0029622E">
        <w:rPr>
          <w:rFonts w:ascii="Times New Roman" w:hAnsi="Times New Roman" w:cs="Times New Roman"/>
          <w:sz w:val="24"/>
          <w:szCs w:val="24"/>
          <w:lang w:val="en-US"/>
        </w:rPr>
        <w:t xml:space="preserve">it is further argued, </w:t>
      </w:r>
      <w:r w:rsidRPr="0029622E">
        <w:rPr>
          <w:rFonts w:ascii="Times New Roman" w:hAnsi="Times New Roman" w:cs="Times New Roman"/>
          <w:sz w:val="24"/>
          <w:szCs w:val="24"/>
          <w:lang w:val="en-US"/>
        </w:rPr>
        <w:t xml:space="preserve">everyone not disqualified from voting is entitled to vote. </w:t>
      </w:r>
      <w:r w:rsidR="00675545" w:rsidRPr="0029622E">
        <w:rPr>
          <w:rFonts w:ascii="Times New Roman" w:hAnsi="Times New Roman" w:cs="Times New Roman"/>
          <w:sz w:val="24"/>
          <w:szCs w:val="24"/>
          <w:lang w:val="en-US"/>
        </w:rPr>
        <w:t>C</w:t>
      </w:r>
      <w:r w:rsidRPr="0029622E">
        <w:rPr>
          <w:rFonts w:ascii="Times New Roman" w:hAnsi="Times New Roman" w:cs="Times New Roman"/>
          <w:sz w:val="24"/>
          <w:szCs w:val="24"/>
          <w:lang w:val="en-US"/>
        </w:rPr>
        <w:t xml:space="preserve">itizens in the diaspora are not disqualified from voting. </w:t>
      </w:r>
      <w:r w:rsidR="0051636A" w:rsidRPr="0029622E">
        <w:rPr>
          <w:rFonts w:ascii="Times New Roman" w:hAnsi="Times New Roman" w:cs="Times New Roman"/>
          <w:sz w:val="24"/>
          <w:szCs w:val="24"/>
          <w:lang w:val="en-US"/>
        </w:rPr>
        <w:t>T</w:t>
      </w:r>
      <w:r w:rsidRPr="0029622E">
        <w:rPr>
          <w:rFonts w:ascii="Times New Roman" w:hAnsi="Times New Roman" w:cs="Times New Roman"/>
          <w:sz w:val="24"/>
          <w:szCs w:val="24"/>
          <w:lang w:val="en-US"/>
        </w:rPr>
        <w:t>he 4</w:t>
      </w:r>
      <w:r w:rsidRPr="0029622E">
        <w:rPr>
          <w:rFonts w:ascii="Times New Roman" w:hAnsi="Times New Roman" w:cs="Times New Roman"/>
          <w:sz w:val="24"/>
          <w:szCs w:val="24"/>
          <w:vertAlign w:val="superscript"/>
          <w:lang w:val="en-US"/>
        </w:rPr>
        <w:t>th</w:t>
      </w:r>
      <w:r w:rsidR="00A1144D" w:rsidRPr="0029622E">
        <w:rPr>
          <w:rFonts w:ascii="Times New Roman" w:hAnsi="Times New Roman" w:cs="Times New Roman"/>
          <w:sz w:val="24"/>
          <w:szCs w:val="24"/>
          <w:lang w:val="en-US"/>
        </w:rPr>
        <w:t xml:space="preserve"> </w:t>
      </w:r>
      <w:r w:rsidR="00744CCA" w:rsidRPr="0029622E">
        <w:rPr>
          <w:rFonts w:ascii="Times New Roman" w:hAnsi="Times New Roman" w:cs="Times New Roman"/>
          <w:sz w:val="24"/>
          <w:szCs w:val="24"/>
          <w:lang w:val="en-US"/>
        </w:rPr>
        <w:t>Schedule</w:t>
      </w:r>
      <w:r w:rsidR="00A1144D" w:rsidRPr="0029622E">
        <w:rPr>
          <w:rFonts w:ascii="Times New Roman" w:hAnsi="Times New Roman" w:cs="Times New Roman"/>
          <w:sz w:val="24"/>
          <w:szCs w:val="24"/>
          <w:lang w:val="en-US"/>
        </w:rPr>
        <w:t xml:space="preserve"> </w:t>
      </w:r>
      <w:r w:rsidRPr="0029622E">
        <w:rPr>
          <w:rFonts w:ascii="Times New Roman" w:hAnsi="Times New Roman" w:cs="Times New Roman"/>
          <w:sz w:val="24"/>
          <w:szCs w:val="24"/>
          <w:lang w:val="en-US"/>
        </w:rPr>
        <w:t>is different from its equivalent u</w:t>
      </w:r>
      <w:r w:rsidR="00A1144D" w:rsidRPr="0029622E">
        <w:rPr>
          <w:rFonts w:ascii="Times New Roman" w:hAnsi="Times New Roman" w:cs="Times New Roman"/>
          <w:sz w:val="24"/>
          <w:szCs w:val="24"/>
          <w:lang w:val="en-US"/>
        </w:rPr>
        <w:t xml:space="preserve">nder the erstwhile Constitution, </w:t>
      </w:r>
      <w:r w:rsidR="00041A9F" w:rsidRPr="0029622E">
        <w:rPr>
          <w:rFonts w:ascii="Times New Roman" w:hAnsi="Times New Roman" w:cs="Times New Roman"/>
          <w:sz w:val="24"/>
          <w:szCs w:val="24"/>
          <w:lang w:val="en-US"/>
        </w:rPr>
        <w:t>and does</w:t>
      </w:r>
      <w:r w:rsidRPr="0029622E">
        <w:rPr>
          <w:rFonts w:ascii="Times New Roman" w:hAnsi="Times New Roman" w:cs="Times New Roman"/>
          <w:sz w:val="24"/>
          <w:szCs w:val="24"/>
          <w:lang w:val="en-US"/>
        </w:rPr>
        <w:t xml:space="preserve"> not detract from s</w:t>
      </w:r>
      <w:r w:rsidR="00C016AC" w:rsidRPr="0029622E">
        <w:rPr>
          <w:rFonts w:ascii="Times New Roman" w:hAnsi="Times New Roman" w:cs="Times New Roman"/>
          <w:sz w:val="24"/>
          <w:szCs w:val="24"/>
          <w:lang w:val="en-US"/>
        </w:rPr>
        <w:t>s</w:t>
      </w:r>
      <w:r w:rsidRPr="0029622E">
        <w:rPr>
          <w:rFonts w:ascii="Times New Roman" w:hAnsi="Times New Roman" w:cs="Times New Roman"/>
          <w:sz w:val="24"/>
          <w:szCs w:val="24"/>
          <w:lang w:val="en-US"/>
        </w:rPr>
        <w:t xml:space="preserve"> 67, </w:t>
      </w:r>
      <w:r w:rsidR="00A1144D" w:rsidRPr="0029622E">
        <w:rPr>
          <w:rFonts w:ascii="Times New Roman" w:hAnsi="Times New Roman" w:cs="Times New Roman"/>
          <w:sz w:val="24"/>
          <w:szCs w:val="24"/>
          <w:lang w:val="en-US"/>
        </w:rPr>
        <w:t>35 and 155 of the Constitution. He postulates that t</w:t>
      </w:r>
      <w:r w:rsidRPr="0029622E">
        <w:rPr>
          <w:rFonts w:ascii="Times New Roman" w:hAnsi="Times New Roman" w:cs="Times New Roman"/>
          <w:sz w:val="24"/>
          <w:szCs w:val="24"/>
          <w:lang w:val="en-US"/>
        </w:rPr>
        <w:t xml:space="preserve">he according of a right to vote can only have meaning if it is given to a person who would otherwise not have voted. </w:t>
      </w:r>
      <w:r w:rsidR="00662A0C" w:rsidRPr="0029622E">
        <w:rPr>
          <w:rFonts w:ascii="Times New Roman" w:hAnsi="Times New Roman" w:cs="Times New Roman"/>
          <w:sz w:val="24"/>
          <w:szCs w:val="24"/>
          <w:lang w:val="en-US"/>
        </w:rPr>
        <w:t>O</w:t>
      </w:r>
      <w:r w:rsidRPr="0029622E">
        <w:rPr>
          <w:rFonts w:ascii="Times New Roman" w:hAnsi="Times New Roman" w:cs="Times New Roman"/>
          <w:sz w:val="24"/>
          <w:szCs w:val="24"/>
          <w:lang w:val="en-US"/>
        </w:rPr>
        <w:t xml:space="preserve">nce a citizen remains </w:t>
      </w:r>
      <w:r w:rsidRPr="0029622E">
        <w:rPr>
          <w:rFonts w:ascii="Times New Roman" w:hAnsi="Times New Roman" w:cs="Times New Roman"/>
          <w:sz w:val="24"/>
          <w:szCs w:val="24"/>
          <w:lang w:val="en-US"/>
        </w:rPr>
        <w:lastRenderedPageBreak/>
        <w:t xml:space="preserve">outside the constituency for the relevant period, there is no provision for the equitable use of discretion by the Zimbabwe Electoral Commission. </w:t>
      </w:r>
      <w:r w:rsidR="00CA160B" w:rsidRPr="0029622E">
        <w:rPr>
          <w:rFonts w:ascii="Times New Roman" w:hAnsi="Times New Roman" w:cs="Times New Roman"/>
          <w:sz w:val="24"/>
          <w:szCs w:val="24"/>
          <w:lang w:val="en-US"/>
        </w:rPr>
        <w:t>Reference was made to the fact that</w:t>
      </w:r>
      <w:r w:rsidRPr="0029622E">
        <w:rPr>
          <w:rFonts w:ascii="Times New Roman" w:hAnsi="Times New Roman" w:cs="Times New Roman"/>
          <w:sz w:val="24"/>
          <w:szCs w:val="24"/>
          <w:lang w:val="en-US"/>
        </w:rPr>
        <w:t xml:space="preserve"> South Africa, Mozambique, Senegal, Rwanda, Ghana, Kenya, Botswana, Namibia, India, United States of America and Australia</w:t>
      </w:r>
      <w:r w:rsidR="00CA160B" w:rsidRPr="0029622E">
        <w:rPr>
          <w:rFonts w:ascii="Times New Roman" w:hAnsi="Times New Roman" w:cs="Times New Roman"/>
          <w:sz w:val="24"/>
          <w:szCs w:val="24"/>
          <w:lang w:val="en-US"/>
        </w:rPr>
        <w:t xml:space="preserve"> all </w:t>
      </w:r>
      <w:r w:rsidR="00DA0F53">
        <w:rPr>
          <w:rFonts w:ascii="Times New Roman" w:hAnsi="Times New Roman" w:cs="Times New Roman"/>
          <w:sz w:val="24"/>
          <w:szCs w:val="24"/>
          <w:lang w:val="en-US"/>
        </w:rPr>
        <w:t xml:space="preserve">grant their citizens </w:t>
      </w:r>
      <w:r w:rsidR="00881CB9">
        <w:rPr>
          <w:rFonts w:ascii="Times New Roman" w:hAnsi="Times New Roman" w:cs="Times New Roman"/>
          <w:sz w:val="24"/>
          <w:szCs w:val="24"/>
          <w:lang w:val="en-US"/>
        </w:rPr>
        <w:t xml:space="preserve">in </w:t>
      </w:r>
      <w:r w:rsidR="00881CB9" w:rsidRPr="0029622E">
        <w:rPr>
          <w:rFonts w:ascii="Times New Roman" w:hAnsi="Times New Roman" w:cs="Times New Roman"/>
          <w:sz w:val="24"/>
          <w:szCs w:val="24"/>
          <w:lang w:val="en-US"/>
        </w:rPr>
        <w:t>the</w:t>
      </w:r>
      <w:r w:rsidR="00CA160B" w:rsidRPr="0029622E">
        <w:rPr>
          <w:rFonts w:ascii="Times New Roman" w:hAnsi="Times New Roman" w:cs="Times New Roman"/>
          <w:sz w:val="24"/>
          <w:szCs w:val="24"/>
          <w:lang w:val="en-US"/>
        </w:rPr>
        <w:t xml:space="preserve"> diaspora </w:t>
      </w:r>
      <w:r w:rsidR="00DA0F53">
        <w:rPr>
          <w:rFonts w:ascii="Times New Roman" w:hAnsi="Times New Roman" w:cs="Times New Roman"/>
          <w:sz w:val="24"/>
          <w:szCs w:val="24"/>
          <w:lang w:val="en-US"/>
        </w:rPr>
        <w:t xml:space="preserve">the right to </w:t>
      </w:r>
      <w:r w:rsidR="00CA160B" w:rsidRPr="0029622E">
        <w:rPr>
          <w:rFonts w:ascii="Times New Roman" w:hAnsi="Times New Roman" w:cs="Times New Roman"/>
          <w:sz w:val="24"/>
          <w:szCs w:val="24"/>
          <w:lang w:val="en-US"/>
        </w:rPr>
        <w:t>vote. Fi</w:t>
      </w:r>
      <w:r w:rsidR="00A1144D" w:rsidRPr="0029622E">
        <w:rPr>
          <w:rFonts w:ascii="Times New Roman" w:hAnsi="Times New Roman" w:cs="Times New Roman"/>
          <w:sz w:val="24"/>
          <w:szCs w:val="24"/>
          <w:lang w:val="en-US"/>
        </w:rPr>
        <w:t>nally, Mr</w:t>
      </w:r>
      <w:r w:rsidR="00A1144D" w:rsidRPr="0029622E">
        <w:rPr>
          <w:rFonts w:ascii="Times New Roman" w:hAnsi="Times New Roman" w:cs="Times New Roman"/>
          <w:i/>
          <w:sz w:val="24"/>
          <w:szCs w:val="24"/>
          <w:lang w:val="en-US"/>
        </w:rPr>
        <w:t xml:space="preserve"> Mpofu</w:t>
      </w:r>
      <w:r w:rsidR="00CA160B" w:rsidRPr="0029622E">
        <w:rPr>
          <w:rFonts w:ascii="Times New Roman" w:hAnsi="Times New Roman" w:cs="Times New Roman"/>
          <w:sz w:val="24"/>
          <w:szCs w:val="24"/>
          <w:lang w:val="en-US"/>
        </w:rPr>
        <w:t xml:space="preserve"> </w:t>
      </w:r>
      <w:r w:rsidR="00DD6A6A" w:rsidRPr="0029622E">
        <w:rPr>
          <w:rFonts w:ascii="Times New Roman" w:hAnsi="Times New Roman" w:cs="Times New Roman"/>
          <w:sz w:val="24"/>
          <w:szCs w:val="24"/>
          <w:lang w:val="en-US"/>
        </w:rPr>
        <w:t>argue</w:t>
      </w:r>
      <w:r w:rsidR="00BC08AA" w:rsidRPr="0029622E">
        <w:rPr>
          <w:rFonts w:ascii="Times New Roman" w:hAnsi="Times New Roman" w:cs="Times New Roman"/>
          <w:sz w:val="24"/>
          <w:szCs w:val="24"/>
          <w:lang w:val="en-US"/>
        </w:rPr>
        <w:t xml:space="preserve">s </w:t>
      </w:r>
      <w:r w:rsidRPr="0029622E">
        <w:rPr>
          <w:rFonts w:ascii="Times New Roman" w:hAnsi="Times New Roman" w:cs="Times New Roman"/>
          <w:sz w:val="24"/>
          <w:szCs w:val="24"/>
          <w:lang w:val="en-US"/>
        </w:rPr>
        <w:t>that there was no need</w:t>
      </w:r>
      <w:r w:rsidR="00DD6A6A" w:rsidRPr="0029622E">
        <w:rPr>
          <w:rFonts w:ascii="Times New Roman" w:hAnsi="Times New Roman" w:cs="Times New Roman"/>
          <w:sz w:val="24"/>
          <w:szCs w:val="24"/>
          <w:lang w:val="en-US"/>
        </w:rPr>
        <w:t xml:space="preserve"> to amend the Constitution but that t</w:t>
      </w:r>
      <w:r w:rsidRPr="0029622E">
        <w:rPr>
          <w:rFonts w:ascii="Times New Roman" w:hAnsi="Times New Roman" w:cs="Times New Roman"/>
          <w:sz w:val="24"/>
          <w:szCs w:val="24"/>
          <w:lang w:val="en-US"/>
        </w:rPr>
        <w:t>he government</w:t>
      </w:r>
      <w:r w:rsidR="00C016AC" w:rsidRPr="0029622E">
        <w:rPr>
          <w:rFonts w:ascii="Times New Roman" w:hAnsi="Times New Roman" w:cs="Times New Roman"/>
          <w:sz w:val="24"/>
          <w:szCs w:val="24"/>
          <w:lang w:val="en-US"/>
        </w:rPr>
        <w:t xml:space="preserve"> needed to amend its attitude. </w:t>
      </w:r>
    </w:p>
    <w:p w14:paraId="18409CC8" w14:textId="77777777" w:rsidR="00DD6A6A" w:rsidRPr="0029622E" w:rsidRDefault="00DD6A6A" w:rsidP="00EC227A">
      <w:pPr>
        <w:autoSpaceDE w:val="0"/>
        <w:autoSpaceDN w:val="0"/>
        <w:adjustRightInd w:val="0"/>
        <w:spacing w:after="0" w:line="480" w:lineRule="auto"/>
        <w:jc w:val="both"/>
        <w:rPr>
          <w:rFonts w:ascii="Times New Roman" w:hAnsi="Times New Roman" w:cs="Times New Roman"/>
          <w:sz w:val="24"/>
          <w:szCs w:val="24"/>
          <w:lang w:val="en-US"/>
        </w:rPr>
      </w:pPr>
    </w:p>
    <w:p w14:paraId="01CB59A2" w14:textId="0505AA54" w:rsidR="005C1B93" w:rsidRPr="0029622E" w:rsidRDefault="005C1B93" w:rsidP="00EC227A">
      <w:pPr>
        <w:spacing w:after="0" w:line="480" w:lineRule="auto"/>
        <w:ind w:firstLine="1134"/>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 xml:space="preserve">The </w:t>
      </w:r>
      <w:r w:rsidR="00041A9F" w:rsidRPr="0029622E">
        <w:rPr>
          <w:rFonts w:ascii="Times New Roman" w:hAnsi="Times New Roman" w:cs="Times New Roman"/>
          <w:sz w:val="24"/>
          <w:szCs w:val="24"/>
          <w:lang w:val="en-US"/>
        </w:rPr>
        <w:t>second</w:t>
      </w:r>
      <w:r w:rsidRPr="0029622E">
        <w:rPr>
          <w:rFonts w:ascii="Times New Roman" w:hAnsi="Times New Roman" w:cs="Times New Roman"/>
          <w:sz w:val="24"/>
          <w:szCs w:val="24"/>
          <w:lang w:val="en-US"/>
        </w:rPr>
        <w:t xml:space="preserve"> and </w:t>
      </w:r>
      <w:r w:rsidR="00041A9F" w:rsidRPr="0029622E">
        <w:rPr>
          <w:rFonts w:ascii="Times New Roman" w:hAnsi="Times New Roman" w:cs="Times New Roman"/>
          <w:sz w:val="24"/>
          <w:szCs w:val="24"/>
          <w:lang w:val="en-US"/>
        </w:rPr>
        <w:t>third</w:t>
      </w:r>
      <w:r w:rsidRPr="0029622E">
        <w:rPr>
          <w:rFonts w:ascii="Times New Roman" w:hAnsi="Times New Roman" w:cs="Times New Roman"/>
          <w:sz w:val="24"/>
          <w:szCs w:val="24"/>
          <w:lang w:val="en-US"/>
        </w:rPr>
        <w:t xml:space="preserve"> respondents filed papers indicating that they would abide by the order of the Court. The </w:t>
      </w:r>
      <w:r w:rsidR="00041A9F" w:rsidRPr="0029622E">
        <w:rPr>
          <w:rFonts w:ascii="Times New Roman" w:hAnsi="Times New Roman" w:cs="Times New Roman"/>
          <w:sz w:val="24"/>
          <w:szCs w:val="24"/>
          <w:lang w:val="en-US"/>
        </w:rPr>
        <w:t>first</w:t>
      </w:r>
      <w:r w:rsidRPr="0029622E">
        <w:rPr>
          <w:rFonts w:ascii="Times New Roman" w:hAnsi="Times New Roman" w:cs="Times New Roman"/>
          <w:sz w:val="24"/>
          <w:szCs w:val="24"/>
          <w:lang w:val="en-US"/>
        </w:rPr>
        <w:t xml:space="preserve">, </w:t>
      </w:r>
      <w:r w:rsidR="00041A9F" w:rsidRPr="0029622E">
        <w:rPr>
          <w:rFonts w:ascii="Times New Roman" w:hAnsi="Times New Roman" w:cs="Times New Roman"/>
          <w:sz w:val="24"/>
          <w:szCs w:val="24"/>
          <w:lang w:val="en-US"/>
        </w:rPr>
        <w:t>fourth</w:t>
      </w:r>
      <w:r w:rsidRPr="0029622E">
        <w:rPr>
          <w:rFonts w:ascii="Times New Roman" w:hAnsi="Times New Roman" w:cs="Times New Roman"/>
          <w:sz w:val="24"/>
          <w:szCs w:val="24"/>
          <w:lang w:val="en-US"/>
        </w:rPr>
        <w:t xml:space="preserve">, </w:t>
      </w:r>
      <w:r w:rsidR="00041A9F" w:rsidRPr="0029622E">
        <w:rPr>
          <w:rFonts w:ascii="Times New Roman" w:hAnsi="Times New Roman" w:cs="Times New Roman"/>
          <w:sz w:val="24"/>
          <w:szCs w:val="24"/>
          <w:lang w:val="en-US"/>
        </w:rPr>
        <w:t>fifth</w:t>
      </w:r>
      <w:r w:rsidRPr="0029622E">
        <w:rPr>
          <w:rFonts w:ascii="Times New Roman" w:hAnsi="Times New Roman" w:cs="Times New Roman"/>
          <w:sz w:val="24"/>
          <w:szCs w:val="24"/>
          <w:lang w:val="en-US"/>
        </w:rPr>
        <w:t xml:space="preserve"> and </w:t>
      </w:r>
      <w:r w:rsidR="00041A9F" w:rsidRPr="0029622E">
        <w:rPr>
          <w:rFonts w:ascii="Times New Roman" w:hAnsi="Times New Roman" w:cs="Times New Roman"/>
          <w:sz w:val="24"/>
          <w:szCs w:val="24"/>
          <w:lang w:val="en-US"/>
        </w:rPr>
        <w:t>sixth</w:t>
      </w:r>
      <w:r w:rsidRPr="0029622E">
        <w:rPr>
          <w:rFonts w:ascii="Times New Roman" w:hAnsi="Times New Roman" w:cs="Times New Roman"/>
          <w:sz w:val="24"/>
          <w:szCs w:val="24"/>
          <w:lang w:val="en-US"/>
        </w:rPr>
        <w:t xml:space="preserve"> respondents opposed the application and did so, generally, on the basis that anyone who wishes to exercise their right to vote can bring themselves into the confines of the law as currently worded and exercise the right to vote. They also allege that the impugned provisions are not restrictive. As regards s 72 of the Act, the </w:t>
      </w:r>
      <w:r w:rsidR="00041A9F" w:rsidRPr="0029622E">
        <w:rPr>
          <w:rFonts w:ascii="Times New Roman" w:hAnsi="Times New Roman" w:cs="Times New Roman"/>
          <w:sz w:val="24"/>
          <w:szCs w:val="24"/>
          <w:lang w:val="en-US"/>
        </w:rPr>
        <w:t>first</w:t>
      </w:r>
      <w:r w:rsidRPr="0029622E">
        <w:rPr>
          <w:rFonts w:ascii="Times New Roman" w:hAnsi="Times New Roman" w:cs="Times New Roman"/>
          <w:sz w:val="24"/>
          <w:szCs w:val="24"/>
          <w:lang w:val="en-US"/>
        </w:rPr>
        <w:t xml:space="preserve">, </w:t>
      </w:r>
      <w:r w:rsidR="00041A9F" w:rsidRPr="0029622E">
        <w:rPr>
          <w:rFonts w:ascii="Times New Roman" w:hAnsi="Times New Roman" w:cs="Times New Roman"/>
          <w:sz w:val="24"/>
          <w:szCs w:val="24"/>
          <w:lang w:val="en-US"/>
        </w:rPr>
        <w:t>fourth</w:t>
      </w:r>
      <w:r w:rsidRPr="0029622E">
        <w:rPr>
          <w:rFonts w:ascii="Times New Roman" w:hAnsi="Times New Roman" w:cs="Times New Roman"/>
          <w:sz w:val="24"/>
          <w:szCs w:val="24"/>
          <w:lang w:val="en-US"/>
        </w:rPr>
        <w:t xml:space="preserve">, </w:t>
      </w:r>
      <w:r w:rsidR="00041A9F" w:rsidRPr="0029622E">
        <w:rPr>
          <w:rFonts w:ascii="Times New Roman" w:hAnsi="Times New Roman" w:cs="Times New Roman"/>
          <w:sz w:val="24"/>
          <w:szCs w:val="24"/>
          <w:lang w:val="en-US"/>
        </w:rPr>
        <w:t>fifth</w:t>
      </w:r>
      <w:r w:rsidRPr="0029622E">
        <w:rPr>
          <w:rFonts w:ascii="Times New Roman" w:hAnsi="Times New Roman" w:cs="Times New Roman"/>
          <w:sz w:val="24"/>
          <w:szCs w:val="24"/>
          <w:lang w:val="en-US"/>
        </w:rPr>
        <w:t xml:space="preserve"> and </w:t>
      </w:r>
      <w:r w:rsidR="00041A9F" w:rsidRPr="0029622E">
        <w:rPr>
          <w:rFonts w:ascii="Times New Roman" w:hAnsi="Times New Roman" w:cs="Times New Roman"/>
          <w:sz w:val="24"/>
          <w:szCs w:val="24"/>
          <w:lang w:val="en-US"/>
        </w:rPr>
        <w:t>sixth</w:t>
      </w:r>
      <w:r w:rsidRPr="0029622E">
        <w:rPr>
          <w:rFonts w:ascii="Times New Roman" w:hAnsi="Times New Roman" w:cs="Times New Roman"/>
          <w:sz w:val="24"/>
          <w:szCs w:val="24"/>
          <w:lang w:val="en-US"/>
        </w:rPr>
        <w:t xml:space="preserve"> respondents allege that it is a justified differentiation between government employees outside the country and those pursuing their own interests abroad because government employees are required to be outside Zimbabwe on the polling day. They also allege that there is no obligation on the State to establish polling stations outside Zimbabwe. The </w:t>
      </w:r>
      <w:r w:rsidR="00041A9F" w:rsidRPr="0029622E">
        <w:rPr>
          <w:rFonts w:ascii="Times New Roman" w:hAnsi="Times New Roman" w:cs="Times New Roman"/>
          <w:sz w:val="24"/>
          <w:szCs w:val="24"/>
          <w:lang w:val="en-US"/>
        </w:rPr>
        <w:t>first</w:t>
      </w:r>
      <w:r w:rsidRPr="0029622E">
        <w:rPr>
          <w:rFonts w:ascii="Times New Roman" w:hAnsi="Times New Roman" w:cs="Times New Roman"/>
          <w:sz w:val="24"/>
          <w:szCs w:val="24"/>
          <w:lang w:val="en-US"/>
        </w:rPr>
        <w:t xml:space="preserve">, </w:t>
      </w:r>
      <w:r w:rsidR="00041A9F" w:rsidRPr="0029622E">
        <w:rPr>
          <w:rFonts w:ascii="Times New Roman" w:hAnsi="Times New Roman" w:cs="Times New Roman"/>
          <w:sz w:val="24"/>
          <w:szCs w:val="24"/>
          <w:lang w:val="en-US"/>
        </w:rPr>
        <w:t>fourth</w:t>
      </w:r>
      <w:r w:rsidRPr="0029622E">
        <w:rPr>
          <w:rFonts w:ascii="Times New Roman" w:hAnsi="Times New Roman" w:cs="Times New Roman"/>
          <w:sz w:val="24"/>
          <w:szCs w:val="24"/>
          <w:lang w:val="en-US"/>
        </w:rPr>
        <w:t xml:space="preserve">, </w:t>
      </w:r>
      <w:r w:rsidR="00041A9F" w:rsidRPr="0029622E">
        <w:rPr>
          <w:rFonts w:ascii="Times New Roman" w:hAnsi="Times New Roman" w:cs="Times New Roman"/>
          <w:sz w:val="24"/>
          <w:szCs w:val="24"/>
          <w:lang w:val="en-US"/>
        </w:rPr>
        <w:t>fifth</w:t>
      </w:r>
      <w:r w:rsidRPr="0029622E">
        <w:rPr>
          <w:rFonts w:ascii="Times New Roman" w:hAnsi="Times New Roman" w:cs="Times New Roman"/>
          <w:sz w:val="24"/>
          <w:szCs w:val="24"/>
          <w:lang w:val="en-US"/>
        </w:rPr>
        <w:t xml:space="preserve"> and </w:t>
      </w:r>
      <w:r w:rsidR="00041A9F" w:rsidRPr="0029622E">
        <w:rPr>
          <w:rFonts w:ascii="Times New Roman" w:hAnsi="Times New Roman" w:cs="Times New Roman"/>
          <w:sz w:val="24"/>
          <w:szCs w:val="24"/>
          <w:lang w:val="en-US"/>
        </w:rPr>
        <w:t>sixth</w:t>
      </w:r>
      <w:r w:rsidRPr="0029622E">
        <w:rPr>
          <w:rFonts w:ascii="Times New Roman" w:hAnsi="Times New Roman" w:cs="Times New Roman"/>
          <w:sz w:val="24"/>
          <w:szCs w:val="24"/>
          <w:lang w:val="en-US"/>
        </w:rPr>
        <w:t xml:space="preserve"> respondents also contend that t</w:t>
      </w:r>
      <w:r w:rsidR="0027556A" w:rsidRPr="0029622E">
        <w:rPr>
          <w:rFonts w:ascii="Times New Roman" w:hAnsi="Times New Roman" w:cs="Times New Roman"/>
          <w:sz w:val="24"/>
          <w:szCs w:val="24"/>
          <w:lang w:val="en-US"/>
        </w:rPr>
        <w:t>he impugned sections</w:t>
      </w:r>
      <w:r w:rsidR="007E6698" w:rsidRPr="0029622E">
        <w:rPr>
          <w:rFonts w:ascii="Times New Roman" w:hAnsi="Times New Roman" w:cs="Times New Roman"/>
          <w:sz w:val="24"/>
          <w:szCs w:val="24"/>
          <w:lang w:val="en-US"/>
        </w:rPr>
        <w:t xml:space="preserve"> </w:t>
      </w:r>
      <w:r w:rsidRPr="0029622E">
        <w:rPr>
          <w:rFonts w:ascii="Times New Roman" w:hAnsi="Times New Roman" w:cs="Times New Roman"/>
          <w:sz w:val="24"/>
          <w:szCs w:val="24"/>
          <w:lang w:val="en-US"/>
        </w:rPr>
        <w:t xml:space="preserve">are administrative in nature and are consistent with the Constitution. </w:t>
      </w:r>
    </w:p>
    <w:p w14:paraId="53261373" w14:textId="77777777" w:rsidR="00745E37" w:rsidRPr="0029622E" w:rsidRDefault="00745E37" w:rsidP="00EC227A">
      <w:pPr>
        <w:spacing w:after="0" w:line="480" w:lineRule="auto"/>
        <w:ind w:firstLine="1134"/>
        <w:jc w:val="both"/>
        <w:rPr>
          <w:rFonts w:ascii="Times New Roman" w:hAnsi="Times New Roman" w:cs="Times New Roman"/>
          <w:sz w:val="24"/>
          <w:szCs w:val="24"/>
          <w:lang w:val="en-US"/>
        </w:rPr>
      </w:pPr>
    </w:p>
    <w:p w14:paraId="39FCDF53" w14:textId="22EB566B" w:rsidR="00AD2A08" w:rsidRPr="0029622E" w:rsidRDefault="00AD2A08" w:rsidP="00EC227A">
      <w:pPr>
        <w:autoSpaceDE w:val="0"/>
        <w:autoSpaceDN w:val="0"/>
        <w:adjustRightInd w:val="0"/>
        <w:spacing w:after="0" w:line="480" w:lineRule="auto"/>
        <w:ind w:firstLine="1134"/>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Mrs</w:t>
      </w:r>
      <w:r w:rsidRPr="0029622E">
        <w:rPr>
          <w:rFonts w:ascii="Times New Roman" w:hAnsi="Times New Roman" w:cs="Times New Roman"/>
          <w:i/>
          <w:sz w:val="24"/>
          <w:szCs w:val="24"/>
          <w:lang w:val="en-US"/>
        </w:rPr>
        <w:t xml:space="preserve"> Munyoro</w:t>
      </w:r>
      <w:r w:rsidR="00DD6A6A" w:rsidRPr="0029622E">
        <w:rPr>
          <w:rFonts w:ascii="Times New Roman" w:hAnsi="Times New Roman" w:cs="Times New Roman"/>
          <w:i/>
          <w:sz w:val="24"/>
          <w:szCs w:val="24"/>
          <w:lang w:val="en-US"/>
        </w:rPr>
        <w:t xml:space="preserve"> </w:t>
      </w:r>
      <w:r w:rsidR="00DD6A6A" w:rsidRPr="0029622E">
        <w:rPr>
          <w:rFonts w:ascii="Times New Roman" w:hAnsi="Times New Roman" w:cs="Times New Roman"/>
          <w:sz w:val="24"/>
          <w:szCs w:val="24"/>
          <w:lang w:val="en-US"/>
        </w:rPr>
        <w:t xml:space="preserve">for the </w:t>
      </w:r>
      <w:r w:rsidR="00041A9F" w:rsidRPr="0029622E">
        <w:rPr>
          <w:rFonts w:ascii="Times New Roman" w:hAnsi="Times New Roman" w:cs="Times New Roman"/>
          <w:sz w:val="24"/>
          <w:szCs w:val="24"/>
          <w:lang w:val="en-US"/>
        </w:rPr>
        <w:t xml:space="preserve">first, fourth, fifth and sixth </w:t>
      </w:r>
      <w:r w:rsidR="00DD6A6A" w:rsidRPr="0029622E">
        <w:rPr>
          <w:rFonts w:ascii="Times New Roman" w:hAnsi="Times New Roman" w:cs="Times New Roman"/>
          <w:sz w:val="24"/>
          <w:szCs w:val="24"/>
          <w:lang w:val="en-US"/>
        </w:rPr>
        <w:t>respondents</w:t>
      </w:r>
      <w:r w:rsidR="005C29D1" w:rsidRPr="0029622E">
        <w:rPr>
          <w:rFonts w:ascii="Times New Roman" w:hAnsi="Times New Roman" w:cs="Times New Roman"/>
          <w:sz w:val="24"/>
          <w:szCs w:val="24"/>
          <w:lang w:val="en-US"/>
        </w:rPr>
        <w:t xml:space="preserve"> </w:t>
      </w:r>
      <w:r w:rsidR="00DD6A6A" w:rsidRPr="0029622E">
        <w:rPr>
          <w:rFonts w:ascii="Times New Roman" w:hAnsi="Times New Roman" w:cs="Times New Roman"/>
          <w:sz w:val="24"/>
          <w:szCs w:val="24"/>
          <w:lang w:val="en-US"/>
        </w:rPr>
        <w:t xml:space="preserve">argues in </w:t>
      </w:r>
      <w:r w:rsidR="007E6698" w:rsidRPr="0029622E">
        <w:rPr>
          <w:rFonts w:ascii="Times New Roman" w:hAnsi="Times New Roman" w:cs="Times New Roman"/>
          <w:sz w:val="24"/>
          <w:szCs w:val="24"/>
          <w:lang w:val="en-US"/>
        </w:rPr>
        <w:t>addition</w:t>
      </w:r>
      <w:r w:rsidR="00DD6A6A" w:rsidRPr="0029622E">
        <w:rPr>
          <w:rFonts w:ascii="Times New Roman" w:hAnsi="Times New Roman" w:cs="Times New Roman"/>
          <w:sz w:val="24"/>
          <w:szCs w:val="24"/>
          <w:lang w:val="en-US"/>
        </w:rPr>
        <w:t xml:space="preserve"> that the</w:t>
      </w:r>
      <w:r w:rsidRPr="0029622E">
        <w:rPr>
          <w:rFonts w:ascii="Times New Roman" w:hAnsi="Times New Roman" w:cs="Times New Roman"/>
          <w:sz w:val="24"/>
          <w:szCs w:val="24"/>
          <w:lang w:val="en-US"/>
        </w:rPr>
        <w:t xml:space="preserve"> arguments by Mr</w:t>
      </w:r>
      <w:r w:rsidRPr="0029622E">
        <w:rPr>
          <w:rFonts w:ascii="Times New Roman" w:hAnsi="Times New Roman" w:cs="Times New Roman"/>
          <w:i/>
          <w:sz w:val="24"/>
          <w:szCs w:val="24"/>
          <w:lang w:val="en-US"/>
        </w:rPr>
        <w:t xml:space="preserve"> Mpofu</w:t>
      </w:r>
      <w:r w:rsidR="00A95CB8" w:rsidRPr="0029622E">
        <w:rPr>
          <w:rFonts w:ascii="Times New Roman" w:hAnsi="Times New Roman" w:cs="Times New Roman"/>
          <w:sz w:val="24"/>
          <w:szCs w:val="24"/>
          <w:lang w:val="en-US"/>
        </w:rPr>
        <w:t xml:space="preserve"> have</w:t>
      </w:r>
      <w:r w:rsidR="00340DF0" w:rsidRPr="0029622E">
        <w:rPr>
          <w:rFonts w:ascii="Times New Roman" w:hAnsi="Times New Roman" w:cs="Times New Roman"/>
          <w:sz w:val="24"/>
          <w:szCs w:val="24"/>
          <w:lang w:val="en-US"/>
        </w:rPr>
        <w:t xml:space="preserve"> already been dealt with in</w:t>
      </w:r>
      <w:r w:rsidR="00340DF0" w:rsidRPr="0029622E">
        <w:rPr>
          <w:rFonts w:ascii="Times New Roman" w:hAnsi="Times New Roman" w:cs="Times New Roman"/>
          <w:i/>
          <w:sz w:val="24"/>
          <w:szCs w:val="24"/>
          <w:lang w:val="en-US"/>
        </w:rPr>
        <w:t xml:space="preserve"> Bukaibenyu v The Chairman of the Zimbabwe Electoral Commission and Others </w:t>
      </w:r>
      <w:r w:rsidR="00340DF0" w:rsidRPr="0029622E">
        <w:rPr>
          <w:rFonts w:ascii="Times New Roman" w:hAnsi="Times New Roman" w:cs="Times New Roman"/>
          <w:sz w:val="24"/>
          <w:szCs w:val="24"/>
          <w:lang w:val="en-US"/>
        </w:rPr>
        <w:t>CCZ 12/17</w:t>
      </w:r>
      <w:r w:rsidRPr="0029622E">
        <w:rPr>
          <w:rFonts w:ascii="Times New Roman" w:hAnsi="Times New Roman" w:cs="Times New Roman"/>
          <w:sz w:val="24"/>
          <w:szCs w:val="24"/>
          <w:lang w:val="en-US"/>
        </w:rPr>
        <w:t xml:space="preserve">. </w:t>
      </w:r>
      <w:r w:rsidR="00DD6A6A" w:rsidRPr="0029622E">
        <w:rPr>
          <w:rFonts w:ascii="Times New Roman" w:hAnsi="Times New Roman" w:cs="Times New Roman"/>
          <w:sz w:val="24"/>
          <w:szCs w:val="24"/>
          <w:lang w:val="en-US"/>
        </w:rPr>
        <w:t>Her position is that t</w:t>
      </w:r>
      <w:r w:rsidRPr="0029622E">
        <w:rPr>
          <w:rFonts w:ascii="Times New Roman" w:hAnsi="Times New Roman" w:cs="Times New Roman"/>
          <w:sz w:val="24"/>
          <w:szCs w:val="24"/>
          <w:lang w:val="en-US"/>
        </w:rPr>
        <w:t>he provisions under the erstwhile Constitution and</w:t>
      </w:r>
      <w:r w:rsidR="006839A1" w:rsidRPr="0029622E">
        <w:rPr>
          <w:rFonts w:ascii="Times New Roman" w:hAnsi="Times New Roman" w:cs="Times New Roman"/>
          <w:sz w:val="24"/>
          <w:szCs w:val="24"/>
          <w:lang w:val="en-US"/>
        </w:rPr>
        <w:t xml:space="preserve"> the provisions in the current </w:t>
      </w:r>
      <w:r w:rsidR="004814EF" w:rsidRPr="0029622E">
        <w:rPr>
          <w:rFonts w:ascii="Times New Roman" w:hAnsi="Times New Roman" w:cs="Times New Roman"/>
          <w:sz w:val="24"/>
          <w:szCs w:val="24"/>
          <w:lang w:val="en-US"/>
        </w:rPr>
        <w:t>Constitution</w:t>
      </w:r>
      <w:r w:rsidRPr="0029622E">
        <w:rPr>
          <w:rFonts w:ascii="Times New Roman" w:hAnsi="Times New Roman" w:cs="Times New Roman"/>
          <w:sz w:val="24"/>
          <w:szCs w:val="24"/>
          <w:lang w:val="en-US"/>
        </w:rPr>
        <w:t xml:space="preserve"> are similar. S</w:t>
      </w:r>
      <w:r w:rsidR="004814EF" w:rsidRPr="0029622E">
        <w:rPr>
          <w:rFonts w:ascii="Times New Roman" w:hAnsi="Times New Roman" w:cs="Times New Roman"/>
          <w:sz w:val="24"/>
          <w:szCs w:val="24"/>
          <w:lang w:val="en-US"/>
        </w:rPr>
        <w:t>ection</w:t>
      </w:r>
      <w:r w:rsidR="007E6698" w:rsidRPr="0029622E">
        <w:rPr>
          <w:rFonts w:ascii="Times New Roman" w:hAnsi="Times New Roman" w:cs="Times New Roman"/>
          <w:sz w:val="24"/>
          <w:szCs w:val="24"/>
          <w:lang w:val="en-US"/>
        </w:rPr>
        <w:t> </w:t>
      </w:r>
      <w:r w:rsidR="00041A9F" w:rsidRPr="0029622E">
        <w:rPr>
          <w:rFonts w:ascii="Times New Roman" w:hAnsi="Times New Roman" w:cs="Times New Roman"/>
          <w:sz w:val="24"/>
          <w:szCs w:val="24"/>
          <w:lang w:val="en-US"/>
        </w:rPr>
        <w:t>67 </w:t>
      </w:r>
      <w:r w:rsidR="00321EC2" w:rsidRPr="0029622E">
        <w:rPr>
          <w:rFonts w:ascii="Times New Roman" w:hAnsi="Times New Roman" w:cs="Times New Roman"/>
          <w:sz w:val="24"/>
          <w:szCs w:val="24"/>
          <w:lang w:val="en-US"/>
        </w:rPr>
        <w:t xml:space="preserve">(3) </w:t>
      </w:r>
      <w:r w:rsidRPr="0029622E">
        <w:rPr>
          <w:rFonts w:ascii="Times New Roman" w:hAnsi="Times New Roman" w:cs="Times New Roman"/>
          <w:sz w:val="24"/>
          <w:szCs w:val="24"/>
          <w:lang w:val="en-US"/>
        </w:rPr>
        <w:t xml:space="preserve">is subject to the rest of the Constitution. </w:t>
      </w:r>
      <w:r w:rsidR="004814EF" w:rsidRPr="0029622E">
        <w:rPr>
          <w:rFonts w:ascii="Times New Roman" w:hAnsi="Times New Roman" w:cs="Times New Roman"/>
          <w:sz w:val="24"/>
          <w:szCs w:val="24"/>
          <w:lang w:val="en-US"/>
        </w:rPr>
        <w:t>A</w:t>
      </w:r>
      <w:r w:rsidR="00041A9F" w:rsidRPr="0029622E">
        <w:rPr>
          <w:rFonts w:ascii="Times New Roman" w:hAnsi="Times New Roman" w:cs="Times New Roman"/>
          <w:sz w:val="24"/>
          <w:szCs w:val="24"/>
          <w:lang w:val="en-US"/>
        </w:rPr>
        <w:t xml:space="preserve"> person ha</w:t>
      </w:r>
      <w:r w:rsidR="0027556A" w:rsidRPr="0029622E">
        <w:rPr>
          <w:rFonts w:ascii="Times New Roman" w:hAnsi="Times New Roman" w:cs="Times New Roman"/>
          <w:sz w:val="24"/>
          <w:szCs w:val="24"/>
          <w:lang w:val="en-US"/>
        </w:rPr>
        <w:t>s</w:t>
      </w:r>
      <w:r w:rsidR="00041A9F" w:rsidRPr="0029622E">
        <w:rPr>
          <w:rFonts w:ascii="Times New Roman" w:hAnsi="Times New Roman" w:cs="Times New Roman"/>
          <w:sz w:val="24"/>
          <w:szCs w:val="24"/>
          <w:lang w:val="en-US"/>
        </w:rPr>
        <w:t xml:space="preserve"> the </w:t>
      </w:r>
      <w:r w:rsidRPr="0029622E">
        <w:rPr>
          <w:rFonts w:ascii="Times New Roman" w:hAnsi="Times New Roman" w:cs="Times New Roman"/>
          <w:sz w:val="24"/>
          <w:szCs w:val="24"/>
          <w:lang w:val="en-US"/>
        </w:rPr>
        <w:t>right to be retained onl</w:t>
      </w:r>
      <w:r w:rsidR="00480502" w:rsidRPr="0029622E">
        <w:rPr>
          <w:rFonts w:ascii="Times New Roman" w:hAnsi="Times New Roman" w:cs="Times New Roman"/>
          <w:sz w:val="24"/>
          <w:szCs w:val="24"/>
          <w:lang w:val="en-US"/>
        </w:rPr>
        <w:t>y on the ‘most appropriate roll</w:t>
      </w:r>
      <w:r w:rsidRPr="0029622E">
        <w:rPr>
          <w:rFonts w:ascii="Times New Roman" w:hAnsi="Times New Roman" w:cs="Times New Roman"/>
          <w:sz w:val="24"/>
          <w:szCs w:val="24"/>
          <w:lang w:val="en-US"/>
        </w:rPr>
        <w:t>’</w:t>
      </w:r>
      <w:r w:rsidR="00480502" w:rsidRPr="0029622E">
        <w:rPr>
          <w:rFonts w:ascii="Times New Roman" w:hAnsi="Times New Roman" w:cs="Times New Roman"/>
          <w:sz w:val="24"/>
          <w:szCs w:val="24"/>
          <w:lang w:val="en-US"/>
        </w:rPr>
        <w:t>.</w:t>
      </w:r>
      <w:r w:rsidR="004814EF" w:rsidRPr="0029622E">
        <w:rPr>
          <w:rFonts w:ascii="Times New Roman" w:hAnsi="Times New Roman" w:cs="Times New Roman"/>
          <w:sz w:val="24"/>
          <w:szCs w:val="24"/>
          <w:lang w:val="en-US"/>
        </w:rPr>
        <w:t xml:space="preserve"> </w:t>
      </w:r>
      <w:r w:rsidR="00B8304C" w:rsidRPr="0029622E">
        <w:rPr>
          <w:rFonts w:ascii="Times New Roman" w:hAnsi="Times New Roman" w:cs="Times New Roman"/>
          <w:sz w:val="24"/>
          <w:szCs w:val="24"/>
          <w:lang w:val="en-US"/>
        </w:rPr>
        <w:t>T</w:t>
      </w:r>
      <w:r w:rsidRPr="0029622E">
        <w:rPr>
          <w:rFonts w:ascii="Times New Roman" w:hAnsi="Times New Roman" w:cs="Times New Roman"/>
          <w:sz w:val="24"/>
          <w:szCs w:val="24"/>
          <w:lang w:val="en-US"/>
        </w:rPr>
        <w:t>he 4</w:t>
      </w:r>
      <w:r w:rsidRPr="0029622E">
        <w:rPr>
          <w:rFonts w:ascii="Times New Roman" w:hAnsi="Times New Roman" w:cs="Times New Roman"/>
          <w:sz w:val="24"/>
          <w:szCs w:val="24"/>
          <w:vertAlign w:val="superscript"/>
          <w:lang w:val="en-US"/>
        </w:rPr>
        <w:t>th</w:t>
      </w:r>
      <w:r w:rsidRPr="0029622E">
        <w:rPr>
          <w:rFonts w:ascii="Times New Roman" w:hAnsi="Times New Roman" w:cs="Times New Roman"/>
          <w:sz w:val="24"/>
          <w:szCs w:val="24"/>
          <w:lang w:val="en-US"/>
        </w:rPr>
        <w:t xml:space="preserve"> </w:t>
      </w:r>
      <w:r w:rsidR="00744CCA" w:rsidRPr="0029622E">
        <w:rPr>
          <w:rFonts w:ascii="Times New Roman" w:hAnsi="Times New Roman" w:cs="Times New Roman"/>
          <w:sz w:val="24"/>
          <w:szCs w:val="24"/>
          <w:lang w:val="en-US"/>
        </w:rPr>
        <w:t>Schedule</w:t>
      </w:r>
      <w:r w:rsidR="00ED4A40" w:rsidRPr="0029622E">
        <w:rPr>
          <w:rFonts w:ascii="Times New Roman" w:hAnsi="Times New Roman" w:cs="Times New Roman"/>
          <w:sz w:val="24"/>
          <w:szCs w:val="24"/>
          <w:lang w:val="en-US"/>
        </w:rPr>
        <w:t xml:space="preserve"> provides</w:t>
      </w:r>
      <w:r w:rsidRPr="0029622E">
        <w:rPr>
          <w:rFonts w:ascii="Times New Roman" w:hAnsi="Times New Roman" w:cs="Times New Roman"/>
          <w:sz w:val="24"/>
          <w:szCs w:val="24"/>
          <w:lang w:val="en-US"/>
        </w:rPr>
        <w:t xml:space="preserve"> for an additional </w:t>
      </w:r>
      <w:r w:rsidRPr="0029622E">
        <w:rPr>
          <w:rFonts w:ascii="Times New Roman" w:hAnsi="Times New Roman" w:cs="Times New Roman"/>
          <w:sz w:val="24"/>
          <w:szCs w:val="24"/>
          <w:lang w:val="en-US"/>
        </w:rPr>
        <w:lastRenderedPageBreak/>
        <w:t xml:space="preserve">requirement, </w:t>
      </w:r>
      <w:r w:rsidR="00CC5AB3" w:rsidRPr="0029622E">
        <w:rPr>
          <w:rFonts w:ascii="Times New Roman" w:hAnsi="Times New Roman" w:cs="Times New Roman"/>
          <w:sz w:val="24"/>
          <w:szCs w:val="24"/>
          <w:lang w:val="en-US"/>
        </w:rPr>
        <w:t xml:space="preserve">of </w:t>
      </w:r>
      <w:r w:rsidRPr="0029622E">
        <w:rPr>
          <w:rFonts w:ascii="Times New Roman" w:hAnsi="Times New Roman" w:cs="Times New Roman"/>
          <w:sz w:val="24"/>
          <w:szCs w:val="24"/>
          <w:lang w:val="en-US"/>
        </w:rPr>
        <w:t xml:space="preserve">residency. </w:t>
      </w:r>
      <w:r w:rsidR="00ED4A40" w:rsidRPr="0029622E">
        <w:rPr>
          <w:rFonts w:ascii="Times New Roman" w:hAnsi="Times New Roman" w:cs="Times New Roman"/>
          <w:sz w:val="24"/>
          <w:szCs w:val="24"/>
          <w:lang w:val="en-US"/>
        </w:rPr>
        <w:t xml:space="preserve">The </w:t>
      </w:r>
      <w:r w:rsidRPr="0029622E">
        <w:rPr>
          <w:rFonts w:ascii="Times New Roman" w:hAnsi="Times New Roman" w:cs="Times New Roman"/>
          <w:sz w:val="24"/>
          <w:szCs w:val="24"/>
          <w:lang w:val="en-US"/>
        </w:rPr>
        <w:t xml:space="preserve">Constitution does not provide for external constituencies. </w:t>
      </w:r>
      <w:r w:rsidR="007D68F5" w:rsidRPr="0029622E">
        <w:rPr>
          <w:rFonts w:ascii="Times New Roman" w:hAnsi="Times New Roman" w:cs="Times New Roman"/>
          <w:sz w:val="24"/>
          <w:szCs w:val="24"/>
          <w:lang w:val="en-US"/>
        </w:rPr>
        <w:t>T</w:t>
      </w:r>
      <w:r w:rsidRPr="0029622E">
        <w:rPr>
          <w:rFonts w:ascii="Times New Roman" w:hAnsi="Times New Roman" w:cs="Times New Roman"/>
          <w:sz w:val="24"/>
          <w:szCs w:val="24"/>
          <w:lang w:val="en-US"/>
        </w:rPr>
        <w:t xml:space="preserve">here is a presumption of coherence of the Constitution and </w:t>
      </w:r>
      <w:r w:rsidR="00DD6A6A" w:rsidRPr="0029622E">
        <w:rPr>
          <w:rFonts w:ascii="Times New Roman" w:hAnsi="Times New Roman" w:cs="Times New Roman"/>
          <w:sz w:val="24"/>
          <w:szCs w:val="24"/>
          <w:lang w:val="en-US"/>
        </w:rPr>
        <w:t xml:space="preserve">the </w:t>
      </w:r>
      <w:r w:rsidRPr="0029622E">
        <w:rPr>
          <w:rFonts w:ascii="Times New Roman" w:hAnsi="Times New Roman" w:cs="Times New Roman"/>
          <w:sz w:val="24"/>
          <w:szCs w:val="24"/>
          <w:lang w:val="en-US"/>
        </w:rPr>
        <w:t>provision</w:t>
      </w:r>
      <w:r w:rsidR="00DD6A6A" w:rsidRPr="0029622E">
        <w:rPr>
          <w:rFonts w:ascii="Times New Roman" w:hAnsi="Times New Roman" w:cs="Times New Roman"/>
          <w:sz w:val="24"/>
          <w:szCs w:val="24"/>
          <w:lang w:val="en-US"/>
        </w:rPr>
        <w:t>s</w:t>
      </w:r>
      <w:r w:rsidRPr="0029622E">
        <w:rPr>
          <w:rFonts w:ascii="Times New Roman" w:hAnsi="Times New Roman" w:cs="Times New Roman"/>
          <w:sz w:val="24"/>
          <w:szCs w:val="24"/>
          <w:lang w:val="en-US"/>
        </w:rPr>
        <w:t xml:space="preserve"> of the Constitution should not be read in isolation. </w:t>
      </w:r>
      <w:r w:rsidR="00DD6A6A" w:rsidRPr="0029622E">
        <w:rPr>
          <w:rFonts w:ascii="Times New Roman" w:hAnsi="Times New Roman" w:cs="Times New Roman"/>
          <w:sz w:val="24"/>
          <w:szCs w:val="24"/>
          <w:lang w:val="en-US"/>
        </w:rPr>
        <w:t>Further</w:t>
      </w:r>
      <w:r w:rsidR="00922D65" w:rsidRPr="0029622E">
        <w:rPr>
          <w:rFonts w:ascii="Times New Roman" w:hAnsi="Times New Roman" w:cs="Times New Roman"/>
          <w:sz w:val="24"/>
          <w:szCs w:val="24"/>
          <w:lang w:val="en-US"/>
        </w:rPr>
        <w:t>,</w:t>
      </w:r>
      <w:r w:rsidR="00CE399B" w:rsidRPr="0029622E">
        <w:rPr>
          <w:rFonts w:ascii="Times New Roman" w:hAnsi="Times New Roman" w:cs="Times New Roman"/>
          <w:sz w:val="24"/>
          <w:szCs w:val="24"/>
          <w:lang w:val="en-US"/>
        </w:rPr>
        <w:t xml:space="preserve"> that th</w:t>
      </w:r>
      <w:r w:rsidRPr="0029622E">
        <w:rPr>
          <w:rFonts w:ascii="Times New Roman" w:hAnsi="Times New Roman" w:cs="Times New Roman"/>
          <w:sz w:val="24"/>
          <w:szCs w:val="24"/>
          <w:lang w:val="en-US"/>
        </w:rPr>
        <w:t xml:space="preserve">e </w:t>
      </w:r>
      <w:r w:rsidR="00E0226C" w:rsidRPr="0029622E">
        <w:rPr>
          <w:rFonts w:ascii="Times New Roman" w:hAnsi="Times New Roman" w:cs="Times New Roman"/>
          <w:sz w:val="24"/>
          <w:szCs w:val="24"/>
          <w:lang w:val="en-US"/>
        </w:rPr>
        <w:t>residency</w:t>
      </w:r>
      <w:r w:rsidRPr="0029622E">
        <w:rPr>
          <w:rFonts w:ascii="Times New Roman" w:hAnsi="Times New Roman" w:cs="Times New Roman"/>
          <w:sz w:val="24"/>
          <w:szCs w:val="24"/>
          <w:lang w:val="en-US"/>
        </w:rPr>
        <w:t xml:space="preserve"> requirements have constitutional ‘parentage’ and are not unreasonable requirements. </w:t>
      </w:r>
      <w:r w:rsidR="00E0226C" w:rsidRPr="0029622E">
        <w:rPr>
          <w:rFonts w:ascii="Times New Roman" w:hAnsi="Times New Roman" w:cs="Times New Roman"/>
          <w:sz w:val="24"/>
          <w:szCs w:val="24"/>
          <w:lang w:val="en-US"/>
        </w:rPr>
        <w:t>A</w:t>
      </w:r>
      <w:r w:rsidRPr="0029622E">
        <w:rPr>
          <w:rFonts w:ascii="Times New Roman" w:hAnsi="Times New Roman" w:cs="Times New Roman"/>
          <w:sz w:val="24"/>
          <w:szCs w:val="24"/>
          <w:lang w:val="en-US"/>
        </w:rPr>
        <w:t xml:space="preserve"> person can only lose th</w:t>
      </w:r>
      <w:r w:rsidR="0056320C">
        <w:rPr>
          <w:rFonts w:ascii="Times New Roman" w:hAnsi="Times New Roman" w:cs="Times New Roman"/>
          <w:sz w:val="24"/>
          <w:szCs w:val="24"/>
          <w:lang w:val="en-US"/>
        </w:rPr>
        <w:t>eir right to vote in terms of s </w:t>
      </w:r>
      <w:r w:rsidRPr="0029622E">
        <w:rPr>
          <w:rFonts w:ascii="Times New Roman" w:hAnsi="Times New Roman" w:cs="Times New Roman"/>
          <w:sz w:val="24"/>
          <w:szCs w:val="24"/>
          <w:lang w:val="en-US"/>
        </w:rPr>
        <w:t xml:space="preserve">23 (3) as </w:t>
      </w:r>
      <w:r w:rsidR="002D359C" w:rsidRPr="0029622E">
        <w:rPr>
          <w:rFonts w:ascii="Times New Roman" w:hAnsi="Times New Roman" w:cs="Times New Roman"/>
          <w:sz w:val="24"/>
          <w:szCs w:val="24"/>
          <w:lang w:val="en-US"/>
        </w:rPr>
        <w:t xml:space="preserve">read with s 33 of the </w:t>
      </w:r>
      <w:r w:rsidRPr="0029622E">
        <w:rPr>
          <w:rFonts w:ascii="Times New Roman" w:hAnsi="Times New Roman" w:cs="Times New Roman"/>
          <w:sz w:val="24"/>
          <w:szCs w:val="24"/>
          <w:lang w:val="en-US"/>
        </w:rPr>
        <w:t>Act. S</w:t>
      </w:r>
      <w:r w:rsidR="000F154E" w:rsidRPr="0029622E">
        <w:rPr>
          <w:rFonts w:ascii="Times New Roman" w:hAnsi="Times New Roman" w:cs="Times New Roman"/>
          <w:sz w:val="24"/>
          <w:szCs w:val="24"/>
          <w:lang w:val="en-US"/>
        </w:rPr>
        <w:t>ection</w:t>
      </w:r>
      <w:r w:rsidRPr="0029622E">
        <w:rPr>
          <w:rFonts w:ascii="Times New Roman" w:hAnsi="Times New Roman" w:cs="Times New Roman"/>
          <w:sz w:val="24"/>
          <w:szCs w:val="24"/>
          <w:lang w:val="en-US"/>
        </w:rPr>
        <w:t xml:space="preserve"> 33 provides for the procedural steps to be taken before a person is disentitled to vote. </w:t>
      </w:r>
      <w:r w:rsidR="000F154E" w:rsidRPr="0029622E">
        <w:rPr>
          <w:rFonts w:ascii="Times New Roman" w:hAnsi="Times New Roman" w:cs="Times New Roman"/>
          <w:sz w:val="24"/>
          <w:szCs w:val="24"/>
          <w:lang w:val="en-US"/>
        </w:rPr>
        <w:t>I</w:t>
      </w:r>
      <w:r w:rsidRPr="0029622E">
        <w:rPr>
          <w:rFonts w:ascii="Times New Roman" w:hAnsi="Times New Roman" w:cs="Times New Roman"/>
          <w:sz w:val="24"/>
          <w:szCs w:val="24"/>
          <w:lang w:val="en-US"/>
        </w:rPr>
        <w:t xml:space="preserve">n order to be entitled to vote in a constituency, a person has to have an interest in the relevant constituency and this is only safeguarded by the residency requirement. </w:t>
      </w:r>
      <w:r w:rsidR="00CE399B" w:rsidRPr="0029622E">
        <w:rPr>
          <w:rFonts w:ascii="Times New Roman" w:hAnsi="Times New Roman" w:cs="Times New Roman"/>
          <w:sz w:val="24"/>
          <w:szCs w:val="24"/>
          <w:lang w:val="en-US"/>
        </w:rPr>
        <w:t>Mrs</w:t>
      </w:r>
      <w:r w:rsidR="00CE399B" w:rsidRPr="0029622E">
        <w:rPr>
          <w:rFonts w:ascii="Times New Roman" w:hAnsi="Times New Roman" w:cs="Times New Roman"/>
          <w:i/>
          <w:sz w:val="24"/>
          <w:szCs w:val="24"/>
          <w:lang w:val="en-US"/>
        </w:rPr>
        <w:t xml:space="preserve"> Munyoro</w:t>
      </w:r>
      <w:r w:rsidR="00BC08AA" w:rsidRPr="0029622E">
        <w:rPr>
          <w:rFonts w:ascii="Times New Roman" w:hAnsi="Times New Roman" w:cs="Times New Roman"/>
          <w:sz w:val="24"/>
          <w:szCs w:val="24"/>
          <w:lang w:val="en-US"/>
        </w:rPr>
        <w:t xml:space="preserve"> contends that </w:t>
      </w:r>
      <w:r w:rsidR="00CE399B" w:rsidRPr="0029622E">
        <w:rPr>
          <w:rFonts w:ascii="Times New Roman" w:hAnsi="Times New Roman" w:cs="Times New Roman"/>
          <w:sz w:val="24"/>
          <w:szCs w:val="24"/>
          <w:lang w:val="en-US"/>
        </w:rPr>
        <w:t>s</w:t>
      </w:r>
      <w:r w:rsidR="00BB6EA5" w:rsidRPr="0029622E">
        <w:rPr>
          <w:rFonts w:ascii="Times New Roman" w:hAnsi="Times New Roman" w:cs="Times New Roman"/>
          <w:sz w:val="24"/>
          <w:szCs w:val="24"/>
          <w:lang w:val="en-US"/>
        </w:rPr>
        <w:t xml:space="preserve"> </w:t>
      </w:r>
      <w:r w:rsidR="005E6BCC" w:rsidRPr="0029622E">
        <w:rPr>
          <w:rFonts w:ascii="Times New Roman" w:hAnsi="Times New Roman" w:cs="Times New Roman"/>
          <w:sz w:val="24"/>
          <w:szCs w:val="24"/>
          <w:lang w:val="en-US"/>
        </w:rPr>
        <w:t xml:space="preserve">72 </w:t>
      </w:r>
      <w:r w:rsidR="002D359C" w:rsidRPr="0029622E">
        <w:rPr>
          <w:rFonts w:ascii="Times New Roman" w:hAnsi="Times New Roman" w:cs="Times New Roman"/>
          <w:sz w:val="24"/>
          <w:szCs w:val="24"/>
          <w:lang w:val="en-US"/>
        </w:rPr>
        <w:t>of the</w:t>
      </w:r>
      <w:r w:rsidR="006155DF" w:rsidRPr="0029622E">
        <w:rPr>
          <w:rFonts w:ascii="Times New Roman" w:hAnsi="Times New Roman" w:cs="Times New Roman"/>
          <w:sz w:val="24"/>
          <w:szCs w:val="24"/>
          <w:lang w:val="en-US"/>
        </w:rPr>
        <w:t xml:space="preserve"> Act </w:t>
      </w:r>
      <w:r w:rsidR="005E6BCC" w:rsidRPr="0029622E">
        <w:rPr>
          <w:rFonts w:ascii="Times New Roman" w:hAnsi="Times New Roman" w:cs="Times New Roman"/>
          <w:sz w:val="24"/>
          <w:szCs w:val="24"/>
          <w:lang w:val="en-US"/>
        </w:rPr>
        <w:t xml:space="preserve">is </w:t>
      </w:r>
      <w:r w:rsidRPr="0029622E">
        <w:rPr>
          <w:rFonts w:ascii="Times New Roman" w:hAnsi="Times New Roman" w:cs="Times New Roman"/>
          <w:sz w:val="24"/>
          <w:szCs w:val="24"/>
          <w:lang w:val="en-US"/>
        </w:rPr>
        <w:t>justified for the reason that it relates to person</w:t>
      </w:r>
      <w:r w:rsidR="00CE399B" w:rsidRPr="0029622E">
        <w:rPr>
          <w:rFonts w:ascii="Times New Roman" w:hAnsi="Times New Roman" w:cs="Times New Roman"/>
          <w:sz w:val="24"/>
          <w:szCs w:val="24"/>
          <w:lang w:val="en-US"/>
        </w:rPr>
        <w:t>s</w:t>
      </w:r>
      <w:r w:rsidRPr="0029622E">
        <w:rPr>
          <w:rFonts w:ascii="Times New Roman" w:hAnsi="Times New Roman" w:cs="Times New Roman"/>
          <w:sz w:val="24"/>
          <w:szCs w:val="24"/>
          <w:lang w:val="en-US"/>
        </w:rPr>
        <w:t xml:space="preserve"> reassigned by the government. </w:t>
      </w:r>
      <w:r w:rsidR="0058596D" w:rsidRPr="0029622E">
        <w:rPr>
          <w:rFonts w:ascii="Times New Roman" w:hAnsi="Times New Roman" w:cs="Times New Roman"/>
          <w:sz w:val="24"/>
          <w:szCs w:val="24"/>
          <w:lang w:val="en-US"/>
        </w:rPr>
        <w:t>P</w:t>
      </w:r>
      <w:r w:rsidR="00F777A3">
        <w:rPr>
          <w:rFonts w:ascii="Times New Roman" w:hAnsi="Times New Roman" w:cs="Times New Roman"/>
          <w:sz w:val="24"/>
          <w:szCs w:val="24"/>
          <w:lang w:val="en-US"/>
        </w:rPr>
        <w:t>ersons abroad o</w:t>
      </w:r>
      <w:r w:rsidRPr="0029622E">
        <w:rPr>
          <w:rFonts w:ascii="Times New Roman" w:hAnsi="Times New Roman" w:cs="Times New Roman"/>
          <w:sz w:val="24"/>
          <w:szCs w:val="24"/>
          <w:lang w:val="en-US"/>
        </w:rPr>
        <w:t xml:space="preserve">n government service cannot vote in the hosting nations but applicants may be able to vote in their countries of residence depending on their circumstances. </w:t>
      </w:r>
      <w:r w:rsidR="005E4D42" w:rsidRPr="0029622E">
        <w:rPr>
          <w:rFonts w:ascii="Times New Roman" w:hAnsi="Times New Roman" w:cs="Times New Roman"/>
          <w:sz w:val="24"/>
          <w:szCs w:val="24"/>
          <w:lang w:val="en-US"/>
        </w:rPr>
        <w:t>N</w:t>
      </w:r>
      <w:r w:rsidRPr="0029622E">
        <w:rPr>
          <w:rFonts w:ascii="Times New Roman" w:hAnsi="Times New Roman" w:cs="Times New Roman"/>
          <w:sz w:val="24"/>
          <w:szCs w:val="24"/>
          <w:lang w:val="en-US"/>
        </w:rPr>
        <w:t xml:space="preserve">otwithstanding that there are other countries which permit the diaspora vote, </w:t>
      </w:r>
      <w:r w:rsidR="00CE399B" w:rsidRPr="0029622E">
        <w:rPr>
          <w:rFonts w:ascii="Times New Roman" w:hAnsi="Times New Roman" w:cs="Times New Roman"/>
          <w:sz w:val="24"/>
          <w:szCs w:val="24"/>
          <w:lang w:val="en-US"/>
        </w:rPr>
        <w:t xml:space="preserve">it is her contention that </w:t>
      </w:r>
      <w:r w:rsidRPr="0029622E">
        <w:rPr>
          <w:rFonts w:ascii="Times New Roman" w:hAnsi="Times New Roman" w:cs="Times New Roman"/>
          <w:sz w:val="24"/>
          <w:szCs w:val="24"/>
          <w:lang w:val="en-US"/>
        </w:rPr>
        <w:t>Zimbabwe has to be guided by the wording of its Constitution</w:t>
      </w:r>
      <w:r w:rsidR="00CE399B" w:rsidRPr="0029622E">
        <w:rPr>
          <w:rFonts w:ascii="Times New Roman" w:hAnsi="Times New Roman" w:cs="Times New Roman"/>
          <w:sz w:val="24"/>
          <w:szCs w:val="24"/>
          <w:lang w:val="en-US"/>
        </w:rPr>
        <w:t xml:space="preserve">, which clearly </w:t>
      </w:r>
      <w:r w:rsidRPr="0029622E">
        <w:rPr>
          <w:rFonts w:ascii="Times New Roman" w:hAnsi="Times New Roman" w:cs="Times New Roman"/>
          <w:sz w:val="24"/>
          <w:szCs w:val="24"/>
          <w:lang w:val="en-US"/>
        </w:rPr>
        <w:t>did not anticipate the diaspora vote</w:t>
      </w:r>
      <w:r w:rsidR="00CE399B" w:rsidRPr="0029622E">
        <w:rPr>
          <w:rFonts w:ascii="Times New Roman" w:hAnsi="Times New Roman" w:cs="Times New Roman"/>
          <w:sz w:val="24"/>
          <w:szCs w:val="24"/>
          <w:lang w:val="en-US"/>
        </w:rPr>
        <w:t xml:space="preserve">. Thus, </w:t>
      </w:r>
      <w:r w:rsidRPr="0029622E">
        <w:rPr>
          <w:rFonts w:ascii="Times New Roman" w:hAnsi="Times New Roman" w:cs="Times New Roman"/>
          <w:sz w:val="24"/>
          <w:szCs w:val="24"/>
          <w:lang w:val="en-US"/>
        </w:rPr>
        <w:t xml:space="preserve">if the applicants feel strongly about the diaspora vote, they should petition Parliament to amend the Constitution. </w:t>
      </w:r>
    </w:p>
    <w:p w14:paraId="35103C22" w14:textId="77777777" w:rsidR="00CE399B" w:rsidRPr="0029622E" w:rsidRDefault="00CE399B" w:rsidP="00EC227A">
      <w:pPr>
        <w:spacing w:after="0" w:line="480" w:lineRule="auto"/>
        <w:ind w:firstLine="720"/>
        <w:jc w:val="both"/>
        <w:rPr>
          <w:rFonts w:ascii="Times New Roman" w:hAnsi="Times New Roman" w:cs="Times New Roman"/>
          <w:sz w:val="24"/>
          <w:szCs w:val="24"/>
          <w:lang w:val="en-US"/>
        </w:rPr>
      </w:pPr>
    </w:p>
    <w:p w14:paraId="4ADFBB0B" w14:textId="135D3F16" w:rsidR="00C21A4A" w:rsidRPr="0029622E" w:rsidRDefault="00552EA0" w:rsidP="00EC227A">
      <w:pPr>
        <w:spacing w:after="0" w:line="480" w:lineRule="auto"/>
        <w:ind w:firstLine="1134"/>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Before I consider</w:t>
      </w:r>
      <w:r w:rsidR="002E3A9F" w:rsidRPr="0029622E">
        <w:rPr>
          <w:rFonts w:ascii="Times New Roman" w:hAnsi="Times New Roman" w:cs="Times New Roman"/>
          <w:sz w:val="24"/>
          <w:szCs w:val="24"/>
          <w:lang w:val="en-US"/>
        </w:rPr>
        <w:t xml:space="preserve"> the real dispute between the parties,</w:t>
      </w:r>
      <w:r w:rsidR="002D359C" w:rsidRPr="0029622E">
        <w:rPr>
          <w:rFonts w:ascii="Times New Roman" w:hAnsi="Times New Roman" w:cs="Times New Roman"/>
          <w:sz w:val="24"/>
          <w:szCs w:val="24"/>
          <w:lang w:val="en-US"/>
        </w:rPr>
        <w:t xml:space="preserve"> I consider it</w:t>
      </w:r>
      <w:r w:rsidR="00EC4770" w:rsidRPr="0029622E">
        <w:rPr>
          <w:rFonts w:ascii="Times New Roman" w:hAnsi="Times New Roman" w:cs="Times New Roman"/>
          <w:sz w:val="24"/>
          <w:szCs w:val="24"/>
          <w:lang w:val="en-US"/>
        </w:rPr>
        <w:t xml:space="preserve"> pertinent to comment</w:t>
      </w:r>
      <w:r w:rsidR="00BC08AA" w:rsidRPr="0029622E">
        <w:rPr>
          <w:rFonts w:ascii="Times New Roman" w:hAnsi="Times New Roman" w:cs="Times New Roman"/>
          <w:sz w:val="24"/>
          <w:szCs w:val="24"/>
          <w:lang w:val="en-US"/>
        </w:rPr>
        <w:t xml:space="preserve"> on a part of the relief sought by the applicants, that is</w:t>
      </w:r>
      <w:r w:rsidR="0027556A" w:rsidRPr="0029622E">
        <w:rPr>
          <w:rFonts w:ascii="Times New Roman" w:hAnsi="Times New Roman" w:cs="Times New Roman"/>
          <w:sz w:val="24"/>
          <w:szCs w:val="24"/>
          <w:lang w:val="en-US"/>
        </w:rPr>
        <w:t>,</w:t>
      </w:r>
      <w:r w:rsidR="00BC08AA" w:rsidRPr="0029622E">
        <w:rPr>
          <w:rFonts w:ascii="Times New Roman" w:hAnsi="Times New Roman" w:cs="Times New Roman"/>
          <w:sz w:val="24"/>
          <w:szCs w:val="24"/>
          <w:lang w:val="en-US"/>
        </w:rPr>
        <w:t xml:space="preserve"> para 1 </w:t>
      </w:r>
      <w:r w:rsidR="00944E5A" w:rsidRPr="0029622E">
        <w:rPr>
          <w:rFonts w:ascii="Times New Roman" w:hAnsi="Times New Roman" w:cs="Times New Roman"/>
          <w:sz w:val="24"/>
          <w:szCs w:val="24"/>
          <w:lang w:val="en-US"/>
        </w:rPr>
        <w:t xml:space="preserve">of </w:t>
      </w:r>
      <w:r w:rsidR="00BC08AA" w:rsidRPr="0029622E">
        <w:rPr>
          <w:rFonts w:ascii="Times New Roman" w:hAnsi="Times New Roman" w:cs="Times New Roman"/>
          <w:sz w:val="24"/>
          <w:szCs w:val="24"/>
          <w:lang w:val="en-US"/>
        </w:rPr>
        <w:t xml:space="preserve">the draft order. The applicants purport to seek relief </w:t>
      </w:r>
      <w:r w:rsidR="00944E5A" w:rsidRPr="0029622E">
        <w:rPr>
          <w:rFonts w:ascii="Times New Roman" w:hAnsi="Times New Roman" w:cs="Times New Roman"/>
          <w:sz w:val="24"/>
          <w:szCs w:val="24"/>
          <w:lang w:val="en-US"/>
        </w:rPr>
        <w:t>on their own behalf and that of</w:t>
      </w:r>
      <w:r w:rsidR="00BC08AA" w:rsidRPr="0029622E">
        <w:rPr>
          <w:rFonts w:ascii="Times New Roman" w:hAnsi="Times New Roman" w:cs="Times New Roman"/>
          <w:sz w:val="24"/>
          <w:szCs w:val="24"/>
          <w:lang w:val="en-US"/>
        </w:rPr>
        <w:t xml:space="preserve"> </w:t>
      </w:r>
      <w:r w:rsidR="005D55DE" w:rsidRPr="0029622E">
        <w:rPr>
          <w:rFonts w:ascii="Times New Roman" w:hAnsi="Times New Roman" w:cs="Times New Roman"/>
          <w:sz w:val="24"/>
          <w:szCs w:val="24"/>
          <w:lang w:val="en-US"/>
        </w:rPr>
        <w:t>‘other Zimbab</w:t>
      </w:r>
      <w:r w:rsidR="00944E5A" w:rsidRPr="0029622E">
        <w:rPr>
          <w:rFonts w:ascii="Times New Roman" w:hAnsi="Times New Roman" w:cs="Times New Roman"/>
          <w:sz w:val="24"/>
          <w:szCs w:val="24"/>
          <w:lang w:val="en-US"/>
        </w:rPr>
        <w:t>w</w:t>
      </w:r>
      <w:r w:rsidR="00BB6EA5" w:rsidRPr="0029622E">
        <w:rPr>
          <w:rFonts w:ascii="Times New Roman" w:hAnsi="Times New Roman" w:cs="Times New Roman"/>
          <w:sz w:val="24"/>
          <w:szCs w:val="24"/>
          <w:lang w:val="en-US"/>
        </w:rPr>
        <w:t>eans living and working abroad</w:t>
      </w:r>
      <w:r w:rsidR="007E6698" w:rsidRPr="0029622E">
        <w:rPr>
          <w:rFonts w:ascii="Times New Roman" w:hAnsi="Times New Roman" w:cs="Times New Roman"/>
          <w:sz w:val="24"/>
          <w:szCs w:val="24"/>
          <w:lang w:val="en-US"/>
        </w:rPr>
        <w:t xml:space="preserve"> </w:t>
      </w:r>
      <w:r w:rsidR="00BB6EA5" w:rsidRPr="0029622E">
        <w:rPr>
          <w:rFonts w:ascii="Times New Roman" w:hAnsi="Times New Roman" w:cs="Times New Roman"/>
          <w:sz w:val="24"/>
          <w:szCs w:val="24"/>
          <w:lang w:val="en-US"/>
        </w:rPr>
        <w:t>…</w:t>
      </w:r>
      <w:r w:rsidR="00944E5A" w:rsidRPr="0029622E">
        <w:rPr>
          <w:rFonts w:ascii="Times New Roman" w:hAnsi="Times New Roman" w:cs="Times New Roman"/>
          <w:sz w:val="24"/>
          <w:szCs w:val="24"/>
          <w:lang w:val="en-US"/>
        </w:rPr>
        <w:t>.</w:t>
      </w:r>
      <w:r w:rsidR="005D55DE" w:rsidRPr="0029622E">
        <w:rPr>
          <w:rFonts w:ascii="Times New Roman" w:hAnsi="Times New Roman" w:cs="Times New Roman"/>
          <w:sz w:val="24"/>
          <w:szCs w:val="24"/>
          <w:lang w:val="en-US"/>
        </w:rPr>
        <w:t>’</w:t>
      </w:r>
      <w:r w:rsidR="00912412" w:rsidRPr="0029622E">
        <w:rPr>
          <w:rFonts w:ascii="Times New Roman" w:hAnsi="Times New Roman" w:cs="Times New Roman"/>
          <w:sz w:val="24"/>
          <w:szCs w:val="24"/>
          <w:lang w:val="en-US"/>
        </w:rPr>
        <w:t xml:space="preserve"> </w:t>
      </w:r>
      <w:r w:rsidR="00944E5A" w:rsidRPr="0029622E">
        <w:rPr>
          <w:rFonts w:ascii="Times New Roman" w:hAnsi="Times New Roman" w:cs="Times New Roman"/>
          <w:sz w:val="24"/>
          <w:szCs w:val="24"/>
          <w:lang w:val="en-US"/>
        </w:rPr>
        <w:t xml:space="preserve"> This</w:t>
      </w:r>
      <w:r w:rsidR="00867316" w:rsidRPr="0029622E">
        <w:rPr>
          <w:rFonts w:ascii="Times New Roman" w:hAnsi="Times New Roman" w:cs="Times New Roman"/>
          <w:sz w:val="24"/>
          <w:szCs w:val="24"/>
          <w:lang w:val="en-US"/>
        </w:rPr>
        <w:t xml:space="preserve"> application </w:t>
      </w:r>
      <w:r w:rsidR="00944E5A" w:rsidRPr="0029622E">
        <w:rPr>
          <w:rFonts w:ascii="Times New Roman" w:hAnsi="Times New Roman" w:cs="Times New Roman"/>
          <w:sz w:val="24"/>
          <w:szCs w:val="24"/>
          <w:lang w:val="en-US"/>
        </w:rPr>
        <w:t xml:space="preserve">has been filed </w:t>
      </w:r>
      <w:r w:rsidR="00867316" w:rsidRPr="0029622E">
        <w:rPr>
          <w:rFonts w:ascii="Times New Roman" w:hAnsi="Times New Roman" w:cs="Times New Roman"/>
          <w:sz w:val="24"/>
          <w:szCs w:val="24"/>
          <w:lang w:val="en-US"/>
        </w:rPr>
        <w:t>in terms of s</w:t>
      </w:r>
      <w:r w:rsidR="00944E5A" w:rsidRPr="0029622E">
        <w:rPr>
          <w:rFonts w:ascii="Times New Roman" w:hAnsi="Times New Roman" w:cs="Times New Roman"/>
          <w:sz w:val="24"/>
          <w:szCs w:val="24"/>
          <w:lang w:val="en-US"/>
        </w:rPr>
        <w:t xml:space="preserve"> 85 (1)(a) of the Constitution, </w:t>
      </w:r>
      <w:r w:rsidR="0081073E" w:rsidRPr="0029622E">
        <w:rPr>
          <w:rFonts w:ascii="Times New Roman" w:hAnsi="Times New Roman" w:cs="Times New Roman"/>
          <w:sz w:val="24"/>
          <w:szCs w:val="24"/>
          <w:lang w:val="en-US"/>
        </w:rPr>
        <w:t>n</w:t>
      </w:r>
      <w:r w:rsidR="00944E5A" w:rsidRPr="0029622E">
        <w:rPr>
          <w:rFonts w:ascii="Times New Roman" w:hAnsi="Times New Roman" w:cs="Times New Roman"/>
          <w:sz w:val="24"/>
          <w:szCs w:val="24"/>
          <w:lang w:val="en-US"/>
        </w:rPr>
        <w:t>ot</w:t>
      </w:r>
      <w:r w:rsidR="0081073E" w:rsidRPr="0029622E">
        <w:rPr>
          <w:rFonts w:ascii="Times New Roman" w:hAnsi="Times New Roman" w:cs="Times New Roman"/>
          <w:sz w:val="24"/>
          <w:szCs w:val="24"/>
          <w:lang w:val="en-US"/>
        </w:rPr>
        <w:t xml:space="preserve"> under s 85 (1)</w:t>
      </w:r>
      <w:r w:rsidR="00245C3E" w:rsidRPr="0029622E">
        <w:rPr>
          <w:rFonts w:ascii="Times New Roman" w:hAnsi="Times New Roman" w:cs="Times New Roman"/>
          <w:sz w:val="24"/>
          <w:szCs w:val="24"/>
          <w:lang w:val="en-US"/>
        </w:rPr>
        <w:t>(c) or (d)</w:t>
      </w:r>
      <w:r w:rsidR="00944E5A" w:rsidRPr="0029622E">
        <w:rPr>
          <w:rFonts w:ascii="Times New Roman" w:hAnsi="Times New Roman" w:cs="Times New Roman"/>
          <w:sz w:val="24"/>
          <w:szCs w:val="24"/>
          <w:lang w:val="en-US"/>
        </w:rPr>
        <w:t xml:space="preserve">, which permit an applicant to seek relief on behalf of other persons besides him or herself. </w:t>
      </w:r>
      <w:r w:rsidR="00245C3E" w:rsidRPr="0029622E">
        <w:rPr>
          <w:rFonts w:ascii="Times New Roman" w:hAnsi="Times New Roman" w:cs="Times New Roman"/>
          <w:sz w:val="24"/>
          <w:szCs w:val="24"/>
          <w:lang w:val="en-US"/>
        </w:rPr>
        <w:t xml:space="preserve"> During</w:t>
      </w:r>
      <w:r w:rsidR="00944E5A" w:rsidRPr="0029622E">
        <w:rPr>
          <w:rFonts w:ascii="Times New Roman" w:hAnsi="Times New Roman" w:cs="Times New Roman"/>
          <w:sz w:val="24"/>
          <w:szCs w:val="24"/>
          <w:lang w:val="en-US"/>
        </w:rPr>
        <w:t xml:space="preserve"> the</w:t>
      </w:r>
      <w:r w:rsidR="00245C3E" w:rsidRPr="0029622E">
        <w:rPr>
          <w:rFonts w:ascii="Times New Roman" w:hAnsi="Times New Roman" w:cs="Times New Roman"/>
          <w:sz w:val="24"/>
          <w:szCs w:val="24"/>
          <w:lang w:val="en-US"/>
        </w:rPr>
        <w:t xml:space="preserve"> hearing</w:t>
      </w:r>
      <w:r w:rsidR="00245C3E" w:rsidRPr="0029622E">
        <w:rPr>
          <w:rFonts w:ascii="Times New Roman" w:hAnsi="Times New Roman" w:cs="Times New Roman"/>
          <w:i/>
          <w:sz w:val="24"/>
          <w:szCs w:val="24"/>
          <w:lang w:val="en-US"/>
        </w:rPr>
        <w:t xml:space="preserve">, </w:t>
      </w:r>
      <w:r w:rsidR="00245C3E" w:rsidRPr="0029622E">
        <w:rPr>
          <w:rFonts w:ascii="Times New Roman" w:hAnsi="Times New Roman" w:cs="Times New Roman"/>
          <w:sz w:val="24"/>
          <w:szCs w:val="24"/>
          <w:lang w:val="en-US"/>
        </w:rPr>
        <w:t>Mr</w:t>
      </w:r>
      <w:r w:rsidR="00245C3E" w:rsidRPr="0029622E">
        <w:rPr>
          <w:rFonts w:ascii="Times New Roman" w:hAnsi="Times New Roman" w:cs="Times New Roman"/>
          <w:i/>
          <w:sz w:val="24"/>
          <w:szCs w:val="24"/>
          <w:lang w:val="en-US"/>
        </w:rPr>
        <w:t xml:space="preserve"> Mpofu</w:t>
      </w:r>
      <w:r w:rsidR="00245C3E" w:rsidRPr="0029622E">
        <w:rPr>
          <w:rFonts w:ascii="Times New Roman" w:hAnsi="Times New Roman" w:cs="Times New Roman"/>
          <w:sz w:val="24"/>
          <w:szCs w:val="24"/>
          <w:lang w:val="en-US"/>
        </w:rPr>
        <w:t xml:space="preserve"> for the </w:t>
      </w:r>
      <w:r w:rsidR="009913F5" w:rsidRPr="0029622E">
        <w:rPr>
          <w:rFonts w:ascii="Times New Roman" w:hAnsi="Times New Roman" w:cs="Times New Roman"/>
          <w:sz w:val="24"/>
          <w:szCs w:val="24"/>
          <w:lang w:val="en-US"/>
        </w:rPr>
        <w:t>applicants</w:t>
      </w:r>
      <w:r w:rsidR="00245C3E" w:rsidRPr="0029622E">
        <w:rPr>
          <w:rFonts w:ascii="Times New Roman" w:hAnsi="Times New Roman" w:cs="Times New Roman"/>
          <w:sz w:val="24"/>
          <w:szCs w:val="24"/>
          <w:lang w:val="en-US"/>
        </w:rPr>
        <w:t xml:space="preserve"> </w:t>
      </w:r>
      <w:r w:rsidR="00944E5A" w:rsidRPr="0029622E">
        <w:rPr>
          <w:rFonts w:ascii="Times New Roman" w:hAnsi="Times New Roman" w:cs="Times New Roman"/>
          <w:sz w:val="24"/>
          <w:szCs w:val="24"/>
          <w:lang w:val="en-US"/>
        </w:rPr>
        <w:t xml:space="preserve">properly </w:t>
      </w:r>
      <w:r w:rsidR="00245C3E" w:rsidRPr="0029622E">
        <w:rPr>
          <w:rFonts w:ascii="Times New Roman" w:hAnsi="Times New Roman" w:cs="Times New Roman"/>
          <w:sz w:val="24"/>
          <w:szCs w:val="24"/>
          <w:lang w:val="en-US"/>
        </w:rPr>
        <w:t xml:space="preserve">conceded that the </w:t>
      </w:r>
      <w:r w:rsidR="00944E5A" w:rsidRPr="0029622E">
        <w:rPr>
          <w:rFonts w:ascii="Times New Roman" w:hAnsi="Times New Roman" w:cs="Times New Roman"/>
          <w:sz w:val="24"/>
          <w:szCs w:val="24"/>
          <w:lang w:val="en-US"/>
        </w:rPr>
        <w:t xml:space="preserve">applicants could not validly seek this relief. </w:t>
      </w:r>
    </w:p>
    <w:p w14:paraId="041774E9" w14:textId="77777777" w:rsidR="006101FB" w:rsidRPr="0029622E" w:rsidRDefault="006101FB" w:rsidP="00EC227A">
      <w:pPr>
        <w:spacing w:after="0" w:line="480" w:lineRule="auto"/>
        <w:jc w:val="both"/>
        <w:rPr>
          <w:rFonts w:ascii="Times New Roman" w:hAnsi="Times New Roman" w:cs="Times New Roman"/>
          <w:sz w:val="24"/>
          <w:szCs w:val="24"/>
          <w:lang w:val="en-US"/>
        </w:rPr>
      </w:pPr>
    </w:p>
    <w:p w14:paraId="1ED47A9C" w14:textId="66F83E36" w:rsidR="00745E37" w:rsidRPr="0029622E" w:rsidRDefault="006101FB" w:rsidP="00EC227A">
      <w:pPr>
        <w:spacing w:after="0" w:line="480" w:lineRule="auto"/>
        <w:ind w:firstLine="1134"/>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In resolving this m</w:t>
      </w:r>
      <w:r w:rsidR="00F744FB" w:rsidRPr="0029622E">
        <w:rPr>
          <w:rFonts w:ascii="Times New Roman" w:hAnsi="Times New Roman" w:cs="Times New Roman"/>
          <w:sz w:val="24"/>
          <w:szCs w:val="24"/>
          <w:lang w:val="en-US"/>
        </w:rPr>
        <w:t>a</w:t>
      </w:r>
      <w:r w:rsidR="005C1B93" w:rsidRPr="0029622E">
        <w:rPr>
          <w:rFonts w:ascii="Times New Roman" w:hAnsi="Times New Roman" w:cs="Times New Roman"/>
          <w:sz w:val="24"/>
          <w:szCs w:val="24"/>
          <w:lang w:val="en-US"/>
        </w:rPr>
        <w:t xml:space="preserve">tter, it is apparent that four </w:t>
      </w:r>
      <w:r w:rsidR="00F744FB" w:rsidRPr="0029622E">
        <w:rPr>
          <w:rFonts w:ascii="Times New Roman" w:hAnsi="Times New Roman" w:cs="Times New Roman"/>
          <w:sz w:val="24"/>
          <w:szCs w:val="24"/>
          <w:lang w:val="en-US"/>
        </w:rPr>
        <w:t>q</w:t>
      </w:r>
      <w:r w:rsidRPr="0029622E">
        <w:rPr>
          <w:rFonts w:ascii="Times New Roman" w:hAnsi="Times New Roman" w:cs="Times New Roman"/>
          <w:sz w:val="24"/>
          <w:szCs w:val="24"/>
          <w:lang w:val="en-US"/>
        </w:rPr>
        <w:t xml:space="preserve">uestions </w:t>
      </w:r>
      <w:r w:rsidR="00944E5A" w:rsidRPr="0029622E">
        <w:rPr>
          <w:rFonts w:ascii="Times New Roman" w:hAnsi="Times New Roman" w:cs="Times New Roman"/>
          <w:sz w:val="24"/>
          <w:szCs w:val="24"/>
          <w:lang w:val="en-US"/>
        </w:rPr>
        <w:t xml:space="preserve">arise for determination, that </w:t>
      </w:r>
      <w:r w:rsidR="007E6698" w:rsidRPr="0029622E">
        <w:rPr>
          <w:rFonts w:ascii="Times New Roman" w:hAnsi="Times New Roman" w:cs="Times New Roman"/>
          <w:sz w:val="24"/>
          <w:szCs w:val="24"/>
          <w:lang w:val="en-US"/>
        </w:rPr>
        <w:t>is: -</w:t>
      </w:r>
    </w:p>
    <w:p w14:paraId="26C0F635" w14:textId="64C01EC8" w:rsidR="00F744FB" w:rsidRPr="0029622E" w:rsidRDefault="00F744FB" w:rsidP="00EC227A">
      <w:pPr>
        <w:pStyle w:val="ListParagraph"/>
        <w:numPr>
          <w:ilvl w:val="0"/>
          <w:numId w:val="2"/>
        </w:numPr>
        <w:spacing w:after="0" w:line="480" w:lineRule="auto"/>
        <w:jc w:val="both"/>
        <w:rPr>
          <w:rFonts w:ascii="Times New Roman" w:hAnsi="Times New Roman" w:cs="Times New Roman"/>
          <w:sz w:val="24"/>
          <w:szCs w:val="24"/>
        </w:rPr>
      </w:pPr>
      <w:r w:rsidRPr="0029622E">
        <w:rPr>
          <w:rFonts w:ascii="Times New Roman" w:hAnsi="Times New Roman" w:cs="Times New Roman"/>
          <w:sz w:val="24"/>
          <w:szCs w:val="24"/>
        </w:rPr>
        <w:lastRenderedPageBreak/>
        <w:t>Whether the Constitution of Zimbabwe</w:t>
      </w:r>
      <w:r w:rsidR="0027556A" w:rsidRPr="0029622E">
        <w:rPr>
          <w:rFonts w:ascii="Times New Roman" w:hAnsi="Times New Roman" w:cs="Times New Roman"/>
          <w:sz w:val="24"/>
          <w:szCs w:val="24"/>
        </w:rPr>
        <w:t>,</w:t>
      </w:r>
      <w:r w:rsidRPr="0029622E">
        <w:rPr>
          <w:rFonts w:ascii="Times New Roman" w:hAnsi="Times New Roman" w:cs="Times New Roman"/>
          <w:sz w:val="24"/>
          <w:szCs w:val="24"/>
        </w:rPr>
        <w:t xml:space="preserve"> directly or indirectly, allow</w:t>
      </w:r>
      <w:r w:rsidR="005C1B93" w:rsidRPr="0029622E">
        <w:rPr>
          <w:rFonts w:ascii="Times New Roman" w:hAnsi="Times New Roman" w:cs="Times New Roman"/>
          <w:sz w:val="24"/>
          <w:szCs w:val="24"/>
        </w:rPr>
        <w:t>s</w:t>
      </w:r>
      <w:r w:rsidRPr="0029622E">
        <w:rPr>
          <w:rFonts w:ascii="Times New Roman" w:hAnsi="Times New Roman" w:cs="Times New Roman"/>
          <w:sz w:val="24"/>
          <w:szCs w:val="24"/>
        </w:rPr>
        <w:t xml:space="preserve"> for the ‘diaspora vote</w:t>
      </w:r>
      <w:r w:rsidR="0027556A" w:rsidRPr="0029622E">
        <w:rPr>
          <w:rFonts w:ascii="Times New Roman" w:hAnsi="Times New Roman" w:cs="Times New Roman"/>
          <w:sz w:val="24"/>
          <w:szCs w:val="24"/>
        </w:rPr>
        <w:t>.</w:t>
      </w:r>
      <w:r w:rsidRPr="0029622E">
        <w:rPr>
          <w:rFonts w:ascii="Times New Roman" w:hAnsi="Times New Roman" w:cs="Times New Roman"/>
          <w:sz w:val="24"/>
          <w:szCs w:val="24"/>
        </w:rPr>
        <w:t>’</w:t>
      </w:r>
    </w:p>
    <w:p w14:paraId="53B20A4C" w14:textId="0F8B1E17" w:rsidR="000D0A0B" w:rsidRPr="0029622E" w:rsidRDefault="000D0A0B" w:rsidP="00EC227A">
      <w:pPr>
        <w:pStyle w:val="ListParagraph"/>
        <w:numPr>
          <w:ilvl w:val="0"/>
          <w:numId w:val="2"/>
        </w:numPr>
        <w:spacing w:after="0" w:line="480" w:lineRule="auto"/>
        <w:jc w:val="both"/>
        <w:rPr>
          <w:rFonts w:ascii="Times New Roman" w:hAnsi="Times New Roman" w:cs="Times New Roman"/>
          <w:sz w:val="24"/>
          <w:szCs w:val="24"/>
        </w:rPr>
      </w:pPr>
      <w:r w:rsidRPr="0029622E">
        <w:rPr>
          <w:rFonts w:ascii="Times New Roman" w:hAnsi="Times New Roman" w:cs="Times New Roman"/>
          <w:sz w:val="24"/>
          <w:szCs w:val="24"/>
        </w:rPr>
        <w:t>Whether s 23</w:t>
      </w:r>
      <w:r w:rsidR="00F77689" w:rsidRPr="0029622E">
        <w:rPr>
          <w:rFonts w:ascii="Times New Roman" w:hAnsi="Times New Roman" w:cs="Times New Roman"/>
          <w:sz w:val="24"/>
          <w:szCs w:val="24"/>
        </w:rPr>
        <w:t xml:space="preserve"> of the Act violate</w:t>
      </w:r>
      <w:r w:rsidR="00AF06F9" w:rsidRPr="0029622E">
        <w:rPr>
          <w:rFonts w:ascii="Times New Roman" w:hAnsi="Times New Roman" w:cs="Times New Roman"/>
          <w:sz w:val="24"/>
          <w:szCs w:val="24"/>
        </w:rPr>
        <w:t>s</w:t>
      </w:r>
      <w:r w:rsidRPr="0029622E">
        <w:rPr>
          <w:rFonts w:ascii="Times New Roman" w:hAnsi="Times New Roman" w:cs="Times New Roman"/>
          <w:sz w:val="24"/>
          <w:szCs w:val="24"/>
        </w:rPr>
        <w:t xml:space="preserve"> </w:t>
      </w:r>
      <w:r w:rsidR="00727825" w:rsidRPr="0029622E">
        <w:rPr>
          <w:rFonts w:ascii="Times New Roman" w:hAnsi="Times New Roman" w:cs="Times New Roman"/>
          <w:sz w:val="24"/>
          <w:szCs w:val="24"/>
        </w:rPr>
        <w:t xml:space="preserve">s 67 (3) of the Constitution. </w:t>
      </w:r>
    </w:p>
    <w:p w14:paraId="1BB3A120" w14:textId="35BE4732" w:rsidR="00086DE5" w:rsidRPr="0029622E" w:rsidRDefault="000D0A0B" w:rsidP="00EC227A">
      <w:pPr>
        <w:pStyle w:val="ListParagraph"/>
        <w:numPr>
          <w:ilvl w:val="0"/>
          <w:numId w:val="2"/>
        </w:numPr>
        <w:spacing w:after="0" w:line="480" w:lineRule="auto"/>
        <w:ind w:left="270" w:firstLine="14"/>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W</w:t>
      </w:r>
      <w:r w:rsidR="00F77689" w:rsidRPr="0029622E">
        <w:rPr>
          <w:rFonts w:ascii="Times New Roman" w:hAnsi="Times New Roman" w:cs="Times New Roman"/>
          <w:sz w:val="24"/>
          <w:szCs w:val="24"/>
          <w:lang w:val="en-US"/>
        </w:rPr>
        <w:t>hether</w:t>
      </w:r>
      <w:r w:rsidR="00FE4718" w:rsidRPr="0029622E">
        <w:rPr>
          <w:rFonts w:ascii="Times New Roman" w:hAnsi="Times New Roman" w:cs="Times New Roman"/>
          <w:sz w:val="24"/>
          <w:szCs w:val="24"/>
          <w:lang w:val="en-US"/>
        </w:rPr>
        <w:t xml:space="preserve"> </w:t>
      </w:r>
      <w:r w:rsidR="00CC5AB3" w:rsidRPr="0029622E">
        <w:rPr>
          <w:rFonts w:ascii="Times New Roman" w:hAnsi="Times New Roman" w:cs="Times New Roman"/>
          <w:sz w:val="24"/>
          <w:szCs w:val="24"/>
          <w:lang w:val="en-US"/>
        </w:rPr>
        <w:t xml:space="preserve">s </w:t>
      </w:r>
      <w:r w:rsidR="00F77689" w:rsidRPr="0029622E">
        <w:rPr>
          <w:rFonts w:ascii="Times New Roman" w:hAnsi="Times New Roman" w:cs="Times New Roman"/>
          <w:sz w:val="24"/>
          <w:szCs w:val="24"/>
          <w:lang w:val="en-US"/>
        </w:rPr>
        <w:t>72</w:t>
      </w:r>
      <w:r w:rsidR="00FE4718" w:rsidRPr="0029622E">
        <w:rPr>
          <w:rFonts w:ascii="Times New Roman" w:hAnsi="Times New Roman" w:cs="Times New Roman"/>
          <w:sz w:val="24"/>
          <w:szCs w:val="24"/>
          <w:lang w:val="en-US"/>
        </w:rPr>
        <w:t xml:space="preserve"> of the </w:t>
      </w:r>
      <w:r w:rsidRPr="0029622E">
        <w:rPr>
          <w:rFonts w:ascii="Times New Roman" w:hAnsi="Times New Roman" w:cs="Times New Roman"/>
          <w:sz w:val="24"/>
          <w:szCs w:val="24"/>
          <w:lang w:val="en-US"/>
        </w:rPr>
        <w:t xml:space="preserve">Act </w:t>
      </w:r>
      <w:r w:rsidR="00FE4718" w:rsidRPr="0029622E">
        <w:rPr>
          <w:rFonts w:ascii="Times New Roman" w:hAnsi="Times New Roman" w:cs="Times New Roman"/>
          <w:sz w:val="24"/>
          <w:szCs w:val="24"/>
          <w:lang w:val="en-US"/>
        </w:rPr>
        <w:t>violate</w:t>
      </w:r>
      <w:r w:rsidR="00F77689" w:rsidRPr="0029622E">
        <w:rPr>
          <w:rFonts w:ascii="Times New Roman" w:hAnsi="Times New Roman" w:cs="Times New Roman"/>
          <w:sz w:val="24"/>
          <w:szCs w:val="24"/>
          <w:lang w:val="en-US"/>
        </w:rPr>
        <w:t>s</w:t>
      </w:r>
      <w:r w:rsidR="00FE4718" w:rsidRPr="0029622E">
        <w:rPr>
          <w:rFonts w:ascii="Times New Roman" w:hAnsi="Times New Roman" w:cs="Times New Roman"/>
          <w:sz w:val="24"/>
          <w:szCs w:val="24"/>
          <w:lang w:val="en-US"/>
        </w:rPr>
        <w:t xml:space="preserve"> s</w:t>
      </w:r>
      <w:r w:rsidR="00744CCA" w:rsidRPr="0029622E">
        <w:rPr>
          <w:rFonts w:ascii="Times New Roman" w:hAnsi="Times New Roman" w:cs="Times New Roman"/>
          <w:sz w:val="24"/>
          <w:szCs w:val="24"/>
          <w:lang w:val="en-US"/>
        </w:rPr>
        <w:t>ub</w:t>
      </w:r>
      <w:r w:rsidR="00FE4718" w:rsidRPr="0029622E">
        <w:rPr>
          <w:rFonts w:ascii="Times New Roman" w:hAnsi="Times New Roman" w:cs="Times New Roman"/>
          <w:sz w:val="24"/>
          <w:szCs w:val="24"/>
          <w:lang w:val="en-US"/>
        </w:rPr>
        <w:t>s 56 (1), (3)</w:t>
      </w:r>
      <w:r w:rsidR="0045710D" w:rsidRPr="0029622E">
        <w:rPr>
          <w:rFonts w:ascii="Times New Roman" w:hAnsi="Times New Roman" w:cs="Times New Roman"/>
          <w:sz w:val="24"/>
          <w:szCs w:val="24"/>
          <w:lang w:val="en-US"/>
        </w:rPr>
        <w:t xml:space="preserve"> and (4) of the Constitution</w:t>
      </w:r>
      <w:r w:rsidR="0027556A" w:rsidRPr="0029622E">
        <w:rPr>
          <w:rFonts w:ascii="Times New Roman" w:hAnsi="Times New Roman" w:cs="Times New Roman"/>
          <w:sz w:val="24"/>
          <w:szCs w:val="24"/>
          <w:lang w:val="en-US"/>
        </w:rPr>
        <w:t>.</w:t>
      </w:r>
    </w:p>
    <w:p w14:paraId="2AE987A8" w14:textId="18B80FEC" w:rsidR="005C1B93" w:rsidRPr="0029622E" w:rsidRDefault="00BB6EA5" w:rsidP="00EC227A">
      <w:pPr>
        <w:spacing w:after="0" w:line="480" w:lineRule="auto"/>
        <w:ind w:left="284"/>
        <w:jc w:val="both"/>
        <w:rPr>
          <w:rFonts w:ascii="Times New Roman" w:hAnsi="Times New Roman" w:cs="Times New Roman"/>
          <w:sz w:val="24"/>
          <w:szCs w:val="24"/>
        </w:rPr>
      </w:pPr>
      <w:r w:rsidRPr="0029622E">
        <w:rPr>
          <w:rFonts w:ascii="Times New Roman" w:hAnsi="Times New Roman" w:cs="Times New Roman"/>
          <w:sz w:val="24"/>
          <w:szCs w:val="24"/>
          <w:lang w:val="en-US"/>
        </w:rPr>
        <w:t xml:space="preserve">4. </w:t>
      </w:r>
      <w:r w:rsidR="0029622E">
        <w:rPr>
          <w:rFonts w:ascii="Times New Roman" w:hAnsi="Times New Roman" w:cs="Times New Roman"/>
          <w:sz w:val="24"/>
          <w:szCs w:val="24"/>
          <w:lang w:val="en-US"/>
        </w:rPr>
        <w:t xml:space="preserve"> </w:t>
      </w:r>
      <w:r w:rsidRPr="0029622E">
        <w:rPr>
          <w:rFonts w:ascii="Times New Roman" w:hAnsi="Times New Roman" w:cs="Times New Roman"/>
          <w:sz w:val="24"/>
          <w:szCs w:val="24"/>
          <w:lang w:val="en-US"/>
        </w:rPr>
        <w:t>Whether</w:t>
      </w:r>
      <w:r w:rsidR="002D359C" w:rsidRPr="0029622E">
        <w:rPr>
          <w:rFonts w:ascii="Times New Roman" w:hAnsi="Times New Roman" w:cs="Times New Roman"/>
          <w:sz w:val="24"/>
          <w:szCs w:val="24"/>
          <w:lang w:val="en-US"/>
        </w:rPr>
        <w:t xml:space="preserve"> </w:t>
      </w:r>
      <w:r w:rsidR="00145FCC" w:rsidRPr="0029622E">
        <w:rPr>
          <w:rFonts w:ascii="Times New Roman" w:hAnsi="Times New Roman" w:cs="Times New Roman"/>
          <w:sz w:val="24"/>
          <w:szCs w:val="24"/>
          <w:lang w:val="en-US"/>
        </w:rPr>
        <w:t>i</w:t>
      </w:r>
      <w:r w:rsidR="005C1B93" w:rsidRPr="0029622E">
        <w:rPr>
          <w:rFonts w:ascii="Times New Roman" w:hAnsi="Times New Roman" w:cs="Times New Roman"/>
          <w:sz w:val="24"/>
          <w:szCs w:val="24"/>
          <w:lang w:val="en-US"/>
        </w:rPr>
        <w:t xml:space="preserve">nternational </w:t>
      </w:r>
      <w:r w:rsidR="00145FCC" w:rsidRPr="0029622E">
        <w:rPr>
          <w:rFonts w:ascii="Times New Roman" w:hAnsi="Times New Roman" w:cs="Times New Roman"/>
          <w:sz w:val="24"/>
          <w:szCs w:val="24"/>
          <w:lang w:val="en-US"/>
        </w:rPr>
        <w:t>c</w:t>
      </w:r>
      <w:r w:rsidR="005C1B93" w:rsidRPr="0029622E">
        <w:rPr>
          <w:rFonts w:ascii="Times New Roman" w:hAnsi="Times New Roman" w:cs="Times New Roman"/>
          <w:sz w:val="24"/>
          <w:szCs w:val="24"/>
          <w:lang w:val="en-US"/>
        </w:rPr>
        <w:t xml:space="preserve">onventions and </w:t>
      </w:r>
      <w:r w:rsidR="00145FCC" w:rsidRPr="0029622E">
        <w:rPr>
          <w:rFonts w:ascii="Times New Roman" w:hAnsi="Times New Roman" w:cs="Times New Roman"/>
          <w:sz w:val="24"/>
          <w:szCs w:val="24"/>
          <w:lang w:val="en-US"/>
        </w:rPr>
        <w:t>e</w:t>
      </w:r>
      <w:r w:rsidR="005C1B93" w:rsidRPr="0029622E">
        <w:rPr>
          <w:rFonts w:ascii="Times New Roman" w:hAnsi="Times New Roman" w:cs="Times New Roman"/>
          <w:sz w:val="24"/>
          <w:szCs w:val="24"/>
          <w:lang w:val="en-US"/>
        </w:rPr>
        <w:t>lectoral laws</w:t>
      </w:r>
      <w:r w:rsidR="00086DE5" w:rsidRPr="0029622E">
        <w:rPr>
          <w:rFonts w:ascii="Times New Roman" w:hAnsi="Times New Roman" w:cs="Times New Roman"/>
          <w:sz w:val="24"/>
          <w:szCs w:val="24"/>
          <w:lang w:val="en-US"/>
        </w:rPr>
        <w:t xml:space="preserve"> have any influence in the </w:t>
      </w:r>
      <w:r w:rsidR="0029622E">
        <w:rPr>
          <w:rFonts w:ascii="Times New Roman" w:hAnsi="Times New Roman" w:cs="Times New Roman"/>
          <w:sz w:val="24"/>
          <w:szCs w:val="24"/>
          <w:lang w:val="en-US"/>
        </w:rPr>
        <w:tab/>
      </w:r>
      <w:r w:rsidR="00086DE5" w:rsidRPr="0029622E">
        <w:rPr>
          <w:rFonts w:ascii="Times New Roman" w:hAnsi="Times New Roman" w:cs="Times New Roman"/>
          <w:sz w:val="24"/>
          <w:szCs w:val="24"/>
          <w:lang w:val="en-US"/>
        </w:rPr>
        <w:t>interpretation of our electoral laws as currently phrased</w:t>
      </w:r>
      <w:r w:rsidR="0027556A" w:rsidRPr="0029622E">
        <w:rPr>
          <w:rFonts w:ascii="Times New Roman" w:hAnsi="Times New Roman" w:cs="Times New Roman"/>
          <w:sz w:val="24"/>
          <w:szCs w:val="24"/>
          <w:lang w:val="en-US"/>
        </w:rPr>
        <w:t>.</w:t>
      </w:r>
    </w:p>
    <w:p w14:paraId="6E1C7E60" w14:textId="4794FBBD" w:rsidR="00F77689" w:rsidRPr="0029622E" w:rsidRDefault="00F77689" w:rsidP="00EC227A">
      <w:pPr>
        <w:spacing w:after="0" w:line="360" w:lineRule="auto"/>
        <w:jc w:val="both"/>
        <w:rPr>
          <w:rFonts w:ascii="Times New Roman" w:hAnsi="Times New Roman" w:cs="Times New Roman"/>
          <w:b/>
          <w:sz w:val="24"/>
          <w:szCs w:val="24"/>
          <w:lang w:val="en-US"/>
        </w:rPr>
      </w:pPr>
    </w:p>
    <w:p w14:paraId="2A6759FE" w14:textId="75420ABB" w:rsidR="00BB6EA5" w:rsidRPr="0029622E" w:rsidRDefault="00F744FB" w:rsidP="00EC227A">
      <w:pPr>
        <w:spacing w:after="0" w:line="480" w:lineRule="auto"/>
        <w:jc w:val="both"/>
        <w:rPr>
          <w:rFonts w:ascii="Times New Roman" w:hAnsi="Times New Roman" w:cs="Times New Roman"/>
          <w:b/>
          <w:sz w:val="24"/>
          <w:szCs w:val="24"/>
          <w:lang w:val="en-US"/>
        </w:rPr>
      </w:pPr>
      <w:r w:rsidRPr="0029622E">
        <w:rPr>
          <w:rFonts w:ascii="Times New Roman" w:hAnsi="Times New Roman" w:cs="Times New Roman"/>
          <w:b/>
          <w:sz w:val="24"/>
          <w:szCs w:val="24"/>
          <w:lang w:val="en-US"/>
        </w:rPr>
        <w:t>Whether the Constitution of Zimbabwe directly or indirectly, allow</w:t>
      </w:r>
      <w:r w:rsidR="0027556A" w:rsidRPr="0029622E">
        <w:rPr>
          <w:rFonts w:ascii="Times New Roman" w:hAnsi="Times New Roman" w:cs="Times New Roman"/>
          <w:b/>
          <w:sz w:val="24"/>
          <w:szCs w:val="24"/>
          <w:lang w:val="en-US"/>
        </w:rPr>
        <w:t>s</w:t>
      </w:r>
      <w:r w:rsidRPr="0029622E">
        <w:rPr>
          <w:rFonts w:ascii="Times New Roman" w:hAnsi="Times New Roman" w:cs="Times New Roman"/>
          <w:b/>
          <w:sz w:val="24"/>
          <w:szCs w:val="24"/>
          <w:lang w:val="en-US"/>
        </w:rPr>
        <w:t xml:space="preserve"> for the ‘diaspora vote’</w:t>
      </w:r>
    </w:p>
    <w:p w14:paraId="0E0731A1" w14:textId="77777777" w:rsidR="00BB6EA5" w:rsidRPr="0029622E" w:rsidRDefault="00F744FB" w:rsidP="00EC227A">
      <w:pPr>
        <w:spacing w:after="0" w:line="480" w:lineRule="auto"/>
        <w:ind w:firstLine="1134"/>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T</w:t>
      </w:r>
      <w:r w:rsidR="002140ED" w:rsidRPr="0029622E">
        <w:rPr>
          <w:rFonts w:ascii="Times New Roman" w:hAnsi="Times New Roman" w:cs="Times New Roman"/>
          <w:sz w:val="24"/>
          <w:szCs w:val="24"/>
          <w:lang w:val="en-US"/>
        </w:rPr>
        <w:t>he papers b</w:t>
      </w:r>
      <w:r w:rsidR="00EC4770" w:rsidRPr="0029622E">
        <w:rPr>
          <w:rFonts w:ascii="Times New Roman" w:hAnsi="Times New Roman" w:cs="Times New Roman"/>
          <w:sz w:val="24"/>
          <w:szCs w:val="24"/>
          <w:lang w:val="en-US"/>
        </w:rPr>
        <w:t>efore the court point to one</w:t>
      </w:r>
      <w:r w:rsidR="002140ED" w:rsidRPr="0029622E">
        <w:rPr>
          <w:rFonts w:ascii="Times New Roman" w:hAnsi="Times New Roman" w:cs="Times New Roman"/>
          <w:sz w:val="24"/>
          <w:szCs w:val="24"/>
          <w:lang w:val="en-US"/>
        </w:rPr>
        <w:t xml:space="preserve"> major point of dissent between the parties</w:t>
      </w:r>
      <w:r w:rsidR="00B860C5" w:rsidRPr="0029622E">
        <w:rPr>
          <w:rFonts w:ascii="Times New Roman" w:hAnsi="Times New Roman" w:cs="Times New Roman"/>
          <w:sz w:val="24"/>
          <w:szCs w:val="24"/>
          <w:lang w:val="en-US"/>
        </w:rPr>
        <w:t>, and that</w:t>
      </w:r>
      <w:r w:rsidR="002140ED" w:rsidRPr="0029622E">
        <w:rPr>
          <w:rFonts w:ascii="Times New Roman" w:hAnsi="Times New Roman" w:cs="Times New Roman"/>
          <w:sz w:val="24"/>
          <w:szCs w:val="24"/>
          <w:lang w:val="en-US"/>
        </w:rPr>
        <w:t xml:space="preserve"> is whether or not the Constitution</w:t>
      </w:r>
      <w:r w:rsidR="00D75C26" w:rsidRPr="0029622E">
        <w:rPr>
          <w:rFonts w:ascii="Times New Roman" w:hAnsi="Times New Roman" w:cs="Times New Roman"/>
          <w:sz w:val="24"/>
          <w:szCs w:val="24"/>
          <w:lang w:val="en-US"/>
        </w:rPr>
        <w:t>,</w:t>
      </w:r>
      <w:r w:rsidR="002140ED" w:rsidRPr="0029622E">
        <w:rPr>
          <w:rFonts w:ascii="Times New Roman" w:hAnsi="Times New Roman" w:cs="Times New Roman"/>
          <w:sz w:val="24"/>
          <w:szCs w:val="24"/>
          <w:lang w:val="en-US"/>
        </w:rPr>
        <w:t xml:space="preserve"> in the way it is worded in relevant parts, or in the import of such wording, </w:t>
      </w:r>
      <w:r w:rsidR="00D75C26" w:rsidRPr="0029622E">
        <w:rPr>
          <w:rFonts w:ascii="Times New Roman" w:hAnsi="Times New Roman" w:cs="Times New Roman"/>
          <w:sz w:val="24"/>
          <w:szCs w:val="24"/>
          <w:lang w:val="en-US"/>
        </w:rPr>
        <w:t>e</w:t>
      </w:r>
      <w:r w:rsidR="002140ED" w:rsidRPr="0029622E">
        <w:rPr>
          <w:rFonts w:ascii="Times New Roman" w:hAnsi="Times New Roman" w:cs="Times New Roman"/>
          <w:sz w:val="24"/>
          <w:szCs w:val="24"/>
          <w:lang w:val="en-US"/>
        </w:rPr>
        <w:t>nvisages or anticipates a situation where Zimbabwean</w:t>
      </w:r>
      <w:r w:rsidR="00D75C26" w:rsidRPr="0029622E">
        <w:rPr>
          <w:rFonts w:ascii="Times New Roman" w:hAnsi="Times New Roman" w:cs="Times New Roman"/>
          <w:sz w:val="24"/>
          <w:szCs w:val="24"/>
          <w:lang w:val="en-US"/>
        </w:rPr>
        <w:t>s</w:t>
      </w:r>
      <w:r w:rsidR="002140ED" w:rsidRPr="0029622E">
        <w:rPr>
          <w:rFonts w:ascii="Times New Roman" w:hAnsi="Times New Roman" w:cs="Times New Roman"/>
          <w:sz w:val="24"/>
          <w:szCs w:val="24"/>
          <w:lang w:val="en-US"/>
        </w:rPr>
        <w:t xml:space="preserve"> </w:t>
      </w:r>
      <w:r w:rsidR="00D75C26" w:rsidRPr="0029622E">
        <w:rPr>
          <w:rFonts w:ascii="Times New Roman" w:hAnsi="Times New Roman" w:cs="Times New Roman"/>
          <w:sz w:val="24"/>
          <w:szCs w:val="24"/>
          <w:lang w:val="en-US"/>
        </w:rPr>
        <w:t>based abroad by dint of t</w:t>
      </w:r>
      <w:r w:rsidR="002140ED" w:rsidRPr="0029622E">
        <w:rPr>
          <w:rFonts w:ascii="Times New Roman" w:hAnsi="Times New Roman" w:cs="Times New Roman"/>
          <w:sz w:val="24"/>
          <w:szCs w:val="24"/>
          <w:lang w:val="en-US"/>
        </w:rPr>
        <w:t>heir own volition,</w:t>
      </w:r>
      <w:r w:rsidR="00D75C26" w:rsidRPr="0029622E">
        <w:rPr>
          <w:rFonts w:ascii="Times New Roman" w:hAnsi="Times New Roman" w:cs="Times New Roman"/>
          <w:sz w:val="24"/>
          <w:szCs w:val="24"/>
          <w:lang w:val="en-US"/>
        </w:rPr>
        <w:t xml:space="preserve"> can vote during the country’s harmonized general elections.</w:t>
      </w:r>
      <w:r w:rsidR="008874B2" w:rsidRPr="0029622E">
        <w:rPr>
          <w:rFonts w:ascii="Times New Roman" w:hAnsi="Times New Roman" w:cs="Times New Roman"/>
          <w:sz w:val="24"/>
          <w:szCs w:val="24"/>
          <w:lang w:val="en-US"/>
        </w:rPr>
        <w:t xml:space="preserve"> In o</w:t>
      </w:r>
      <w:r w:rsidR="00D75C26" w:rsidRPr="0029622E">
        <w:rPr>
          <w:rFonts w:ascii="Times New Roman" w:hAnsi="Times New Roman" w:cs="Times New Roman"/>
          <w:sz w:val="24"/>
          <w:szCs w:val="24"/>
          <w:lang w:val="en-US"/>
        </w:rPr>
        <w:t>t</w:t>
      </w:r>
      <w:r w:rsidR="008874B2" w:rsidRPr="0029622E">
        <w:rPr>
          <w:rFonts w:ascii="Times New Roman" w:hAnsi="Times New Roman" w:cs="Times New Roman"/>
          <w:sz w:val="24"/>
          <w:szCs w:val="24"/>
          <w:lang w:val="en-US"/>
        </w:rPr>
        <w:t>her words,</w:t>
      </w:r>
      <w:r w:rsidR="0090626A" w:rsidRPr="0029622E">
        <w:rPr>
          <w:rFonts w:ascii="Times New Roman" w:hAnsi="Times New Roman" w:cs="Times New Roman"/>
          <w:sz w:val="24"/>
          <w:szCs w:val="24"/>
          <w:lang w:val="en-US"/>
        </w:rPr>
        <w:t xml:space="preserve"> does</w:t>
      </w:r>
      <w:r w:rsidR="008874B2" w:rsidRPr="0029622E">
        <w:rPr>
          <w:rFonts w:ascii="Times New Roman" w:hAnsi="Times New Roman" w:cs="Times New Roman"/>
          <w:sz w:val="24"/>
          <w:szCs w:val="24"/>
          <w:lang w:val="en-US"/>
        </w:rPr>
        <w:t xml:space="preserve"> the Constitution allow or not allow the so-called di</w:t>
      </w:r>
      <w:r w:rsidR="00993466" w:rsidRPr="0029622E">
        <w:rPr>
          <w:rFonts w:ascii="Times New Roman" w:hAnsi="Times New Roman" w:cs="Times New Roman"/>
          <w:sz w:val="24"/>
          <w:szCs w:val="24"/>
          <w:lang w:val="en-US"/>
        </w:rPr>
        <w:t>a</w:t>
      </w:r>
      <w:r w:rsidR="008874B2" w:rsidRPr="0029622E">
        <w:rPr>
          <w:rFonts w:ascii="Times New Roman" w:hAnsi="Times New Roman" w:cs="Times New Roman"/>
          <w:sz w:val="24"/>
          <w:szCs w:val="24"/>
          <w:lang w:val="en-US"/>
        </w:rPr>
        <w:t xml:space="preserve">spora vote? </w:t>
      </w:r>
      <w:r w:rsidR="00D75C26" w:rsidRPr="0029622E">
        <w:rPr>
          <w:rFonts w:ascii="Times New Roman" w:hAnsi="Times New Roman" w:cs="Times New Roman"/>
          <w:sz w:val="24"/>
          <w:szCs w:val="24"/>
          <w:lang w:val="en-US"/>
        </w:rPr>
        <w:t xml:space="preserve"> The applicants’ view is in the affirmative while the respondents </w:t>
      </w:r>
      <w:r w:rsidR="00993466" w:rsidRPr="0029622E">
        <w:rPr>
          <w:rFonts w:ascii="Times New Roman" w:hAnsi="Times New Roman" w:cs="Times New Roman"/>
          <w:sz w:val="24"/>
          <w:szCs w:val="24"/>
          <w:lang w:val="en-US"/>
        </w:rPr>
        <w:t xml:space="preserve">firmly </w:t>
      </w:r>
      <w:r w:rsidR="00D75C26" w:rsidRPr="0029622E">
        <w:rPr>
          <w:rFonts w:ascii="Times New Roman" w:hAnsi="Times New Roman" w:cs="Times New Roman"/>
          <w:sz w:val="24"/>
          <w:szCs w:val="24"/>
          <w:lang w:val="en-US"/>
        </w:rPr>
        <w:t>subscribe to the opposite view.</w:t>
      </w:r>
    </w:p>
    <w:p w14:paraId="7708DD50" w14:textId="7E4DC4FC" w:rsidR="004110AF" w:rsidRPr="0029622E" w:rsidRDefault="00D75C26" w:rsidP="00EC227A">
      <w:pPr>
        <w:spacing w:after="0" w:line="480" w:lineRule="auto"/>
        <w:ind w:firstLine="144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 xml:space="preserve"> </w:t>
      </w:r>
    </w:p>
    <w:p w14:paraId="2A1F2E84" w14:textId="7E8167DB" w:rsidR="0013392A" w:rsidRPr="0029622E" w:rsidRDefault="00993466" w:rsidP="00EC227A">
      <w:pPr>
        <w:spacing w:after="0" w:line="480" w:lineRule="auto"/>
        <w:ind w:firstLine="1134"/>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 xml:space="preserve">My view is that this </w:t>
      </w:r>
      <w:r w:rsidR="00F744FB" w:rsidRPr="0029622E">
        <w:rPr>
          <w:rFonts w:ascii="Times New Roman" w:hAnsi="Times New Roman" w:cs="Times New Roman"/>
          <w:sz w:val="24"/>
          <w:szCs w:val="24"/>
          <w:lang w:val="en-US"/>
        </w:rPr>
        <w:t xml:space="preserve">is the </w:t>
      </w:r>
      <w:r w:rsidRPr="0029622E">
        <w:rPr>
          <w:rFonts w:ascii="Times New Roman" w:hAnsi="Times New Roman" w:cs="Times New Roman"/>
          <w:sz w:val="24"/>
          <w:szCs w:val="24"/>
          <w:lang w:val="en-US"/>
        </w:rPr>
        <w:t xml:space="preserve">issue </w:t>
      </w:r>
      <w:r w:rsidR="00F744FB" w:rsidRPr="0029622E">
        <w:rPr>
          <w:rFonts w:ascii="Times New Roman" w:hAnsi="Times New Roman" w:cs="Times New Roman"/>
          <w:sz w:val="24"/>
          <w:szCs w:val="24"/>
          <w:lang w:val="en-US"/>
        </w:rPr>
        <w:t xml:space="preserve">that </w:t>
      </w:r>
      <w:r w:rsidRPr="0029622E">
        <w:rPr>
          <w:rFonts w:ascii="Times New Roman" w:hAnsi="Times New Roman" w:cs="Times New Roman"/>
          <w:sz w:val="24"/>
          <w:szCs w:val="24"/>
          <w:lang w:val="en-US"/>
        </w:rPr>
        <w:t xml:space="preserve">must be determined first before one can consider </w:t>
      </w:r>
      <w:r w:rsidR="00BB6EA5" w:rsidRPr="0029622E">
        <w:rPr>
          <w:rFonts w:ascii="Times New Roman" w:hAnsi="Times New Roman" w:cs="Times New Roman"/>
          <w:sz w:val="24"/>
          <w:szCs w:val="24"/>
          <w:lang w:val="en-US"/>
        </w:rPr>
        <w:t>the question</w:t>
      </w:r>
      <w:r w:rsidRPr="0029622E">
        <w:rPr>
          <w:rFonts w:ascii="Times New Roman" w:hAnsi="Times New Roman" w:cs="Times New Roman"/>
          <w:sz w:val="24"/>
          <w:szCs w:val="24"/>
          <w:lang w:val="en-US"/>
        </w:rPr>
        <w:t xml:space="preserve"> of whether or not the impugned provisions of the Electoral Act violate the relevant provisions of the Constitution.</w:t>
      </w:r>
      <w:r w:rsidR="00FE5192" w:rsidRPr="0029622E">
        <w:rPr>
          <w:rFonts w:ascii="Times New Roman" w:hAnsi="Times New Roman" w:cs="Times New Roman"/>
          <w:sz w:val="24"/>
          <w:szCs w:val="24"/>
          <w:lang w:val="en-US"/>
        </w:rPr>
        <w:t xml:space="preserve"> This</w:t>
      </w:r>
      <w:r w:rsidR="00F77689" w:rsidRPr="0029622E">
        <w:rPr>
          <w:rFonts w:ascii="Times New Roman" w:hAnsi="Times New Roman" w:cs="Times New Roman"/>
          <w:sz w:val="24"/>
          <w:szCs w:val="24"/>
          <w:lang w:val="en-US"/>
        </w:rPr>
        <w:t xml:space="preserve"> is</w:t>
      </w:r>
      <w:r w:rsidR="00FE5192" w:rsidRPr="0029622E">
        <w:rPr>
          <w:rFonts w:ascii="Times New Roman" w:hAnsi="Times New Roman" w:cs="Times New Roman"/>
          <w:sz w:val="24"/>
          <w:szCs w:val="24"/>
          <w:lang w:val="en-US"/>
        </w:rPr>
        <w:t xml:space="preserve"> particularly so where</w:t>
      </w:r>
      <w:r w:rsidR="00AF1C52" w:rsidRPr="0029622E">
        <w:rPr>
          <w:rFonts w:ascii="Times New Roman" w:hAnsi="Times New Roman" w:cs="Times New Roman"/>
          <w:sz w:val="24"/>
          <w:szCs w:val="24"/>
          <w:lang w:val="en-US"/>
        </w:rPr>
        <w:t xml:space="preserve"> it is alleged, as </w:t>
      </w:r>
      <w:r w:rsidR="00AF1C52" w:rsidRPr="0029622E">
        <w:rPr>
          <w:rFonts w:ascii="Times New Roman" w:hAnsi="Times New Roman" w:cs="Times New Roman"/>
          <w:i/>
          <w:sz w:val="24"/>
          <w:szCs w:val="24"/>
          <w:lang w:val="en-US"/>
        </w:rPr>
        <w:t>in casu,</w:t>
      </w:r>
      <w:r w:rsidR="00F77689" w:rsidRPr="0029622E">
        <w:rPr>
          <w:rFonts w:ascii="Times New Roman" w:hAnsi="Times New Roman" w:cs="Times New Roman"/>
          <w:sz w:val="24"/>
          <w:szCs w:val="24"/>
          <w:lang w:val="en-US"/>
        </w:rPr>
        <w:t xml:space="preserve"> that certain s</w:t>
      </w:r>
      <w:r w:rsidR="00AF1C52" w:rsidRPr="0029622E">
        <w:rPr>
          <w:rFonts w:ascii="Times New Roman" w:hAnsi="Times New Roman" w:cs="Times New Roman"/>
          <w:sz w:val="24"/>
          <w:szCs w:val="24"/>
          <w:lang w:val="en-US"/>
        </w:rPr>
        <w:t>tatutory provisio</w:t>
      </w:r>
      <w:r w:rsidR="00F77689" w:rsidRPr="0029622E">
        <w:rPr>
          <w:rFonts w:ascii="Times New Roman" w:hAnsi="Times New Roman" w:cs="Times New Roman"/>
          <w:sz w:val="24"/>
          <w:szCs w:val="24"/>
          <w:lang w:val="en-US"/>
        </w:rPr>
        <w:t>ns violate</w:t>
      </w:r>
      <w:r w:rsidR="00AF1C52" w:rsidRPr="0029622E">
        <w:rPr>
          <w:rFonts w:ascii="Times New Roman" w:hAnsi="Times New Roman" w:cs="Times New Roman"/>
          <w:sz w:val="24"/>
          <w:szCs w:val="24"/>
          <w:lang w:val="en-US"/>
        </w:rPr>
        <w:t xml:space="preserve"> a </w:t>
      </w:r>
      <w:r w:rsidR="00C85ADA" w:rsidRPr="0029622E">
        <w:rPr>
          <w:rFonts w:ascii="Times New Roman" w:hAnsi="Times New Roman" w:cs="Times New Roman"/>
          <w:sz w:val="24"/>
          <w:szCs w:val="24"/>
          <w:lang w:val="en-US"/>
        </w:rPr>
        <w:t xml:space="preserve">particular </w:t>
      </w:r>
      <w:r w:rsidR="00AF1C52" w:rsidRPr="0029622E">
        <w:rPr>
          <w:rFonts w:ascii="Times New Roman" w:hAnsi="Times New Roman" w:cs="Times New Roman"/>
          <w:sz w:val="24"/>
          <w:szCs w:val="24"/>
          <w:lang w:val="en-US"/>
        </w:rPr>
        <w:t>constitutional provision,</w:t>
      </w:r>
      <w:r w:rsidR="0013392A" w:rsidRPr="0029622E">
        <w:rPr>
          <w:rFonts w:ascii="Times New Roman" w:hAnsi="Times New Roman" w:cs="Times New Roman"/>
          <w:sz w:val="24"/>
          <w:szCs w:val="24"/>
          <w:lang w:val="en-US"/>
        </w:rPr>
        <w:t xml:space="preserve"> and where the meaning of such provision is the subject of dispute between the part</w:t>
      </w:r>
      <w:r w:rsidR="00FE5192" w:rsidRPr="0029622E">
        <w:rPr>
          <w:rFonts w:ascii="Times New Roman" w:hAnsi="Times New Roman" w:cs="Times New Roman"/>
          <w:sz w:val="24"/>
          <w:szCs w:val="24"/>
          <w:lang w:val="en-US"/>
        </w:rPr>
        <w:t>ies.</w:t>
      </w:r>
    </w:p>
    <w:p w14:paraId="09483986" w14:textId="77777777" w:rsidR="0013392A" w:rsidRPr="0029622E" w:rsidRDefault="0013392A" w:rsidP="00EC227A">
      <w:pPr>
        <w:spacing w:after="0" w:line="480" w:lineRule="auto"/>
        <w:ind w:firstLine="357"/>
        <w:jc w:val="both"/>
        <w:rPr>
          <w:rFonts w:ascii="Times New Roman" w:hAnsi="Times New Roman" w:cs="Times New Roman"/>
          <w:sz w:val="24"/>
          <w:szCs w:val="24"/>
          <w:lang w:val="en-US"/>
        </w:rPr>
      </w:pPr>
    </w:p>
    <w:p w14:paraId="32D38CAB" w14:textId="6F7E04AC" w:rsidR="00FE5192" w:rsidRPr="0029622E" w:rsidRDefault="00CD37ED" w:rsidP="00EC227A">
      <w:pPr>
        <w:spacing w:after="0" w:line="480" w:lineRule="auto"/>
        <w:ind w:firstLine="1134"/>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Section 67</w:t>
      </w:r>
      <w:r w:rsidR="00CE6898" w:rsidRPr="0029622E">
        <w:rPr>
          <w:rFonts w:ascii="Times New Roman" w:hAnsi="Times New Roman" w:cs="Times New Roman"/>
          <w:sz w:val="24"/>
          <w:szCs w:val="24"/>
          <w:lang w:val="en-US"/>
        </w:rPr>
        <w:t xml:space="preserve"> deals with</w:t>
      </w:r>
      <w:r w:rsidR="00873559" w:rsidRPr="0029622E">
        <w:rPr>
          <w:rFonts w:ascii="Times New Roman" w:hAnsi="Times New Roman" w:cs="Times New Roman"/>
          <w:sz w:val="24"/>
          <w:szCs w:val="24"/>
          <w:lang w:val="en-US"/>
        </w:rPr>
        <w:t xml:space="preserve"> ‘Politic</w:t>
      </w:r>
      <w:r w:rsidR="00FE5192" w:rsidRPr="0029622E">
        <w:rPr>
          <w:rFonts w:ascii="Times New Roman" w:hAnsi="Times New Roman" w:cs="Times New Roman"/>
          <w:sz w:val="24"/>
          <w:szCs w:val="24"/>
          <w:lang w:val="en-US"/>
        </w:rPr>
        <w:t xml:space="preserve">al Rights’ and in its </w:t>
      </w:r>
      <w:r w:rsidR="0027556A" w:rsidRPr="0029622E">
        <w:rPr>
          <w:rFonts w:ascii="Times New Roman" w:hAnsi="Times New Roman" w:cs="Times New Roman"/>
          <w:sz w:val="24"/>
          <w:szCs w:val="24"/>
          <w:lang w:val="en-US"/>
        </w:rPr>
        <w:t>s</w:t>
      </w:r>
      <w:r w:rsidR="00145FCC" w:rsidRPr="0029622E">
        <w:rPr>
          <w:rFonts w:ascii="Times New Roman" w:hAnsi="Times New Roman" w:cs="Times New Roman"/>
          <w:sz w:val="24"/>
          <w:szCs w:val="24"/>
          <w:lang w:val="en-US"/>
        </w:rPr>
        <w:t>ub</w:t>
      </w:r>
      <w:r w:rsidR="0027556A" w:rsidRPr="0029622E">
        <w:rPr>
          <w:rFonts w:ascii="Times New Roman" w:hAnsi="Times New Roman" w:cs="Times New Roman"/>
          <w:sz w:val="24"/>
          <w:szCs w:val="24"/>
          <w:lang w:val="en-US"/>
        </w:rPr>
        <w:t>s</w:t>
      </w:r>
      <w:r w:rsidR="00745E37" w:rsidRPr="0029622E">
        <w:rPr>
          <w:rFonts w:ascii="Times New Roman" w:hAnsi="Times New Roman" w:cs="Times New Roman"/>
          <w:sz w:val="24"/>
          <w:szCs w:val="24"/>
          <w:lang w:val="en-US"/>
        </w:rPr>
        <w:t> </w:t>
      </w:r>
      <w:r w:rsidR="00CC3E9A" w:rsidRPr="0029622E">
        <w:rPr>
          <w:rFonts w:ascii="Times New Roman" w:hAnsi="Times New Roman" w:cs="Times New Roman"/>
          <w:sz w:val="24"/>
          <w:szCs w:val="24"/>
          <w:lang w:val="en-US"/>
        </w:rPr>
        <w:t>(3) reads as follows:</w:t>
      </w:r>
    </w:p>
    <w:p w14:paraId="78C83E6E" w14:textId="77777777" w:rsidR="00DA30CD" w:rsidRPr="0029622E" w:rsidRDefault="00DA30CD" w:rsidP="00EC227A">
      <w:pPr>
        <w:spacing w:after="0" w:line="240" w:lineRule="auto"/>
        <w:ind w:firstLine="72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“67 Political rights</w:t>
      </w:r>
    </w:p>
    <w:p w14:paraId="350FF8A6" w14:textId="25ECD1E0" w:rsidR="00DA30CD" w:rsidRPr="0029622E" w:rsidRDefault="007E6698" w:rsidP="00EC227A">
      <w:pPr>
        <w:spacing w:after="0" w:line="240" w:lineRule="auto"/>
        <w:ind w:firstLine="72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(1) …</w:t>
      </w:r>
      <w:r w:rsidR="00DA30CD" w:rsidRPr="0029622E">
        <w:rPr>
          <w:rFonts w:ascii="Times New Roman" w:hAnsi="Times New Roman" w:cs="Times New Roman"/>
          <w:sz w:val="24"/>
          <w:szCs w:val="24"/>
          <w:lang w:val="en-US"/>
        </w:rPr>
        <w:t>.</w:t>
      </w:r>
    </w:p>
    <w:p w14:paraId="40C2C75B" w14:textId="7B4559AE" w:rsidR="00DA30CD" w:rsidRPr="0029622E" w:rsidRDefault="007E6698" w:rsidP="00EC227A">
      <w:pPr>
        <w:spacing w:after="0" w:line="240" w:lineRule="auto"/>
        <w:ind w:firstLine="72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lastRenderedPageBreak/>
        <w:t xml:space="preserve">(2) </w:t>
      </w:r>
      <w:r w:rsidR="00881CB9">
        <w:rPr>
          <w:rFonts w:ascii="Times New Roman" w:hAnsi="Times New Roman" w:cs="Times New Roman"/>
          <w:sz w:val="24"/>
          <w:szCs w:val="24"/>
          <w:lang w:val="en-US"/>
        </w:rPr>
        <w:tab/>
        <w:t>..</w:t>
      </w:r>
      <w:r w:rsidR="00DA30CD" w:rsidRPr="0029622E">
        <w:rPr>
          <w:rFonts w:ascii="Times New Roman" w:hAnsi="Times New Roman" w:cs="Times New Roman"/>
          <w:sz w:val="24"/>
          <w:szCs w:val="24"/>
          <w:lang w:val="en-US"/>
        </w:rPr>
        <w:t>.</w:t>
      </w:r>
    </w:p>
    <w:p w14:paraId="0B66B9BD" w14:textId="00C32E06" w:rsidR="00DA30CD" w:rsidRPr="0029622E" w:rsidRDefault="0029622E" w:rsidP="00EC227A">
      <w:pPr>
        <w:spacing w:after="0" w:line="24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(3)</w:t>
      </w:r>
      <w:r>
        <w:rPr>
          <w:rFonts w:ascii="Times New Roman" w:hAnsi="Times New Roman" w:cs="Times New Roman"/>
          <w:sz w:val="24"/>
          <w:szCs w:val="24"/>
          <w:lang w:val="en-US"/>
        </w:rPr>
        <w:tab/>
      </w:r>
      <w:r w:rsidR="00DA30CD" w:rsidRPr="0029622E">
        <w:rPr>
          <w:rFonts w:ascii="Times New Roman" w:hAnsi="Times New Roman" w:cs="Times New Roman"/>
          <w:b/>
          <w:sz w:val="24"/>
          <w:szCs w:val="24"/>
          <w:lang w:val="en-US"/>
        </w:rPr>
        <w:t>Subject to this Constitution</w:t>
      </w:r>
      <w:r w:rsidR="00DA30CD" w:rsidRPr="0029622E">
        <w:rPr>
          <w:rFonts w:ascii="Times New Roman" w:hAnsi="Times New Roman" w:cs="Times New Roman"/>
          <w:sz w:val="24"/>
          <w:szCs w:val="24"/>
          <w:lang w:val="en-US"/>
        </w:rPr>
        <w:t xml:space="preserve">, every Zimbabwean citizen who is of or over </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DA30CD" w:rsidRPr="0029622E">
        <w:rPr>
          <w:rFonts w:ascii="Times New Roman" w:hAnsi="Times New Roman" w:cs="Times New Roman"/>
          <w:sz w:val="24"/>
          <w:szCs w:val="24"/>
          <w:lang w:val="en-US"/>
        </w:rPr>
        <w:t>eighteen years of age has the right—</w:t>
      </w:r>
    </w:p>
    <w:p w14:paraId="7EF04CAA" w14:textId="36764728" w:rsidR="00DA30CD" w:rsidRPr="0029622E" w:rsidRDefault="00DA30CD" w:rsidP="00EC227A">
      <w:pPr>
        <w:spacing w:after="0" w:line="240" w:lineRule="auto"/>
        <w:ind w:left="144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 xml:space="preserve">(a) </w:t>
      </w:r>
      <w:r w:rsidR="007E6698" w:rsidRPr="0029622E">
        <w:rPr>
          <w:rFonts w:ascii="Times New Roman" w:hAnsi="Times New Roman" w:cs="Times New Roman"/>
          <w:sz w:val="24"/>
          <w:szCs w:val="24"/>
          <w:lang w:val="en-US"/>
        </w:rPr>
        <w:t xml:space="preserve"> </w:t>
      </w:r>
      <w:r w:rsidR="0029622E">
        <w:rPr>
          <w:rFonts w:ascii="Times New Roman" w:hAnsi="Times New Roman" w:cs="Times New Roman"/>
          <w:sz w:val="24"/>
          <w:szCs w:val="24"/>
          <w:lang w:val="en-US"/>
        </w:rPr>
        <w:tab/>
      </w:r>
      <w:r w:rsidRPr="0029622E">
        <w:rPr>
          <w:rFonts w:ascii="Times New Roman" w:hAnsi="Times New Roman" w:cs="Times New Roman"/>
          <w:sz w:val="24"/>
          <w:szCs w:val="24"/>
          <w:lang w:val="en-US"/>
        </w:rPr>
        <w:t xml:space="preserve">to vote in all elections and referendums to which this Constitution or any </w:t>
      </w:r>
      <w:r w:rsidR="0029622E">
        <w:rPr>
          <w:rFonts w:ascii="Times New Roman" w:hAnsi="Times New Roman" w:cs="Times New Roman"/>
          <w:sz w:val="24"/>
          <w:szCs w:val="24"/>
          <w:lang w:val="en-US"/>
        </w:rPr>
        <w:tab/>
      </w:r>
      <w:r w:rsidRPr="0029622E">
        <w:rPr>
          <w:rFonts w:ascii="Times New Roman" w:hAnsi="Times New Roman" w:cs="Times New Roman"/>
          <w:sz w:val="24"/>
          <w:szCs w:val="24"/>
          <w:lang w:val="en-US"/>
        </w:rPr>
        <w:t>other law applies, and to do so in secret; and</w:t>
      </w:r>
    </w:p>
    <w:p w14:paraId="63BA211F" w14:textId="4CA98DB2" w:rsidR="00DA30CD" w:rsidRPr="0029622E" w:rsidRDefault="00DA30CD" w:rsidP="00EC227A">
      <w:pPr>
        <w:spacing w:after="0" w:line="240" w:lineRule="auto"/>
        <w:ind w:left="144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 xml:space="preserve">(b) </w:t>
      </w:r>
      <w:r w:rsidR="007E6698" w:rsidRPr="0029622E">
        <w:rPr>
          <w:rFonts w:ascii="Times New Roman" w:hAnsi="Times New Roman" w:cs="Times New Roman"/>
          <w:sz w:val="24"/>
          <w:szCs w:val="24"/>
          <w:lang w:val="en-US"/>
        </w:rPr>
        <w:t xml:space="preserve"> </w:t>
      </w:r>
      <w:r w:rsidR="0029622E">
        <w:rPr>
          <w:rFonts w:ascii="Times New Roman" w:hAnsi="Times New Roman" w:cs="Times New Roman"/>
          <w:sz w:val="24"/>
          <w:szCs w:val="24"/>
          <w:lang w:val="en-US"/>
        </w:rPr>
        <w:tab/>
      </w:r>
      <w:r w:rsidRPr="0029622E">
        <w:rPr>
          <w:rFonts w:ascii="Times New Roman" w:hAnsi="Times New Roman" w:cs="Times New Roman"/>
          <w:sz w:val="24"/>
          <w:szCs w:val="24"/>
          <w:lang w:val="en-US"/>
        </w:rPr>
        <w:t xml:space="preserve">to stand for election for public office and, if </w:t>
      </w:r>
      <w:r w:rsidR="007E6698" w:rsidRPr="0029622E">
        <w:rPr>
          <w:rFonts w:ascii="Times New Roman" w:hAnsi="Times New Roman" w:cs="Times New Roman"/>
          <w:sz w:val="24"/>
          <w:szCs w:val="24"/>
          <w:lang w:val="en-US"/>
        </w:rPr>
        <w:tab/>
      </w:r>
      <w:r w:rsidRPr="0029622E">
        <w:rPr>
          <w:rFonts w:ascii="Times New Roman" w:hAnsi="Times New Roman" w:cs="Times New Roman"/>
          <w:sz w:val="24"/>
          <w:szCs w:val="24"/>
          <w:lang w:val="en-US"/>
        </w:rPr>
        <w:t xml:space="preserve">elected, to hold such </w:t>
      </w:r>
      <w:r w:rsidR="0029622E">
        <w:rPr>
          <w:rFonts w:ascii="Times New Roman" w:hAnsi="Times New Roman" w:cs="Times New Roman"/>
          <w:sz w:val="24"/>
          <w:szCs w:val="24"/>
          <w:lang w:val="en-US"/>
        </w:rPr>
        <w:tab/>
      </w:r>
      <w:r w:rsidR="007E6698" w:rsidRPr="0029622E">
        <w:rPr>
          <w:rFonts w:ascii="Times New Roman" w:hAnsi="Times New Roman" w:cs="Times New Roman"/>
          <w:sz w:val="24"/>
          <w:szCs w:val="24"/>
          <w:lang w:val="en-US"/>
        </w:rPr>
        <w:t>office.</w:t>
      </w:r>
      <w:r w:rsidR="00CC3E9A" w:rsidRPr="0029622E">
        <w:rPr>
          <w:rFonts w:ascii="Times New Roman" w:hAnsi="Times New Roman" w:cs="Times New Roman"/>
          <w:sz w:val="24"/>
          <w:szCs w:val="24"/>
          <w:lang w:val="en-US"/>
        </w:rPr>
        <w:t>”</w:t>
      </w:r>
      <w:r w:rsidR="007E6698" w:rsidRPr="0029622E">
        <w:rPr>
          <w:rFonts w:ascii="Times New Roman" w:hAnsi="Times New Roman" w:cs="Times New Roman"/>
          <w:sz w:val="24"/>
          <w:szCs w:val="24"/>
          <w:lang w:val="en-US"/>
        </w:rPr>
        <w:t xml:space="preserve"> (</w:t>
      </w:r>
      <w:r w:rsidR="007E6698" w:rsidRPr="0029622E">
        <w:rPr>
          <w:rFonts w:ascii="Times New Roman" w:hAnsi="Times New Roman" w:cs="Times New Roman"/>
          <w:i/>
          <w:sz w:val="24"/>
          <w:szCs w:val="24"/>
          <w:lang w:val="en-US"/>
        </w:rPr>
        <w:t>my emphasis</w:t>
      </w:r>
      <w:r w:rsidR="007E6698" w:rsidRPr="0029622E">
        <w:rPr>
          <w:rFonts w:ascii="Times New Roman" w:hAnsi="Times New Roman" w:cs="Times New Roman"/>
          <w:sz w:val="24"/>
          <w:szCs w:val="24"/>
          <w:lang w:val="en-US"/>
        </w:rPr>
        <w:t>)</w:t>
      </w:r>
    </w:p>
    <w:p w14:paraId="76959CC4" w14:textId="77777777" w:rsidR="00DA30CD" w:rsidRPr="0029622E" w:rsidRDefault="00DA30CD" w:rsidP="00EC227A">
      <w:pPr>
        <w:spacing w:after="0" w:line="240" w:lineRule="auto"/>
        <w:ind w:left="1440"/>
        <w:jc w:val="both"/>
        <w:rPr>
          <w:rFonts w:ascii="Times New Roman" w:hAnsi="Times New Roman" w:cs="Times New Roman"/>
          <w:sz w:val="24"/>
          <w:szCs w:val="24"/>
          <w:lang w:val="en-US"/>
        </w:rPr>
      </w:pPr>
    </w:p>
    <w:p w14:paraId="372487C5" w14:textId="281A869B" w:rsidR="00DA30CD" w:rsidRPr="0029622E" w:rsidRDefault="00DA30CD" w:rsidP="00EC227A">
      <w:pPr>
        <w:spacing w:after="0" w:line="480" w:lineRule="auto"/>
        <w:ind w:firstLine="144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 xml:space="preserve">Paragraph </w:t>
      </w:r>
      <w:r w:rsidR="00610FD7" w:rsidRPr="0029622E">
        <w:rPr>
          <w:rFonts w:ascii="Times New Roman" w:hAnsi="Times New Roman" w:cs="Times New Roman"/>
          <w:sz w:val="24"/>
          <w:szCs w:val="24"/>
          <w:lang w:val="en-US"/>
        </w:rPr>
        <w:t>1(</w:t>
      </w:r>
      <w:r w:rsidRPr="0029622E">
        <w:rPr>
          <w:rFonts w:ascii="Times New Roman" w:hAnsi="Times New Roman" w:cs="Times New Roman"/>
          <w:sz w:val="24"/>
          <w:szCs w:val="24"/>
          <w:lang w:val="en-US"/>
        </w:rPr>
        <w:t>2</w:t>
      </w:r>
      <w:r w:rsidR="00610FD7" w:rsidRPr="0029622E">
        <w:rPr>
          <w:rFonts w:ascii="Times New Roman" w:hAnsi="Times New Roman" w:cs="Times New Roman"/>
          <w:sz w:val="24"/>
          <w:szCs w:val="24"/>
          <w:lang w:val="en-US"/>
        </w:rPr>
        <w:t>)</w:t>
      </w:r>
      <w:r w:rsidRPr="0029622E">
        <w:rPr>
          <w:rFonts w:ascii="Times New Roman" w:hAnsi="Times New Roman" w:cs="Times New Roman"/>
          <w:sz w:val="24"/>
          <w:szCs w:val="24"/>
          <w:lang w:val="en-US"/>
        </w:rPr>
        <w:t xml:space="preserve"> of the 4</w:t>
      </w:r>
      <w:r w:rsidRPr="0029622E">
        <w:rPr>
          <w:rFonts w:ascii="Times New Roman" w:hAnsi="Times New Roman" w:cs="Times New Roman"/>
          <w:sz w:val="24"/>
          <w:szCs w:val="24"/>
          <w:vertAlign w:val="superscript"/>
          <w:lang w:val="en-US"/>
        </w:rPr>
        <w:t>th</w:t>
      </w:r>
      <w:r w:rsidRPr="0029622E">
        <w:rPr>
          <w:rFonts w:ascii="Times New Roman" w:hAnsi="Times New Roman" w:cs="Times New Roman"/>
          <w:sz w:val="24"/>
          <w:szCs w:val="24"/>
          <w:lang w:val="en-US"/>
        </w:rPr>
        <w:t xml:space="preserve"> </w:t>
      </w:r>
      <w:r w:rsidR="00744CCA" w:rsidRPr="0029622E">
        <w:rPr>
          <w:rFonts w:ascii="Times New Roman" w:hAnsi="Times New Roman" w:cs="Times New Roman"/>
          <w:sz w:val="24"/>
          <w:szCs w:val="24"/>
          <w:lang w:val="en-US"/>
        </w:rPr>
        <w:t>Schedule</w:t>
      </w:r>
      <w:r w:rsidRPr="0029622E">
        <w:rPr>
          <w:rFonts w:ascii="Times New Roman" w:hAnsi="Times New Roman" w:cs="Times New Roman"/>
          <w:sz w:val="24"/>
          <w:szCs w:val="24"/>
          <w:lang w:val="en-US"/>
        </w:rPr>
        <w:t xml:space="preserve"> to the C</w:t>
      </w:r>
      <w:r w:rsidR="00CC3E9A" w:rsidRPr="0029622E">
        <w:rPr>
          <w:rFonts w:ascii="Times New Roman" w:hAnsi="Times New Roman" w:cs="Times New Roman"/>
          <w:sz w:val="24"/>
          <w:szCs w:val="24"/>
          <w:lang w:val="en-US"/>
        </w:rPr>
        <w:t>onstitution provides as follows:</w:t>
      </w:r>
    </w:p>
    <w:p w14:paraId="0F795042" w14:textId="7C5F3C28" w:rsidR="00DA30CD" w:rsidRPr="0029622E" w:rsidRDefault="00023DDC" w:rsidP="00EC227A">
      <w:pPr>
        <w:spacing w:after="0" w:line="240" w:lineRule="auto"/>
        <w:ind w:left="144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w:t>
      </w:r>
      <w:r w:rsidR="00CC3E9A" w:rsidRPr="0029622E">
        <w:rPr>
          <w:rFonts w:ascii="Times New Roman" w:hAnsi="Times New Roman" w:cs="Times New Roman"/>
          <w:sz w:val="24"/>
          <w:szCs w:val="24"/>
          <w:lang w:val="en-US"/>
        </w:rPr>
        <w:t xml:space="preserve">2) </w:t>
      </w:r>
      <w:r w:rsidR="0029622E">
        <w:rPr>
          <w:rFonts w:ascii="Times New Roman" w:hAnsi="Times New Roman" w:cs="Times New Roman"/>
          <w:sz w:val="24"/>
          <w:szCs w:val="24"/>
          <w:lang w:val="en-US"/>
        </w:rPr>
        <w:tab/>
      </w:r>
      <w:r w:rsidR="00DA30CD" w:rsidRPr="0029622E">
        <w:rPr>
          <w:rFonts w:ascii="Times New Roman" w:hAnsi="Times New Roman" w:cs="Times New Roman"/>
          <w:sz w:val="24"/>
          <w:szCs w:val="24"/>
          <w:lang w:val="en-US"/>
        </w:rPr>
        <w:t>The Elector</w:t>
      </w:r>
      <w:r w:rsidR="0029622E">
        <w:rPr>
          <w:rFonts w:ascii="Times New Roman" w:hAnsi="Times New Roman" w:cs="Times New Roman"/>
          <w:sz w:val="24"/>
          <w:szCs w:val="24"/>
          <w:lang w:val="en-US"/>
        </w:rPr>
        <w:t xml:space="preserve">al Law may prescribe additional </w:t>
      </w:r>
      <w:r w:rsidRPr="0029622E">
        <w:rPr>
          <w:rFonts w:ascii="Times New Roman" w:hAnsi="Times New Roman" w:cs="Times New Roman"/>
          <w:sz w:val="24"/>
          <w:szCs w:val="24"/>
          <w:lang w:val="en-US"/>
        </w:rPr>
        <w:t xml:space="preserve">residential </w:t>
      </w:r>
      <w:r w:rsidR="00CC3E9A" w:rsidRPr="0029622E">
        <w:rPr>
          <w:rFonts w:ascii="Times New Roman" w:hAnsi="Times New Roman" w:cs="Times New Roman"/>
          <w:sz w:val="24"/>
          <w:szCs w:val="24"/>
          <w:lang w:val="en-US"/>
        </w:rPr>
        <w:t>requirements</w:t>
      </w:r>
      <w:r w:rsidR="00DA30CD" w:rsidRPr="0029622E">
        <w:rPr>
          <w:rFonts w:ascii="Times New Roman" w:hAnsi="Times New Roman" w:cs="Times New Roman"/>
          <w:sz w:val="24"/>
          <w:szCs w:val="24"/>
          <w:lang w:val="en-US"/>
        </w:rPr>
        <w:t xml:space="preserve"> to </w:t>
      </w:r>
      <w:r w:rsidR="0029622E">
        <w:rPr>
          <w:rFonts w:ascii="Times New Roman" w:hAnsi="Times New Roman" w:cs="Times New Roman"/>
          <w:sz w:val="24"/>
          <w:szCs w:val="24"/>
          <w:lang w:val="en-US"/>
        </w:rPr>
        <w:t xml:space="preserve">  </w:t>
      </w:r>
      <w:r w:rsidR="0029622E">
        <w:rPr>
          <w:rFonts w:ascii="Times New Roman" w:hAnsi="Times New Roman" w:cs="Times New Roman"/>
          <w:sz w:val="24"/>
          <w:szCs w:val="24"/>
          <w:lang w:val="en-US"/>
        </w:rPr>
        <w:tab/>
      </w:r>
      <w:r w:rsidR="00DA30CD" w:rsidRPr="0029622E">
        <w:rPr>
          <w:rFonts w:ascii="Times New Roman" w:hAnsi="Times New Roman" w:cs="Times New Roman"/>
          <w:sz w:val="24"/>
          <w:szCs w:val="24"/>
          <w:lang w:val="en-US"/>
        </w:rPr>
        <w:t xml:space="preserve">ensure that voters are registered on the </w:t>
      </w:r>
      <w:r w:rsidR="00CC3E9A" w:rsidRPr="0029622E">
        <w:rPr>
          <w:rFonts w:ascii="Times New Roman" w:hAnsi="Times New Roman" w:cs="Times New Roman"/>
          <w:sz w:val="24"/>
          <w:szCs w:val="24"/>
          <w:lang w:val="en-US"/>
        </w:rPr>
        <w:t>most</w:t>
      </w:r>
      <w:r w:rsidR="00DA30CD" w:rsidRPr="0029622E">
        <w:rPr>
          <w:rFonts w:ascii="Times New Roman" w:hAnsi="Times New Roman" w:cs="Times New Roman"/>
          <w:sz w:val="24"/>
          <w:szCs w:val="24"/>
          <w:lang w:val="en-US"/>
        </w:rPr>
        <w:t xml:space="preserve"> </w:t>
      </w:r>
      <w:r w:rsidRPr="0029622E">
        <w:rPr>
          <w:rFonts w:ascii="Times New Roman" w:hAnsi="Times New Roman" w:cs="Times New Roman"/>
          <w:sz w:val="24"/>
          <w:szCs w:val="24"/>
          <w:lang w:val="en-US"/>
        </w:rPr>
        <w:tab/>
      </w:r>
      <w:r w:rsidR="00DA30CD" w:rsidRPr="0029622E">
        <w:rPr>
          <w:rFonts w:ascii="Times New Roman" w:hAnsi="Times New Roman" w:cs="Times New Roman"/>
          <w:sz w:val="24"/>
          <w:szCs w:val="24"/>
          <w:lang w:val="en-US"/>
        </w:rPr>
        <w:t xml:space="preserve">appropriate voters roll, but </w:t>
      </w:r>
      <w:r w:rsidR="0029622E">
        <w:rPr>
          <w:rFonts w:ascii="Times New Roman" w:hAnsi="Times New Roman" w:cs="Times New Roman"/>
          <w:sz w:val="24"/>
          <w:szCs w:val="24"/>
          <w:lang w:val="en-US"/>
        </w:rPr>
        <w:tab/>
      </w:r>
      <w:r w:rsidR="00DA30CD" w:rsidRPr="0029622E">
        <w:rPr>
          <w:rFonts w:ascii="Times New Roman" w:hAnsi="Times New Roman" w:cs="Times New Roman"/>
          <w:sz w:val="24"/>
          <w:szCs w:val="24"/>
          <w:lang w:val="en-US"/>
        </w:rPr>
        <w:t xml:space="preserve">any such requirements </w:t>
      </w:r>
      <w:r w:rsidR="00CC3E9A" w:rsidRPr="0029622E">
        <w:rPr>
          <w:rFonts w:ascii="Times New Roman" w:hAnsi="Times New Roman" w:cs="Times New Roman"/>
          <w:sz w:val="24"/>
          <w:szCs w:val="24"/>
          <w:lang w:val="en-US"/>
        </w:rPr>
        <w:t>must</w:t>
      </w:r>
      <w:r w:rsidR="00DA30CD" w:rsidRPr="0029622E">
        <w:rPr>
          <w:rFonts w:ascii="Times New Roman" w:hAnsi="Times New Roman" w:cs="Times New Roman"/>
          <w:sz w:val="24"/>
          <w:szCs w:val="24"/>
          <w:lang w:val="en-US"/>
        </w:rPr>
        <w:t xml:space="preserve"> </w:t>
      </w:r>
      <w:r w:rsidRPr="0029622E">
        <w:rPr>
          <w:rFonts w:ascii="Times New Roman" w:hAnsi="Times New Roman" w:cs="Times New Roman"/>
          <w:sz w:val="24"/>
          <w:szCs w:val="24"/>
          <w:lang w:val="en-US"/>
        </w:rPr>
        <w:tab/>
      </w:r>
      <w:r w:rsidR="00DA30CD" w:rsidRPr="0029622E">
        <w:rPr>
          <w:rFonts w:ascii="Times New Roman" w:hAnsi="Times New Roman" w:cs="Times New Roman"/>
          <w:sz w:val="24"/>
          <w:szCs w:val="24"/>
          <w:lang w:val="en-US"/>
        </w:rPr>
        <w:t xml:space="preserve">be consistent with this Constitution, in </w:t>
      </w:r>
      <w:r w:rsidRPr="0029622E">
        <w:rPr>
          <w:rFonts w:ascii="Times New Roman" w:hAnsi="Times New Roman" w:cs="Times New Roman"/>
          <w:sz w:val="24"/>
          <w:szCs w:val="24"/>
          <w:lang w:val="en-US"/>
        </w:rPr>
        <w:tab/>
      </w:r>
      <w:r w:rsidR="00DA30CD" w:rsidRPr="0029622E">
        <w:rPr>
          <w:rFonts w:ascii="Times New Roman" w:hAnsi="Times New Roman" w:cs="Times New Roman"/>
          <w:sz w:val="24"/>
          <w:szCs w:val="24"/>
          <w:lang w:val="en-US"/>
        </w:rPr>
        <w:t xml:space="preserve">particular </w:t>
      </w:r>
      <w:r w:rsidR="00CC3E9A" w:rsidRPr="0029622E">
        <w:rPr>
          <w:rFonts w:ascii="Times New Roman" w:hAnsi="Times New Roman" w:cs="Times New Roman"/>
          <w:sz w:val="24"/>
          <w:szCs w:val="24"/>
          <w:lang w:val="en-US"/>
        </w:rPr>
        <w:t>with</w:t>
      </w:r>
      <w:r w:rsidR="00DA30CD" w:rsidRPr="0029622E">
        <w:rPr>
          <w:rFonts w:ascii="Times New Roman" w:hAnsi="Times New Roman" w:cs="Times New Roman"/>
          <w:sz w:val="24"/>
          <w:szCs w:val="24"/>
          <w:lang w:val="en-US"/>
        </w:rPr>
        <w:t xml:space="preserve"> s</w:t>
      </w:r>
      <w:r w:rsidR="00CD37ED" w:rsidRPr="0029622E">
        <w:rPr>
          <w:rFonts w:ascii="Times New Roman" w:hAnsi="Times New Roman" w:cs="Times New Roman"/>
          <w:sz w:val="24"/>
          <w:szCs w:val="24"/>
          <w:lang w:val="en-US"/>
        </w:rPr>
        <w:t xml:space="preserve"> </w:t>
      </w:r>
      <w:r w:rsidR="00DA30CD" w:rsidRPr="0029622E">
        <w:rPr>
          <w:rFonts w:ascii="Times New Roman" w:hAnsi="Times New Roman" w:cs="Times New Roman"/>
          <w:sz w:val="24"/>
          <w:szCs w:val="24"/>
          <w:lang w:val="en-US"/>
        </w:rPr>
        <w:t>67.”</w:t>
      </w:r>
    </w:p>
    <w:p w14:paraId="3C08B697" w14:textId="546EF44C" w:rsidR="00FE5192" w:rsidRDefault="00FE5192" w:rsidP="00EC227A">
      <w:pPr>
        <w:spacing w:after="0" w:line="480" w:lineRule="auto"/>
        <w:ind w:firstLine="360"/>
        <w:jc w:val="both"/>
        <w:rPr>
          <w:rFonts w:ascii="Times New Roman" w:hAnsi="Times New Roman" w:cs="Times New Roman"/>
          <w:sz w:val="24"/>
          <w:szCs w:val="24"/>
          <w:lang w:val="en-US"/>
        </w:rPr>
      </w:pPr>
    </w:p>
    <w:p w14:paraId="3F9EE425" w14:textId="77777777" w:rsidR="00E43F96" w:rsidRPr="0029622E" w:rsidRDefault="00E43F96" w:rsidP="00E43F96">
      <w:pPr>
        <w:spacing w:after="0" w:line="240" w:lineRule="auto"/>
        <w:ind w:firstLine="360"/>
        <w:jc w:val="both"/>
        <w:rPr>
          <w:rFonts w:ascii="Times New Roman" w:hAnsi="Times New Roman" w:cs="Times New Roman"/>
          <w:sz w:val="24"/>
          <w:szCs w:val="24"/>
          <w:lang w:val="en-US"/>
        </w:rPr>
      </w:pPr>
    </w:p>
    <w:p w14:paraId="355184B1" w14:textId="5FD9D808" w:rsidR="00C85ADA" w:rsidRPr="0029622E" w:rsidRDefault="00CE6898" w:rsidP="00EC227A">
      <w:pPr>
        <w:spacing w:after="0" w:line="480" w:lineRule="auto"/>
        <w:ind w:firstLine="1134"/>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 xml:space="preserve"> </w:t>
      </w:r>
      <w:r w:rsidR="00C85ADA" w:rsidRPr="0029622E">
        <w:rPr>
          <w:rFonts w:ascii="Times New Roman" w:hAnsi="Times New Roman" w:cs="Times New Roman"/>
          <w:sz w:val="24"/>
          <w:szCs w:val="24"/>
          <w:lang w:val="en-US"/>
        </w:rPr>
        <w:t>As is apparent from the above,</w:t>
      </w:r>
      <w:r w:rsidR="00DA30CD" w:rsidRPr="0029622E">
        <w:rPr>
          <w:rFonts w:ascii="Times New Roman" w:hAnsi="Times New Roman" w:cs="Times New Roman"/>
          <w:sz w:val="24"/>
          <w:szCs w:val="24"/>
          <w:lang w:val="en-US"/>
        </w:rPr>
        <w:t xml:space="preserve"> s</w:t>
      </w:r>
      <w:r w:rsidR="00145FCC" w:rsidRPr="0029622E">
        <w:rPr>
          <w:rFonts w:ascii="Times New Roman" w:hAnsi="Times New Roman" w:cs="Times New Roman"/>
          <w:sz w:val="24"/>
          <w:szCs w:val="24"/>
          <w:lang w:val="en-US"/>
        </w:rPr>
        <w:t>ub</w:t>
      </w:r>
      <w:r w:rsidR="00DA30CD" w:rsidRPr="0029622E">
        <w:rPr>
          <w:rFonts w:ascii="Times New Roman" w:hAnsi="Times New Roman" w:cs="Times New Roman"/>
          <w:sz w:val="24"/>
          <w:szCs w:val="24"/>
          <w:lang w:val="en-US"/>
        </w:rPr>
        <w:t xml:space="preserve">s (3) </w:t>
      </w:r>
      <w:r w:rsidR="008C720E" w:rsidRPr="0029622E">
        <w:rPr>
          <w:rFonts w:ascii="Times New Roman" w:hAnsi="Times New Roman" w:cs="Times New Roman"/>
          <w:sz w:val="24"/>
          <w:szCs w:val="24"/>
          <w:lang w:val="en-US"/>
        </w:rPr>
        <w:t>confers the right to vote in all elections, on ‘</w:t>
      </w:r>
      <w:r w:rsidR="008C720E" w:rsidRPr="0029622E">
        <w:rPr>
          <w:rFonts w:ascii="Times New Roman" w:hAnsi="Times New Roman" w:cs="Times New Roman"/>
          <w:b/>
          <w:sz w:val="24"/>
          <w:szCs w:val="24"/>
          <w:lang w:val="en-US"/>
        </w:rPr>
        <w:t>every Zimbabwean who is of or over eighteen years of age’</w:t>
      </w:r>
      <w:r w:rsidR="008C720E" w:rsidRPr="0029622E">
        <w:rPr>
          <w:rFonts w:ascii="Times New Roman" w:hAnsi="Times New Roman" w:cs="Times New Roman"/>
          <w:sz w:val="24"/>
          <w:szCs w:val="24"/>
          <w:lang w:val="en-US"/>
        </w:rPr>
        <w:t>. This right however is not absolute</w:t>
      </w:r>
      <w:r w:rsidR="005C1B93" w:rsidRPr="0029622E">
        <w:rPr>
          <w:rFonts w:ascii="Times New Roman" w:hAnsi="Times New Roman" w:cs="Times New Roman"/>
          <w:sz w:val="24"/>
          <w:szCs w:val="24"/>
          <w:lang w:val="en-US"/>
        </w:rPr>
        <w:t>,</w:t>
      </w:r>
      <w:r w:rsidR="008C720E" w:rsidRPr="0029622E">
        <w:rPr>
          <w:rFonts w:ascii="Times New Roman" w:hAnsi="Times New Roman" w:cs="Times New Roman"/>
          <w:sz w:val="24"/>
          <w:szCs w:val="24"/>
          <w:lang w:val="en-US"/>
        </w:rPr>
        <w:t xml:space="preserve"> since the same provision is prefixed with the words </w:t>
      </w:r>
      <w:r w:rsidR="008C720E" w:rsidRPr="0029622E">
        <w:rPr>
          <w:rFonts w:ascii="Times New Roman" w:hAnsi="Times New Roman" w:cs="Times New Roman"/>
          <w:b/>
          <w:sz w:val="24"/>
          <w:szCs w:val="24"/>
          <w:lang w:val="en-US"/>
        </w:rPr>
        <w:t>‘Subject to this Constitution</w:t>
      </w:r>
      <w:r w:rsidR="00A356C3" w:rsidRPr="0029622E">
        <w:rPr>
          <w:rFonts w:ascii="Times New Roman" w:hAnsi="Times New Roman" w:cs="Times New Roman"/>
          <w:b/>
          <w:sz w:val="24"/>
          <w:szCs w:val="24"/>
          <w:lang w:val="en-US"/>
        </w:rPr>
        <w:t>’</w:t>
      </w:r>
      <w:r w:rsidR="00915791" w:rsidRPr="0029622E">
        <w:rPr>
          <w:rFonts w:ascii="Times New Roman" w:hAnsi="Times New Roman" w:cs="Times New Roman"/>
          <w:b/>
          <w:sz w:val="24"/>
          <w:szCs w:val="24"/>
          <w:lang w:val="en-US"/>
        </w:rPr>
        <w:t xml:space="preserve">, </w:t>
      </w:r>
      <w:r w:rsidR="00CD37ED" w:rsidRPr="0029622E">
        <w:rPr>
          <w:rFonts w:ascii="Times New Roman" w:hAnsi="Times New Roman" w:cs="Times New Roman"/>
          <w:sz w:val="24"/>
          <w:szCs w:val="24"/>
          <w:lang w:val="en-US"/>
        </w:rPr>
        <w:t>whose</w:t>
      </w:r>
      <w:r w:rsidR="00CD37ED" w:rsidRPr="0029622E">
        <w:rPr>
          <w:rFonts w:ascii="Times New Roman" w:hAnsi="Times New Roman" w:cs="Times New Roman"/>
          <w:b/>
          <w:sz w:val="24"/>
          <w:szCs w:val="24"/>
          <w:lang w:val="en-US"/>
        </w:rPr>
        <w:t xml:space="preserve"> </w:t>
      </w:r>
      <w:r w:rsidR="00CD37ED" w:rsidRPr="0029622E">
        <w:rPr>
          <w:rFonts w:ascii="Times New Roman" w:hAnsi="Times New Roman" w:cs="Times New Roman"/>
          <w:sz w:val="24"/>
          <w:szCs w:val="24"/>
          <w:lang w:val="en-US"/>
        </w:rPr>
        <w:t>effect</w:t>
      </w:r>
      <w:r w:rsidR="00915791" w:rsidRPr="0029622E">
        <w:rPr>
          <w:rFonts w:ascii="Times New Roman" w:hAnsi="Times New Roman" w:cs="Times New Roman"/>
          <w:sz w:val="24"/>
          <w:szCs w:val="24"/>
          <w:lang w:val="en-US"/>
        </w:rPr>
        <w:t xml:space="preserve"> is to limit this very right. </w:t>
      </w:r>
      <w:r w:rsidR="008C720E" w:rsidRPr="0029622E">
        <w:rPr>
          <w:rFonts w:ascii="Times New Roman" w:hAnsi="Times New Roman" w:cs="Times New Roman"/>
          <w:sz w:val="24"/>
          <w:szCs w:val="24"/>
          <w:lang w:val="en-US"/>
        </w:rPr>
        <w:t xml:space="preserve">The clear </w:t>
      </w:r>
      <w:r w:rsidR="0085206E" w:rsidRPr="0029622E">
        <w:rPr>
          <w:rFonts w:ascii="Times New Roman" w:hAnsi="Times New Roman" w:cs="Times New Roman"/>
          <w:sz w:val="24"/>
          <w:szCs w:val="24"/>
          <w:lang w:val="en-US"/>
        </w:rPr>
        <w:t>meaning of this provision is tha</w:t>
      </w:r>
      <w:r w:rsidR="008C720E" w:rsidRPr="0029622E">
        <w:rPr>
          <w:rFonts w:ascii="Times New Roman" w:hAnsi="Times New Roman" w:cs="Times New Roman"/>
          <w:sz w:val="24"/>
          <w:szCs w:val="24"/>
          <w:lang w:val="en-US"/>
        </w:rPr>
        <w:t xml:space="preserve">t it must not be read in isolation but must ‘subject’ itself to other provisions of the Constitution that have a bearing, no matter how tangential, </w:t>
      </w:r>
      <w:r w:rsidR="00887D36">
        <w:rPr>
          <w:rFonts w:ascii="Times New Roman" w:hAnsi="Times New Roman" w:cs="Times New Roman"/>
          <w:sz w:val="24"/>
          <w:szCs w:val="24"/>
          <w:lang w:val="en-US"/>
        </w:rPr>
        <w:t>on</w:t>
      </w:r>
      <w:r w:rsidR="008C720E" w:rsidRPr="0029622E">
        <w:rPr>
          <w:rFonts w:ascii="Times New Roman" w:hAnsi="Times New Roman" w:cs="Times New Roman"/>
          <w:sz w:val="24"/>
          <w:szCs w:val="24"/>
          <w:lang w:val="en-US"/>
        </w:rPr>
        <w:t xml:space="preserve"> the issue of electoral voting</w:t>
      </w:r>
      <w:r w:rsidR="0085206E" w:rsidRPr="0029622E">
        <w:rPr>
          <w:rFonts w:ascii="Times New Roman" w:hAnsi="Times New Roman" w:cs="Times New Roman"/>
          <w:sz w:val="24"/>
          <w:szCs w:val="24"/>
          <w:lang w:val="en-US"/>
        </w:rPr>
        <w:t>. The provision must in other words, cohere or be consonant with all such other constitutional provisions.</w:t>
      </w:r>
      <w:r w:rsidR="0090626A" w:rsidRPr="0029622E">
        <w:rPr>
          <w:rFonts w:ascii="Times New Roman" w:hAnsi="Times New Roman" w:cs="Times New Roman"/>
          <w:sz w:val="24"/>
          <w:szCs w:val="24"/>
          <w:lang w:val="en-US"/>
        </w:rPr>
        <w:t xml:space="preserve"> </w:t>
      </w:r>
      <w:r w:rsidR="0085206E" w:rsidRPr="0029622E">
        <w:rPr>
          <w:rFonts w:ascii="Times New Roman" w:hAnsi="Times New Roman" w:cs="Times New Roman"/>
          <w:sz w:val="24"/>
          <w:szCs w:val="24"/>
          <w:lang w:val="en-US"/>
        </w:rPr>
        <w:t>Of these other provisions, the</w:t>
      </w:r>
      <w:r w:rsidR="00445278" w:rsidRPr="0029622E">
        <w:rPr>
          <w:rFonts w:ascii="Times New Roman" w:hAnsi="Times New Roman" w:cs="Times New Roman"/>
          <w:sz w:val="24"/>
          <w:szCs w:val="24"/>
          <w:lang w:val="en-US"/>
        </w:rPr>
        <w:t xml:space="preserve"> applicants specifically mention para </w:t>
      </w:r>
      <w:r w:rsidR="008E2DE1" w:rsidRPr="0029622E">
        <w:rPr>
          <w:rFonts w:ascii="Times New Roman" w:hAnsi="Times New Roman" w:cs="Times New Roman"/>
          <w:sz w:val="24"/>
          <w:szCs w:val="24"/>
          <w:lang w:val="en-US"/>
        </w:rPr>
        <w:t>1</w:t>
      </w:r>
      <w:r w:rsidR="00881CB9">
        <w:rPr>
          <w:rFonts w:ascii="Times New Roman" w:hAnsi="Times New Roman" w:cs="Times New Roman"/>
          <w:sz w:val="24"/>
          <w:szCs w:val="24"/>
          <w:lang w:val="en-US"/>
        </w:rPr>
        <w:t xml:space="preserve"> </w:t>
      </w:r>
      <w:r w:rsidR="00445278" w:rsidRPr="0029622E">
        <w:rPr>
          <w:rFonts w:ascii="Times New Roman" w:hAnsi="Times New Roman" w:cs="Times New Roman"/>
          <w:sz w:val="24"/>
          <w:szCs w:val="24"/>
          <w:lang w:val="en-US"/>
        </w:rPr>
        <w:t>(2) of the 4</w:t>
      </w:r>
      <w:r w:rsidR="00445278" w:rsidRPr="0029622E">
        <w:rPr>
          <w:rFonts w:ascii="Times New Roman" w:hAnsi="Times New Roman" w:cs="Times New Roman"/>
          <w:sz w:val="24"/>
          <w:szCs w:val="24"/>
          <w:vertAlign w:val="superscript"/>
          <w:lang w:val="en-US"/>
        </w:rPr>
        <w:t>th</w:t>
      </w:r>
      <w:r w:rsidR="00445278" w:rsidRPr="0029622E">
        <w:rPr>
          <w:rFonts w:ascii="Times New Roman" w:hAnsi="Times New Roman" w:cs="Times New Roman"/>
          <w:sz w:val="24"/>
          <w:szCs w:val="24"/>
          <w:lang w:val="en-US"/>
        </w:rPr>
        <w:t xml:space="preserve"> </w:t>
      </w:r>
      <w:r w:rsidR="00744CCA" w:rsidRPr="0029622E">
        <w:rPr>
          <w:rFonts w:ascii="Times New Roman" w:hAnsi="Times New Roman" w:cs="Times New Roman"/>
          <w:sz w:val="24"/>
          <w:szCs w:val="24"/>
          <w:lang w:val="en-US"/>
        </w:rPr>
        <w:t>Schedule</w:t>
      </w:r>
      <w:r w:rsidR="00445278" w:rsidRPr="0029622E">
        <w:rPr>
          <w:rFonts w:ascii="Times New Roman" w:hAnsi="Times New Roman" w:cs="Times New Roman"/>
          <w:sz w:val="24"/>
          <w:szCs w:val="24"/>
          <w:lang w:val="en-US"/>
        </w:rPr>
        <w:t xml:space="preserve"> to the Constitution. This provision</w:t>
      </w:r>
      <w:r w:rsidR="008E2DE1" w:rsidRPr="0029622E">
        <w:rPr>
          <w:rFonts w:ascii="Times New Roman" w:hAnsi="Times New Roman" w:cs="Times New Roman"/>
          <w:sz w:val="24"/>
          <w:szCs w:val="24"/>
          <w:lang w:val="en-US"/>
        </w:rPr>
        <w:t>,</w:t>
      </w:r>
      <w:r w:rsidR="00445278" w:rsidRPr="0029622E">
        <w:rPr>
          <w:rFonts w:ascii="Times New Roman" w:hAnsi="Times New Roman" w:cs="Times New Roman"/>
          <w:sz w:val="24"/>
          <w:szCs w:val="24"/>
          <w:lang w:val="en-US"/>
        </w:rPr>
        <w:t xml:space="preserve"> as already indicated</w:t>
      </w:r>
      <w:r w:rsidR="008E2DE1" w:rsidRPr="0029622E">
        <w:rPr>
          <w:rFonts w:ascii="Times New Roman" w:hAnsi="Times New Roman" w:cs="Times New Roman"/>
          <w:sz w:val="24"/>
          <w:szCs w:val="24"/>
          <w:lang w:val="en-US"/>
        </w:rPr>
        <w:t>,</w:t>
      </w:r>
      <w:r w:rsidR="00445278" w:rsidRPr="0029622E">
        <w:rPr>
          <w:rFonts w:ascii="Times New Roman" w:hAnsi="Times New Roman" w:cs="Times New Roman"/>
          <w:sz w:val="24"/>
          <w:szCs w:val="24"/>
          <w:lang w:val="en-US"/>
        </w:rPr>
        <w:t xml:space="preserve"> </w:t>
      </w:r>
      <w:r w:rsidR="001B263E" w:rsidRPr="0029622E">
        <w:rPr>
          <w:rFonts w:ascii="Times New Roman" w:hAnsi="Times New Roman" w:cs="Times New Roman"/>
          <w:sz w:val="24"/>
          <w:szCs w:val="24"/>
          <w:lang w:val="en-US"/>
        </w:rPr>
        <w:t>provides leeway for</w:t>
      </w:r>
      <w:r w:rsidR="0090626A" w:rsidRPr="0029622E">
        <w:rPr>
          <w:rFonts w:ascii="Times New Roman" w:hAnsi="Times New Roman" w:cs="Times New Roman"/>
          <w:sz w:val="24"/>
          <w:szCs w:val="24"/>
          <w:lang w:val="en-US"/>
        </w:rPr>
        <w:t xml:space="preserve"> </w:t>
      </w:r>
      <w:r w:rsidR="001B263E" w:rsidRPr="0029622E">
        <w:rPr>
          <w:rFonts w:ascii="Times New Roman" w:hAnsi="Times New Roman" w:cs="Times New Roman"/>
          <w:sz w:val="24"/>
          <w:szCs w:val="24"/>
          <w:lang w:val="en-US"/>
        </w:rPr>
        <w:t>‘the</w:t>
      </w:r>
      <w:r w:rsidR="00445278" w:rsidRPr="0029622E">
        <w:rPr>
          <w:rFonts w:ascii="Times New Roman" w:hAnsi="Times New Roman" w:cs="Times New Roman"/>
          <w:b/>
          <w:sz w:val="24"/>
          <w:szCs w:val="24"/>
          <w:lang w:val="en-US"/>
        </w:rPr>
        <w:t xml:space="preserve"> </w:t>
      </w:r>
      <w:r w:rsidR="00445278" w:rsidRPr="0029622E">
        <w:rPr>
          <w:rFonts w:ascii="Times New Roman" w:hAnsi="Times New Roman" w:cs="Times New Roman"/>
          <w:sz w:val="24"/>
          <w:szCs w:val="24"/>
          <w:lang w:val="en-US"/>
        </w:rPr>
        <w:t>Electoral Law</w:t>
      </w:r>
      <w:r w:rsidR="001B263E" w:rsidRPr="0029622E">
        <w:rPr>
          <w:rFonts w:ascii="Times New Roman" w:hAnsi="Times New Roman" w:cs="Times New Roman"/>
          <w:sz w:val="24"/>
          <w:szCs w:val="24"/>
          <w:lang w:val="en-US"/>
        </w:rPr>
        <w:t>’ to</w:t>
      </w:r>
      <w:r w:rsidR="00445278" w:rsidRPr="0029622E">
        <w:rPr>
          <w:rFonts w:ascii="Times New Roman" w:hAnsi="Times New Roman" w:cs="Times New Roman"/>
          <w:sz w:val="24"/>
          <w:szCs w:val="24"/>
          <w:lang w:val="en-US"/>
        </w:rPr>
        <w:t xml:space="preserve"> prescribe additional resid</w:t>
      </w:r>
      <w:r w:rsidR="001B263E" w:rsidRPr="0029622E">
        <w:rPr>
          <w:rFonts w:ascii="Times New Roman" w:hAnsi="Times New Roman" w:cs="Times New Roman"/>
          <w:sz w:val="24"/>
          <w:szCs w:val="24"/>
          <w:lang w:val="en-US"/>
        </w:rPr>
        <w:t>ential requirements to ensure th</w:t>
      </w:r>
      <w:r w:rsidR="00445278" w:rsidRPr="0029622E">
        <w:rPr>
          <w:rFonts w:ascii="Times New Roman" w:hAnsi="Times New Roman" w:cs="Times New Roman"/>
          <w:sz w:val="24"/>
          <w:szCs w:val="24"/>
          <w:lang w:val="en-US"/>
        </w:rPr>
        <w:t>at voters are registered on the most appropriate voters roll</w:t>
      </w:r>
      <w:r w:rsidR="0090626A" w:rsidRPr="0029622E">
        <w:rPr>
          <w:rFonts w:ascii="Times New Roman" w:hAnsi="Times New Roman" w:cs="Times New Roman"/>
          <w:sz w:val="24"/>
          <w:szCs w:val="24"/>
          <w:lang w:val="en-US"/>
        </w:rPr>
        <w:t>.</w:t>
      </w:r>
      <w:r w:rsidR="001B263E" w:rsidRPr="0029622E">
        <w:rPr>
          <w:rFonts w:ascii="Times New Roman" w:hAnsi="Times New Roman" w:cs="Times New Roman"/>
          <w:sz w:val="24"/>
          <w:szCs w:val="24"/>
          <w:lang w:val="en-US"/>
        </w:rPr>
        <w:t xml:space="preserve"> However</w:t>
      </w:r>
      <w:r w:rsidR="00BC6EFF" w:rsidRPr="0029622E">
        <w:rPr>
          <w:rFonts w:ascii="Times New Roman" w:hAnsi="Times New Roman" w:cs="Times New Roman"/>
          <w:sz w:val="24"/>
          <w:szCs w:val="24"/>
          <w:lang w:val="en-US"/>
        </w:rPr>
        <w:t xml:space="preserve">, </w:t>
      </w:r>
      <w:r w:rsidR="00445278" w:rsidRPr="0029622E">
        <w:rPr>
          <w:rFonts w:ascii="Times New Roman" w:hAnsi="Times New Roman" w:cs="Times New Roman"/>
          <w:sz w:val="24"/>
          <w:szCs w:val="24"/>
          <w:lang w:val="en-US"/>
        </w:rPr>
        <w:t>any such requireme</w:t>
      </w:r>
      <w:r w:rsidR="001B263E" w:rsidRPr="0029622E">
        <w:rPr>
          <w:rFonts w:ascii="Times New Roman" w:hAnsi="Times New Roman" w:cs="Times New Roman"/>
          <w:sz w:val="24"/>
          <w:szCs w:val="24"/>
          <w:lang w:val="en-US"/>
        </w:rPr>
        <w:t>nts must be consistent with the</w:t>
      </w:r>
      <w:r w:rsidR="00445278" w:rsidRPr="0029622E">
        <w:rPr>
          <w:rFonts w:ascii="Times New Roman" w:hAnsi="Times New Roman" w:cs="Times New Roman"/>
          <w:sz w:val="24"/>
          <w:szCs w:val="24"/>
          <w:lang w:val="en-US"/>
        </w:rPr>
        <w:t xml:space="preserve"> Constitution, in particular with s 6</w:t>
      </w:r>
      <w:r w:rsidR="001B263E" w:rsidRPr="0029622E">
        <w:rPr>
          <w:rFonts w:ascii="Times New Roman" w:hAnsi="Times New Roman" w:cs="Times New Roman"/>
          <w:sz w:val="24"/>
          <w:szCs w:val="24"/>
          <w:lang w:val="en-US"/>
        </w:rPr>
        <w:t>7</w:t>
      </w:r>
      <w:r w:rsidR="00A52844" w:rsidRPr="0029622E">
        <w:rPr>
          <w:rFonts w:ascii="Times New Roman" w:hAnsi="Times New Roman" w:cs="Times New Roman"/>
          <w:sz w:val="24"/>
          <w:szCs w:val="24"/>
          <w:lang w:val="en-US"/>
        </w:rPr>
        <w:t>.</w:t>
      </w:r>
      <w:r w:rsidR="003E3008" w:rsidRPr="0029622E">
        <w:rPr>
          <w:rFonts w:ascii="Times New Roman" w:hAnsi="Times New Roman" w:cs="Times New Roman"/>
          <w:sz w:val="24"/>
          <w:szCs w:val="24"/>
          <w:lang w:val="en-US"/>
        </w:rPr>
        <w:t xml:space="preserve"> (It hardly needs mention that whether or not such residential requirements violate s</w:t>
      </w:r>
      <w:r w:rsidR="00CD37ED" w:rsidRPr="0029622E">
        <w:rPr>
          <w:rFonts w:ascii="Times New Roman" w:hAnsi="Times New Roman" w:cs="Times New Roman"/>
          <w:sz w:val="24"/>
          <w:szCs w:val="24"/>
          <w:lang w:val="en-US"/>
        </w:rPr>
        <w:t xml:space="preserve"> </w:t>
      </w:r>
      <w:r w:rsidR="003E3008" w:rsidRPr="0029622E">
        <w:rPr>
          <w:rFonts w:ascii="Times New Roman" w:hAnsi="Times New Roman" w:cs="Times New Roman"/>
          <w:sz w:val="24"/>
          <w:szCs w:val="24"/>
          <w:lang w:val="en-US"/>
        </w:rPr>
        <w:t>67 will depend on how that section itself is interpreted</w:t>
      </w:r>
      <w:r w:rsidR="00C85ADA" w:rsidRPr="0029622E">
        <w:rPr>
          <w:rFonts w:ascii="Times New Roman" w:hAnsi="Times New Roman" w:cs="Times New Roman"/>
          <w:sz w:val="24"/>
          <w:szCs w:val="24"/>
          <w:lang w:val="en-US"/>
        </w:rPr>
        <w:t>.</w:t>
      </w:r>
      <w:r w:rsidR="003E3008" w:rsidRPr="0029622E">
        <w:rPr>
          <w:rFonts w:ascii="Times New Roman" w:hAnsi="Times New Roman" w:cs="Times New Roman"/>
          <w:sz w:val="24"/>
          <w:szCs w:val="24"/>
          <w:lang w:val="en-US"/>
        </w:rPr>
        <w:t>)</w:t>
      </w:r>
    </w:p>
    <w:p w14:paraId="647BFBE7" w14:textId="77777777" w:rsidR="00CD37ED" w:rsidRPr="0029622E" w:rsidRDefault="00CD37ED" w:rsidP="00EC227A">
      <w:pPr>
        <w:spacing w:after="0" w:line="480" w:lineRule="auto"/>
        <w:ind w:firstLine="1440"/>
        <w:jc w:val="both"/>
        <w:rPr>
          <w:rFonts w:ascii="Times New Roman" w:hAnsi="Times New Roman" w:cs="Times New Roman"/>
          <w:sz w:val="24"/>
          <w:szCs w:val="24"/>
          <w:lang w:val="en-US"/>
        </w:rPr>
      </w:pPr>
    </w:p>
    <w:p w14:paraId="135C38DE" w14:textId="47625C06" w:rsidR="00F501E2" w:rsidRPr="0029622E" w:rsidRDefault="003E3008" w:rsidP="00EC227A">
      <w:pPr>
        <w:spacing w:after="0" w:line="480" w:lineRule="auto"/>
        <w:ind w:firstLine="1134"/>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 xml:space="preserve"> Paragraph (2)</w:t>
      </w:r>
      <w:r w:rsidR="001B263E" w:rsidRPr="0029622E">
        <w:rPr>
          <w:rFonts w:ascii="Times New Roman" w:hAnsi="Times New Roman" w:cs="Times New Roman"/>
          <w:sz w:val="24"/>
          <w:szCs w:val="24"/>
          <w:lang w:val="en-US"/>
        </w:rPr>
        <w:t xml:space="preserve"> follows directly after para </w:t>
      </w:r>
      <w:r w:rsidR="008E2DE1" w:rsidRPr="0029622E">
        <w:rPr>
          <w:rFonts w:ascii="Times New Roman" w:hAnsi="Times New Roman" w:cs="Times New Roman"/>
          <w:sz w:val="24"/>
          <w:szCs w:val="24"/>
          <w:lang w:val="en-US"/>
        </w:rPr>
        <w:t>1</w:t>
      </w:r>
      <w:r w:rsidR="00881CB9">
        <w:rPr>
          <w:rFonts w:ascii="Times New Roman" w:hAnsi="Times New Roman" w:cs="Times New Roman"/>
          <w:sz w:val="24"/>
          <w:szCs w:val="24"/>
          <w:lang w:val="en-US"/>
        </w:rPr>
        <w:t xml:space="preserve"> </w:t>
      </w:r>
      <w:r w:rsidR="001B263E" w:rsidRPr="0029622E">
        <w:rPr>
          <w:rFonts w:ascii="Times New Roman" w:hAnsi="Times New Roman" w:cs="Times New Roman"/>
          <w:sz w:val="24"/>
          <w:szCs w:val="24"/>
          <w:lang w:val="en-US"/>
        </w:rPr>
        <w:t>(1) and mus</w:t>
      </w:r>
      <w:r w:rsidR="00915791" w:rsidRPr="0029622E">
        <w:rPr>
          <w:rFonts w:ascii="Times New Roman" w:hAnsi="Times New Roman" w:cs="Times New Roman"/>
          <w:sz w:val="24"/>
          <w:szCs w:val="24"/>
          <w:lang w:val="en-US"/>
        </w:rPr>
        <w:t xml:space="preserve">t, logically, </w:t>
      </w:r>
      <w:r w:rsidR="00A52844" w:rsidRPr="0029622E">
        <w:rPr>
          <w:rFonts w:ascii="Times New Roman" w:hAnsi="Times New Roman" w:cs="Times New Roman"/>
          <w:sz w:val="24"/>
          <w:szCs w:val="24"/>
          <w:lang w:val="en-US"/>
        </w:rPr>
        <w:t>not</w:t>
      </w:r>
      <w:r w:rsidR="00C85ADA" w:rsidRPr="0029622E">
        <w:rPr>
          <w:rFonts w:ascii="Times New Roman" w:hAnsi="Times New Roman" w:cs="Times New Roman"/>
          <w:sz w:val="24"/>
          <w:szCs w:val="24"/>
          <w:lang w:val="en-US"/>
        </w:rPr>
        <w:t xml:space="preserve"> be read independently from it, as the appellants seek to do. </w:t>
      </w:r>
      <w:r w:rsidR="00F501E2" w:rsidRPr="0029622E">
        <w:rPr>
          <w:rFonts w:ascii="Times New Roman" w:hAnsi="Times New Roman" w:cs="Times New Roman"/>
          <w:sz w:val="24"/>
          <w:szCs w:val="24"/>
          <w:lang w:val="en-US"/>
        </w:rPr>
        <w:t xml:space="preserve">Doing </w:t>
      </w:r>
      <w:r w:rsidR="000200A5" w:rsidRPr="0029622E">
        <w:rPr>
          <w:rFonts w:ascii="Times New Roman" w:hAnsi="Times New Roman" w:cs="Times New Roman"/>
          <w:sz w:val="24"/>
          <w:szCs w:val="24"/>
          <w:lang w:val="en-US"/>
        </w:rPr>
        <w:t>so is</w:t>
      </w:r>
      <w:r w:rsidR="00F501E2" w:rsidRPr="0029622E">
        <w:rPr>
          <w:rFonts w:ascii="Times New Roman" w:hAnsi="Times New Roman" w:cs="Times New Roman"/>
          <w:sz w:val="24"/>
          <w:szCs w:val="24"/>
          <w:lang w:val="en-US"/>
        </w:rPr>
        <w:t xml:space="preserve"> </w:t>
      </w:r>
      <w:r w:rsidR="004F608C" w:rsidRPr="0029622E">
        <w:rPr>
          <w:rFonts w:ascii="Times New Roman" w:hAnsi="Times New Roman" w:cs="Times New Roman"/>
          <w:sz w:val="24"/>
          <w:szCs w:val="24"/>
          <w:lang w:val="en-US"/>
        </w:rPr>
        <w:t>to</w:t>
      </w:r>
      <w:r w:rsidR="00B860C5" w:rsidRPr="0029622E">
        <w:rPr>
          <w:rFonts w:ascii="Times New Roman" w:hAnsi="Times New Roman" w:cs="Times New Roman"/>
          <w:sz w:val="24"/>
          <w:szCs w:val="24"/>
          <w:lang w:val="en-US"/>
        </w:rPr>
        <w:t xml:space="preserve"> interpret para </w:t>
      </w:r>
      <w:r w:rsidR="008E2DE1" w:rsidRPr="0029622E">
        <w:rPr>
          <w:rFonts w:ascii="Times New Roman" w:hAnsi="Times New Roman" w:cs="Times New Roman"/>
          <w:sz w:val="24"/>
          <w:szCs w:val="24"/>
          <w:lang w:val="en-US"/>
        </w:rPr>
        <w:t>1</w:t>
      </w:r>
      <w:r w:rsidR="00881CB9">
        <w:rPr>
          <w:rFonts w:ascii="Times New Roman" w:hAnsi="Times New Roman" w:cs="Times New Roman"/>
          <w:sz w:val="24"/>
          <w:szCs w:val="24"/>
          <w:lang w:val="en-US"/>
        </w:rPr>
        <w:t xml:space="preserve"> </w:t>
      </w:r>
      <w:r w:rsidR="00B860C5" w:rsidRPr="0029622E">
        <w:rPr>
          <w:rFonts w:ascii="Times New Roman" w:hAnsi="Times New Roman" w:cs="Times New Roman"/>
          <w:sz w:val="24"/>
          <w:szCs w:val="24"/>
          <w:lang w:val="en-US"/>
        </w:rPr>
        <w:t>(2) out of context</w:t>
      </w:r>
      <w:r w:rsidR="004F608C" w:rsidRPr="0029622E">
        <w:rPr>
          <w:rStyle w:val="FootnoteReference"/>
          <w:rFonts w:ascii="Times New Roman" w:hAnsi="Times New Roman" w:cs="Times New Roman"/>
          <w:sz w:val="24"/>
          <w:szCs w:val="24"/>
          <w:lang w:val="en-US"/>
        </w:rPr>
        <w:footnoteReference w:id="1"/>
      </w:r>
      <w:r w:rsidR="004F608C" w:rsidRPr="0029622E">
        <w:rPr>
          <w:rFonts w:ascii="Times New Roman" w:hAnsi="Times New Roman" w:cs="Times New Roman"/>
          <w:sz w:val="24"/>
          <w:szCs w:val="24"/>
          <w:lang w:val="en-US"/>
        </w:rPr>
        <w:t>,</w:t>
      </w:r>
      <w:r w:rsidR="00B860C5" w:rsidRPr="0029622E">
        <w:rPr>
          <w:rFonts w:ascii="Times New Roman" w:hAnsi="Times New Roman" w:cs="Times New Roman"/>
          <w:sz w:val="24"/>
          <w:szCs w:val="24"/>
          <w:lang w:val="en-US"/>
        </w:rPr>
        <w:t xml:space="preserve"> with the possible result of giving it an </w:t>
      </w:r>
      <w:r w:rsidR="004F608C" w:rsidRPr="0029622E">
        <w:rPr>
          <w:rFonts w:ascii="Times New Roman" w:hAnsi="Times New Roman" w:cs="Times New Roman"/>
          <w:sz w:val="24"/>
          <w:szCs w:val="24"/>
          <w:lang w:val="en-US"/>
        </w:rPr>
        <w:t>unintended</w:t>
      </w:r>
      <w:r w:rsidR="00EC227A">
        <w:rPr>
          <w:rFonts w:ascii="Times New Roman" w:hAnsi="Times New Roman" w:cs="Times New Roman"/>
          <w:sz w:val="24"/>
          <w:szCs w:val="24"/>
          <w:lang w:val="en-US"/>
        </w:rPr>
        <w:t>,</w:t>
      </w:r>
      <w:r w:rsidR="004F608C" w:rsidRPr="0029622E">
        <w:rPr>
          <w:rFonts w:ascii="Times New Roman" w:hAnsi="Times New Roman" w:cs="Times New Roman"/>
          <w:sz w:val="24"/>
          <w:szCs w:val="24"/>
          <w:lang w:val="en-US"/>
        </w:rPr>
        <w:t xml:space="preserve"> if not erroneous</w:t>
      </w:r>
      <w:r w:rsidR="00EC227A">
        <w:rPr>
          <w:rFonts w:ascii="Times New Roman" w:hAnsi="Times New Roman" w:cs="Times New Roman"/>
          <w:sz w:val="24"/>
          <w:szCs w:val="24"/>
          <w:lang w:val="en-US"/>
        </w:rPr>
        <w:t>,</w:t>
      </w:r>
      <w:r w:rsidR="004F608C" w:rsidRPr="0029622E">
        <w:rPr>
          <w:rFonts w:ascii="Times New Roman" w:hAnsi="Times New Roman" w:cs="Times New Roman"/>
          <w:sz w:val="24"/>
          <w:szCs w:val="24"/>
          <w:lang w:val="en-US"/>
        </w:rPr>
        <w:t xml:space="preserve"> import. </w:t>
      </w:r>
    </w:p>
    <w:p w14:paraId="411DFBC7" w14:textId="77777777" w:rsidR="00BC6EFF" w:rsidRPr="0029622E" w:rsidRDefault="00BC6EFF" w:rsidP="00EC227A">
      <w:pPr>
        <w:spacing w:after="0" w:line="480" w:lineRule="auto"/>
        <w:ind w:firstLine="357"/>
        <w:jc w:val="both"/>
        <w:rPr>
          <w:rFonts w:ascii="Times New Roman" w:hAnsi="Times New Roman" w:cs="Times New Roman"/>
          <w:sz w:val="24"/>
          <w:szCs w:val="24"/>
          <w:lang w:val="en-US"/>
        </w:rPr>
      </w:pPr>
    </w:p>
    <w:p w14:paraId="635549B5" w14:textId="68820AC7" w:rsidR="00145FCC" w:rsidRPr="0029622E" w:rsidRDefault="0064011F" w:rsidP="00EC227A">
      <w:pPr>
        <w:spacing w:after="0" w:line="480" w:lineRule="auto"/>
        <w:ind w:firstLine="1134"/>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 xml:space="preserve">The whole of </w:t>
      </w:r>
      <w:r w:rsidR="008E2DE1" w:rsidRPr="0029622E">
        <w:rPr>
          <w:rFonts w:ascii="Times New Roman" w:hAnsi="Times New Roman" w:cs="Times New Roman"/>
          <w:sz w:val="24"/>
          <w:szCs w:val="24"/>
          <w:lang w:val="en-US"/>
        </w:rPr>
        <w:t>para</w:t>
      </w:r>
      <w:r w:rsidRPr="0029622E">
        <w:rPr>
          <w:rFonts w:ascii="Times New Roman" w:hAnsi="Times New Roman" w:cs="Times New Roman"/>
          <w:sz w:val="24"/>
          <w:szCs w:val="24"/>
          <w:lang w:val="en-US"/>
        </w:rPr>
        <w:t xml:space="preserve"> 1 </w:t>
      </w:r>
      <w:r w:rsidR="0090626A" w:rsidRPr="0029622E">
        <w:rPr>
          <w:rFonts w:ascii="Times New Roman" w:hAnsi="Times New Roman" w:cs="Times New Roman"/>
          <w:sz w:val="24"/>
          <w:szCs w:val="24"/>
          <w:lang w:val="en-US"/>
        </w:rPr>
        <w:t xml:space="preserve">therefore </w:t>
      </w:r>
      <w:r w:rsidRPr="0029622E">
        <w:rPr>
          <w:rFonts w:ascii="Times New Roman" w:hAnsi="Times New Roman" w:cs="Times New Roman"/>
          <w:sz w:val="24"/>
          <w:szCs w:val="24"/>
          <w:lang w:val="en-US"/>
        </w:rPr>
        <w:t>r</w:t>
      </w:r>
      <w:r w:rsidR="00145FCC" w:rsidRPr="0029622E">
        <w:rPr>
          <w:rFonts w:ascii="Times New Roman" w:hAnsi="Times New Roman" w:cs="Times New Roman"/>
          <w:sz w:val="24"/>
          <w:szCs w:val="24"/>
          <w:lang w:val="en-US"/>
        </w:rPr>
        <w:t>eads as follows:</w:t>
      </w:r>
    </w:p>
    <w:p w14:paraId="31E0F67F" w14:textId="25F9EB1D" w:rsidR="00A52844" w:rsidRPr="0029622E" w:rsidRDefault="00A52844" w:rsidP="00EC227A">
      <w:pPr>
        <w:spacing w:after="0" w:line="240" w:lineRule="auto"/>
        <w:jc w:val="both"/>
        <w:rPr>
          <w:rFonts w:ascii="Times New Roman" w:hAnsi="Times New Roman" w:cs="Times New Roman"/>
          <w:b/>
          <w:sz w:val="24"/>
          <w:szCs w:val="24"/>
        </w:rPr>
      </w:pPr>
      <w:r w:rsidRPr="0029622E">
        <w:rPr>
          <w:rFonts w:ascii="Times New Roman" w:hAnsi="Times New Roman" w:cs="Times New Roman"/>
          <w:b/>
          <w:sz w:val="24"/>
          <w:szCs w:val="24"/>
        </w:rPr>
        <w:t>1. Qualifications for registration as voter</w:t>
      </w:r>
    </w:p>
    <w:p w14:paraId="7FBD847C" w14:textId="77777777" w:rsidR="00CD37ED" w:rsidRPr="0029622E" w:rsidRDefault="00CD37ED" w:rsidP="00EC227A">
      <w:pPr>
        <w:spacing w:after="0" w:line="240" w:lineRule="auto"/>
        <w:jc w:val="both"/>
        <w:rPr>
          <w:rFonts w:ascii="Times New Roman" w:hAnsi="Times New Roman" w:cs="Times New Roman"/>
          <w:b/>
          <w:sz w:val="24"/>
          <w:szCs w:val="24"/>
        </w:rPr>
      </w:pPr>
    </w:p>
    <w:p w14:paraId="1E5D41C7" w14:textId="605C56BC" w:rsidR="00A52844" w:rsidRPr="0029622E" w:rsidRDefault="008E2DE1" w:rsidP="00EC227A">
      <w:pPr>
        <w:spacing w:after="0" w:line="240" w:lineRule="auto"/>
        <w:ind w:left="1440" w:hanging="720"/>
        <w:jc w:val="both"/>
        <w:rPr>
          <w:rFonts w:ascii="Times New Roman" w:hAnsi="Times New Roman" w:cs="Times New Roman"/>
          <w:sz w:val="24"/>
          <w:szCs w:val="24"/>
        </w:rPr>
      </w:pPr>
      <w:r w:rsidRPr="0029622E">
        <w:rPr>
          <w:rFonts w:ascii="Times New Roman" w:hAnsi="Times New Roman" w:cs="Times New Roman"/>
          <w:sz w:val="24"/>
          <w:szCs w:val="24"/>
        </w:rPr>
        <w:t>“</w:t>
      </w:r>
      <w:r w:rsidR="00A52844" w:rsidRPr="0029622E">
        <w:rPr>
          <w:rFonts w:ascii="Times New Roman" w:hAnsi="Times New Roman" w:cs="Times New Roman"/>
          <w:sz w:val="24"/>
          <w:szCs w:val="24"/>
        </w:rPr>
        <w:t>(1</w:t>
      </w:r>
      <w:r w:rsidR="00BB4FB6">
        <w:rPr>
          <w:rFonts w:ascii="Times New Roman" w:hAnsi="Times New Roman" w:cs="Times New Roman"/>
          <w:sz w:val="24"/>
          <w:szCs w:val="24"/>
        </w:rPr>
        <w:t xml:space="preserve">) </w:t>
      </w:r>
      <w:r w:rsidR="006F3DFB">
        <w:rPr>
          <w:rFonts w:ascii="Times New Roman" w:hAnsi="Times New Roman" w:cs="Times New Roman"/>
          <w:sz w:val="24"/>
          <w:szCs w:val="24"/>
        </w:rPr>
        <w:tab/>
      </w:r>
      <w:r w:rsidR="00023DDC" w:rsidRPr="0029622E">
        <w:rPr>
          <w:rFonts w:ascii="Times New Roman" w:hAnsi="Times New Roman" w:cs="Times New Roman"/>
          <w:sz w:val="24"/>
          <w:szCs w:val="24"/>
        </w:rPr>
        <w:t>Subject</w:t>
      </w:r>
      <w:r w:rsidR="00A52844" w:rsidRPr="0029622E">
        <w:rPr>
          <w:rFonts w:ascii="Times New Roman" w:hAnsi="Times New Roman" w:cs="Times New Roman"/>
          <w:b/>
          <w:sz w:val="24"/>
          <w:szCs w:val="24"/>
        </w:rPr>
        <w:t xml:space="preserve"> to subparagraph</w:t>
      </w:r>
      <w:r w:rsidR="00A52844" w:rsidRPr="0029622E">
        <w:rPr>
          <w:rFonts w:ascii="Times New Roman" w:hAnsi="Times New Roman" w:cs="Times New Roman"/>
          <w:sz w:val="24"/>
          <w:szCs w:val="24"/>
        </w:rPr>
        <w:t xml:space="preserve"> (2) and to para 2, a </w:t>
      </w:r>
      <w:r w:rsidR="00BB4FB6" w:rsidRPr="0029622E">
        <w:rPr>
          <w:rFonts w:ascii="Times New Roman" w:hAnsi="Times New Roman" w:cs="Times New Roman"/>
          <w:sz w:val="24"/>
          <w:szCs w:val="24"/>
        </w:rPr>
        <w:t xml:space="preserve">person </w:t>
      </w:r>
      <w:r w:rsidR="00BB4FB6">
        <w:rPr>
          <w:rFonts w:ascii="Times New Roman" w:hAnsi="Times New Roman" w:cs="Times New Roman"/>
          <w:sz w:val="24"/>
          <w:szCs w:val="24"/>
        </w:rPr>
        <w:t>is</w:t>
      </w:r>
      <w:r w:rsidR="00A52844" w:rsidRPr="0029622E">
        <w:rPr>
          <w:rFonts w:ascii="Times New Roman" w:hAnsi="Times New Roman" w:cs="Times New Roman"/>
          <w:sz w:val="24"/>
          <w:szCs w:val="24"/>
        </w:rPr>
        <w:t xml:space="preserve"> </w:t>
      </w:r>
      <w:r w:rsidR="00A52844" w:rsidRPr="0029622E">
        <w:rPr>
          <w:rFonts w:ascii="Times New Roman" w:hAnsi="Times New Roman" w:cs="Times New Roman"/>
          <w:b/>
          <w:sz w:val="24"/>
          <w:szCs w:val="24"/>
        </w:rPr>
        <w:t>qualified to be</w:t>
      </w:r>
      <w:r w:rsidR="00A52844" w:rsidRPr="0029622E">
        <w:rPr>
          <w:rFonts w:ascii="Times New Roman" w:hAnsi="Times New Roman" w:cs="Times New Roman"/>
          <w:sz w:val="24"/>
          <w:szCs w:val="24"/>
        </w:rPr>
        <w:t xml:space="preserve"> </w:t>
      </w:r>
      <w:r w:rsidR="006F3DFB">
        <w:rPr>
          <w:rFonts w:ascii="Times New Roman" w:hAnsi="Times New Roman" w:cs="Times New Roman"/>
          <w:b/>
          <w:sz w:val="24"/>
          <w:szCs w:val="24"/>
        </w:rPr>
        <w:t xml:space="preserve">registered </w:t>
      </w:r>
      <w:r w:rsidR="00A52844" w:rsidRPr="0029622E">
        <w:rPr>
          <w:rFonts w:ascii="Times New Roman" w:hAnsi="Times New Roman" w:cs="Times New Roman"/>
          <w:b/>
          <w:sz w:val="24"/>
          <w:szCs w:val="24"/>
        </w:rPr>
        <w:t xml:space="preserve">as a voter on the voters roll of a constituency </w:t>
      </w:r>
      <w:r w:rsidR="00A52844" w:rsidRPr="0029622E">
        <w:rPr>
          <w:rFonts w:ascii="Times New Roman" w:hAnsi="Times New Roman" w:cs="Times New Roman"/>
          <w:sz w:val="24"/>
          <w:szCs w:val="24"/>
        </w:rPr>
        <w:t>if he or she—</w:t>
      </w:r>
    </w:p>
    <w:p w14:paraId="7AB12863" w14:textId="77777777" w:rsidR="00A52844" w:rsidRPr="0029622E" w:rsidRDefault="00A52844" w:rsidP="00EC227A">
      <w:pPr>
        <w:spacing w:after="0" w:line="240" w:lineRule="auto"/>
        <w:ind w:left="720" w:firstLine="720"/>
        <w:jc w:val="both"/>
        <w:rPr>
          <w:rFonts w:ascii="Times New Roman" w:hAnsi="Times New Roman" w:cs="Times New Roman"/>
          <w:sz w:val="24"/>
          <w:szCs w:val="24"/>
        </w:rPr>
      </w:pPr>
      <w:r w:rsidRPr="0029622E">
        <w:rPr>
          <w:rFonts w:ascii="Times New Roman" w:hAnsi="Times New Roman" w:cs="Times New Roman"/>
          <w:sz w:val="24"/>
          <w:szCs w:val="24"/>
        </w:rPr>
        <w:t>(a) is of or over the age of eighteen years; and</w:t>
      </w:r>
    </w:p>
    <w:p w14:paraId="79674789" w14:textId="6CDAA49A" w:rsidR="00A52844" w:rsidRPr="0029622E" w:rsidRDefault="00966F30" w:rsidP="00EC227A">
      <w:pPr>
        <w:spacing w:after="0" w:line="240" w:lineRule="auto"/>
        <w:jc w:val="both"/>
        <w:rPr>
          <w:rFonts w:ascii="Times New Roman" w:hAnsi="Times New Roman" w:cs="Times New Roman"/>
          <w:sz w:val="24"/>
          <w:szCs w:val="24"/>
        </w:rPr>
      </w:pPr>
      <w:r w:rsidRPr="0029622E">
        <w:rPr>
          <w:rFonts w:ascii="Times New Roman" w:hAnsi="Times New Roman" w:cs="Times New Roman"/>
          <w:sz w:val="24"/>
          <w:szCs w:val="24"/>
        </w:rPr>
        <w:tab/>
      </w:r>
      <w:r w:rsidRPr="0029622E">
        <w:rPr>
          <w:rFonts w:ascii="Times New Roman" w:hAnsi="Times New Roman" w:cs="Times New Roman"/>
          <w:sz w:val="24"/>
          <w:szCs w:val="24"/>
        </w:rPr>
        <w:tab/>
      </w:r>
      <w:r w:rsidR="00A52844" w:rsidRPr="0029622E">
        <w:rPr>
          <w:rFonts w:ascii="Times New Roman" w:hAnsi="Times New Roman" w:cs="Times New Roman"/>
          <w:sz w:val="24"/>
          <w:szCs w:val="24"/>
        </w:rPr>
        <w:t>(b) is a Zimbabwean citizen.</w:t>
      </w:r>
    </w:p>
    <w:p w14:paraId="0A30506E" w14:textId="2C752B40" w:rsidR="00A52844" w:rsidRPr="0029622E" w:rsidRDefault="00966F30" w:rsidP="00EC227A">
      <w:pPr>
        <w:spacing w:after="0" w:line="240" w:lineRule="auto"/>
        <w:jc w:val="both"/>
        <w:rPr>
          <w:rFonts w:ascii="Times New Roman" w:hAnsi="Times New Roman" w:cs="Times New Roman"/>
          <w:sz w:val="24"/>
          <w:szCs w:val="24"/>
        </w:rPr>
      </w:pPr>
      <w:r w:rsidRPr="0029622E">
        <w:rPr>
          <w:rFonts w:ascii="Times New Roman" w:hAnsi="Times New Roman" w:cs="Times New Roman"/>
          <w:sz w:val="24"/>
          <w:szCs w:val="24"/>
        </w:rPr>
        <w:tab/>
      </w:r>
      <w:r w:rsidR="00BB4FB6">
        <w:rPr>
          <w:rFonts w:ascii="Times New Roman" w:hAnsi="Times New Roman" w:cs="Times New Roman"/>
          <w:sz w:val="24"/>
          <w:szCs w:val="24"/>
        </w:rPr>
        <w:t xml:space="preserve"> </w:t>
      </w:r>
      <w:r w:rsidR="00A52844" w:rsidRPr="0029622E">
        <w:rPr>
          <w:rFonts w:ascii="Times New Roman" w:hAnsi="Times New Roman" w:cs="Times New Roman"/>
          <w:sz w:val="24"/>
          <w:szCs w:val="24"/>
        </w:rPr>
        <w:t>(2)</w:t>
      </w:r>
      <w:r w:rsidR="006F3DFB">
        <w:rPr>
          <w:rFonts w:ascii="Times New Roman" w:hAnsi="Times New Roman" w:cs="Times New Roman"/>
          <w:sz w:val="24"/>
          <w:szCs w:val="24"/>
        </w:rPr>
        <w:tab/>
      </w:r>
      <w:r w:rsidR="00A52844" w:rsidRPr="0029622E">
        <w:rPr>
          <w:rFonts w:ascii="Times New Roman" w:hAnsi="Times New Roman" w:cs="Times New Roman"/>
          <w:sz w:val="24"/>
          <w:szCs w:val="24"/>
        </w:rPr>
        <w:t xml:space="preserve"> The Electoral Law may prescribe additional </w:t>
      </w:r>
      <w:r w:rsidR="00BA6334" w:rsidRPr="0029622E">
        <w:rPr>
          <w:rFonts w:ascii="Times New Roman" w:hAnsi="Times New Roman" w:cs="Times New Roman"/>
          <w:sz w:val="24"/>
          <w:szCs w:val="24"/>
        </w:rPr>
        <w:t xml:space="preserve">residential </w:t>
      </w:r>
      <w:r w:rsidR="00A52844" w:rsidRPr="0029622E">
        <w:rPr>
          <w:rFonts w:ascii="Times New Roman" w:hAnsi="Times New Roman" w:cs="Times New Roman"/>
          <w:sz w:val="24"/>
          <w:szCs w:val="24"/>
        </w:rPr>
        <w:t xml:space="preserve">requirements to ensure </w:t>
      </w:r>
      <w:r w:rsidR="006F3DFB">
        <w:rPr>
          <w:rFonts w:ascii="Times New Roman" w:hAnsi="Times New Roman" w:cs="Times New Roman"/>
          <w:sz w:val="24"/>
          <w:szCs w:val="24"/>
        </w:rPr>
        <w:tab/>
      </w:r>
      <w:r w:rsidR="006F3DFB">
        <w:rPr>
          <w:rFonts w:ascii="Times New Roman" w:hAnsi="Times New Roman" w:cs="Times New Roman"/>
          <w:sz w:val="24"/>
          <w:szCs w:val="24"/>
        </w:rPr>
        <w:tab/>
        <w:t xml:space="preserve"> that </w:t>
      </w:r>
      <w:r w:rsidR="00A52844" w:rsidRPr="0029622E">
        <w:rPr>
          <w:rFonts w:ascii="Times New Roman" w:hAnsi="Times New Roman" w:cs="Times New Roman"/>
          <w:sz w:val="24"/>
          <w:szCs w:val="24"/>
        </w:rPr>
        <w:t xml:space="preserve">voters are </w:t>
      </w:r>
      <w:r w:rsidR="00BA6334" w:rsidRPr="0029622E">
        <w:rPr>
          <w:rFonts w:ascii="Times New Roman" w:hAnsi="Times New Roman" w:cs="Times New Roman"/>
          <w:sz w:val="24"/>
          <w:szCs w:val="24"/>
        </w:rPr>
        <w:t xml:space="preserve">registered on </w:t>
      </w:r>
      <w:r w:rsidR="00A52844" w:rsidRPr="0029622E">
        <w:rPr>
          <w:rFonts w:ascii="Times New Roman" w:hAnsi="Times New Roman" w:cs="Times New Roman"/>
          <w:sz w:val="24"/>
          <w:szCs w:val="24"/>
        </w:rPr>
        <w:t xml:space="preserve">the most appropriate voters roll, </w:t>
      </w:r>
      <w:r w:rsidR="00BA6334" w:rsidRPr="0029622E">
        <w:rPr>
          <w:rFonts w:ascii="Times New Roman" w:hAnsi="Times New Roman" w:cs="Times New Roman"/>
          <w:sz w:val="24"/>
          <w:szCs w:val="24"/>
        </w:rPr>
        <w:t xml:space="preserve">but any such </w:t>
      </w:r>
      <w:r w:rsidR="006F3DFB">
        <w:rPr>
          <w:rFonts w:ascii="Times New Roman" w:hAnsi="Times New Roman" w:cs="Times New Roman"/>
          <w:sz w:val="24"/>
          <w:szCs w:val="24"/>
        </w:rPr>
        <w:tab/>
      </w:r>
      <w:r w:rsidR="006F3DFB">
        <w:rPr>
          <w:rFonts w:ascii="Times New Roman" w:hAnsi="Times New Roman" w:cs="Times New Roman"/>
          <w:sz w:val="24"/>
          <w:szCs w:val="24"/>
        </w:rPr>
        <w:tab/>
      </w:r>
      <w:r w:rsidR="006F3DFB">
        <w:rPr>
          <w:rFonts w:ascii="Times New Roman" w:hAnsi="Times New Roman" w:cs="Times New Roman"/>
          <w:sz w:val="24"/>
          <w:szCs w:val="24"/>
        </w:rPr>
        <w:tab/>
        <w:t xml:space="preserve">requirements </w:t>
      </w:r>
      <w:r w:rsidR="00BB4FB6">
        <w:rPr>
          <w:rFonts w:ascii="Times New Roman" w:hAnsi="Times New Roman" w:cs="Times New Roman"/>
          <w:sz w:val="24"/>
          <w:szCs w:val="24"/>
        </w:rPr>
        <w:t xml:space="preserve">must be consistent </w:t>
      </w:r>
      <w:r w:rsidR="00BA6334" w:rsidRPr="0029622E">
        <w:rPr>
          <w:rFonts w:ascii="Times New Roman" w:hAnsi="Times New Roman" w:cs="Times New Roman"/>
          <w:sz w:val="24"/>
          <w:szCs w:val="24"/>
        </w:rPr>
        <w:t xml:space="preserve">with this </w:t>
      </w:r>
      <w:r w:rsidR="00A52844" w:rsidRPr="0029622E">
        <w:rPr>
          <w:rFonts w:ascii="Times New Roman" w:hAnsi="Times New Roman" w:cs="Times New Roman"/>
          <w:sz w:val="24"/>
          <w:szCs w:val="24"/>
        </w:rPr>
        <w:t xml:space="preserve">Constitution, in particular </w:t>
      </w:r>
      <w:r w:rsidR="008E2DE1" w:rsidRPr="0029622E">
        <w:rPr>
          <w:rFonts w:ascii="Times New Roman" w:hAnsi="Times New Roman" w:cs="Times New Roman"/>
          <w:sz w:val="24"/>
          <w:szCs w:val="24"/>
        </w:rPr>
        <w:t xml:space="preserve">with s 67.”  </w:t>
      </w:r>
      <w:r w:rsidR="006F3DFB">
        <w:rPr>
          <w:rFonts w:ascii="Times New Roman" w:hAnsi="Times New Roman" w:cs="Times New Roman"/>
          <w:sz w:val="24"/>
          <w:szCs w:val="24"/>
        </w:rPr>
        <w:tab/>
      </w:r>
      <w:r w:rsidR="006F3DFB">
        <w:rPr>
          <w:rFonts w:ascii="Times New Roman" w:hAnsi="Times New Roman" w:cs="Times New Roman"/>
          <w:sz w:val="24"/>
          <w:szCs w:val="24"/>
        </w:rPr>
        <w:tab/>
      </w:r>
      <w:r w:rsidR="0064011F" w:rsidRPr="0029622E">
        <w:rPr>
          <w:rFonts w:ascii="Times New Roman" w:hAnsi="Times New Roman" w:cs="Times New Roman"/>
          <w:sz w:val="24"/>
          <w:szCs w:val="24"/>
        </w:rPr>
        <w:t>(</w:t>
      </w:r>
      <w:r w:rsidR="0064011F" w:rsidRPr="0029622E">
        <w:rPr>
          <w:rFonts w:ascii="Times New Roman" w:hAnsi="Times New Roman" w:cs="Times New Roman"/>
          <w:i/>
          <w:sz w:val="24"/>
          <w:szCs w:val="24"/>
        </w:rPr>
        <w:t>my emphasis</w:t>
      </w:r>
      <w:r w:rsidR="0064011F" w:rsidRPr="0029622E">
        <w:rPr>
          <w:rFonts w:ascii="Times New Roman" w:hAnsi="Times New Roman" w:cs="Times New Roman"/>
          <w:sz w:val="24"/>
          <w:szCs w:val="24"/>
        </w:rPr>
        <w:t>)</w:t>
      </w:r>
    </w:p>
    <w:p w14:paraId="7A8A3099" w14:textId="5508D0BC" w:rsidR="00A52844" w:rsidRDefault="00A52844" w:rsidP="00EC227A">
      <w:pPr>
        <w:spacing w:after="0" w:line="480" w:lineRule="auto"/>
        <w:jc w:val="both"/>
        <w:rPr>
          <w:rFonts w:ascii="Times New Roman" w:hAnsi="Times New Roman" w:cs="Times New Roman"/>
          <w:b/>
          <w:sz w:val="24"/>
          <w:szCs w:val="24"/>
        </w:rPr>
      </w:pPr>
    </w:p>
    <w:p w14:paraId="4E3CA951" w14:textId="77777777" w:rsidR="00E43F96" w:rsidRPr="0029622E" w:rsidRDefault="00E43F96" w:rsidP="00E43F96">
      <w:pPr>
        <w:spacing w:after="0" w:line="240" w:lineRule="auto"/>
        <w:jc w:val="both"/>
        <w:rPr>
          <w:rFonts w:ascii="Times New Roman" w:hAnsi="Times New Roman" w:cs="Times New Roman"/>
          <w:b/>
          <w:sz w:val="24"/>
          <w:szCs w:val="24"/>
        </w:rPr>
      </w:pPr>
    </w:p>
    <w:p w14:paraId="227756F8" w14:textId="3C3CB957" w:rsidR="00317100" w:rsidRPr="0029622E" w:rsidRDefault="00AF2367" w:rsidP="00EC227A">
      <w:pPr>
        <w:spacing w:after="0" w:line="480" w:lineRule="auto"/>
        <w:ind w:firstLine="1134"/>
        <w:jc w:val="both"/>
        <w:rPr>
          <w:rFonts w:ascii="Times New Roman" w:hAnsi="Times New Roman" w:cs="Times New Roman"/>
          <w:sz w:val="24"/>
          <w:szCs w:val="24"/>
        </w:rPr>
      </w:pPr>
      <w:r w:rsidRPr="0029622E">
        <w:rPr>
          <w:rFonts w:ascii="Times New Roman" w:hAnsi="Times New Roman" w:cs="Times New Roman"/>
          <w:sz w:val="24"/>
          <w:szCs w:val="24"/>
        </w:rPr>
        <w:t xml:space="preserve">If this </w:t>
      </w:r>
      <w:r w:rsidR="00D0588B" w:rsidRPr="0029622E">
        <w:rPr>
          <w:rFonts w:ascii="Times New Roman" w:hAnsi="Times New Roman" w:cs="Times New Roman"/>
          <w:sz w:val="24"/>
          <w:szCs w:val="24"/>
        </w:rPr>
        <w:t xml:space="preserve">whole </w:t>
      </w:r>
      <w:r w:rsidRPr="0029622E">
        <w:rPr>
          <w:rFonts w:ascii="Times New Roman" w:hAnsi="Times New Roman" w:cs="Times New Roman"/>
          <w:sz w:val="24"/>
          <w:szCs w:val="24"/>
        </w:rPr>
        <w:t>provision is read together</w:t>
      </w:r>
      <w:r w:rsidR="00F501E2" w:rsidRPr="0029622E">
        <w:rPr>
          <w:rFonts w:ascii="Times New Roman" w:hAnsi="Times New Roman" w:cs="Times New Roman"/>
          <w:sz w:val="24"/>
          <w:szCs w:val="24"/>
        </w:rPr>
        <w:t xml:space="preserve"> with s</w:t>
      </w:r>
      <w:r w:rsidR="00CD37ED" w:rsidRPr="0029622E">
        <w:rPr>
          <w:rFonts w:ascii="Times New Roman" w:hAnsi="Times New Roman" w:cs="Times New Roman"/>
          <w:sz w:val="24"/>
          <w:szCs w:val="24"/>
        </w:rPr>
        <w:t xml:space="preserve"> </w:t>
      </w:r>
      <w:r w:rsidR="00F501E2" w:rsidRPr="0029622E">
        <w:rPr>
          <w:rFonts w:ascii="Times New Roman" w:hAnsi="Times New Roman" w:cs="Times New Roman"/>
          <w:sz w:val="24"/>
          <w:szCs w:val="24"/>
        </w:rPr>
        <w:t>67</w:t>
      </w:r>
      <w:r w:rsidR="00881CB9">
        <w:rPr>
          <w:rFonts w:ascii="Times New Roman" w:hAnsi="Times New Roman" w:cs="Times New Roman"/>
          <w:sz w:val="24"/>
          <w:szCs w:val="24"/>
        </w:rPr>
        <w:t xml:space="preserve"> </w:t>
      </w:r>
      <w:r w:rsidR="00F501E2" w:rsidRPr="0029622E">
        <w:rPr>
          <w:rFonts w:ascii="Times New Roman" w:hAnsi="Times New Roman" w:cs="Times New Roman"/>
          <w:sz w:val="24"/>
          <w:szCs w:val="24"/>
        </w:rPr>
        <w:t>(3)</w:t>
      </w:r>
      <w:r w:rsidR="008E2DE1" w:rsidRPr="0029622E">
        <w:rPr>
          <w:rFonts w:ascii="Times New Roman" w:hAnsi="Times New Roman" w:cs="Times New Roman"/>
          <w:sz w:val="24"/>
          <w:szCs w:val="24"/>
        </w:rPr>
        <w:t>,</w:t>
      </w:r>
      <w:r w:rsidR="00F501E2" w:rsidRPr="0029622E">
        <w:rPr>
          <w:rFonts w:ascii="Times New Roman" w:hAnsi="Times New Roman" w:cs="Times New Roman"/>
          <w:sz w:val="24"/>
          <w:szCs w:val="24"/>
        </w:rPr>
        <w:t xml:space="preserve"> </w:t>
      </w:r>
      <w:r w:rsidRPr="0029622E">
        <w:rPr>
          <w:rFonts w:ascii="Times New Roman" w:hAnsi="Times New Roman" w:cs="Times New Roman"/>
          <w:sz w:val="24"/>
          <w:szCs w:val="24"/>
        </w:rPr>
        <w:t>as it should</w:t>
      </w:r>
      <w:r w:rsidR="0090626A" w:rsidRPr="0029622E">
        <w:rPr>
          <w:rFonts w:ascii="Times New Roman" w:hAnsi="Times New Roman" w:cs="Times New Roman"/>
          <w:sz w:val="24"/>
          <w:szCs w:val="24"/>
        </w:rPr>
        <w:t xml:space="preserve"> </w:t>
      </w:r>
      <w:r w:rsidR="00D0588B" w:rsidRPr="0029622E">
        <w:rPr>
          <w:rFonts w:ascii="Times New Roman" w:hAnsi="Times New Roman" w:cs="Times New Roman"/>
          <w:sz w:val="24"/>
          <w:szCs w:val="24"/>
        </w:rPr>
        <w:t>since it addresses the same issue</w:t>
      </w:r>
      <w:r w:rsidR="008E2DE1" w:rsidRPr="0029622E">
        <w:rPr>
          <w:rFonts w:ascii="Times New Roman" w:hAnsi="Times New Roman" w:cs="Times New Roman"/>
          <w:sz w:val="24"/>
          <w:szCs w:val="24"/>
        </w:rPr>
        <w:t>,</w:t>
      </w:r>
      <w:r w:rsidR="00F501E2" w:rsidRPr="0029622E">
        <w:rPr>
          <w:rFonts w:ascii="Times New Roman" w:hAnsi="Times New Roman" w:cs="Times New Roman"/>
          <w:sz w:val="24"/>
          <w:szCs w:val="24"/>
        </w:rPr>
        <w:t xml:space="preserve"> </w:t>
      </w:r>
      <w:r w:rsidRPr="0029622E">
        <w:rPr>
          <w:rFonts w:ascii="Times New Roman" w:hAnsi="Times New Roman" w:cs="Times New Roman"/>
          <w:sz w:val="24"/>
          <w:szCs w:val="24"/>
        </w:rPr>
        <w:t xml:space="preserve">the simple meaning is that while </w:t>
      </w:r>
      <w:r w:rsidR="008E2DE1" w:rsidRPr="0029622E">
        <w:rPr>
          <w:rFonts w:ascii="Times New Roman" w:hAnsi="Times New Roman" w:cs="Times New Roman"/>
          <w:sz w:val="24"/>
          <w:szCs w:val="24"/>
        </w:rPr>
        <w:t>para 1</w:t>
      </w:r>
      <w:r w:rsidR="00881CB9">
        <w:rPr>
          <w:rFonts w:ascii="Times New Roman" w:hAnsi="Times New Roman" w:cs="Times New Roman"/>
          <w:sz w:val="24"/>
          <w:szCs w:val="24"/>
        </w:rPr>
        <w:t xml:space="preserve"> </w:t>
      </w:r>
      <w:r w:rsidR="008E2DE1" w:rsidRPr="0029622E">
        <w:rPr>
          <w:rFonts w:ascii="Times New Roman" w:hAnsi="Times New Roman" w:cs="Times New Roman"/>
          <w:sz w:val="24"/>
          <w:szCs w:val="24"/>
        </w:rPr>
        <w:t>(1)</w:t>
      </w:r>
      <w:r w:rsidR="005E3975" w:rsidRPr="0029622E">
        <w:rPr>
          <w:rFonts w:ascii="Times New Roman" w:hAnsi="Times New Roman" w:cs="Times New Roman"/>
          <w:sz w:val="24"/>
          <w:szCs w:val="24"/>
        </w:rPr>
        <w:t xml:space="preserve"> gives the right to vote to every Zimbabwean citizen of or over 18 years of age, that right </w:t>
      </w:r>
      <w:r w:rsidR="0090626A" w:rsidRPr="0029622E">
        <w:rPr>
          <w:rFonts w:ascii="Times New Roman" w:hAnsi="Times New Roman" w:cs="Times New Roman"/>
          <w:sz w:val="24"/>
          <w:szCs w:val="24"/>
        </w:rPr>
        <w:t>alone is not enough.</w:t>
      </w:r>
      <w:r w:rsidR="00A356C3" w:rsidRPr="0029622E">
        <w:rPr>
          <w:rFonts w:ascii="Times New Roman" w:hAnsi="Times New Roman" w:cs="Times New Roman"/>
          <w:sz w:val="24"/>
          <w:szCs w:val="24"/>
        </w:rPr>
        <w:t xml:space="preserve"> It merely qualifies </w:t>
      </w:r>
      <w:r w:rsidR="00C85ADA" w:rsidRPr="0029622E">
        <w:rPr>
          <w:rFonts w:ascii="Times New Roman" w:hAnsi="Times New Roman" w:cs="Times New Roman"/>
          <w:sz w:val="24"/>
          <w:szCs w:val="24"/>
        </w:rPr>
        <w:t>the citizen</w:t>
      </w:r>
      <w:r w:rsidR="00074C8A" w:rsidRPr="0029622E">
        <w:rPr>
          <w:rFonts w:ascii="Times New Roman" w:hAnsi="Times New Roman" w:cs="Times New Roman"/>
          <w:sz w:val="24"/>
          <w:szCs w:val="24"/>
          <w:lang w:val="en-US"/>
        </w:rPr>
        <w:t xml:space="preserve"> </w:t>
      </w:r>
      <w:r w:rsidR="00D0588B" w:rsidRPr="0029622E">
        <w:rPr>
          <w:rFonts w:ascii="Times New Roman" w:hAnsi="Times New Roman" w:cs="Times New Roman"/>
          <w:sz w:val="24"/>
          <w:szCs w:val="24"/>
          <w:lang w:val="en-US"/>
        </w:rPr>
        <w:t>for registration as a voter</w:t>
      </w:r>
      <w:r w:rsidR="00F77DFF" w:rsidRPr="0029622E">
        <w:rPr>
          <w:rFonts w:ascii="Times New Roman" w:hAnsi="Times New Roman" w:cs="Times New Roman"/>
          <w:sz w:val="24"/>
          <w:szCs w:val="24"/>
          <w:lang w:val="en-US"/>
        </w:rPr>
        <w:t>, something that he is then required to do.</w:t>
      </w:r>
      <w:r w:rsidR="00BF6EBD" w:rsidRPr="0029622E">
        <w:rPr>
          <w:rFonts w:ascii="Times New Roman" w:hAnsi="Times New Roman" w:cs="Times New Roman"/>
          <w:sz w:val="24"/>
          <w:szCs w:val="24"/>
          <w:lang w:val="en-US"/>
        </w:rPr>
        <w:t xml:space="preserve"> </w:t>
      </w:r>
      <w:r w:rsidR="006C7DF8" w:rsidRPr="0029622E">
        <w:rPr>
          <w:rFonts w:ascii="Times New Roman" w:hAnsi="Times New Roman" w:cs="Times New Roman"/>
          <w:sz w:val="24"/>
          <w:szCs w:val="24"/>
        </w:rPr>
        <w:t>The registration must be effected on a voter’</w:t>
      </w:r>
      <w:r w:rsidR="00116ABA" w:rsidRPr="0029622E">
        <w:rPr>
          <w:rFonts w:ascii="Times New Roman" w:hAnsi="Times New Roman" w:cs="Times New Roman"/>
          <w:sz w:val="24"/>
          <w:szCs w:val="24"/>
        </w:rPr>
        <w:t>s roll, and that voter</w:t>
      </w:r>
      <w:r w:rsidR="006C7DF8" w:rsidRPr="0029622E">
        <w:rPr>
          <w:rFonts w:ascii="Times New Roman" w:hAnsi="Times New Roman" w:cs="Times New Roman"/>
          <w:sz w:val="24"/>
          <w:szCs w:val="24"/>
        </w:rPr>
        <w:t>s</w:t>
      </w:r>
      <w:r w:rsidR="00116ABA" w:rsidRPr="0029622E">
        <w:rPr>
          <w:rFonts w:ascii="Times New Roman" w:hAnsi="Times New Roman" w:cs="Times New Roman"/>
          <w:sz w:val="24"/>
          <w:szCs w:val="24"/>
        </w:rPr>
        <w:t>’</w:t>
      </w:r>
      <w:r w:rsidR="006C7DF8" w:rsidRPr="0029622E">
        <w:rPr>
          <w:rFonts w:ascii="Times New Roman" w:hAnsi="Times New Roman" w:cs="Times New Roman"/>
          <w:sz w:val="24"/>
          <w:szCs w:val="24"/>
        </w:rPr>
        <w:t xml:space="preserve"> roll must relate</w:t>
      </w:r>
      <w:r w:rsidR="00116ABA" w:rsidRPr="0029622E">
        <w:rPr>
          <w:rFonts w:ascii="Times New Roman" w:hAnsi="Times New Roman" w:cs="Times New Roman"/>
          <w:sz w:val="24"/>
          <w:szCs w:val="24"/>
        </w:rPr>
        <w:t xml:space="preserve"> or ‘belong’</w:t>
      </w:r>
      <w:r w:rsidR="006C7DF8" w:rsidRPr="0029622E">
        <w:rPr>
          <w:rFonts w:ascii="Times New Roman" w:hAnsi="Times New Roman" w:cs="Times New Roman"/>
          <w:sz w:val="24"/>
          <w:szCs w:val="24"/>
        </w:rPr>
        <w:t xml:space="preserve"> to</w:t>
      </w:r>
      <w:r w:rsidR="00116ABA" w:rsidRPr="0029622E">
        <w:rPr>
          <w:rFonts w:ascii="Times New Roman" w:hAnsi="Times New Roman" w:cs="Times New Roman"/>
          <w:sz w:val="24"/>
          <w:szCs w:val="24"/>
        </w:rPr>
        <w:t>,</w:t>
      </w:r>
      <w:r w:rsidR="006C7DF8" w:rsidRPr="0029622E">
        <w:rPr>
          <w:rFonts w:ascii="Times New Roman" w:hAnsi="Times New Roman" w:cs="Times New Roman"/>
          <w:sz w:val="24"/>
          <w:szCs w:val="24"/>
        </w:rPr>
        <w:t xml:space="preserve"> a given constituency</w:t>
      </w:r>
      <w:r w:rsidR="005E3975" w:rsidRPr="0029622E">
        <w:rPr>
          <w:rFonts w:ascii="Times New Roman" w:hAnsi="Times New Roman" w:cs="Times New Roman"/>
          <w:sz w:val="24"/>
          <w:szCs w:val="24"/>
        </w:rPr>
        <w:t>.</w:t>
      </w:r>
      <w:r w:rsidR="00BF6EBD" w:rsidRPr="0029622E">
        <w:rPr>
          <w:rFonts w:ascii="Times New Roman" w:hAnsi="Times New Roman" w:cs="Times New Roman"/>
          <w:sz w:val="24"/>
          <w:szCs w:val="24"/>
        </w:rPr>
        <w:t xml:space="preserve"> </w:t>
      </w:r>
      <w:r w:rsidR="00F501E2" w:rsidRPr="0029622E">
        <w:rPr>
          <w:rFonts w:ascii="Times New Roman" w:hAnsi="Times New Roman" w:cs="Times New Roman"/>
          <w:sz w:val="24"/>
          <w:szCs w:val="24"/>
        </w:rPr>
        <w:t xml:space="preserve">However, by virtue of para </w:t>
      </w:r>
      <w:r w:rsidR="008E2DE1" w:rsidRPr="0029622E">
        <w:rPr>
          <w:rFonts w:ascii="Times New Roman" w:hAnsi="Times New Roman" w:cs="Times New Roman"/>
          <w:sz w:val="24"/>
          <w:szCs w:val="24"/>
        </w:rPr>
        <w:t>1</w:t>
      </w:r>
      <w:r w:rsidR="00881CB9">
        <w:rPr>
          <w:rFonts w:ascii="Times New Roman" w:hAnsi="Times New Roman" w:cs="Times New Roman"/>
          <w:sz w:val="24"/>
          <w:szCs w:val="24"/>
        </w:rPr>
        <w:t xml:space="preserve"> </w:t>
      </w:r>
      <w:r w:rsidR="00F501E2" w:rsidRPr="0029622E">
        <w:rPr>
          <w:rFonts w:ascii="Times New Roman" w:hAnsi="Times New Roman" w:cs="Times New Roman"/>
          <w:sz w:val="24"/>
          <w:szCs w:val="24"/>
        </w:rPr>
        <w:t xml:space="preserve">(2) additional residential qualifications may be prescribed, and these would, as it were, complete the package of voting requirements to be met before a citizen is allowed to vote. </w:t>
      </w:r>
      <w:r w:rsidR="00317100" w:rsidRPr="0029622E">
        <w:rPr>
          <w:rFonts w:ascii="Times New Roman" w:hAnsi="Times New Roman" w:cs="Times New Roman"/>
          <w:sz w:val="24"/>
          <w:szCs w:val="24"/>
        </w:rPr>
        <w:t xml:space="preserve">This point was in my view correctly made in the </w:t>
      </w:r>
      <w:r w:rsidR="00317100" w:rsidRPr="0029622E">
        <w:rPr>
          <w:rFonts w:ascii="Times New Roman" w:hAnsi="Times New Roman" w:cs="Times New Roman"/>
          <w:i/>
          <w:sz w:val="24"/>
          <w:szCs w:val="24"/>
        </w:rPr>
        <w:t>Bukaibenyu case</w:t>
      </w:r>
      <w:r w:rsidR="00317100" w:rsidRPr="0029622E">
        <w:rPr>
          <w:rFonts w:ascii="Times New Roman" w:hAnsi="Times New Roman" w:cs="Times New Roman"/>
          <w:sz w:val="24"/>
          <w:szCs w:val="24"/>
        </w:rPr>
        <w:t xml:space="preserve"> (</w:t>
      </w:r>
      <w:r w:rsidR="00317100" w:rsidRPr="0029622E">
        <w:rPr>
          <w:rFonts w:ascii="Times New Roman" w:hAnsi="Times New Roman" w:cs="Times New Roman"/>
          <w:i/>
          <w:sz w:val="24"/>
          <w:szCs w:val="24"/>
        </w:rPr>
        <w:t>supra</w:t>
      </w:r>
      <w:r w:rsidR="00317100" w:rsidRPr="0029622E">
        <w:rPr>
          <w:rFonts w:ascii="Times New Roman" w:hAnsi="Times New Roman" w:cs="Times New Roman"/>
          <w:sz w:val="24"/>
          <w:szCs w:val="24"/>
        </w:rPr>
        <w:t xml:space="preserve">) where </w:t>
      </w:r>
      <w:r w:rsidR="00966F30" w:rsidRPr="0029622E">
        <w:rPr>
          <w:rFonts w:ascii="Times New Roman" w:hAnsi="Times New Roman" w:cs="Times New Roman"/>
          <w:sz w:val="24"/>
          <w:szCs w:val="24"/>
        </w:rPr>
        <w:t>MALABA</w:t>
      </w:r>
      <w:r w:rsidR="00317100" w:rsidRPr="0029622E">
        <w:rPr>
          <w:rFonts w:ascii="Times New Roman" w:hAnsi="Times New Roman" w:cs="Times New Roman"/>
          <w:i/>
          <w:sz w:val="24"/>
          <w:szCs w:val="24"/>
        </w:rPr>
        <w:t xml:space="preserve"> </w:t>
      </w:r>
      <w:r w:rsidR="00317100" w:rsidRPr="0029622E">
        <w:rPr>
          <w:rFonts w:ascii="Times New Roman" w:hAnsi="Times New Roman" w:cs="Times New Roman"/>
          <w:sz w:val="24"/>
          <w:szCs w:val="24"/>
        </w:rPr>
        <w:t>DCJ</w:t>
      </w:r>
      <w:r w:rsidR="00317100" w:rsidRPr="0029622E">
        <w:rPr>
          <w:rFonts w:ascii="Times New Roman" w:hAnsi="Times New Roman" w:cs="Times New Roman"/>
          <w:i/>
          <w:sz w:val="24"/>
          <w:szCs w:val="24"/>
        </w:rPr>
        <w:t xml:space="preserve"> </w:t>
      </w:r>
      <w:r w:rsidR="00317100" w:rsidRPr="0029622E">
        <w:rPr>
          <w:rFonts w:ascii="Times New Roman" w:hAnsi="Times New Roman" w:cs="Times New Roman"/>
          <w:sz w:val="24"/>
          <w:szCs w:val="24"/>
        </w:rPr>
        <w:t xml:space="preserve">(as he then was) had this to </w:t>
      </w:r>
      <w:r w:rsidR="00033352" w:rsidRPr="0029622E">
        <w:rPr>
          <w:rFonts w:ascii="Times New Roman" w:hAnsi="Times New Roman" w:cs="Times New Roman"/>
          <w:sz w:val="24"/>
          <w:szCs w:val="24"/>
        </w:rPr>
        <w:t>say in relation to Zimbabwe’s e</w:t>
      </w:r>
      <w:r w:rsidR="008E2DE1" w:rsidRPr="0029622E">
        <w:rPr>
          <w:rFonts w:ascii="Times New Roman" w:hAnsi="Times New Roman" w:cs="Times New Roman"/>
          <w:sz w:val="24"/>
          <w:szCs w:val="24"/>
        </w:rPr>
        <w:t>lectoral system:</w:t>
      </w:r>
      <w:r w:rsidR="00317100" w:rsidRPr="0029622E">
        <w:rPr>
          <w:rFonts w:ascii="Times New Roman" w:hAnsi="Times New Roman" w:cs="Times New Roman"/>
          <w:sz w:val="24"/>
          <w:szCs w:val="24"/>
        </w:rPr>
        <w:t xml:space="preserve"> </w:t>
      </w:r>
    </w:p>
    <w:p w14:paraId="0DFCF392" w14:textId="43B60098" w:rsidR="00966F30" w:rsidRDefault="008E2DE1" w:rsidP="00EC227A">
      <w:pPr>
        <w:spacing w:after="0" w:line="240" w:lineRule="auto"/>
        <w:ind w:left="720"/>
        <w:jc w:val="both"/>
        <w:rPr>
          <w:rFonts w:ascii="Times New Roman" w:hAnsi="Times New Roman" w:cs="Times New Roman"/>
          <w:sz w:val="24"/>
          <w:szCs w:val="24"/>
        </w:rPr>
      </w:pPr>
      <w:r w:rsidRPr="0029622E">
        <w:rPr>
          <w:rFonts w:ascii="Times New Roman" w:hAnsi="Times New Roman" w:cs="Times New Roman"/>
          <w:sz w:val="24"/>
          <w:szCs w:val="24"/>
        </w:rPr>
        <w:t>“</w:t>
      </w:r>
      <w:r w:rsidR="00317100" w:rsidRPr="0029622E">
        <w:rPr>
          <w:rFonts w:ascii="Times New Roman" w:hAnsi="Times New Roman" w:cs="Times New Roman"/>
          <w:sz w:val="24"/>
          <w:szCs w:val="24"/>
        </w:rPr>
        <w:t>Under the Zimbabwean electoral system, a voter votes not only as a citizen of this country but also to protect his or her rights and interests as a resident of the constituency i</w:t>
      </w:r>
      <w:r w:rsidR="006C5F01" w:rsidRPr="0029622E">
        <w:rPr>
          <w:rFonts w:ascii="Times New Roman" w:hAnsi="Times New Roman" w:cs="Times New Roman"/>
          <w:sz w:val="24"/>
          <w:szCs w:val="24"/>
        </w:rPr>
        <w:t>n which he or she is registered</w:t>
      </w:r>
      <w:r w:rsidR="000E4883" w:rsidRPr="0029622E">
        <w:rPr>
          <w:rStyle w:val="FootnoteReference"/>
          <w:rFonts w:ascii="Times New Roman" w:hAnsi="Times New Roman" w:cs="Times New Roman"/>
          <w:sz w:val="24"/>
          <w:szCs w:val="24"/>
        </w:rPr>
        <w:footnoteReference w:id="2"/>
      </w:r>
      <w:r w:rsidR="006C5F01" w:rsidRPr="0029622E">
        <w:rPr>
          <w:rFonts w:ascii="Times New Roman" w:hAnsi="Times New Roman" w:cs="Times New Roman"/>
          <w:sz w:val="24"/>
          <w:szCs w:val="24"/>
        </w:rPr>
        <w:t>.</w:t>
      </w:r>
      <w:r w:rsidRPr="0029622E">
        <w:rPr>
          <w:rFonts w:ascii="Times New Roman" w:hAnsi="Times New Roman" w:cs="Times New Roman"/>
          <w:sz w:val="24"/>
          <w:szCs w:val="24"/>
        </w:rPr>
        <w:t>”</w:t>
      </w:r>
      <w:r w:rsidR="00317100" w:rsidRPr="0029622E">
        <w:rPr>
          <w:rFonts w:ascii="Times New Roman" w:hAnsi="Times New Roman" w:cs="Times New Roman"/>
          <w:sz w:val="24"/>
          <w:szCs w:val="24"/>
        </w:rPr>
        <w:t xml:space="preserve"> </w:t>
      </w:r>
    </w:p>
    <w:p w14:paraId="3841A75A" w14:textId="2C8A0283" w:rsidR="00684105" w:rsidRDefault="00684105" w:rsidP="00EC227A">
      <w:pPr>
        <w:spacing w:after="0" w:line="480" w:lineRule="auto"/>
        <w:ind w:left="720"/>
        <w:jc w:val="both"/>
        <w:rPr>
          <w:rFonts w:ascii="Times New Roman" w:hAnsi="Times New Roman" w:cs="Times New Roman"/>
          <w:sz w:val="24"/>
          <w:szCs w:val="24"/>
        </w:rPr>
      </w:pPr>
    </w:p>
    <w:p w14:paraId="458F2ADD" w14:textId="77777777" w:rsidR="00E43F96" w:rsidRPr="0029622E" w:rsidRDefault="00E43F96" w:rsidP="00E43F96">
      <w:pPr>
        <w:spacing w:after="0" w:line="240" w:lineRule="auto"/>
        <w:ind w:left="720"/>
        <w:jc w:val="both"/>
        <w:rPr>
          <w:rFonts w:ascii="Times New Roman" w:hAnsi="Times New Roman" w:cs="Times New Roman"/>
          <w:sz w:val="24"/>
          <w:szCs w:val="24"/>
        </w:rPr>
      </w:pPr>
    </w:p>
    <w:p w14:paraId="50519613" w14:textId="0D3F3866" w:rsidR="00995450" w:rsidRPr="0029622E" w:rsidRDefault="00995450" w:rsidP="00EC227A">
      <w:pPr>
        <w:spacing w:after="0" w:line="480" w:lineRule="auto"/>
        <w:ind w:firstLine="1134"/>
        <w:jc w:val="both"/>
        <w:rPr>
          <w:rFonts w:ascii="Times New Roman" w:hAnsi="Times New Roman" w:cs="Times New Roman"/>
          <w:sz w:val="24"/>
          <w:szCs w:val="24"/>
        </w:rPr>
      </w:pPr>
      <w:r w:rsidRPr="0029622E">
        <w:rPr>
          <w:rFonts w:ascii="Times New Roman" w:hAnsi="Times New Roman" w:cs="Times New Roman"/>
          <w:sz w:val="24"/>
          <w:szCs w:val="24"/>
        </w:rPr>
        <w:t>It should be noted that para</w:t>
      </w:r>
      <w:r w:rsidR="008E2DE1" w:rsidRPr="0029622E">
        <w:rPr>
          <w:rFonts w:ascii="Times New Roman" w:hAnsi="Times New Roman" w:cs="Times New Roman"/>
          <w:sz w:val="24"/>
          <w:szCs w:val="24"/>
        </w:rPr>
        <w:t xml:space="preserve"> 1</w:t>
      </w:r>
      <w:r w:rsidR="00881CB9">
        <w:rPr>
          <w:rFonts w:ascii="Times New Roman" w:hAnsi="Times New Roman" w:cs="Times New Roman"/>
          <w:sz w:val="24"/>
          <w:szCs w:val="24"/>
        </w:rPr>
        <w:t xml:space="preserve"> </w:t>
      </w:r>
      <w:r w:rsidRPr="0029622E">
        <w:rPr>
          <w:rFonts w:ascii="Times New Roman" w:hAnsi="Times New Roman" w:cs="Times New Roman"/>
          <w:sz w:val="24"/>
          <w:szCs w:val="24"/>
        </w:rPr>
        <w:t xml:space="preserve">(1) is made ‘subject to’ para </w:t>
      </w:r>
      <w:r w:rsidR="008E2DE1" w:rsidRPr="0029622E">
        <w:rPr>
          <w:rFonts w:ascii="Times New Roman" w:hAnsi="Times New Roman" w:cs="Times New Roman"/>
          <w:sz w:val="24"/>
          <w:szCs w:val="24"/>
        </w:rPr>
        <w:t>1</w:t>
      </w:r>
      <w:r w:rsidR="00881CB9">
        <w:rPr>
          <w:rFonts w:ascii="Times New Roman" w:hAnsi="Times New Roman" w:cs="Times New Roman"/>
          <w:sz w:val="24"/>
          <w:szCs w:val="24"/>
        </w:rPr>
        <w:t xml:space="preserve"> </w:t>
      </w:r>
      <w:r w:rsidR="00917047" w:rsidRPr="0029622E">
        <w:rPr>
          <w:rFonts w:ascii="Times New Roman" w:hAnsi="Times New Roman" w:cs="Times New Roman"/>
          <w:sz w:val="24"/>
          <w:szCs w:val="24"/>
        </w:rPr>
        <w:t>(2).</w:t>
      </w:r>
      <w:r w:rsidRPr="0029622E">
        <w:rPr>
          <w:rFonts w:ascii="Times New Roman" w:hAnsi="Times New Roman" w:cs="Times New Roman"/>
          <w:sz w:val="24"/>
          <w:szCs w:val="24"/>
        </w:rPr>
        <w:t xml:space="preserve"> </w:t>
      </w:r>
      <w:r w:rsidR="008F5966" w:rsidRPr="0029622E">
        <w:rPr>
          <w:rFonts w:ascii="Times New Roman" w:hAnsi="Times New Roman" w:cs="Times New Roman"/>
          <w:sz w:val="24"/>
          <w:szCs w:val="24"/>
        </w:rPr>
        <w:t>The import of this prefix in my view is simply to restate the fact that the requirements for eligibility to vote as outlined in para</w:t>
      </w:r>
      <w:r w:rsidR="00917047" w:rsidRPr="0029622E">
        <w:rPr>
          <w:rFonts w:ascii="Times New Roman" w:hAnsi="Times New Roman" w:cs="Times New Roman"/>
          <w:sz w:val="24"/>
          <w:szCs w:val="24"/>
        </w:rPr>
        <w:t xml:space="preserve"> </w:t>
      </w:r>
      <w:r w:rsidR="008E2DE1" w:rsidRPr="0029622E">
        <w:rPr>
          <w:rFonts w:ascii="Times New Roman" w:hAnsi="Times New Roman" w:cs="Times New Roman"/>
          <w:sz w:val="24"/>
          <w:szCs w:val="24"/>
        </w:rPr>
        <w:t>1</w:t>
      </w:r>
      <w:r w:rsidR="00881CB9">
        <w:rPr>
          <w:rFonts w:ascii="Times New Roman" w:hAnsi="Times New Roman" w:cs="Times New Roman"/>
          <w:sz w:val="24"/>
          <w:szCs w:val="24"/>
        </w:rPr>
        <w:t xml:space="preserve"> </w:t>
      </w:r>
      <w:r w:rsidR="00917047" w:rsidRPr="0029622E">
        <w:rPr>
          <w:rFonts w:ascii="Times New Roman" w:hAnsi="Times New Roman" w:cs="Times New Roman"/>
          <w:sz w:val="24"/>
          <w:szCs w:val="24"/>
        </w:rPr>
        <w:t>(1</w:t>
      </w:r>
      <w:r w:rsidR="001E2142" w:rsidRPr="0029622E">
        <w:rPr>
          <w:rFonts w:ascii="Times New Roman" w:hAnsi="Times New Roman" w:cs="Times New Roman"/>
          <w:sz w:val="24"/>
          <w:szCs w:val="24"/>
        </w:rPr>
        <w:t>) must</w:t>
      </w:r>
      <w:r w:rsidR="008F5966" w:rsidRPr="0029622E">
        <w:rPr>
          <w:rFonts w:ascii="Times New Roman" w:hAnsi="Times New Roman" w:cs="Times New Roman"/>
          <w:sz w:val="24"/>
          <w:szCs w:val="24"/>
        </w:rPr>
        <w:t xml:space="preserve"> take on board any additional residential requirements that may be prescribed in terms of </w:t>
      </w:r>
      <w:r w:rsidR="008E2DE1" w:rsidRPr="0029622E">
        <w:rPr>
          <w:rFonts w:ascii="Times New Roman" w:hAnsi="Times New Roman" w:cs="Times New Roman"/>
          <w:sz w:val="24"/>
          <w:szCs w:val="24"/>
        </w:rPr>
        <w:t>para 1</w:t>
      </w:r>
      <w:r w:rsidR="00881CB9">
        <w:rPr>
          <w:rFonts w:ascii="Times New Roman" w:hAnsi="Times New Roman" w:cs="Times New Roman"/>
          <w:sz w:val="24"/>
          <w:szCs w:val="24"/>
        </w:rPr>
        <w:t xml:space="preserve"> </w:t>
      </w:r>
      <w:r w:rsidR="008E2DE1" w:rsidRPr="0029622E">
        <w:rPr>
          <w:rFonts w:ascii="Times New Roman" w:hAnsi="Times New Roman" w:cs="Times New Roman"/>
          <w:sz w:val="24"/>
          <w:szCs w:val="24"/>
        </w:rPr>
        <w:t>(2)</w:t>
      </w:r>
      <w:r w:rsidR="008F5966" w:rsidRPr="0029622E">
        <w:rPr>
          <w:rFonts w:ascii="Times New Roman" w:hAnsi="Times New Roman" w:cs="Times New Roman"/>
          <w:sz w:val="24"/>
          <w:szCs w:val="24"/>
        </w:rPr>
        <w:t xml:space="preserve">. </w:t>
      </w:r>
      <w:r w:rsidR="001B76BC" w:rsidRPr="0029622E">
        <w:rPr>
          <w:rFonts w:ascii="Times New Roman" w:hAnsi="Times New Roman" w:cs="Times New Roman"/>
          <w:sz w:val="24"/>
          <w:szCs w:val="24"/>
        </w:rPr>
        <w:t xml:space="preserve">The caution contained in para </w:t>
      </w:r>
      <w:r w:rsidR="008E2DE1" w:rsidRPr="0029622E">
        <w:rPr>
          <w:rFonts w:ascii="Times New Roman" w:hAnsi="Times New Roman" w:cs="Times New Roman"/>
          <w:sz w:val="24"/>
          <w:szCs w:val="24"/>
        </w:rPr>
        <w:t>1</w:t>
      </w:r>
      <w:r w:rsidR="00881CB9">
        <w:rPr>
          <w:rFonts w:ascii="Times New Roman" w:hAnsi="Times New Roman" w:cs="Times New Roman"/>
          <w:sz w:val="24"/>
          <w:szCs w:val="24"/>
        </w:rPr>
        <w:t xml:space="preserve"> </w:t>
      </w:r>
      <w:r w:rsidR="00917047" w:rsidRPr="0029622E">
        <w:rPr>
          <w:rFonts w:ascii="Times New Roman" w:hAnsi="Times New Roman" w:cs="Times New Roman"/>
          <w:sz w:val="24"/>
          <w:szCs w:val="24"/>
        </w:rPr>
        <w:t>(</w:t>
      </w:r>
      <w:r w:rsidR="001B76BC" w:rsidRPr="0029622E">
        <w:rPr>
          <w:rFonts w:ascii="Times New Roman" w:hAnsi="Times New Roman" w:cs="Times New Roman"/>
          <w:sz w:val="24"/>
          <w:szCs w:val="24"/>
        </w:rPr>
        <w:t>2</w:t>
      </w:r>
      <w:r w:rsidR="00917047" w:rsidRPr="0029622E">
        <w:rPr>
          <w:rFonts w:ascii="Times New Roman" w:hAnsi="Times New Roman" w:cs="Times New Roman"/>
          <w:sz w:val="24"/>
          <w:szCs w:val="24"/>
        </w:rPr>
        <w:t xml:space="preserve">) </w:t>
      </w:r>
      <w:r w:rsidR="001B76BC" w:rsidRPr="0029622E">
        <w:rPr>
          <w:rFonts w:ascii="Times New Roman" w:hAnsi="Times New Roman" w:cs="Times New Roman"/>
          <w:sz w:val="24"/>
          <w:szCs w:val="24"/>
        </w:rPr>
        <w:t>against these additional requirements violating the political rights guaranteed in s 67, especially s</w:t>
      </w:r>
      <w:r w:rsidR="00D407F5" w:rsidRPr="0029622E">
        <w:rPr>
          <w:rFonts w:ascii="Times New Roman" w:hAnsi="Times New Roman" w:cs="Times New Roman"/>
          <w:sz w:val="24"/>
          <w:szCs w:val="24"/>
        </w:rPr>
        <w:t>ub</w:t>
      </w:r>
      <w:r w:rsidR="001B76BC" w:rsidRPr="0029622E">
        <w:rPr>
          <w:rFonts w:ascii="Times New Roman" w:hAnsi="Times New Roman" w:cs="Times New Roman"/>
          <w:sz w:val="24"/>
          <w:szCs w:val="24"/>
        </w:rPr>
        <w:t>s</w:t>
      </w:r>
      <w:r w:rsidR="00073DE4" w:rsidRPr="0029622E">
        <w:rPr>
          <w:rFonts w:ascii="Times New Roman" w:hAnsi="Times New Roman" w:cs="Times New Roman"/>
          <w:sz w:val="24"/>
          <w:szCs w:val="24"/>
        </w:rPr>
        <w:t xml:space="preserve"> </w:t>
      </w:r>
      <w:r w:rsidR="00A77098" w:rsidRPr="0029622E">
        <w:rPr>
          <w:rFonts w:ascii="Times New Roman" w:hAnsi="Times New Roman" w:cs="Times New Roman"/>
          <w:sz w:val="24"/>
          <w:szCs w:val="24"/>
        </w:rPr>
        <w:t xml:space="preserve">(3) thereof, is not to </w:t>
      </w:r>
      <w:r w:rsidR="00917047" w:rsidRPr="0029622E">
        <w:rPr>
          <w:rFonts w:ascii="Times New Roman" w:hAnsi="Times New Roman" w:cs="Times New Roman"/>
          <w:sz w:val="24"/>
          <w:szCs w:val="24"/>
        </w:rPr>
        <w:t>be interpreted narrowly, since this subsection is made ‘subject to’ other provisions of the Co</w:t>
      </w:r>
      <w:r w:rsidR="00A77098" w:rsidRPr="0029622E">
        <w:rPr>
          <w:rFonts w:ascii="Times New Roman" w:hAnsi="Times New Roman" w:cs="Times New Roman"/>
          <w:sz w:val="24"/>
          <w:szCs w:val="24"/>
        </w:rPr>
        <w:t>nstitution that deal with voting</w:t>
      </w:r>
      <w:r w:rsidR="00917047" w:rsidRPr="0029622E">
        <w:rPr>
          <w:rFonts w:ascii="Times New Roman" w:hAnsi="Times New Roman" w:cs="Times New Roman"/>
          <w:sz w:val="24"/>
          <w:szCs w:val="24"/>
        </w:rPr>
        <w:t xml:space="preserve"> rights.</w:t>
      </w:r>
    </w:p>
    <w:p w14:paraId="02BED269" w14:textId="77777777" w:rsidR="00917047" w:rsidRPr="0029622E" w:rsidRDefault="00917047" w:rsidP="00EC227A">
      <w:pPr>
        <w:spacing w:after="0" w:line="480" w:lineRule="auto"/>
        <w:ind w:firstLine="720"/>
        <w:jc w:val="both"/>
        <w:rPr>
          <w:rFonts w:ascii="Times New Roman" w:hAnsi="Times New Roman" w:cs="Times New Roman"/>
          <w:sz w:val="24"/>
          <w:szCs w:val="24"/>
        </w:rPr>
      </w:pPr>
    </w:p>
    <w:p w14:paraId="5087DF6C" w14:textId="77777777" w:rsidR="00556768" w:rsidRPr="0029622E" w:rsidRDefault="00BF6EBD" w:rsidP="00EC227A">
      <w:pPr>
        <w:spacing w:after="0" w:line="480" w:lineRule="auto"/>
        <w:ind w:firstLine="1134"/>
        <w:jc w:val="both"/>
        <w:rPr>
          <w:rFonts w:ascii="Times New Roman" w:hAnsi="Times New Roman" w:cs="Times New Roman"/>
          <w:sz w:val="24"/>
          <w:szCs w:val="24"/>
        </w:rPr>
      </w:pPr>
      <w:r w:rsidRPr="0029622E">
        <w:rPr>
          <w:rFonts w:ascii="Times New Roman" w:hAnsi="Times New Roman" w:cs="Times New Roman"/>
          <w:sz w:val="24"/>
          <w:szCs w:val="24"/>
        </w:rPr>
        <w:t>The clearest sugges</w:t>
      </w:r>
      <w:r w:rsidR="00954E3F" w:rsidRPr="0029622E">
        <w:rPr>
          <w:rFonts w:ascii="Times New Roman" w:hAnsi="Times New Roman" w:cs="Times New Roman"/>
          <w:sz w:val="24"/>
          <w:szCs w:val="24"/>
        </w:rPr>
        <w:t>tion as to what ‘co</w:t>
      </w:r>
      <w:r w:rsidRPr="0029622E">
        <w:rPr>
          <w:rFonts w:ascii="Times New Roman" w:hAnsi="Times New Roman" w:cs="Times New Roman"/>
          <w:sz w:val="24"/>
          <w:szCs w:val="24"/>
        </w:rPr>
        <w:t>nstituency</w:t>
      </w:r>
      <w:r w:rsidR="00954E3F" w:rsidRPr="0029622E">
        <w:rPr>
          <w:rFonts w:ascii="Times New Roman" w:hAnsi="Times New Roman" w:cs="Times New Roman"/>
          <w:sz w:val="24"/>
          <w:szCs w:val="24"/>
        </w:rPr>
        <w:t>’ for purposes of voting in general elections</w:t>
      </w:r>
      <w:r w:rsidR="004F608C" w:rsidRPr="0029622E">
        <w:rPr>
          <w:rFonts w:ascii="Times New Roman" w:hAnsi="Times New Roman" w:cs="Times New Roman"/>
          <w:sz w:val="24"/>
          <w:szCs w:val="24"/>
        </w:rPr>
        <w:t xml:space="preserve"> refers to,</w:t>
      </w:r>
      <w:r w:rsidR="00954E3F" w:rsidRPr="0029622E">
        <w:rPr>
          <w:rFonts w:ascii="Times New Roman" w:hAnsi="Times New Roman" w:cs="Times New Roman"/>
          <w:sz w:val="24"/>
          <w:szCs w:val="24"/>
        </w:rPr>
        <w:t xml:space="preserve"> is given in s</w:t>
      </w:r>
      <w:r w:rsidR="00073DE4" w:rsidRPr="0029622E">
        <w:rPr>
          <w:rFonts w:ascii="Times New Roman" w:hAnsi="Times New Roman" w:cs="Times New Roman"/>
          <w:sz w:val="24"/>
          <w:szCs w:val="24"/>
        </w:rPr>
        <w:t xml:space="preserve"> </w:t>
      </w:r>
      <w:r w:rsidR="00954E3F" w:rsidRPr="0029622E">
        <w:rPr>
          <w:rFonts w:ascii="Times New Roman" w:hAnsi="Times New Roman" w:cs="Times New Roman"/>
          <w:sz w:val="24"/>
          <w:szCs w:val="24"/>
        </w:rPr>
        <w:t>160(1) of the Constitution</w:t>
      </w:r>
      <w:r w:rsidR="00250FF9" w:rsidRPr="0029622E">
        <w:rPr>
          <w:rFonts w:ascii="Times New Roman" w:hAnsi="Times New Roman" w:cs="Times New Roman"/>
          <w:sz w:val="24"/>
          <w:szCs w:val="24"/>
        </w:rPr>
        <w:t>. The section</w:t>
      </w:r>
      <w:r w:rsidR="00954E3F" w:rsidRPr="0029622E">
        <w:rPr>
          <w:rFonts w:ascii="Times New Roman" w:hAnsi="Times New Roman" w:cs="Times New Roman"/>
          <w:sz w:val="24"/>
          <w:szCs w:val="24"/>
        </w:rPr>
        <w:t xml:space="preserve"> falls under the heading ‘DECLARATION OF</w:t>
      </w:r>
      <w:r w:rsidR="004110AF" w:rsidRPr="0029622E">
        <w:rPr>
          <w:rFonts w:ascii="Times New Roman" w:hAnsi="Times New Roman" w:cs="Times New Roman"/>
          <w:sz w:val="24"/>
          <w:szCs w:val="24"/>
        </w:rPr>
        <w:t xml:space="preserve"> ELECTORAL BOUNDARIES’, and </w:t>
      </w:r>
      <w:r w:rsidR="00954E3F" w:rsidRPr="0029622E">
        <w:rPr>
          <w:rFonts w:ascii="Times New Roman" w:hAnsi="Times New Roman" w:cs="Times New Roman"/>
          <w:sz w:val="24"/>
          <w:szCs w:val="24"/>
        </w:rPr>
        <w:t>the subtitle ‘</w:t>
      </w:r>
      <w:r w:rsidR="004110AF" w:rsidRPr="0029622E">
        <w:rPr>
          <w:rFonts w:ascii="Times New Roman" w:hAnsi="Times New Roman" w:cs="Times New Roman"/>
          <w:b/>
          <w:sz w:val="24"/>
          <w:szCs w:val="24"/>
        </w:rPr>
        <w:t>N</w:t>
      </w:r>
      <w:r w:rsidR="00954E3F" w:rsidRPr="0029622E">
        <w:rPr>
          <w:rFonts w:ascii="Times New Roman" w:hAnsi="Times New Roman" w:cs="Times New Roman"/>
          <w:b/>
          <w:sz w:val="24"/>
          <w:szCs w:val="24"/>
        </w:rPr>
        <w:t xml:space="preserve">umber of constituencies and wards’. </w:t>
      </w:r>
      <w:r w:rsidR="00954E3F" w:rsidRPr="0029622E">
        <w:rPr>
          <w:rFonts w:ascii="Times New Roman" w:hAnsi="Times New Roman" w:cs="Times New Roman"/>
          <w:sz w:val="24"/>
          <w:szCs w:val="24"/>
        </w:rPr>
        <w:t xml:space="preserve">It reads as </w:t>
      </w:r>
      <w:r w:rsidR="00073DE4" w:rsidRPr="0029622E">
        <w:rPr>
          <w:rFonts w:ascii="Times New Roman" w:hAnsi="Times New Roman" w:cs="Times New Roman"/>
          <w:sz w:val="24"/>
          <w:szCs w:val="24"/>
        </w:rPr>
        <w:t>follows: -</w:t>
      </w:r>
    </w:p>
    <w:p w14:paraId="7A019B99" w14:textId="047674F9" w:rsidR="00954E3F" w:rsidRPr="0029622E" w:rsidRDefault="00BB4FB6" w:rsidP="00EC227A">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ab/>
      </w:r>
      <w:r w:rsidR="00954E3F" w:rsidRPr="0029622E">
        <w:rPr>
          <w:rFonts w:ascii="Times New Roman" w:hAnsi="Times New Roman" w:cs="Times New Roman"/>
          <w:sz w:val="24"/>
          <w:szCs w:val="24"/>
        </w:rPr>
        <w:t xml:space="preserve">For the purpose of electing Members of Parliament, </w:t>
      </w:r>
      <w:r w:rsidR="00556768" w:rsidRPr="0029622E">
        <w:rPr>
          <w:rFonts w:ascii="Times New Roman" w:hAnsi="Times New Roman" w:cs="Times New Roman"/>
          <w:sz w:val="24"/>
          <w:szCs w:val="24"/>
        </w:rPr>
        <w:t>the</w:t>
      </w:r>
      <w:r w:rsidR="00954E3F" w:rsidRPr="0029622E">
        <w:rPr>
          <w:rFonts w:ascii="Times New Roman" w:hAnsi="Times New Roman" w:cs="Times New Roman"/>
          <w:sz w:val="24"/>
          <w:szCs w:val="24"/>
        </w:rPr>
        <w:t xml:space="preserve"> Zimbabwe Electoral </w:t>
      </w:r>
      <w:r>
        <w:rPr>
          <w:rFonts w:ascii="Times New Roman" w:hAnsi="Times New Roman" w:cs="Times New Roman"/>
          <w:sz w:val="24"/>
          <w:szCs w:val="24"/>
        </w:rPr>
        <w:t xml:space="preserve">                         </w:t>
      </w:r>
      <w:r>
        <w:t xml:space="preserve">     </w:t>
      </w:r>
      <w:r>
        <w:tab/>
      </w:r>
      <w:r w:rsidR="000F1357" w:rsidRPr="0029622E">
        <w:rPr>
          <w:rFonts w:ascii="Times New Roman" w:hAnsi="Times New Roman" w:cs="Times New Roman"/>
          <w:sz w:val="24"/>
          <w:szCs w:val="24"/>
        </w:rPr>
        <w:t xml:space="preserve">Commission must </w:t>
      </w:r>
      <w:r w:rsidR="000F1357" w:rsidRPr="0029622E">
        <w:rPr>
          <w:rFonts w:ascii="Times New Roman" w:hAnsi="Times New Roman" w:cs="Times New Roman"/>
          <w:b/>
          <w:sz w:val="24"/>
          <w:szCs w:val="24"/>
        </w:rPr>
        <w:t>divide Zimbabwe</w:t>
      </w:r>
      <w:r w:rsidR="000F1357" w:rsidRPr="0029622E">
        <w:rPr>
          <w:rFonts w:ascii="Times New Roman" w:hAnsi="Times New Roman" w:cs="Times New Roman"/>
          <w:sz w:val="24"/>
          <w:szCs w:val="24"/>
        </w:rPr>
        <w:t xml:space="preserve"> into 210 constituencies</w:t>
      </w:r>
      <w:r w:rsidR="00556768" w:rsidRPr="0029622E">
        <w:rPr>
          <w:rFonts w:ascii="Times New Roman" w:hAnsi="Times New Roman" w:cs="Times New Roman"/>
          <w:sz w:val="24"/>
          <w:szCs w:val="24"/>
        </w:rPr>
        <w:t>.”</w:t>
      </w:r>
      <w:r w:rsidR="000F1357" w:rsidRPr="0029622E">
        <w:rPr>
          <w:rFonts w:ascii="Times New Roman" w:hAnsi="Times New Roman" w:cs="Times New Roman"/>
          <w:sz w:val="24"/>
          <w:szCs w:val="24"/>
        </w:rPr>
        <w:t xml:space="preserve"> (</w:t>
      </w:r>
      <w:r w:rsidR="000F1357" w:rsidRPr="0029622E">
        <w:rPr>
          <w:rFonts w:ascii="Times New Roman" w:hAnsi="Times New Roman" w:cs="Times New Roman"/>
          <w:i/>
          <w:sz w:val="24"/>
          <w:szCs w:val="24"/>
        </w:rPr>
        <w:t>my emphasis</w:t>
      </w:r>
      <w:r w:rsidR="000F1357" w:rsidRPr="0029622E">
        <w:rPr>
          <w:rFonts w:ascii="Times New Roman" w:hAnsi="Times New Roman" w:cs="Times New Roman"/>
          <w:sz w:val="24"/>
          <w:szCs w:val="24"/>
        </w:rPr>
        <w:t>)</w:t>
      </w:r>
    </w:p>
    <w:p w14:paraId="2ABB32D2" w14:textId="2A8A182F" w:rsidR="00954E3F" w:rsidRDefault="00954E3F" w:rsidP="00EC227A">
      <w:pPr>
        <w:spacing w:after="0" w:line="480" w:lineRule="auto"/>
        <w:ind w:firstLine="720"/>
        <w:jc w:val="both"/>
        <w:rPr>
          <w:rFonts w:ascii="Times New Roman" w:hAnsi="Times New Roman" w:cs="Times New Roman"/>
          <w:sz w:val="24"/>
          <w:szCs w:val="24"/>
        </w:rPr>
      </w:pPr>
    </w:p>
    <w:p w14:paraId="0ECE9E7D" w14:textId="77777777" w:rsidR="00E43F96" w:rsidRPr="0029622E" w:rsidRDefault="00E43F96" w:rsidP="00E43F96">
      <w:pPr>
        <w:spacing w:after="0" w:line="240" w:lineRule="auto"/>
        <w:ind w:firstLine="720"/>
        <w:jc w:val="both"/>
        <w:rPr>
          <w:rFonts w:ascii="Times New Roman" w:hAnsi="Times New Roman" w:cs="Times New Roman"/>
          <w:sz w:val="24"/>
          <w:szCs w:val="24"/>
        </w:rPr>
      </w:pPr>
    </w:p>
    <w:p w14:paraId="6A996E0A" w14:textId="69C96CB4" w:rsidR="000F1357" w:rsidRPr="0029622E" w:rsidRDefault="000F1357" w:rsidP="00EC227A">
      <w:pPr>
        <w:spacing w:after="0" w:line="480" w:lineRule="auto"/>
        <w:ind w:firstLine="1134"/>
        <w:jc w:val="both"/>
        <w:rPr>
          <w:rFonts w:ascii="Times New Roman" w:hAnsi="Times New Roman" w:cs="Times New Roman"/>
          <w:sz w:val="24"/>
          <w:szCs w:val="24"/>
        </w:rPr>
      </w:pPr>
      <w:r w:rsidRPr="0029622E">
        <w:rPr>
          <w:rFonts w:ascii="Times New Roman" w:hAnsi="Times New Roman" w:cs="Times New Roman"/>
          <w:sz w:val="24"/>
          <w:szCs w:val="24"/>
        </w:rPr>
        <w:t>It is not in dispute that Harmonised General Elections are held in</w:t>
      </w:r>
      <w:r w:rsidR="00C85ADA" w:rsidRPr="0029622E">
        <w:rPr>
          <w:rFonts w:ascii="Times New Roman" w:hAnsi="Times New Roman" w:cs="Times New Roman"/>
          <w:sz w:val="24"/>
          <w:szCs w:val="24"/>
        </w:rPr>
        <w:t xml:space="preserve"> </w:t>
      </w:r>
      <w:r w:rsidRPr="0029622E">
        <w:rPr>
          <w:rFonts w:ascii="Times New Roman" w:hAnsi="Times New Roman" w:cs="Times New Roman"/>
          <w:sz w:val="24"/>
          <w:szCs w:val="24"/>
        </w:rPr>
        <w:t>order for the electorate to vot</w:t>
      </w:r>
      <w:r w:rsidR="00C85ADA" w:rsidRPr="0029622E">
        <w:rPr>
          <w:rFonts w:ascii="Times New Roman" w:hAnsi="Times New Roman" w:cs="Times New Roman"/>
          <w:sz w:val="24"/>
          <w:szCs w:val="24"/>
        </w:rPr>
        <w:t xml:space="preserve">e </w:t>
      </w:r>
      <w:r w:rsidR="00250FF9" w:rsidRPr="0029622E">
        <w:rPr>
          <w:rFonts w:ascii="Times New Roman" w:hAnsi="Times New Roman" w:cs="Times New Roman"/>
          <w:sz w:val="24"/>
          <w:szCs w:val="24"/>
        </w:rPr>
        <w:t xml:space="preserve">among others, </w:t>
      </w:r>
      <w:r w:rsidR="00C85ADA" w:rsidRPr="0029622E">
        <w:rPr>
          <w:rFonts w:ascii="Times New Roman" w:hAnsi="Times New Roman" w:cs="Times New Roman"/>
          <w:sz w:val="24"/>
          <w:szCs w:val="24"/>
        </w:rPr>
        <w:t>for Members of Parliament, a</w:t>
      </w:r>
      <w:r w:rsidRPr="0029622E">
        <w:rPr>
          <w:rFonts w:ascii="Times New Roman" w:hAnsi="Times New Roman" w:cs="Times New Roman"/>
          <w:sz w:val="24"/>
          <w:szCs w:val="24"/>
        </w:rPr>
        <w:t xml:space="preserve"> President and local Government representatives of their choice. There can</w:t>
      </w:r>
      <w:r w:rsidR="00EC227A">
        <w:rPr>
          <w:rFonts w:ascii="Times New Roman" w:hAnsi="Times New Roman" w:cs="Times New Roman"/>
          <w:sz w:val="24"/>
          <w:szCs w:val="24"/>
        </w:rPr>
        <w:t>,</w:t>
      </w:r>
      <w:r w:rsidRPr="0029622E">
        <w:rPr>
          <w:rFonts w:ascii="Times New Roman" w:hAnsi="Times New Roman" w:cs="Times New Roman"/>
          <w:sz w:val="24"/>
          <w:szCs w:val="24"/>
        </w:rPr>
        <w:t xml:space="preserve"> in my view</w:t>
      </w:r>
      <w:r w:rsidR="00C85ADA" w:rsidRPr="0029622E">
        <w:rPr>
          <w:rFonts w:ascii="Times New Roman" w:hAnsi="Times New Roman" w:cs="Times New Roman"/>
          <w:sz w:val="24"/>
          <w:szCs w:val="24"/>
        </w:rPr>
        <w:t>,</w:t>
      </w:r>
      <w:r w:rsidRPr="0029622E">
        <w:rPr>
          <w:rFonts w:ascii="Times New Roman" w:hAnsi="Times New Roman" w:cs="Times New Roman"/>
          <w:sz w:val="24"/>
          <w:szCs w:val="24"/>
        </w:rPr>
        <w:t xml:space="preserve"> </w:t>
      </w:r>
      <w:r w:rsidR="005C7951" w:rsidRPr="0029622E">
        <w:rPr>
          <w:rFonts w:ascii="Times New Roman" w:hAnsi="Times New Roman" w:cs="Times New Roman"/>
          <w:sz w:val="24"/>
          <w:szCs w:val="24"/>
        </w:rPr>
        <w:t>therefore</w:t>
      </w:r>
      <w:r w:rsidR="00C85ADA" w:rsidRPr="0029622E">
        <w:rPr>
          <w:rFonts w:ascii="Times New Roman" w:hAnsi="Times New Roman" w:cs="Times New Roman"/>
          <w:sz w:val="24"/>
          <w:szCs w:val="24"/>
        </w:rPr>
        <w:t>,</w:t>
      </w:r>
      <w:r w:rsidR="005C7951" w:rsidRPr="0029622E">
        <w:rPr>
          <w:rFonts w:ascii="Times New Roman" w:hAnsi="Times New Roman" w:cs="Times New Roman"/>
          <w:sz w:val="24"/>
          <w:szCs w:val="24"/>
        </w:rPr>
        <w:t xml:space="preserve"> </w:t>
      </w:r>
      <w:r w:rsidRPr="0029622E">
        <w:rPr>
          <w:rFonts w:ascii="Times New Roman" w:hAnsi="Times New Roman" w:cs="Times New Roman"/>
          <w:sz w:val="24"/>
          <w:szCs w:val="24"/>
        </w:rPr>
        <w:t xml:space="preserve">be no doubt that </w:t>
      </w:r>
      <w:r w:rsidR="00556768" w:rsidRPr="0029622E">
        <w:rPr>
          <w:rFonts w:ascii="Times New Roman" w:hAnsi="Times New Roman" w:cs="Times New Roman"/>
          <w:sz w:val="24"/>
          <w:szCs w:val="24"/>
        </w:rPr>
        <w:t xml:space="preserve">the </w:t>
      </w:r>
      <w:r w:rsidRPr="0029622E">
        <w:rPr>
          <w:rFonts w:ascii="Times New Roman" w:hAnsi="Times New Roman" w:cs="Times New Roman"/>
          <w:sz w:val="24"/>
          <w:szCs w:val="24"/>
        </w:rPr>
        <w:t>reference to ‘constituency’ in par</w:t>
      </w:r>
      <w:r w:rsidR="00073DE4" w:rsidRPr="0029622E">
        <w:rPr>
          <w:rFonts w:ascii="Times New Roman" w:hAnsi="Times New Roman" w:cs="Times New Roman"/>
          <w:sz w:val="24"/>
          <w:szCs w:val="24"/>
        </w:rPr>
        <w:t>a</w:t>
      </w:r>
      <w:r w:rsidR="00073DE4" w:rsidRPr="0029622E">
        <w:rPr>
          <w:rFonts w:ascii="Times New Roman" w:hAnsi="Times New Roman" w:cs="Times New Roman"/>
        </w:rPr>
        <w:t> </w:t>
      </w:r>
      <w:r w:rsidR="00556768" w:rsidRPr="0029622E">
        <w:rPr>
          <w:rFonts w:ascii="Times New Roman" w:hAnsi="Times New Roman" w:cs="Times New Roman"/>
        </w:rPr>
        <w:t>1</w:t>
      </w:r>
      <w:r w:rsidR="00881CB9">
        <w:rPr>
          <w:rFonts w:ascii="Times New Roman" w:hAnsi="Times New Roman" w:cs="Times New Roman"/>
        </w:rPr>
        <w:t xml:space="preserve"> </w:t>
      </w:r>
      <w:r w:rsidRPr="0029622E">
        <w:rPr>
          <w:rFonts w:ascii="Times New Roman" w:hAnsi="Times New Roman" w:cs="Times New Roman"/>
          <w:sz w:val="24"/>
          <w:szCs w:val="24"/>
        </w:rPr>
        <w:t xml:space="preserve">(1) of the </w:t>
      </w:r>
      <w:r w:rsidR="00073DE4" w:rsidRPr="0029622E">
        <w:rPr>
          <w:rFonts w:ascii="Times New Roman" w:hAnsi="Times New Roman" w:cs="Times New Roman"/>
          <w:sz w:val="24"/>
          <w:szCs w:val="24"/>
        </w:rPr>
        <w:t>4</w:t>
      </w:r>
      <w:r w:rsidR="00073DE4" w:rsidRPr="0029622E">
        <w:rPr>
          <w:rFonts w:ascii="Times New Roman" w:hAnsi="Times New Roman" w:cs="Times New Roman"/>
          <w:sz w:val="24"/>
          <w:szCs w:val="24"/>
          <w:vertAlign w:val="superscript"/>
        </w:rPr>
        <w:t>th</w:t>
      </w:r>
      <w:r w:rsidR="00073DE4" w:rsidRPr="0029622E">
        <w:rPr>
          <w:rFonts w:ascii="Times New Roman" w:hAnsi="Times New Roman" w:cs="Times New Roman"/>
          <w:sz w:val="24"/>
          <w:szCs w:val="24"/>
        </w:rPr>
        <w:t xml:space="preserve"> </w:t>
      </w:r>
      <w:r w:rsidR="00744CCA" w:rsidRPr="0029622E">
        <w:rPr>
          <w:rFonts w:ascii="Times New Roman" w:hAnsi="Times New Roman" w:cs="Times New Roman"/>
          <w:sz w:val="24"/>
          <w:szCs w:val="24"/>
        </w:rPr>
        <w:t>Schedule</w:t>
      </w:r>
      <w:r w:rsidRPr="0029622E">
        <w:rPr>
          <w:rFonts w:ascii="Times New Roman" w:hAnsi="Times New Roman" w:cs="Times New Roman"/>
          <w:sz w:val="24"/>
          <w:szCs w:val="24"/>
        </w:rPr>
        <w:t xml:space="preserve"> relates to </w:t>
      </w:r>
      <w:r w:rsidR="00117E4A" w:rsidRPr="0029622E">
        <w:rPr>
          <w:rFonts w:ascii="Times New Roman" w:hAnsi="Times New Roman" w:cs="Times New Roman"/>
          <w:sz w:val="24"/>
          <w:szCs w:val="24"/>
        </w:rPr>
        <w:t>any</w:t>
      </w:r>
      <w:r w:rsidR="00B740B9" w:rsidRPr="0029622E">
        <w:rPr>
          <w:rFonts w:ascii="Times New Roman" w:hAnsi="Times New Roman" w:cs="Times New Roman"/>
          <w:sz w:val="24"/>
          <w:szCs w:val="24"/>
        </w:rPr>
        <w:t xml:space="preserve"> </w:t>
      </w:r>
      <w:r w:rsidR="00117E4A" w:rsidRPr="0029622E">
        <w:rPr>
          <w:rFonts w:ascii="Times New Roman" w:hAnsi="Times New Roman" w:cs="Times New Roman"/>
          <w:sz w:val="24"/>
          <w:szCs w:val="24"/>
        </w:rPr>
        <w:t xml:space="preserve">one of </w:t>
      </w:r>
      <w:r w:rsidRPr="0029622E">
        <w:rPr>
          <w:rFonts w:ascii="Times New Roman" w:hAnsi="Times New Roman" w:cs="Times New Roman"/>
          <w:sz w:val="24"/>
          <w:szCs w:val="24"/>
        </w:rPr>
        <w:t xml:space="preserve">the </w:t>
      </w:r>
      <w:r w:rsidR="005C7951" w:rsidRPr="0029622E">
        <w:rPr>
          <w:rFonts w:ascii="Times New Roman" w:hAnsi="Times New Roman" w:cs="Times New Roman"/>
          <w:sz w:val="24"/>
          <w:szCs w:val="24"/>
        </w:rPr>
        <w:t>210 constituencies which ZEC is constitutionally mandated to divide Zimbabwe into.</w:t>
      </w:r>
      <w:r w:rsidRPr="0029622E">
        <w:rPr>
          <w:rFonts w:ascii="Times New Roman" w:hAnsi="Times New Roman" w:cs="Times New Roman"/>
          <w:sz w:val="24"/>
          <w:szCs w:val="24"/>
        </w:rPr>
        <w:t xml:space="preserve"> </w:t>
      </w:r>
    </w:p>
    <w:p w14:paraId="1B1F67FA" w14:textId="2C1614BF" w:rsidR="0080671E" w:rsidRPr="0029622E" w:rsidRDefault="005E3975" w:rsidP="00EC227A">
      <w:pPr>
        <w:spacing w:after="0" w:line="480" w:lineRule="auto"/>
        <w:ind w:firstLine="1134"/>
        <w:jc w:val="both"/>
        <w:rPr>
          <w:rFonts w:ascii="Times New Roman" w:hAnsi="Times New Roman" w:cs="Times New Roman"/>
          <w:sz w:val="24"/>
          <w:szCs w:val="24"/>
        </w:rPr>
      </w:pPr>
      <w:r w:rsidRPr="0029622E">
        <w:rPr>
          <w:rFonts w:ascii="Times New Roman" w:hAnsi="Times New Roman" w:cs="Times New Roman"/>
          <w:sz w:val="24"/>
          <w:szCs w:val="24"/>
        </w:rPr>
        <w:t>To faci</w:t>
      </w:r>
      <w:r w:rsidR="005C7951" w:rsidRPr="0029622E">
        <w:rPr>
          <w:rFonts w:ascii="Times New Roman" w:hAnsi="Times New Roman" w:cs="Times New Roman"/>
          <w:sz w:val="24"/>
          <w:szCs w:val="24"/>
        </w:rPr>
        <w:t xml:space="preserve">litate </w:t>
      </w:r>
      <w:r w:rsidR="000A6258" w:rsidRPr="0029622E">
        <w:rPr>
          <w:rFonts w:ascii="Times New Roman" w:hAnsi="Times New Roman" w:cs="Times New Roman"/>
          <w:sz w:val="24"/>
          <w:szCs w:val="24"/>
        </w:rPr>
        <w:t>the registration of a voter on the most appropriate</w:t>
      </w:r>
      <w:r w:rsidR="005C7951" w:rsidRPr="0029622E">
        <w:rPr>
          <w:rFonts w:ascii="Times New Roman" w:hAnsi="Times New Roman" w:cs="Times New Roman"/>
          <w:sz w:val="24"/>
          <w:szCs w:val="24"/>
        </w:rPr>
        <w:t xml:space="preserve"> voters</w:t>
      </w:r>
      <w:r w:rsidR="000A6258" w:rsidRPr="0029622E">
        <w:rPr>
          <w:rFonts w:ascii="Times New Roman" w:hAnsi="Times New Roman" w:cs="Times New Roman"/>
          <w:sz w:val="24"/>
          <w:szCs w:val="24"/>
        </w:rPr>
        <w:t>’</w:t>
      </w:r>
      <w:r w:rsidR="005C7951" w:rsidRPr="0029622E">
        <w:rPr>
          <w:rFonts w:ascii="Times New Roman" w:hAnsi="Times New Roman" w:cs="Times New Roman"/>
          <w:sz w:val="24"/>
          <w:szCs w:val="24"/>
        </w:rPr>
        <w:t xml:space="preserve"> roll of a constituency, </w:t>
      </w:r>
      <w:r w:rsidRPr="0029622E">
        <w:rPr>
          <w:rFonts w:ascii="Times New Roman" w:hAnsi="Times New Roman" w:cs="Times New Roman"/>
          <w:sz w:val="24"/>
          <w:szCs w:val="24"/>
        </w:rPr>
        <w:t xml:space="preserve">para </w:t>
      </w:r>
      <w:r w:rsidR="00556768" w:rsidRPr="0029622E">
        <w:rPr>
          <w:rFonts w:ascii="Times New Roman" w:hAnsi="Times New Roman" w:cs="Times New Roman"/>
          <w:sz w:val="24"/>
          <w:szCs w:val="24"/>
        </w:rPr>
        <w:t>1</w:t>
      </w:r>
      <w:r w:rsidR="00881CB9">
        <w:rPr>
          <w:rFonts w:ascii="Times New Roman" w:hAnsi="Times New Roman" w:cs="Times New Roman"/>
          <w:sz w:val="24"/>
          <w:szCs w:val="24"/>
        </w:rPr>
        <w:t xml:space="preserve"> </w:t>
      </w:r>
      <w:r w:rsidRPr="0029622E">
        <w:rPr>
          <w:rFonts w:ascii="Times New Roman" w:hAnsi="Times New Roman" w:cs="Times New Roman"/>
          <w:sz w:val="24"/>
          <w:szCs w:val="24"/>
        </w:rPr>
        <w:t xml:space="preserve">(2) of the </w:t>
      </w:r>
      <w:r w:rsidR="00073DE4" w:rsidRPr="0029622E">
        <w:rPr>
          <w:rFonts w:ascii="Times New Roman" w:hAnsi="Times New Roman" w:cs="Times New Roman"/>
          <w:sz w:val="24"/>
          <w:szCs w:val="24"/>
        </w:rPr>
        <w:t>4</w:t>
      </w:r>
      <w:r w:rsidR="00073DE4" w:rsidRPr="0029622E">
        <w:rPr>
          <w:rFonts w:ascii="Times New Roman" w:hAnsi="Times New Roman" w:cs="Times New Roman"/>
          <w:sz w:val="24"/>
          <w:szCs w:val="24"/>
          <w:vertAlign w:val="superscript"/>
        </w:rPr>
        <w:t>th</w:t>
      </w:r>
      <w:r w:rsidR="00073DE4" w:rsidRPr="0029622E">
        <w:rPr>
          <w:rFonts w:ascii="Times New Roman" w:hAnsi="Times New Roman" w:cs="Times New Roman"/>
          <w:sz w:val="24"/>
          <w:szCs w:val="24"/>
        </w:rPr>
        <w:t xml:space="preserve"> </w:t>
      </w:r>
      <w:r w:rsidR="00744CCA" w:rsidRPr="0029622E">
        <w:rPr>
          <w:rFonts w:ascii="Times New Roman" w:hAnsi="Times New Roman" w:cs="Times New Roman"/>
          <w:sz w:val="24"/>
          <w:szCs w:val="24"/>
        </w:rPr>
        <w:t>Schedule</w:t>
      </w:r>
      <w:r w:rsidRPr="0029622E">
        <w:rPr>
          <w:rFonts w:ascii="Times New Roman" w:hAnsi="Times New Roman" w:cs="Times New Roman"/>
          <w:sz w:val="24"/>
          <w:szCs w:val="24"/>
        </w:rPr>
        <w:t xml:space="preserve"> gives the discretion to prescribe addi</w:t>
      </w:r>
      <w:r w:rsidR="00556768" w:rsidRPr="0029622E">
        <w:rPr>
          <w:rFonts w:ascii="Times New Roman" w:hAnsi="Times New Roman" w:cs="Times New Roman"/>
          <w:sz w:val="24"/>
          <w:szCs w:val="24"/>
        </w:rPr>
        <w:t>tional residential requirements</w:t>
      </w:r>
      <w:r w:rsidRPr="0029622E">
        <w:rPr>
          <w:rFonts w:ascii="Times New Roman" w:hAnsi="Times New Roman" w:cs="Times New Roman"/>
          <w:sz w:val="24"/>
          <w:szCs w:val="24"/>
        </w:rPr>
        <w:t xml:space="preserve"> to the Electoral Law. </w:t>
      </w:r>
      <w:r w:rsidR="00E16F99" w:rsidRPr="0029622E">
        <w:rPr>
          <w:rFonts w:ascii="Times New Roman" w:hAnsi="Times New Roman" w:cs="Times New Roman"/>
          <w:sz w:val="24"/>
          <w:szCs w:val="24"/>
        </w:rPr>
        <w:t>Clearly in my view, the ‘most appropriate voter’s roll’ envisaged in this paragraph must be rela</w:t>
      </w:r>
      <w:r w:rsidR="000A6258" w:rsidRPr="0029622E">
        <w:rPr>
          <w:rFonts w:ascii="Times New Roman" w:hAnsi="Times New Roman" w:cs="Times New Roman"/>
          <w:sz w:val="24"/>
          <w:szCs w:val="24"/>
        </w:rPr>
        <w:t>te</w:t>
      </w:r>
      <w:r w:rsidR="008E689C" w:rsidRPr="0029622E">
        <w:rPr>
          <w:rFonts w:ascii="Times New Roman" w:hAnsi="Times New Roman" w:cs="Times New Roman"/>
          <w:sz w:val="24"/>
          <w:szCs w:val="24"/>
        </w:rPr>
        <w:t>d to, and not exist outside, the</w:t>
      </w:r>
      <w:r w:rsidR="006B7755" w:rsidRPr="0029622E">
        <w:rPr>
          <w:rFonts w:ascii="Times New Roman" w:hAnsi="Times New Roman" w:cs="Times New Roman"/>
          <w:sz w:val="24"/>
          <w:szCs w:val="24"/>
        </w:rPr>
        <w:t xml:space="preserve"> </w:t>
      </w:r>
      <w:r w:rsidR="00E16F99" w:rsidRPr="0029622E">
        <w:rPr>
          <w:rFonts w:ascii="Times New Roman" w:hAnsi="Times New Roman" w:cs="Times New Roman"/>
          <w:sz w:val="24"/>
          <w:szCs w:val="24"/>
        </w:rPr>
        <w:t>specific constituency</w:t>
      </w:r>
      <w:r w:rsidR="000A6258" w:rsidRPr="0029622E">
        <w:rPr>
          <w:rFonts w:ascii="Times New Roman" w:hAnsi="Times New Roman" w:cs="Times New Roman"/>
          <w:sz w:val="24"/>
          <w:szCs w:val="24"/>
        </w:rPr>
        <w:t xml:space="preserve"> applicable to the voter in question</w:t>
      </w:r>
      <w:r w:rsidR="004018B4" w:rsidRPr="0029622E">
        <w:rPr>
          <w:rFonts w:ascii="Times New Roman" w:hAnsi="Times New Roman" w:cs="Times New Roman"/>
          <w:sz w:val="24"/>
          <w:szCs w:val="24"/>
        </w:rPr>
        <w:t xml:space="preserve">. </w:t>
      </w:r>
      <w:r w:rsidR="008E689C" w:rsidRPr="0029622E">
        <w:rPr>
          <w:rFonts w:ascii="Times New Roman" w:hAnsi="Times New Roman" w:cs="Times New Roman"/>
          <w:sz w:val="24"/>
          <w:szCs w:val="24"/>
        </w:rPr>
        <w:t>The respondents argue effectively that one measure of this appropriateness is the voter’s physical or ‘deemed’ residency in the constituency concerned</w:t>
      </w:r>
      <w:r w:rsidR="0080671E" w:rsidRPr="0029622E">
        <w:rPr>
          <w:rFonts w:ascii="Times New Roman" w:hAnsi="Times New Roman" w:cs="Times New Roman"/>
          <w:sz w:val="24"/>
          <w:szCs w:val="24"/>
        </w:rPr>
        <w:t xml:space="preserve">. The ‘deemed’ residency </w:t>
      </w:r>
      <w:r w:rsidR="00C12507" w:rsidRPr="0029622E">
        <w:rPr>
          <w:rFonts w:ascii="Times New Roman" w:hAnsi="Times New Roman" w:cs="Times New Roman"/>
          <w:sz w:val="24"/>
          <w:szCs w:val="24"/>
        </w:rPr>
        <w:t>applies</w:t>
      </w:r>
      <w:r w:rsidR="00EC227A">
        <w:rPr>
          <w:rFonts w:ascii="Times New Roman" w:hAnsi="Times New Roman" w:cs="Times New Roman"/>
          <w:sz w:val="24"/>
          <w:szCs w:val="24"/>
        </w:rPr>
        <w:t>,</w:t>
      </w:r>
      <w:r w:rsidR="00C12507" w:rsidRPr="0029622E">
        <w:rPr>
          <w:rFonts w:ascii="Times New Roman" w:hAnsi="Times New Roman" w:cs="Times New Roman"/>
          <w:sz w:val="24"/>
          <w:szCs w:val="24"/>
        </w:rPr>
        <w:t xml:space="preserve"> with respect</w:t>
      </w:r>
      <w:r w:rsidR="00EC227A">
        <w:rPr>
          <w:rFonts w:ascii="Times New Roman" w:hAnsi="Times New Roman" w:cs="Times New Roman"/>
          <w:sz w:val="24"/>
          <w:szCs w:val="24"/>
        </w:rPr>
        <w:t>,</w:t>
      </w:r>
      <w:r w:rsidR="00C12507" w:rsidRPr="0029622E">
        <w:rPr>
          <w:rFonts w:ascii="Times New Roman" w:hAnsi="Times New Roman" w:cs="Times New Roman"/>
          <w:sz w:val="24"/>
          <w:szCs w:val="24"/>
        </w:rPr>
        <w:t xml:space="preserve"> to postal votes provided for under </w:t>
      </w:r>
      <w:r w:rsidR="0080671E" w:rsidRPr="0029622E">
        <w:rPr>
          <w:rFonts w:ascii="Times New Roman" w:hAnsi="Times New Roman" w:cs="Times New Roman"/>
          <w:sz w:val="24"/>
          <w:szCs w:val="24"/>
        </w:rPr>
        <w:t>s</w:t>
      </w:r>
      <w:r w:rsidR="00073DE4" w:rsidRPr="0029622E">
        <w:rPr>
          <w:rFonts w:ascii="Times New Roman" w:hAnsi="Times New Roman" w:cs="Times New Roman"/>
          <w:sz w:val="24"/>
          <w:szCs w:val="24"/>
        </w:rPr>
        <w:t xml:space="preserve"> </w:t>
      </w:r>
      <w:r w:rsidR="0080671E" w:rsidRPr="0029622E">
        <w:rPr>
          <w:rFonts w:ascii="Times New Roman" w:hAnsi="Times New Roman" w:cs="Times New Roman"/>
          <w:sz w:val="24"/>
          <w:szCs w:val="24"/>
        </w:rPr>
        <w:t xml:space="preserve">72 </w:t>
      </w:r>
      <w:r w:rsidR="00112841" w:rsidRPr="0029622E">
        <w:rPr>
          <w:rFonts w:ascii="Times New Roman" w:hAnsi="Times New Roman" w:cs="Times New Roman"/>
          <w:sz w:val="24"/>
          <w:szCs w:val="24"/>
        </w:rPr>
        <w:t>of the Electoral Act, discussed later in this judgment</w:t>
      </w:r>
      <w:r w:rsidR="00030129" w:rsidRPr="0029622E">
        <w:rPr>
          <w:rFonts w:ascii="Times New Roman" w:hAnsi="Times New Roman" w:cs="Times New Roman"/>
          <w:sz w:val="24"/>
          <w:szCs w:val="24"/>
        </w:rPr>
        <w:t>. Such residency must be related to a constituency and the postal voter must be registered on its voters’ roll before he can vote from wherever, in or outside Zimbabwe, he might be located.</w:t>
      </w:r>
      <w:r w:rsidR="00C12507" w:rsidRPr="0029622E">
        <w:rPr>
          <w:rFonts w:ascii="Times New Roman" w:hAnsi="Times New Roman" w:cs="Times New Roman"/>
          <w:sz w:val="24"/>
          <w:szCs w:val="24"/>
        </w:rPr>
        <w:t xml:space="preserve"> </w:t>
      </w:r>
    </w:p>
    <w:p w14:paraId="0D223FC5" w14:textId="77777777" w:rsidR="00556768" w:rsidRPr="0029622E" w:rsidRDefault="00556768" w:rsidP="00EC227A">
      <w:pPr>
        <w:spacing w:after="0" w:line="480" w:lineRule="auto"/>
        <w:ind w:firstLine="1440"/>
        <w:jc w:val="both"/>
        <w:rPr>
          <w:rFonts w:ascii="Times New Roman" w:hAnsi="Times New Roman" w:cs="Times New Roman"/>
          <w:sz w:val="24"/>
          <w:szCs w:val="24"/>
        </w:rPr>
      </w:pPr>
    </w:p>
    <w:p w14:paraId="434E8A20" w14:textId="6E18E656" w:rsidR="00D33DFA" w:rsidRPr="0029622E" w:rsidRDefault="006C0ED1" w:rsidP="00EC227A">
      <w:pPr>
        <w:spacing w:after="0" w:line="480" w:lineRule="auto"/>
        <w:ind w:firstLine="1134"/>
        <w:jc w:val="both"/>
        <w:rPr>
          <w:rFonts w:ascii="Times New Roman" w:hAnsi="Times New Roman" w:cs="Times New Roman"/>
          <w:sz w:val="24"/>
          <w:szCs w:val="24"/>
        </w:rPr>
      </w:pPr>
      <w:r w:rsidRPr="0029622E">
        <w:rPr>
          <w:rFonts w:ascii="Times New Roman" w:hAnsi="Times New Roman" w:cs="Times New Roman"/>
          <w:sz w:val="24"/>
          <w:szCs w:val="24"/>
        </w:rPr>
        <w:t>The</w:t>
      </w:r>
      <w:r w:rsidR="00F8724A" w:rsidRPr="0029622E">
        <w:rPr>
          <w:rFonts w:ascii="Times New Roman" w:hAnsi="Times New Roman" w:cs="Times New Roman"/>
          <w:sz w:val="24"/>
          <w:szCs w:val="24"/>
        </w:rPr>
        <w:t xml:space="preserve"> constituency</w:t>
      </w:r>
      <w:r w:rsidRPr="0029622E">
        <w:rPr>
          <w:rFonts w:ascii="Times New Roman" w:hAnsi="Times New Roman" w:cs="Times New Roman"/>
          <w:sz w:val="24"/>
          <w:szCs w:val="24"/>
        </w:rPr>
        <w:t xml:space="preserve">-based residential </w:t>
      </w:r>
      <w:r w:rsidR="00F8724A" w:rsidRPr="0029622E">
        <w:rPr>
          <w:rFonts w:ascii="Times New Roman" w:hAnsi="Times New Roman" w:cs="Times New Roman"/>
          <w:sz w:val="24"/>
          <w:szCs w:val="24"/>
        </w:rPr>
        <w:t>requirements for voting, I find, extend to the election of the President and Vice Presidents. Mr</w:t>
      </w:r>
      <w:r w:rsidR="00F8724A" w:rsidRPr="0029622E">
        <w:rPr>
          <w:rFonts w:ascii="Times New Roman" w:hAnsi="Times New Roman" w:cs="Times New Roman"/>
          <w:i/>
          <w:sz w:val="24"/>
          <w:szCs w:val="24"/>
        </w:rPr>
        <w:t xml:space="preserve"> Mpofu</w:t>
      </w:r>
      <w:r w:rsidR="00F8724A" w:rsidRPr="0029622E">
        <w:rPr>
          <w:rFonts w:ascii="Times New Roman" w:hAnsi="Times New Roman" w:cs="Times New Roman"/>
          <w:sz w:val="24"/>
          <w:szCs w:val="24"/>
        </w:rPr>
        <w:t xml:space="preserve"> argued that </w:t>
      </w:r>
      <w:r w:rsidRPr="0029622E">
        <w:rPr>
          <w:rFonts w:ascii="Times New Roman" w:hAnsi="Times New Roman" w:cs="Times New Roman"/>
          <w:sz w:val="24"/>
          <w:szCs w:val="24"/>
        </w:rPr>
        <w:t>if the residential</w:t>
      </w:r>
      <w:r w:rsidR="00F8724A" w:rsidRPr="0029622E">
        <w:rPr>
          <w:rFonts w:ascii="Times New Roman" w:hAnsi="Times New Roman" w:cs="Times New Roman"/>
          <w:sz w:val="24"/>
          <w:szCs w:val="24"/>
        </w:rPr>
        <w:t xml:space="preserve"> requirements are constitutional, they would only relate to parliamentary and local government elections. He contended that with regard to presi</w:t>
      </w:r>
      <w:r w:rsidRPr="0029622E">
        <w:rPr>
          <w:rFonts w:ascii="Times New Roman" w:hAnsi="Times New Roman" w:cs="Times New Roman"/>
          <w:sz w:val="24"/>
          <w:szCs w:val="24"/>
        </w:rPr>
        <w:t>dential elections, the residential</w:t>
      </w:r>
      <w:r w:rsidR="00F8724A" w:rsidRPr="0029622E">
        <w:rPr>
          <w:rFonts w:ascii="Times New Roman" w:hAnsi="Times New Roman" w:cs="Times New Roman"/>
          <w:sz w:val="24"/>
          <w:szCs w:val="24"/>
        </w:rPr>
        <w:t xml:space="preserve"> requirements are of no consequence because there is only one constituency in presidential elections. I am not persuaded by this argument in view of the provisions </w:t>
      </w:r>
      <w:r w:rsidR="00A615D2" w:rsidRPr="0029622E">
        <w:rPr>
          <w:rFonts w:ascii="Times New Roman" w:hAnsi="Times New Roman" w:cs="Times New Roman"/>
          <w:sz w:val="24"/>
          <w:szCs w:val="24"/>
        </w:rPr>
        <w:t xml:space="preserve">of </w:t>
      </w:r>
      <w:r w:rsidR="00F8724A" w:rsidRPr="0029622E">
        <w:rPr>
          <w:rFonts w:ascii="Times New Roman" w:hAnsi="Times New Roman" w:cs="Times New Roman"/>
          <w:sz w:val="24"/>
          <w:szCs w:val="24"/>
        </w:rPr>
        <w:t xml:space="preserve">s 92 of the Constitution </w:t>
      </w:r>
      <w:r w:rsidR="005C4474" w:rsidRPr="0029622E">
        <w:rPr>
          <w:rFonts w:ascii="Times New Roman" w:hAnsi="Times New Roman" w:cs="Times New Roman"/>
          <w:sz w:val="24"/>
          <w:szCs w:val="24"/>
        </w:rPr>
        <w:t xml:space="preserve">which reads </w:t>
      </w:r>
      <w:r w:rsidR="00117E4A" w:rsidRPr="0029622E">
        <w:rPr>
          <w:rFonts w:ascii="Times New Roman" w:hAnsi="Times New Roman" w:cs="Times New Roman"/>
          <w:sz w:val="24"/>
          <w:szCs w:val="24"/>
        </w:rPr>
        <w:t>as follows: -</w:t>
      </w:r>
    </w:p>
    <w:p w14:paraId="3715C345" w14:textId="3A6ADCBC" w:rsidR="00D33DFA" w:rsidRPr="0029622E" w:rsidRDefault="00556768" w:rsidP="00EC227A">
      <w:pPr>
        <w:spacing w:after="0" w:line="240" w:lineRule="auto"/>
        <w:jc w:val="both"/>
        <w:rPr>
          <w:rFonts w:ascii="Times New Roman" w:hAnsi="Times New Roman" w:cs="Times New Roman"/>
          <w:sz w:val="24"/>
          <w:szCs w:val="24"/>
        </w:rPr>
      </w:pPr>
      <w:r w:rsidRPr="0029622E">
        <w:rPr>
          <w:rFonts w:ascii="Times New Roman" w:hAnsi="Times New Roman" w:cs="Times New Roman"/>
          <w:sz w:val="24"/>
          <w:szCs w:val="24"/>
        </w:rPr>
        <w:t>“</w:t>
      </w:r>
      <w:r w:rsidR="00FB7DCE" w:rsidRPr="0029622E">
        <w:rPr>
          <w:rFonts w:ascii="Times New Roman" w:hAnsi="Times New Roman" w:cs="Times New Roman"/>
          <w:sz w:val="24"/>
          <w:szCs w:val="24"/>
        </w:rPr>
        <w:t>92   Election o</w:t>
      </w:r>
      <w:r w:rsidR="00D33DFA" w:rsidRPr="0029622E">
        <w:rPr>
          <w:rFonts w:ascii="Times New Roman" w:hAnsi="Times New Roman" w:cs="Times New Roman"/>
          <w:sz w:val="24"/>
          <w:szCs w:val="24"/>
        </w:rPr>
        <w:t>f President and Vice Presidents</w:t>
      </w:r>
    </w:p>
    <w:p w14:paraId="068C4E24" w14:textId="77777777" w:rsidR="00073DE4" w:rsidRPr="0029622E" w:rsidRDefault="00073DE4" w:rsidP="00EC227A">
      <w:pPr>
        <w:spacing w:after="0" w:line="240" w:lineRule="auto"/>
        <w:ind w:firstLine="720"/>
        <w:jc w:val="both"/>
        <w:rPr>
          <w:rFonts w:ascii="Times New Roman" w:hAnsi="Times New Roman" w:cs="Times New Roman"/>
          <w:sz w:val="24"/>
          <w:szCs w:val="24"/>
        </w:rPr>
      </w:pPr>
    </w:p>
    <w:p w14:paraId="58F0F925" w14:textId="29873E5B" w:rsidR="00F8724A" w:rsidRPr="0029622E" w:rsidRDefault="00117E4A" w:rsidP="00EC227A">
      <w:pPr>
        <w:spacing w:after="0" w:line="240" w:lineRule="auto"/>
        <w:ind w:left="720"/>
        <w:jc w:val="both"/>
        <w:rPr>
          <w:rFonts w:ascii="Times New Roman" w:hAnsi="Times New Roman" w:cs="Times New Roman"/>
          <w:sz w:val="24"/>
          <w:szCs w:val="24"/>
        </w:rPr>
      </w:pPr>
      <w:r w:rsidRPr="0029622E">
        <w:rPr>
          <w:rFonts w:ascii="Times New Roman" w:hAnsi="Times New Roman" w:cs="Times New Roman"/>
          <w:sz w:val="24"/>
          <w:szCs w:val="24"/>
        </w:rPr>
        <w:t>(1)</w:t>
      </w:r>
      <w:r w:rsidRPr="0029622E">
        <w:rPr>
          <w:rFonts w:ascii="Times New Roman" w:hAnsi="Times New Roman" w:cs="Times New Roman"/>
          <w:sz w:val="24"/>
          <w:szCs w:val="24"/>
        </w:rPr>
        <w:tab/>
      </w:r>
      <w:r w:rsidR="00F8724A" w:rsidRPr="0029622E">
        <w:rPr>
          <w:rFonts w:ascii="Times New Roman" w:hAnsi="Times New Roman" w:cs="Times New Roman"/>
          <w:sz w:val="24"/>
          <w:szCs w:val="24"/>
        </w:rPr>
        <w:t xml:space="preserve">The election of a President and two Vice-Presidents </w:t>
      </w:r>
      <w:r w:rsidRPr="0029622E">
        <w:rPr>
          <w:rFonts w:ascii="Times New Roman" w:hAnsi="Times New Roman" w:cs="Times New Roman"/>
          <w:sz w:val="24"/>
          <w:szCs w:val="24"/>
        </w:rPr>
        <w:tab/>
      </w:r>
      <w:r w:rsidR="00F8724A" w:rsidRPr="0029622E">
        <w:rPr>
          <w:rFonts w:ascii="Times New Roman" w:hAnsi="Times New Roman" w:cs="Times New Roman"/>
          <w:sz w:val="24"/>
          <w:szCs w:val="24"/>
        </w:rPr>
        <w:t xml:space="preserve">must take place within the </w:t>
      </w:r>
      <w:r w:rsidR="00BB4FB6">
        <w:rPr>
          <w:rFonts w:ascii="Times New Roman" w:hAnsi="Times New Roman" w:cs="Times New Roman"/>
          <w:sz w:val="24"/>
          <w:szCs w:val="24"/>
        </w:rPr>
        <w:tab/>
      </w:r>
      <w:r w:rsidR="00F8724A" w:rsidRPr="0029622E">
        <w:rPr>
          <w:rFonts w:ascii="Times New Roman" w:hAnsi="Times New Roman" w:cs="Times New Roman"/>
          <w:sz w:val="24"/>
          <w:szCs w:val="24"/>
        </w:rPr>
        <w:t>period specified in s</w:t>
      </w:r>
      <w:r w:rsidR="00BA6334" w:rsidRPr="0029622E">
        <w:rPr>
          <w:rFonts w:ascii="Times New Roman" w:hAnsi="Times New Roman" w:cs="Times New Roman"/>
          <w:sz w:val="24"/>
          <w:szCs w:val="24"/>
        </w:rPr>
        <w:t> </w:t>
      </w:r>
      <w:r w:rsidR="00F8724A" w:rsidRPr="0029622E">
        <w:rPr>
          <w:rFonts w:ascii="Times New Roman" w:hAnsi="Times New Roman" w:cs="Times New Roman"/>
          <w:sz w:val="24"/>
          <w:szCs w:val="24"/>
        </w:rPr>
        <w:t xml:space="preserve">158. </w:t>
      </w:r>
    </w:p>
    <w:p w14:paraId="2F92DA6E" w14:textId="15F78A68" w:rsidR="00F8724A" w:rsidRPr="0029622E" w:rsidRDefault="00117E4A" w:rsidP="00EC227A">
      <w:pPr>
        <w:spacing w:after="0" w:line="240" w:lineRule="auto"/>
        <w:ind w:left="1440" w:hanging="720"/>
        <w:jc w:val="both"/>
        <w:rPr>
          <w:rFonts w:ascii="Times New Roman" w:hAnsi="Times New Roman" w:cs="Times New Roman"/>
          <w:sz w:val="24"/>
          <w:szCs w:val="24"/>
        </w:rPr>
      </w:pPr>
      <w:r w:rsidRPr="0029622E">
        <w:rPr>
          <w:rFonts w:ascii="Times New Roman" w:hAnsi="Times New Roman" w:cs="Times New Roman"/>
          <w:sz w:val="24"/>
          <w:szCs w:val="24"/>
        </w:rPr>
        <w:t>(2)</w:t>
      </w:r>
      <w:r w:rsidRPr="0029622E">
        <w:rPr>
          <w:rFonts w:ascii="Times New Roman" w:hAnsi="Times New Roman" w:cs="Times New Roman"/>
          <w:sz w:val="24"/>
          <w:szCs w:val="24"/>
        </w:rPr>
        <w:tab/>
      </w:r>
      <w:r w:rsidR="00F8724A" w:rsidRPr="0029622E">
        <w:rPr>
          <w:rFonts w:ascii="Times New Roman" w:hAnsi="Times New Roman" w:cs="Times New Roman"/>
          <w:sz w:val="24"/>
          <w:szCs w:val="24"/>
        </w:rPr>
        <w:t xml:space="preserve">Every candidate for election as President must nominate two persons to stand for election jointly with him or her as Vice-Presidents, and must </w:t>
      </w:r>
      <w:r w:rsidRPr="0029622E">
        <w:rPr>
          <w:rFonts w:ascii="Times New Roman" w:hAnsi="Times New Roman" w:cs="Times New Roman"/>
          <w:sz w:val="24"/>
          <w:szCs w:val="24"/>
        </w:rPr>
        <w:tab/>
      </w:r>
      <w:r w:rsidR="00F8724A" w:rsidRPr="0029622E">
        <w:rPr>
          <w:rFonts w:ascii="Times New Roman" w:hAnsi="Times New Roman" w:cs="Times New Roman"/>
          <w:sz w:val="24"/>
          <w:szCs w:val="24"/>
        </w:rPr>
        <w:t xml:space="preserve">designate one of </w:t>
      </w:r>
      <w:r w:rsidR="00073DE4" w:rsidRPr="0029622E">
        <w:rPr>
          <w:rFonts w:ascii="Times New Roman" w:hAnsi="Times New Roman" w:cs="Times New Roman"/>
          <w:sz w:val="24"/>
          <w:szCs w:val="24"/>
        </w:rPr>
        <w:tab/>
      </w:r>
      <w:r w:rsidR="00F8724A" w:rsidRPr="0029622E">
        <w:rPr>
          <w:rFonts w:ascii="Times New Roman" w:hAnsi="Times New Roman" w:cs="Times New Roman"/>
          <w:sz w:val="24"/>
          <w:szCs w:val="24"/>
        </w:rPr>
        <w:t>those persons as his or her candidate for first Vice-President and the other as his or her candidate for second Vice-President.</w:t>
      </w:r>
    </w:p>
    <w:p w14:paraId="2FD28D92" w14:textId="644643F1" w:rsidR="00F8724A" w:rsidRPr="0029622E" w:rsidRDefault="00117E4A" w:rsidP="00EC227A">
      <w:pPr>
        <w:spacing w:after="0" w:line="240" w:lineRule="auto"/>
        <w:ind w:left="1440" w:hanging="720"/>
        <w:jc w:val="both"/>
        <w:rPr>
          <w:rFonts w:ascii="Times New Roman" w:hAnsi="Times New Roman" w:cs="Times New Roman"/>
          <w:b/>
          <w:sz w:val="24"/>
          <w:szCs w:val="24"/>
        </w:rPr>
      </w:pPr>
      <w:r w:rsidRPr="0029622E">
        <w:rPr>
          <w:rFonts w:ascii="Times New Roman" w:hAnsi="Times New Roman" w:cs="Times New Roman"/>
          <w:sz w:val="24"/>
          <w:szCs w:val="24"/>
        </w:rPr>
        <w:t>(3)</w:t>
      </w:r>
      <w:r w:rsidRPr="0029622E">
        <w:rPr>
          <w:rFonts w:ascii="Times New Roman" w:hAnsi="Times New Roman" w:cs="Times New Roman"/>
          <w:sz w:val="24"/>
          <w:szCs w:val="24"/>
        </w:rPr>
        <w:tab/>
      </w:r>
      <w:r w:rsidR="00F8724A" w:rsidRPr="0029622E">
        <w:rPr>
          <w:rFonts w:ascii="Times New Roman" w:hAnsi="Times New Roman" w:cs="Times New Roman"/>
          <w:sz w:val="24"/>
          <w:szCs w:val="24"/>
        </w:rPr>
        <w:t xml:space="preserve">The President and the Vice-Presidents are </w:t>
      </w:r>
      <w:r w:rsidR="00F8724A" w:rsidRPr="0029622E">
        <w:rPr>
          <w:rFonts w:ascii="Times New Roman" w:hAnsi="Times New Roman" w:cs="Times New Roman"/>
          <w:b/>
          <w:sz w:val="24"/>
          <w:szCs w:val="24"/>
        </w:rPr>
        <w:t xml:space="preserve">directly </w:t>
      </w:r>
      <w:r w:rsidR="00073DE4" w:rsidRPr="0029622E">
        <w:rPr>
          <w:rFonts w:ascii="Times New Roman" w:hAnsi="Times New Roman" w:cs="Times New Roman"/>
          <w:b/>
          <w:sz w:val="24"/>
          <w:szCs w:val="24"/>
        </w:rPr>
        <w:tab/>
      </w:r>
      <w:r w:rsidR="00F8724A" w:rsidRPr="0029622E">
        <w:rPr>
          <w:rFonts w:ascii="Times New Roman" w:hAnsi="Times New Roman" w:cs="Times New Roman"/>
          <w:b/>
          <w:sz w:val="24"/>
          <w:szCs w:val="24"/>
        </w:rPr>
        <w:t xml:space="preserve">elected jointly by registered voters </w:t>
      </w:r>
      <w:r w:rsidR="00F8724A" w:rsidRPr="0029622E">
        <w:rPr>
          <w:rFonts w:ascii="Times New Roman" w:hAnsi="Times New Roman" w:cs="Times New Roman"/>
          <w:b/>
          <w:sz w:val="24"/>
          <w:szCs w:val="24"/>
          <w:u w:val="single"/>
        </w:rPr>
        <w:t>throughout Zimbabwe</w:t>
      </w:r>
      <w:r w:rsidR="00F8724A" w:rsidRPr="0029622E">
        <w:rPr>
          <w:rFonts w:ascii="Times New Roman" w:hAnsi="Times New Roman" w:cs="Times New Roman"/>
          <w:b/>
          <w:sz w:val="24"/>
          <w:szCs w:val="24"/>
        </w:rPr>
        <w:t>,</w:t>
      </w:r>
      <w:r w:rsidR="00F8724A" w:rsidRPr="0029622E">
        <w:rPr>
          <w:rFonts w:ascii="Times New Roman" w:hAnsi="Times New Roman" w:cs="Times New Roman"/>
          <w:sz w:val="24"/>
          <w:szCs w:val="24"/>
        </w:rPr>
        <w:t xml:space="preserve"> and the procedure for their election is as prescribed in the Electoral Law</w:t>
      </w:r>
      <w:r w:rsidR="00F8724A" w:rsidRPr="0029622E">
        <w:rPr>
          <w:rFonts w:ascii="Times New Roman" w:hAnsi="Times New Roman" w:cs="Times New Roman"/>
          <w:b/>
          <w:sz w:val="24"/>
          <w:szCs w:val="24"/>
        </w:rPr>
        <w:t>.</w:t>
      </w:r>
    </w:p>
    <w:p w14:paraId="3B8DEB30" w14:textId="58BF75EA" w:rsidR="00F8724A" w:rsidRPr="0029622E" w:rsidRDefault="00D33DFA" w:rsidP="00EC227A">
      <w:pPr>
        <w:spacing w:after="0" w:line="240" w:lineRule="auto"/>
        <w:ind w:left="1440" w:hanging="720"/>
        <w:jc w:val="both"/>
        <w:rPr>
          <w:rFonts w:ascii="Times New Roman" w:hAnsi="Times New Roman" w:cs="Times New Roman"/>
          <w:b/>
          <w:sz w:val="24"/>
          <w:szCs w:val="24"/>
        </w:rPr>
      </w:pPr>
      <w:r w:rsidRPr="0029622E">
        <w:rPr>
          <w:rFonts w:ascii="Times New Roman" w:hAnsi="Times New Roman" w:cs="Times New Roman"/>
          <w:b/>
          <w:sz w:val="24"/>
          <w:szCs w:val="24"/>
        </w:rPr>
        <w:t>(</w:t>
      </w:r>
      <w:r w:rsidR="00117E4A" w:rsidRPr="0029622E">
        <w:rPr>
          <w:rFonts w:ascii="Times New Roman" w:hAnsi="Times New Roman" w:cs="Times New Roman"/>
          <w:b/>
          <w:sz w:val="24"/>
          <w:szCs w:val="24"/>
        </w:rPr>
        <w:t>4)</w:t>
      </w:r>
      <w:r w:rsidR="00117E4A" w:rsidRPr="0029622E">
        <w:rPr>
          <w:rFonts w:ascii="Times New Roman" w:hAnsi="Times New Roman" w:cs="Times New Roman"/>
          <w:b/>
          <w:sz w:val="24"/>
          <w:szCs w:val="24"/>
        </w:rPr>
        <w:tab/>
      </w:r>
      <w:r w:rsidR="00F8724A" w:rsidRPr="0029622E">
        <w:rPr>
          <w:rFonts w:ascii="Times New Roman" w:hAnsi="Times New Roman" w:cs="Times New Roman"/>
          <w:b/>
          <w:sz w:val="24"/>
          <w:szCs w:val="24"/>
        </w:rPr>
        <w:t>The qualifications for registration as a voter and</w:t>
      </w:r>
      <w:r w:rsidRPr="0029622E">
        <w:rPr>
          <w:rFonts w:ascii="Times New Roman" w:hAnsi="Times New Roman" w:cs="Times New Roman"/>
          <w:b/>
          <w:sz w:val="24"/>
          <w:szCs w:val="24"/>
        </w:rPr>
        <w:t xml:space="preserve"> </w:t>
      </w:r>
      <w:r w:rsidR="00BA6334" w:rsidRPr="0029622E">
        <w:rPr>
          <w:rFonts w:ascii="Times New Roman" w:hAnsi="Times New Roman" w:cs="Times New Roman"/>
          <w:b/>
          <w:sz w:val="24"/>
          <w:szCs w:val="24"/>
        </w:rPr>
        <w:tab/>
      </w:r>
      <w:r w:rsidRPr="0029622E">
        <w:rPr>
          <w:rFonts w:ascii="Times New Roman" w:hAnsi="Times New Roman" w:cs="Times New Roman"/>
          <w:b/>
          <w:sz w:val="24"/>
          <w:szCs w:val="24"/>
        </w:rPr>
        <w:t xml:space="preserve">for voting at an election of a </w:t>
      </w:r>
      <w:r w:rsidR="00F8724A" w:rsidRPr="0029622E">
        <w:rPr>
          <w:rFonts w:ascii="Times New Roman" w:hAnsi="Times New Roman" w:cs="Times New Roman"/>
          <w:b/>
          <w:sz w:val="24"/>
          <w:szCs w:val="24"/>
        </w:rPr>
        <w:t xml:space="preserve">President and Vice-Presidents are set out in the </w:t>
      </w:r>
      <w:r w:rsidR="005870A0" w:rsidRPr="0029622E">
        <w:rPr>
          <w:rFonts w:ascii="Times New Roman" w:hAnsi="Times New Roman" w:cs="Times New Roman"/>
          <w:b/>
          <w:sz w:val="24"/>
          <w:szCs w:val="24"/>
        </w:rPr>
        <w:t>4</w:t>
      </w:r>
      <w:r w:rsidR="006C5F01" w:rsidRPr="0029622E">
        <w:rPr>
          <w:rFonts w:ascii="Times New Roman" w:hAnsi="Times New Roman" w:cs="Times New Roman"/>
          <w:b/>
          <w:sz w:val="24"/>
          <w:szCs w:val="24"/>
          <w:vertAlign w:val="superscript"/>
        </w:rPr>
        <w:t>th</w:t>
      </w:r>
      <w:r w:rsidR="006C5F01" w:rsidRPr="0029622E">
        <w:rPr>
          <w:rFonts w:ascii="Times New Roman" w:hAnsi="Times New Roman" w:cs="Times New Roman"/>
          <w:b/>
          <w:sz w:val="24"/>
          <w:szCs w:val="24"/>
        </w:rPr>
        <w:t xml:space="preserve"> </w:t>
      </w:r>
      <w:r w:rsidR="00744CCA" w:rsidRPr="0029622E">
        <w:rPr>
          <w:rFonts w:ascii="Times New Roman" w:hAnsi="Times New Roman" w:cs="Times New Roman"/>
          <w:b/>
          <w:sz w:val="24"/>
          <w:szCs w:val="24"/>
        </w:rPr>
        <w:t>Schedule</w:t>
      </w:r>
      <w:r w:rsidR="00F8724A" w:rsidRPr="0029622E">
        <w:rPr>
          <w:rFonts w:ascii="Times New Roman" w:hAnsi="Times New Roman" w:cs="Times New Roman"/>
          <w:b/>
          <w:sz w:val="24"/>
          <w:szCs w:val="24"/>
        </w:rPr>
        <w:t>.</w:t>
      </w:r>
    </w:p>
    <w:p w14:paraId="4E845F69" w14:textId="12732BE3" w:rsidR="00F8724A" w:rsidRPr="0029622E" w:rsidRDefault="00117E4A" w:rsidP="00EC227A">
      <w:pPr>
        <w:spacing w:after="0" w:line="240" w:lineRule="auto"/>
        <w:ind w:left="1134" w:hanging="414"/>
        <w:jc w:val="both"/>
        <w:rPr>
          <w:rFonts w:ascii="Times New Roman" w:hAnsi="Times New Roman" w:cs="Times New Roman"/>
          <w:sz w:val="24"/>
          <w:szCs w:val="24"/>
        </w:rPr>
      </w:pPr>
      <w:r w:rsidRPr="0029622E">
        <w:rPr>
          <w:rFonts w:ascii="Times New Roman" w:hAnsi="Times New Roman" w:cs="Times New Roman"/>
          <w:sz w:val="24"/>
          <w:szCs w:val="24"/>
        </w:rPr>
        <w:t>(5)</w:t>
      </w:r>
      <w:r w:rsidRPr="0029622E">
        <w:rPr>
          <w:rFonts w:ascii="Times New Roman" w:hAnsi="Times New Roman" w:cs="Times New Roman"/>
          <w:sz w:val="24"/>
          <w:szCs w:val="24"/>
        </w:rPr>
        <w:tab/>
      </w:r>
      <w:r w:rsidR="00BB4FB6">
        <w:rPr>
          <w:rFonts w:ascii="Times New Roman" w:hAnsi="Times New Roman" w:cs="Times New Roman"/>
          <w:sz w:val="24"/>
          <w:szCs w:val="24"/>
        </w:rPr>
        <w:tab/>
      </w:r>
      <w:r w:rsidR="00F8724A" w:rsidRPr="0029622E">
        <w:rPr>
          <w:rFonts w:ascii="Times New Roman" w:hAnsi="Times New Roman" w:cs="Times New Roman"/>
          <w:sz w:val="24"/>
          <w:szCs w:val="24"/>
        </w:rPr>
        <w:t xml:space="preserve">The election of a President and Vice-Presidents must take place </w:t>
      </w:r>
      <w:r w:rsidR="00BB4FB6" w:rsidRPr="0029622E">
        <w:rPr>
          <w:rFonts w:ascii="Times New Roman" w:hAnsi="Times New Roman" w:cs="Times New Roman"/>
          <w:sz w:val="24"/>
          <w:szCs w:val="24"/>
        </w:rPr>
        <w:t xml:space="preserve">concurrently </w:t>
      </w:r>
      <w:r w:rsidR="00BB4FB6">
        <w:rPr>
          <w:rFonts w:ascii="Times New Roman" w:hAnsi="Times New Roman" w:cs="Times New Roman"/>
          <w:sz w:val="24"/>
          <w:szCs w:val="24"/>
        </w:rPr>
        <w:tab/>
      </w:r>
      <w:r w:rsidR="00F8724A" w:rsidRPr="0029622E">
        <w:rPr>
          <w:rFonts w:ascii="Times New Roman" w:hAnsi="Times New Roman" w:cs="Times New Roman"/>
          <w:sz w:val="24"/>
          <w:szCs w:val="24"/>
        </w:rPr>
        <w:t xml:space="preserve">with every general election </w:t>
      </w:r>
      <w:r w:rsidR="00F777A3">
        <w:rPr>
          <w:rFonts w:ascii="Times New Roman" w:hAnsi="Times New Roman" w:cs="Times New Roman"/>
          <w:sz w:val="24"/>
          <w:szCs w:val="24"/>
        </w:rPr>
        <w:t xml:space="preserve">of members of Parliament, provincial </w:t>
      </w:r>
      <w:r w:rsidR="00F8724A" w:rsidRPr="0029622E">
        <w:rPr>
          <w:rFonts w:ascii="Times New Roman" w:hAnsi="Times New Roman" w:cs="Times New Roman"/>
          <w:sz w:val="24"/>
          <w:szCs w:val="24"/>
        </w:rPr>
        <w:t xml:space="preserve">councils and </w:t>
      </w:r>
      <w:r w:rsidR="00F777A3">
        <w:rPr>
          <w:rFonts w:ascii="Times New Roman" w:hAnsi="Times New Roman" w:cs="Times New Roman"/>
          <w:sz w:val="24"/>
          <w:szCs w:val="24"/>
        </w:rPr>
        <w:tab/>
      </w:r>
      <w:r w:rsidR="00F8724A" w:rsidRPr="0029622E">
        <w:rPr>
          <w:rFonts w:ascii="Times New Roman" w:hAnsi="Times New Roman" w:cs="Times New Roman"/>
          <w:sz w:val="24"/>
          <w:szCs w:val="24"/>
        </w:rPr>
        <w:t>local authorities.</w:t>
      </w:r>
      <w:r w:rsidR="00556768" w:rsidRPr="0029622E">
        <w:rPr>
          <w:rFonts w:ascii="Times New Roman" w:hAnsi="Times New Roman" w:cs="Times New Roman"/>
          <w:sz w:val="24"/>
          <w:szCs w:val="24"/>
        </w:rPr>
        <w:t>”</w:t>
      </w:r>
      <w:r w:rsidR="00F8724A" w:rsidRPr="0029622E">
        <w:rPr>
          <w:rFonts w:ascii="Times New Roman" w:hAnsi="Times New Roman" w:cs="Times New Roman"/>
          <w:sz w:val="24"/>
          <w:szCs w:val="24"/>
        </w:rPr>
        <w:t xml:space="preserve"> (</w:t>
      </w:r>
      <w:r w:rsidR="00F8724A" w:rsidRPr="0029622E">
        <w:rPr>
          <w:rFonts w:ascii="Times New Roman" w:hAnsi="Times New Roman" w:cs="Times New Roman"/>
          <w:i/>
          <w:sz w:val="24"/>
          <w:szCs w:val="24"/>
        </w:rPr>
        <w:t>my emphasis</w:t>
      </w:r>
      <w:r w:rsidR="00F8724A" w:rsidRPr="0029622E">
        <w:rPr>
          <w:rFonts w:ascii="Times New Roman" w:hAnsi="Times New Roman" w:cs="Times New Roman"/>
          <w:sz w:val="24"/>
          <w:szCs w:val="24"/>
        </w:rPr>
        <w:t>)</w:t>
      </w:r>
    </w:p>
    <w:p w14:paraId="474D2A38" w14:textId="78C11841" w:rsidR="00F8724A" w:rsidRDefault="00F8724A" w:rsidP="00EC227A">
      <w:pPr>
        <w:spacing w:after="0" w:line="480" w:lineRule="auto"/>
        <w:ind w:firstLine="720"/>
        <w:jc w:val="both"/>
        <w:rPr>
          <w:rFonts w:ascii="Times New Roman" w:hAnsi="Times New Roman" w:cs="Times New Roman"/>
          <w:sz w:val="24"/>
          <w:szCs w:val="24"/>
        </w:rPr>
      </w:pPr>
    </w:p>
    <w:p w14:paraId="22CC6FF9" w14:textId="77777777" w:rsidR="00E43F96" w:rsidRPr="0029622E" w:rsidRDefault="00E43F96" w:rsidP="00E43F96">
      <w:pPr>
        <w:spacing w:after="0" w:line="240" w:lineRule="auto"/>
        <w:ind w:firstLine="720"/>
        <w:jc w:val="both"/>
        <w:rPr>
          <w:rFonts w:ascii="Times New Roman" w:hAnsi="Times New Roman" w:cs="Times New Roman"/>
          <w:sz w:val="24"/>
          <w:szCs w:val="24"/>
        </w:rPr>
      </w:pPr>
    </w:p>
    <w:p w14:paraId="76596F79" w14:textId="0C772FA9" w:rsidR="00264D2C" w:rsidRPr="0029622E" w:rsidRDefault="00D33DFA" w:rsidP="00EC227A">
      <w:pPr>
        <w:spacing w:after="0" w:line="480" w:lineRule="auto"/>
        <w:ind w:firstLine="1134"/>
        <w:jc w:val="both"/>
        <w:rPr>
          <w:rFonts w:ascii="Times New Roman" w:hAnsi="Times New Roman" w:cs="Times New Roman"/>
          <w:sz w:val="24"/>
          <w:szCs w:val="24"/>
        </w:rPr>
      </w:pPr>
      <w:r w:rsidRPr="0029622E">
        <w:rPr>
          <w:rFonts w:ascii="Times New Roman" w:hAnsi="Times New Roman" w:cs="Times New Roman"/>
          <w:sz w:val="24"/>
          <w:szCs w:val="24"/>
        </w:rPr>
        <w:t>In term</w:t>
      </w:r>
      <w:r w:rsidR="00F8724A" w:rsidRPr="0029622E">
        <w:rPr>
          <w:rFonts w:ascii="Times New Roman" w:hAnsi="Times New Roman" w:cs="Times New Roman"/>
          <w:sz w:val="24"/>
          <w:szCs w:val="24"/>
        </w:rPr>
        <w:t>s of s 92 (4), the qualifications for registration as a voter and voting are prescribed in the 4</w:t>
      </w:r>
      <w:r w:rsidR="00F8724A" w:rsidRPr="0029622E">
        <w:rPr>
          <w:rFonts w:ascii="Times New Roman" w:hAnsi="Times New Roman" w:cs="Times New Roman"/>
          <w:sz w:val="24"/>
          <w:szCs w:val="24"/>
          <w:vertAlign w:val="superscript"/>
        </w:rPr>
        <w:t>th</w:t>
      </w:r>
      <w:r w:rsidR="00F8724A" w:rsidRPr="0029622E">
        <w:rPr>
          <w:rFonts w:ascii="Times New Roman" w:hAnsi="Times New Roman" w:cs="Times New Roman"/>
          <w:sz w:val="24"/>
          <w:szCs w:val="24"/>
        </w:rPr>
        <w:t xml:space="preserve"> </w:t>
      </w:r>
      <w:r w:rsidR="00744CCA" w:rsidRPr="0029622E">
        <w:rPr>
          <w:rFonts w:ascii="Times New Roman" w:hAnsi="Times New Roman" w:cs="Times New Roman"/>
          <w:sz w:val="24"/>
          <w:szCs w:val="24"/>
        </w:rPr>
        <w:t>Schedule</w:t>
      </w:r>
      <w:r w:rsidR="00F8724A" w:rsidRPr="0029622E">
        <w:rPr>
          <w:rFonts w:ascii="Times New Roman" w:hAnsi="Times New Roman" w:cs="Times New Roman"/>
          <w:sz w:val="24"/>
          <w:szCs w:val="24"/>
        </w:rPr>
        <w:t xml:space="preserve"> to the Constitution. This</w:t>
      </w:r>
      <w:r w:rsidR="006C0ED1" w:rsidRPr="0029622E">
        <w:rPr>
          <w:rFonts w:ascii="Times New Roman" w:hAnsi="Times New Roman" w:cs="Times New Roman"/>
          <w:sz w:val="24"/>
          <w:szCs w:val="24"/>
        </w:rPr>
        <w:t xml:space="preserve"> is the very same </w:t>
      </w:r>
      <w:r w:rsidR="00744CCA" w:rsidRPr="0029622E">
        <w:rPr>
          <w:rFonts w:ascii="Times New Roman" w:hAnsi="Times New Roman" w:cs="Times New Roman"/>
          <w:sz w:val="24"/>
          <w:szCs w:val="24"/>
        </w:rPr>
        <w:t>Schedule</w:t>
      </w:r>
      <w:r w:rsidR="006C0ED1" w:rsidRPr="0029622E">
        <w:rPr>
          <w:rFonts w:ascii="Times New Roman" w:hAnsi="Times New Roman" w:cs="Times New Roman"/>
          <w:sz w:val="24"/>
          <w:szCs w:val="24"/>
        </w:rPr>
        <w:t xml:space="preserve"> that</w:t>
      </w:r>
      <w:r w:rsidR="00F8724A" w:rsidRPr="0029622E">
        <w:rPr>
          <w:rFonts w:ascii="Times New Roman" w:hAnsi="Times New Roman" w:cs="Times New Roman"/>
          <w:sz w:val="24"/>
          <w:szCs w:val="24"/>
        </w:rPr>
        <w:t xml:space="preserve"> speaks to a constituency</w:t>
      </w:r>
      <w:r w:rsidR="0096722A" w:rsidRPr="0029622E">
        <w:rPr>
          <w:rFonts w:ascii="Times New Roman" w:hAnsi="Times New Roman" w:cs="Times New Roman"/>
          <w:sz w:val="24"/>
          <w:szCs w:val="24"/>
        </w:rPr>
        <w:t>-</w:t>
      </w:r>
      <w:r w:rsidR="00F8724A" w:rsidRPr="0029622E">
        <w:rPr>
          <w:rFonts w:ascii="Times New Roman" w:hAnsi="Times New Roman" w:cs="Times New Roman"/>
          <w:sz w:val="24"/>
          <w:szCs w:val="24"/>
        </w:rPr>
        <w:t>based election and directs one to s 23 of the Electoral Act.</w:t>
      </w:r>
      <w:r w:rsidRPr="0029622E">
        <w:rPr>
          <w:rFonts w:ascii="Times New Roman" w:hAnsi="Times New Roman" w:cs="Times New Roman"/>
          <w:sz w:val="24"/>
          <w:szCs w:val="24"/>
        </w:rPr>
        <w:t xml:space="preserve"> </w:t>
      </w:r>
      <w:r w:rsidR="00956509" w:rsidRPr="0029622E">
        <w:rPr>
          <w:rFonts w:ascii="Times New Roman" w:hAnsi="Times New Roman" w:cs="Times New Roman"/>
          <w:sz w:val="24"/>
          <w:szCs w:val="24"/>
        </w:rPr>
        <w:t xml:space="preserve">One significant provision of s 92 is para (3) which makes reference to registered voters ‘throughout Zimbabwe’. This phrase </w:t>
      </w:r>
      <w:r w:rsidR="00FB7DCE" w:rsidRPr="0029622E">
        <w:rPr>
          <w:rFonts w:ascii="Times New Roman" w:hAnsi="Times New Roman" w:cs="Times New Roman"/>
          <w:sz w:val="24"/>
          <w:szCs w:val="24"/>
        </w:rPr>
        <w:t xml:space="preserve">delineates </w:t>
      </w:r>
      <w:r w:rsidR="00956509" w:rsidRPr="0029622E">
        <w:rPr>
          <w:rFonts w:ascii="Times New Roman" w:hAnsi="Times New Roman" w:cs="Times New Roman"/>
          <w:sz w:val="24"/>
          <w:szCs w:val="24"/>
        </w:rPr>
        <w:t xml:space="preserve">geographical parameters for the </w:t>
      </w:r>
      <w:r w:rsidR="00BA6334" w:rsidRPr="0029622E">
        <w:rPr>
          <w:rFonts w:ascii="Times New Roman" w:hAnsi="Times New Roman" w:cs="Times New Roman"/>
          <w:sz w:val="24"/>
          <w:szCs w:val="24"/>
        </w:rPr>
        <w:t>P</w:t>
      </w:r>
      <w:r w:rsidR="00956509" w:rsidRPr="0029622E">
        <w:rPr>
          <w:rFonts w:ascii="Times New Roman" w:hAnsi="Times New Roman" w:cs="Times New Roman"/>
          <w:sz w:val="24"/>
          <w:szCs w:val="24"/>
        </w:rPr>
        <w:t>residential election</w:t>
      </w:r>
      <w:r w:rsidR="00F77DFF" w:rsidRPr="0029622E">
        <w:rPr>
          <w:rFonts w:ascii="Times New Roman" w:hAnsi="Times New Roman" w:cs="Times New Roman"/>
          <w:sz w:val="24"/>
          <w:szCs w:val="24"/>
        </w:rPr>
        <w:t xml:space="preserve"> and since the election</w:t>
      </w:r>
      <w:r w:rsidR="00956509" w:rsidRPr="0029622E">
        <w:rPr>
          <w:rFonts w:ascii="Times New Roman" w:hAnsi="Times New Roman" w:cs="Times New Roman"/>
          <w:sz w:val="24"/>
          <w:szCs w:val="24"/>
        </w:rPr>
        <w:t xml:space="preserve"> is held concurrently with the rest of the harmonised elections, </w:t>
      </w:r>
      <w:r w:rsidR="00FB7DCE" w:rsidRPr="0029622E">
        <w:rPr>
          <w:rFonts w:ascii="Times New Roman" w:hAnsi="Times New Roman" w:cs="Times New Roman"/>
          <w:sz w:val="24"/>
          <w:szCs w:val="24"/>
        </w:rPr>
        <w:t>it</w:t>
      </w:r>
      <w:r w:rsidR="00F77DFF" w:rsidRPr="0029622E">
        <w:rPr>
          <w:rFonts w:ascii="Times New Roman" w:hAnsi="Times New Roman" w:cs="Times New Roman"/>
          <w:sz w:val="24"/>
          <w:szCs w:val="24"/>
        </w:rPr>
        <w:t xml:space="preserve"> (the phrase)</w:t>
      </w:r>
      <w:r w:rsidR="00FB7DCE" w:rsidRPr="0029622E">
        <w:rPr>
          <w:rFonts w:ascii="Times New Roman" w:hAnsi="Times New Roman" w:cs="Times New Roman"/>
          <w:sz w:val="24"/>
          <w:szCs w:val="24"/>
        </w:rPr>
        <w:t xml:space="preserve"> </w:t>
      </w:r>
      <w:r w:rsidR="00C75C1E" w:rsidRPr="0029622E">
        <w:rPr>
          <w:rFonts w:ascii="Times New Roman" w:hAnsi="Times New Roman" w:cs="Times New Roman"/>
          <w:sz w:val="24"/>
          <w:szCs w:val="24"/>
        </w:rPr>
        <w:t>is in perfect harmony</w:t>
      </w:r>
      <w:r w:rsidR="00FB7DCE" w:rsidRPr="0029622E">
        <w:rPr>
          <w:rFonts w:ascii="Times New Roman" w:hAnsi="Times New Roman" w:cs="Times New Roman"/>
          <w:sz w:val="24"/>
          <w:szCs w:val="24"/>
        </w:rPr>
        <w:t xml:space="preserve"> with s</w:t>
      </w:r>
      <w:r w:rsidR="00073DE4" w:rsidRPr="0029622E">
        <w:rPr>
          <w:rFonts w:ascii="Times New Roman" w:hAnsi="Times New Roman" w:cs="Times New Roman"/>
          <w:sz w:val="24"/>
          <w:szCs w:val="24"/>
        </w:rPr>
        <w:t xml:space="preserve"> </w:t>
      </w:r>
      <w:r w:rsidR="00FB7DCE" w:rsidRPr="0029622E">
        <w:rPr>
          <w:rFonts w:ascii="Times New Roman" w:hAnsi="Times New Roman" w:cs="Times New Roman"/>
          <w:sz w:val="24"/>
          <w:szCs w:val="24"/>
        </w:rPr>
        <w:t xml:space="preserve">160 of the Constitution </w:t>
      </w:r>
      <w:r w:rsidR="00C75C1E" w:rsidRPr="0029622E">
        <w:rPr>
          <w:rFonts w:ascii="Times New Roman" w:hAnsi="Times New Roman" w:cs="Times New Roman"/>
          <w:sz w:val="24"/>
          <w:szCs w:val="24"/>
        </w:rPr>
        <w:t xml:space="preserve">which relates to electoral boundaries. The clear meaning is that </w:t>
      </w:r>
      <w:r w:rsidR="00C75C1E" w:rsidRPr="0029622E">
        <w:rPr>
          <w:rFonts w:ascii="Times New Roman" w:hAnsi="Times New Roman" w:cs="Times New Roman"/>
          <w:sz w:val="24"/>
          <w:szCs w:val="24"/>
          <w:lang w:val="en-US"/>
        </w:rPr>
        <w:t>t</w:t>
      </w:r>
      <w:r w:rsidR="00960DD7" w:rsidRPr="0029622E">
        <w:rPr>
          <w:rFonts w:ascii="Times New Roman" w:hAnsi="Times New Roman" w:cs="Times New Roman"/>
          <w:sz w:val="24"/>
          <w:szCs w:val="24"/>
          <w:lang w:val="en-US"/>
        </w:rPr>
        <w:t xml:space="preserve">he </w:t>
      </w:r>
      <w:r w:rsidR="00BA6334" w:rsidRPr="0029622E">
        <w:rPr>
          <w:rFonts w:ascii="Times New Roman" w:hAnsi="Times New Roman" w:cs="Times New Roman"/>
          <w:sz w:val="24"/>
          <w:szCs w:val="24"/>
          <w:lang w:val="en-US"/>
        </w:rPr>
        <w:t>P</w:t>
      </w:r>
      <w:r w:rsidR="00960DD7" w:rsidRPr="0029622E">
        <w:rPr>
          <w:rFonts w:ascii="Times New Roman" w:hAnsi="Times New Roman" w:cs="Times New Roman"/>
          <w:sz w:val="24"/>
          <w:szCs w:val="24"/>
          <w:lang w:val="en-US"/>
        </w:rPr>
        <w:t>residential election is to be conducted in Zimbabwe</w:t>
      </w:r>
      <w:r w:rsidR="00C75C1E" w:rsidRPr="0029622E">
        <w:rPr>
          <w:rFonts w:ascii="Times New Roman" w:hAnsi="Times New Roman" w:cs="Times New Roman"/>
          <w:sz w:val="24"/>
          <w:szCs w:val="24"/>
          <w:lang w:val="en-US"/>
        </w:rPr>
        <w:t xml:space="preserve"> and in </w:t>
      </w:r>
      <w:r w:rsidR="00960DD7" w:rsidRPr="0029622E">
        <w:rPr>
          <w:rFonts w:ascii="Times New Roman" w:hAnsi="Times New Roman" w:cs="Times New Roman"/>
          <w:sz w:val="24"/>
          <w:szCs w:val="24"/>
          <w:lang w:val="en-US"/>
        </w:rPr>
        <w:t xml:space="preserve">order for a person to participate in </w:t>
      </w:r>
      <w:r w:rsidR="00C75C1E" w:rsidRPr="0029622E">
        <w:rPr>
          <w:rFonts w:ascii="Times New Roman" w:hAnsi="Times New Roman" w:cs="Times New Roman"/>
          <w:sz w:val="24"/>
          <w:szCs w:val="24"/>
          <w:lang w:val="en-US"/>
        </w:rPr>
        <w:t>it</w:t>
      </w:r>
      <w:r w:rsidR="00960DD7" w:rsidRPr="0029622E">
        <w:rPr>
          <w:rFonts w:ascii="Times New Roman" w:hAnsi="Times New Roman" w:cs="Times New Roman"/>
          <w:sz w:val="24"/>
          <w:szCs w:val="24"/>
          <w:lang w:val="en-US"/>
        </w:rPr>
        <w:t xml:space="preserve">, </w:t>
      </w:r>
      <w:r w:rsidR="00117E4A" w:rsidRPr="0029622E">
        <w:rPr>
          <w:rFonts w:ascii="Times New Roman" w:hAnsi="Times New Roman" w:cs="Times New Roman"/>
          <w:sz w:val="24"/>
          <w:szCs w:val="24"/>
          <w:lang w:val="en-US"/>
        </w:rPr>
        <w:t>he has</w:t>
      </w:r>
      <w:r w:rsidR="00960DD7" w:rsidRPr="0029622E">
        <w:rPr>
          <w:rFonts w:ascii="Times New Roman" w:hAnsi="Times New Roman" w:cs="Times New Roman"/>
          <w:sz w:val="24"/>
          <w:szCs w:val="24"/>
          <w:lang w:val="en-US"/>
        </w:rPr>
        <w:t xml:space="preserve"> to be in Zimbabwe</w:t>
      </w:r>
      <w:r w:rsidR="00117E4A" w:rsidRPr="0029622E">
        <w:rPr>
          <w:rFonts w:ascii="Times New Roman" w:hAnsi="Times New Roman" w:cs="Times New Roman"/>
          <w:sz w:val="24"/>
          <w:szCs w:val="24"/>
          <w:lang w:val="en-US"/>
        </w:rPr>
        <w:t xml:space="preserve"> or deemed so</w:t>
      </w:r>
      <w:r w:rsidR="006C0ED1" w:rsidRPr="0029622E">
        <w:rPr>
          <w:rFonts w:ascii="Times New Roman" w:hAnsi="Times New Roman" w:cs="Times New Roman"/>
          <w:sz w:val="24"/>
          <w:szCs w:val="24"/>
          <w:lang w:val="en-US"/>
        </w:rPr>
        <w:t>, and</w:t>
      </w:r>
      <w:r w:rsidR="00EC227A">
        <w:rPr>
          <w:rFonts w:ascii="Times New Roman" w:hAnsi="Times New Roman" w:cs="Times New Roman"/>
          <w:sz w:val="24"/>
          <w:szCs w:val="24"/>
          <w:lang w:val="en-US"/>
        </w:rPr>
        <w:t>,</w:t>
      </w:r>
      <w:r w:rsidR="006C0ED1" w:rsidRPr="0029622E">
        <w:rPr>
          <w:rFonts w:ascii="Times New Roman" w:hAnsi="Times New Roman" w:cs="Times New Roman"/>
          <w:sz w:val="24"/>
          <w:szCs w:val="24"/>
          <w:lang w:val="en-US"/>
        </w:rPr>
        <w:t xml:space="preserve"> also, mu</w:t>
      </w:r>
      <w:r w:rsidR="00DE4020" w:rsidRPr="0029622E">
        <w:rPr>
          <w:rFonts w:ascii="Times New Roman" w:hAnsi="Times New Roman" w:cs="Times New Roman"/>
          <w:sz w:val="24"/>
          <w:szCs w:val="24"/>
          <w:lang w:val="en-US"/>
        </w:rPr>
        <w:t xml:space="preserve">st be registered </w:t>
      </w:r>
      <w:r w:rsidR="006C0ED1" w:rsidRPr="0029622E">
        <w:rPr>
          <w:rFonts w:ascii="Times New Roman" w:hAnsi="Times New Roman" w:cs="Times New Roman"/>
          <w:sz w:val="24"/>
          <w:szCs w:val="24"/>
          <w:lang w:val="en-US"/>
        </w:rPr>
        <w:t xml:space="preserve">as a voter </w:t>
      </w:r>
      <w:r w:rsidR="00DE4020" w:rsidRPr="0029622E">
        <w:rPr>
          <w:rFonts w:ascii="Times New Roman" w:hAnsi="Times New Roman" w:cs="Times New Roman"/>
          <w:sz w:val="24"/>
          <w:szCs w:val="24"/>
          <w:lang w:val="en-US"/>
        </w:rPr>
        <w:t>in term</w:t>
      </w:r>
      <w:r w:rsidR="00F77DFF" w:rsidRPr="0029622E">
        <w:rPr>
          <w:rFonts w:ascii="Times New Roman" w:hAnsi="Times New Roman" w:cs="Times New Roman"/>
          <w:sz w:val="24"/>
          <w:szCs w:val="24"/>
          <w:lang w:val="en-US"/>
        </w:rPr>
        <w:t>s of the 4</w:t>
      </w:r>
      <w:r w:rsidR="00F77DFF" w:rsidRPr="0029622E">
        <w:rPr>
          <w:rFonts w:ascii="Times New Roman" w:hAnsi="Times New Roman" w:cs="Times New Roman"/>
          <w:sz w:val="24"/>
          <w:szCs w:val="24"/>
          <w:vertAlign w:val="superscript"/>
          <w:lang w:val="en-US"/>
        </w:rPr>
        <w:t>th</w:t>
      </w:r>
      <w:r w:rsidR="00F77DFF" w:rsidRPr="0029622E">
        <w:rPr>
          <w:rFonts w:ascii="Times New Roman" w:hAnsi="Times New Roman" w:cs="Times New Roman"/>
          <w:sz w:val="24"/>
          <w:szCs w:val="24"/>
          <w:lang w:val="en-US"/>
        </w:rPr>
        <w:t xml:space="preserve"> </w:t>
      </w:r>
      <w:r w:rsidR="00744CCA" w:rsidRPr="0029622E">
        <w:rPr>
          <w:rFonts w:ascii="Times New Roman" w:hAnsi="Times New Roman" w:cs="Times New Roman"/>
          <w:sz w:val="24"/>
          <w:szCs w:val="24"/>
          <w:lang w:val="en-US"/>
        </w:rPr>
        <w:t>Schedule</w:t>
      </w:r>
      <w:r w:rsidR="00F77DFF" w:rsidRPr="0029622E">
        <w:rPr>
          <w:rFonts w:ascii="Times New Roman" w:hAnsi="Times New Roman" w:cs="Times New Roman"/>
          <w:sz w:val="24"/>
          <w:szCs w:val="24"/>
          <w:lang w:val="en-US"/>
        </w:rPr>
        <w:t xml:space="preserve"> to the Constitution.</w:t>
      </w:r>
      <w:r w:rsidR="00730AB0" w:rsidRPr="0029622E">
        <w:rPr>
          <w:rFonts w:ascii="Times New Roman" w:hAnsi="Times New Roman" w:cs="Times New Roman"/>
          <w:sz w:val="24"/>
          <w:szCs w:val="24"/>
          <w:lang w:val="en-US"/>
        </w:rPr>
        <w:t xml:space="preserve"> </w:t>
      </w:r>
    </w:p>
    <w:p w14:paraId="16833AB0" w14:textId="77777777" w:rsidR="00073DE4" w:rsidRPr="0029622E" w:rsidRDefault="00073DE4" w:rsidP="00EC227A">
      <w:pPr>
        <w:spacing w:after="0" w:line="480" w:lineRule="auto"/>
        <w:ind w:firstLine="1440"/>
        <w:jc w:val="both"/>
        <w:rPr>
          <w:rFonts w:ascii="Times New Roman" w:hAnsi="Times New Roman" w:cs="Times New Roman"/>
          <w:sz w:val="24"/>
          <w:szCs w:val="24"/>
        </w:rPr>
      </w:pPr>
    </w:p>
    <w:p w14:paraId="5477A73B" w14:textId="1BF1B14C" w:rsidR="0096722A" w:rsidRDefault="00112841" w:rsidP="00EC227A">
      <w:pPr>
        <w:spacing w:after="0" w:line="480" w:lineRule="auto"/>
        <w:ind w:firstLine="1134"/>
        <w:jc w:val="both"/>
        <w:rPr>
          <w:rFonts w:ascii="Times New Roman" w:hAnsi="Times New Roman" w:cs="Times New Roman"/>
          <w:sz w:val="24"/>
          <w:szCs w:val="24"/>
        </w:rPr>
      </w:pPr>
      <w:r w:rsidRPr="0029622E">
        <w:rPr>
          <w:rFonts w:ascii="Times New Roman" w:hAnsi="Times New Roman" w:cs="Times New Roman"/>
          <w:sz w:val="24"/>
          <w:szCs w:val="24"/>
        </w:rPr>
        <w:t>When the foregoing is considered, it becomes evident that the content</w:t>
      </w:r>
      <w:r w:rsidR="003E3008" w:rsidRPr="0029622E">
        <w:rPr>
          <w:rFonts w:ascii="Times New Roman" w:hAnsi="Times New Roman" w:cs="Times New Roman"/>
          <w:sz w:val="24"/>
          <w:szCs w:val="24"/>
        </w:rPr>
        <w:t>ion made for the applicants that t</w:t>
      </w:r>
      <w:r w:rsidRPr="0029622E">
        <w:rPr>
          <w:rFonts w:ascii="Times New Roman" w:hAnsi="Times New Roman" w:cs="Times New Roman"/>
          <w:sz w:val="24"/>
          <w:szCs w:val="24"/>
        </w:rPr>
        <w:t>he right to vote given under s 67 (3) of the Constitution does not depend on anything other than citizenship and age, is not</w:t>
      </w:r>
      <w:r w:rsidR="005C4474" w:rsidRPr="0029622E">
        <w:rPr>
          <w:rFonts w:ascii="Times New Roman" w:hAnsi="Times New Roman" w:cs="Times New Roman"/>
          <w:sz w:val="24"/>
          <w:szCs w:val="24"/>
        </w:rPr>
        <w:t xml:space="preserve"> legally</w:t>
      </w:r>
      <w:r w:rsidRPr="0029622E">
        <w:rPr>
          <w:rFonts w:ascii="Times New Roman" w:hAnsi="Times New Roman" w:cs="Times New Roman"/>
          <w:sz w:val="24"/>
          <w:szCs w:val="24"/>
        </w:rPr>
        <w:t xml:space="preserve"> sustainable</w:t>
      </w:r>
      <w:r w:rsidR="003E3008" w:rsidRPr="0029622E">
        <w:rPr>
          <w:rFonts w:ascii="Times New Roman" w:hAnsi="Times New Roman" w:cs="Times New Roman"/>
          <w:sz w:val="24"/>
          <w:szCs w:val="24"/>
        </w:rPr>
        <w:t xml:space="preserve">. While it is </w:t>
      </w:r>
      <w:r w:rsidR="0096722A" w:rsidRPr="0029622E">
        <w:rPr>
          <w:rFonts w:ascii="Times New Roman" w:hAnsi="Times New Roman" w:cs="Times New Roman"/>
          <w:sz w:val="24"/>
          <w:szCs w:val="24"/>
        </w:rPr>
        <w:t xml:space="preserve">in some cases </w:t>
      </w:r>
      <w:r w:rsidR="003E3008" w:rsidRPr="0029622E">
        <w:rPr>
          <w:rFonts w:ascii="Times New Roman" w:hAnsi="Times New Roman" w:cs="Times New Roman"/>
          <w:sz w:val="24"/>
          <w:szCs w:val="24"/>
        </w:rPr>
        <w:t>correct, as contended for the applicants</w:t>
      </w:r>
      <w:r w:rsidR="006B24B4" w:rsidRPr="0029622E">
        <w:rPr>
          <w:rFonts w:ascii="Times New Roman" w:hAnsi="Times New Roman" w:cs="Times New Roman"/>
          <w:sz w:val="24"/>
          <w:szCs w:val="24"/>
        </w:rPr>
        <w:t>, that a right accorded in the C</w:t>
      </w:r>
      <w:r w:rsidR="003E3008" w:rsidRPr="0029622E">
        <w:rPr>
          <w:rFonts w:ascii="Times New Roman" w:hAnsi="Times New Roman" w:cs="Times New Roman"/>
          <w:sz w:val="24"/>
          <w:szCs w:val="24"/>
        </w:rPr>
        <w:t xml:space="preserve">onstitution cannot be </w:t>
      </w:r>
      <w:r w:rsidR="006B24B4" w:rsidRPr="0029622E">
        <w:rPr>
          <w:rFonts w:ascii="Times New Roman" w:hAnsi="Times New Roman" w:cs="Times New Roman"/>
          <w:sz w:val="24"/>
          <w:szCs w:val="24"/>
        </w:rPr>
        <w:t xml:space="preserve">attenuated by legislation, </w:t>
      </w:r>
      <w:r w:rsidR="006B24B4" w:rsidRPr="0029622E">
        <w:rPr>
          <w:rFonts w:ascii="Times New Roman" w:hAnsi="Times New Roman" w:cs="Times New Roman"/>
          <w:i/>
          <w:sz w:val="24"/>
          <w:szCs w:val="24"/>
        </w:rPr>
        <w:t>in casu</w:t>
      </w:r>
      <w:r w:rsidR="00320A8B" w:rsidRPr="0029622E">
        <w:rPr>
          <w:rFonts w:ascii="Times New Roman" w:hAnsi="Times New Roman" w:cs="Times New Roman"/>
          <w:sz w:val="24"/>
          <w:szCs w:val="24"/>
        </w:rPr>
        <w:t xml:space="preserve">, </w:t>
      </w:r>
      <w:r w:rsidR="00881CB9">
        <w:rPr>
          <w:rFonts w:ascii="Times New Roman" w:hAnsi="Times New Roman" w:cs="Times New Roman"/>
          <w:sz w:val="24"/>
          <w:szCs w:val="24"/>
        </w:rPr>
        <w:t xml:space="preserve">it is </w:t>
      </w:r>
      <w:r w:rsidR="006B24B4" w:rsidRPr="0029622E">
        <w:rPr>
          <w:rFonts w:ascii="Times New Roman" w:hAnsi="Times New Roman" w:cs="Times New Roman"/>
          <w:sz w:val="24"/>
          <w:szCs w:val="24"/>
        </w:rPr>
        <w:t>the Constitution itself whi</w:t>
      </w:r>
      <w:r w:rsidR="00BA6334" w:rsidRPr="0029622E">
        <w:rPr>
          <w:rFonts w:ascii="Times New Roman" w:hAnsi="Times New Roman" w:cs="Times New Roman"/>
          <w:sz w:val="24"/>
          <w:szCs w:val="24"/>
        </w:rPr>
        <w:t>ch appears to attenuate in a la</w:t>
      </w:r>
      <w:r w:rsidR="006B24B4" w:rsidRPr="0029622E">
        <w:rPr>
          <w:rFonts w:ascii="Times New Roman" w:hAnsi="Times New Roman" w:cs="Times New Roman"/>
          <w:sz w:val="24"/>
          <w:szCs w:val="24"/>
        </w:rPr>
        <w:t>te</w:t>
      </w:r>
      <w:r w:rsidR="006C0ED1" w:rsidRPr="0029622E">
        <w:rPr>
          <w:rFonts w:ascii="Times New Roman" w:hAnsi="Times New Roman" w:cs="Times New Roman"/>
          <w:sz w:val="24"/>
          <w:szCs w:val="24"/>
        </w:rPr>
        <w:t>r provision, a right that it accords</w:t>
      </w:r>
      <w:r w:rsidR="006B24B4" w:rsidRPr="0029622E">
        <w:rPr>
          <w:rFonts w:ascii="Times New Roman" w:hAnsi="Times New Roman" w:cs="Times New Roman"/>
          <w:sz w:val="24"/>
          <w:szCs w:val="24"/>
        </w:rPr>
        <w:t xml:space="preserve"> in an earlier one. </w:t>
      </w:r>
      <w:r w:rsidR="0056462C" w:rsidRPr="0029622E">
        <w:rPr>
          <w:rFonts w:ascii="Times New Roman" w:hAnsi="Times New Roman" w:cs="Times New Roman"/>
          <w:sz w:val="24"/>
          <w:szCs w:val="24"/>
        </w:rPr>
        <w:t>Further, the argument by Mr</w:t>
      </w:r>
      <w:r w:rsidR="0056462C" w:rsidRPr="0029622E">
        <w:rPr>
          <w:rFonts w:ascii="Times New Roman" w:hAnsi="Times New Roman" w:cs="Times New Roman"/>
          <w:i/>
          <w:sz w:val="24"/>
          <w:szCs w:val="24"/>
        </w:rPr>
        <w:t xml:space="preserve"> Mpofu</w:t>
      </w:r>
      <w:r w:rsidR="0056462C" w:rsidRPr="0029622E">
        <w:rPr>
          <w:rFonts w:ascii="Times New Roman" w:hAnsi="Times New Roman" w:cs="Times New Roman"/>
          <w:sz w:val="24"/>
          <w:szCs w:val="24"/>
        </w:rPr>
        <w:t xml:space="preserve"> that in terms of </w:t>
      </w:r>
      <w:r w:rsidR="004E5205" w:rsidRPr="0029622E">
        <w:rPr>
          <w:rFonts w:ascii="Times New Roman" w:hAnsi="Times New Roman" w:cs="Times New Roman"/>
          <w:sz w:val="24"/>
          <w:szCs w:val="24"/>
        </w:rPr>
        <w:t>s</w:t>
      </w:r>
      <w:r w:rsidR="00073DE4" w:rsidRPr="0029622E">
        <w:rPr>
          <w:rFonts w:ascii="Times New Roman" w:hAnsi="Times New Roman" w:cs="Times New Roman"/>
          <w:sz w:val="24"/>
          <w:szCs w:val="24"/>
        </w:rPr>
        <w:t xml:space="preserve"> </w:t>
      </w:r>
      <w:r w:rsidR="00556768" w:rsidRPr="0029622E">
        <w:rPr>
          <w:rFonts w:ascii="Times New Roman" w:hAnsi="Times New Roman" w:cs="Times New Roman"/>
          <w:sz w:val="24"/>
          <w:szCs w:val="24"/>
        </w:rPr>
        <w:t xml:space="preserve">35(3) of </w:t>
      </w:r>
      <w:r w:rsidR="004E5205" w:rsidRPr="0029622E">
        <w:rPr>
          <w:rFonts w:ascii="Times New Roman" w:hAnsi="Times New Roman" w:cs="Times New Roman"/>
          <w:sz w:val="24"/>
          <w:szCs w:val="24"/>
        </w:rPr>
        <w:t>the Constitution,</w:t>
      </w:r>
      <w:r w:rsidR="00A615D2" w:rsidRPr="0029622E">
        <w:rPr>
          <w:rFonts w:ascii="Times New Roman" w:hAnsi="Times New Roman" w:cs="Times New Roman"/>
          <w:sz w:val="24"/>
          <w:szCs w:val="24"/>
        </w:rPr>
        <w:t xml:space="preserve"> the s</w:t>
      </w:r>
      <w:r w:rsidR="0056462C" w:rsidRPr="0029622E">
        <w:rPr>
          <w:rFonts w:ascii="Times New Roman" w:hAnsi="Times New Roman" w:cs="Times New Roman"/>
          <w:sz w:val="24"/>
          <w:szCs w:val="24"/>
        </w:rPr>
        <w:t xml:space="preserve">tate is ‘obliged’ to follow its citizens wherever they are in the world to enable them to vote, and that its obligation to do so is </w:t>
      </w:r>
      <w:r w:rsidR="004E5205" w:rsidRPr="0029622E">
        <w:rPr>
          <w:rFonts w:ascii="Times New Roman" w:hAnsi="Times New Roman" w:cs="Times New Roman"/>
          <w:sz w:val="24"/>
          <w:szCs w:val="24"/>
        </w:rPr>
        <w:t xml:space="preserve">not </w:t>
      </w:r>
      <w:r w:rsidR="0056462C" w:rsidRPr="0029622E">
        <w:rPr>
          <w:rFonts w:ascii="Times New Roman" w:hAnsi="Times New Roman" w:cs="Times New Roman"/>
          <w:sz w:val="24"/>
          <w:szCs w:val="24"/>
        </w:rPr>
        <w:t xml:space="preserve">informed by the location </w:t>
      </w:r>
      <w:r w:rsidR="004E5205" w:rsidRPr="0029622E">
        <w:rPr>
          <w:rFonts w:ascii="Times New Roman" w:hAnsi="Times New Roman" w:cs="Times New Roman"/>
          <w:sz w:val="24"/>
          <w:szCs w:val="24"/>
        </w:rPr>
        <w:t>of the citizen but his being a citizen, finds no support in the Constitution.</w:t>
      </w:r>
      <w:r w:rsidR="00250FF9" w:rsidRPr="0029622E">
        <w:rPr>
          <w:rFonts w:ascii="Times New Roman" w:hAnsi="Times New Roman" w:cs="Times New Roman"/>
          <w:sz w:val="24"/>
          <w:szCs w:val="24"/>
        </w:rPr>
        <w:t xml:space="preserve"> It is important to note that while a right granted by the Constitution may not always be limited t</w:t>
      </w:r>
      <w:r w:rsidR="00712CBD" w:rsidRPr="0029622E">
        <w:rPr>
          <w:rFonts w:ascii="Times New Roman" w:hAnsi="Times New Roman" w:cs="Times New Roman"/>
          <w:sz w:val="24"/>
          <w:szCs w:val="24"/>
        </w:rPr>
        <w:t xml:space="preserve">hrough legislation, legislation itself cannot confer rights </w:t>
      </w:r>
      <w:r w:rsidR="00A615D2" w:rsidRPr="0029622E">
        <w:rPr>
          <w:rFonts w:ascii="Times New Roman" w:hAnsi="Times New Roman" w:cs="Times New Roman"/>
          <w:sz w:val="24"/>
          <w:szCs w:val="24"/>
        </w:rPr>
        <w:t>which</w:t>
      </w:r>
      <w:r w:rsidR="00712CBD" w:rsidRPr="0029622E">
        <w:rPr>
          <w:rFonts w:ascii="Times New Roman" w:hAnsi="Times New Roman" w:cs="Times New Roman"/>
          <w:sz w:val="24"/>
          <w:szCs w:val="24"/>
        </w:rPr>
        <w:t xml:space="preserve"> the Constitution</w:t>
      </w:r>
      <w:r w:rsidR="0096722A" w:rsidRPr="0029622E">
        <w:rPr>
          <w:rFonts w:ascii="Times New Roman" w:hAnsi="Times New Roman" w:cs="Times New Roman"/>
          <w:sz w:val="24"/>
          <w:szCs w:val="24"/>
        </w:rPr>
        <w:t>, in related provisions,</w:t>
      </w:r>
      <w:r w:rsidR="00712CBD" w:rsidRPr="0029622E">
        <w:rPr>
          <w:rFonts w:ascii="Times New Roman" w:hAnsi="Times New Roman" w:cs="Times New Roman"/>
          <w:sz w:val="24"/>
          <w:szCs w:val="24"/>
        </w:rPr>
        <w:t xml:space="preserve"> specifically excludes.</w:t>
      </w:r>
    </w:p>
    <w:p w14:paraId="789D4234" w14:textId="77777777" w:rsidR="00E43F96" w:rsidRPr="0029622E" w:rsidRDefault="00E43F96" w:rsidP="00EC227A">
      <w:pPr>
        <w:spacing w:after="0" w:line="480" w:lineRule="auto"/>
        <w:ind w:firstLine="1134"/>
        <w:jc w:val="both"/>
        <w:rPr>
          <w:rFonts w:ascii="Times New Roman" w:hAnsi="Times New Roman" w:cs="Times New Roman"/>
          <w:sz w:val="24"/>
          <w:szCs w:val="24"/>
        </w:rPr>
      </w:pPr>
    </w:p>
    <w:p w14:paraId="0D57772D" w14:textId="444050E2" w:rsidR="00876CF9" w:rsidRPr="0029622E" w:rsidRDefault="00C75C1E" w:rsidP="00EC227A">
      <w:pPr>
        <w:autoSpaceDE w:val="0"/>
        <w:autoSpaceDN w:val="0"/>
        <w:adjustRightInd w:val="0"/>
        <w:spacing w:after="0" w:line="480" w:lineRule="auto"/>
        <w:ind w:firstLine="1134"/>
        <w:jc w:val="both"/>
        <w:rPr>
          <w:rFonts w:ascii="Times New Roman" w:hAnsi="Times New Roman" w:cs="Times New Roman"/>
          <w:sz w:val="24"/>
          <w:szCs w:val="24"/>
          <w:lang w:val="en-US"/>
        </w:rPr>
      </w:pPr>
      <w:r w:rsidRPr="0029622E">
        <w:rPr>
          <w:rFonts w:ascii="Times New Roman" w:hAnsi="Times New Roman" w:cs="Times New Roman"/>
          <w:sz w:val="24"/>
          <w:szCs w:val="24"/>
        </w:rPr>
        <w:t>Other provisions of the Constitution touch directly or indirectly on the issue of elections and the r</w:t>
      </w:r>
      <w:r w:rsidR="002E4D5D" w:rsidRPr="0029622E">
        <w:rPr>
          <w:rFonts w:ascii="Times New Roman" w:hAnsi="Times New Roman" w:cs="Times New Roman"/>
          <w:sz w:val="24"/>
          <w:szCs w:val="24"/>
        </w:rPr>
        <w:t>ight of Zimbabwean citizens to p</w:t>
      </w:r>
      <w:r w:rsidRPr="0029622E">
        <w:rPr>
          <w:rFonts w:ascii="Times New Roman" w:hAnsi="Times New Roman" w:cs="Times New Roman"/>
          <w:sz w:val="24"/>
          <w:szCs w:val="24"/>
        </w:rPr>
        <w:t>articipate in them</w:t>
      </w:r>
      <w:r w:rsidR="002E4D5D" w:rsidRPr="0029622E">
        <w:rPr>
          <w:rFonts w:ascii="Times New Roman" w:hAnsi="Times New Roman" w:cs="Times New Roman"/>
          <w:sz w:val="24"/>
          <w:szCs w:val="24"/>
        </w:rPr>
        <w:t xml:space="preserve">. </w:t>
      </w:r>
      <w:r w:rsidR="00FE2A8E" w:rsidRPr="0029622E">
        <w:rPr>
          <w:rFonts w:ascii="Times New Roman" w:hAnsi="Times New Roman" w:cs="Times New Roman"/>
          <w:sz w:val="24"/>
          <w:szCs w:val="24"/>
        </w:rPr>
        <w:t>S</w:t>
      </w:r>
      <w:r w:rsidR="00E456E6" w:rsidRPr="0029622E">
        <w:rPr>
          <w:rFonts w:ascii="Times New Roman" w:hAnsi="Times New Roman" w:cs="Times New Roman"/>
          <w:sz w:val="24"/>
          <w:szCs w:val="24"/>
        </w:rPr>
        <w:t xml:space="preserve">ection 124 </w:t>
      </w:r>
      <w:r w:rsidR="00FE2A8E" w:rsidRPr="0029622E">
        <w:rPr>
          <w:rFonts w:ascii="Times New Roman" w:hAnsi="Times New Roman" w:cs="Times New Roman"/>
          <w:sz w:val="24"/>
          <w:szCs w:val="24"/>
        </w:rPr>
        <w:t xml:space="preserve">relates to the composition of the National assembly and mentions 210 members elected from the same number of constituencies ‘into </w:t>
      </w:r>
      <w:r w:rsidR="00BA6334" w:rsidRPr="0029622E">
        <w:rPr>
          <w:rFonts w:ascii="Times New Roman" w:hAnsi="Times New Roman" w:cs="Times New Roman"/>
          <w:sz w:val="24"/>
          <w:szCs w:val="24"/>
        </w:rPr>
        <w:t>which Zimbabwe is divided</w:t>
      </w:r>
      <w:r w:rsidR="00FE2A8E" w:rsidRPr="0029622E">
        <w:rPr>
          <w:rFonts w:ascii="Times New Roman" w:hAnsi="Times New Roman" w:cs="Times New Roman"/>
          <w:sz w:val="24"/>
          <w:szCs w:val="24"/>
        </w:rPr>
        <w:t>’</w:t>
      </w:r>
      <w:r w:rsidR="00BA6334" w:rsidRPr="0029622E">
        <w:rPr>
          <w:rFonts w:ascii="Times New Roman" w:hAnsi="Times New Roman" w:cs="Times New Roman"/>
          <w:sz w:val="24"/>
          <w:szCs w:val="24"/>
        </w:rPr>
        <w:t>.</w:t>
      </w:r>
      <w:r w:rsidR="00FE2A8E" w:rsidRPr="0029622E">
        <w:rPr>
          <w:rFonts w:ascii="Times New Roman" w:hAnsi="Times New Roman" w:cs="Times New Roman"/>
          <w:sz w:val="24"/>
          <w:szCs w:val="24"/>
        </w:rPr>
        <w:t xml:space="preserve">  S</w:t>
      </w:r>
      <w:r w:rsidR="00E456E6" w:rsidRPr="0029622E">
        <w:rPr>
          <w:rFonts w:ascii="Times New Roman" w:hAnsi="Times New Roman" w:cs="Times New Roman"/>
          <w:sz w:val="24"/>
          <w:szCs w:val="24"/>
        </w:rPr>
        <w:t xml:space="preserve">ection </w:t>
      </w:r>
      <w:r w:rsidR="00FE2A8E" w:rsidRPr="0029622E">
        <w:rPr>
          <w:rFonts w:ascii="Times New Roman" w:hAnsi="Times New Roman" w:cs="Times New Roman"/>
          <w:sz w:val="24"/>
          <w:szCs w:val="24"/>
        </w:rPr>
        <w:t xml:space="preserve">161 refers to delineation of electoral boundaries </w:t>
      </w:r>
      <w:r w:rsidR="00DE4020" w:rsidRPr="0029622E">
        <w:rPr>
          <w:rFonts w:ascii="Times New Roman" w:hAnsi="Times New Roman" w:cs="Times New Roman"/>
          <w:sz w:val="24"/>
          <w:szCs w:val="24"/>
        </w:rPr>
        <w:t>‘into which Zimbabwe is divided</w:t>
      </w:r>
      <w:r w:rsidR="00AD60A8" w:rsidRPr="0029622E">
        <w:rPr>
          <w:rFonts w:ascii="Times New Roman" w:hAnsi="Times New Roman" w:cs="Times New Roman"/>
          <w:sz w:val="24"/>
          <w:szCs w:val="24"/>
        </w:rPr>
        <w:t>’</w:t>
      </w:r>
      <w:r w:rsidR="00DE4020" w:rsidRPr="0029622E">
        <w:rPr>
          <w:rFonts w:ascii="Times New Roman" w:hAnsi="Times New Roman" w:cs="Times New Roman"/>
          <w:sz w:val="24"/>
          <w:szCs w:val="24"/>
        </w:rPr>
        <w:t xml:space="preserve">. </w:t>
      </w:r>
      <w:r w:rsidR="00AD60A8" w:rsidRPr="0029622E">
        <w:rPr>
          <w:rFonts w:ascii="Times New Roman" w:hAnsi="Times New Roman" w:cs="Times New Roman"/>
          <w:sz w:val="24"/>
          <w:szCs w:val="24"/>
        </w:rPr>
        <w:t xml:space="preserve"> </w:t>
      </w:r>
      <w:r w:rsidR="00597581">
        <w:rPr>
          <w:rFonts w:ascii="Times New Roman" w:hAnsi="Times New Roman" w:cs="Times New Roman"/>
          <w:sz w:val="24"/>
          <w:szCs w:val="24"/>
        </w:rPr>
        <w:t xml:space="preserve">With regards to </w:t>
      </w:r>
      <w:r w:rsidR="0096722A" w:rsidRPr="0029622E">
        <w:rPr>
          <w:rFonts w:ascii="Times New Roman" w:hAnsi="Times New Roman" w:cs="Times New Roman"/>
          <w:sz w:val="24"/>
          <w:szCs w:val="24"/>
          <w:lang w:val="en-US"/>
        </w:rPr>
        <w:t>s</w:t>
      </w:r>
      <w:r w:rsidR="00E456E6" w:rsidRPr="0029622E">
        <w:rPr>
          <w:rFonts w:ascii="Times New Roman" w:hAnsi="Times New Roman" w:cs="Times New Roman"/>
          <w:sz w:val="24"/>
          <w:szCs w:val="24"/>
          <w:lang w:val="en-US"/>
        </w:rPr>
        <w:t xml:space="preserve"> </w:t>
      </w:r>
      <w:r w:rsidR="00DE4020" w:rsidRPr="0029622E">
        <w:rPr>
          <w:rFonts w:ascii="Times New Roman" w:hAnsi="Times New Roman" w:cs="Times New Roman"/>
          <w:sz w:val="24"/>
          <w:szCs w:val="24"/>
          <w:lang w:val="en-US"/>
        </w:rPr>
        <w:t xml:space="preserve">155 the applicants argue </w:t>
      </w:r>
      <w:r w:rsidR="00073DE4" w:rsidRPr="0029622E">
        <w:rPr>
          <w:rFonts w:ascii="Times New Roman" w:hAnsi="Times New Roman" w:cs="Times New Roman"/>
          <w:sz w:val="24"/>
          <w:szCs w:val="24"/>
          <w:lang w:val="en-US"/>
        </w:rPr>
        <w:t>that the</w:t>
      </w:r>
      <w:r w:rsidR="00DE4020" w:rsidRPr="0029622E">
        <w:rPr>
          <w:rFonts w:ascii="Times New Roman" w:hAnsi="Times New Roman" w:cs="Times New Roman"/>
          <w:sz w:val="24"/>
          <w:szCs w:val="24"/>
          <w:lang w:val="en-US"/>
        </w:rPr>
        <w:t xml:space="preserve"> provision entitles them </w:t>
      </w:r>
      <w:r w:rsidR="00876CF9" w:rsidRPr="0029622E">
        <w:rPr>
          <w:rFonts w:ascii="Times New Roman" w:hAnsi="Times New Roman" w:cs="Times New Roman"/>
          <w:sz w:val="24"/>
          <w:szCs w:val="24"/>
          <w:lang w:val="en-US"/>
        </w:rPr>
        <w:t>to cast their votes</w:t>
      </w:r>
      <w:r w:rsidR="005C4474" w:rsidRPr="0029622E">
        <w:rPr>
          <w:rFonts w:ascii="Times New Roman" w:hAnsi="Times New Roman" w:cs="Times New Roman"/>
          <w:sz w:val="24"/>
          <w:szCs w:val="24"/>
          <w:lang w:val="en-US"/>
        </w:rPr>
        <w:t xml:space="preserve"> from abroad</w:t>
      </w:r>
      <w:r w:rsidR="00876CF9" w:rsidRPr="0029622E">
        <w:rPr>
          <w:rFonts w:ascii="Times New Roman" w:hAnsi="Times New Roman" w:cs="Times New Roman"/>
          <w:sz w:val="24"/>
          <w:szCs w:val="24"/>
          <w:lang w:val="en-US"/>
        </w:rPr>
        <w:t>. The section provides</w:t>
      </w:r>
      <w:r w:rsidR="006C0ED1" w:rsidRPr="0029622E">
        <w:rPr>
          <w:rFonts w:ascii="Times New Roman" w:hAnsi="Times New Roman" w:cs="Times New Roman"/>
          <w:sz w:val="24"/>
          <w:szCs w:val="24"/>
          <w:lang w:val="en-US"/>
        </w:rPr>
        <w:t xml:space="preserve"> as follows</w:t>
      </w:r>
      <w:r w:rsidR="00876CF9" w:rsidRPr="0029622E">
        <w:rPr>
          <w:rFonts w:ascii="Times New Roman" w:hAnsi="Times New Roman" w:cs="Times New Roman"/>
          <w:sz w:val="24"/>
          <w:szCs w:val="24"/>
          <w:lang w:val="en-US"/>
        </w:rPr>
        <w:t>:</w:t>
      </w:r>
    </w:p>
    <w:p w14:paraId="6F83ACAC" w14:textId="77777777" w:rsidR="00876CF9" w:rsidRPr="0029622E" w:rsidRDefault="00876CF9" w:rsidP="00EC227A">
      <w:pPr>
        <w:autoSpaceDE w:val="0"/>
        <w:autoSpaceDN w:val="0"/>
        <w:adjustRightInd w:val="0"/>
        <w:spacing w:after="0" w:line="240" w:lineRule="auto"/>
        <w:jc w:val="both"/>
        <w:rPr>
          <w:rFonts w:ascii="Times New Roman" w:hAnsi="Times New Roman" w:cs="Times New Roman"/>
          <w:b/>
          <w:bCs/>
          <w:sz w:val="24"/>
          <w:szCs w:val="24"/>
          <w:lang w:val="en-US"/>
        </w:rPr>
      </w:pPr>
      <w:r w:rsidRPr="0029622E">
        <w:rPr>
          <w:rFonts w:ascii="Times New Roman" w:hAnsi="Times New Roman" w:cs="Times New Roman"/>
          <w:b/>
          <w:bCs/>
          <w:sz w:val="24"/>
          <w:szCs w:val="24"/>
          <w:lang w:val="en-US"/>
        </w:rPr>
        <w:t>155 Principles of electoral system</w:t>
      </w:r>
    </w:p>
    <w:p w14:paraId="29842C96" w14:textId="77777777" w:rsidR="0096722A" w:rsidRPr="0029622E" w:rsidRDefault="0096722A" w:rsidP="00EC227A">
      <w:pPr>
        <w:autoSpaceDE w:val="0"/>
        <w:autoSpaceDN w:val="0"/>
        <w:adjustRightInd w:val="0"/>
        <w:spacing w:after="0" w:line="240" w:lineRule="auto"/>
        <w:ind w:left="720"/>
        <w:jc w:val="both"/>
        <w:rPr>
          <w:rFonts w:ascii="Times New Roman" w:hAnsi="Times New Roman" w:cs="Times New Roman"/>
          <w:sz w:val="24"/>
          <w:szCs w:val="24"/>
          <w:lang w:val="en-US"/>
        </w:rPr>
      </w:pPr>
    </w:p>
    <w:p w14:paraId="4EAF31C3" w14:textId="239F0CD4" w:rsidR="00876CF9" w:rsidRPr="0029622E" w:rsidRDefault="00876CF9" w:rsidP="00EC227A">
      <w:pPr>
        <w:autoSpaceDE w:val="0"/>
        <w:autoSpaceDN w:val="0"/>
        <w:adjustRightInd w:val="0"/>
        <w:spacing w:after="0" w:line="240" w:lineRule="auto"/>
        <w:ind w:left="1440" w:hanging="72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 xml:space="preserve">(1) </w:t>
      </w:r>
      <w:r w:rsidR="00165FE9">
        <w:rPr>
          <w:rFonts w:ascii="Times New Roman" w:hAnsi="Times New Roman" w:cs="Times New Roman"/>
          <w:sz w:val="24"/>
          <w:szCs w:val="24"/>
          <w:lang w:val="en-US"/>
        </w:rPr>
        <w:tab/>
      </w:r>
      <w:r w:rsidRPr="0029622E">
        <w:rPr>
          <w:rFonts w:ascii="Times New Roman" w:hAnsi="Times New Roman" w:cs="Times New Roman"/>
          <w:sz w:val="24"/>
          <w:szCs w:val="24"/>
          <w:lang w:val="en-US"/>
        </w:rPr>
        <w:t xml:space="preserve">Elections, which must be held regularly, and </w:t>
      </w:r>
      <w:r w:rsidR="00BB4FB6">
        <w:rPr>
          <w:rFonts w:ascii="Times New Roman" w:hAnsi="Times New Roman" w:cs="Times New Roman"/>
          <w:sz w:val="24"/>
          <w:szCs w:val="24"/>
          <w:lang w:val="en-US"/>
        </w:rPr>
        <w:t xml:space="preserve">referendums, to </w:t>
      </w:r>
      <w:r w:rsidRPr="0029622E">
        <w:rPr>
          <w:rFonts w:ascii="Times New Roman" w:hAnsi="Times New Roman" w:cs="Times New Roman"/>
          <w:sz w:val="24"/>
          <w:szCs w:val="24"/>
          <w:lang w:val="en-US"/>
        </w:rPr>
        <w:t>which this Constitution applies must be—</w:t>
      </w:r>
    </w:p>
    <w:p w14:paraId="3214D351" w14:textId="77777777" w:rsidR="00876CF9" w:rsidRPr="0029622E" w:rsidRDefault="00876CF9" w:rsidP="00EC227A">
      <w:pPr>
        <w:autoSpaceDE w:val="0"/>
        <w:autoSpaceDN w:val="0"/>
        <w:adjustRightInd w:val="0"/>
        <w:spacing w:after="0" w:line="240" w:lineRule="auto"/>
        <w:ind w:left="720" w:firstLine="72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w:t>
      </w:r>
      <w:r w:rsidRPr="0029622E">
        <w:rPr>
          <w:rFonts w:ascii="Times New Roman" w:hAnsi="Times New Roman" w:cs="Times New Roman"/>
          <w:i/>
          <w:iCs/>
          <w:sz w:val="24"/>
          <w:szCs w:val="24"/>
          <w:lang w:val="en-US"/>
        </w:rPr>
        <w:t>a</w:t>
      </w:r>
      <w:r w:rsidRPr="0029622E">
        <w:rPr>
          <w:rFonts w:ascii="Times New Roman" w:hAnsi="Times New Roman" w:cs="Times New Roman"/>
          <w:sz w:val="24"/>
          <w:szCs w:val="24"/>
          <w:lang w:val="en-US"/>
        </w:rPr>
        <w:t>) peaceful, free and fair;</w:t>
      </w:r>
    </w:p>
    <w:p w14:paraId="63FB9D38" w14:textId="77777777" w:rsidR="00876CF9" w:rsidRPr="0029622E" w:rsidRDefault="00876CF9" w:rsidP="00EC227A">
      <w:pPr>
        <w:autoSpaceDE w:val="0"/>
        <w:autoSpaceDN w:val="0"/>
        <w:adjustRightInd w:val="0"/>
        <w:spacing w:after="0" w:line="240" w:lineRule="auto"/>
        <w:ind w:left="720" w:firstLine="72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w:t>
      </w:r>
      <w:r w:rsidRPr="0029622E">
        <w:rPr>
          <w:rFonts w:ascii="Times New Roman" w:hAnsi="Times New Roman" w:cs="Times New Roman"/>
          <w:i/>
          <w:iCs/>
          <w:sz w:val="24"/>
          <w:szCs w:val="24"/>
          <w:lang w:val="en-US"/>
        </w:rPr>
        <w:t>b</w:t>
      </w:r>
      <w:r w:rsidRPr="0029622E">
        <w:rPr>
          <w:rFonts w:ascii="Times New Roman" w:hAnsi="Times New Roman" w:cs="Times New Roman"/>
          <w:sz w:val="24"/>
          <w:szCs w:val="24"/>
          <w:lang w:val="en-US"/>
        </w:rPr>
        <w:t>) conducted by secret ballot;</w:t>
      </w:r>
    </w:p>
    <w:p w14:paraId="46CB6288" w14:textId="78979F7A" w:rsidR="00876CF9" w:rsidRPr="0029622E" w:rsidRDefault="00876CF9" w:rsidP="00EC227A">
      <w:pPr>
        <w:autoSpaceDE w:val="0"/>
        <w:autoSpaceDN w:val="0"/>
        <w:adjustRightInd w:val="0"/>
        <w:spacing w:after="0" w:line="240" w:lineRule="auto"/>
        <w:ind w:left="720" w:firstLine="72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w:t>
      </w:r>
      <w:r w:rsidRPr="0029622E">
        <w:rPr>
          <w:rFonts w:ascii="Times New Roman" w:hAnsi="Times New Roman" w:cs="Times New Roman"/>
          <w:i/>
          <w:iCs/>
          <w:sz w:val="24"/>
          <w:szCs w:val="24"/>
          <w:lang w:val="en-US"/>
        </w:rPr>
        <w:t>c</w:t>
      </w:r>
      <w:r w:rsidR="00A01331" w:rsidRPr="0029622E">
        <w:rPr>
          <w:rFonts w:ascii="Times New Roman" w:hAnsi="Times New Roman" w:cs="Times New Roman"/>
          <w:sz w:val="24"/>
          <w:szCs w:val="24"/>
          <w:lang w:val="en-US"/>
        </w:rPr>
        <w:t xml:space="preserve">) </w:t>
      </w:r>
      <w:r w:rsidRPr="0029622E">
        <w:rPr>
          <w:rFonts w:ascii="Times New Roman" w:hAnsi="Times New Roman" w:cs="Times New Roman"/>
          <w:sz w:val="24"/>
          <w:szCs w:val="24"/>
          <w:lang w:val="en-US"/>
        </w:rPr>
        <w:t>based on univer</w:t>
      </w:r>
      <w:r w:rsidR="00BB4FB6">
        <w:rPr>
          <w:rFonts w:ascii="Times New Roman" w:hAnsi="Times New Roman" w:cs="Times New Roman"/>
          <w:sz w:val="24"/>
          <w:szCs w:val="24"/>
          <w:lang w:val="en-US"/>
        </w:rPr>
        <w:t xml:space="preserve">sal adult suffrage and equality </w:t>
      </w:r>
      <w:r w:rsidRPr="0029622E">
        <w:rPr>
          <w:rFonts w:ascii="Times New Roman" w:hAnsi="Times New Roman" w:cs="Times New Roman"/>
          <w:sz w:val="24"/>
          <w:szCs w:val="24"/>
          <w:lang w:val="en-US"/>
        </w:rPr>
        <w:t>of votes; and</w:t>
      </w:r>
    </w:p>
    <w:p w14:paraId="038FD88C" w14:textId="45D0FAE8" w:rsidR="00876CF9" w:rsidRPr="0029622E" w:rsidRDefault="00876CF9" w:rsidP="00EC227A">
      <w:pPr>
        <w:autoSpaceDE w:val="0"/>
        <w:autoSpaceDN w:val="0"/>
        <w:adjustRightInd w:val="0"/>
        <w:spacing w:after="0" w:line="240" w:lineRule="auto"/>
        <w:ind w:left="720" w:firstLine="72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w:t>
      </w:r>
      <w:r w:rsidRPr="0029622E">
        <w:rPr>
          <w:rFonts w:ascii="Times New Roman" w:hAnsi="Times New Roman" w:cs="Times New Roman"/>
          <w:i/>
          <w:iCs/>
          <w:sz w:val="24"/>
          <w:szCs w:val="24"/>
          <w:lang w:val="en-US"/>
        </w:rPr>
        <w:t>d</w:t>
      </w:r>
      <w:r w:rsidRPr="0029622E">
        <w:rPr>
          <w:rFonts w:ascii="Times New Roman" w:hAnsi="Times New Roman" w:cs="Times New Roman"/>
          <w:sz w:val="24"/>
          <w:szCs w:val="24"/>
          <w:lang w:val="en-US"/>
        </w:rPr>
        <w:t>) free fr</w:t>
      </w:r>
      <w:r w:rsidR="00BB4FB6">
        <w:rPr>
          <w:rFonts w:ascii="Times New Roman" w:hAnsi="Times New Roman" w:cs="Times New Roman"/>
          <w:sz w:val="24"/>
          <w:szCs w:val="24"/>
          <w:lang w:val="en-US"/>
        </w:rPr>
        <w:t xml:space="preserve">om violence and other electoral </w:t>
      </w:r>
      <w:r w:rsidRPr="0029622E">
        <w:rPr>
          <w:rFonts w:ascii="Times New Roman" w:hAnsi="Times New Roman" w:cs="Times New Roman"/>
          <w:sz w:val="24"/>
          <w:szCs w:val="24"/>
          <w:lang w:val="en-US"/>
        </w:rPr>
        <w:t xml:space="preserve">malpractices. </w:t>
      </w:r>
    </w:p>
    <w:p w14:paraId="40731DDE" w14:textId="7CB34FCA" w:rsidR="00876CF9" w:rsidRPr="0029622E" w:rsidRDefault="00876CF9" w:rsidP="00EC227A">
      <w:pPr>
        <w:autoSpaceDE w:val="0"/>
        <w:autoSpaceDN w:val="0"/>
        <w:adjustRightInd w:val="0"/>
        <w:spacing w:after="0" w:line="240" w:lineRule="auto"/>
        <w:ind w:left="1440" w:hanging="72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 xml:space="preserve">(2) </w:t>
      </w:r>
      <w:r w:rsidR="00165FE9">
        <w:rPr>
          <w:rFonts w:ascii="Times New Roman" w:hAnsi="Times New Roman" w:cs="Times New Roman"/>
          <w:sz w:val="24"/>
          <w:szCs w:val="24"/>
          <w:lang w:val="en-US"/>
        </w:rPr>
        <w:tab/>
      </w:r>
      <w:r w:rsidRPr="0029622E">
        <w:rPr>
          <w:rFonts w:ascii="Times New Roman" w:hAnsi="Times New Roman" w:cs="Times New Roman"/>
          <w:sz w:val="24"/>
          <w:szCs w:val="24"/>
          <w:lang w:val="en-US"/>
        </w:rPr>
        <w:t>The State must</w:t>
      </w:r>
      <w:r w:rsidR="00BB4FB6">
        <w:rPr>
          <w:rFonts w:ascii="Times New Roman" w:hAnsi="Times New Roman" w:cs="Times New Roman"/>
          <w:sz w:val="24"/>
          <w:szCs w:val="24"/>
          <w:lang w:val="en-US"/>
        </w:rPr>
        <w:t xml:space="preserve"> take all appropriate measures, </w:t>
      </w:r>
      <w:r w:rsidRPr="0029622E">
        <w:rPr>
          <w:rFonts w:ascii="Times New Roman" w:hAnsi="Times New Roman" w:cs="Times New Roman"/>
          <w:sz w:val="24"/>
          <w:szCs w:val="24"/>
          <w:lang w:val="en-US"/>
        </w:rPr>
        <w:t xml:space="preserve">including legislative measures, to </w:t>
      </w:r>
      <w:r w:rsidR="00BB4FB6">
        <w:rPr>
          <w:rFonts w:ascii="Times New Roman" w:hAnsi="Times New Roman" w:cs="Times New Roman"/>
          <w:sz w:val="24"/>
          <w:szCs w:val="24"/>
          <w:lang w:val="en-US"/>
        </w:rPr>
        <w:t xml:space="preserve">    </w:t>
      </w:r>
      <w:r w:rsidRPr="0029622E">
        <w:rPr>
          <w:rFonts w:ascii="Times New Roman" w:hAnsi="Times New Roman" w:cs="Times New Roman"/>
          <w:sz w:val="24"/>
          <w:szCs w:val="24"/>
          <w:lang w:val="en-US"/>
        </w:rPr>
        <w:t>ensure that effect is given to the principles set out in subs (1) and, in particular, must—</w:t>
      </w:r>
    </w:p>
    <w:p w14:paraId="1B4DB188" w14:textId="578343BB" w:rsidR="00876CF9" w:rsidRPr="0029622E" w:rsidRDefault="00876CF9" w:rsidP="00EC227A">
      <w:pPr>
        <w:autoSpaceDE w:val="0"/>
        <w:autoSpaceDN w:val="0"/>
        <w:adjustRightInd w:val="0"/>
        <w:spacing w:after="0" w:line="240" w:lineRule="auto"/>
        <w:ind w:left="1440"/>
        <w:jc w:val="both"/>
        <w:rPr>
          <w:rFonts w:ascii="Times New Roman" w:hAnsi="Times New Roman" w:cs="Times New Roman"/>
          <w:b/>
          <w:sz w:val="24"/>
          <w:szCs w:val="24"/>
          <w:lang w:val="en-US"/>
        </w:rPr>
      </w:pPr>
      <w:r w:rsidRPr="0029622E">
        <w:rPr>
          <w:rFonts w:ascii="Times New Roman" w:hAnsi="Times New Roman" w:cs="Times New Roman"/>
          <w:sz w:val="24"/>
          <w:szCs w:val="24"/>
          <w:lang w:val="en-US"/>
        </w:rPr>
        <w:t>(</w:t>
      </w:r>
      <w:r w:rsidRPr="0029622E">
        <w:rPr>
          <w:rFonts w:ascii="Times New Roman" w:hAnsi="Times New Roman" w:cs="Times New Roman"/>
          <w:i/>
          <w:iCs/>
          <w:sz w:val="24"/>
          <w:szCs w:val="24"/>
          <w:lang w:val="en-US"/>
        </w:rPr>
        <w:t>a</w:t>
      </w:r>
      <w:r w:rsidRPr="0029622E">
        <w:rPr>
          <w:rFonts w:ascii="Times New Roman" w:hAnsi="Times New Roman" w:cs="Times New Roman"/>
          <w:sz w:val="24"/>
          <w:szCs w:val="24"/>
          <w:lang w:val="en-US"/>
        </w:rPr>
        <w:t xml:space="preserve">) </w:t>
      </w:r>
      <w:r w:rsidR="00BB4FB6">
        <w:rPr>
          <w:rFonts w:ascii="Times New Roman" w:hAnsi="Times New Roman" w:cs="Times New Roman"/>
          <w:sz w:val="24"/>
          <w:szCs w:val="24"/>
          <w:lang w:val="en-US"/>
        </w:rPr>
        <w:tab/>
      </w:r>
      <w:r w:rsidRPr="0029622E">
        <w:rPr>
          <w:rFonts w:ascii="Times New Roman" w:hAnsi="Times New Roman" w:cs="Times New Roman"/>
          <w:sz w:val="24"/>
          <w:szCs w:val="24"/>
          <w:lang w:val="en-US"/>
        </w:rPr>
        <w:t xml:space="preserve">ensure that all eligible citizens, that is to </w:t>
      </w:r>
      <w:r w:rsidR="00BA6334" w:rsidRPr="0029622E">
        <w:rPr>
          <w:rFonts w:ascii="Times New Roman" w:hAnsi="Times New Roman" w:cs="Times New Roman"/>
          <w:sz w:val="24"/>
          <w:szCs w:val="24"/>
          <w:lang w:val="en-US"/>
        </w:rPr>
        <w:t xml:space="preserve">say </w:t>
      </w:r>
      <w:r w:rsidRPr="0029622E">
        <w:rPr>
          <w:rFonts w:ascii="Times New Roman" w:hAnsi="Times New Roman" w:cs="Times New Roman"/>
          <w:sz w:val="24"/>
          <w:szCs w:val="24"/>
          <w:lang w:val="en-US"/>
        </w:rPr>
        <w:t xml:space="preserve">the citizens </w:t>
      </w:r>
      <w:r w:rsidRPr="0029622E">
        <w:rPr>
          <w:rFonts w:ascii="Times New Roman" w:hAnsi="Times New Roman" w:cs="Times New Roman"/>
          <w:b/>
          <w:sz w:val="24"/>
          <w:szCs w:val="24"/>
          <w:lang w:val="en-US"/>
        </w:rPr>
        <w:t xml:space="preserve">qualified under </w:t>
      </w:r>
      <w:r w:rsidR="00BB4FB6">
        <w:rPr>
          <w:rFonts w:ascii="Times New Roman" w:hAnsi="Times New Roman" w:cs="Times New Roman"/>
          <w:b/>
          <w:sz w:val="24"/>
          <w:szCs w:val="24"/>
          <w:lang w:val="en-US"/>
        </w:rPr>
        <w:tab/>
      </w:r>
      <w:r w:rsidRPr="0029622E">
        <w:rPr>
          <w:rFonts w:ascii="Times New Roman" w:hAnsi="Times New Roman" w:cs="Times New Roman"/>
          <w:b/>
          <w:sz w:val="24"/>
          <w:szCs w:val="24"/>
          <w:lang w:val="en-US"/>
        </w:rPr>
        <w:t xml:space="preserve">the </w:t>
      </w:r>
      <w:r w:rsidR="00E456E6" w:rsidRPr="0029622E">
        <w:rPr>
          <w:rFonts w:ascii="Times New Roman" w:hAnsi="Times New Roman" w:cs="Times New Roman"/>
          <w:b/>
          <w:sz w:val="24"/>
          <w:szCs w:val="24"/>
          <w:lang w:val="en-US"/>
        </w:rPr>
        <w:t>4</w:t>
      </w:r>
      <w:r w:rsidR="00E456E6" w:rsidRPr="0029622E">
        <w:rPr>
          <w:rFonts w:ascii="Times New Roman" w:hAnsi="Times New Roman" w:cs="Times New Roman"/>
          <w:b/>
          <w:sz w:val="24"/>
          <w:szCs w:val="24"/>
          <w:vertAlign w:val="superscript"/>
          <w:lang w:val="en-US"/>
        </w:rPr>
        <w:t>th</w:t>
      </w:r>
      <w:r w:rsidR="00E456E6" w:rsidRPr="0029622E">
        <w:rPr>
          <w:rFonts w:ascii="Times New Roman" w:hAnsi="Times New Roman" w:cs="Times New Roman"/>
          <w:b/>
          <w:sz w:val="24"/>
          <w:szCs w:val="24"/>
          <w:lang w:val="en-US"/>
        </w:rPr>
        <w:t xml:space="preserve"> </w:t>
      </w:r>
      <w:r w:rsidR="00BB4FB6">
        <w:rPr>
          <w:rFonts w:ascii="Times New Roman" w:hAnsi="Times New Roman" w:cs="Times New Roman"/>
          <w:b/>
          <w:sz w:val="24"/>
          <w:szCs w:val="24"/>
          <w:lang w:val="en-US"/>
        </w:rPr>
        <w:tab/>
        <w:t xml:space="preserve"> </w:t>
      </w:r>
      <w:r w:rsidR="00744CCA" w:rsidRPr="0029622E">
        <w:rPr>
          <w:rFonts w:ascii="Times New Roman" w:hAnsi="Times New Roman" w:cs="Times New Roman"/>
          <w:b/>
          <w:sz w:val="24"/>
          <w:szCs w:val="24"/>
          <w:lang w:val="en-US"/>
        </w:rPr>
        <w:t>Schedule</w:t>
      </w:r>
      <w:r w:rsidRPr="0029622E">
        <w:rPr>
          <w:rFonts w:ascii="Times New Roman" w:hAnsi="Times New Roman" w:cs="Times New Roman"/>
          <w:b/>
          <w:sz w:val="24"/>
          <w:szCs w:val="24"/>
          <w:lang w:val="en-US"/>
        </w:rPr>
        <w:t>, are registered as voters;</w:t>
      </w:r>
    </w:p>
    <w:p w14:paraId="0EA066C1" w14:textId="1A46AFA9" w:rsidR="00876CF9" w:rsidRPr="0029622E" w:rsidRDefault="00876CF9" w:rsidP="00EC227A">
      <w:pPr>
        <w:autoSpaceDE w:val="0"/>
        <w:autoSpaceDN w:val="0"/>
        <w:adjustRightInd w:val="0"/>
        <w:spacing w:after="0" w:line="240" w:lineRule="auto"/>
        <w:ind w:left="144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w:t>
      </w:r>
      <w:r w:rsidRPr="0029622E">
        <w:rPr>
          <w:rFonts w:ascii="Times New Roman" w:hAnsi="Times New Roman" w:cs="Times New Roman"/>
          <w:i/>
          <w:iCs/>
          <w:sz w:val="24"/>
          <w:szCs w:val="24"/>
          <w:lang w:val="en-US"/>
        </w:rPr>
        <w:t>b</w:t>
      </w:r>
      <w:r w:rsidRPr="0029622E">
        <w:rPr>
          <w:rFonts w:ascii="Times New Roman" w:hAnsi="Times New Roman" w:cs="Times New Roman"/>
          <w:sz w:val="24"/>
          <w:szCs w:val="24"/>
          <w:lang w:val="en-US"/>
        </w:rPr>
        <w:t xml:space="preserve">) </w:t>
      </w:r>
      <w:r w:rsidR="00BB4FB6">
        <w:rPr>
          <w:rFonts w:ascii="Times New Roman" w:hAnsi="Times New Roman" w:cs="Times New Roman"/>
          <w:sz w:val="24"/>
          <w:szCs w:val="24"/>
          <w:lang w:val="en-US"/>
        </w:rPr>
        <w:tab/>
      </w:r>
      <w:r w:rsidRPr="0029622E">
        <w:rPr>
          <w:rFonts w:ascii="Times New Roman" w:hAnsi="Times New Roman" w:cs="Times New Roman"/>
          <w:sz w:val="24"/>
          <w:szCs w:val="24"/>
          <w:lang w:val="en-US"/>
        </w:rPr>
        <w:t xml:space="preserve">ensure that every citizen who </w:t>
      </w:r>
      <w:r w:rsidRPr="0029622E">
        <w:rPr>
          <w:rFonts w:ascii="Times New Roman" w:hAnsi="Times New Roman" w:cs="Times New Roman"/>
          <w:b/>
          <w:sz w:val="24"/>
          <w:szCs w:val="24"/>
          <w:lang w:val="en-US"/>
        </w:rPr>
        <w:t>is eligible to</w:t>
      </w:r>
      <w:r w:rsidRPr="0029622E">
        <w:rPr>
          <w:rFonts w:ascii="Times New Roman" w:hAnsi="Times New Roman" w:cs="Times New Roman"/>
          <w:sz w:val="24"/>
          <w:szCs w:val="24"/>
          <w:lang w:val="en-US"/>
        </w:rPr>
        <w:t xml:space="preserve"> </w:t>
      </w:r>
      <w:r w:rsidR="00BA6334" w:rsidRPr="0029622E">
        <w:rPr>
          <w:rFonts w:ascii="Times New Roman" w:hAnsi="Times New Roman" w:cs="Times New Roman"/>
          <w:sz w:val="24"/>
          <w:szCs w:val="24"/>
          <w:lang w:val="en-US"/>
        </w:rPr>
        <w:tab/>
      </w:r>
      <w:r w:rsidRPr="0029622E">
        <w:rPr>
          <w:rFonts w:ascii="Times New Roman" w:hAnsi="Times New Roman" w:cs="Times New Roman"/>
          <w:sz w:val="24"/>
          <w:szCs w:val="24"/>
          <w:lang w:val="en-US"/>
        </w:rPr>
        <w:t xml:space="preserve">vote in an election or </w:t>
      </w:r>
      <w:r w:rsidR="00BB4FB6">
        <w:rPr>
          <w:rFonts w:ascii="Times New Roman" w:hAnsi="Times New Roman" w:cs="Times New Roman"/>
          <w:sz w:val="24"/>
          <w:szCs w:val="24"/>
          <w:lang w:val="en-US"/>
        </w:rPr>
        <w:tab/>
      </w:r>
      <w:r w:rsidRPr="0029622E">
        <w:rPr>
          <w:rFonts w:ascii="Times New Roman" w:hAnsi="Times New Roman" w:cs="Times New Roman"/>
          <w:sz w:val="24"/>
          <w:szCs w:val="24"/>
          <w:lang w:val="en-US"/>
        </w:rPr>
        <w:t xml:space="preserve">referendum has </w:t>
      </w:r>
      <w:r w:rsidR="00BB4FB6" w:rsidRPr="0029622E">
        <w:rPr>
          <w:rFonts w:ascii="Times New Roman" w:hAnsi="Times New Roman" w:cs="Times New Roman"/>
          <w:sz w:val="24"/>
          <w:szCs w:val="24"/>
          <w:lang w:val="en-US"/>
        </w:rPr>
        <w:t xml:space="preserve">an </w:t>
      </w:r>
      <w:r w:rsidR="00BB4FB6">
        <w:rPr>
          <w:rFonts w:ascii="Times New Roman" w:hAnsi="Times New Roman" w:cs="Times New Roman"/>
          <w:sz w:val="24"/>
          <w:szCs w:val="24"/>
          <w:lang w:val="en-US"/>
        </w:rPr>
        <w:t>opportunity</w:t>
      </w:r>
      <w:r w:rsidRPr="0029622E">
        <w:rPr>
          <w:rFonts w:ascii="Times New Roman" w:hAnsi="Times New Roman" w:cs="Times New Roman"/>
          <w:sz w:val="24"/>
          <w:szCs w:val="24"/>
          <w:lang w:val="en-US"/>
        </w:rPr>
        <w:t xml:space="preserve"> to cast a vote, and must facilitate voting </w:t>
      </w:r>
      <w:r w:rsidR="00BB4FB6">
        <w:rPr>
          <w:rFonts w:ascii="Times New Roman" w:hAnsi="Times New Roman" w:cs="Times New Roman"/>
          <w:sz w:val="24"/>
          <w:szCs w:val="24"/>
          <w:lang w:val="en-US"/>
        </w:rPr>
        <w:tab/>
      </w:r>
      <w:r w:rsidRPr="0029622E">
        <w:rPr>
          <w:rFonts w:ascii="Times New Roman" w:hAnsi="Times New Roman" w:cs="Times New Roman"/>
          <w:sz w:val="24"/>
          <w:szCs w:val="24"/>
          <w:lang w:val="en-US"/>
        </w:rPr>
        <w:t xml:space="preserve">by </w:t>
      </w:r>
      <w:r w:rsidR="00BA6334" w:rsidRPr="0029622E">
        <w:rPr>
          <w:rFonts w:ascii="Times New Roman" w:hAnsi="Times New Roman" w:cs="Times New Roman"/>
          <w:sz w:val="24"/>
          <w:szCs w:val="24"/>
          <w:lang w:val="en-US"/>
        </w:rPr>
        <w:t xml:space="preserve">persons </w:t>
      </w:r>
      <w:r w:rsidRPr="0029622E">
        <w:rPr>
          <w:rFonts w:ascii="Times New Roman" w:hAnsi="Times New Roman" w:cs="Times New Roman"/>
          <w:sz w:val="24"/>
          <w:szCs w:val="24"/>
          <w:lang w:val="en-US"/>
        </w:rPr>
        <w:t>with disabilities or special needs;</w:t>
      </w:r>
    </w:p>
    <w:p w14:paraId="3A92C45E" w14:textId="0DF4507F" w:rsidR="00876CF9" w:rsidRPr="0029622E" w:rsidRDefault="00876CF9" w:rsidP="00EC227A">
      <w:pPr>
        <w:autoSpaceDE w:val="0"/>
        <w:autoSpaceDN w:val="0"/>
        <w:adjustRightInd w:val="0"/>
        <w:spacing w:after="0" w:line="240" w:lineRule="auto"/>
        <w:ind w:left="144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w:t>
      </w:r>
      <w:r w:rsidRPr="0029622E">
        <w:rPr>
          <w:rFonts w:ascii="Times New Roman" w:hAnsi="Times New Roman" w:cs="Times New Roman"/>
          <w:i/>
          <w:iCs/>
          <w:sz w:val="24"/>
          <w:szCs w:val="24"/>
          <w:lang w:val="en-US"/>
        </w:rPr>
        <w:t>c</w:t>
      </w:r>
      <w:r w:rsidRPr="0029622E">
        <w:rPr>
          <w:rFonts w:ascii="Times New Roman" w:hAnsi="Times New Roman" w:cs="Times New Roman"/>
          <w:sz w:val="24"/>
          <w:szCs w:val="24"/>
          <w:lang w:val="en-US"/>
        </w:rPr>
        <w:t xml:space="preserve">) </w:t>
      </w:r>
      <w:r w:rsidR="00BB4FB6">
        <w:rPr>
          <w:rFonts w:ascii="Times New Roman" w:hAnsi="Times New Roman" w:cs="Times New Roman"/>
          <w:sz w:val="24"/>
          <w:szCs w:val="24"/>
          <w:lang w:val="en-US"/>
        </w:rPr>
        <w:tab/>
      </w:r>
      <w:r w:rsidRPr="0029622E">
        <w:rPr>
          <w:rFonts w:ascii="Times New Roman" w:hAnsi="Times New Roman" w:cs="Times New Roman"/>
          <w:sz w:val="24"/>
          <w:szCs w:val="24"/>
          <w:lang w:val="en-US"/>
        </w:rPr>
        <w:t xml:space="preserve">ensure that all political parties and candidates contesting an election </w:t>
      </w:r>
      <w:r w:rsidR="00BB4FB6" w:rsidRPr="0029622E">
        <w:rPr>
          <w:rFonts w:ascii="Times New Roman" w:hAnsi="Times New Roman" w:cs="Times New Roman"/>
          <w:sz w:val="24"/>
          <w:szCs w:val="24"/>
          <w:lang w:val="en-US"/>
        </w:rPr>
        <w:t xml:space="preserve">or </w:t>
      </w:r>
      <w:r w:rsidR="00BB4FB6">
        <w:rPr>
          <w:rFonts w:ascii="Times New Roman" w:hAnsi="Times New Roman" w:cs="Times New Roman"/>
          <w:sz w:val="24"/>
          <w:szCs w:val="24"/>
          <w:lang w:val="en-US"/>
        </w:rPr>
        <w:tab/>
      </w:r>
      <w:r w:rsidRPr="0029622E">
        <w:rPr>
          <w:rFonts w:ascii="Times New Roman" w:hAnsi="Times New Roman" w:cs="Times New Roman"/>
          <w:sz w:val="24"/>
          <w:szCs w:val="24"/>
          <w:lang w:val="en-US"/>
        </w:rPr>
        <w:t xml:space="preserve">participating in a referendum have reasonable access to all </w:t>
      </w:r>
      <w:r w:rsidR="00BA6334" w:rsidRPr="0029622E">
        <w:rPr>
          <w:rFonts w:ascii="Times New Roman" w:hAnsi="Times New Roman" w:cs="Times New Roman"/>
          <w:sz w:val="24"/>
          <w:szCs w:val="24"/>
          <w:lang w:val="en-US"/>
        </w:rPr>
        <w:tab/>
      </w:r>
      <w:r w:rsidRPr="0029622E">
        <w:rPr>
          <w:rFonts w:ascii="Times New Roman" w:hAnsi="Times New Roman" w:cs="Times New Roman"/>
          <w:sz w:val="24"/>
          <w:szCs w:val="24"/>
          <w:lang w:val="en-US"/>
        </w:rPr>
        <w:t xml:space="preserve">material </w:t>
      </w:r>
      <w:r w:rsidR="00A01331" w:rsidRPr="0029622E">
        <w:rPr>
          <w:rFonts w:ascii="Times New Roman" w:hAnsi="Times New Roman" w:cs="Times New Roman"/>
          <w:sz w:val="24"/>
          <w:szCs w:val="24"/>
          <w:lang w:val="en-US"/>
        </w:rPr>
        <w:tab/>
      </w:r>
      <w:r w:rsidRPr="0029622E">
        <w:rPr>
          <w:rFonts w:ascii="Times New Roman" w:hAnsi="Times New Roman" w:cs="Times New Roman"/>
          <w:sz w:val="24"/>
          <w:szCs w:val="24"/>
          <w:lang w:val="en-US"/>
        </w:rPr>
        <w:t>and information necessary for them to participate effectively;</w:t>
      </w:r>
    </w:p>
    <w:p w14:paraId="2B842437" w14:textId="58D46686" w:rsidR="00876CF9" w:rsidRPr="0029622E" w:rsidRDefault="00876CF9" w:rsidP="00EC227A">
      <w:pPr>
        <w:autoSpaceDE w:val="0"/>
        <w:autoSpaceDN w:val="0"/>
        <w:adjustRightInd w:val="0"/>
        <w:spacing w:after="0" w:line="240" w:lineRule="auto"/>
        <w:ind w:left="2160" w:hanging="72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w:t>
      </w:r>
      <w:r w:rsidRPr="0029622E">
        <w:rPr>
          <w:rFonts w:ascii="Times New Roman" w:hAnsi="Times New Roman" w:cs="Times New Roman"/>
          <w:i/>
          <w:iCs/>
          <w:sz w:val="24"/>
          <w:szCs w:val="24"/>
          <w:lang w:val="en-US"/>
        </w:rPr>
        <w:t>d</w:t>
      </w:r>
      <w:r w:rsidRPr="0029622E">
        <w:rPr>
          <w:rFonts w:ascii="Times New Roman" w:hAnsi="Times New Roman" w:cs="Times New Roman"/>
          <w:sz w:val="24"/>
          <w:szCs w:val="24"/>
          <w:lang w:val="en-US"/>
        </w:rPr>
        <w:t>)</w:t>
      </w:r>
      <w:r w:rsidR="00BB4FB6">
        <w:rPr>
          <w:rFonts w:ascii="Times New Roman" w:hAnsi="Times New Roman" w:cs="Times New Roman"/>
          <w:sz w:val="24"/>
          <w:szCs w:val="24"/>
          <w:lang w:val="en-US"/>
        </w:rPr>
        <w:tab/>
      </w:r>
      <w:r w:rsidRPr="0029622E">
        <w:rPr>
          <w:rFonts w:ascii="Times New Roman" w:hAnsi="Times New Roman" w:cs="Times New Roman"/>
          <w:sz w:val="24"/>
          <w:szCs w:val="24"/>
          <w:lang w:val="en-US"/>
        </w:rPr>
        <w:t xml:space="preserve">provide all political parties and candidates </w:t>
      </w:r>
      <w:r w:rsidR="00A01331" w:rsidRPr="0029622E">
        <w:rPr>
          <w:rFonts w:ascii="Times New Roman" w:hAnsi="Times New Roman" w:cs="Times New Roman"/>
          <w:sz w:val="24"/>
          <w:szCs w:val="24"/>
          <w:lang w:val="en-US"/>
        </w:rPr>
        <w:tab/>
      </w:r>
      <w:r w:rsidRPr="0029622E">
        <w:rPr>
          <w:rFonts w:ascii="Times New Roman" w:hAnsi="Times New Roman" w:cs="Times New Roman"/>
          <w:sz w:val="24"/>
          <w:szCs w:val="24"/>
          <w:lang w:val="en-US"/>
        </w:rPr>
        <w:t xml:space="preserve">contesting an election or participating in a referendum with fair and equal access to </w:t>
      </w:r>
      <w:r w:rsidR="00A01331" w:rsidRPr="0029622E">
        <w:rPr>
          <w:rFonts w:ascii="Times New Roman" w:hAnsi="Times New Roman" w:cs="Times New Roman"/>
          <w:sz w:val="24"/>
          <w:szCs w:val="24"/>
          <w:lang w:val="en-US"/>
        </w:rPr>
        <w:tab/>
      </w:r>
      <w:r w:rsidRPr="0029622E">
        <w:rPr>
          <w:rFonts w:ascii="Times New Roman" w:hAnsi="Times New Roman" w:cs="Times New Roman"/>
          <w:sz w:val="24"/>
          <w:szCs w:val="24"/>
          <w:lang w:val="en-US"/>
        </w:rPr>
        <w:t>electronic and print media, both public and private; and</w:t>
      </w:r>
    </w:p>
    <w:p w14:paraId="076E1233" w14:textId="42C961C9" w:rsidR="00876CF9" w:rsidRPr="0029622E" w:rsidRDefault="00876CF9" w:rsidP="00EC227A">
      <w:pPr>
        <w:autoSpaceDE w:val="0"/>
        <w:autoSpaceDN w:val="0"/>
        <w:adjustRightInd w:val="0"/>
        <w:spacing w:after="0" w:line="240" w:lineRule="auto"/>
        <w:ind w:left="720" w:firstLine="72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w:t>
      </w:r>
      <w:r w:rsidRPr="0029622E">
        <w:rPr>
          <w:rFonts w:ascii="Times New Roman" w:hAnsi="Times New Roman" w:cs="Times New Roman"/>
          <w:i/>
          <w:iCs/>
          <w:sz w:val="24"/>
          <w:szCs w:val="24"/>
          <w:lang w:val="en-US"/>
        </w:rPr>
        <w:t>e</w:t>
      </w:r>
      <w:r w:rsidRPr="0029622E">
        <w:rPr>
          <w:rFonts w:ascii="Times New Roman" w:hAnsi="Times New Roman" w:cs="Times New Roman"/>
          <w:sz w:val="24"/>
          <w:szCs w:val="24"/>
          <w:lang w:val="en-US"/>
        </w:rPr>
        <w:t xml:space="preserve">) </w:t>
      </w:r>
      <w:r w:rsidR="00DA14E0" w:rsidRPr="0029622E">
        <w:rPr>
          <w:rFonts w:ascii="Times New Roman" w:hAnsi="Times New Roman" w:cs="Times New Roman"/>
          <w:sz w:val="24"/>
          <w:szCs w:val="24"/>
          <w:lang w:val="en-US"/>
        </w:rPr>
        <w:t xml:space="preserve"> </w:t>
      </w:r>
      <w:r w:rsidR="00165FE9">
        <w:rPr>
          <w:rFonts w:ascii="Times New Roman" w:hAnsi="Times New Roman" w:cs="Times New Roman"/>
          <w:sz w:val="24"/>
          <w:szCs w:val="24"/>
          <w:lang w:val="en-US"/>
        </w:rPr>
        <w:t xml:space="preserve">     </w:t>
      </w:r>
      <w:r w:rsidRPr="0029622E">
        <w:rPr>
          <w:rFonts w:ascii="Times New Roman" w:hAnsi="Times New Roman" w:cs="Times New Roman"/>
          <w:sz w:val="24"/>
          <w:szCs w:val="24"/>
          <w:lang w:val="en-US"/>
        </w:rPr>
        <w:t>ensure the timely resolution of electoral disputes.</w:t>
      </w:r>
    </w:p>
    <w:p w14:paraId="24BCD531" w14:textId="41777104" w:rsidR="00876CF9" w:rsidRDefault="00876CF9" w:rsidP="00EC227A">
      <w:pPr>
        <w:autoSpaceDE w:val="0"/>
        <w:autoSpaceDN w:val="0"/>
        <w:adjustRightInd w:val="0"/>
        <w:spacing w:after="0" w:line="480" w:lineRule="auto"/>
        <w:rPr>
          <w:rFonts w:ascii="Times New Roman" w:hAnsi="Times New Roman" w:cs="Times New Roman"/>
          <w:sz w:val="24"/>
          <w:szCs w:val="24"/>
          <w:lang w:val="en-US"/>
        </w:rPr>
      </w:pPr>
    </w:p>
    <w:p w14:paraId="1E377189" w14:textId="77777777" w:rsidR="00E43F96" w:rsidRPr="0029622E" w:rsidRDefault="00E43F96" w:rsidP="00E43F96">
      <w:pPr>
        <w:autoSpaceDE w:val="0"/>
        <w:autoSpaceDN w:val="0"/>
        <w:adjustRightInd w:val="0"/>
        <w:spacing w:after="0" w:line="240" w:lineRule="auto"/>
        <w:rPr>
          <w:rFonts w:ascii="Times New Roman" w:hAnsi="Times New Roman" w:cs="Times New Roman"/>
          <w:sz w:val="24"/>
          <w:szCs w:val="24"/>
          <w:lang w:val="en-US"/>
        </w:rPr>
      </w:pPr>
    </w:p>
    <w:p w14:paraId="7B4B8826" w14:textId="54F042C1" w:rsidR="00876CF9" w:rsidRPr="0029622E" w:rsidRDefault="006C0ED1" w:rsidP="00EC227A">
      <w:pPr>
        <w:autoSpaceDE w:val="0"/>
        <w:autoSpaceDN w:val="0"/>
        <w:adjustRightInd w:val="0"/>
        <w:spacing w:after="0" w:line="480" w:lineRule="auto"/>
        <w:ind w:firstLine="1134"/>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Section 155 (1)(c) relates to</w:t>
      </w:r>
      <w:r w:rsidR="00876CF9" w:rsidRPr="0029622E">
        <w:rPr>
          <w:rFonts w:ascii="Times New Roman" w:hAnsi="Times New Roman" w:cs="Times New Roman"/>
          <w:sz w:val="24"/>
          <w:szCs w:val="24"/>
          <w:lang w:val="en-US"/>
        </w:rPr>
        <w:t xml:space="preserve"> ‘universal adult </w:t>
      </w:r>
      <w:r w:rsidR="001E6214" w:rsidRPr="0029622E">
        <w:rPr>
          <w:rFonts w:ascii="Times New Roman" w:hAnsi="Times New Roman" w:cs="Times New Roman"/>
          <w:sz w:val="24"/>
          <w:szCs w:val="24"/>
          <w:lang w:val="en-US"/>
        </w:rPr>
        <w:t>suffrage and equality of votes’.</w:t>
      </w:r>
      <w:r w:rsidR="00876CF9" w:rsidRPr="0029622E">
        <w:rPr>
          <w:rFonts w:ascii="Times New Roman" w:hAnsi="Times New Roman" w:cs="Times New Roman"/>
          <w:sz w:val="24"/>
          <w:szCs w:val="24"/>
          <w:lang w:val="en-US"/>
        </w:rPr>
        <w:t xml:space="preserve"> The question is whether the provision necessarily means that every person</w:t>
      </w:r>
      <w:r w:rsidR="00597581">
        <w:rPr>
          <w:rFonts w:ascii="Times New Roman" w:hAnsi="Times New Roman" w:cs="Times New Roman"/>
          <w:sz w:val="24"/>
          <w:szCs w:val="24"/>
          <w:lang w:val="en-US"/>
        </w:rPr>
        <w:t xml:space="preserve"> without further requirements for qualification</w:t>
      </w:r>
      <w:r w:rsidR="00876CF9" w:rsidRPr="0029622E">
        <w:rPr>
          <w:rFonts w:ascii="Times New Roman" w:hAnsi="Times New Roman" w:cs="Times New Roman"/>
          <w:sz w:val="24"/>
          <w:szCs w:val="24"/>
          <w:lang w:val="en-US"/>
        </w:rPr>
        <w:t xml:space="preserve"> is entitled to vote.</w:t>
      </w:r>
      <w:r w:rsidR="00450066" w:rsidRPr="0029622E">
        <w:rPr>
          <w:rFonts w:ascii="Times New Roman" w:hAnsi="Times New Roman" w:cs="Times New Roman"/>
          <w:sz w:val="24"/>
          <w:szCs w:val="24"/>
          <w:lang w:val="en-US"/>
        </w:rPr>
        <w:t xml:space="preserve"> It appears to me that the answer</w:t>
      </w:r>
      <w:r w:rsidR="00CD0AD6" w:rsidRPr="0029622E">
        <w:rPr>
          <w:rFonts w:ascii="Times New Roman" w:hAnsi="Times New Roman" w:cs="Times New Roman"/>
          <w:sz w:val="24"/>
          <w:szCs w:val="24"/>
          <w:lang w:val="en-US"/>
        </w:rPr>
        <w:t>, in the negative,</w:t>
      </w:r>
      <w:r w:rsidR="00450066" w:rsidRPr="0029622E">
        <w:rPr>
          <w:rFonts w:ascii="Times New Roman" w:hAnsi="Times New Roman" w:cs="Times New Roman"/>
          <w:sz w:val="24"/>
          <w:szCs w:val="24"/>
          <w:lang w:val="en-US"/>
        </w:rPr>
        <w:t xml:space="preserve"> lies in </w:t>
      </w:r>
      <w:r w:rsidR="00556768" w:rsidRPr="0029622E">
        <w:rPr>
          <w:rFonts w:ascii="Times New Roman" w:hAnsi="Times New Roman" w:cs="Times New Roman"/>
          <w:sz w:val="24"/>
          <w:szCs w:val="24"/>
          <w:lang w:val="en-US"/>
        </w:rPr>
        <w:t>s</w:t>
      </w:r>
      <w:r w:rsidR="001E6214" w:rsidRPr="0029622E">
        <w:rPr>
          <w:rFonts w:ascii="Times New Roman" w:hAnsi="Times New Roman" w:cs="Times New Roman"/>
          <w:sz w:val="24"/>
          <w:szCs w:val="24"/>
          <w:lang w:val="en-US"/>
        </w:rPr>
        <w:t>ub</w:t>
      </w:r>
      <w:r w:rsidR="00556768" w:rsidRPr="0029622E">
        <w:rPr>
          <w:rFonts w:ascii="Times New Roman" w:hAnsi="Times New Roman" w:cs="Times New Roman"/>
          <w:sz w:val="24"/>
          <w:szCs w:val="24"/>
          <w:lang w:val="en-US"/>
        </w:rPr>
        <w:t>s</w:t>
      </w:r>
      <w:r w:rsidR="001E6214" w:rsidRPr="0029622E">
        <w:rPr>
          <w:rFonts w:ascii="Times New Roman" w:hAnsi="Times New Roman" w:cs="Times New Roman"/>
          <w:sz w:val="24"/>
          <w:szCs w:val="24"/>
          <w:lang w:val="en-US"/>
        </w:rPr>
        <w:t> </w:t>
      </w:r>
      <w:r w:rsidR="00450066" w:rsidRPr="0029622E">
        <w:rPr>
          <w:rFonts w:ascii="Times New Roman" w:hAnsi="Times New Roman" w:cs="Times New Roman"/>
          <w:sz w:val="24"/>
          <w:szCs w:val="24"/>
          <w:lang w:val="en-US"/>
        </w:rPr>
        <w:t>2</w:t>
      </w:r>
      <w:r w:rsidR="00881CB9">
        <w:rPr>
          <w:rFonts w:ascii="Times New Roman" w:hAnsi="Times New Roman" w:cs="Times New Roman"/>
          <w:sz w:val="24"/>
          <w:szCs w:val="24"/>
          <w:lang w:val="en-US"/>
        </w:rPr>
        <w:t xml:space="preserve"> </w:t>
      </w:r>
      <w:r w:rsidR="00450066" w:rsidRPr="0029622E">
        <w:rPr>
          <w:rFonts w:ascii="Times New Roman" w:hAnsi="Times New Roman" w:cs="Times New Roman"/>
          <w:sz w:val="24"/>
          <w:szCs w:val="24"/>
          <w:lang w:val="en-US"/>
        </w:rPr>
        <w:t>(a) of the same provision</w:t>
      </w:r>
      <w:r w:rsidR="005C4474" w:rsidRPr="0029622E">
        <w:rPr>
          <w:rFonts w:ascii="Times New Roman" w:hAnsi="Times New Roman" w:cs="Times New Roman"/>
          <w:sz w:val="24"/>
          <w:szCs w:val="24"/>
          <w:lang w:val="en-US"/>
        </w:rPr>
        <w:t>. It</w:t>
      </w:r>
      <w:r w:rsidR="00450066" w:rsidRPr="0029622E">
        <w:rPr>
          <w:rFonts w:ascii="Times New Roman" w:hAnsi="Times New Roman" w:cs="Times New Roman"/>
          <w:sz w:val="24"/>
          <w:szCs w:val="24"/>
          <w:lang w:val="en-US"/>
        </w:rPr>
        <w:t xml:space="preserve"> restates the requirement for every voter to be qualified to vote in terms of the 4</w:t>
      </w:r>
      <w:r w:rsidR="00450066" w:rsidRPr="0029622E">
        <w:rPr>
          <w:rFonts w:ascii="Times New Roman" w:hAnsi="Times New Roman" w:cs="Times New Roman"/>
          <w:sz w:val="24"/>
          <w:szCs w:val="24"/>
          <w:vertAlign w:val="superscript"/>
          <w:lang w:val="en-US"/>
        </w:rPr>
        <w:t>th</w:t>
      </w:r>
      <w:r w:rsidR="00450066" w:rsidRPr="0029622E">
        <w:rPr>
          <w:rFonts w:ascii="Times New Roman" w:hAnsi="Times New Roman" w:cs="Times New Roman"/>
          <w:sz w:val="24"/>
          <w:szCs w:val="24"/>
          <w:lang w:val="en-US"/>
        </w:rPr>
        <w:t xml:space="preserve"> </w:t>
      </w:r>
      <w:r w:rsidR="00744CCA" w:rsidRPr="0029622E">
        <w:rPr>
          <w:rFonts w:ascii="Times New Roman" w:hAnsi="Times New Roman" w:cs="Times New Roman"/>
          <w:sz w:val="24"/>
          <w:szCs w:val="24"/>
          <w:lang w:val="en-US"/>
        </w:rPr>
        <w:t>Schedule</w:t>
      </w:r>
      <w:r w:rsidR="00450066" w:rsidRPr="0029622E">
        <w:rPr>
          <w:rFonts w:ascii="Times New Roman" w:hAnsi="Times New Roman" w:cs="Times New Roman"/>
          <w:sz w:val="24"/>
          <w:szCs w:val="24"/>
          <w:lang w:val="en-US"/>
        </w:rPr>
        <w:t xml:space="preserve"> to the Constitution. </w:t>
      </w:r>
      <w:r w:rsidR="00876CF9" w:rsidRPr="0029622E">
        <w:rPr>
          <w:rFonts w:ascii="Times New Roman" w:hAnsi="Times New Roman" w:cs="Times New Roman"/>
          <w:sz w:val="24"/>
          <w:szCs w:val="24"/>
          <w:lang w:val="en-US"/>
        </w:rPr>
        <w:t>Equality of votes</w:t>
      </w:r>
      <w:r w:rsidR="00597581">
        <w:rPr>
          <w:rFonts w:ascii="Times New Roman" w:hAnsi="Times New Roman" w:cs="Times New Roman"/>
          <w:sz w:val="24"/>
          <w:szCs w:val="24"/>
          <w:lang w:val="en-US"/>
        </w:rPr>
        <w:t>,</w:t>
      </w:r>
      <w:r w:rsidR="00876CF9" w:rsidRPr="0029622E">
        <w:rPr>
          <w:rFonts w:ascii="Times New Roman" w:hAnsi="Times New Roman" w:cs="Times New Roman"/>
          <w:sz w:val="24"/>
          <w:szCs w:val="24"/>
          <w:lang w:val="en-US"/>
        </w:rPr>
        <w:t xml:space="preserve"> </w:t>
      </w:r>
      <w:r w:rsidR="00CD0AD6" w:rsidRPr="0029622E">
        <w:rPr>
          <w:rFonts w:ascii="Times New Roman" w:hAnsi="Times New Roman" w:cs="Times New Roman"/>
          <w:sz w:val="24"/>
          <w:szCs w:val="24"/>
          <w:lang w:val="en-US"/>
        </w:rPr>
        <w:t>in my view</w:t>
      </w:r>
      <w:r w:rsidR="00597581">
        <w:rPr>
          <w:rFonts w:ascii="Times New Roman" w:hAnsi="Times New Roman" w:cs="Times New Roman"/>
          <w:sz w:val="24"/>
          <w:szCs w:val="24"/>
          <w:lang w:val="en-US"/>
        </w:rPr>
        <w:t>,</w:t>
      </w:r>
      <w:r w:rsidR="00CD0AD6" w:rsidRPr="0029622E">
        <w:rPr>
          <w:rFonts w:ascii="Times New Roman" w:hAnsi="Times New Roman" w:cs="Times New Roman"/>
          <w:sz w:val="24"/>
          <w:szCs w:val="24"/>
          <w:lang w:val="en-US"/>
        </w:rPr>
        <w:t xml:space="preserve"> </w:t>
      </w:r>
      <w:r w:rsidR="00876CF9" w:rsidRPr="0029622E">
        <w:rPr>
          <w:rFonts w:ascii="Times New Roman" w:hAnsi="Times New Roman" w:cs="Times New Roman"/>
          <w:sz w:val="24"/>
          <w:szCs w:val="24"/>
          <w:lang w:val="en-US"/>
        </w:rPr>
        <w:t xml:space="preserve">simply relates to the fact that no </w:t>
      </w:r>
      <w:r w:rsidR="00CD0AD6" w:rsidRPr="0029622E">
        <w:rPr>
          <w:rFonts w:ascii="Times New Roman" w:hAnsi="Times New Roman" w:cs="Times New Roman"/>
          <w:sz w:val="24"/>
          <w:szCs w:val="24"/>
          <w:lang w:val="en-US"/>
        </w:rPr>
        <w:t xml:space="preserve">vote is more important </w:t>
      </w:r>
      <w:r w:rsidRPr="0029622E">
        <w:rPr>
          <w:rFonts w:ascii="Times New Roman" w:hAnsi="Times New Roman" w:cs="Times New Roman"/>
          <w:sz w:val="24"/>
          <w:szCs w:val="24"/>
          <w:lang w:val="en-US"/>
        </w:rPr>
        <w:t>or weightier than the other</w:t>
      </w:r>
      <w:r w:rsidR="00876CF9" w:rsidRPr="0029622E">
        <w:rPr>
          <w:rFonts w:ascii="Times New Roman" w:hAnsi="Times New Roman" w:cs="Times New Roman"/>
          <w:sz w:val="24"/>
          <w:szCs w:val="24"/>
          <w:lang w:val="en-US"/>
        </w:rPr>
        <w:t>. Section 155 is still subject to the rest of the Constitution and in particular, the 4</w:t>
      </w:r>
      <w:r w:rsidR="00876CF9" w:rsidRPr="0029622E">
        <w:rPr>
          <w:rFonts w:ascii="Times New Roman" w:hAnsi="Times New Roman" w:cs="Times New Roman"/>
          <w:sz w:val="24"/>
          <w:szCs w:val="24"/>
          <w:vertAlign w:val="superscript"/>
          <w:lang w:val="en-US"/>
        </w:rPr>
        <w:t>th</w:t>
      </w:r>
      <w:r w:rsidR="00DE4020" w:rsidRPr="0029622E">
        <w:rPr>
          <w:rFonts w:ascii="Times New Roman" w:hAnsi="Times New Roman" w:cs="Times New Roman"/>
          <w:sz w:val="24"/>
          <w:szCs w:val="24"/>
          <w:lang w:val="en-US"/>
        </w:rPr>
        <w:t xml:space="preserve"> </w:t>
      </w:r>
      <w:r w:rsidR="00744CCA" w:rsidRPr="0029622E">
        <w:rPr>
          <w:rFonts w:ascii="Times New Roman" w:hAnsi="Times New Roman" w:cs="Times New Roman"/>
          <w:sz w:val="24"/>
          <w:szCs w:val="24"/>
          <w:lang w:val="en-US"/>
        </w:rPr>
        <w:t>Schedule</w:t>
      </w:r>
      <w:r w:rsidR="00DE4020" w:rsidRPr="0029622E">
        <w:rPr>
          <w:rFonts w:ascii="Times New Roman" w:hAnsi="Times New Roman" w:cs="Times New Roman"/>
          <w:sz w:val="24"/>
          <w:szCs w:val="24"/>
          <w:lang w:val="en-US"/>
        </w:rPr>
        <w:t xml:space="preserve"> and therefore, the</w:t>
      </w:r>
      <w:r w:rsidR="00876CF9" w:rsidRPr="0029622E">
        <w:rPr>
          <w:rFonts w:ascii="Times New Roman" w:hAnsi="Times New Roman" w:cs="Times New Roman"/>
          <w:sz w:val="24"/>
          <w:szCs w:val="24"/>
          <w:lang w:val="en-US"/>
        </w:rPr>
        <w:t xml:space="preserve"> </w:t>
      </w:r>
      <w:r w:rsidR="0096722A" w:rsidRPr="0029622E">
        <w:rPr>
          <w:rFonts w:ascii="Times New Roman" w:hAnsi="Times New Roman" w:cs="Times New Roman"/>
          <w:sz w:val="24"/>
          <w:szCs w:val="24"/>
          <w:lang w:val="en-US"/>
        </w:rPr>
        <w:t>constituency-</w:t>
      </w:r>
      <w:r w:rsidR="00AF1C52" w:rsidRPr="0029622E">
        <w:rPr>
          <w:rFonts w:ascii="Times New Roman" w:hAnsi="Times New Roman" w:cs="Times New Roman"/>
          <w:sz w:val="24"/>
          <w:szCs w:val="24"/>
          <w:lang w:val="en-US"/>
        </w:rPr>
        <w:t xml:space="preserve">based </w:t>
      </w:r>
      <w:r w:rsidR="00CD0AD6" w:rsidRPr="0029622E">
        <w:rPr>
          <w:rFonts w:ascii="Times New Roman" w:hAnsi="Times New Roman" w:cs="Times New Roman"/>
          <w:sz w:val="24"/>
          <w:szCs w:val="24"/>
          <w:lang w:val="en-US"/>
        </w:rPr>
        <w:t>residential</w:t>
      </w:r>
      <w:r w:rsidR="00876CF9" w:rsidRPr="0029622E">
        <w:rPr>
          <w:rFonts w:ascii="Times New Roman" w:hAnsi="Times New Roman" w:cs="Times New Roman"/>
          <w:sz w:val="24"/>
          <w:szCs w:val="24"/>
          <w:lang w:val="en-US"/>
        </w:rPr>
        <w:t xml:space="preserve"> requirements are still applicable. Section 155 (2)(b) clearly provides that every citizen eligible to vote must be availed the chance to vote. The key is in the eligibili</w:t>
      </w:r>
      <w:r w:rsidR="002D2B2C" w:rsidRPr="0029622E">
        <w:rPr>
          <w:rFonts w:ascii="Times New Roman" w:hAnsi="Times New Roman" w:cs="Times New Roman"/>
          <w:sz w:val="24"/>
          <w:szCs w:val="24"/>
          <w:lang w:val="en-US"/>
        </w:rPr>
        <w:t>ty to vote. The</w:t>
      </w:r>
      <w:r w:rsidR="00CD0AD6" w:rsidRPr="0029622E">
        <w:rPr>
          <w:rFonts w:ascii="Times New Roman" w:hAnsi="Times New Roman" w:cs="Times New Roman"/>
          <w:sz w:val="24"/>
          <w:szCs w:val="24"/>
          <w:lang w:val="en-US"/>
        </w:rPr>
        <w:t xml:space="preserve"> </w:t>
      </w:r>
      <w:r w:rsidR="002D2B2C" w:rsidRPr="0029622E">
        <w:rPr>
          <w:rFonts w:ascii="Times New Roman" w:hAnsi="Times New Roman" w:cs="Times New Roman"/>
          <w:sz w:val="24"/>
          <w:szCs w:val="24"/>
          <w:lang w:val="en-US"/>
        </w:rPr>
        <w:t>s</w:t>
      </w:r>
      <w:r w:rsidR="00DE4020" w:rsidRPr="0029622E">
        <w:rPr>
          <w:rFonts w:ascii="Times New Roman" w:hAnsi="Times New Roman" w:cs="Times New Roman"/>
          <w:sz w:val="24"/>
          <w:szCs w:val="24"/>
          <w:lang w:val="en-US"/>
        </w:rPr>
        <w:t xml:space="preserve">ection itself </w:t>
      </w:r>
      <w:r w:rsidR="00876CF9" w:rsidRPr="0029622E">
        <w:rPr>
          <w:rFonts w:ascii="Times New Roman" w:hAnsi="Times New Roman" w:cs="Times New Roman"/>
          <w:sz w:val="24"/>
          <w:szCs w:val="24"/>
          <w:lang w:val="en-US"/>
        </w:rPr>
        <w:t>is</w:t>
      </w:r>
      <w:r w:rsidR="002D2B2C" w:rsidRPr="0029622E">
        <w:rPr>
          <w:rFonts w:ascii="Times New Roman" w:hAnsi="Times New Roman" w:cs="Times New Roman"/>
          <w:sz w:val="24"/>
          <w:szCs w:val="24"/>
          <w:lang w:val="en-US"/>
        </w:rPr>
        <w:t xml:space="preserve"> </w:t>
      </w:r>
      <w:r w:rsidR="00876CF9" w:rsidRPr="0029622E">
        <w:rPr>
          <w:rFonts w:ascii="Times New Roman" w:hAnsi="Times New Roman" w:cs="Times New Roman"/>
          <w:sz w:val="24"/>
          <w:szCs w:val="24"/>
          <w:lang w:val="en-US"/>
        </w:rPr>
        <w:t xml:space="preserve">a secondary provision. It only applies after a person </w:t>
      </w:r>
      <w:r w:rsidR="0096722A" w:rsidRPr="0029622E">
        <w:rPr>
          <w:rFonts w:ascii="Times New Roman" w:hAnsi="Times New Roman" w:cs="Times New Roman"/>
          <w:sz w:val="24"/>
          <w:szCs w:val="24"/>
          <w:lang w:val="en-US"/>
        </w:rPr>
        <w:t xml:space="preserve">has brought himself </w:t>
      </w:r>
      <w:r w:rsidR="00876CF9" w:rsidRPr="0029622E">
        <w:rPr>
          <w:rFonts w:ascii="Times New Roman" w:hAnsi="Times New Roman" w:cs="Times New Roman"/>
          <w:sz w:val="24"/>
          <w:szCs w:val="24"/>
          <w:lang w:val="en-US"/>
        </w:rPr>
        <w:t>within the strictures of s 67 and the 4</w:t>
      </w:r>
      <w:r w:rsidR="00876CF9" w:rsidRPr="0029622E">
        <w:rPr>
          <w:rFonts w:ascii="Times New Roman" w:hAnsi="Times New Roman" w:cs="Times New Roman"/>
          <w:sz w:val="24"/>
          <w:szCs w:val="24"/>
          <w:vertAlign w:val="superscript"/>
          <w:lang w:val="en-US"/>
        </w:rPr>
        <w:t>th</w:t>
      </w:r>
      <w:r w:rsidR="00AF1C52" w:rsidRPr="0029622E">
        <w:rPr>
          <w:rFonts w:ascii="Times New Roman" w:hAnsi="Times New Roman" w:cs="Times New Roman"/>
          <w:sz w:val="24"/>
          <w:szCs w:val="24"/>
          <w:lang w:val="en-US"/>
        </w:rPr>
        <w:t xml:space="preserve"> </w:t>
      </w:r>
      <w:r w:rsidR="00744CCA" w:rsidRPr="0029622E">
        <w:rPr>
          <w:rFonts w:ascii="Times New Roman" w:hAnsi="Times New Roman" w:cs="Times New Roman"/>
          <w:sz w:val="24"/>
          <w:szCs w:val="24"/>
          <w:lang w:val="en-US"/>
        </w:rPr>
        <w:t>Schedule</w:t>
      </w:r>
      <w:r w:rsidR="00AF1C52" w:rsidRPr="0029622E">
        <w:rPr>
          <w:rFonts w:ascii="Times New Roman" w:hAnsi="Times New Roman" w:cs="Times New Roman"/>
          <w:sz w:val="24"/>
          <w:szCs w:val="24"/>
          <w:lang w:val="en-US"/>
        </w:rPr>
        <w:t xml:space="preserve">. </w:t>
      </w:r>
      <w:r w:rsidR="0096722A" w:rsidRPr="0029622E">
        <w:rPr>
          <w:rFonts w:ascii="Times New Roman" w:hAnsi="Times New Roman" w:cs="Times New Roman"/>
          <w:sz w:val="24"/>
          <w:szCs w:val="24"/>
          <w:lang w:val="en-US"/>
        </w:rPr>
        <w:t>I find in the result that</w:t>
      </w:r>
      <w:r w:rsidR="00EC227A">
        <w:rPr>
          <w:rFonts w:ascii="Times New Roman" w:hAnsi="Times New Roman" w:cs="Times New Roman"/>
          <w:sz w:val="24"/>
          <w:szCs w:val="24"/>
          <w:lang w:val="en-US"/>
        </w:rPr>
        <w:t>,</w:t>
      </w:r>
      <w:r w:rsidR="0096722A" w:rsidRPr="0029622E">
        <w:rPr>
          <w:rFonts w:ascii="Times New Roman" w:hAnsi="Times New Roman" w:cs="Times New Roman"/>
          <w:sz w:val="24"/>
          <w:szCs w:val="24"/>
          <w:lang w:val="en-US"/>
        </w:rPr>
        <w:t xml:space="preserve"> since </w:t>
      </w:r>
      <w:r w:rsidR="00AF1C52" w:rsidRPr="0029622E">
        <w:rPr>
          <w:rFonts w:ascii="Times New Roman" w:hAnsi="Times New Roman" w:cs="Times New Roman"/>
          <w:sz w:val="24"/>
          <w:szCs w:val="24"/>
          <w:lang w:val="en-US"/>
        </w:rPr>
        <w:t>it</w:t>
      </w:r>
      <w:r w:rsidR="00876CF9" w:rsidRPr="0029622E">
        <w:rPr>
          <w:rFonts w:ascii="Times New Roman" w:hAnsi="Times New Roman" w:cs="Times New Roman"/>
          <w:sz w:val="24"/>
          <w:szCs w:val="24"/>
          <w:lang w:val="en-US"/>
        </w:rPr>
        <w:t xml:space="preserve"> cannot st</w:t>
      </w:r>
      <w:r w:rsidR="00AF1C52" w:rsidRPr="0029622E">
        <w:rPr>
          <w:rFonts w:ascii="Times New Roman" w:hAnsi="Times New Roman" w:cs="Times New Roman"/>
          <w:sz w:val="24"/>
          <w:szCs w:val="24"/>
          <w:lang w:val="en-US"/>
        </w:rPr>
        <w:t>and alone</w:t>
      </w:r>
      <w:r w:rsidR="0096722A" w:rsidRPr="0029622E">
        <w:rPr>
          <w:rFonts w:ascii="Times New Roman" w:hAnsi="Times New Roman" w:cs="Times New Roman"/>
          <w:sz w:val="24"/>
          <w:szCs w:val="24"/>
          <w:lang w:val="en-US"/>
        </w:rPr>
        <w:t>,</w:t>
      </w:r>
      <w:r w:rsidR="00AF1C52" w:rsidRPr="0029622E">
        <w:rPr>
          <w:rFonts w:ascii="Times New Roman" w:hAnsi="Times New Roman" w:cs="Times New Roman"/>
          <w:sz w:val="24"/>
          <w:szCs w:val="24"/>
          <w:lang w:val="en-US"/>
        </w:rPr>
        <w:t xml:space="preserve"> s</w:t>
      </w:r>
      <w:r w:rsidR="00DA14E0" w:rsidRPr="0029622E">
        <w:rPr>
          <w:rFonts w:ascii="Times New Roman" w:hAnsi="Times New Roman" w:cs="Times New Roman"/>
          <w:sz w:val="24"/>
          <w:szCs w:val="24"/>
          <w:lang w:val="en-US"/>
        </w:rPr>
        <w:t xml:space="preserve"> </w:t>
      </w:r>
      <w:r w:rsidR="00AF1C52" w:rsidRPr="0029622E">
        <w:rPr>
          <w:rFonts w:ascii="Times New Roman" w:hAnsi="Times New Roman" w:cs="Times New Roman"/>
          <w:sz w:val="24"/>
          <w:szCs w:val="24"/>
          <w:lang w:val="en-US"/>
        </w:rPr>
        <w:t>155 does not assist the applicants’ case</w:t>
      </w:r>
      <w:r w:rsidR="00CD0AD6" w:rsidRPr="0029622E">
        <w:rPr>
          <w:rFonts w:ascii="Times New Roman" w:hAnsi="Times New Roman" w:cs="Times New Roman"/>
          <w:sz w:val="24"/>
          <w:szCs w:val="24"/>
          <w:lang w:val="en-US"/>
        </w:rPr>
        <w:t>.</w:t>
      </w:r>
    </w:p>
    <w:p w14:paraId="72C94120" w14:textId="77777777" w:rsidR="00DA14E0" w:rsidRPr="0029622E" w:rsidRDefault="00DA14E0" w:rsidP="00EC227A">
      <w:pPr>
        <w:autoSpaceDE w:val="0"/>
        <w:autoSpaceDN w:val="0"/>
        <w:adjustRightInd w:val="0"/>
        <w:spacing w:after="0" w:line="480" w:lineRule="auto"/>
        <w:ind w:firstLine="720"/>
        <w:jc w:val="both"/>
        <w:rPr>
          <w:rFonts w:ascii="Times New Roman" w:hAnsi="Times New Roman" w:cs="Times New Roman"/>
          <w:sz w:val="24"/>
          <w:szCs w:val="24"/>
          <w:lang w:val="en-US"/>
        </w:rPr>
      </w:pPr>
    </w:p>
    <w:p w14:paraId="1BB3015C" w14:textId="77E6B989" w:rsidR="00712CBD" w:rsidRPr="0029622E" w:rsidRDefault="00712CBD" w:rsidP="00EC227A">
      <w:pPr>
        <w:autoSpaceDE w:val="0"/>
        <w:autoSpaceDN w:val="0"/>
        <w:adjustRightInd w:val="0"/>
        <w:spacing w:after="0" w:line="480" w:lineRule="auto"/>
        <w:ind w:firstLine="1134"/>
        <w:jc w:val="both"/>
        <w:rPr>
          <w:rFonts w:ascii="Times New Roman" w:hAnsi="Times New Roman" w:cs="Times New Roman"/>
          <w:i/>
          <w:sz w:val="24"/>
          <w:szCs w:val="24"/>
          <w:lang w:val="en-US"/>
        </w:rPr>
      </w:pPr>
      <w:r w:rsidRPr="0029622E">
        <w:rPr>
          <w:rFonts w:ascii="Times New Roman" w:hAnsi="Times New Roman" w:cs="Times New Roman"/>
          <w:sz w:val="24"/>
          <w:szCs w:val="24"/>
          <w:lang w:val="en-US"/>
        </w:rPr>
        <w:t xml:space="preserve">It is trite that the Constitution is </w:t>
      </w:r>
      <w:r w:rsidR="0096722A" w:rsidRPr="0029622E">
        <w:rPr>
          <w:rFonts w:ascii="Times New Roman" w:hAnsi="Times New Roman" w:cs="Times New Roman"/>
          <w:sz w:val="24"/>
          <w:szCs w:val="24"/>
          <w:lang w:val="en-US"/>
        </w:rPr>
        <w:t xml:space="preserve">a legal instrument </w:t>
      </w:r>
      <w:r w:rsidR="003D09A9" w:rsidRPr="0029622E">
        <w:rPr>
          <w:rFonts w:ascii="Times New Roman" w:hAnsi="Times New Roman" w:cs="Times New Roman"/>
          <w:sz w:val="24"/>
          <w:szCs w:val="24"/>
          <w:lang w:val="en-US"/>
        </w:rPr>
        <w:t xml:space="preserve">which falls to be interpreted, generally, according to the same principles that govern the interpretation of any other legislation. </w:t>
      </w:r>
      <w:r w:rsidR="00470755" w:rsidRPr="0029622E">
        <w:rPr>
          <w:rFonts w:ascii="Times New Roman" w:hAnsi="Times New Roman" w:cs="Times New Roman"/>
          <w:sz w:val="24"/>
          <w:szCs w:val="24"/>
          <w:lang w:val="en-US"/>
        </w:rPr>
        <w:t xml:space="preserve">In this respect it is important to note, as stated in the case </w:t>
      </w:r>
      <w:r w:rsidR="0096722A" w:rsidRPr="0029622E">
        <w:rPr>
          <w:rFonts w:ascii="Times New Roman" w:hAnsi="Times New Roman" w:cs="Times New Roman"/>
          <w:sz w:val="24"/>
          <w:szCs w:val="24"/>
          <w:lang w:val="en-US"/>
        </w:rPr>
        <w:t xml:space="preserve">of </w:t>
      </w:r>
      <w:r w:rsidR="0055697C" w:rsidRPr="0029622E">
        <w:rPr>
          <w:rFonts w:ascii="Times New Roman" w:hAnsi="Times New Roman" w:cs="Times New Roman"/>
          <w:i/>
          <w:sz w:val="24"/>
          <w:szCs w:val="24"/>
          <w:lang w:val="en-US"/>
        </w:rPr>
        <w:t xml:space="preserve">Rushesha and Others v Dera and Others </w:t>
      </w:r>
      <w:r w:rsidR="0055697C" w:rsidRPr="0029622E">
        <w:rPr>
          <w:rFonts w:ascii="Times New Roman" w:hAnsi="Times New Roman" w:cs="Times New Roman"/>
          <w:sz w:val="24"/>
          <w:szCs w:val="24"/>
          <w:lang w:val="en-US"/>
        </w:rPr>
        <w:t>CCZ 24/17</w:t>
      </w:r>
      <w:r w:rsidR="0055697C" w:rsidRPr="0029622E">
        <w:rPr>
          <w:rFonts w:ascii="Times New Roman" w:hAnsi="Times New Roman" w:cs="Times New Roman"/>
          <w:i/>
          <w:sz w:val="24"/>
          <w:szCs w:val="24"/>
          <w:lang w:val="en-US"/>
        </w:rPr>
        <w:t>,</w:t>
      </w:r>
      <w:r w:rsidR="0055697C" w:rsidRPr="0029622E">
        <w:rPr>
          <w:rFonts w:ascii="Times New Roman" w:hAnsi="Times New Roman" w:cs="Times New Roman"/>
          <w:sz w:val="24"/>
          <w:szCs w:val="24"/>
          <w:lang w:val="en-US"/>
        </w:rPr>
        <w:t xml:space="preserve"> </w:t>
      </w:r>
      <w:r w:rsidR="00470755" w:rsidRPr="0029622E">
        <w:rPr>
          <w:rFonts w:ascii="Times New Roman" w:hAnsi="Times New Roman" w:cs="Times New Roman"/>
          <w:sz w:val="24"/>
          <w:szCs w:val="24"/>
          <w:lang w:val="en-US"/>
        </w:rPr>
        <w:t>that the Constitution evinces one singular document</w:t>
      </w:r>
      <w:r w:rsidR="0001478C" w:rsidRPr="0029622E">
        <w:rPr>
          <w:rFonts w:ascii="Times New Roman" w:hAnsi="Times New Roman" w:cs="Times New Roman"/>
          <w:sz w:val="24"/>
          <w:szCs w:val="24"/>
          <w:lang w:val="en-US"/>
        </w:rPr>
        <w:t>, one singular law</w:t>
      </w:r>
      <w:r w:rsidR="00470755" w:rsidRPr="0029622E">
        <w:rPr>
          <w:rFonts w:ascii="Times New Roman" w:hAnsi="Times New Roman" w:cs="Times New Roman"/>
          <w:sz w:val="24"/>
          <w:szCs w:val="24"/>
          <w:lang w:val="en-US"/>
        </w:rPr>
        <w:t xml:space="preserve"> which is consistent within itself. This principle is aptly explained as follows in </w:t>
      </w:r>
      <w:r w:rsidR="00470755" w:rsidRPr="0029622E">
        <w:rPr>
          <w:rFonts w:ascii="Times New Roman" w:hAnsi="Times New Roman" w:cs="Times New Roman"/>
          <w:i/>
          <w:sz w:val="24"/>
          <w:szCs w:val="24"/>
          <w:lang w:val="en-US"/>
        </w:rPr>
        <w:t>T</w:t>
      </w:r>
      <w:r w:rsidR="0001478C" w:rsidRPr="0029622E">
        <w:rPr>
          <w:rFonts w:ascii="Times New Roman" w:hAnsi="Times New Roman" w:cs="Times New Roman"/>
          <w:i/>
          <w:sz w:val="24"/>
          <w:szCs w:val="24"/>
          <w:lang w:val="en-US"/>
        </w:rPr>
        <w:t xml:space="preserve">svangirayi v Mugabe and Others </w:t>
      </w:r>
      <w:r w:rsidR="0001478C" w:rsidRPr="0029622E">
        <w:rPr>
          <w:rFonts w:ascii="Times New Roman" w:hAnsi="Times New Roman" w:cs="Times New Roman"/>
          <w:sz w:val="24"/>
          <w:szCs w:val="24"/>
          <w:lang w:val="en-US"/>
        </w:rPr>
        <w:t>CCZ 24/17</w:t>
      </w:r>
      <w:r w:rsidR="00556768" w:rsidRPr="0029622E">
        <w:rPr>
          <w:rFonts w:ascii="Times New Roman" w:hAnsi="Times New Roman" w:cs="Times New Roman"/>
          <w:sz w:val="24"/>
          <w:szCs w:val="24"/>
          <w:lang w:val="en-US"/>
        </w:rPr>
        <w:t>:</w:t>
      </w:r>
    </w:p>
    <w:p w14:paraId="3D47DB19" w14:textId="6C6EA7FD" w:rsidR="0001478C" w:rsidRPr="0029622E" w:rsidRDefault="006C5F01" w:rsidP="00EC227A">
      <w:pPr>
        <w:autoSpaceDE w:val="0"/>
        <w:autoSpaceDN w:val="0"/>
        <w:adjustRightInd w:val="0"/>
        <w:spacing w:after="0" w:line="240" w:lineRule="auto"/>
        <w:ind w:left="72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w:t>
      </w:r>
      <w:r w:rsidR="0001478C" w:rsidRPr="0029622E">
        <w:rPr>
          <w:rFonts w:ascii="Times New Roman" w:hAnsi="Times New Roman" w:cs="Times New Roman"/>
          <w:sz w:val="24"/>
          <w:szCs w:val="24"/>
          <w:lang w:val="en-US"/>
        </w:rPr>
        <w:t xml:space="preserve">The preferred rule of interpretation is that all relevant provisions having a bearing on the subject for interpretation must be considered together as </w:t>
      </w:r>
      <w:r w:rsidR="00A615D2" w:rsidRPr="0029622E">
        <w:rPr>
          <w:rFonts w:ascii="Times New Roman" w:hAnsi="Times New Roman" w:cs="Times New Roman"/>
          <w:sz w:val="24"/>
          <w:szCs w:val="24"/>
          <w:lang w:val="en-US"/>
        </w:rPr>
        <w:t xml:space="preserve">the </w:t>
      </w:r>
      <w:r w:rsidR="0001478C" w:rsidRPr="0029622E">
        <w:rPr>
          <w:rFonts w:ascii="Times New Roman" w:hAnsi="Times New Roman" w:cs="Times New Roman"/>
          <w:sz w:val="24"/>
          <w:szCs w:val="24"/>
          <w:lang w:val="en-US"/>
        </w:rPr>
        <w:t>whole in order to give effect to the objective of the Constitution, taking into account the nature and scope of the rights, interests and duties</w:t>
      </w:r>
      <w:r w:rsidR="00BC6EFF" w:rsidRPr="0029622E">
        <w:rPr>
          <w:rFonts w:ascii="Times New Roman" w:hAnsi="Times New Roman" w:cs="Times New Roman"/>
          <w:sz w:val="24"/>
          <w:szCs w:val="24"/>
          <w:lang w:val="en-US"/>
        </w:rPr>
        <w:t xml:space="preserve"> </w:t>
      </w:r>
      <w:r w:rsidR="0001478C" w:rsidRPr="0029622E">
        <w:rPr>
          <w:rFonts w:ascii="Times New Roman" w:hAnsi="Times New Roman" w:cs="Times New Roman"/>
          <w:sz w:val="24"/>
          <w:szCs w:val="24"/>
          <w:lang w:val="en-US"/>
        </w:rPr>
        <w:t>forming the subject matter of the provisions.</w:t>
      </w:r>
      <w:r w:rsidRPr="0029622E">
        <w:rPr>
          <w:rFonts w:ascii="Times New Roman" w:hAnsi="Times New Roman" w:cs="Times New Roman"/>
          <w:sz w:val="24"/>
          <w:szCs w:val="24"/>
          <w:lang w:val="en-US"/>
        </w:rPr>
        <w:t>”</w:t>
      </w:r>
    </w:p>
    <w:p w14:paraId="08AD1C29" w14:textId="6E8048BA" w:rsidR="0001478C" w:rsidRDefault="0001478C" w:rsidP="00EC227A">
      <w:pPr>
        <w:autoSpaceDE w:val="0"/>
        <w:autoSpaceDN w:val="0"/>
        <w:adjustRightInd w:val="0"/>
        <w:spacing w:after="0" w:line="480" w:lineRule="auto"/>
        <w:ind w:firstLine="720"/>
        <w:jc w:val="both"/>
        <w:rPr>
          <w:rFonts w:ascii="Times New Roman" w:hAnsi="Times New Roman" w:cs="Times New Roman"/>
          <w:sz w:val="24"/>
          <w:szCs w:val="24"/>
          <w:lang w:val="en-US"/>
        </w:rPr>
      </w:pPr>
    </w:p>
    <w:p w14:paraId="4A72F0C5" w14:textId="77777777" w:rsidR="00E43F96" w:rsidRPr="0029622E" w:rsidRDefault="00E43F96" w:rsidP="00E43F96">
      <w:pPr>
        <w:autoSpaceDE w:val="0"/>
        <w:autoSpaceDN w:val="0"/>
        <w:adjustRightInd w:val="0"/>
        <w:spacing w:after="0" w:line="240" w:lineRule="auto"/>
        <w:ind w:firstLine="720"/>
        <w:jc w:val="both"/>
        <w:rPr>
          <w:rFonts w:ascii="Times New Roman" w:hAnsi="Times New Roman" w:cs="Times New Roman"/>
          <w:sz w:val="24"/>
          <w:szCs w:val="24"/>
          <w:lang w:val="en-US"/>
        </w:rPr>
      </w:pPr>
    </w:p>
    <w:p w14:paraId="741E0EB5" w14:textId="447DA949" w:rsidR="00876CF9" w:rsidRPr="0029622E" w:rsidRDefault="00473DE1" w:rsidP="00EC227A">
      <w:pPr>
        <w:autoSpaceDE w:val="0"/>
        <w:autoSpaceDN w:val="0"/>
        <w:adjustRightInd w:val="0"/>
        <w:spacing w:after="0" w:line="480" w:lineRule="auto"/>
        <w:ind w:firstLine="1134"/>
        <w:rPr>
          <w:rFonts w:ascii="Times New Roman" w:hAnsi="Times New Roman" w:cs="Times New Roman"/>
          <w:sz w:val="24"/>
          <w:szCs w:val="24"/>
          <w:lang w:val="en-US"/>
        </w:rPr>
      </w:pPr>
      <w:r w:rsidRPr="0029622E">
        <w:rPr>
          <w:rFonts w:ascii="Times New Roman" w:hAnsi="Times New Roman" w:cs="Times New Roman"/>
          <w:sz w:val="24"/>
          <w:szCs w:val="24"/>
          <w:lang w:val="en-US"/>
        </w:rPr>
        <w:t xml:space="preserve">In the South African case of </w:t>
      </w:r>
      <w:r w:rsidRPr="0029622E">
        <w:rPr>
          <w:rFonts w:ascii="Times New Roman" w:hAnsi="Times New Roman" w:cs="Times New Roman"/>
          <w:i/>
          <w:sz w:val="24"/>
          <w:szCs w:val="24"/>
          <w:lang w:val="en-US"/>
        </w:rPr>
        <w:t>State v Zuma and Others</w:t>
      </w:r>
      <w:r w:rsidRPr="0029622E">
        <w:rPr>
          <w:rFonts w:ascii="Times New Roman" w:hAnsi="Times New Roman" w:cs="Times New Roman"/>
          <w:sz w:val="24"/>
          <w:szCs w:val="24"/>
          <w:lang w:val="en-US"/>
        </w:rPr>
        <w:t>, 1995 (2) SA 642 (CC)</w:t>
      </w:r>
      <w:r w:rsidR="0096722A" w:rsidRPr="0029622E">
        <w:rPr>
          <w:rFonts w:ascii="Times New Roman" w:hAnsi="Times New Roman" w:cs="Times New Roman"/>
          <w:sz w:val="24"/>
          <w:szCs w:val="24"/>
          <w:lang w:val="en-US"/>
        </w:rPr>
        <w:t>,</w:t>
      </w:r>
      <w:r w:rsidR="00E56C45" w:rsidRPr="0029622E">
        <w:rPr>
          <w:rFonts w:ascii="Times New Roman" w:hAnsi="Times New Roman" w:cs="Times New Roman"/>
          <w:sz w:val="24"/>
          <w:szCs w:val="24"/>
          <w:lang w:val="en-US"/>
        </w:rPr>
        <w:t xml:space="preserve"> cited in the respondents’ h</w:t>
      </w:r>
      <w:r w:rsidRPr="0029622E">
        <w:rPr>
          <w:rFonts w:ascii="Times New Roman" w:hAnsi="Times New Roman" w:cs="Times New Roman"/>
          <w:sz w:val="24"/>
          <w:szCs w:val="24"/>
          <w:lang w:val="en-US"/>
        </w:rPr>
        <w:t xml:space="preserve">eads of </w:t>
      </w:r>
      <w:r w:rsidR="00E56C45" w:rsidRPr="0029622E">
        <w:rPr>
          <w:rFonts w:ascii="Times New Roman" w:hAnsi="Times New Roman" w:cs="Times New Roman"/>
          <w:sz w:val="24"/>
          <w:szCs w:val="24"/>
          <w:lang w:val="en-US"/>
        </w:rPr>
        <w:t>a</w:t>
      </w:r>
      <w:r w:rsidR="00DA14E0" w:rsidRPr="0029622E">
        <w:rPr>
          <w:rFonts w:ascii="Times New Roman" w:hAnsi="Times New Roman" w:cs="Times New Roman"/>
          <w:sz w:val="24"/>
          <w:szCs w:val="24"/>
          <w:lang w:val="en-US"/>
        </w:rPr>
        <w:t>rgument, it</w:t>
      </w:r>
      <w:r w:rsidR="00556768" w:rsidRPr="0029622E">
        <w:rPr>
          <w:rFonts w:ascii="Times New Roman" w:hAnsi="Times New Roman" w:cs="Times New Roman"/>
          <w:sz w:val="24"/>
          <w:szCs w:val="24"/>
          <w:lang w:val="en-US"/>
        </w:rPr>
        <w:t xml:space="preserve"> was stated as follows:</w:t>
      </w:r>
    </w:p>
    <w:p w14:paraId="40273056" w14:textId="23FC111B" w:rsidR="00473DE1" w:rsidRPr="0029622E" w:rsidRDefault="005870A0" w:rsidP="00EC227A">
      <w:pPr>
        <w:autoSpaceDE w:val="0"/>
        <w:autoSpaceDN w:val="0"/>
        <w:adjustRightInd w:val="0"/>
        <w:spacing w:after="0" w:line="240" w:lineRule="auto"/>
        <w:ind w:left="720"/>
        <w:rPr>
          <w:rFonts w:ascii="Times New Roman" w:hAnsi="Times New Roman" w:cs="Times New Roman"/>
          <w:sz w:val="24"/>
          <w:szCs w:val="24"/>
          <w:lang w:val="en-US"/>
        </w:rPr>
      </w:pPr>
      <w:r w:rsidRPr="0029622E">
        <w:rPr>
          <w:rFonts w:ascii="Times New Roman" w:hAnsi="Times New Roman" w:cs="Times New Roman"/>
          <w:sz w:val="24"/>
          <w:szCs w:val="24"/>
          <w:lang w:val="en-US"/>
        </w:rPr>
        <w:t>“</w:t>
      </w:r>
      <w:r w:rsidR="00556768" w:rsidRPr="0029622E">
        <w:rPr>
          <w:rFonts w:ascii="Times New Roman" w:hAnsi="Times New Roman" w:cs="Times New Roman"/>
          <w:sz w:val="24"/>
          <w:szCs w:val="24"/>
          <w:lang w:val="en-US"/>
        </w:rPr>
        <w:t>…. We</w:t>
      </w:r>
      <w:r w:rsidR="00473DE1" w:rsidRPr="0029622E">
        <w:rPr>
          <w:rFonts w:ascii="Times New Roman" w:hAnsi="Times New Roman" w:cs="Times New Roman"/>
          <w:sz w:val="24"/>
          <w:szCs w:val="24"/>
          <w:lang w:val="en-US"/>
        </w:rPr>
        <w:t xml:space="preserve"> must heed Lord Wilberforce’s reminder that even a Constitution is a legal instrument, the language of which must be respected. If the lan</w:t>
      </w:r>
      <w:r w:rsidR="0096722A" w:rsidRPr="0029622E">
        <w:rPr>
          <w:rFonts w:ascii="Times New Roman" w:hAnsi="Times New Roman" w:cs="Times New Roman"/>
          <w:sz w:val="24"/>
          <w:szCs w:val="24"/>
          <w:lang w:val="en-US"/>
        </w:rPr>
        <w:t xml:space="preserve">guage used by the lawgiver is </w:t>
      </w:r>
      <w:r w:rsidR="00DA14E0" w:rsidRPr="0029622E">
        <w:rPr>
          <w:rFonts w:ascii="Times New Roman" w:hAnsi="Times New Roman" w:cs="Times New Roman"/>
          <w:sz w:val="24"/>
          <w:szCs w:val="24"/>
          <w:lang w:val="en-US"/>
        </w:rPr>
        <w:t>ignored</w:t>
      </w:r>
      <w:r w:rsidR="00473DE1" w:rsidRPr="0029622E">
        <w:rPr>
          <w:rFonts w:ascii="Times New Roman" w:hAnsi="Times New Roman" w:cs="Times New Roman"/>
          <w:sz w:val="24"/>
          <w:szCs w:val="24"/>
          <w:lang w:val="en-US"/>
        </w:rPr>
        <w:t xml:space="preserve"> in favour of a general resort to values the result is not interpretation but divination…</w:t>
      </w:r>
      <w:r w:rsidRPr="0029622E">
        <w:rPr>
          <w:rFonts w:ascii="Times New Roman" w:hAnsi="Times New Roman" w:cs="Times New Roman"/>
          <w:sz w:val="24"/>
          <w:szCs w:val="24"/>
          <w:lang w:val="en-US"/>
        </w:rPr>
        <w:t>”</w:t>
      </w:r>
    </w:p>
    <w:p w14:paraId="3A763360" w14:textId="77777777" w:rsidR="00473DE1" w:rsidRPr="0029622E" w:rsidRDefault="00473DE1" w:rsidP="00EC227A">
      <w:pPr>
        <w:spacing w:after="0" w:line="480" w:lineRule="auto"/>
        <w:ind w:firstLine="720"/>
        <w:jc w:val="both"/>
        <w:rPr>
          <w:rFonts w:ascii="Times New Roman" w:hAnsi="Times New Roman" w:cs="Times New Roman"/>
          <w:sz w:val="24"/>
          <w:szCs w:val="24"/>
        </w:rPr>
      </w:pPr>
    </w:p>
    <w:p w14:paraId="639DC56F" w14:textId="40EEDD70" w:rsidR="00E4062B" w:rsidRPr="0029622E" w:rsidRDefault="00473DE1" w:rsidP="00EC227A">
      <w:pPr>
        <w:spacing w:after="0" w:line="480" w:lineRule="auto"/>
        <w:ind w:firstLine="1134"/>
        <w:jc w:val="both"/>
        <w:rPr>
          <w:rFonts w:ascii="Times New Roman" w:hAnsi="Times New Roman" w:cs="Times New Roman"/>
          <w:sz w:val="24"/>
          <w:szCs w:val="24"/>
        </w:rPr>
      </w:pPr>
      <w:r w:rsidRPr="0029622E">
        <w:rPr>
          <w:rFonts w:ascii="Times New Roman" w:hAnsi="Times New Roman" w:cs="Times New Roman"/>
          <w:sz w:val="24"/>
          <w:szCs w:val="24"/>
        </w:rPr>
        <w:t>When these principles are applied to the circumstances of this cas</w:t>
      </w:r>
      <w:r w:rsidR="00BC6EFF" w:rsidRPr="0029622E">
        <w:rPr>
          <w:rFonts w:ascii="Times New Roman" w:hAnsi="Times New Roman" w:cs="Times New Roman"/>
          <w:sz w:val="24"/>
          <w:szCs w:val="24"/>
        </w:rPr>
        <w:t>e</w:t>
      </w:r>
      <w:r w:rsidR="00EC227A">
        <w:rPr>
          <w:rFonts w:ascii="Times New Roman" w:hAnsi="Times New Roman" w:cs="Times New Roman"/>
          <w:sz w:val="24"/>
          <w:szCs w:val="24"/>
        </w:rPr>
        <w:t>,</w:t>
      </w:r>
      <w:r w:rsidR="00BC6EFF" w:rsidRPr="0029622E">
        <w:rPr>
          <w:rFonts w:ascii="Times New Roman" w:hAnsi="Times New Roman" w:cs="Times New Roman"/>
          <w:sz w:val="24"/>
          <w:szCs w:val="24"/>
        </w:rPr>
        <w:t xml:space="preserve"> it becomes evident </w:t>
      </w:r>
      <w:r w:rsidRPr="0029622E">
        <w:rPr>
          <w:rFonts w:ascii="Times New Roman" w:hAnsi="Times New Roman" w:cs="Times New Roman"/>
          <w:sz w:val="24"/>
          <w:szCs w:val="24"/>
        </w:rPr>
        <w:t>that an interpretation of all the provisions</w:t>
      </w:r>
      <w:r w:rsidR="00FE2A8E" w:rsidRPr="0029622E">
        <w:rPr>
          <w:rFonts w:ascii="Times New Roman" w:hAnsi="Times New Roman" w:cs="Times New Roman"/>
          <w:sz w:val="24"/>
          <w:szCs w:val="24"/>
        </w:rPr>
        <w:t xml:space="preserve"> of the Constitution as discussed above</w:t>
      </w:r>
      <w:r w:rsidR="00E02A57" w:rsidRPr="0029622E">
        <w:rPr>
          <w:rFonts w:ascii="Times New Roman" w:hAnsi="Times New Roman" w:cs="Times New Roman"/>
          <w:sz w:val="24"/>
          <w:szCs w:val="24"/>
        </w:rPr>
        <w:t>, that deal with the question of who may vote, where and how</w:t>
      </w:r>
      <w:r w:rsidR="005C4474" w:rsidRPr="0029622E">
        <w:rPr>
          <w:rFonts w:ascii="Times New Roman" w:hAnsi="Times New Roman" w:cs="Times New Roman"/>
          <w:sz w:val="24"/>
          <w:szCs w:val="24"/>
        </w:rPr>
        <w:t>,</w:t>
      </w:r>
      <w:r w:rsidR="00E02A57" w:rsidRPr="0029622E">
        <w:rPr>
          <w:rFonts w:ascii="Times New Roman" w:hAnsi="Times New Roman" w:cs="Times New Roman"/>
          <w:sz w:val="24"/>
          <w:szCs w:val="24"/>
        </w:rPr>
        <w:t xml:space="preserve"> makes it abundantly clear that the Zimbabwean electoral system is constituency</w:t>
      </w:r>
      <w:r w:rsidR="00523C1E" w:rsidRPr="0029622E">
        <w:rPr>
          <w:rFonts w:ascii="Times New Roman" w:hAnsi="Times New Roman" w:cs="Times New Roman"/>
          <w:sz w:val="24"/>
          <w:szCs w:val="24"/>
        </w:rPr>
        <w:t>-</w:t>
      </w:r>
      <w:r w:rsidR="00E02A57" w:rsidRPr="0029622E">
        <w:rPr>
          <w:rFonts w:ascii="Times New Roman" w:hAnsi="Times New Roman" w:cs="Times New Roman"/>
          <w:sz w:val="24"/>
          <w:szCs w:val="24"/>
        </w:rPr>
        <w:t>base</w:t>
      </w:r>
      <w:r w:rsidR="00E019A9" w:rsidRPr="0029622E">
        <w:rPr>
          <w:rFonts w:ascii="Times New Roman" w:hAnsi="Times New Roman" w:cs="Times New Roman"/>
          <w:sz w:val="24"/>
          <w:szCs w:val="24"/>
        </w:rPr>
        <w:t>d</w:t>
      </w:r>
      <w:r w:rsidR="00FB7DCE" w:rsidRPr="0029622E">
        <w:rPr>
          <w:rFonts w:ascii="Times New Roman" w:hAnsi="Times New Roman" w:cs="Times New Roman"/>
          <w:sz w:val="24"/>
          <w:szCs w:val="24"/>
        </w:rPr>
        <w:t>. The</w:t>
      </w:r>
      <w:r w:rsidR="00E02A57" w:rsidRPr="0029622E">
        <w:rPr>
          <w:rFonts w:ascii="Times New Roman" w:hAnsi="Times New Roman" w:cs="Times New Roman"/>
          <w:sz w:val="24"/>
          <w:szCs w:val="24"/>
        </w:rPr>
        <w:t xml:space="preserve"> constituencies</w:t>
      </w:r>
      <w:r w:rsidR="00FB7DCE" w:rsidRPr="0029622E">
        <w:rPr>
          <w:rFonts w:ascii="Times New Roman" w:hAnsi="Times New Roman" w:cs="Times New Roman"/>
          <w:sz w:val="24"/>
          <w:szCs w:val="24"/>
        </w:rPr>
        <w:t>,</w:t>
      </w:r>
      <w:r w:rsidR="00E02A57" w:rsidRPr="0029622E">
        <w:rPr>
          <w:rFonts w:ascii="Times New Roman" w:hAnsi="Times New Roman" w:cs="Times New Roman"/>
          <w:sz w:val="24"/>
          <w:szCs w:val="24"/>
        </w:rPr>
        <w:t xml:space="preserve"> </w:t>
      </w:r>
      <w:r w:rsidR="00FB7DCE" w:rsidRPr="0029622E">
        <w:rPr>
          <w:rFonts w:ascii="Times New Roman" w:hAnsi="Times New Roman" w:cs="Times New Roman"/>
          <w:sz w:val="24"/>
          <w:szCs w:val="24"/>
        </w:rPr>
        <w:t>in terms of s</w:t>
      </w:r>
      <w:r w:rsidR="00DA14E0" w:rsidRPr="0029622E">
        <w:rPr>
          <w:rFonts w:ascii="Times New Roman" w:hAnsi="Times New Roman" w:cs="Times New Roman"/>
          <w:sz w:val="24"/>
          <w:szCs w:val="24"/>
        </w:rPr>
        <w:t xml:space="preserve"> </w:t>
      </w:r>
      <w:r w:rsidR="00FB7DCE" w:rsidRPr="0029622E">
        <w:rPr>
          <w:rFonts w:ascii="Times New Roman" w:hAnsi="Times New Roman" w:cs="Times New Roman"/>
          <w:sz w:val="24"/>
          <w:szCs w:val="24"/>
        </w:rPr>
        <w:t xml:space="preserve">160 of the Constitution are 210 in number and </w:t>
      </w:r>
      <w:r w:rsidR="00E02A57" w:rsidRPr="0029622E">
        <w:rPr>
          <w:rFonts w:ascii="Times New Roman" w:hAnsi="Times New Roman" w:cs="Times New Roman"/>
          <w:sz w:val="24"/>
          <w:szCs w:val="24"/>
        </w:rPr>
        <w:t xml:space="preserve">are located within the boundaries of the country. </w:t>
      </w:r>
      <w:r w:rsidR="0042515F" w:rsidRPr="0029622E">
        <w:rPr>
          <w:rFonts w:ascii="Times New Roman" w:hAnsi="Times New Roman" w:cs="Times New Roman"/>
          <w:sz w:val="24"/>
          <w:szCs w:val="24"/>
        </w:rPr>
        <w:t xml:space="preserve">The Constitution does not mandate the setting up of constituencies outside the borders of Zimbabwe. </w:t>
      </w:r>
      <w:r w:rsidR="005C4474" w:rsidRPr="0029622E">
        <w:rPr>
          <w:rFonts w:ascii="Times New Roman" w:hAnsi="Times New Roman" w:cs="Times New Roman"/>
          <w:sz w:val="24"/>
          <w:szCs w:val="24"/>
        </w:rPr>
        <w:t xml:space="preserve">This </w:t>
      </w:r>
      <w:r w:rsidR="00EA5FE6" w:rsidRPr="0029622E">
        <w:rPr>
          <w:rFonts w:ascii="Times New Roman" w:hAnsi="Times New Roman" w:cs="Times New Roman"/>
          <w:sz w:val="24"/>
          <w:szCs w:val="24"/>
        </w:rPr>
        <w:t>in my view directs attention to what the true intentio</w:t>
      </w:r>
      <w:r w:rsidR="006F4EC6" w:rsidRPr="0029622E">
        <w:rPr>
          <w:rFonts w:ascii="Times New Roman" w:hAnsi="Times New Roman" w:cs="Times New Roman"/>
          <w:sz w:val="24"/>
          <w:szCs w:val="24"/>
        </w:rPr>
        <w:t>n of the Legislat</w:t>
      </w:r>
      <w:r w:rsidR="00005C5E" w:rsidRPr="0029622E">
        <w:rPr>
          <w:rFonts w:ascii="Times New Roman" w:hAnsi="Times New Roman" w:cs="Times New Roman"/>
          <w:sz w:val="24"/>
          <w:szCs w:val="24"/>
        </w:rPr>
        <w:t>ur</w:t>
      </w:r>
      <w:r w:rsidR="00556768" w:rsidRPr="0029622E">
        <w:rPr>
          <w:rFonts w:ascii="Times New Roman" w:hAnsi="Times New Roman" w:cs="Times New Roman"/>
          <w:sz w:val="24"/>
          <w:szCs w:val="24"/>
        </w:rPr>
        <w:t>e</w:t>
      </w:r>
      <w:r w:rsidR="00EA5FE6" w:rsidRPr="0029622E">
        <w:rPr>
          <w:rFonts w:ascii="Times New Roman" w:hAnsi="Times New Roman" w:cs="Times New Roman"/>
          <w:sz w:val="24"/>
          <w:szCs w:val="24"/>
        </w:rPr>
        <w:t xml:space="preserve"> </w:t>
      </w:r>
      <w:r w:rsidR="00FB7DCE" w:rsidRPr="0029622E">
        <w:rPr>
          <w:rFonts w:ascii="Times New Roman" w:hAnsi="Times New Roman" w:cs="Times New Roman"/>
          <w:sz w:val="24"/>
          <w:szCs w:val="24"/>
        </w:rPr>
        <w:t xml:space="preserve">was </w:t>
      </w:r>
      <w:r w:rsidR="00EA5FE6" w:rsidRPr="0029622E">
        <w:rPr>
          <w:rFonts w:ascii="Times New Roman" w:hAnsi="Times New Roman" w:cs="Times New Roman"/>
          <w:sz w:val="24"/>
          <w:szCs w:val="24"/>
        </w:rPr>
        <w:t>in</w:t>
      </w:r>
      <w:r w:rsidR="00FB7DCE" w:rsidRPr="0029622E">
        <w:rPr>
          <w:rFonts w:ascii="Times New Roman" w:hAnsi="Times New Roman" w:cs="Times New Roman"/>
          <w:sz w:val="24"/>
          <w:szCs w:val="24"/>
        </w:rPr>
        <w:t xml:space="preserve"> this respect.</w:t>
      </w:r>
      <w:r w:rsidR="00EA5FE6" w:rsidRPr="0029622E">
        <w:rPr>
          <w:rFonts w:ascii="Times New Roman" w:hAnsi="Times New Roman" w:cs="Times New Roman"/>
          <w:sz w:val="24"/>
          <w:szCs w:val="24"/>
        </w:rPr>
        <w:t xml:space="preserve"> I</w:t>
      </w:r>
      <w:r w:rsidR="00F16C6F" w:rsidRPr="0029622E">
        <w:rPr>
          <w:rFonts w:ascii="Times New Roman" w:hAnsi="Times New Roman" w:cs="Times New Roman"/>
          <w:sz w:val="24"/>
          <w:szCs w:val="24"/>
        </w:rPr>
        <w:t xml:space="preserve">t appears to be clear </w:t>
      </w:r>
      <w:r w:rsidR="00EA5FE6" w:rsidRPr="0029622E">
        <w:rPr>
          <w:rFonts w:ascii="Times New Roman" w:hAnsi="Times New Roman" w:cs="Times New Roman"/>
          <w:sz w:val="24"/>
          <w:szCs w:val="24"/>
        </w:rPr>
        <w:t>that the exclusion of the diaspora vote</w:t>
      </w:r>
      <w:r w:rsidR="00EC227A">
        <w:rPr>
          <w:rFonts w:ascii="Times New Roman" w:hAnsi="Times New Roman" w:cs="Times New Roman"/>
          <w:sz w:val="24"/>
          <w:szCs w:val="24"/>
        </w:rPr>
        <w:t>,</w:t>
      </w:r>
      <w:r w:rsidR="00EA5FE6" w:rsidRPr="0029622E">
        <w:rPr>
          <w:rFonts w:ascii="Times New Roman" w:hAnsi="Times New Roman" w:cs="Times New Roman"/>
          <w:sz w:val="24"/>
          <w:szCs w:val="24"/>
        </w:rPr>
        <w:t xml:space="preserve"> as </w:t>
      </w:r>
      <w:r w:rsidR="00DA491E" w:rsidRPr="0029622E">
        <w:rPr>
          <w:rFonts w:ascii="Times New Roman" w:hAnsi="Times New Roman" w:cs="Times New Roman"/>
          <w:sz w:val="24"/>
          <w:szCs w:val="24"/>
        </w:rPr>
        <w:t xml:space="preserve">can be </w:t>
      </w:r>
      <w:r w:rsidR="00EA5FE6" w:rsidRPr="0029622E">
        <w:rPr>
          <w:rFonts w:ascii="Times New Roman" w:hAnsi="Times New Roman" w:cs="Times New Roman"/>
          <w:sz w:val="24"/>
          <w:szCs w:val="24"/>
        </w:rPr>
        <w:t>evinced fro</w:t>
      </w:r>
      <w:r w:rsidR="002442D9" w:rsidRPr="0029622E">
        <w:rPr>
          <w:rFonts w:ascii="Times New Roman" w:hAnsi="Times New Roman" w:cs="Times New Roman"/>
          <w:sz w:val="24"/>
          <w:szCs w:val="24"/>
        </w:rPr>
        <w:t>m</w:t>
      </w:r>
      <w:r w:rsidR="00EA5FE6" w:rsidRPr="0029622E">
        <w:rPr>
          <w:rFonts w:ascii="Times New Roman" w:hAnsi="Times New Roman" w:cs="Times New Roman"/>
          <w:sz w:val="24"/>
          <w:szCs w:val="24"/>
        </w:rPr>
        <w:t xml:space="preserve"> the </w:t>
      </w:r>
      <w:r w:rsidR="002442D9" w:rsidRPr="0029622E">
        <w:rPr>
          <w:rFonts w:ascii="Times New Roman" w:hAnsi="Times New Roman" w:cs="Times New Roman"/>
          <w:sz w:val="24"/>
          <w:szCs w:val="24"/>
        </w:rPr>
        <w:t xml:space="preserve">constitutional </w:t>
      </w:r>
      <w:r w:rsidR="00EA5FE6" w:rsidRPr="0029622E">
        <w:rPr>
          <w:rFonts w:ascii="Times New Roman" w:hAnsi="Times New Roman" w:cs="Times New Roman"/>
          <w:sz w:val="24"/>
          <w:szCs w:val="24"/>
        </w:rPr>
        <w:t>provisions referred to</w:t>
      </w:r>
      <w:r w:rsidR="000F4258" w:rsidRPr="0029622E">
        <w:rPr>
          <w:rFonts w:ascii="Times New Roman" w:hAnsi="Times New Roman" w:cs="Times New Roman"/>
          <w:sz w:val="24"/>
          <w:szCs w:val="24"/>
        </w:rPr>
        <w:t>,</w:t>
      </w:r>
      <w:r w:rsidR="00523C1E" w:rsidRPr="0029622E">
        <w:rPr>
          <w:rFonts w:ascii="Times New Roman" w:hAnsi="Times New Roman" w:cs="Times New Roman"/>
          <w:sz w:val="24"/>
          <w:szCs w:val="24"/>
        </w:rPr>
        <w:t xml:space="preserve"> </w:t>
      </w:r>
      <w:r w:rsidR="00C46765" w:rsidRPr="0029622E">
        <w:rPr>
          <w:rFonts w:ascii="Times New Roman" w:hAnsi="Times New Roman" w:cs="Times New Roman"/>
          <w:sz w:val="24"/>
          <w:szCs w:val="24"/>
        </w:rPr>
        <w:t>was consciously contrived</w:t>
      </w:r>
      <w:r w:rsidR="00556768" w:rsidRPr="0029622E">
        <w:rPr>
          <w:rFonts w:ascii="Times New Roman" w:hAnsi="Times New Roman" w:cs="Times New Roman"/>
          <w:sz w:val="24"/>
          <w:szCs w:val="24"/>
        </w:rPr>
        <w:t xml:space="preserve"> and</w:t>
      </w:r>
      <w:r w:rsidR="005C4474" w:rsidRPr="0029622E">
        <w:rPr>
          <w:rFonts w:ascii="Times New Roman" w:hAnsi="Times New Roman" w:cs="Times New Roman"/>
          <w:sz w:val="24"/>
          <w:szCs w:val="24"/>
        </w:rPr>
        <w:t xml:space="preserve"> therefore intended. </w:t>
      </w:r>
      <w:r w:rsidR="002171DE" w:rsidRPr="0029622E">
        <w:rPr>
          <w:rFonts w:ascii="Times New Roman" w:hAnsi="Times New Roman" w:cs="Times New Roman"/>
          <w:sz w:val="24"/>
          <w:szCs w:val="24"/>
        </w:rPr>
        <w:t>As s</w:t>
      </w:r>
      <w:r w:rsidR="00D81E55" w:rsidRPr="0029622E">
        <w:rPr>
          <w:rFonts w:ascii="Times New Roman" w:hAnsi="Times New Roman" w:cs="Times New Roman"/>
          <w:sz w:val="24"/>
          <w:szCs w:val="24"/>
        </w:rPr>
        <w:t xml:space="preserve">tated in </w:t>
      </w:r>
      <w:r w:rsidR="00D81E55" w:rsidRPr="0029622E">
        <w:rPr>
          <w:rFonts w:ascii="Times New Roman" w:hAnsi="Times New Roman" w:cs="Times New Roman"/>
          <w:i/>
          <w:sz w:val="24"/>
          <w:szCs w:val="24"/>
        </w:rPr>
        <w:t>Zuma’s case</w:t>
      </w:r>
      <w:r w:rsidR="00D81E55" w:rsidRPr="0029622E">
        <w:rPr>
          <w:rFonts w:ascii="Times New Roman" w:hAnsi="Times New Roman" w:cs="Times New Roman"/>
          <w:sz w:val="24"/>
          <w:szCs w:val="24"/>
        </w:rPr>
        <w:t xml:space="preserve"> (</w:t>
      </w:r>
      <w:r w:rsidR="00D81E55" w:rsidRPr="0029622E">
        <w:rPr>
          <w:rFonts w:ascii="Times New Roman" w:hAnsi="Times New Roman" w:cs="Times New Roman"/>
          <w:i/>
          <w:sz w:val="24"/>
          <w:szCs w:val="24"/>
        </w:rPr>
        <w:t>supra)</w:t>
      </w:r>
      <w:r w:rsidR="00D81E55" w:rsidRPr="0029622E">
        <w:rPr>
          <w:rFonts w:ascii="Times New Roman" w:hAnsi="Times New Roman" w:cs="Times New Roman"/>
          <w:sz w:val="24"/>
          <w:szCs w:val="24"/>
        </w:rPr>
        <w:t xml:space="preserve"> the language used by the Legislature in effecting </w:t>
      </w:r>
      <w:r w:rsidR="002171DE" w:rsidRPr="0029622E">
        <w:rPr>
          <w:rFonts w:ascii="Times New Roman" w:hAnsi="Times New Roman" w:cs="Times New Roman"/>
          <w:sz w:val="24"/>
          <w:szCs w:val="24"/>
        </w:rPr>
        <w:t>this result is not one that this Court can ignore in favour of value</w:t>
      </w:r>
      <w:r w:rsidR="00D81E55" w:rsidRPr="0029622E">
        <w:rPr>
          <w:rFonts w:ascii="Times New Roman" w:hAnsi="Times New Roman" w:cs="Times New Roman"/>
          <w:sz w:val="24"/>
          <w:szCs w:val="24"/>
        </w:rPr>
        <w:t>s</w:t>
      </w:r>
      <w:r w:rsidR="002171DE" w:rsidRPr="0029622E">
        <w:rPr>
          <w:rFonts w:ascii="Times New Roman" w:hAnsi="Times New Roman" w:cs="Times New Roman"/>
          <w:sz w:val="24"/>
          <w:szCs w:val="24"/>
        </w:rPr>
        <w:t>, no matter how meritorious,</w:t>
      </w:r>
      <w:r w:rsidR="00D81E55" w:rsidRPr="0029622E">
        <w:rPr>
          <w:rFonts w:ascii="Times New Roman" w:hAnsi="Times New Roman" w:cs="Times New Roman"/>
          <w:sz w:val="24"/>
          <w:szCs w:val="24"/>
        </w:rPr>
        <w:t xml:space="preserve"> </w:t>
      </w:r>
      <w:r w:rsidR="002171DE" w:rsidRPr="0029622E">
        <w:rPr>
          <w:rFonts w:ascii="Times New Roman" w:hAnsi="Times New Roman" w:cs="Times New Roman"/>
          <w:sz w:val="24"/>
          <w:szCs w:val="24"/>
        </w:rPr>
        <w:t>pertaining to the desirability or otherwise of permitting the diaspora vote. This is because the language</w:t>
      </w:r>
      <w:r w:rsidR="00D81E55" w:rsidRPr="0029622E">
        <w:rPr>
          <w:rFonts w:ascii="Times New Roman" w:hAnsi="Times New Roman" w:cs="Times New Roman"/>
          <w:sz w:val="24"/>
          <w:szCs w:val="24"/>
        </w:rPr>
        <w:t xml:space="preserve"> is clear in its meaning and does not admit of any ambiguity. </w:t>
      </w:r>
      <w:r w:rsidR="002442D9" w:rsidRPr="0029622E">
        <w:rPr>
          <w:rFonts w:ascii="Times New Roman" w:hAnsi="Times New Roman" w:cs="Times New Roman"/>
          <w:sz w:val="24"/>
          <w:szCs w:val="24"/>
        </w:rPr>
        <w:t xml:space="preserve"> </w:t>
      </w:r>
      <w:r w:rsidR="00D81E55" w:rsidRPr="0029622E">
        <w:rPr>
          <w:rFonts w:ascii="Times New Roman" w:hAnsi="Times New Roman" w:cs="Times New Roman"/>
          <w:sz w:val="24"/>
          <w:szCs w:val="24"/>
        </w:rPr>
        <w:t xml:space="preserve">In </w:t>
      </w:r>
      <w:r w:rsidR="002442D9" w:rsidRPr="0029622E">
        <w:rPr>
          <w:rFonts w:ascii="Times New Roman" w:hAnsi="Times New Roman" w:cs="Times New Roman"/>
          <w:sz w:val="24"/>
          <w:szCs w:val="24"/>
        </w:rPr>
        <w:t>its wisd</w:t>
      </w:r>
      <w:r w:rsidR="005C4474" w:rsidRPr="0029622E">
        <w:rPr>
          <w:rFonts w:ascii="Times New Roman" w:hAnsi="Times New Roman" w:cs="Times New Roman"/>
          <w:sz w:val="24"/>
          <w:szCs w:val="24"/>
        </w:rPr>
        <w:t>om and for reasons that are not</w:t>
      </w:r>
      <w:r w:rsidR="0042515F" w:rsidRPr="0029622E">
        <w:rPr>
          <w:rFonts w:ascii="Times New Roman" w:hAnsi="Times New Roman" w:cs="Times New Roman"/>
          <w:sz w:val="24"/>
          <w:szCs w:val="24"/>
        </w:rPr>
        <w:t xml:space="preserve"> </w:t>
      </w:r>
      <w:r w:rsidR="002442D9" w:rsidRPr="0029622E">
        <w:rPr>
          <w:rFonts w:ascii="Times New Roman" w:hAnsi="Times New Roman" w:cs="Times New Roman"/>
          <w:sz w:val="24"/>
          <w:szCs w:val="24"/>
        </w:rPr>
        <w:t>ap</w:t>
      </w:r>
      <w:r w:rsidR="0042515F" w:rsidRPr="0029622E">
        <w:rPr>
          <w:rFonts w:ascii="Times New Roman" w:hAnsi="Times New Roman" w:cs="Times New Roman"/>
          <w:sz w:val="24"/>
          <w:szCs w:val="24"/>
        </w:rPr>
        <w:t xml:space="preserve">parent, </w:t>
      </w:r>
      <w:r w:rsidR="002442D9" w:rsidRPr="0029622E">
        <w:rPr>
          <w:rFonts w:ascii="Times New Roman" w:hAnsi="Times New Roman" w:cs="Times New Roman"/>
          <w:sz w:val="24"/>
          <w:szCs w:val="24"/>
        </w:rPr>
        <w:t>the Legislature chose to expressly exclude Zimbabwean citizens</w:t>
      </w:r>
      <w:r w:rsidR="0042515F" w:rsidRPr="0029622E">
        <w:rPr>
          <w:rFonts w:ascii="Times New Roman" w:hAnsi="Times New Roman" w:cs="Times New Roman"/>
          <w:sz w:val="24"/>
          <w:szCs w:val="24"/>
        </w:rPr>
        <w:t xml:space="preserve"> not in government</w:t>
      </w:r>
      <w:r w:rsidR="00F16C6F" w:rsidRPr="0029622E">
        <w:rPr>
          <w:rFonts w:ascii="Times New Roman" w:hAnsi="Times New Roman" w:cs="Times New Roman"/>
          <w:sz w:val="24"/>
          <w:szCs w:val="24"/>
        </w:rPr>
        <w:t xml:space="preserve"> service but</w:t>
      </w:r>
      <w:r w:rsidR="002442D9" w:rsidRPr="0029622E">
        <w:rPr>
          <w:rFonts w:ascii="Times New Roman" w:hAnsi="Times New Roman" w:cs="Times New Roman"/>
          <w:sz w:val="24"/>
          <w:szCs w:val="24"/>
        </w:rPr>
        <w:t xml:space="preserve"> based abroad</w:t>
      </w:r>
      <w:r w:rsidR="00F16C6F" w:rsidRPr="0029622E">
        <w:rPr>
          <w:rFonts w:ascii="Times New Roman" w:hAnsi="Times New Roman" w:cs="Times New Roman"/>
          <w:sz w:val="24"/>
          <w:szCs w:val="24"/>
        </w:rPr>
        <w:t>,</w:t>
      </w:r>
      <w:r w:rsidR="002442D9" w:rsidRPr="0029622E">
        <w:rPr>
          <w:rFonts w:ascii="Times New Roman" w:hAnsi="Times New Roman" w:cs="Times New Roman"/>
          <w:sz w:val="24"/>
          <w:szCs w:val="24"/>
        </w:rPr>
        <w:t xml:space="preserve"> from voting in the country’s harmonised elec</w:t>
      </w:r>
      <w:r w:rsidR="002171DE" w:rsidRPr="0029622E">
        <w:rPr>
          <w:rFonts w:ascii="Times New Roman" w:hAnsi="Times New Roman" w:cs="Times New Roman"/>
          <w:sz w:val="24"/>
          <w:szCs w:val="24"/>
        </w:rPr>
        <w:t>tions. Had the intention been</w:t>
      </w:r>
      <w:r w:rsidR="002442D9" w:rsidRPr="0029622E">
        <w:rPr>
          <w:rFonts w:ascii="Times New Roman" w:hAnsi="Times New Roman" w:cs="Times New Roman"/>
          <w:sz w:val="24"/>
          <w:szCs w:val="24"/>
        </w:rPr>
        <w:t xml:space="preserve"> </w:t>
      </w:r>
      <w:r w:rsidR="00C46765" w:rsidRPr="0029622E">
        <w:rPr>
          <w:rFonts w:ascii="Times New Roman" w:hAnsi="Times New Roman" w:cs="Times New Roman"/>
          <w:sz w:val="24"/>
          <w:szCs w:val="24"/>
        </w:rPr>
        <w:t xml:space="preserve">not </w:t>
      </w:r>
      <w:r w:rsidR="002171DE" w:rsidRPr="0029622E">
        <w:rPr>
          <w:rFonts w:ascii="Times New Roman" w:hAnsi="Times New Roman" w:cs="Times New Roman"/>
          <w:sz w:val="24"/>
          <w:szCs w:val="24"/>
        </w:rPr>
        <w:t xml:space="preserve">to </w:t>
      </w:r>
      <w:r w:rsidR="002442D9" w:rsidRPr="0029622E">
        <w:rPr>
          <w:rFonts w:ascii="Times New Roman" w:hAnsi="Times New Roman" w:cs="Times New Roman"/>
          <w:sz w:val="24"/>
          <w:szCs w:val="24"/>
        </w:rPr>
        <w:t xml:space="preserve">so exclude this group of citizens from </w:t>
      </w:r>
      <w:r w:rsidR="00F16C6F" w:rsidRPr="0029622E">
        <w:rPr>
          <w:rFonts w:ascii="Times New Roman" w:hAnsi="Times New Roman" w:cs="Times New Roman"/>
          <w:sz w:val="24"/>
          <w:szCs w:val="24"/>
        </w:rPr>
        <w:t>voting, the Legislature would have clearly stated so.</w:t>
      </w:r>
      <w:r w:rsidR="00E63660" w:rsidRPr="0029622E">
        <w:rPr>
          <w:rFonts w:ascii="Times New Roman" w:hAnsi="Times New Roman" w:cs="Times New Roman"/>
          <w:sz w:val="24"/>
          <w:szCs w:val="24"/>
        </w:rPr>
        <w:t xml:space="preserve"> </w:t>
      </w:r>
    </w:p>
    <w:p w14:paraId="12BED2F7" w14:textId="77777777" w:rsidR="00DA14E0" w:rsidRPr="0029622E" w:rsidRDefault="00DA14E0" w:rsidP="00EC227A">
      <w:pPr>
        <w:spacing w:after="0" w:line="480" w:lineRule="auto"/>
        <w:ind w:firstLine="1440"/>
        <w:jc w:val="both"/>
        <w:rPr>
          <w:rFonts w:ascii="Times New Roman" w:hAnsi="Times New Roman" w:cs="Times New Roman"/>
          <w:sz w:val="24"/>
          <w:szCs w:val="24"/>
        </w:rPr>
      </w:pPr>
    </w:p>
    <w:p w14:paraId="369D34EC" w14:textId="2027E0AF" w:rsidR="002171DE" w:rsidRPr="0029622E" w:rsidRDefault="00E63660" w:rsidP="00EC227A">
      <w:pPr>
        <w:spacing w:after="0" w:line="480" w:lineRule="auto"/>
        <w:ind w:firstLine="1134"/>
        <w:jc w:val="both"/>
        <w:rPr>
          <w:rFonts w:ascii="Times New Roman" w:hAnsi="Times New Roman" w:cs="Times New Roman"/>
          <w:sz w:val="24"/>
          <w:szCs w:val="24"/>
        </w:rPr>
      </w:pPr>
      <w:r w:rsidRPr="0029622E">
        <w:rPr>
          <w:rFonts w:ascii="Times New Roman" w:hAnsi="Times New Roman" w:cs="Times New Roman"/>
          <w:sz w:val="24"/>
          <w:szCs w:val="24"/>
        </w:rPr>
        <w:t>This</w:t>
      </w:r>
      <w:r w:rsidR="006523BA" w:rsidRPr="0029622E">
        <w:rPr>
          <w:rFonts w:ascii="Times New Roman" w:hAnsi="Times New Roman" w:cs="Times New Roman"/>
          <w:sz w:val="24"/>
          <w:szCs w:val="24"/>
        </w:rPr>
        <w:t xml:space="preserve"> </w:t>
      </w:r>
      <w:r w:rsidR="00C46765" w:rsidRPr="0029622E">
        <w:rPr>
          <w:rFonts w:ascii="Times New Roman" w:hAnsi="Times New Roman" w:cs="Times New Roman"/>
          <w:sz w:val="24"/>
          <w:szCs w:val="24"/>
        </w:rPr>
        <w:t>Court,</w:t>
      </w:r>
      <w:r w:rsidRPr="0029622E">
        <w:rPr>
          <w:rFonts w:ascii="Times New Roman" w:hAnsi="Times New Roman" w:cs="Times New Roman"/>
          <w:sz w:val="24"/>
          <w:szCs w:val="24"/>
        </w:rPr>
        <w:t xml:space="preserve"> dealing with constitutional interpretation</w:t>
      </w:r>
      <w:r w:rsidR="00C46765" w:rsidRPr="0029622E">
        <w:rPr>
          <w:rFonts w:ascii="Times New Roman" w:hAnsi="Times New Roman" w:cs="Times New Roman"/>
          <w:sz w:val="24"/>
          <w:szCs w:val="24"/>
        </w:rPr>
        <w:t xml:space="preserve"> in </w:t>
      </w:r>
      <w:r w:rsidR="00C46765" w:rsidRPr="0029622E">
        <w:rPr>
          <w:rFonts w:ascii="Times New Roman" w:hAnsi="Times New Roman" w:cs="Times New Roman"/>
          <w:i/>
          <w:sz w:val="24"/>
          <w:szCs w:val="24"/>
        </w:rPr>
        <w:t>Rushesha and Others v Dera and Others</w:t>
      </w:r>
      <w:r w:rsidR="00D81E55" w:rsidRPr="0029622E">
        <w:rPr>
          <w:rFonts w:ascii="Times New Roman" w:hAnsi="Times New Roman" w:cs="Times New Roman"/>
          <w:i/>
          <w:sz w:val="24"/>
          <w:szCs w:val="24"/>
        </w:rPr>
        <w:t>(supra)</w:t>
      </w:r>
      <w:r w:rsidRPr="0029622E">
        <w:rPr>
          <w:rFonts w:ascii="Times New Roman" w:hAnsi="Times New Roman" w:cs="Times New Roman"/>
          <w:i/>
          <w:sz w:val="24"/>
          <w:szCs w:val="24"/>
        </w:rPr>
        <w:t>,</w:t>
      </w:r>
      <w:r w:rsidRPr="0029622E">
        <w:rPr>
          <w:rFonts w:ascii="Times New Roman" w:hAnsi="Times New Roman" w:cs="Times New Roman"/>
          <w:sz w:val="24"/>
          <w:szCs w:val="24"/>
        </w:rPr>
        <w:t xml:space="preserve"> made the point that even what is not said has its own implications.</w:t>
      </w:r>
      <w:r w:rsidR="00F16C6F" w:rsidRPr="0029622E">
        <w:rPr>
          <w:rFonts w:ascii="Times New Roman" w:hAnsi="Times New Roman" w:cs="Times New Roman"/>
          <w:sz w:val="24"/>
          <w:szCs w:val="24"/>
        </w:rPr>
        <w:t xml:space="preserve"> </w:t>
      </w:r>
      <w:r w:rsidR="00E56C45" w:rsidRPr="0029622E">
        <w:rPr>
          <w:rFonts w:ascii="Times New Roman" w:hAnsi="Times New Roman" w:cs="Times New Roman"/>
          <w:sz w:val="24"/>
          <w:szCs w:val="24"/>
        </w:rPr>
        <w:t xml:space="preserve"> The c</w:t>
      </w:r>
      <w:r w:rsidRPr="0029622E">
        <w:rPr>
          <w:rFonts w:ascii="Times New Roman" w:hAnsi="Times New Roman" w:cs="Times New Roman"/>
          <w:sz w:val="24"/>
          <w:szCs w:val="24"/>
        </w:rPr>
        <w:t>ourt remarked:</w:t>
      </w:r>
    </w:p>
    <w:p w14:paraId="070DD60C" w14:textId="5D75CE32" w:rsidR="006F4EC6" w:rsidRPr="0029622E" w:rsidRDefault="005870A0" w:rsidP="00EC227A">
      <w:pPr>
        <w:spacing w:after="0" w:line="240" w:lineRule="auto"/>
        <w:ind w:left="720"/>
        <w:jc w:val="both"/>
        <w:rPr>
          <w:rFonts w:ascii="Times New Roman" w:hAnsi="Times New Roman" w:cs="Times New Roman"/>
          <w:sz w:val="24"/>
          <w:szCs w:val="24"/>
        </w:rPr>
      </w:pPr>
      <w:r w:rsidRPr="0029622E">
        <w:rPr>
          <w:rFonts w:ascii="Times New Roman" w:hAnsi="Times New Roman" w:cs="Times New Roman"/>
          <w:sz w:val="24"/>
          <w:szCs w:val="24"/>
        </w:rPr>
        <w:t>“</w:t>
      </w:r>
      <w:r w:rsidR="00E63660" w:rsidRPr="0029622E">
        <w:rPr>
          <w:rFonts w:ascii="Times New Roman" w:hAnsi="Times New Roman" w:cs="Times New Roman"/>
          <w:sz w:val="24"/>
          <w:szCs w:val="24"/>
        </w:rPr>
        <w:t xml:space="preserve">The interpretation of a statute and indeed a Constitution is based not only </w:t>
      </w:r>
      <w:r w:rsidR="00BE0357" w:rsidRPr="0029622E">
        <w:rPr>
          <w:rFonts w:ascii="Times New Roman" w:hAnsi="Times New Roman" w:cs="Times New Roman"/>
          <w:sz w:val="24"/>
          <w:szCs w:val="24"/>
        </w:rPr>
        <w:t xml:space="preserve">on </w:t>
      </w:r>
      <w:r w:rsidR="00E63660" w:rsidRPr="0029622E">
        <w:rPr>
          <w:rFonts w:ascii="Times New Roman" w:hAnsi="Times New Roman" w:cs="Times New Roman"/>
          <w:sz w:val="24"/>
          <w:szCs w:val="24"/>
        </w:rPr>
        <w:t>what the provision says but also on what the provision does not say</w:t>
      </w:r>
      <w:r w:rsidR="006F4EC6" w:rsidRPr="0029622E">
        <w:rPr>
          <w:rFonts w:ascii="Times New Roman" w:hAnsi="Times New Roman" w:cs="Times New Roman"/>
          <w:sz w:val="24"/>
          <w:szCs w:val="24"/>
        </w:rPr>
        <w:t>…</w:t>
      </w:r>
      <w:r w:rsidR="00E63660" w:rsidRPr="0029622E">
        <w:rPr>
          <w:rFonts w:ascii="Times New Roman" w:hAnsi="Times New Roman" w:cs="Times New Roman"/>
          <w:sz w:val="24"/>
          <w:szCs w:val="24"/>
        </w:rPr>
        <w:t>.</w:t>
      </w:r>
      <w:r w:rsidRPr="0029622E">
        <w:rPr>
          <w:rFonts w:ascii="Times New Roman" w:hAnsi="Times New Roman" w:cs="Times New Roman"/>
          <w:sz w:val="24"/>
          <w:szCs w:val="24"/>
        </w:rPr>
        <w:t>”</w:t>
      </w:r>
      <w:r w:rsidR="00E63660" w:rsidRPr="0029622E">
        <w:rPr>
          <w:rFonts w:ascii="Times New Roman" w:hAnsi="Times New Roman" w:cs="Times New Roman"/>
          <w:sz w:val="24"/>
          <w:szCs w:val="24"/>
        </w:rPr>
        <w:t xml:space="preserve"> </w:t>
      </w:r>
    </w:p>
    <w:p w14:paraId="38D93AD7" w14:textId="77777777" w:rsidR="006F4EC6" w:rsidRPr="0029622E" w:rsidRDefault="006F4EC6" w:rsidP="00EC227A">
      <w:pPr>
        <w:spacing w:after="0" w:line="240" w:lineRule="auto"/>
        <w:ind w:left="720"/>
        <w:jc w:val="both"/>
        <w:rPr>
          <w:rFonts w:ascii="Times New Roman" w:hAnsi="Times New Roman" w:cs="Times New Roman"/>
          <w:sz w:val="24"/>
          <w:szCs w:val="24"/>
        </w:rPr>
      </w:pPr>
    </w:p>
    <w:p w14:paraId="00B31197" w14:textId="77777777" w:rsidR="006F4EC6" w:rsidRPr="0029622E" w:rsidRDefault="006F4EC6" w:rsidP="00EC227A">
      <w:pPr>
        <w:spacing w:after="0" w:line="480" w:lineRule="auto"/>
        <w:ind w:left="720"/>
        <w:jc w:val="both"/>
        <w:rPr>
          <w:rFonts w:ascii="Times New Roman" w:hAnsi="Times New Roman" w:cs="Times New Roman"/>
          <w:sz w:val="24"/>
          <w:szCs w:val="24"/>
        </w:rPr>
      </w:pPr>
    </w:p>
    <w:p w14:paraId="70B68C45" w14:textId="460D9881" w:rsidR="006542F4" w:rsidRPr="0029622E" w:rsidRDefault="006F4EC6" w:rsidP="00EC227A">
      <w:pPr>
        <w:spacing w:after="0" w:line="480" w:lineRule="auto"/>
        <w:ind w:firstLine="1134"/>
        <w:jc w:val="both"/>
        <w:rPr>
          <w:rFonts w:ascii="Times New Roman" w:hAnsi="Times New Roman" w:cs="Times New Roman"/>
          <w:sz w:val="24"/>
          <w:szCs w:val="24"/>
        </w:rPr>
      </w:pPr>
      <w:r w:rsidRPr="0029622E">
        <w:rPr>
          <w:rFonts w:ascii="Times New Roman" w:hAnsi="Times New Roman" w:cs="Times New Roman"/>
          <w:sz w:val="24"/>
          <w:szCs w:val="24"/>
        </w:rPr>
        <w:t>That the exc</w:t>
      </w:r>
      <w:r w:rsidR="00853046" w:rsidRPr="0029622E">
        <w:rPr>
          <w:rFonts w:ascii="Times New Roman" w:hAnsi="Times New Roman" w:cs="Times New Roman"/>
          <w:sz w:val="24"/>
          <w:szCs w:val="24"/>
        </w:rPr>
        <w:t>lusion of the diaspora vote might have been</w:t>
      </w:r>
      <w:r w:rsidRPr="0029622E">
        <w:rPr>
          <w:rFonts w:ascii="Times New Roman" w:hAnsi="Times New Roman" w:cs="Times New Roman"/>
          <w:sz w:val="24"/>
          <w:szCs w:val="24"/>
        </w:rPr>
        <w:t xml:space="preserve"> intended is further demonstrated by</w:t>
      </w:r>
      <w:r w:rsidR="000C5D6A" w:rsidRPr="0029622E">
        <w:rPr>
          <w:rFonts w:ascii="Times New Roman" w:hAnsi="Times New Roman" w:cs="Times New Roman"/>
          <w:sz w:val="24"/>
          <w:szCs w:val="24"/>
        </w:rPr>
        <w:t xml:space="preserve"> </w:t>
      </w:r>
      <w:r w:rsidRPr="0029622E">
        <w:rPr>
          <w:rFonts w:ascii="Times New Roman" w:hAnsi="Times New Roman" w:cs="Times New Roman"/>
          <w:sz w:val="24"/>
          <w:szCs w:val="24"/>
        </w:rPr>
        <w:t xml:space="preserve">the fact that </w:t>
      </w:r>
      <w:r w:rsidR="00DA491E" w:rsidRPr="0029622E">
        <w:rPr>
          <w:rFonts w:ascii="Times New Roman" w:hAnsi="Times New Roman" w:cs="Times New Roman"/>
          <w:sz w:val="24"/>
          <w:szCs w:val="24"/>
        </w:rPr>
        <w:t xml:space="preserve">this is not the first time that the </w:t>
      </w:r>
      <w:r w:rsidR="005C4474" w:rsidRPr="0029622E">
        <w:rPr>
          <w:rFonts w:ascii="Times New Roman" w:hAnsi="Times New Roman" w:cs="Times New Roman"/>
          <w:sz w:val="24"/>
          <w:szCs w:val="24"/>
        </w:rPr>
        <w:t xml:space="preserve">issue of the </w:t>
      </w:r>
      <w:r w:rsidR="00DA491E" w:rsidRPr="0029622E">
        <w:rPr>
          <w:rFonts w:ascii="Times New Roman" w:hAnsi="Times New Roman" w:cs="Times New Roman"/>
          <w:sz w:val="24"/>
          <w:szCs w:val="24"/>
        </w:rPr>
        <w:t xml:space="preserve">diaspora vote has been </w:t>
      </w:r>
      <w:r w:rsidR="00076897" w:rsidRPr="0029622E">
        <w:rPr>
          <w:rFonts w:ascii="Times New Roman" w:hAnsi="Times New Roman" w:cs="Times New Roman"/>
          <w:sz w:val="24"/>
          <w:szCs w:val="24"/>
        </w:rPr>
        <w:t>brought before this Court.</w:t>
      </w:r>
      <w:r w:rsidR="00DA491E" w:rsidRPr="0029622E">
        <w:rPr>
          <w:rFonts w:ascii="Times New Roman" w:hAnsi="Times New Roman" w:cs="Times New Roman"/>
          <w:sz w:val="24"/>
          <w:szCs w:val="24"/>
        </w:rPr>
        <w:t xml:space="preserve"> There is a presumption that Parliame</w:t>
      </w:r>
      <w:r w:rsidR="00C46765" w:rsidRPr="0029622E">
        <w:rPr>
          <w:rFonts w:ascii="Times New Roman" w:hAnsi="Times New Roman" w:cs="Times New Roman"/>
          <w:sz w:val="24"/>
          <w:szCs w:val="24"/>
        </w:rPr>
        <w:t>nt is aware of court judgments, (</w:t>
      </w:r>
      <w:r w:rsidR="00DA491E" w:rsidRPr="0029622E">
        <w:rPr>
          <w:rFonts w:ascii="Times New Roman" w:hAnsi="Times New Roman" w:cs="Times New Roman"/>
          <w:i/>
          <w:sz w:val="24"/>
          <w:szCs w:val="24"/>
        </w:rPr>
        <w:t xml:space="preserve">Dodson v. Potomac Mack Sales &amp; Serv., </w:t>
      </w:r>
      <w:r w:rsidR="00DA491E" w:rsidRPr="0029622E">
        <w:rPr>
          <w:rFonts w:ascii="Times New Roman" w:hAnsi="Times New Roman" w:cs="Times New Roman"/>
          <w:sz w:val="24"/>
          <w:szCs w:val="24"/>
        </w:rPr>
        <w:t>241 Va. 89, 94, 400 S.E.2d 178, 180 (1991);</w:t>
      </w:r>
      <w:r w:rsidR="00DA491E" w:rsidRPr="0029622E">
        <w:rPr>
          <w:rFonts w:ascii="Times New Roman" w:hAnsi="Times New Roman" w:cs="Times New Roman"/>
          <w:i/>
          <w:sz w:val="24"/>
          <w:szCs w:val="24"/>
        </w:rPr>
        <w:t xml:space="preserve"> Waterman v. Halverson, </w:t>
      </w:r>
      <w:r w:rsidR="00DA491E" w:rsidRPr="0029622E">
        <w:rPr>
          <w:rFonts w:ascii="Times New Roman" w:hAnsi="Times New Roman" w:cs="Times New Roman"/>
          <w:sz w:val="24"/>
          <w:szCs w:val="24"/>
        </w:rPr>
        <w:t>261 Va. 203, 207, 540 S.E.2d 867, 869 (2001)</w:t>
      </w:r>
      <w:r w:rsidR="00DA491E" w:rsidRPr="0029622E">
        <w:rPr>
          <w:rFonts w:ascii="Times New Roman" w:hAnsi="Times New Roman" w:cs="Times New Roman"/>
          <w:i/>
          <w:sz w:val="24"/>
          <w:szCs w:val="24"/>
        </w:rPr>
        <w:t xml:space="preserve">. </w:t>
      </w:r>
      <w:r w:rsidR="00DA491E" w:rsidRPr="0029622E">
        <w:rPr>
          <w:rFonts w:ascii="Times New Roman" w:hAnsi="Times New Roman" w:cs="Times New Roman"/>
          <w:sz w:val="24"/>
          <w:szCs w:val="24"/>
        </w:rPr>
        <w:t xml:space="preserve">When enacting laws that might impact on a certain area, the Legislature is presumed to be aware of the judgments </w:t>
      </w:r>
      <w:r w:rsidR="00C46765" w:rsidRPr="0029622E">
        <w:rPr>
          <w:rFonts w:ascii="Times New Roman" w:hAnsi="Times New Roman" w:cs="Times New Roman"/>
          <w:sz w:val="24"/>
          <w:szCs w:val="24"/>
        </w:rPr>
        <w:t>o</w:t>
      </w:r>
      <w:r w:rsidR="00DA491E" w:rsidRPr="0029622E">
        <w:rPr>
          <w:rFonts w:ascii="Times New Roman" w:hAnsi="Times New Roman" w:cs="Times New Roman"/>
          <w:sz w:val="24"/>
          <w:szCs w:val="24"/>
        </w:rPr>
        <w:t>f the courts on those issues</w:t>
      </w:r>
      <w:r w:rsidR="00853046" w:rsidRPr="0029622E">
        <w:rPr>
          <w:rFonts w:ascii="Times New Roman" w:hAnsi="Times New Roman" w:cs="Times New Roman"/>
          <w:sz w:val="24"/>
          <w:szCs w:val="24"/>
        </w:rPr>
        <w:t>. As far back as 2002 and 2005</w:t>
      </w:r>
      <w:r w:rsidR="009F70BC" w:rsidRPr="0029622E">
        <w:rPr>
          <w:rFonts w:ascii="Times New Roman" w:hAnsi="Times New Roman" w:cs="Times New Roman"/>
          <w:sz w:val="24"/>
          <w:szCs w:val="24"/>
        </w:rPr>
        <w:t>,</w:t>
      </w:r>
      <w:r w:rsidR="00853046" w:rsidRPr="0029622E">
        <w:rPr>
          <w:rFonts w:ascii="Times New Roman" w:hAnsi="Times New Roman" w:cs="Times New Roman"/>
          <w:sz w:val="24"/>
          <w:szCs w:val="24"/>
        </w:rPr>
        <w:t xml:space="preserve"> in the cases </w:t>
      </w:r>
      <w:r w:rsidR="00DA14E0" w:rsidRPr="0029622E">
        <w:rPr>
          <w:rFonts w:ascii="Times New Roman" w:hAnsi="Times New Roman" w:cs="Times New Roman"/>
          <w:sz w:val="24"/>
          <w:szCs w:val="24"/>
        </w:rPr>
        <w:t>of Registrar</w:t>
      </w:r>
      <w:r w:rsidR="00DA491E" w:rsidRPr="0029622E">
        <w:rPr>
          <w:rFonts w:ascii="Times New Roman" w:hAnsi="Times New Roman" w:cs="Times New Roman"/>
          <w:i/>
          <w:sz w:val="24"/>
          <w:szCs w:val="24"/>
        </w:rPr>
        <w:t xml:space="preserve"> General of Elections &amp; Ors v Morgan Tsvangirai </w:t>
      </w:r>
      <w:r w:rsidR="00DA491E" w:rsidRPr="0029622E">
        <w:rPr>
          <w:rFonts w:ascii="Times New Roman" w:hAnsi="Times New Roman" w:cs="Times New Roman"/>
          <w:sz w:val="24"/>
          <w:szCs w:val="24"/>
        </w:rPr>
        <w:t>2002 (1) ZLR (S)</w:t>
      </w:r>
      <w:r w:rsidR="00DA491E" w:rsidRPr="0029622E">
        <w:rPr>
          <w:rFonts w:ascii="Times New Roman" w:hAnsi="Times New Roman" w:cs="Times New Roman"/>
          <w:i/>
          <w:sz w:val="24"/>
          <w:szCs w:val="24"/>
        </w:rPr>
        <w:t xml:space="preserve"> and Madzingo and Others v Minister of Justice and Others </w:t>
      </w:r>
      <w:r w:rsidR="00DA491E" w:rsidRPr="0029622E">
        <w:rPr>
          <w:rFonts w:ascii="Times New Roman" w:hAnsi="Times New Roman" w:cs="Times New Roman"/>
          <w:sz w:val="24"/>
          <w:szCs w:val="24"/>
        </w:rPr>
        <w:t>2005 (1) ZLR 171 (S)</w:t>
      </w:r>
      <w:r w:rsidR="002D2B2C" w:rsidRPr="0029622E">
        <w:rPr>
          <w:rFonts w:ascii="Times New Roman" w:hAnsi="Times New Roman" w:cs="Times New Roman"/>
        </w:rPr>
        <w:t xml:space="preserve"> </w:t>
      </w:r>
      <w:r w:rsidR="002D2B2C" w:rsidRPr="0029622E">
        <w:rPr>
          <w:rFonts w:ascii="Times New Roman" w:hAnsi="Times New Roman" w:cs="Times New Roman"/>
          <w:sz w:val="24"/>
          <w:szCs w:val="24"/>
        </w:rPr>
        <w:t>respectively,</w:t>
      </w:r>
      <w:r w:rsidR="00DA491E" w:rsidRPr="0029622E">
        <w:rPr>
          <w:rFonts w:ascii="Times New Roman" w:hAnsi="Times New Roman" w:cs="Times New Roman"/>
          <w:sz w:val="24"/>
          <w:szCs w:val="24"/>
        </w:rPr>
        <w:t xml:space="preserve"> this Court held that the diaspora vote is not provided for in the law a</w:t>
      </w:r>
      <w:r w:rsidR="00853046" w:rsidRPr="0029622E">
        <w:rPr>
          <w:rFonts w:ascii="Times New Roman" w:hAnsi="Times New Roman" w:cs="Times New Roman"/>
          <w:sz w:val="24"/>
          <w:szCs w:val="24"/>
        </w:rPr>
        <w:t>nd that the impugned sections w</w:t>
      </w:r>
      <w:r w:rsidR="00DA491E" w:rsidRPr="0029622E">
        <w:rPr>
          <w:rFonts w:ascii="Times New Roman" w:hAnsi="Times New Roman" w:cs="Times New Roman"/>
          <w:sz w:val="24"/>
          <w:szCs w:val="24"/>
        </w:rPr>
        <w:t>e</w:t>
      </w:r>
      <w:r w:rsidR="00853046" w:rsidRPr="0029622E">
        <w:rPr>
          <w:rFonts w:ascii="Times New Roman" w:hAnsi="Times New Roman" w:cs="Times New Roman"/>
          <w:sz w:val="24"/>
          <w:szCs w:val="24"/>
        </w:rPr>
        <w:t>re</w:t>
      </w:r>
      <w:r w:rsidR="00DA491E" w:rsidRPr="0029622E">
        <w:rPr>
          <w:rFonts w:ascii="Times New Roman" w:hAnsi="Times New Roman" w:cs="Times New Roman"/>
          <w:sz w:val="24"/>
          <w:szCs w:val="24"/>
        </w:rPr>
        <w:t xml:space="preserve"> not unconstitutional. The </w:t>
      </w:r>
      <w:r w:rsidR="00523C1E" w:rsidRPr="0029622E">
        <w:rPr>
          <w:rFonts w:ascii="Times New Roman" w:hAnsi="Times New Roman" w:cs="Times New Roman"/>
          <w:sz w:val="24"/>
          <w:szCs w:val="24"/>
        </w:rPr>
        <w:t xml:space="preserve">current </w:t>
      </w:r>
      <w:r w:rsidR="00DA491E" w:rsidRPr="0029622E">
        <w:rPr>
          <w:rFonts w:ascii="Times New Roman" w:hAnsi="Times New Roman" w:cs="Times New Roman"/>
          <w:sz w:val="24"/>
          <w:szCs w:val="24"/>
        </w:rPr>
        <w:t>C</w:t>
      </w:r>
      <w:r w:rsidR="00853046" w:rsidRPr="0029622E">
        <w:rPr>
          <w:rFonts w:ascii="Times New Roman" w:hAnsi="Times New Roman" w:cs="Times New Roman"/>
          <w:sz w:val="24"/>
          <w:szCs w:val="24"/>
        </w:rPr>
        <w:t xml:space="preserve">onstitution was enacted in 2013, by which </w:t>
      </w:r>
      <w:r w:rsidR="00DA491E" w:rsidRPr="0029622E">
        <w:rPr>
          <w:rFonts w:ascii="Times New Roman" w:hAnsi="Times New Roman" w:cs="Times New Roman"/>
          <w:sz w:val="24"/>
          <w:szCs w:val="24"/>
        </w:rPr>
        <w:t>time</w:t>
      </w:r>
      <w:r w:rsidR="00853046" w:rsidRPr="0029622E">
        <w:rPr>
          <w:rFonts w:ascii="Times New Roman" w:hAnsi="Times New Roman" w:cs="Times New Roman"/>
          <w:sz w:val="24"/>
          <w:szCs w:val="24"/>
        </w:rPr>
        <w:t xml:space="preserve"> the L</w:t>
      </w:r>
      <w:r w:rsidR="00DA491E" w:rsidRPr="0029622E">
        <w:rPr>
          <w:rFonts w:ascii="Times New Roman" w:hAnsi="Times New Roman" w:cs="Times New Roman"/>
          <w:sz w:val="24"/>
          <w:szCs w:val="24"/>
        </w:rPr>
        <w:t xml:space="preserve">egislature already knew that the law did </w:t>
      </w:r>
      <w:r w:rsidR="00E4062B" w:rsidRPr="0029622E">
        <w:rPr>
          <w:rFonts w:ascii="Times New Roman" w:hAnsi="Times New Roman" w:cs="Times New Roman"/>
          <w:sz w:val="24"/>
          <w:szCs w:val="24"/>
        </w:rPr>
        <w:t>not provide for a diaspora vote. However, no provision was inserted in</w:t>
      </w:r>
      <w:r w:rsidR="00523C1E" w:rsidRPr="0029622E">
        <w:rPr>
          <w:rFonts w:ascii="Times New Roman" w:hAnsi="Times New Roman" w:cs="Times New Roman"/>
          <w:sz w:val="24"/>
          <w:szCs w:val="24"/>
        </w:rPr>
        <w:t>to</w:t>
      </w:r>
      <w:r w:rsidR="00E4062B" w:rsidRPr="0029622E">
        <w:rPr>
          <w:rFonts w:ascii="Times New Roman" w:hAnsi="Times New Roman" w:cs="Times New Roman"/>
          <w:sz w:val="24"/>
          <w:szCs w:val="24"/>
        </w:rPr>
        <w:t xml:space="preserve"> the Constitution to expressly reverse this </w:t>
      </w:r>
      <w:r w:rsidR="00E4062B" w:rsidRPr="0029622E">
        <w:rPr>
          <w:rFonts w:ascii="Times New Roman" w:hAnsi="Times New Roman" w:cs="Times New Roman"/>
          <w:i/>
          <w:sz w:val="24"/>
          <w:szCs w:val="24"/>
        </w:rPr>
        <w:t>status quo</w:t>
      </w:r>
      <w:r w:rsidR="00E4062B" w:rsidRPr="0029622E">
        <w:rPr>
          <w:rFonts w:ascii="Times New Roman" w:hAnsi="Times New Roman" w:cs="Times New Roman"/>
          <w:sz w:val="24"/>
          <w:szCs w:val="24"/>
        </w:rPr>
        <w:t>.</w:t>
      </w:r>
      <w:r w:rsidR="00311197" w:rsidRPr="0029622E">
        <w:rPr>
          <w:rFonts w:ascii="Times New Roman" w:hAnsi="Times New Roman" w:cs="Times New Roman"/>
          <w:sz w:val="24"/>
          <w:szCs w:val="24"/>
        </w:rPr>
        <w:t xml:space="preserve"> </w:t>
      </w:r>
    </w:p>
    <w:p w14:paraId="12A07671" w14:textId="77777777" w:rsidR="00DA14E0" w:rsidRPr="0029622E" w:rsidRDefault="00DA14E0" w:rsidP="00EC227A">
      <w:pPr>
        <w:spacing w:after="0" w:line="480" w:lineRule="auto"/>
        <w:ind w:firstLine="1440"/>
        <w:jc w:val="both"/>
        <w:rPr>
          <w:rFonts w:ascii="Times New Roman" w:hAnsi="Times New Roman" w:cs="Times New Roman"/>
          <w:sz w:val="24"/>
          <w:szCs w:val="24"/>
        </w:rPr>
      </w:pPr>
    </w:p>
    <w:p w14:paraId="263018AC" w14:textId="403DAC10" w:rsidR="00853046" w:rsidRPr="0029622E" w:rsidRDefault="00C85CCA" w:rsidP="00EC227A">
      <w:pPr>
        <w:spacing w:after="0" w:line="480" w:lineRule="auto"/>
        <w:ind w:firstLine="1134"/>
        <w:jc w:val="both"/>
        <w:rPr>
          <w:rFonts w:ascii="Times New Roman" w:hAnsi="Times New Roman" w:cs="Times New Roman"/>
          <w:sz w:val="24"/>
          <w:szCs w:val="24"/>
        </w:rPr>
      </w:pPr>
      <w:r w:rsidRPr="0029622E">
        <w:rPr>
          <w:rFonts w:ascii="Times New Roman" w:hAnsi="Times New Roman" w:cs="Times New Roman"/>
          <w:sz w:val="24"/>
          <w:szCs w:val="24"/>
        </w:rPr>
        <w:t>Against</w:t>
      </w:r>
      <w:r w:rsidR="00DA491E" w:rsidRPr="0029622E">
        <w:rPr>
          <w:rFonts w:ascii="Times New Roman" w:hAnsi="Times New Roman" w:cs="Times New Roman"/>
          <w:sz w:val="24"/>
          <w:szCs w:val="24"/>
        </w:rPr>
        <w:t xml:space="preserve"> this background, the only inte</w:t>
      </w:r>
      <w:r w:rsidR="00853046" w:rsidRPr="0029622E">
        <w:rPr>
          <w:rFonts w:ascii="Times New Roman" w:hAnsi="Times New Roman" w:cs="Times New Roman"/>
          <w:sz w:val="24"/>
          <w:szCs w:val="24"/>
        </w:rPr>
        <w:t>rpretation that accords with the C</w:t>
      </w:r>
      <w:r w:rsidR="00DA491E" w:rsidRPr="0029622E">
        <w:rPr>
          <w:rFonts w:ascii="Times New Roman" w:hAnsi="Times New Roman" w:cs="Times New Roman"/>
          <w:sz w:val="24"/>
          <w:szCs w:val="24"/>
        </w:rPr>
        <w:t xml:space="preserve">onstitutional structure is that there is no legislative </w:t>
      </w:r>
      <w:r w:rsidR="00853046" w:rsidRPr="0029622E">
        <w:rPr>
          <w:rFonts w:ascii="Times New Roman" w:hAnsi="Times New Roman" w:cs="Times New Roman"/>
          <w:sz w:val="24"/>
          <w:szCs w:val="24"/>
        </w:rPr>
        <w:t xml:space="preserve">framework </w:t>
      </w:r>
      <w:r w:rsidR="00076897" w:rsidRPr="0029622E">
        <w:rPr>
          <w:rFonts w:ascii="Times New Roman" w:hAnsi="Times New Roman" w:cs="Times New Roman"/>
          <w:sz w:val="24"/>
          <w:szCs w:val="24"/>
        </w:rPr>
        <w:t xml:space="preserve">set out therein, </w:t>
      </w:r>
      <w:r w:rsidR="00853046" w:rsidRPr="0029622E">
        <w:rPr>
          <w:rFonts w:ascii="Times New Roman" w:hAnsi="Times New Roman" w:cs="Times New Roman"/>
          <w:sz w:val="24"/>
          <w:szCs w:val="24"/>
        </w:rPr>
        <w:t xml:space="preserve">for the diaspora vote. </w:t>
      </w:r>
    </w:p>
    <w:p w14:paraId="1E2F4931" w14:textId="77777777" w:rsidR="00853046" w:rsidRPr="0029622E" w:rsidRDefault="00853046" w:rsidP="00EC227A">
      <w:pPr>
        <w:spacing w:after="0" w:line="480" w:lineRule="auto"/>
        <w:ind w:firstLine="720"/>
        <w:jc w:val="both"/>
        <w:rPr>
          <w:rFonts w:ascii="Times New Roman" w:hAnsi="Times New Roman" w:cs="Times New Roman"/>
          <w:sz w:val="24"/>
          <w:szCs w:val="24"/>
        </w:rPr>
      </w:pPr>
    </w:p>
    <w:p w14:paraId="171793F3" w14:textId="77777777" w:rsidR="002D2B2C" w:rsidRPr="0029622E" w:rsidRDefault="00853046" w:rsidP="00EC227A">
      <w:pPr>
        <w:spacing w:after="0" w:line="480" w:lineRule="auto"/>
        <w:ind w:firstLine="1134"/>
        <w:jc w:val="both"/>
        <w:rPr>
          <w:rFonts w:ascii="Times New Roman" w:hAnsi="Times New Roman" w:cs="Times New Roman"/>
          <w:sz w:val="24"/>
          <w:szCs w:val="24"/>
        </w:rPr>
      </w:pPr>
      <w:r w:rsidRPr="0029622E">
        <w:rPr>
          <w:rFonts w:ascii="Times New Roman" w:hAnsi="Times New Roman" w:cs="Times New Roman"/>
          <w:sz w:val="24"/>
          <w:szCs w:val="24"/>
        </w:rPr>
        <w:t xml:space="preserve">Bearing the foregoing in mind I now turn to consider the </w:t>
      </w:r>
      <w:r w:rsidR="00317100" w:rsidRPr="0029622E">
        <w:rPr>
          <w:rFonts w:ascii="Times New Roman" w:hAnsi="Times New Roman" w:cs="Times New Roman"/>
          <w:sz w:val="24"/>
          <w:szCs w:val="24"/>
        </w:rPr>
        <w:t xml:space="preserve">other </w:t>
      </w:r>
      <w:r w:rsidRPr="0029622E">
        <w:rPr>
          <w:rFonts w:ascii="Times New Roman" w:hAnsi="Times New Roman" w:cs="Times New Roman"/>
          <w:sz w:val="24"/>
          <w:szCs w:val="24"/>
        </w:rPr>
        <w:t>questions raised by this application</w:t>
      </w:r>
      <w:r w:rsidR="0070699C" w:rsidRPr="0029622E">
        <w:rPr>
          <w:rFonts w:ascii="Times New Roman" w:hAnsi="Times New Roman" w:cs="Times New Roman"/>
          <w:sz w:val="24"/>
          <w:szCs w:val="24"/>
        </w:rPr>
        <w:t>.</w:t>
      </w:r>
      <w:r w:rsidR="002D2B2C" w:rsidRPr="0029622E">
        <w:rPr>
          <w:rFonts w:ascii="Times New Roman" w:hAnsi="Times New Roman" w:cs="Times New Roman"/>
          <w:sz w:val="24"/>
          <w:szCs w:val="24"/>
        </w:rPr>
        <w:tab/>
      </w:r>
    </w:p>
    <w:p w14:paraId="7E939F20" w14:textId="77777777" w:rsidR="002D2B2C" w:rsidRPr="0029622E" w:rsidRDefault="002D2B2C" w:rsidP="00EC227A">
      <w:pPr>
        <w:spacing w:after="0" w:line="480" w:lineRule="auto"/>
        <w:ind w:firstLine="720"/>
        <w:jc w:val="both"/>
        <w:rPr>
          <w:rFonts w:ascii="Times New Roman" w:hAnsi="Times New Roman" w:cs="Times New Roman"/>
          <w:sz w:val="24"/>
          <w:szCs w:val="24"/>
        </w:rPr>
      </w:pPr>
    </w:p>
    <w:p w14:paraId="127ADF13" w14:textId="2D096B77" w:rsidR="002D2B2C" w:rsidRPr="0029622E" w:rsidRDefault="002D2B2C" w:rsidP="00EC227A">
      <w:pPr>
        <w:spacing w:after="0" w:line="480" w:lineRule="auto"/>
        <w:jc w:val="both"/>
        <w:rPr>
          <w:rFonts w:ascii="Times New Roman" w:hAnsi="Times New Roman" w:cs="Times New Roman"/>
          <w:b/>
          <w:sz w:val="24"/>
          <w:szCs w:val="24"/>
        </w:rPr>
      </w:pPr>
      <w:r w:rsidRPr="0029622E">
        <w:rPr>
          <w:rFonts w:ascii="Times New Roman" w:hAnsi="Times New Roman" w:cs="Times New Roman"/>
          <w:b/>
          <w:sz w:val="24"/>
          <w:szCs w:val="24"/>
        </w:rPr>
        <w:t>Whether ss 23 and 72 of the Act violate s 67 (3) of the Constitution</w:t>
      </w:r>
    </w:p>
    <w:p w14:paraId="0ECCA27D" w14:textId="77777777" w:rsidR="009D323A" w:rsidRPr="0029622E" w:rsidRDefault="009D323A" w:rsidP="00EC227A">
      <w:pPr>
        <w:spacing w:after="0" w:line="480" w:lineRule="auto"/>
        <w:ind w:firstLine="1134"/>
        <w:jc w:val="both"/>
        <w:rPr>
          <w:rFonts w:ascii="Times New Roman" w:hAnsi="Times New Roman" w:cs="Times New Roman"/>
          <w:sz w:val="24"/>
          <w:szCs w:val="24"/>
        </w:rPr>
      </w:pPr>
      <w:r w:rsidRPr="0029622E">
        <w:rPr>
          <w:rFonts w:ascii="Times New Roman" w:hAnsi="Times New Roman" w:cs="Times New Roman"/>
          <w:sz w:val="24"/>
          <w:szCs w:val="24"/>
        </w:rPr>
        <w:t>Section 23 of the Electoral Act, which is one of the impugned provisions provides:</w:t>
      </w:r>
    </w:p>
    <w:p w14:paraId="5B825B4C" w14:textId="77777777" w:rsidR="009D323A" w:rsidRPr="0029622E" w:rsidRDefault="009D323A" w:rsidP="00EC227A">
      <w:pPr>
        <w:spacing w:after="0" w:line="240" w:lineRule="auto"/>
        <w:ind w:firstLine="720"/>
        <w:jc w:val="both"/>
        <w:rPr>
          <w:rFonts w:ascii="Times New Roman" w:hAnsi="Times New Roman" w:cs="Times New Roman"/>
          <w:b/>
          <w:sz w:val="24"/>
          <w:szCs w:val="24"/>
        </w:rPr>
      </w:pPr>
      <w:r w:rsidRPr="0029622E">
        <w:rPr>
          <w:rFonts w:ascii="Times New Roman" w:hAnsi="Times New Roman" w:cs="Times New Roman"/>
          <w:b/>
          <w:sz w:val="24"/>
          <w:szCs w:val="24"/>
        </w:rPr>
        <w:t>“23 Residence qualifications of voters</w:t>
      </w:r>
    </w:p>
    <w:p w14:paraId="32F5665B" w14:textId="77777777" w:rsidR="009D323A" w:rsidRPr="0029622E" w:rsidRDefault="009D323A" w:rsidP="00EC227A">
      <w:pPr>
        <w:spacing w:after="0" w:line="240" w:lineRule="auto"/>
        <w:jc w:val="both"/>
        <w:rPr>
          <w:rFonts w:ascii="Times New Roman" w:hAnsi="Times New Roman" w:cs="Times New Roman"/>
          <w:b/>
          <w:sz w:val="24"/>
          <w:szCs w:val="24"/>
        </w:rPr>
      </w:pPr>
    </w:p>
    <w:p w14:paraId="0B6484C2" w14:textId="77777777" w:rsidR="009D323A" w:rsidRPr="0029622E" w:rsidRDefault="009D323A" w:rsidP="00EC227A">
      <w:pPr>
        <w:spacing w:after="0" w:line="240" w:lineRule="auto"/>
        <w:ind w:left="720"/>
        <w:jc w:val="both"/>
        <w:rPr>
          <w:rFonts w:ascii="Times New Roman" w:hAnsi="Times New Roman" w:cs="Times New Roman"/>
          <w:sz w:val="24"/>
          <w:szCs w:val="24"/>
        </w:rPr>
      </w:pPr>
      <w:r w:rsidRPr="0029622E">
        <w:rPr>
          <w:rFonts w:ascii="Times New Roman" w:hAnsi="Times New Roman" w:cs="Times New Roman"/>
          <w:sz w:val="24"/>
          <w:szCs w:val="24"/>
        </w:rPr>
        <w:t xml:space="preserve">Subject to the Constitution and this </w:t>
      </w:r>
      <w:r w:rsidR="00B01B40" w:rsidRPr="0029622E">
        <w:rPr>
          <w:rFonts w:ascii="Times New Roman" w:hAnsi="Times New Roman" w:cs="Times New Roman"/>
          <w:sz w:val="24"/>
          <w:szCs w:val="24"/>
        </w:rPr>
        <w:t>A</w:t>
      </w:r>
      <w:r w:rsidRPr="0029622E">
        <w:rPr>
          <w:rFonts w:ascii="Times New Roman" w:hAnsi="Times New Roman" w:cs="Times New Roman"/>
          <w:sz w:val="24"/>
          <w:szCs w:val="24"/>
        </w:rPr>
        <w:t xml:space="preserve">ct, in order to have the requisite residence qualifications to be registered as a voter in </w:t>
      </w:r>
      <w:r w:rsidRPr="0029622E">
        <w:rPr>
          <w:rFonts w:ascii="Times New Roman" w:hAnsi="Times New Roman" w:cs="Times New Roman"/>
          <w:b/>
          <w:sz w:val="24"/>
          <w:szCs w:val="24"/>
        </w:rPr>
        <w:t>a particular constituency</w:t>
      </w:r>
      <w:r w:rsidRPr="0029622E">
        <w:rPr>
          <w:rFonts w:ascii="Times New Roman" w:hAnsi="Times New Roman" w:cs="Times New Roman"/>
          <w:sz w:val="24"/>
          <w:szCs w:val="24"/>
        </w:rPr>
        <w:t>, a claimant must be resident in that constituency at the date of his or her claim:</w:t>
      </w:r>
    </w:p>
    <w:p w14:paraId="2A45B5D5" w14:textId="77777777" w:rsidR="009D323A" w:rsidRPr="0029622E" w:rsidRDefault="009D323A" w:rsidP="00EC227A">
      <w:pPr>
        <w:spacing w:after="0" w:line="240" w:lineRule="auto"/>
        <w:ind w:firstLine="720"/>
        <w:jc w:val="both"/>
        <w:rPr>
          <w:rFonts w:ascii="Times New Roman" w:hAnsi="Times New Roman" w:cs="Times New Roman"/>
          <w:sz w:val="24"/>
          <w:szCs w:val="24"/>
        </w:rPr>
      </w:pPr>
    </w:p>
    <w:p w14:paraId="4F5D7E6D" w14:textId="77777777" w:rsidR="009D323A" w:rsidRPr="0029622E" w:rsidRDefault="009D323A" w:rsidP="00EC227A">
      <w:pPr>
        <w:spacing w:after="0" w:line="240" w:lineRule="auto"/>
        <w:ind w:left="720"/>
        <w:jc w:val="both"/>
        <w:rPr>
          <w:rFonts w:ascii="Times New Roman" w:hAnsi="Times New Roman" w:cs="Times New Roman"/>
          <w:sz w:val="24"/>
          <w:szCs w:val="24"/>
        </w:rPr>
      </w:pPr>
      <w:r w:rsidRPr="0029622E">
        <w:rPr>
          <w:rFonts w:ascii="Times New Roman" w:hAnsi="Times New Roman" w:cs="Times New Roman"/>
          <w:sz w:val="24"/>
          <w:szCs w:val="24"/>
        </w:rPr>
        <w:t>Provided that if a claimant satisfies the Registrar-General of Voters that he or she is or intends to be a candidate for election as a member of Parliament for a particular constituency in which he or she is not resident, the claimant may be registered as a voter in that constituency.</w:t>
      </w:r>
    </w:p>
    <w:p w14:paraId="50C7F177" w14:textId="77777777" w:rsidR="009D323A" w:rsidRPr="0029622E" w:rsidRDefault="009D323A" w:rsidP="00EC227A">
      <w:pPr>
        <w:spacing w:after="0" w:line="240" w:lineRule="auto"/>
        <w:ind w:firstLine="720"/>
        <w:jc w:val="both"/>
        <w:rPr>
          <w:rFonts w:ascii="Times New Roman" w:hAnsi="Times New Roman" w:cs="Times New Roman"/>
          <w:sz w:val="24"/>
          <w:szCs w:val="24"/>
        </w:rPr>
      </w:pPr>
      <w:r w:rsidRPr="0029622E">
        <w:rPr>
          <w:rFonts w:ascii="Times New Roman" w:hAnsi="Times New Roman" w:cs="Times New Roman"/>
          <w:sz w:val="24"/>
          <w:szCs w:val="24"/>
        </w:rPr>
        <w:t>[Subsection amended by Act 17 of 2007]</w:t>
      </w:r>
    </w:p>
    <w:p w14:paraId="21874237" w14:textId="5411A1B4" w:rsidR="009D323A" w:rsidRPr="0029622E" w:rsidRDefault="009D323A" w:rsidP="00EC227A">
      <w:pPr>
        <w:spacing w:after="0" w:line="240" w:lineRule="auto"/>
        <w:ind w:left="720"/>
        <w:jc w:val="both"/>
        <w:rPr>
          <w:rFonts w:ascii="Times New Roman" w:hAnsi="Times New Roman" w:cs="Times New Roman"/>
          <w:sz w:val="24"/>
          <w:szCs w:val="24"/>
        </w:rPr>
      </w:pPr>
      <w:r w:rsidRPr="0029622E">
        <w:rPr>
          <w:rFonts w:ascii="Times New Roman" w:hAnsi="Times New Roman" w:cs="Times New Roman"/>
          <w:sz w:val="24"/>
          <w:szCs w:val="24"/>
        </w:rPr>
        <w:t xml:space="preserve">(2) </w:t>
      </w:r>
      <w:r w:rsidR="00165FE9">
        <w:rPr>
          <w:rFonts w:ascii="Times New Roman" w:hAnsi="Times New Roman" w:cs="Times New Roman"/>
          <w:sz w:val="24"/>
          <w:szCs w:val="24"/>
        </w:rPr>
        <w:tab/>
      </w:r>
      <w:r w:rsidRPr="0029622E">
        <w:rPr>
          <w:rFonts w:ascii="Times New Roman" w:hAnsi="Times New Roman" w:cs="Times New Roman"/>
          <w:sz w:val="24"/>
          <w:szCs w:val="24"/>
        </w:rPr>
        <w:t xml:space="preserve">For the purposes of subsection (1), a claimant shall be deemed to be residing in </w:t>
      </w:r>
      <w:r w:rsidR="00165FE9">
        <w:rPr>
          <w:rFonts w:ascii="Times New Roman" w:hAnsi="Times New Roman" w:cs="Times New Roman"/>
          <w:sz w:val="24"/>
          <w:szCs w:val="24"/>
        </w:rPr>
        <w:tab/>
      </w:r>
      <w:r w:rsidRPr="0029622E">
        <w:rPr>
          <w:rFonts w:ascii="Times New Roman" w:hAnsi="Times New Roman" w:cs="Times New Roman"/>
          <w:sz w:val="24"/>
          <w:szCs w:val="24"/>
        </w:rPr>
        <w:t>a constituency while he or she is absent therefrom for a temporary purpose.</w:t>
      </w:r>
    </w:p>
    <w:p w14:paraId="5D04059B" w14:textId="5D81E5DC" w:rsidR="009D323A" w:rsidRPr="0029622E" w:rsidRDefault="009D323A" w:rsidP="00EC227A">
      <w:pPr>
        <w:spacing w:after="0" w:line="240" w:lineRule="auto"/>
        <w:ind w:left="720"/>
        <w:jc w:val="both"/>
        <w:rPr>
          <w:rFonts w:ascii="Times New Roman" w:hAnsi="Times New Roman" w:cs="Times New Roman"/>
          <w:sz w:val="24"/>
          <w:szCs w:val="24"/>
        </w:rPr>
      </w:pPr>
      <w:r w:rsidRPr="0029622E">
        <w:rPr>
          <w:rFonts w:ascii="Times New Roman" w:hAnsi="Times New Roman" w:cs="Times New Roman"/>
          <w:sz w:val="24"/>
          <w:szCs w:val="24"/>
        </w:rPr>
        <w:t xml:space="preserve">(3) </w:t>
      </w:r>
      <w:r w:rsidR="00165FE9">
        <w:rPr>
          <w:rFonts w:ascii="Times New Roman" w:hAnsi="Times New Roman" w:cs="Times New Roman"/>
          <w:sz w:val="24"/>
          <w:szCs w:val="24"/>
        </w:rPr>
        <w:tab/>
      </w:r>
      <w:r w:rsidRPr="0029622E">
        <w:rPr>
          <w:rFonts w:ascii="Times New Roman" w:hAnsi="Times New Roman" w:cs="Times New Roman"/>
          <w:sz w:val="24"/>
          <w:szCs w:val="24"/>
        </w:rPr>
        <w:t xml:space="preserve">A voter who is registered on the voters roll for a constituency, other than a voter </w:t>
      </w:r>
      <w:r w:rsidR="00165FE9">
        <w:rPr>
          <w:rFonts w:ascii="Times New Roman" w:hAnsi="Times New Roman" w:cs="Times New Roman"/>
          <w:sz w:val="24"/>
          <w:szCs w:val="24"/>
        </w:rPr>
        <w:tab/>
      </w:r>
      <w:r w:rsidRPr="0029622E">
        <w:rPr>
          <w:rFonts w:ascii="Times New Roman" w:hAnsi="Times New Roman" w:cs="Times New Roman"/>
          <w:sz w:val="24"/>
          <w:szCs w:val="24"/>
        </w:rPr>
        <w:t xml:space="preserve">who has been </w:t>
      </w:r>
      <w:r w:rsidR="00DA14E0" w:rsidRPr="0029622E">
        <w:rPr>
          <w:rFonts w:ascii="Times New Roman" w:hAnsi="Times New Roman" w:cs="Times New Roman"/>
          <w:sz w:val="24"/>
          <w:szCs w:val="24"/>
        </w:rPr>
        <w:tab/>
      </w:r>
      <w:r w:rsidRPr="0029622E">
        <w:rPr>
          <w:rFonts w:ascii="Times New Roman" w:hAnsi="Times New Roman" w:cs="Times New Roman"/>
          <w:sz w:val="24"/>
          <w:szCs w:val="24"/>
        </w:rPr>
        <w:t xml:space="preserve">registered in that constituency in terms of the proviso to </w:t>
      </w:r>
      <w:r w:rsidR="00165FE9">
        <w:rPr>
          <w:rFonts w:ascii="Times New Roman" w:hAnsi="Times New Roman" w:cs="Times New Roman"/>
          <w:sz w:val="24"/>
          <w:szCs w:val="24"/>
        </w:rPr>
        <w:tab/>
      </w:r>
      <w:r w:rsidRPr="0029622E">
        <w:rPr>
          <w:rFonts w:ascii="Times New Roman" w:hAnsi="Times New Roman" w:cs="Times New Roman"/>
          <w:sz w:val="24"/>
          <w:szCs w:val="24"/>
        </w:rPr>
        <w:t xml:space="preserve">subs (1), shall not be entitled to have his or her name retained on such roll if, </w:t>
      </w:r>
      <w:r w:rsidR="00165FE9">
        <w:rPr>
          <w:rFonts w:ascii="Times New Roman" w:hAnsi="Times New Roman" w:cs="Times New Roman"/>
          <w:sz w:val="24"/>
          <w:szCs w:val="24"/>
        </w:rPr>
        <w:tab/>
      </w:r>
      <w:r w:rsidRPr="0029622E">
        <w:rPr>
          <w:rFonts w:ascii="Times New Roman" w:hAnsi="Times New Roman" w:cs="Times New Roman"/>
          <w:sz w:val="24"/>
          <w:szCs w:val="24"/>
        </w:rPr>
        <w:t xml:space="preserve">for a continuous period of twelve months, he or she has ceased to reside in that </w:t>
      </w:r>
      <w:r w:rsidR="00165FE9">
        <w:rPr>
          <w:rFonts w:ascii="Times New Roman" w:hAnsi="Times New Roman" w:cs="Times New Roman"/>
          <w:sz w:val="24"/>
          <w:szCs w:val="24"/>
        </w:rPr>
        <w:tab/>
      </w:r>
      <w:r w:rsidRPr="0029622E">
        <w:rPr>
          <w:rFonts w:ascii="Times New Roman" w:hAnsi="Times New Roman" w:cs="Times New Roman"/>
          <w:sz w:val="24"/>
          <w:szCs w:val="24"/>
        </w:rPr>
        <w:t>constituency:</w:t>
      </w:r>
    </w:p>
    <w:p w14:paraId="7E57EC0A" w14:textId="5BA4F1A7" w:rsidR="009D323A" w:rsidRPr="0029622E" w:rsidRDefault="009D323A" w:rsidP="00EC227A">
      <w:pPr>
        <w:spacing w:after="0" w:line="240" w:lineRule="auto"/>
        <w:ind w:left="1440"/>
        <w:jc w:val="both"/>
        <w:rPr>
          <w:rFonts w:ascii="Times New Roman" w:hAnsi="Times New Roman" w:cs="Times New Roman"/>
          <w:sz w:val="24"/>
          <w:szCs w:val="24"/>
        </w:rPr>
      </w:pPr>
      <w:r w:rsidRPr="0029622E">
        <w:rPr>
          <w:rFonts w:ascii="Times New Roman" w:hAnsi="Times New Roman" w:cs="Times New Roman"/>
          <w:sz w:val="24"/>
          <w:szCs w:val="24"/>
        </w:rPr>
        <w:t>Provided that nothing in this subsection shall prevent his or her name from being struck off such voters roll—</w:t>
      </w:r>
    </w:p>
    <w:p w14:paraId="0E072895" w14:textId="3EB17493" w:rsidR="009D323A" w:rsidRPr="0029622E" w:rsidRDefault="00DA14E0" w:rsidP="00EC227A">
      <w:pPr>
        <w:spacing w:after="0" w:line="240" w:lineRule="auto"/>
        <w:ind w:firstLine="720"/>
        <w:jc w:val="both"/>
        <w:rPr>
          <w:rFonts w:ascii="Times New Roman" w:hAnsi="Times New Roman" w:cs="Times New Roman"/>
          <w:sz w:val="24"/>
          <w:szCs w:val="24"/>
        </w:rPr>
      </w:pPr>
      <w:r w:rsidRPr="0029622E">
        <w:rPr>
          <w:rFonts w:ascii="Times New Roman" w:hAnsi="Times New Roman" w:cs="Times New Roman"/>
          <w:sz w:val="24"/>
          <w:szCs w:val="24"/>
        </w:rPr>
        <w:tab/>
      </w:r>
      <w:r w:rsidR="009D323A" w:rsidRPr="0029622E">
        <w:rPr>
          <w:rFonts w:ascii="Times New Roman" w:hAnsi="Times New Roman" w:cs="Times New Roman"/>
          <w:sz w:val="24"/>
          <w:szCs w:val="24"/>
        </w:rPr>
        <w:t>(a)</w:t>
      </w:r>
      <w:r w:rsidR="009D323A" w:rsidRPr="0029622E">
        <w:rPr>
          <w:rFonts w:ascii="Times New Roman" w:hAnsi="Times New Roman" w:cs="Times New Roman"/>
          <w:sz w:val="24"/>
          <w:szCs w:val="24"/>
        </w:rPr>
        <w:tab/>
        <w:t>on his or her being registered in anothe</w:t>
      </w:r>
      <w:r w:rsidR="00165FE9">
        <w:rPr>
          <w:rFonts w:ascii="Times New Roman" w:hAnsi="Times New Roman" w:cs="Times New Roman"/>
          <w:sz w:val="24"/>
          <w:szCs w:val="24"/>
        </w:rPr>
        <w:t xml:space="preserve">r </w:t>
      </w:r>
      <w:r w:rsidR="009D323A" w:rsidRPr="0029622E">
        <w:rPr>
          <w:rFonts w:ascii="Times New Roman" w:hAnsi="Times New Roman" w:cs="Times New Roman"/>
          <w:sz w:val="24"/>
          <w:szCs w:val="24"/>
        </w:rPr>
        <w:t xml:space="preserve">constituency; or </w:t>
      </w:r>
    </w:p>
    <w:p w14:paraId="43AC93CD" w14:textId="1BC435BA" w:rsidR="009D323A" w:rsidRPr="0029622E" w:rsidRDefault="003F19EB" w:rsidP="00EC227A">
      <w:pPr>
        <w:spacing w:after="0" w:line="240" w:lineRule="auto"/>
        <w:ind w:firstLine="720"/>
        <w:jc w:val="both"/>
        <w:rPr>
          <w:rFonts w:ascii="Times New Roman" w:hAnsi="Times New Roman" w:cs="Times New Roman"/>
          <w:sz w:val="24"/>
          <w:szCs w:val="24"/>
        </w:rPr>
      </w:pPr>
      <w:r w:rsidRPr="0029622E">
        <w:rPr>
          <w:rFonts w:ascii="Times New Roman" w:hAnsi="Times New Roman" w:cs="Times New Roman"/>
          <w:sz w:val="24"/>
          <w:szCs w:val="24"/>
        </w:rPr>
        <w:tab/>
      </w:r>
      <w:r w:rsidR="009D323A" w:rsidRPr="0029622E">
        <w:rPr>
          <w:rFonts w:ascii="Times New Roman" w:hAnsi="Times New Roman" w:cs="Times New Roman"/>
          <w:sz w:val="24"/>
          <w:szCs w:val="24"/>
        </w:rPr>
        <w:t>(b)</w:t>
      </w:r>
      <w:r w:rsidR="009D323A" w:rsidRPr="0029622E">
        <w:rPr>
          <w:rFonts w:ascii="Times New Roman" w:hAnsi="Times New Roman" w:cs="Times New Roman"/>
          <w:sz w:val="24"/>
          <w:szCs w:val="24"/>
        </w:rPr>
        <w:tab/>
        <w:t xml:space="preserve">if he or she becomes disqualified </w:t>
      </w:r>
      <w:r w:rsidR="00165FE9" w:rsidRPr="0029622E">
        <w:rPr>
          <w:rFonts w:ascii="Times New Roman" w:hAnsi="Times New Roman" w:cs="Times New Roman"/>
          <w:sz w:val="24"/>
          <w:szCs w:val="24"/>
        </w:rPr>
        <w:t xml:space="preserve">for </w:t>
      </w:r>
      <w:r w:rsidR="00165FE9">
        <w:rPr>
          <w:rFonts w:ascii="Times New Roman" w:hAnsi="Times New Roman" w:cs="Times New Roman"/>
          <w:sz w:val="24"/>
          <w:szCs w:val="24"/>
        </w:rPr>
        <w:t>registration</w:t>
      </w:r>
      <w:r w:rsidR="009D323A" w:rsidRPr="0029622E">
        <w:rPr>
          <w:rFonts w:ascii="Times New Roman" w:hAnsi="Times New Roman" w:cs="Times New Roman"/>
          <w:sz w:val="24"/>
          <w:szCs w:val="24"/>
        </w:rPr>
        <w:t xml:space="preserve"> as a voter.</w:t>
      </w:r>
    </w:p>
    <w:p w14:paraId="4EAEF7BD" w14:textId="1D5A6E81" w:rsidR="009D323A" w:rsidRPr="0029622E" w:rsidRDefault="009D323A" w:rsidP="00EC227A">
      <w:pPr>
        <w:spacing w:after="0" w:line="240" w:lineRule="auto"/>
        <w:ind w:left="1440" w:hanging="720"/>
        <w:jc w:val="both"/>
        <w:rPr>
          <w:rFonts w:ascii="Times New Roman" w:hAnsi="Times New Roman" w:cs="Times New Roman"/>
          <w:sz w:val="24"/>
          <w:szCs w:val="24"/>
        </w:rPr>
      </w:pPr>
      <w:r w:rsidRPr="0029622E">
        <w:rPr>
          <w:rFonts w:ascii="Times New Roman" w:hAnsi="Times New Roman" w:cs="Times New Roman"/>
          <w:sz w:val="24"/>
          <w:szCs w:val="24"/>
        </w:rPr>
        <w:t xml:space="preserve">(4) </w:t>
      </w:r>
      <w:r w:rsidR="00165FE9">
        <w:rPr>
          <w:rFonts w:ascii="Times New Roman" w:hAnsi="Times New Roman" w:cs="Times New Roman"/>
          <w:sz w:val="24"/>
          <w:szCs w:val="24"/>
        </w:rPr>
        <w:tab/>
      </w:r>
      <w:r w:rsidRPr="0029622E">
        <w:rPr>
          <w:rFonts w:ascii="Times New Roman" w:hAnsi="Times New Roman" w:cs="Times New Roman"/>
          <w:sz w:val="24"/>
          <w:szCs w:val="24"/>
        </w:rPr>
        <w:t>The Chief Elections Officer, Registrar-General of Voters, any constituency registrar or any officer of the Commission may demand from any voter who is registered on the voters roll for a constituency proof of identity or proof of residence in that constituency or both of the foregoing.</w:t>
      </w:r>
    </w:p>
    <w:p w14:paraId="2962E674" w14:textId="183C9AB7" w:rsidR="009D323A" w:rsidRPr="0029622E" w:rsidRDefault="009D323A" w:rsidP="00EC227A">
      <w:pPr>
        <w:spacing w:after="0" w:line="240" w:lineRule="auto"/>
        <w:ind w:left="1440" w:hanging="720"/>
        <w:jc w:val="both"/>
        <w:rPr>
          <w:rFonts w:ascii="Times New Roman" w:hAnsi="Times New Roman" w:cs="Times New Roman"/>
          <w:sz w:val="24"/>
          <w:szCs w:val="24"/>
        </w:rPr>
      </w:pPr>
      <w:r w:rsidRPr="0029622E">
        <w:rPr>
          <w:rFonts w:ascii="Times New Roman" w:hAnsi="Times New Roman" w:cs="Times New Roman"/>
          <w:sz w:val="24"/>
          <w:szCs w:val="24"/>
        </w:rPr>
        <w:t xml:space="preserve">(5) </w:t>
      </w:r>
      <w:r w:rsidR="00165FE9">
        <w:rPr>
          <w:rFonts w:ascii="Times New Roman" w:hAnsi="Times New Roman" w:cs="Times New Roman"/>
          <w:sz w:val="24"/>
          <w:szCs w:val="24"/>
        </w:rPr>
        <w:tab/>
      </w:r>
      <w:r w:rsidR="003F19EB" w:rsidRPr="0029622E">
        <w:rPr>
          <w:rFonts w:ascii="Times New Roman" w:hAnsi="Times New Roman" w:cs="Times New Roman"/>
          <w:sz w:val="24"/>
          <w:szCs w:val="24"/>
        </w:rPr>
        <w:t xml:space="preserve"> </w:t>
      </w:r>
      <w:r w:rsidRPr="0029622E">
        <w:rPr>
          <w:rFonts w:ascii="Times New Roman" w:hAnsi="Times New Roman" w:cs="Times New Roman"/>
          <w:sz w:val="24"/>
          <w:szCs w:val="24"/>
        </w:rPr>
        <w:t xml:space="preserve">For the purposes of subsection (4), the Commission may </w:t>
      </w:r>
      <w:r w:rsidR="003F19EB" w:rsidRPr="0029622E">
        <w:rPr>
          <w:rFonts w:ascii="Times New Roman" w:hAnsi="Times New Roman" w:cs="Times New Roman"/>
          <w:sz w:val="24"/>
          <w:szCs w:val="24"/>
        </w:rPr>
        <w:tab/>
      </w:r>
      <w:r w:rsidR="00165FE9">
        <w:rPr>
          <w:rFonts w:ascii="Times New Roman" w:hAnsi="Times New Roman" w:cs="Times New Roman"/>
          <w:sz w:val="24"/>
          <w:szCs w:val="24"/>
        </w:rPr>
        <w:t xml:space="preserve">prescribe </w:t>
      </w:r>
      <w:r w:rsidRPr="0029622E">
        <w:rPr>
          <w:rFonts w:ascii="Times New Roman" w:hAnsi="Times New Roman" w:cs="Times New Roman"/>
          <w:sz w:val="24"/>
          <w:szCs w:val="24"/>
        </w:rPr>
        <w:t xml:space="preserve">documents that shall constitute proof of identity and additionally, or alternatively, </w:t>
      </w:r>
      <w:r w:rsidR="00005C5E" w:rsidRPr="0029622E">
        <w:rPr>
          <w:rFonts w:ascii="Times New Roman" w:hAnsi="Times New Roman" w:cs="Times New Roman"/>
          <w:sz w:val="24"/>
          <w:szCs w:val="24"/>
        </w:rPr>
        <w:tab/>
      </w:r>
      <w:r w:rsidRPr="0029622E">
        <w:rPr>
          <w:rFonts w:ascii="Times New Roman" w:hAnsi="Times New Roman" w:cs="Times New Roman"/>
          <w:sz w:val="24"/>
          <w:szCs w:val="24"/>
        </w:rPr>
        <w:t>proof of residence:</w:t>
      </w:r>
    </w:p>
    <w:p w14:paraId="522FACFB" w14:textId="091A92FA" w:rsidR="009D323A" w:rsidRPr="0029622E" w:rsidRDefault="009D323A" w:rsidP="00EC227A">
      <w:pPr>
        <w:spacing w:after="0" w:line="240" w:lineRule="auto"/>
        <w:ind w:left="720"/>
        <w:jc w:val="both"/>
        <w:rPr>
          <w:rFonts w:ascii="Times New Roman" w:hAnsi="Times New Roman" w:cs="Times New Roman"/>
          <w:sz w:val="24"/>
          <w:szCs w:val="24"/>
        </w:rPr>
      </w:pPr>
      <w:r w:rsidRPr="0029622E">
        <w:rPr>
          <w:rFonts w:ascii="Times New Roman" w:hAnsi="Times New Roman" w:cs="Times New Roman"/>
          <w:sz w:val="24"/>
          <w:szCs w:val="24"/>
        </w:rPr>
        <w:t>Provided that the prescribing of such documents shall not preclude a person from proving his or her identity or residence by other means” (</w:t>
      </w:r>
      <w:r w:rsidRPr="0029622E">
        <w:rPr>
          <w:rFonts w:ascii="Times New Roman" w:hAnsi="Times New Roman" w:cs="Times New Roman"/>
          <w:i/>
          <w:sz w:val="24"/>
          <w:szCs w:val="24"/>
        </w:rPr>
        <w:t>my emphasis</w:t>
      </w:r>
      <w:r w:rsidRPr="0029622E">
        <w:rPr>
          <w:rFonts w:ascii="Times New Roman" w:hAnsi="Times New Roman" w:cs="Times New Roman"/>
          <w:sz w:val="24"/>
          <w:szCs w:val="24"/>
        </w:rPr>
        <w:t>)</w:t>
      </w:r>
    </w:p>
    <w:p w14:paraId="0A0C05E8" w14:textId="4EF4ACD8" w:rsidR="009D323A" w:rsidRDefault="009D323A" w:rsidP="00EC227A">
      <w:pPr>
        <w:spacing w:after="0" w:line="480" w:lineRule="auto"/>
        <w:jc w:val="both"/>
        <w:rPr>
          <w:rFonts w:ascii="Times New Roman" w:hAnsi="Times New Roman" w:cs="Times New Roman"/>
          <w:sz w:val="24"/>
          <w:szCs w:val="24"/>
        </w:rPr>
      </w:pPr>
    </w:p>
    <w:p w14:paraId="1B97B460" w14:textId="77777777" w:rsidR="00E43F96" w:rsidRPr="0029622E" w:rsidRDefault="00E43F96" w:rsidP="00E43F96">
      <w:pPr>
        <w:spacing w:after="0" w:line="240" w:lineRule="auto"/>
        <w:jc w:val="both"/>
        <w:rPr>
          <w:rFonts w:ascii="Times New Roman" w:hAnsi="Times New Roman" w:cs="Times New Roman"/>
          <w:sz w:val="24"/>
          <w:szCs w:val="24"/>
        </w:rPr>
      </w:pPr>
    </w:p>
    <w:p w14:paraId="599C36CC" w14:textId="78E73EE9" w:rsidR="00005C5E" w:rsidRDefault="002171DE" w:rsidP="00EC227A">
      <w:pPr>
        <w:spacing w:after="0" w:line="480" w:lineRule="auto"/>
        <w:ind w:firstLine="1134"/>
        <w:jc w:val="both"/>
        <w:rPr>
          <w:rFonts w:ascii="Times New Roman" w:hAnsi="Times New Roman" w:cs="Times New Roman"/>
          <w:sz w:val="24"/>
          <w:szCs w:val="24"/>
        </w:rPr>
      </w:pPr>
      <w:r w:rsidRPr="0029622E">
        <w:rPr>
          <w:rFonts w:ascii="Times New Roman" w:hAnsi="Times New Roman" w:cs="Times New Roman"/>
          <w:sz w:val="24"/>
          <w:szCs w:val="24"/>
        </w:rPr>
        <w:t>Section 23 of the</w:t>
      </w:r>
      <w:r w:rsidR="00A52844" w:rsidRPr="0029622E">
        <w:rPr>
          <w:rFonts w:ascii="Times New Roman" w:hAnsi="Times New Roman" w:cs="Times New Roman"/>
          <w:sz w:val="24"/>
          <w:szCs w:val="24"/>
        </w:rPr>
        <w:t xml:space="preserve"> Act deals with residency requireme</w:t>
      </w:r>
      <w:r w:rsidR="00140C10" w:rsidRPr="0029622E">
        <w:rPr>
          <w:rFonts w:ascii="Times New Roman" w:hAnsi="Times New Roman" w:cs="Times New Roman"/>
          <w:sz w:val="24"/>
          <w:szCs w:val="24"/>
        </w:rPr>
        <w:t>nts</w:t>
      </w:r>
      <w:r w:rsidR="00B55D23" w:rsidRPr="0029622E">
        <w:rPr>
          <w:rFonts w:ascii="Times New Roman" w:hAnsi="Times New Roman" w:cs="Times New Roman"/>
          <w:sz w:val="24"/>
          <w:szCs w:val="24"/>
        </w:rPr>
        <w:t xml:space="preserve"> for eligibility to participate in elections as a voter</w:t>
      </w:r>
      <w:r w:rsidR="00B7052A" w:rsidRPr="0029622E">
        <w:rPr>
          <w:rFonts w:ascii="Times New Roman" w:hAnsi="Times New Roman" w:cs="Times New Roman"/>
          <w:sz w:val="24"/>
          <w:szCs w:val="24"/>
        </w:rPr>
        <w:t xml:space="preserve">. It is an additional requirement to the contents of </w:t>
      </w:r>
      <w:r w:rsidR="000115E4" w:rsidRPr="0029622E">
        <w:rPr>
          <w:rFonts w:ascii="Times New Roman" w:hAnsi="Times New Roman" w:cs="Times New Roman"/>
          <w:sz w:val="24"/>
          <w:szCs w:val="24"/>
          <w:lang w:val="en-US"/>
        </w:rPr>
        <w:t>para </w:t>
      </w:r>
      <w:r w:rsidR="00B7052A" w:rsidRPr="0029622E">
        <w:rPr>
          <w:rFonts w:ascii="Times New Roman" w:hAnsi="Times New Roman" w:cs="Times New Roman"/>
          <w:sz w:val="24"/>
          <w:szCs w:val="24"/>
          <w:lang w:val="en-US"/>
        </w:rPr>
        <w:t>1</w:t>
      </w:r>
      <w:r w:rsidR="000115E4" w:rsidRPr="0029622E">
        <w:rPr>
          <w:rFonts w:ascii="Times New Roman" w:hAnsi="Times New Roman" w:cs="Times New Roman"/>
          <w:sz w:val="24"/>
          <w:szCs w:val="24"/>
          <w:lang w:val="en-US"/>
        </w:rPr>
        <w:t>(1)</w:t>
      </w:r>
      <w:r w:rsidR="00B7052A" w:rsidRPr="0029622E">
        <w:rPr>
          <w:rFonts w:ascii="Times New Roman" w:hAnsi="Times New Roman" w:cs="Times New Roman"/>
          <w:sz w:val="24"/>
          <w:szCs w:val="24"/>
          <w:lang w:val="en-US"/>
        </w:rPr>
        <w:t xml:space="preserve"> of the 4</w:t>
      </w:r>
      <w:r w:rsidR="00B7052A" w:rsidRPr="0029622E">
        <w:rPr>
          <w:rFonts w:ascii="Times New Roman" w:hAnsi="Times New Roman" w:cs="Times New Roman"/>
          <w:sz w:val="24"/>
          <w:szCs w:val="24"/>
          <w:vertAlign w:val="superscript"/>
          <w:lang w:val="en-US"/>
        </w:rPr>
        <w:t>th</w:t>
      </w:r>
      <w:r w:rsidR="00165FE9">
        <w:rPr>
          <w:rFonts w:ascii="Times New Roman" w:hAnsi="Times New Roman" w:cs="Times New Roman"/>
          <w:sz w:val="24"/>
          <w:szCs w:val="24"/>
          <w:lang w:val="en-US"/>
        </w:rPr>
        <w:t> </w:t>
      </w:r>
      <w:r w:rsidR="00744CCA" w:rsidRPr="0029622E">
        <w:rPr>
          <w:rFonts w:ascii="Times New Roman" w:hAnsi="Times New Roman" w:cs="Times New Roman"/>
          <w:sz w:val="24"/>
          <w:szCs w:val="24"/>
          <w:lang w:val="en-US"/>
        </w:rPr>
        <w:t>Schedule</w:t>
      </w:r>
      <w:r w:rsidR="00D43C63" w:rsidRPr="0029622E">
        <w:rPr>
          <w:rFonts w:ascii="Times New Roman" w:hAnsi="Times New Roman" w:cs="Times New Roman"/>
          <w:sz w:val="24"/>
          <w:szCs w:val="24"/>
          <w:lang w:val="en-US"/>
        </w:rPr>
        <w:t xml:space="preserve"> to the Constitution</w:t>
      </w:r>
      <w:r w:rsidR="00140C10" w:rsidRPr="0029622E">
        <w:rPr>
          <w:rFonts w:ascii="Times New Roman" w:hAnsi="Times New Roman" w:cs="Times New Roman"/>
          <w:sz w:val="24"/>
          <w:szCs w:val="24"/>
          <w:lang w:val="en-US"/>
        </w:rPr>
        <w:t xml:space="preserve">. </w:t>
      </w:r>
      <w:r w:rsidR="00021F5E" w:rsidRPr="0029622E">
        <w:rPr>
          <w:rFonts w:ascii="Times New Roman" w:hAnsi="Times New Roman" w:cs="Times New Roman"/>
          <w:sz w:val="24"/>
          <w:szCs w:val="24"/>
          <w:lang w:val="en-US"/>
        </w:rPr>
        <w:t xml:space="preserve">The power to make residency requirements is derived from the Constitution itself. </w:t>
      </w:r>
      <w:r w:rsidR="00B15250" w:rsidRPr="0029622E">
        <w:rPr>
          <w:rFonts w:ascii="Times New Roman" w:hAnsi="Times New Roman" w:cs="Times New Roman"/>
          <w:sz w:val="24"/>
          <w:szCs w:val="24"/>
        </w:rPr>
        <w:t xml:space="preserve">It </w:t>
      </w:r>
      <w:r w:rsidR="00864E1B" w:rsidRPr="0029622E">
        <w:rPr>
          <w:rFonts w:ascii="Times New Roman" w:hAnsi="Times New Roman" w:cs="Times New Roman"/>
          <w:sz w:val="24"/>
          <w:szCs w:val="24"/>
        </w:rPr>
        <w:t xml:space="preserve">is apparent that the concept of additional residential requirements is lawful </w:t>
      </w:r>
      <w:r w:rsidR="00F64AF2" w:rsidRPr="0029622E">
        <w:rPr>
          <w:rFonts w:ascii="Times New Roman" w:hAnsi="Times New Roman" w:cs="Times New Roman"/>
          <w:sz w:val="24"/>
          <w:szCs w:val="24"/>
        </w:rPr>
        <w:t>and constitutional. What has to be determined</w:t>
      </w:r>
      <w:r w:rsidR="00864E1B" w:rsidRPr="0029622E">
        <w:rPr>
          <w:rFonts w:ascii="Times New Roman" w:hAnsi="Times New Roman" w:cs="Times New Roman"/>
          <w:sz w:val="24"/>
          <w:szCs w:val="24"/>
        </w:rPr>
        <w:t xml:space="preserve"> is whether the residency requirements </w:t>
      </w:r>
      <w:r w:rsidR="00302865" w:rsidRPr="0029622E">
        <w:rPr>
          <w:rFonts w:ascii="Times New Roman" w:hAnsi="Times New Roman" w:cs="Times New Roman"/>
          <w:sz w:val="24"/>
          <w:szCs w:val="24"/>
        </w:rPr>
        <w:t>under s 23 of the Act contravene</w:t>
      </w:r>
      <w:r w:rsidR="00864E1B" w:rsidRPr="0029622E">
        <w:rPr>
          <w:rFonts w:ascii="Times New Roman" w:hAnsi="Times New Roman" w:cs="Times New Roman"/>
          <w:sz w:val="24"/>
          <w:szCs w:val="24"/>
        </w:rPr>
        <w:t xml:space="preserve"> s 67 (3) in their extent. </w:t>
      </w:r>
      <w:r w:rsidR="00076897" w:rsidRPr="0029622E">
        <w:rPr>
          <w:rFonts w:ascii="Times New Roman" w:hAnsi="Times New Roman" w:cs="Times New Roman"/>
          <w:sz w:val="24"/>
          <w:szCs w:val="24"/>
        </w:rPr>
        <w:t xml:space="preserve">In view of </w:t>
      </w:r>
      <w:r w:rsidR="00140C10" w:rsidRPr="0029622E">
        <w:rPr>
          <w:rFonts w:ascii="Times New Roman" w:hAnsi="Times New Roman" w:cs="Times New Roman"/>
          <w:sz w:val="24"/>
          <w:szCs w:val="24"/>
        </w:rPr>
        <w:t xml:space="preserve">my determination that the import of constitutional provisions </w:t>
      </w:r>
      <w:r w:rsidR="00076897" w:rsidRPr="0029622E">
        <w:rPr>
          <w:rFonts w:ascii="Times New Roman" w:hAnsi="Times New Roman" w:cs="Times New Roman"/>
          <w:sz w:val="24"/>
          <w:szCs w:val="24"/>
        </w:rPr>
        <w:t>de</w:t>
      </w:r>
      <w:r w:rsidR="00EC227A">
        <w:rPr>
          <w:rFonts w:ascii="Times New Roman" w:hAnsi="Times New Roman" w:cs="Times New Roman"/>
          <w:sz w:val="24"/>
          <w:szCs w:val="24"/>
        </w:rPr>
        <w:t>aling with national elections</w:t>
      </w:r>
      <w:r w:rsidR="000115E4" w:rsidRPr="0029622E">
        <w:rPr>
          <w:rFonts w:ascii="Times New Roman" w:hAnsi="Times New Roman" w:cs="Times New Roman"/>
          <w:sz w:val="24"/>
          <w:szCs w:val="24"/>
        </w:rPr>
        <w:t xml:space="preserve"> </w:t>
      </w:r>
      <w:r w:rsidR="00EC227A">
        <w:rPr>
          <w:rFonts w:ascii="Times New Roman" w:hAnsi="Times New Roman" w:cs="Times New Roman"/>
          <w:sz w:val="24"/>
          <w:szCs w:val="24"/>
        </w:rPr>
        <w:t>(</w:t>
      </w:r>
      <w:r w:rsidR="00076897" w:rsidRPr="0029622E">
        <w:rPr>
          <w:rFonts w:ascii="Times New Roman" w:hAnsi="Times New Roman" w:cs="Times New Roman"/>
          <w:sz w:val="24"/>
          <w:szCs w:val="24"/>
        </w:rPr>
        <w:t>s</w:t>
      </w:r>
      <w:r w:rsidR="003F19EB" w:rsidRPr="0029622E">
        <w:rPr>
          <w:rFonts w:ascii="Times New Roman" w:hAnsi="Times New Roman" w:cs="Times New Roman"/>
          <w:sz w:val="24"/>
          <w:szCs w:val="24"/>
        </w:rPr>
        <w:t xml:space="preserve"> </w:t>
      </w:r>
      <w:r w:rsidR="000115E4" w:rsidRPr="0029622E">
        <w:rPr>
          <w:rFonts w:ascii="Times New Roman" w:hAnsi="Times New Roman" w:cs="Times New Roman"/>
          <w:sz w:val="24"/>
          <w:szCs w:val="24"/>
        </w:rPr>
        <w:t>67(3) included</w:t>
      </w:r>
      <w:r w:rsidR="00EC227A">
        <w:rPr>
          <w:rFonts w:ascii="Times New Roman" w:hAnsi="Times New Roman" w:cs="Times New Roman"/>
          <w:sz w:val="24"/>
          <w:szCs w:val="24"/>
        </w:rPr>
        <w:t>)</w:t>
      </w:r>
      <w:r w:rsidR="00076897" w:rsidRPr="0029622E">
        <w:rPr>
          <w:rFonts w:ascii="Times New Roman" w:hAnsi="Times New Roman" w:cs="Times New Roman"/>
          <w:sz w:val="24"/>
          <w:szCs w:val="24"/>
        </w:rPr>
        <w:t xml:space="preserve"> </w:t>
      </w:r>
      <w:r w:rsidR="00140C10" w:rsidRPr="0029622E">
        <w:rPr>
          <w:rFonts w:ascii="Times New Roman" w:hAnsi="Times New Roman" w:cs="Times New Roman"/>
          <w:sz w:val="24"/>
          <w:szCs w:val="24"/>
        </w:rPr>
        <w:t xml:space="preserve">is to </w:t>
      </w:r>
      <w:r w:rsidR="00302865" w:rsidRPr="0029622E">
        <w:rPr>
          <w:rFonts w:ascii="Times New Roman" w:hAnsi="Times New Roman" w:cs="Times New Roman"/>
          <w:sz w:val="24"/>
          <w:szCs w:val="24"/>
        </w:rPr>
        <w:t>create a constituency-</w:t>
      </w:r>
      <w:r w:rsidR="006839B5" w:rsidRPr="0029622E">
        <w:rPr>
          <w:rFonts w:ascii="Times New Roman" w:hAnsi="Times New Roman" w:cs="Times New Roman"/>
          <w:sz w:val="24"/>
          <w:szCs w:val="24"/>
        </w:rPr>
        <w:t>based electoral system</w:t>
      </w:r>
      <w:r w:rsidR="000115E4" w:rsidRPr="0029622E">
        <w:rPr>
          <w:rFonts w:ascii="Times New Roman" w:hAnsi="Times New Roman" w:cs="Times New Roman"/>
          <w:sz w:val="24"/>
          <w:szCs w:val="24"/>
        </w:rPr>
        <w:t>,</w:t>
      </w:r>
      <w:r w:rsidR="006839B5" w:rsidRPr="0029622E">
        <w:rPr>
          <w:rFonts w:ascii="Times New Roman" w:hAnsi="Times New Roman" w:cs="Times New Roman"/>
          <w:sz w:val="24"/>
          <w:szCs w:val="24"/>
        </w:rPr>
        <w:t xml:space="preserve"> I do not find that the provision in any way violates s</w:t>
      </w:r>
      <w:r w:rsidR="003516B0">
        <w:rPr>
          <w:rFonts w:ascii="Times New Roman" w:hAnsi="Times New Roman" w:cs="Times New Roman"/>
          <w:sz w:val="24"/>
          <w:szCs w:val="24"/>
        </w:rPr>
        <w:t> </w:t>
      </w:r>
      <w:r w:rsidR="006839B5" w:rsidRPr="0029622E">
        <w:rPr>
          <w:rFonts w:ascii="Times New Roman" w:hAnsi="Times New Roman" w:cs="Times New Roman"/>
          <w:sz w:val="24"/>
          <w:szCs w:val="24"/>
        </w:rPr>
        <w:t>67(3).</w:t>
      </w:r>
      <w:r w:rsidR="00076897" w:rsidRPr="0029622E">
        <w:rPr>
          <w:rFonts w:ascii="Times New Roman" w:hAnsi="Times New Roman" w:cs="Times New Roman"/>
          <w:sz w:val="24"/>
          <w:szCs w:val="24"/>
        </w:rPr>
        <w:t xml:space="preserve"> </w:t>
      </w:r>
      <w:r w:rsidR="00654188" w:rsidRPr="0029622E">
        <w:rPr>
          <w:rFonts w:ascii="Times New Roman" w:hAnsi="Times New Roman" w:cs="Times New Roman"/>
          <w:sz w:val="24"/>
          <w:szCs w:val="24"/>
        </w:rPr>
        <w:t>As argued for the respondents, the provision is administrative in nature and serves to facilitate implementation of the constituency</w:t>
      </w:r>
      <w:r w:rsidR="00B01B40" w:rsidRPr="0029622E">
        <w:rPr>
          <w:rFonts w:ascii="Times New Roman" w:hAnsi="Times New Roman" w:cs="Times New Roman"/>
          <w:sz w:val="24"/>
          <w:szCs w:val="24"/>
        </w:rPr>
        <w:t>-</w:t>
      </w:r>
      <w:r w:rsidR="00654188" w:rsidRPr="0029622E">
        <w:rPr>
          <w:rFonts w:ascii="Times New Roman" w:hAnsi="Times New Roman" w:cs="Times New Roman"/>
          <w:sz w:val="24"/>
          <w:szCs w:val="24"/>
        </w:rPr>
        <w:t>based electoral process. An ‘appropriate roll’ for the purposes of para 1</w:t>
      </w:r>
      <w:r w:rsidR="000115E4" w:rsidRPr="0029622E">
        <w:rPr>
          <w:rFonts w:ascii="Times New Roman" w:hAnsi="Times New Roman" w:cs="Times New Roman"/>
          <w:sz w:val="24"/>
          <w:szCs w:val="24"/>
        </w:rPr>
        <w:t>(2)</w:t>
      </w:r>
      <w:r w:rsidR="00654188" w:rsidRPr="0029622E">
        <w:rPr>
          <w:rFonts w:ascii="Times New Roman" w:hAnsi="Times New Roman" w:cs="Times New Roman"/>
          <w:sz w:val="24"/>
          <w:szCs w:val="24"/>
        </w:rPr>
        <w:t xml:space="preserve"> of the 4</w:t>
      </w:r>
      <w:r w:rsidR="00654188" w:rsidRPr="0029622E">
        <w:rPr>
          <w:rFonts w:ascii="Times New Roman" w:hAnsi="Times New Roman" w:cs="Times New Roman"/>
          <w:sz w:val="24"/>
          <w:szCs w:val="24"/>
          <w:vertAlign w:val="superscript"/>
        </w:rPr>
        <w:t>th</w:t>
      </w:r>
      <w:r w:rsidR="00654188" w:rsidRPr="0029622E">
        <w:rPr>
          <w:rFonts w:ascii="Times New Roman" w:hAnsi="Times New Roman" w:cs="Times New Roman"/>
          <w:sz w:val="24"/>
          <w:szCs w:val="24"/>
        </w:rPr>
        <w:t xml:space="preserve"> </w:t>
      </w:r>
      <w:r w:rsidR="00744CCA" w:rsidRPr="0029622E">
        <w:rPr>
          <w:rFonts w:ascii="Times New Roman" w:hAnsi="Times New Roman" w:cs="Times New Roman"/>
          <w:sz w:val="24"/>
          <w:szCs w:val="24"/>
        </w:rPr>
        <w:t>Schedule</w:t>
      </w:r>
      <w:r w:rsidR="00302865" w:rsidRPr="0029622E">
        <w:rPr>
          <w:rFonts w:ascii="Times New Roman" w:hAnsi="Times New Roman" w:cs="Times New Roman"/>
          <w:sz w:val="24"/>
          <w:szCs w:val="24"/>
        </w:rPr>
        <w:t xml:space="preserve"> relates, therefore, to a roll of the constituency</w:t>
      </w:r>
      <w:r w:rsidR="00654188" w:rsidRPr="0029622E">
        <w:rPr>
          <w:rFonts w:ascii="Times New Roman" w:hAnsi="Times New Roman" w:cs="Times New Roman"/>
          <w:sz w:val="24"/>
          <w:szCs w:val="24"/>
        </w:rPr>
        <w:t xml:space="preserve"> in w</w:t>
      </w:r>
      <w:r w:rsidR="00302865" w:rsidRPr="0029622E">
        <w:rPr>
          <w:rFonts w:ascii="Times New Roman" w:hAnsi="Times New Roman" w:cs="Times New Roman"/>
          <w:sz w:val="24"/>
          <w:szCs w:val="24"/>
        </w:rPr>
        <w:t xml:space="preserve">hich the voter actually resides.  Since the Constitution does not envisage constituencies beyond the borders of Zimbabwe, it follows that no voter’s roll can exist </w:t>
      </w:r>
      <w:r w:rsidR="00A33C0E" w:rsidRPr="0029622E">
        <w:rPr>
          <w:rFonts w:ascii="Times New Roman" w:hAnsi="Times New Roman" w:cs="Times New Roman"/>
          <w:sz w:val="24"/>
          <w:szCs w:val="24"/>
        </w:rPr>
        <w:t>outside the 210 constituencies into which Zimbabwe is divided for voting purposes.</w:t>
      </w:r>
    </w:p>
    <w:p w14:paraId="7A4D1028" w14:textId="77777777" w:rsidR="00B44958" w:rsidRPr="0029622E" w:rsidRDefault="00B44958" w:rsidP="00EC227A">
      <w:pPr>
        <w:spacing w:after="0" w:line="480" w:lineRule="auto"/>
        <w:ind w:firstLine="1134"/>
        <w:jc w:val="both"/>
        <w:rPr>
          <w:rFonts w:ascii="Times New Roman" w:hAnsi="Times New Roman" w:cs="Times New Roman"/>
          <w:sz w:val="24"/>
          <w:szCs w:val="24"/>
        </w:rPr>
      </w:pPr>
    </w:p>
    <w:p w14:paraId="7A5CDEA0" w14:textId="3BE74D61" w:rsidR="002922B6" w:rsidRPr="0029622E" w:rsidRDefault="00A33C0E" w:rsidP="00EC227A">
      <w:pPr>
        <w:spacing w:after="0" w:line="480" w:lineRule="auto"/>
        <w:ind w:firstLine="1134"/>
        <w:jc w:val="both"/>
        <w:rPr>
          <w:rFonts w:ascii="Times New Roman" w:hAnsi="Times New Roman" w:cs="Times New Roman"/>
          <w:sz w:val="24"/>
          <w:szCs w:val="24"/>
        </w:rPr>
      </w:pPr>
      <w:r w:rsidRPr="0029622E">
        <w:rPr>
          <w:rFonts w:ascii="Times New Roman" w:hAnsi="Times New Roman" w:cs="Times New Roman"/>
          <w:sz w:val="24"/>
          <w:szCs w:val="24"/>
        </w:rPr>
        <w:t>It</w:t>
      </w:r>
      <w:r w:rsidR="00076897" w:rsidRPr="0029622E">
        <w:rPr>
          <w:rFonts w:ascii="Times New Roman" w:hAnsi="Times New Roman" w:cs="Times New Roman"/>
          <w:sz w:val="24"/>
          <w:szCs w:val="24"/>
        </w:rPr>
        <w:t xml:space="preserve"> should be noted that t</w:t>
      </w:r>
      <w:r w:rsidR="00654188" w:rsidRPr="0029622E">
        <w:rPr>
          <w:rFonts w:ascii="Times New Roman" w:hAnsi="Times New Roman" w:cs="Times New Roman"/>
          <w:sz w:val="24"/>
          <w:szCs w:val="24"/>
        </w:rPr>
        <w:t>he residenc</w:t>
      </w:r>
      <w:r w:rsidR="00B01B40" w:rsidRPr="0029622E">
        <w:rPr>
          <w:rFonts w:ascii="Times New Roman" w:hAnsi="Times New Roman" w:cs="Times New Roman"/>
          <w:sz w:val="24"/>
          <w:szCs w:val="24"/>
        </w:rPr>
        <w:t>y</w:t>
      </w:r>
      <w:r w:rsidR="00654188" w:rsidRPr="0029622E">
        <w:rPr>
          <w:rFonts w:ascii="Times New Roman" w:hAnsi="Times New Roman" w:cs="Times New Roman"/>
          <w:sz w:val="24"/>
          <w:szCs w:val="24"/>
        </w:rPr>
        <w:t xml:space="preserve"> requirement do</w:t>
      </w:r>
      <w:r w:rsidR="00B01B40" w:rsidRPr="0029622E">
        <w:rPr>
          <w:rFonts w:ascii="Times New Roman" w:hAnsi="Times New Roman" w:cs="Times New Roman"/>
          <w:sz w:val="24"/>
          <w:szCs w:val="24"/>
        </w:rPr>
        <w:t>es</w:t>
      </w:r>
      <w:r w:rsidR="00654188" w:rsidRPr="0029622E">
        <w:rPr>
          <w:rFonts w:ascii="Times New Roman" w:hAnsi="Times New Roman" w:cs="Times New Roman"/>
          <w:sz w:val="24"/>
          <w:szCs w:val="24"/>
        </w:rPr>
        <w:t xml:space="preserve"> not af</w:t>
      </w:r>
      <w:r w:rsidRPr="0029622E">
        <w:rPr>
          <w:rFonts w:ascii="Times New Roman" w:hAnsi="Times New Roman" w:cs="Times New Roman"/>
          <w:sz w:val="24"/>
          <w:szCs w:val="24"/>
        </w:rPr>
        <w:t>fect only the diaspora vote, since it also affects those</w:t>
      </w:r>
      <w:r w:rsidR="00654188" w:rsidRPr="0029622E">
        <w:rPr>
          <w:rFonts w:ascii="Times New Roman" w:hAnsi="Times New Roman" w:cs="Times New Roman"/>
          <w:sz w:val="24"/>
          <w:szCs w:val="24"/>
        </w:rPr>
        <w:t xml:space="preserve"> who live in Zimbabwe. For example, a person who has ceased to live in Mount Pleasant for the relevant period will not be allowed to vote in </w:t>
      </w:r>
      <w:r w:rsidR="00887D36">
        <w:rPr>
          <w:rFonts w:ascii="Times New Roman" w:hAnsi="Times New Roman" w:cs="Times New Roman"/>
          <w:sz w:val="24"/>
          <w:szCs w:val="24"/>
        </w:rPr>
        <w:t>Harare North</w:t>
      </w:r>
      <w:r w:rsidR="00654188" w:rsidRPr="0029622E">
        <w:rPr>
          <w:rFonts w:ascii="Times New Roman" w:hAnsi="Times New Roman" w:cs="Times New Roman"/>
          <w:sz w:val="24"/>
          <w:szCs w:val="24"/>
        </w:rPr>
        <w:t xml:space="preserve"> elections notwithstanding that they still live in Zimbabwe, </w:t>
      </w:r>
      <w:r w:rsidR="00654188" w:rsidRPr="0029622E">
        <w:rPr>
          <w:rFonts w:ascii="Times New Roman" w:hAnsi="Times New Roman" w:cs="Times New Roman"/>
          <w:i/>
          <w:sz w:val="24"/>
          <w:szCs w:val="24"/>
        </w:rPr>
        <w:t>albeit</w:t>
      </w:r>
      <w:r w:rsidR="00654188" w:rsidRPr="0029622E">
        <w:rPr>
          <w:rFonts w:ascii="Times New Roman" w:hAnsi="Times New Roman" w:cs="Times New Roman"/>
          <w:sz w:val="24"/>
          <w:szCs w:val="24"/>
        </w:rPr>
        <w:t xml:space="preserve"> in </w:t>
      </w:r>
      <w:r w:rsidR="00076897" w:rsidRPr="0029622E">
        <w:rPr>
          <w:rFonts w:ascii="Times New Roman" w:hAnsi="Times New Roman" w:cs="Times New Roman"/>
          <w:sz w:val="24"/>
          <w:szCs w:val="24"/>
        </w:rPr>
        <w:t>a different constituency, eg</w:t>
      </w:r>
      <w:r w:rsidR="00E56C45" w:rsidRPr="0029622E">
        <w:rPr>
          <w:rFonts w:ascii="Times New Roman" w:hAnsi="Times New Roman" w:cs="Times New Roman"/>
          <w:sz w:val="24"/>
          <w:szCs w:val="24"/>
        </w:rPr>
        <w:t>.</w:t>
      </w:r>
      <w:r w:rsidR="00076897" w:rsidRPr="0029622E">
        <w:rPr>
          <w:rFonts w:ascii="Times New Roman" w:hAnsi="Times New Roman" w:cs="Times New Roman"/>
          <w:sz w:val="24"/>
          <w:szCs w:val="24"/>
        </w:rPr>
        <w:t xml:space="preserve"> </w:t>
      </w:r>
      <w:r w:rsidR="00887D36">
        <w:rPr>
          <w:rFonts w:ascii="Times New Roman" w:hAnsi="Times New Roman" w:cs="Times New Roman"/>
          <w:sz w:val="24"/>
          <w:szCs w:val="24"/>
        </w:rPr>
        <w:t>Harare West</w:t>
      </w:r>
      <w:r w:rsidR="00654188" w:rsidRPr="0029622E">
        <w:rPr>
          <w:rFonts w:ascii="Times New Roman" w:hAnsi="Times New Roman" w:cs="Times New Roman"/>
          <w:sz w:val="24"/>
          <w:szCs w:val="24"/>
        </w:rPr>
        <w:t xml:space="preserve">. </w:t>
      </w:r>
      <w:r w:rsidR="00F64AF2" w:rsidRPr="0029622E">
        <w:rPr>
          <w:rFonts w:ascii="Times New Roman" w:hAnsi="Times New Roman" w:cs="Times New Roman"/>
          <w:sz w:val="24"/>
          <w:szCs w:val="24"/>
        </w:rPr>
        <w:t>In this regard, t</w:t>
      </w:r>
      <w:r w:rsidR="00654188" w:rsidRPr="0029622E">
        <w:rPr>
          <w:rFonts w:ascii="Times New Roman" w:hAnsi="Times New Roman" w:cs="Times New Roman"/>
          <w:sz w:val="24"/>
          <w:szCs w:val="24"/>
        </w:rPr>
        <w:t xml:space="preserve">he residency requirements are not directed </w:t>
      </w:r>
      <w:r w:rsidR="00F64AF2" w:rsidRPr="0029622E">
        <w:rPr>
          <w:rFonts w:ascii="Times New Roman" w:hAnsi="Times New Roman" w:cs="Times New Roman"/>
          <w:sz w:val="24"/>
          <w:szCs w:val="24"/>
        </w:rPr>
        <w:t>only at the diaspora vote.</w:t>
      </w:r>
    </w:p>
    <w:p w14:paraId="0A4B5E44" w14:textId="591AF604" w:rsidR="00654188" w:rsidRPr="0029622E" w:rsidRDefault="00654188" w:rsidP="00EC227A">
      <w:pPr>
        <w:spacing w:after="0" w:line="480" w:lineRule="auto"/>
        <w:ind w:firstLine="720"/>
        <w:jc w:val="both"/>
        <w:rPr>
          <w:rFonts w:ascii="Times New Roman" w:hAnsi="Times New Roman" w:cs="Times New Roman"/>
          <w:sz w:val="24"/>
          <w:szCs w:val="24"/>
        </w:rPr>
      </w:pPr>
      <w:r w:rsidRPr="0029622E">
        <w:rPr>
          <w:rFonts w:ascii="Times New Roman" w:hAnsi="Times New Roman" w:cs="Times New Roman"/>
          <w:sz w:val="24"/>
          <w:szCs w:val="24"/>
        </w:rPr>
        <w:t xml:space="preserve"> </w:t>
      </w:r>
    </w:p>
    <w:p w14:paraId="7B54DED4" w14:textId="4DCCA008" w:rsidR="000E0CDE" w:rsidRPr="0029622E" w:rsidRDefault="006839B5" w:rsidP="00EC227A">
      <w:pPr>
        <w:spacing w:after="0" w:line="480" w:lineRule="auto"/>
        <w:ind w:firstLine="1134"/>
        <w:jc w:val="both"/>
        <w:rPr>
          <w:rFonts w:ascii="Times New Roman" w:hAnsi="Times New Roman" w:cs="Times New Roman"/>
          <w:sz w:val="24"/>
          <w:szCs w:val="24"/>
        </w:rPr>
      </w:pPr>
      <w:r w:rsidRPr="0029622E">
        <w:rPr>
          <w:rFonts w:ascii="Times New Roman" w:hAnsi="Times New Roman" w:cs="Times New Roman"/>
          <w:sz w:val="24"/>
          <w:szCs w:val="24"/>
        </w:rPr>
        <w:t>In any event, the applicant’</w:t>
      </w:r>
      <w:r w:rsidR="00815AA7" w:rsidRPr="0029622E">
        <w:rPr>
          <w:rFonts w:ascii="Times New Roman" w:hAnsi="Times New Roman" w:cs="Times New Roman"/>
          <w:sz w:val="24"/>
          <w:szCs w:val="24"/>
        </w:rPr>
        <w:t>s case was premised on an</w:t>
      </w:r>
      <w:r w:rsidR="000115E4" w:rsidRPr="0029622E">
        <w:rPr>
          <w:rFonts w:ascii="Times New Roman" w:hAnsi="Times New Roman" w:cs="Times New Roman"/>
          <w:sz w:val="24"/>
          <w:szCs w:val="24"/>
        </w:rPr>
        <w:t xml:space="preserve"> interpretation of the c</w:t>
      </w:r>
      <w:r w:rsidRPr="0029622E">
        <w:rPr>
          <w:rFonts w:ascii="Times New Roman" w:hAnsi="Times New Roman" w:cs="Times New Roman"/>
          <w:sz w:val="24"/>
          <w:szCs w:val="24"/>
        </w:rPr>
        <w:t>onsti</w:t>
      </w:r>
      <w:r w:rsidR="000115E4" w:rsidRPr="0029622E">
        <w:rPr>
          <w:rFonts w:ascii="Times New Roman" w:hAnsi="Times New Roman" w:cs="Times New Roman"/>
          <w:sz w:val="24"/>
          <w:szCs w:val="24"/>
        </w:rPr>
        <w:t>tutional provisions in question</w:t>
      </w:r>
      <w:r w:rsidRPr="0029622E">
        <w:rPr>
          <w:rFonts w:ascii="Times New Roman" w:hAnsi="Times New Roman" w:cs="Times New Roman"/>
          <w:sz w:val="24"/>
          <w:szCs w:val="24"/>
        </w:rPr>
        <w:t xml:space="preserve"> that allowed for the diaspora vote</w:t>
      </w:r>
      <w:r w:rsidR="00BC4B0A" w:rsidRPr="0029622E">
        <w:rPr>
          <w:rFonts w:ascii="Times New Roman" w:hAnsi="Times New Roman" w:cs="Times New Roman"/>
          <w:sz w:val="24"/>
          <w:szCs w:val="24"/>
        </w:rPr>
        <w:t xml:space="preserve"> and made them eligible to vote</w:t>
      </w:r>
      <w:r w:rsidRPr="0029622E">
        <w:rPr>
          <w:rFonts w:ascii="Times New Roman" w:hAnsi="Times New Roman" w:cs="Times New Roman"/>
          <w:sz w:val="24"/>
          <w:szCs w:val="24"/>
        </w:rPr>
        <w:t>.</w:t>
      </w:r>
      <w:r w:rsidR="00815AA7" w:rsidRPr="0029622E">
        <w:rPr>
          <w:rFonts w:ascii="Times New Roman" w:hAnsi="Times New Roman" w:cs="Times New Roman"/>
          <w:sz w:val="24"/>
          <w:szCs w:val="24"/>
        </w:rPr>
        <w:t xml:space="preserve"> Their case is not based on </w:t>
      </w:r>
      <w:r w:rsidR="00B01B40" w:rsidRPr="0029622E">
        <w:rPr>
          <w:rFonts w:ascii="Times New Roman" w:hAnsi="Times New Roman" w:cs="Times New Roman"/>
          <w:sz w:val="24"/>
          <w:szCs w:val="24"/>
        </w:rPr>
        <w:t>a challenge to the constituency-</w:t>
      </w:r>
      <w:r w:rsidR="00815AA7" w:rsidRPr="0029622E">
        <w:rPr>
          <w:rFonts w:ascii="Times New Roman" w:hAnsi="Times New Roman" w:cs="Times New Roman"/>
          <w:sz w:val="24"/>
          <w:szCs w:val="24"/>
        </w:rPr>
        <w:t xml:space="preserve">based nature of our electoral system. </w:t>
      </w:r>
      <w:r w:rsidR="00BC117C" w:rsidRPr="0029622E">
        <w:rPr>
          <w:rFonts w:ascii="Times New Roman" w:hAnsi="Times New Roman" w:cs="Times New Roman"/>
          <w:sz w:val="24"/>
          <w:szCs w:val="24"/>
        </w:rPr>
        <w:t>Such a challenge can, in my view, only be mounted in the context of lobbying the Legislature to amend the Constitution so as to allow the dias</w:t>
      </w:r>
      <w:r w:rsidR="00C378FB" w:rsidRPr="0029622E">
        <w:rPr>
          <w:rFonts w:ascii="Times New Roman" w:hAnsi="Times New Roman" w:cs="Times New Roman"/>
          <w:sz w:val="24"/>
          <w:szCs w:val="24"/>
        </w:rPr>
        <w:t xml:space="preserve">pora vote. This is in fact what the respondents </w:t>
      </w:r>
      <w:r w:rsidR="00C378FB" w:rsidRPr="0029622E">
        <w:rPr>
          <w:rFonts w:ascii="Times New Roman" w:hAnsi="Times New Roman" w:cs="Times New Roman"/>
          <w:i/>
          <w:sz w:val="24"/>
          <w:szCs w:val="24"/>
        </w:rPr>
        <w:t xml:space="preserve">in casu </w:t>
      </w:r>
      <w:r w:rsidR="00C378FB" w:rsidRPr="0029622E">
        <w:rPr>
          <w:rFonts w:ascii="Times New Roman" w:hAnsi="Times New Roman" w:cs="Times New Roman"/>
          <w:sz w:val="24"/>
          <w:szCs w:val="24"/>
        </w:rPr>
        <w:t>urge the applicants to do. However, given that a determination contrary to their interpretation of the Constitution has been made</w:t>
      </w:r>
      <w:r w:rsidR="000115E4" w:rsidRPr="0029622E">
        <w:rPr>
          <w:rFonts w:ascii="Times New Roman" w:hAnsi="Times New Roman" w:cs="Times New Roman"/>
          <w:sz w:val="24"/>
          <w:szCs w:val="24"/>
        </w:rPr>
        <w:t>,</w:t>
      </w:r>
      <w:r w:rsidR="00C378FB" w:rsidRPr="0029622E">
        <w:rPr>
          <w:rFonts w:ascii="Times New Roman" w:hAnsi="Times New Roman" w:cs="Times New Roman"/>
          <w:sz w:val="24"/>
          <w:szCs w:val="24"/>
        </w:rPr>
        <w:t xml:space="preserve"> I find that the proverbial rug has, so to speak, been pulled from under the applicants’ feet. </w:t>
      </w:r>
    </w:p>
    <w:p w14:paraId="3E244446" w14:textId="77777777" w:rsidR="001D49AB" w:rsidRPr="0029622E" w:rsidRDefault="001D49AB" w:rsidP="00EC227A">
      <w:pPr>
        <w:spacing w:after="0" w:line="480" w:lineRule="auto"/>
        <w:ind w:firstLine="1134"/>
        <w:jc w:val="both"/>
        <w:rPr>
          <w:rFonts w:ascii="Times New Roman" w:hAnsi="Times New Roman" w:cs="Times New Roman"/>
          <w:sz w:val="24"/>
          <w:szCs w:val="24"/>
        </w:rPr>
      </w:pPr>
    </w:p>
    <w:p w14:paraId="33569DD1" w14:textId="4139ABEA" w:rsidR="00C378FB" w:rsidRPr="0029622E" w:rsidRDefault="00C378FB" w:rsidP="00EC227A">
      <w:pPr>
        <w:spacing w:after="0" w:line="480" w:lineRule="auto"/>
        <w:ind w:firstLine="1134"/>
        <w:jc w:val="both"/>
        <w:rPr>
          <w:rFonts w:ascii="Times New Roman" w:hAnsi="Times New Roman" w:cs="Times New Roman"/>
          <w:sz w:val="24"/>
          <w:szCs w:val="24"/>
        </w:rPr>
      </w:pPr>
      <w:r w:rsidRPr="0029622E">
        <w:rPr>
          <w:rFonts w:ascii="Times New Roman" w:hAnsi="Times New Roman" w:cs="Times New Roman"/>
          <w:sz w:val="24"/>
          <w:szCs w:val="24"/>
        </w:rPr>
        <w:t>This point is accordingly decided against the applicants.</w:t>
      </w:r>
    </w:p>
    <w:p w14:paraId="1CF12196" w14:textId="77777777" w:rsidR="000E4883" w:rsidRPr="0029622E" w:rsidRDefault="000E4883" w:rsidP="00EC227A">
      <w:pPr>
        <w:spacing w:after="0" w:line="480" w:lineRule="auto"/>
        <w:jc w:val="both"/>
        <w:rPr>
          <w:rFonts w:ascii="Times New Roman" w:hAnsi="Times New Roman" w:cs="Times New Roman"/>
          <w:sz w:val="24"/>
          <w:szCs w:val="24"/>
          <w:lang w:val="en-US"/>
        </w:rPr>
      </w:pPr>
    </w:p>
    <w:p w14:paraId="69A235FB" w14:textId="53E776AA" w:rsidR="005F0E66" w:rsidRPr="0029622E" w:rsidRDefault="00543324" w:rsidP="00EC227A">
      <w:pPr>
        <w:spacing w:after="0" w:line="240" w:lineRule="auto"/>
        <w:jc w:val="both"/>
        <w:rPr>
          <w:rFonts w:ascii="Times New Roman" w:hAnsi="Times New Roman" w:cs="Times New Roman"/>
          <w:b/>
          <w:sz w:val="24"/>
          <w:szCs w:val="24"/>
          <w:lang w:val="en-US"/>
        </w:rPr>
      </w:pPr>
      <w:r w:rsidRPr="0029622E">
        <w:rPr>
          <w:rFonts w:ascii="Times New Roman" w:hAnsi="Times New Roman" w:cs="Times New Roman"/>
          <w:b/>
          <w:sz w:val="24"/>
          <w:szCs w:val="24"/>
          <w:lang w:val="en-US"/>
        </w:rPr>
        <w:t xml:space="preserve">Whether s 72 </w:t>
      </w:r>
      <w:r w:rsidR="005F0E66" w:rsidRPr="0029622E">
        <w:rPr>
          <w:rFonts w:ascii="Times New Roman" w:hAnsi="Times New Roman" w:cs="Times New Roman"/>
          <w:b/>
          <w:sz w:val="24"/>
          <w:szCs w:val="24"/>
          <w:lang w:val="en-US"/>
        </w:rPr>
        <w:t>of the Electoral Act violate</w:t>
      </w:r>
      <w:r w:rsidR="000115E4" w:rsidRPr="0029622E">
        <w:rPr>
          <w:rFonts w:ascii="Times New Roman" w:hAnsi="Times New Roman" w:cs="Times New Roman"/>
          <w:b/>
          <w:sz w:val="24"/>
          <w:szCs w:val="24"/>
          <w:lang w:val="en-US"/>
        </w:rPr>
        <w:t>s</w:t>
      </w:r>
      <w:r w:rsidR="00597581">
        <w:rPr>
          <w:rFonts w:ascii="Times New Roman" w:hAnsi="Times New Roman" w:cs="Times New Roman"/>
          <w:b/>
          <w:sz w:val="24"/>
          <w:szCs w:val="24"/>
          <w:lang w:val="en-US"/>
        </w:rPr>
        <w:t xml:space="preserve"> </w:t>
      </w:r>
      <w:r w:rsidR="005F0E66" w:rsidRPr="0029622E">
        <w:rPr>
          <w:rFonts w:ascii="Times New Roman" w:hAnsi="Times New Roman" w:cs="Times New Roman"/>
          <w:b/>
          <w:sz w:val="24"/>
          <w:szCs w:val="24"/>
          <w:lang w:val="en-US"/>
        </w:rPr>
        <w:t xml:space="preserve">s 56 (1), </w:t>
      </w:r>
      <w:r w:rsidR="00D35ED6" w:rsidRPr="0029622E">
        <w:rPr>
          <w:rFonts w:ascii="Times New Roman" w:hAnsi="Times New Roman" w:cs="Times New Roman"/>
          <w:b/>
          <w:sz w:val="24"/>
          <w:szCs w:val="24"/>
          <w:lang w:val="en-US"/>
        </w:rPr>
        <w:t>(3) and (4) of the Constitution</w:t>
      </w:r>
    </w:p>
    <w:p w14:paraId="0EFDCAC2" w14:textId="22BA14AB" w:rsidR="00815AA7" w:rsidRPr="0029622E" w:rsidRDefault="00815AA7" w:rsidP="00EC227A">
      <w:pPr>
        <w:spacing w:after="0" w:line="240" w:lineRule="auto"/>
        <w:jc w:val="both"/>
        <w:rPr>
          <w:rFonts w:ascii="Times New Roman" w:hAnsi="Times New Roman" w:cs="Times New Roman"/>
          <w:b/>
          <w:sz w:val="24"/>
          <w:szCs w:val="24"/>
          <w:lang w:val="en-US"/>
        </w:rPr>
      </w:pPr>
    </w:p>
    <w:p w14:paraId="39582F85" w14:textId="10D46A43" w:rsidR="00815AA7" w:rsidRPr="0029622E" w:rsidRDefault="00033352" w:rsidP="00EC227A">
      <w:pPr>
        <w:spacing w:after="0" w:line="480" w:lineRule="auto"/>
        <w:ind w:firstLine="1134"/>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The constituency-based nature of the electoral system is maintained in relation to the postal vote.</w:t>
      </w:r>
    </w:p>
    <w:p w14:paraId="3FFD4489" w14:textId="77777777" w:rsidR="002922B6" w:rsidRPr="0029622E" w:rsidRDefault="002922B6" w:rsidP="00EC227A">
      <w:pPr>
        <w:spacing w:after="0" w:line="480" w:lineRule="auto"/>
        <w:ind w:firstLine="1440"/>
        <w:jc w:val="both"/>
        <w:rPr>
          <w:rFonts w:ascii="Times New Roman" w:hAnsi="Times New Roman" w:cs="Times New Roman"/>
          <w:sz w:val="24"/>
          <w:szCs w:val="24"/>
          <w:lang w:val="en-US"/>
        </w:rPr>
      </w:pPr>
    </w:p>
    <w:p w14:paraId="0723E041" w14:textId="6BA5F0A4" w:rsidR="000E4883" w:rsidRPr="0029622E" w:rsidRDefault="000E4883" w:rsidP="00EC227A">
      <w:pPr>
        <w:spacing w:after="0" w:line="240" w:lineRule="auto"/>
        <w:ind w:firstLine="1134"/>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S</w:t>
      </w:r>
      <w:r w:rsidR="002922B6" w:rsidRPr="0029622E">
        <w:rPr>
          <w:rFonts w:ascii="Times New Roman" w:hAnsi="Times New Roman" w:cs="Times New Roman"/>
          <w:sz w:val="24"/>
          <w:szCs w:val="24"/>
          <w:lang w:val="en-US"/>
        </w:rPr>
        <w:t>ection</w:t>
      </w:r>
      <w:r w:rsidRPr="0029622E">
        <w:rPr>
          <w:rFonts w:ascii="Times New Roman" w:hAnsi="Times New Roman" w:cs="Times New Roman"/>
          <w:sz w:val="24"/>
          <w:szCs w:val="24"/>
          <w:lang w:val="en-US"/>
        </w:rPr>
        <w:t xml:space="preserve"> 72 provides as follows</w:t>
      </w:r>
      <w:r w:rsidR="000115E4" w:rsidRPr="0029622E">
        <w:rPr>
          <w:rFonts w:ascii="Times New Roman" w:hAnsi="Times New Roman" w:cs="Times New Roman"/>
          <w:sz w:val="24"/>
          <w:szCs w:val="24"/>
          <w:lang w:val="en-US"/>
        </w:rPr>
        <w:t>:</w:t>
      </w:r>
    </w:p>
    <w:p w14:paraId="065ED66A" w14:textId="77777777" w:rsidR="000E4883" w:rsidRPr="0029622E" w:rsidRDefault="000E4883" w:rsidP="00EC227A">
      <w:pPr>
        <w:spacing w:after="0" w:line="240" w:lineRule="auto"/>
        <w:jc w:val="both"/>
        <w:rPr>
          <w:rFonts w:ascii="Times New Roman" w:hAnsi="Times New Roman" w:cs="Times New Roman"/>
          <w:sz w:val="24"/>
          <w:szCs w:val="24"/>
          <w:lang w:val="en-US"/>
        </w:rPr>
      </w:pPr>
    </w:p>
    <w:p w14:paraId="7F5447D7" w14:textId="77777777" w:rsidR="00815AA7" w:rsidRPr="0029622E" w:rsidRDefault="00815AA7" w:rsidP="00EC227A">
      <w:pPr>
        <w:spacing w:after="0" w:line="240" w:lineRule="auto"/>
        <w:ind w:firstLine="72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“72 Persons who may vote by post</w:t>
      </w:r>
    </w:p>
    <w:p w14:paraId="5F55112B" w14:textId="77777777" w:rsidR="000E4883" w:rsidRPr="0029622E" w:rsidRDefault="000E4883" w:rsidP="00EC227A">
      <w:pPr>
        <w:spacing w:after="0" w:line="240" w:lineRule="auto"/>
        <w:jc w:val="both"/>
        <w:rPr>
          <w:rFonts w:ascii="Times New Roman" w:hAnsi="Times New Roman" w:cs="Times New Roman"/>
          <w:sz w:val="24"/>
          <w:szCs w:val="24"/>
          <w:lang w:val="en-US"/>
        </w:rPr>
      </w:pPr>
    </w:p>
    <w:p w14:paraId="5D808772" w14:textId="77777777" w:rsidR="00815AA7" w:rsidRPr="0029622E" w:rsidRDefault="00815AA7" w:rsidP="00EC227A">
      <w:pPr>
        <w:spacing w:after="0" w:line="240" w:lineRule="auto"/>
        <w:ind w:left="72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 xml:space="preserve">Where an election is to be held </w:t>
      </w:r>
      <w:r w:rsidRPr="0029622E">
        <w:rPr>
          <w:rFonts w:ascii="Times New Roman" w:hAnsi="Times New Roman" w:cs="Times New Roman"/>
          <w:b/>
          <w:sz w:val="24"/>
          <w:szCs w:val="24"/>
          <w:lang w:val="en-US"/>
        </w:rPr>
        <w:t>in a constituency, a person who is registered as a voter on the roll for that constituency shall be entitled to vote by post</w:t>
      </w:r>
      <w:r w:rsidRPr="0029622E">
        <w:rPr>
          <w:rFonts w:ascii="Times New Roman" w:hAnsi="Times New Roman" w:cs="Times New Roman"/>
          <w:sz w:val="24"/>
          <w:szCs w:val="24"/>
          <w:lang w:val="en-US"/>
        </w:rPr>
        <w:t xml:space="preserve"> in terms of this Part if, on all polling days in the election, he or she will be outside Zimbabwe—</w:t>
      </w:r>
    </w:p>
    <w:p w14:paraId="26D8FEAD" w14:textId="77777777" w:rsidR="00141CCB" w:rsidRPr="0029622E" w:rsidRDefault="00141CCB" w:rsidP="00EC227A">
      <w:pPr>
        <w:spacing w:after="0" w:line="240" w:lineRule="auto"/>
        <w:ind w:firstLine="720"/>
        <w:jc w:val="both"/>
        <w:rPr>
          <w:rFonts w:ascii="Times New Roman" w:hAnsi="Times New Roman" w:cs="Times New Roman"/>
          <w:sz w:val="24"/>
          <w:szCs w:val="24"/>
          <w:lang w:val="en-US"/>
        </w:rPr>
      </w:pPr>
    </w:p>
    <w:p w14:paraId="6DAEF9A7" w14:textId="701C1562" w:rsidR="00815AA7" w:rsidRPr="0029622E" w:rsidRDefault="00815AA7" w:rsidP="00EC227A">
      <w:pPr>
        <w:spacing w:after="0" w:line="240" w:lineRule="auto"/>
        <w:ind w:firstLine="72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 xml:space="preserve">(a) </w:t>
      </w:r>
      <w:r w:rsidR="006F3DFB">
        <w:rPr>
          <w:rFonts w:ascii="Times New Roman" w:hAnsi="Times New Roman" w:cs="Times New Roman"/>
          <w:sz w:val="24"/>
          <w:szCs w:val="24"/>
          <w:lang w:val="en-US"/>
        </w:rPr>
        <w:tab/>
      </w:r>
      <w:r w:rsidRPr="0029622E">
        <w:rPr>
          <w:rFonts w:ascii="Times New Roman" w:hAnsi="Times New Roman" w:cs="Times New Roman"/>
          <w:sz w:val="24"/>
          <w:szCs w:val="24"/>
          <w:lang w:val="en-US"/>
        </w:rPr>
        <w:t xml:space="preserve">on duty as a member </w:t>
      </w:r>
      <w:r w:rsidR="007E72C6">
        <w:rPr>
          <w:rFonts w:ascii="Times New Roman" w:hAnsi="Times New Roman" w:cs="Times New Roman"/>
          <w:sz w:val="24"/>
          <w:szCs w:val="24"/>
          <w:lang w:val="en-US"/>
        </w:rPr>
        <w:t xml:space="preserve">of a disciplined force or as an </w:t>
      </w:r>
      <w:r w:rsidRPr="0029622E">
        <w:rPr>
          <w:rFonts w:ascii="Times New Roman" w:hAnsi="Times New Roman" w:cs="Times New Roman"/>
          <w:sz w:val="24"/>
          <w:szCs w:val="24"/>
          <w:lang w:val="en-US"/>
        </w:rPr>
        <w:t>electoral officer; or</w:t>
      </w:r>
    </w:p>
    <w:p w14:paraId="6CAC6E75" w14:textId="03A5C0C6" w:rsidR="00815AA7" w:rsidRPr="0029622E" w:rsidRDefault="00815AA7" w:rsidP="00EC227A">
      <w:pPr>
        <w:spacing w:after="0" w:line="240" w:lineRule="auto"/>
        <w:ind w:firstLine="72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 xml:space="preserve">(b) </w:t>
      </w:r>
      <w:r w:rsidR="006F3DFB">
        <w:rPr>
          <w:rFonts w:ascii="Times New Roman" w:hAnsi="Times New Roman" w:cs="Times New Roman"/>
          <w:sz w:val="24"/>
          <w:szCs w:val="24"/>
          <w:lang w:val="en-US"/>
        </w:rPr>
        <w:tab/>
      </w:r>
      <w:r w:rsidRPr="0029622E">
        <w:rPr>
          <w:rFonts w:ascii="Times New Roman" w:hAnsi="Times New Roman" w:cs="Times New Roman"/>
          <w:sz w:val="24"/>
          <w:szCs w:val="24"/>
          <w:lang w:val="en-US"/>
        </w:rPr>
        <w:t>on duty in the service of the Government; or</w:t>
      </w:r>
    </w:p>
    <w:p w14:paraId="2BDA679D" w14:textId="16A8BE25" w:rsidR="00141CCB" w:rsidRPr="0029622E" w:rsidRDefault="00815AA7" w:rsidP="00EC227A">
      <w:pPr>
        <w:spacing w:after="0" w:line="240" w:lineRule="auto"/>
        <w:ind w:firstLine="72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 xml:space="preserve">(c) </w:t>
      </w:r>
      <w:r w:rsidR="006F3DFB">
        <w:rPr>
          <w:rFonts w:ascii="Times New Roman" w:hAnsi="Times New Roman" w:cs="Times New Roman"/>
          <w:sz w:val="24"/>
          <w:szCs w:val="24"/>
          <w:lang w:val="en-US"/>
        </w:rPr>
        <w:tab/>
      </w:r>
      <w:r w:rsidRPr="0029622E">
        <w:rPr>
          <w:rFonts w:ascii="Times New Roman" w:hAnsi="Times New Roman" w:cs="Times New Roman"/>
          <w:sz w:val="24"/>
          <w:szCs w:val="24"/>
          <w:lang w:val="en-US"/>
        </w:rPr>
        <w:t xml:space="preserve">as the spouse of a </w:t>
      </w:r>
      <w:r w:rsidR="007E72C6">
        <w:rPr>
          <w:rFonts w:ascii="Times New Roman" w:hAnsi="Times New Roman" w:cs="Times New Roman"/>
          <w:sz w:val="24"/>
          <w:szCs w:val="24"/>
          <w:lang w:val="en-US"/>
        </w:rPr>
        <w:t xml:space="preserve">person referred to in </w:t>
      </w:r>
      <w:r w:rsidR="00005C5E" w:rsidRPr="0029622E">
        <w:rPr>
          <w:rFonts w:ascii="Times New Roman" w:hAnsi="Times New Roman" w:cs="Times New Roman"/>
          <w:sz w:val="24"/>
          <w:szCs w:val="24"/>
          <w:lang w:val="en-US"/>
        </w:rPr>
        <w:t>para </w:t>
      </w:r>
      <w:r w:rsidRPr="0029622E">
        <w:rPr>
          <w:rFonts w:ascii="Times New Roman" w:hAnsi="Times New Roman" w:cs="Times New Roman"/>
          <w:sz w:val="24"/>
          <w:szCs w:val="24"/>
          <w:lang w:val="en-US"/>
        </w:rPr>
        <w:t>(b);</w:t>
      </w:r>
    </w:p>
    <w:p w14:paraId="74C5AA87" w14:textId="02FE02A5" w:rsidR="00815AA7" w:rsidRPr="0029622E" w:rsidRDefault="00815AA7" w:rsidP="00EC227A">
      <w:pPr>
        <w:spacing w:after="0" w:line="240" w:lineRule="auto"/>
        <w:ind w:firstLine="72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and so unable to vote at a polling station in the constituency.</w:t>
      </w:r>
    </w:p>
    <w:p w14:paraId="5E2BFB98" w14:textId="4221C005" w:rsidR="00815AA7" w:rsidRPr="0029622E" w:rsidRDefault="00815AA7" w:rsidP="00EC227A">
      <w:pPr>
        <w:spacing w:after="0" w:line="240" w:lineRule="auto"/>
        <w:ind w:firstLine="72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 xml:space="preserve">[Section substituted by Act 6 of 2014]" </w:t>
      </w:r>
      <w:r w:rsidR="000E0CDE" w:rsidRPr="0029622E">
        <w:rPr>
          <w:rFonts w:ascii="Times New Roman" w:hAnsi="Times New Roman" w:cs="Times New Roman"/>
          <w:i/>
          <w:sz w:val="24"/>
          <w:szCs w:val="24"/>
          <w:lang w:val="en-US"/>
        </w:rPr>
        <w:t>(my emphasis)</w:t>
      </w:r>
    </w:p>
    <w:p w14:paraId="7830BD22" w14:textId="024C2EAD" w:rsidR="00A33C0E" w:rsidRDefault="00A33C0E" w:rsidP="00EC227A">
      <w:pPr>
        <w:spacing w:after="0" w:line="480" w:lineRule="auto"/>
        <w:jc w:val="both"/>
        <w:rPr>
          <w:rFonts w:ascii="Times New Roman" w:hAnsi="Times New Roman" w:cs="Times New Roman"/>
          <w:sz w:val="24"/>
          <w:szCs w:val="24"/>
          <w:lang w:val="en-US"/>
        </w:rPr>
      </w:pPr>
    </w:p>
    <w:p w14:paraId="3FA75C51" w14:textId="77777777" w:rsidR="00E43F96" w:rsidRPr="0029622E" w:rsidRDefault="00E43F96" w:rsidP="00E43F96">
      <w:pPr>
        <w:spacing w:after="0" w:line="240" w:lineRule="auto"/>
        <w:jc w:val="both"/>
        <w:rPr>
          <w:rFonts w:ascii="Times New Roman" w:hAnsi="Times New Roman" w:cs="Times New Roman"/>
          <w:sz w:val="24"/>
          <w:szCs w:val="24"/>
          <w:lang w:val="en-US"/>
        </w:rPr>
      </w:pPr>
    </w:p>
    <w:p w14:paraId="734CAC9D" w14:textId="190B912C" w:rsidR="00DA6077" w:rsidRPr="0029622E" w:rsidRDefault="00141CCB" w:rsidP="00EC227A">
      <w:pPr>
        <w:spacing w:after="0" w:line="480" w:lineRule="auto"/>
        <w:ind w:firstLine="1134"/>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I</w:t>
      </w:r>
      <w:r w:rsidR="00033352" w:rsidRPr="0029622E">
        <w:rPr>
          <w:rFonts w:ascii="Times New Roman" w:hAnsi="Times New Roman" w:cs="Times New Roman"/>
          <w:sz w:val="24"/>
          <w:szCs w:val="24"/>
          <w:lang w:val="en-US"/>
        </w:rPr>
        <w:t xml:space="preserve">n terms of this provision, </w:t>
      </w:r>
      <w:r w:rsidRPr="0029622E">
        <w:rPr>
          <w:rFonts w:ascii="Times New Roman" w:hAnsi="Times New Roman" w:cs="Times New Roman"/>
          <w:sz w:val="24"/>
          <w:szCs w:val="24"/>
          <w:lang w:val="en-US"/>
        </w:rPr>
        <w:t>the starting point is a</w:t>
      </w:r>
      <w:r w:rsidR="000E0CDE" w:rsidRPr="0029622E">
        <w:rPr>
          <w:rFonts w:ascii="Times New Roman" w:hAnsi="Times New Roman" w:cs="Times New Roman"/>
          <w:sz w:val="24"/>
          <w:szCs w:val="24"/>
          <w:lang w:val="en-US"/>
        </w:rPr>
        <w:t>n election due to be held in a given constituency. Next is the person who is</w:t>
      </w:r>
      <w:r w:rsidRPr="0029622E">
        <w:rPr>
          <w:rFonts w:ascii="Times New Roman" w:hAnsi="Times New Roman" w:cs="Times New Roman"/>
          <w:sz w:val="24"/>
          <w:szCs w:val="24"/>
          <w:lang w:val="en-US"/>
        </w:rPr>
        <w:t xml:space="preserve"> reg</w:t>
      </w:r>
      <w:r w:rsidR="000E0CDE" w:rsidRPr="0029622E">
        <w:rPr>
          <w:rFonts w:ascii="Times New Roman" w:hAnsi="Times New Roman" w:cs="Times New Roman"/>
          <w:sz w:val="24"/>
          <w:szCs w:val="24"/>
          <w:lang w:val="en-US"/>
        </w:rPr>
        <w:t>istered on the voters’ roll of that</w:t>
      </w:r>
      <w:r w:rsidRPr="0029622E">
        <w:rPr>
          <w:rFonts w:ascii="Times New Roman" w:hAnsi="Times New Roman" w:cs="Times New Roman"/>
          <w:sz w:val="24"/>
          <w:szCs w:val="24"/>
          <w:lang w:val="en-US"/>
        </w:rPr>
        <w:t xml:space="preserve"> consti</w:t>
      </w:r>
      <w:r w:rsidR="00A33C0E" w:rsidRPr="0029622E">
        <w:rPr>
          <w:rFonts w:ascii="Times New Roman" w:hAnsi="Times New Roman" w:cs="Times New Roman"/>
          <w:sz w:val="24"/>
          <w:szCs w:val="24"/>
          <w:lang w:val="en-US"/>
        </w:rPr>
        <w:t>tuency. Then follows the question of</w:t>
      </w:r>
      <w:r w:rsidRPr="0029622E">
        <w:rPr>
          <w:rFonts w:ascii="Times New Roman" w:hAnsi="Times New Roman" w:cs="Times New Roman"/>
          <w:sz w:val="24"/>
          <w:szCs w:val="24"/>
          <w:lang w:val="en-US"/>
        </w:rPr>
        <w:t xml:space="preserve"> wheth</w:t>
      </w:r>
      <w:r w:rsidR="00DA6077" w:rsidRPr="0029622E">
        <w:rPr>
          <w:rFonts w:ascii="Times New Roman" w:hAnsi="Times New Roman" w:cs="Times New Roman"/>
          <w:sz w:val="24"/>
          <w:szCs w:val="24"/>
          <w:lang w:val="en-US"/>
        </w:rPr>
        <w:t>er or not, on the day of voting</w:t>
      </w:r>
      <w:r w:rsidR="000115E4" w:rsidRPr="0029622E">
        <w:rPr>
          <w:rFonts w:ascii="Times New Roman" w:hAnsi="Times New Roman" w:cs="Times New Roman"/>
          <w:sz w:val="24"/>
          <w:szCs w:val="24"/>
          <w:lang w:val="en-US"/>
        </w:rPr>
        <w:t>,</w:t>
      </w:r>
      <w:r w:rsidR="00DA6077" w:rsidRPr="0029622E">
        <w:rPr>
          <w:rFonts w:ascii="Times New Roman" w:hAnsi="Times New Roman" w:cs="Times New Roman"/>
          <w:sz w:val="24"/>
          <w:szCs w:val="24"/>
          <w:lang w:val="en-US"/>
        </w:rPr>
        <w:t xml:space="preserve"> </w:t>
      </w:r>
      <w:r w:rsidR="00951C4C" w:rsidRPr="0029622E">
        <w:rPr>
          <w:rFonts w:ascii="Times New Roman" w:hAnsi="Times New Roman" w:cs="Times New Roman"/>
          <w:sz w:val="24"/>
          <w:szCs w:val="24"/>
          <w:lang w:val="en-US"/>
        </w:rPr>
        <w:t xml:space="preserve">such voter </w:t>
      </w:r>
      <w:r w:rsidRPr="0029622E">
        <w:rPr>
          <w:rFonts w:ascii="Times New Roman" w:hAnsi="Times New Roman" w:cs="Times New Roman"/>
          <w:sz w:val="24"/>
          <w:szCs w:val="24"/>
          <w:lang w:val="en-US"/>
        </w:rPr>
        <w:t>is physically present</w:t>
      </w:r>
      <w:r w:rsidR="00DA6077" w:rsidRPr="0029622E">
        <w:rPr>
          <w:rFonts w:ascii="Times New Roman" w:hAnsi="Times New Roman" w:cs="Times New Roman"/>
          <w:sz w:val="24"/>
          <w:szCs w:val="24"/>
          <w:lang w:val="en-US"/>
        </w:rPr>
        <w:t xml:space="preserve"> not only </w:t>
      </w:r>
      <w:r w:rsidR="00887D36">
        <w:rPr>
          <w:rFonts w:ascii="Times New Roman" w:hAnsi="Times New Roman" w:cs="Times New Roman"/>
          <w:sz w:val="24"/>
          <w:szCs w:val="24"/>
          <w:lang w:val="en-US"/>
        </w:rPr>
        <w:t xml:space="preserve">in Zimbabwe, but </w:t>
      </w:r>
      <w:r w:rsidR="00DA6077" w:rsidRPr="0029622E">
        <w:rPr>
          <w:rFonts w:ascii="Times New Roman" w:hAnsi="Times New Roman" w:cs="Times New Roman"/>
          <w:sz w:val="24"/>
          <w:szCs w:val="24"/>
          <w:lang w:val="en-US"/>
        </w:rPr>
        <w:t xml:space="preserve">within the constituency in order to cast his vote. </w:t>
      </w:r>
      <w:r w:rsidRPr="0029622E">
        <w:rPr>
          <w:rFonts w:ascii="Times New Roman" w:hAnsi="Times New Roman" w:cs="Times New Roman"/>
          <w:sz w:val="24"/>
          <w:szCs w:val="24"/>
          <w:lang w:val="en-US"/>
        </w:rPr>
        <w:t xml:space="preserve"> </w:t>
      </w:r>
      <w:r w:rsidR="00DA6077" w:rsidRPr="0029622E">
        <w:rPr>
          <w:rFonts w:ascii="Times New Roman" w:hAnsi="Times New Roman" w:cs="Times New Roman"/>
          <w:sz w:val="24"/>
          <w:szCs w:val="24"/>
          <w:lang w:val="en-US"/>
        </w:rPr>
        <w:t xml:space="preserve">Only if he is absent from the country will he be able to cast his vote by post. </w:t>
      </w:r>
      <w:r w:rsidR="00FB0A90" w:rsidRPr="0029622E">
        <w:rPr>
          <w:rFonts w:ascii="Times New Roman" w:hAnsi="Times New Roman" w:cs="Times New Roman"/>
          <w:sz w:val="24"/>
          <w:szCs w:val="24"/>
          <w:lang w:val="en-US"/>
        </w:rPr>
        <w:t xml:space="preserve">However, such person’s </w:t>
      </w:r>
      <w:r w:rsidR="00DA6077" w:rsidRPr="0029622E">
        <w:rPr>
          <w:rFonts w:ascii="Times New Roman" w:hAnsi="Times New Roman" w:cs="Times New Roman"/>
          <w:sz w:val="24"/>
          <w:szCs w:val="24"/>
          <w:lang w:val="en-US"/>
        </w:rPr>
        <w:t xml:space="preserve">absence </w:t>
      </w:r>
      <w:r w:rsidR="00FB0A90" w:rsidRPr="0029622E">
        <w:rPr>
          <w:rFonts w:ascii="Times New Roman" w:hAnsi="Times New Roman" w:cs="Times New Roman"/>
          <w:sz w:val="24"/>
          <w:szCs w:val="24"/>
          <w:lang w:val="en-US"/>
        </w:rPr>
        <w:t>must be attributable to the call of duty in the service</w:t>
      </w:r>
      <w:r w:rsidR="00951C4C" w:rsidRPr="0029622E">
        <w:rPr>
          <w:rFonts w:ascii="Times New Roman" w:hAnsi="Times New Roman" w:cs="Times New Roman"/>
          <w:sz w:val="24"/>
          <w:szCs w:val="24"/>
          <w:lang w:val="en-US"/>
        </w:rPr>
        <w:t xml:space="preserve"> of </w:t>
      </w:r>
      <w:r w:rsidR="000115E4" w:rsidRPr="0029622E">
        <w:rPr>
          <w:rFonts w:ascii="Times New Roman" w:hAnsi="Times New Roman" w:cs="Times New Roman"/>
          <w:sz w:val="24"/>
          <w:szCs w:val="24"/>
          <w:lang w:val="en-US"/>
        </w:rPr>
        <w:t xml:space="preserve">the </w:t>
      </w:r>
      <w:r w:rsidR="00005C5E" w:rsidRPr="0029622E">
        <w:rPr>
          <w:rFonts w:ascii="Times New Roman" w:hAnsi="Times New Roman" w:cs="Times New Roman"/>
          <w:sz w:val="24"/>
          <w:szCs w:val="24"/>
          <w:lang w:val="en-US"/>
        </w:rPr>
        <w:t>S</w:t>
      </w:r>
      <w:r w:rsidR="000115E4" w:rsidRPr="0029622E">
        <w:rPr>
          <w:rFonts w:ascii="Times New Roman" w:hAnsi="Times New Roman" w:cs="Times New Roman"/>
          <w:sz w:val="24"/>
          <w:szCs w:val="24"/>
          <w:lang w:val="en-US"/>
        </w:rPr>
        <w:t>tate</w:t>
      </w:r>
      <w:r w:rsidR="00951C4C" w:rsidRPr="0029622E">
        <w:rPr>
          <w:rFonts w:ascii="Times New Roman" w:hAnsi="Times New Roman" w:cs="Times New Roman"/>
          <w:sz w:val="24"/>
          <w:szCs w:val="24"/>
          <w:lang w:val="en-US"/>
        </w:rPr>
        <w:t xml:space="preserve"> or to being the </w:t>
      </w:r>
      <w:r w:rsidR="00FB0A90" w:rsidRPr="0029622E">
        <w:rPr>
          <w:rFonts w:ascii="Times New Roman" w:hAnsi="Times New Roman" w:cs="Times New Roman"/>
          <w:sz w:val="24"/>
          <w:szCs w:val="24"/>
          <w:lang w:val="en-US"/>
        </w:rPr>
        <w:t xml:space="preserve">spouse of such a </w:t>
      </w:r>
      <w:r w:rsidR="00A33C0E" w:rsidRPr="0029622E">
        <w:rPr>
          <w:rFonts w:ascii="Times New Roman" w:hAnsi="Times New Roman" w:cs="Times New Roman"/>
          <w:sz w:val="24"/>
          <w:szCs w:val="24"/>
          <w:lang w:val="en-US"/>
        </w:rPr>
        <w:t>person. This in my view points to</w:t>
      </w:r>
      <w:r w:rsidR="00D66629" w:rsidRPr="0029622E">
        <w:rPr>
          <w:rFonts w:ascii="Times New Roman" w:hAnsi="Times New Roman" w:cs="Times New Roman"/>
          <w:sz w:val="24"/>
          <w:szCs w:val="24"/>
          <w:lang w:val="en-US"/>
        </w:rPr>
        <w:t xml:space="preserve"> an attitude on the part of the Legislature that this type of p</w:t>
      </w:r>
      <w:r w:rsidR="000C27DA" w:rsidRPr="0029622E">
        <w:rPr>
          <w:rFonts w:ascii="Times New Roman" w:hAnsi="Times New Roman" w:cs="Times New Roman"/>
          <w:sz w:val="24"/>
          <w:szCs w:val="24"/>
          <w:lang w:val="en-US"/>
        </w:rPr>
        <w:t xml:space="preserve">erson would be interested in the affairs of his constituency and would have voted but for </w:t>
      </w:r>
      <w:r w:rsidR="00BC4B0A" w:rsidRPr="0029622E">
        <w:rPr>
          <w:rFonts w:ascii="Times New Roman" w:hAnsi="Times New Roman" w:cs="Times New Roman"/>
          <w:sz w:val="24"/>
          <w:szCs w:val="24"/>
          <w:lang w:val="en-US"/>
        </w:rPr>
        <w:t xml:space="preserve">his absence due to </w:t>
      </w:r>
      <w:r w:rsidR="000C27DA" w:rsidRPr="0029622E">
        <w:rPr>
          <w:rFonts w:ascii="Times New Roman" w:hAnsi="Times New Roman" w:cs="Times New Roman"/>
          <w:sz w:val="24"/>
          <w:szCs w:val="24"/>
          <w:lang w:val="en-US"/>
        </w:rPr>
        <w:t xml:space="preserve">the </w:t>
      </w:r>
      <w:r w:rsidR="00005C5E" w:rsidRPr="0029622E">
        <w:rPr>
          <w:rFonts w:ascii="Times New Roman" w:hAnsi="Times New Roman" w:cs="Times New Roman"/>
          <w:sz w:val="24"/>
          <w:szCs w:val="24"/>
          <w:lang w:val="en-US"/>
        </w:rPr>
        <w:t>S</w:t>
      </w:r>
      <w:r w:rsidR="000115E4" w:rsidRPr="0029622E">
        <w:rPr>
          <w:rFonts w:ascii="Times New Roman" w:hAnsi="Times New Roman" w:cs="Times New Roman"/>
          <w:sz w:val="24"/>
          <w:szCs w:val="24"/>
          <w:lang w:val="en-US"/>
        </w:rPr>
        <w:t xml:space="preserve">tate </w:t>
      </w:r>
      <w:r w:rsidR="000C27DA" w:rsidRPr="0029622E">
        <w:rPr>
          <w:rFonts w:ascii="Times New Roman" w:hAnsi="Times New Roman" w:cs="Times New Roman"/>
          <w:sz w:val="24"/>
          <w:szCs w:val="24"/>
          <w:lang w:val="en-US"/>
        </w:rPr>
        <w:t>posting abroad. Accordingly</w:t>
      </w:r>
      <w:r w:rsidR="00A33C0E" w:rsidRPr="0029622E">
        <w:rPr>
          <w:rFonts w:ascii="Times New Roman" w:hAnsi="Times New Roman" w:cs="Times New Roman"/>
          <w:sz w:val="24"/>
          <w:szCs w:val="24"/>
          <w:lang w:val="en-US"/>
        </w:rPr>
        <w:t>,</w:t>
      </w:r>
      <w:r w:rsidR="000C27DA" w:rsidRPr="0029622E">
        <w:rPr>
          <w:rFonts w:ascii="Times New Roman" w:hAnsi="Times New Roman" w:cs="Times New Roman"/>
          <w:sz w:val="24"/>
          <w:szCs w:val="24"/>
          <w:lang w:val="en-US"/>
        </w:rPr>
        <w:t xml:space="preserve"> the person is deemed to be resident in his constituency for purposes of voting in the general elections. </w:t>
      </w:r>
      <w:r w:rsidR="00D66629" w:rsidRPr="0029622E">
        <w:rPr>
          <w:rFonts w:ascii="Times New Roman" w:hAnsi="Times New Roman" w:cs="Times New Roman"/>
          <w:sz w:val="24"/>
          <w:szCs w:val="24"/>
          <w:lang w:val="en-US"/>
        </w:rPr>
        <w:t xml:space="preserve"> </w:t>
      </w:r>
      <w:r w:rsidR="00FB0A90" w:rsidRPr="0029622E">
        <w:rPr>
          <w:rFonts w:ascii="Times New Roman" w:hAnsi="Times New Roman" w:cs="Times New Roman"/>
          <w:sz w:val="24"/>
          <w:szCs w:val="24"/>
          <w:lang w:val="en-US"/>
        </w:rPr>
        <w:t>Given the constituency based nature of the electoral system as set out in the Co</w:t>
      </w:r>
      <w:r w:rsidR="00A33C0E" w:rsidRPr="0029622E">
        <w:rPr>
          <w:rFonts w:ascii="Times New Roman" w:hAnsi="Times New Roman" w:cs="Times New Roman"/>
          <w:sz w:val="24"/>
          <w:szCs w:val="24"/>
          <w:lang w:val="en-US"/>
        </w:rPr>
        <w:t>nstitution, there can be no doubt that</w:t>
      </w:r>
      <w:r w:rsidR="000C27DA" w:rsidRPr="0029622E">
        <w:rPr>
          <w:rFonts w:ascii="Times New Roman" w:hAnsi="Times New Roman" w:cs="Times New Roman"/>
          <w:sz w:val="24"/>
          <w:szCs w:val="24"/>
          <w:lang w:val="en-US"/>
        </w:rPr>
        <w:t xml:space="preserve"> </w:t>
      </w:r>
      <w:r w:rsidR="00FB0A90" w:rsidRPr="0029622E">
        <w:rPr>
          <w:rFonts w:ascii="Times New Roman" w:hAnsi="Times New Roman" w:cs="Times New Roman"/>
          <w:sz w:val="24"/>
          <w:szCs w:val="24"/>
          <w:lang w:val="en-US"/>
        </w:rPr>
        <w:t>this person would not be able to cast his vote by post if he is not reg</w:t>
      </w:r>
      <w:r w:rsidR="007A78FE" w:rsidRPr="0029622E">
        <w:rPr>
          <w:rFonts w:ascii="Times New Roman" w:hAnsi="Times New Roman" w:cs="Times New Roman"/>
          <w:sz w:val="24"/>
          <w:szCs w:val="24"/>
          <w:lang w:val="en-US"/>
        </w:rPr>
        <w:t xml:space="preserve">istered on the voters’ roll of his </w:t>
      </w:r>
      <w:r w:rsidR="00FB0A90" w:rsidRPr="0029622E">
        <w:rPr>
          <w:rFonts w:ascii="Times New Roman" w:hAnsi="Times New Roman" w:cs="Times New Roman"/>
          <w:sz w:val="24"/>
          <w:szCs w:val="24"/>
          <w:lang w:val="en-US"/>
        </w:rPr>
        <w:t xml:space="preserve">constituency. </w:t>
      </w:r>
    </w:p>
    <w:p w14:paraId="68728E56" w14:textId="77777777" w:rsidR="00217EB1" w:rsidRPr="0029622E" w:rsidRDefault="00217EB1" w:rsidP="00EC227A">
      <w:pPr>
        <w:spacing w:after="0" w:line="480" w:lineRule="auto"/>
        <w:ind w:firstLine="1440"/>
        <w:jc w:val="both"/>
        <w:rPr>
          <w:rFonts w:ascii="Times New Roman" w:hAnsi="Times New Roman" w:cs="Times New Roman"/>
          <w:sz w:val="24"/>
          <w:szCs w:val="24"/>
          <w:lang w:val="en-US"/>
        </w:rPr>
      </w:pPr>
    </w:p>
    <w:p w14:paraId="5F86EB42" w14:textId="2329AEA6" w:rsidR="00DA6077" w:rsidRPr="0029622E" w:rsidRDefault="00D16DEE" w:rsidP="00EC227A">
      <w:pPr>
        <w:spacing w:after="0" w:line="480" w:lineRule="auto"/>
        <w:ind w:firstLine="1134"/>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The applicants do not assert that they are registered on the voters’ roll of any constituency in Zimbabwe, a</w:t>
      </w:r>
      <w:r w:rsidR="00F050A9" w:rsidRPr="0029622E">
        <w:rPr>
          <w:rFonts w:ascii="Times New Roman" w:hAnsi="Times New Roman" w:cs="Times New Roman"/>
          <w:sz w:val="24"/>
          <w:szCs w:val="24"/>
          <w:lang w:val="en-US"/>
        </w:rPr>
        <w:t xml:space="preserve"> constitutionally mandated</w:t>
      </w:r>
      <w:r w:rsidRPr="0029622E">
        <w:rPr>
          <w:rFonts w:ascii="Times New Roman" w:hAnsi="Times New Roman" w:cs="Times New Roman"/>
          <w:sz w:val="24"/>
          <w:szCs w:val="24"/>
          <w:lang w:val="en-US"/>
        </w:rPr>
        <w:t xml:space="preserve"> pre-requisite for casting the vote through the post, and indeed </w:t>
      </w:r>
      <w:r w:rsidR="00F050A9" w:rsidRPr="0029622E">
        <w:rPr>
          <w:rFonts w:ascii="Times New Roman" w:hAnsi="Times New Roman" w:cs="Times New Roman"/>
          <w:sz w:val="24"/>
          <w:szCs w:val="24"/>
          <w:lang w:val="en-US"/>
        </w:rPr>
        <w:t>through any other means. They allege a violation of their rights under s 56 of</w:t>
      </w:r>
      <w:r w:rsidR="009C312B" w:rsidRPr="0029622E">
        <w:rPr>
          <w:rFonts w:ascii="Times New Roman" w:hAnsi="Times New Roman" w:cs="Times New Roman"/>
          <w:sz w:val="24"/>
          <w:szCs w:val="24"/>
          <w:lang w:val="en-US"/>
        </w:rPr>
        <w:t xml:space="preserve"> the C</w:t>
      </w:r>
      <w:r w:rsidR="00F050A9" w:rsidRPr="0029622E">
        <w:rPr>
          <w:rFonts w:ascii="Times New Roman" w:hAnsi="Times New Roman" w:cs="Times New Roman"/>
          <w:sz w:val="24"/>
          <w:szCs w:val="24"/>
          <w:lang w:val="en-US"/>
        </w:rPr>
        <w:t>onstitution</w:t>
      </w:r>
      <w:r w:rsidR="0034457A" w:rsidRPr="0029622E">
        <w:rPr>
          <w:rFonts w:ascii="Times New Roman" w:hAnsi="Times New Roman" w:cs="Times New Roman"/>
          <w:sz w:val="24"/>
          <w:szCs w:val="24"/>
          <w:lang w:val="en-US"/>
        </w:rPr>
        <w:t>,</w:t>
      </w:r>
      <w:r w:rsidR="00F050A9" w:rsidRPr="0029622E">
        <w:rPr>
          <w:rFonts w:ascii="Times New Roman" w:hAnsi="Times New Roman" w:cs="Times New Roman"/>
          <w:sz w:val="24"/>
          <w:szCs w:val="24"/>
          <w:lang w:val="en-US"/>
        </w:rPr>
        <w:t xml:space="preserve"> </w:t>
      </w:r>
      <w:r w:rsidR="009C312B" w:rsidRPr="0029622E">
        <w:rPr>
          <w:rFonts w:ascii="Times New Roman" w:hAnsi="Times New Roman" w:cs="Times New Roman"/>
          <w:sz w:val="24"/>
          <w:szCs w:val="24"/>
          <w:lang w:val="en-US"/>
        </w:rPr>
        <w:t>on</w:t>
      </w:r>
      <w:r w:rsidR="00F050A9" w:rsidRPr="0029622E">
        <w:rPr>
          <w:rFonts w:ascii="Times New Roman" w:hAnsi="Times New Roman" w:cs="Times New Roman"/>
          <w:sz w:val="24"/>
          <w:szCs w:val="24"/>
          <w:lang w:val="en-US"/>
        </w:rPr>
        <w:t xml:space="preserve"> </w:t>
      </w:r>
      <w:r w:rsidR="007A78FE" w:rsidRPr="0029622E">
        <w:rPr>
          <w:rFonts w:ascii="Times New Roman" w:hAnsi="Times New Roman" w:cs="Times New Roman"/>
          <w:sz w:val="24"/>
          <w:szCs w:val="24"/>
          <w:lang w:val="en-US"/>
        </w:rPr>
        <w:t xml:space="preserve">the basis that </w:t>
      </w:r>
      <w:r w:rsidR="000E0CDE" w:rsidRPr="0029622E">
        <w:rPr>
          <w:rFonts w:ascii="Times New Roman" w:hAnsi="Times New Roman" w:cs="Times New Roman"/>
          <w:sz w:val="24"/>
          <w:szCs w:val="24"/>
          <w:lang w:val="en-US"/>
        </w:rPr>
        <w:t>s</w:t>
      </w:r>
      <w:r w:rsidR="00FE6B29" w:rsidRPr="0029622E">
        <w:rPr>
          <w:rFonts w:ascii="Times New Roman" w:hAnsi="Times New Roman" w:cs="Times New Roman"/>
          <w:sz w:val="24"/>
          <w:szCs w:val="24"/>
          <w:lang w:val="en-US"/>
        </w:rPr>
        <w:t xml:space="preserve"> </w:t>
      </w:r>
      <w:r w:rsidR="000E0CDE" w:rsidRPr="0029622E">
        <w:rPr>
          <w:rFonts w:ascii="Times New Roman" w:hAnsi="Times New Roman" w:cs="Times New Roman"/>
          <w:sz w:val="24"/>
          <w:szCs w:val="24"/>
          <w:lang w:val="en-US"/>
        </w:rPr>
        <w:t>72</w:t>
      </w:r>
      <w:r w:rsidR="007A78FE" w:rsidRPr="0029622E">
        <w:rPr>
          <w:rFonts w:ascii="Times New Roman" w:hAnsi="Times New Roman" w:cs="Times New Roman"/>
          <w:sz w:val="24"/>
          <w:szCs w:val="24"/>
          <w:lang w:val="en-US"/>
        </w:rPr>
        <w:t xml:space="preserve"> of the Electoral Act bestow</w:t>
      </w:r>
      <w:r w:rsidR="000E0CDE" w:rsidRPr="0029622E">
        <w:rPr>
          <w:rFonts w:ascii="Times New Roman" w:hAnsi="Times New Roman" w:cs="Times New Roman"/>
          <w:sz w:val="24"/>
          <w:szCs w:val="24"/>
          <w:lang w:val="en-US"/>
        </w:rPr>
        <w:t>s</w:t>
      </w:r>
      <w:r w:rsidR="007A78FE" w:rsidRPr="0029622E">
        <w:rPr>
          <w:rFonts w:ascii="Times New Roman" w:hAnsi="Times New Roman" w:cs="Times New Roman"/>
          <w:sz w:val="24"/>
          <w:szCs w:val="24"/>
          <w:lang w:val="en-US"/>
        </w:rPr>
        <w:t xml:space="preserve"> the privilege of voting outside the boundaries of Zimbabwe </w:t>
      </w:r>
      <w:r w:rsidR="002E3572" w:rsidRPr="0029622E">
        <w:rPr>
          <w:rFonts w:ascii="Times New Roman" w:hAnsi="Times New Roman" w:cs="Times New Roman"/>
          <w:sz w:val="24"/>
          <w:szCs w:val="24"/>
          <w:lang w:val="en-US"/>
        </w:rPr>
        <w:t>to a certain class of people –</w:t>
      </w:r>
      <w:r w:rsidR="00005C5E" w:rsidRPr="0029622E">
        <w:rPr>
          <w:rFonts w:ascii="Times New Roman" w:hAnsi="Times New Roman" w:cs="Times New Roman"/>
          <w:sz w:val="24"/>
          <w:szCs w:val="24"/>
          <w:lang w:val="en-US"/>
        </w:rPr>
        <w:t>S</w:t>
      </w:r>
      <w:r w:rsidR="000115E4" w:rsidRPr="0029622E">
        <w:rPr>
          <w:rFonts w:ascii="Times New Roman" w:hAnsi="Times New Roman" w:cs="Times New Roman"/>
          <w:sz w:val="24"/>
          <w:szCs w:val="24"/>
          <w:lang w:val="en-US"/>
        </w:rPr>
        <w:t xml:space="preserve">tate </w:t>
      </w:r>
      <w:r w:rsidR="002E3572" w:rsidRPr="0029622E">
        <w:rPr>
          <w:rFonts w:ascii="Times New Roman" w:hAnsi="Times New Roman" w:cs="Times New Roman"/>
          <w:sz w:val="24"/>
          <w:szCs w:val="24"/>
          <w:lang w:val="en-US"/>
        </w:rPr>
        <w:t>employees – in a manner that</w:t>
      </w:r>
      <w:r w:rsidR="00D82CE9" w:rsidRPr="0029622E">
        <w:rPr>
          <w:rFonts w:ascii="Times New Roman" w:hAnsi="Times New Roman" w:cs="Times New Roman"/>
          <w:sz w:val="24"/>
          <w:szCs w:val="24"/>
          <w:lang w:val="en-US"/>
        </w:rPr>
        <w:t xml:space="preserve"> excludes them from voting and is also</w:t>
      </w:r>
      <w:r w:rsidR="002E3572" w:rsidRPr="0029622E">
        <w:rPr>
          <w:rFonts w:ascii="Times New Roman" w:hAnsi="Times New Roman" w:cs="Times New Roman"/>
          <w:sz w:val="24"/>
          <w:szCs w:val="24"/>
          <w:lang w:val="en-US"/>
        </w:rPr>
        <w:t xml:space="preserve"> ‘highly discriminatory’</w:t>
      </w:r>
      <w:r w:rsidR="005E238C" w:rsidRPr="0029622E">
        <w:rPr>
          <w:rFonts w:ascii="Times New Roman" w:hAnsi="Times New Roman" w:cs="Times New Roman"/>
          <w:sz w:val="24"/>
          <w:szCs w:val="24"/>
          <w:lang w:val="en-US"/>
        </w:rPr>
        <w:t xml:space="preserve"> against those based in the diaspora who are not </w:t>
      </w:r>
      <w:r w:rsidR="000115E4" w:rsidRPr="0029622E">
        <w:rPr>
          <w:rFonts w:ascii="Times New Roman" w:hAnsi="Times New Roman" w:cs="Times New Roman"/>
          <w:sz w:val="24"/>
          <w:szCs w:val="24"/>
          <w:lang w:val="en-US"/>
        </w:rPr>
        <w:t>State</w:t>
      </w:r>
      <w:r w:rsidR="005E238C" w:rsidRPr="0029622E">
        <w:rPr>
          <w:rFonts w:ascii="Times New Roman" w:hAnsi="Times New Roman" w:cs="Times New Roman"/>
          <w:sz w:val="24"/>
          <w:szCs w:val="24"/>
          <w:lang w:val="en-US"/>
        </w:rPr>
        <w:t xml:space="preserve"> employees or their spouses. The applicants allege this also violates their right to protection of the law.</w:t>
      </w:r>
    </w:p>
    <w:p w14:paraId="55FC364A" w14:textId="77777777" w:rsidR="0034457A" w:rsidRPr="0029622E" w:rsidRDefault="0034457A" w:rsidP="00EC227A">
      <w:pPr>
        <w:spacing w:after="0" w:line="480" w:lineRule="auto"/>
        <w:ind w:firstLine="720"/>
        <w:jc w:val="both"/>
        <w:rPr>
          <w:rFonts w:ascii="Times New Roman" w:hAnsi="Times New Roman" w:cs="Times New Roman"/>
          <w:sz w:val="24"/>
          <w:szCs w:val="24"/>
          <w:lang w:val="en-US"/>
        </w:rPr>
      </w:pPr>
    </w:p>
    <w:p w14:paraId="47BBA3A0" w14:textId="48DF7910" w:rsidR="005F0E66" w:rsidRPr="0029622E" w:rsidRDefault="00FE6B29" w:rsidP="00EC227A">
      <w:pPr>
        <w:spacing w:after="0" w:line="480" w:lineRule="auto"/>
        <w:ind w:firstLine="1134"/>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 xml:space="preserve">Section </w:t>
      </w:r>
      <w:r w:rsidR="005F0E66" w:rsidRPr="0029622E">
        <w:rPr>
          <w:rFonts w:ascii="Times New Roman" w:hAnsi="Times New Roman" w:cs="Times New Roman"/>
          <w:sz w:val="24"/>
          <w:szCs w:val="24"/>
          <w:lang w:val="en-US"/>
        </w:rPr>
        <w:t>56 of the Constitution provides</w:t>
      </w:r>
      <w:r w:rsidR="00EC227A">
        <w:rPr>
          <w:rFonts w:ascii="Times New Roman" w:hAnsi="Times New Roman" w:cs="Times New Roman"/>
          <w:sz w:val="24"/>
          <w:szCs w:val="24"/>
          <w:lang w:val="en-US"/>
        </w:rPr>
        <w:t>,</w:t>
      </w:r>
      <w:r w:rsidR="005F0E66" w:rsidRPr="0029622E">
        <w:rPr>
          <w:rFonts w:ascii="Times New Roman" w:hAnsi="Times New Roman" w:cs="Times New Roman"/>
          <w:sz w:val="24"/>
          <w:szCs w:val="24"/>
          <w:lang w:val="en-US"/>
        </w:rPr>
        <w:t xml:space="preserve"> in </w:t>
      </w:r>
      <w:r w:rsidR="007E72C6" w:rsidRPr="0029622E">
        <w:rPr>
          <w:rFonts w:ascii="Times New Roman" w:hAnsi="Times New Roman" w:cs="Times New Roman"/>
          <w:sz w:val="24"/>
          <w:szCs w:val="24"/>
          <w:lang w:val="en-US"/>
        </w:rPr>
        <w:t>part: -</w:t>
      </w:r>
    </w:p>
    <w:p w14:paraId="04811CCD" w14:textId="60088D13" w:rsidR="005F0E66" w:rsidRPr="0029622E" w:rsidRDefault="000115E4" w:rsidP="00EC227A">
      <w:pPr>
        <w:autoSpaceDE w:val="0"/>
        <w:autoSpaceDN w:val="0"/>
        <w:adjustRightInd w:val="0"/>
        <w:spacing w:after="0" w:line="480" w:lineRule="auto"/>
        <w:ind w:firstLine="720"/>
        <w:rPr>
          <w:rFonts w:ascii="Times New Roman" w:hAnsi="Times New Roman" w:cs="Times New Roman"/>
          <w:b/>
          <w:bCs/>
          <w:sz w:val="24"/>
          <w:szCs w:val="24"/>
          <w:lang w:val="en-US"/>
        </w:rPr>
      </w:pPr>
      <w:r w:rsidRPr="0029622E">
        <w:rPr>
          <w:rFonts w:ascii="Times New Roman" w:hAnsi="Times New Roman" w:cs="Times New Roman"/>
          <w:b/>
          <w:bCs/>
          <w:sz w:val="24"/>
          <w:szCs w:val="24"/>
          <w:lang w:val="en-US"/>
        </w:rPr>
        <w:t>“</w:t>
      </w:r>
      <w:r w:rsidR="005F0E66" w:rsidRPr="0029622E">
        <w:rPr>
          <w:rFonts w:ascii="Times New Roman" w:hAnsi="Times New Roman" w:cs="Times New Roman"/>
          <w:b/>
          <w:bCs/>
          <w:sz w:val="24"/>
          <w:szCs w:val="24"/>
          <w:lang w:val="en-US"/>
        </w:rPr>
        <w:t>56 Equality and non-discrimination</w:t>
      </w:r>
    </w:p>
    <w:p w14:paraId="683A989F" w14:textId="00ADE09A" w:rsidR="005F0E66" w:rsidRPr="0029622E" w:rsidRDefault="00FE6B29" w:rsidP="00EC227A">
      <w:pPr>
        <w:autoSpaceDE w:val="0"/>
        <w:autoSpaceDN w:val="0"/>
        <w:adjustRightInd w:val="0"/>
        <w:spacing w:after="0" w:line="240" w:lineRule="auto"/>
        <w:ind w:left="2160" w:hanging="72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(1)</w:t>
      </w:r>
      <w:r w:rsidRPr="0029622E">
        <w:rPr>
          <w:rFonts w:ascii="Times New Roman" w:hAnsi="Times New Roman" w:cs="Times New Roman"/>
          <w:sz w:val="24"/>
          <w:szCs w:val="24"/>
          <w:lang w:val="en-US"/>
        </w:rPr>
        <w:tab/>
      </w:r>
      <w:r w:rsidR="005F0E66" w:rsidRPr="0029622E">
        <w:rPr>
          <w:rFonts w:ascii="Times New Roman" w:hAnsi="Times New Roman" w:cs="Times New Roman"/>
          <w:sz w:val="24"/>
          <w:szCs w:val="24"/>
          <w:lang w:val="en-US"/>
        </w:rPr>
        <w:t xml:space="preserve">All persons are equal before the law and have the </w:t>
      </w:r>
      <w:r w:rsidRPr="0029622E">
        <w:rPr>
          <w:rFonts w:ascii="Times New Roman" w:hAnsi="Times New Roman" w:cs="Times New Roman"/>
          <w:sz w:val="24"/>
          <w:szCs w:val="24"/>
          <w:lang w:val="en-US"/>
        </w:rPr>
        <w:tab/>
      </w:r>
      <w:r w:rsidR="005F0E66" w:rsidRPr="0029622E">
        <w:rPr>
          <w:rFonts w:ascii="Times New Roman" w:hAnsi="Times New Roman" w:cs="Times New Roman"/>
          <w:sz w:val="24"/>
          <w:szCs w:val="24"/>
          <w:lang w:val="en-US"/>
        </w:rPr>
        <w:t xml:space="preserve">right to equal protection and benefit </w:t>
      </w:r>
      <w:r w:rsidR="007E72C6" w:rsidRPr="0029622E">
        <w:rPr>
          <w:rFonts w:ascii="Times New Roman" w:hAnsi="Times New Roman" w:cs="Times New Roman"/>
          <w:sz w:val="24"/>
          <w:szCs w:val="24"/>
          <w:lang w:val="en-US"/>
        </w:rPr>
        <w:t xml:space="preserve">of </w:t>
      </w:r>
      <w:r w:rsidR="007E72C6">
        <w:rPr>
          <w:rFonts w:ascii="Times New Roman" w:hAnsi="Times New Roman" w:cs="Times New Roman"/>
          <w:sz w:val="24"/>
          <w:szCs w:val="24"/>
          <w:lang w:val="en-US"/>
        </w:rPr>
        <w:t>the</w:t>
      </w:r>
      <w:r w:rsidR="005F0E66" w:rsidRPr="0029622E">
        <w:rPr>
          <w:rFonts w:ascii="Times New Roman" w:hAnsi="Times New Roman" w:cs="Times New Roman"/>
          <w:sz w:val="24"/>
          <w:szCs w:val="24"/>
          <w:lang w:val="en-US"/>
        </w:rPr>
        <w:t xml:space="preserve"> law.</w:t>
      </w:r>
    </w:p>
    <w:p w14:paraId="2AFDF5C9" w14:textId="55D62F6D" w:rsidR="00CF3446" w:rsidRPr="0029622E" w:rsidRDefault="00FE6B29" w:rsidP="00EC227A">
      <w:pPr>
        <w:autoSpaceDE w:val="0"/>
        <w:autoSpaceDN w:val="0"/>
        <w:adjustRightInd w:val="0"/>
        <w:spacing w:after="0" w:line="240" w:lineRule="auto"/>
        <w:ind w:left="2160" w:hanging="72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(2)</w:t>
      </w:r>
      <w:r w:rsidRPr="0029622E">
        <w:rPr>
          <w:rFonts w:ascii="Times New Roman" w:hAnsi="Times New Roman" w:cs="Times New Roman"/>
          <w:sz w:val="24"/>
          <w:szCs w:val="24"/>
          <w:lang w:val="en-US"/>
        </w:rPr>
        <w:tab/>
      </w:r>
      <w:r w:rsidR="00CF3446" w:rsidRPr="0029622E">
        <w:rPr>
          <w:rFonts w:ascii="Times New Roman" w:hAnsi="Times New Roman" w:cs="Times New Roman"/>
          <w:sz w:val="24"/>
          <w:szCs w:val="24"/>
          <w:lang w:val="en-US"/>
        </w:rPr>
        <w:t xml:space="preserve">Women and men have the right to equal treatment, </w:t>
      </w:r>
      <w:r w:rsidRPr="0029622E">
        <w:rPr>
          <w:rFonts w:ascii="Times New Roman" w:hAnsi="Times New Roman" w:cs="Times New Roman"/>
          <w:sz w:val="24"/>
          <w:szCs w:val="24"/>
          <w:lang w:val="en-US"/>
        </w:rPr>
        <w:tab/>
      </w:r>
      <w:r w:rsidR="00CF3446" w:rsidRPr="0029622E">
        <w:rPr>
          <w:rFonts w:ascii="Times New Roman" w:hAnsi="Times New Roman" w:cs="Times New Roman"/>
          <w:sz w:val="24"/>
          <w:szCs w:val="24"/>
          <w:lang w:val="en-US"/>
        </w:rPr>
        <w:t xml:space="preserve">including the right to equal opportunities in political, economic, cultural and social spheres. </w:t>
      </w:r>
    </w:p>
    <w:p w14:paraId="6BCAFAAE" w14:textId="7DEAFDD7" w:rsidR="005F0E66" w:rsidRPr="0029622E" w:rsidRDefault="005F0E66" w:rsidP="00EC227A">
      <w:pPr>
        <w:autoSpaceDE w:val="0"/>
        <w:autoSpaceDN w:val="0"/>
        <w:adjustRightInd w:val="0"/>
        <w:spacing w:after="0" w:line="240" w:lineRule="auto"/>
        <w:ind w:left="2160" w:hanging="72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 xml:space="preserve">(3) </w:t>
      </w:r>
      <w:r w:rsidR="007E72C6">
        <w:rPr>
          <w:rFonts w:ascii="Times New Roman" w:hAnsi="Times New Roman" w:cs="Times New Roman"/>
          <w:sz w:val="24"/>
          <w:szCs w:val="24"/>
          <w:lang w:val="en-US"/>
        </w:rPr>
        <w:tab/>
      </w:r>
      <w:r w:rsidR="00FE6B29" w:rsidRPr="0029622E">
        <w:rPr>
          <w:rFonts w:ascii="Times New Roman" w:hAnsi="Times New Roman" w:cs="Times New Roman"/>
          <w:sz w:val="24"/>
          <w:szCs w:val="24"/>
          <w:lang w:val="en-US"/>
        </w:rPr>
        <w:t xml:space="preserve"> </w:t>
      </w:r>
      <w:r w:rsidRPr="0029622E">
        <w:rPr>
          <w:rFonts w:ascii="Times New Roman" w:hAnsi="Times New Roman" w:cs="Times New Roman"/>
          <w:sz w:val="24"/>
          <w:szCs w:val="24"/>
          <w:lang w:val="en-US"/>
        </w:rPr>
        <w:t xml:space="preserve">Every person has the right not to be treated in an unfairly discriminatory manner on such grounds as their nationality, race, colour, </w:t>
      </w:r>
      <w:r w:rsidR="00005C5E" w:rsidRPr="0029622E">
        <w:rPr>
          <w:rFonts w:ascii="Times New Roman" w:hAnsi="Times New Roman" w:cs="Times New Roman"/>
          <w:sz w:val="24"/>
          <w:szCs w:val="24"/>
          <w:lang w:val="en-US"/>
        </w:rPr>
        <w:tab/>
      </w:r>
      <w:r w:rsidRPr="0029622E">
        <w:rPr>
          <w:rFonts w:ascii="Times New Roman" w:hAnsi="Times New Roman" w:cs="Times New Roman"/>
          <w:sz w:val="24"/>
          <w:szCs w:val="24"/>
          <w:lang w:val="en-US"/>
        </w:rPr>
        <w:t xml:space="preserve">tribe, place of birth, ethnic or social origin, language, class, religious belief, political affiliation, opinion, custom, </w:t>
      </w:r>
      <w:r w:rsidR="00005C5E" w:rsidRPr="0029622E">
        <w:rPr>
          <w:rFonts w:ascii="Times New Roman" w:hAnsi="Times New Roman" w:cs="Times New Roman"/>
          <w:sz w:val="24"/>
          <w:szCs w:val="24"/>
          <w:lang w:val="en-US"/>
        </w:rPr>
        <w:tab/>
      </w:r>
      <w:r w:rsidRPr="0029622E">
        <w:rPr>
          <w:rFonts w:ascii="Times New Roman" w:hAnsi="Times New Roman" w:cs="Times New Roman"/>
          <w:sz w:val="24"/>
          <w:szCs w:val="24"/>
          <w:lang w:val="en-US"/>
        </w:rPr>
        <w:t xml:space="preserve">culture, sex, gender, marital </w:t>
      </w:r>
      <w:r w:rsidR="00FE6B29" w:rsidRPr="0029622E">
        <w:rPr>
          <w:rFonts w:ascii="Times New Roman" w:hAnsi="Times New Roman" w:cs="Times New Roman"/>
          <w:sz w:val="24"/>
          <w:szCs w:val="24"/>
          <w:lang w:val="en-US"/>
        </w:rPr>
        <w:tab/>
      </w:r>
      <w:r w:rsidRPr="0029622E">
        <w:rPr>
          <w:rFonts w:ascii="Times New Roman" w:hAnsi="Times New Roman" w:cs="Times New Roman"/>
          <w:sz w:val="24"/>
          <w:szCs w:val="24"/>
          <w:lang w:val="en-US"/>
        </w:rPr>
        <w:t xml:space="preserve">status, age, pregnancy, disability or economic or social </w:t>
      </w:r>
      <w:r w:rsidR="00005C5E" w:rsidRPr="0029622E">
        <w:rPr>
          <w:rFonts w:ascii="Times New Roman" w:hAnsi="Times New Roman" w:cs="Times New Roman"/>
          <w:sz w:val="24"/>
          <w:szCs w:val="24"/>
          <w:lang w:val="en-US"/>
        </w:rPr>
        <w:tab/>
      </w:r>
      <w:r w:rsidRPr="0029622E">
        <w:rPr>
          <w:rFonts w:ascii="Times New Roman" w:hAnsi="Times New Roman" w:cs="Times New Roman"/>
          <w:sz w:val="24"/>
          <w:szCs w:val="24"/>
          <w:lang w:val="en-US"/>
        </w:rPr>
        <w:t xml:space="preserve">status, or whether they were born in </w:t>
      </w:r>
      <w:r w:rsidR="00FE6B29" w:rsidRPr="0029622E">
        <w:rPr>
          <w:rFonts w:ascii="Times New Roman" w:hAnsi="Times New Roman" w:cs="Times New Roman"/>
          <w:sz w:val="24"/>
          <w:szCs w:val="24"/>
          <w:lang w:val="en-US"/>
        </w:rPr>
        <w:tab/>
      </w:r>
      <w:r w:rsidRPr="0029622E">
        <w:rPr>
          <w:rFonts w:ascii="Times New Roman" w:hAnsi="Times New Roman" w:cs="Times New Roman"/>
          <w:sz w:val="24"/>
          <w:szCs w:val="24"/>
          <w:lang w:val="en-US"/>
        </w:rPr>
        <w:t xml:space="preserve">or out </w:t>
      </w:r>
      <w:r w:rsidR="00005C5E" w:rsidRPr="0029622E">
        <w:rPr>
          <w:rFonts w:ascii="Times New Roman" w:hAnsi="Times New Roman" w:cs="Times New Roman"/>
          <w:sz w:val="24"/>
          <w:szCs w:val="24"/>
          <w:lang w:val="en-US"/>
        </w:rPr>
        <w:tab/>
      </w:r>
      <w:r w:rsidRPr="0029622E">
        <w:rPr>
          <w:rFonts w:ascii="Times New Roman" w:hAnsi="Times New Roman" w:cs="Times New Roman"/>
          <w:sz w:val="24"/>
          <w:szCs w:val="24"/>
          <w:lang w:val="en-US"/>
        </w:rPr>
        <w:t>of wedlock.</w:t>
      </w:r>
    </w:p>
    <w:p w14:paraId="64FFDD2B" w14:textId="7299498D" w:rsidR="005F0E66" w:rsidRPr="0029622E" w:rsidRDefault="005F0E66" w:rsidP="00EC227A">
      <w:pPr>
        <w:autoSpaceDE w:val="0"/>
        <w:autoSpaceDN w:val="0"/>
        <w:adjustRightInd w:val="0"/>
        <w:spacing w:after="0" w:line="240" w:lineRule="auto"/>
        <w:ind w:left="2160" w:hanging="72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 xml:space="preserve">(4) </w:t>
      </w:r>
      <w:r w:rsidR="00FE6B29" w:rsidRPr="0029622E">
        <w:rPr>
          <w:rFonts w:ascii="Times New Roman" w:hAnsi="Times New Roman" w:cs="Times New Roman"/>
          <w:sz w:val="24"/>
          <w:szCs w:val="24"/>
          <w:lang w:val="en-US"/>
        </w:rPr>
        <w:t xml:space="preserve"> </w:t>
      </w:r>
      <w:r w:rsidR="007E72C6">
        <w:rPr>
          <w:rFonts w:ascii="Times New Roman" w:hAnsi="Times New Roman" w:cs="Times New Roman"/>
          <w:sz w:val="24"/>
          <w:szCs w:val="24"/>
          <w:lang w:val="en-US"/>
        </w:rPr>
        <w:tab/>
      </w:r>
      <w:r w:rsidRPr="0029622E">
        <w:rPr>
          <w:rFonts w:ascii="Times New Roman" w:hAnsi="Times New Roman" w:cs="Times New Roman"/>
          <w:sz w:val="24"/>
          <w:szCs w:val="24"/>
          <w:lang w:val="en-US"/>
        </w:rPr>
        <w:t>A person is treated in a discriminatory manner for the purpose of subsection (3) if—</w:t>
      </w:r>
    </w:p>
    <w:p w14:paraId="46D4B37B" w14:textId="0537674B" w:rsidR="005F0E66" w:rsidRPr="0029622E" w:rsidRDefault="005F0E66" w:rsidP="00EC227A">
      <w:pPr>
        <w:autoSpaceDE w:val="0"/>
        <w:autoSpaceDN w:val="0"/>
        <w:adjustRightInd w:val="0"/>
        <w:spacing w:after="0" w:line="240" w:lineRule="auto"/>
        <w:ind w:left="2880" w:hanging="72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w:t>
      </w:r>
      <w:r w:rsidRPr="0029622E">
        <w:rPr>
          <w:rFonts w:ascii="Times New Roman" w:hAnsi="Times New Roman" w:cs="Times New Roman"/>
          <w:i/>
          <w:iCs/>
          <w:sz w:val="24"/>
          <w:szCs w:val="24"/>
          <w:lang w:val="en-US"/>
        </w:rPr>
        <w:t>a</w:t>
      </w:r>
      <w:r w:rsidRPr="0029622E">
        <w:rPr>
          <w:rFonts w:ascii="Times New Roman" w:hAnsi="Times New Roman" w:cs="Times New Roman"/>
          <w:sz w:val="24"/>
          <w:szCs w:val="24"/>
          <w:lang w:val="en-US"/>
        </w:rPr>
        <w:t xml:space="preserve">) </w:t>
      </w:r>
      <w:r w:rsidR="007E72C6">
        <w:rPr>
          <w:rFonts w:ascii="Times New Roman" w:hAnsi="Times New Roman" w:cs="Times New Roman"/>
          <w:sz w:val="24"/>
          <w:szCs w:val="24"/>
          <w:lang w:val="en-US"/>
        </w:rPr>
        <w:tab/>
      </w:r>
      <w:r w:rsidRPr="0029622E">
        <w:rPr>
          <w:rFonts w:ascii="Times New Roman" w:hAnsi="Times New Roman" w:cs="Times New Roman"/>
          <w:sz w:val="24"/>
          <w:szCs w:val="24"/>
          <w:lang w:val="en-US"/>
        </w:rPr>
        <w:t xml:space="preserve">they are subjected directly or indirectly to </w:t>
      </w:r>
      <w:r w:rsidR="00005C5E" w:rsidRPr="0029622E">
        <w:rPr>
          <w:rFonts w:ascii="Times New Roman" w:hAnsi="Times New Roman" w:cs="Times New Roman"/>
          <w:sz w:val="24"/>
          <w:szCs w:val="24"/>
          <w:lang w:val="en-US"/>
        </w:rPr>
        <w:t xml:space="preserve">a </w:t>
      </w:r>
      <w:r w:rsidRPr="0029622E">
        <w:rPr>
          <w:rFonts w:ascii="Times New Roman" w:hAnsi="Times New Roman" w:cs="Times New Roman"/>
          <w:sz w:val="24"/>
          <w:szCs w:val="24"/>
          <w:lang w:val="en-US"/>
        </w:rPr>
        <w:t>condition, restriction or disability to which other people are not subjected; or</w:t>
      </w:r>
    </w:p>
    <w:p w14:paraId="68F64EFF" w14:textId="70FD5D0B" w:rsidR="000D0A0B" w:rsidRPr="0029622E" w:rsidRDefault="005F0E66" w:rsidP="00EC227A">
      <w:pPr>
        <w:spacing w:after="0" w:line="240" w:lineRule="auto"/>
        <w:ind w:left="2880" w:hanging="72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w:t>
      </w:r>
      <w:r w:rsidRPr="0029622E">
        <w:rPr>
          <w:rFonts w:ascii="Times New Roman" w:hAnsi="Times New Roman" w:cs="Times New Roman"/>
          <w:i/>
          <w:iCs/>
          <w:sz w:val="24"/>
          <w:szCs w:val="24"/>
          <w:lang w:val="en-US"/>
        </w:rPr>
        <w:t>b</w:t>
      </w:r>
      <w:r w:rsidRPr="0029622E">
        <w:rPr>
          <w:rFonts w:ascii="Times New Roman" w:hAnsi="Times New Roman" w:cs="Times New Roman"/>
          <w:sz w:val="24"/>
          <w:szCs w:val="24"/>
          <w:lang w:val="en-US"/>
        </w:rPr>
        <w:t xml:space="preserve">) </w:t>
      </w:r>
      <w:r w:rsidR="007E72C6">
        <w:rPr>
          <w:rFonts w:ascii="Times New Roman" w:hAnsi="Times New Roman" w:cs="Times New Roman"/>
          <w:sz w:val="24"/>
          <w:szCs w:val="24"/>
          <w:lang w:val="en-US"/>
        </w:rPr>
        <w:tab/>
      </w:r>
      <w:r w:rsidRPr="0029622E">
        <w:rPr>
          <w:rFonts w:ascii="Times New Roman" w:hAnsi="Times New Roman" w:cs="Times New Roman"/>
          <w:sz w:val="24"/>
          <w:szCs w:val="24"/>
          <w:lang w:val="en-US"/>
        </w:rPr>
        <w:t xml:space="preserve">other people are accorded directly or </w:t>
      </w:r>
      <w:r w:rsidR="00FE6B29" w:rsidRPr="0029622E">
        <w:rPr>
          <w:rFonts w:ascii="Times New Roman" w:hAnsi="Times New Roman" w:cs="Times New Roman"/>
          <w:sz w:val="24"/>
          <w:szCs w:val="24"/>
          <w:lang w:val="en-US"/>
        </w:rPr>
        <w:tab/>
      </w:r>
      <w:r w:rsidRPr="0029622E">
        <w:rPr>
          <w:rFonts w:ascii="Times New Roman" w:hAnsi="Times New Roman" w:cs="Times New Roman"/>
          <w:sz w:val="24"/>
          <w:szCs w:val="24"/>
          <w:lang w:val="en-US"/>
        </w:rPr>
        <w:t>indirectly a privilege or advantage which they are not accorded.</w:t>
      </w:r>
      <w:r w:rsidR="0051003D" w:rsidRPr="0029622E">
        <w:rPr>
          <w:rFonts w:ascii="Times New Roman" w:hAnsi="Times New Roman" w:cs="Times New Roman"/>
          <w:sz w:val="24"/>
          <w:szCs w:val="24"/>
          <w:lang w:val="en-US"/>
        </w:rPr>
        <w:t>”</w:t>
      </w:r>
    </w:p>
    <w:p w14:paraId="2C985D7A" w14:textId="3D293490" w:rsidR="00147C23" w:rsidRDefault="00147C23" w:rsidP="00EC227A">
      <w:pPr>
        <w:spacing w:after="0" w:line="480" w:lineRule="auto"/>
        <w:jc w:val="both"/>
        <w:rPr>
          <w:rFonts w:ascii="Times New Roman" w:hAnsi="Times New Roman" w:cs="Times New Roman"/>
          <w:sz w:val="24"/>
          <w:szCs w:val="24"/>
        </w:rPr>
      </w:pPr>
    </w:p>
    <w:p w14:paraId="70D24E2D" w14:textId="77777777" w:rsidR="00E43F96" w:rsidRPr="0029622E" w:rsidRDefault="00E43F96" w:rsidP="00E43F96">
      <w:pPr>
        <w:spacing w:after="0" w:line="240" w:lineRule="auto"/>
        <w:jc w:val="both"/>
        <w:rPr>
          <w:rFonts w:ascii="Times New Roman" w:hAnsi="Times New Roman" w:cs="Times New Roman"/>
          <w:sz w:val="24"/>
          <w:szCs w:val="24"/>
        </w:rPr>
      </w:pPr>
    </w:p>
    <w:p w14:paraId="06FC05DB" w14:textId="260F1B55" w:rsidR="000D0A0B" w:rsidRPr="0029622E" w:rsidRDefault="000D0A0B" w:rsidP="00EC227A">
      <w:pPr>
        <w:spacing w:after="0" w:line="480" w:lineRule="auto"/>
        <w:ind w:firstLine="1440"/>
        <w:jc w:val="both"/>
        <w:rPr>
          <w:rFonts w:ascii="Times New Roman" w:hAnsi="Times New Roman" w:cs="Times New Roman"/>
          <w:sz w:val="24"/>
          <w:szCs w:val="24"/>
        </w:rPr>
      </w:pPr>
      <w:r w:rsidRPr="0029622E">
        <w:rPr>
          <w:rFonts w:ascii="Times New Roman" w:hAnsi="Times New Roman" w:cs="Times New Roman"/>
          <w:sz w:val="24"/>
          <w:szCs w:val="24"/>
        </w:rPr>
        <w:t xml:space="preserve">The right to equal protection of the law was discussed by </w:t>
      </w:r>
      <w:r w:rsidR="00FE6B29" w:rsidRPr="0029622E">
        <w:rPr>
          <w:rFonts w:ascii="Times New Roman" w:hAnsi="Times New Roman" w:cs="Times New Roman"/>
          <w:sz w:val="24"/>
          <w:szCs w:val="24"/>
        </w:rPr>
        <w:t>ZIYAMBI</w:t>
      </w:r>
      <w:r w:rsidRPr="0029622E">
        <w:rPr>
          <w:rFonts w:ascii="Times New Roman" w:hAnsi="Times New Roman" w:cs="Times New Roman"/>
          <w:sz w:val="24"/>
          <w:szCs w:val="24"/>
        </w:rPr>
        <w:t xml:space="preserve"> JCC in </w:t>
      </w:r>
      <w:r w:rsidRPr="0029622E">
        <w:rPr>
          <w:rFonts w:ascii="Times New Roman" w:hAnsi="Times New Roman" w:cs="Times New Roman"/>
          <w:i/>
          <w:sz w:val="24"/>
          <w:szCs w:val="24"/>
        </w:rPr>
        <w:t xml:space="preserve">Nkomo v Minister of Local Government, Rural &amp; Urban </w:t>
      </w:r>
      <w:r w:rsidR="00FE6B29" w:rsidRPr="0029622E">
        <w:rPr>
          <w:rFonts w:ascii="Times New Roman" w:hAnsi="Times New Roman" w:cs="Times New Roman"/>
          <w:i/>
          <w:sz w:val="24"/>
          <w:szCs w:val="24"/>
        </w:rPr>
        <w:t>Development &amp;</w:t>
      </w:r>
      <w:r w:rsidRPr="0029622E">
        <w:rPr>
          <w:rFonts w:ascii="Times New Roman" w:hAnsi="Times New Roman" w:cs="Times New Roman"/>
          <w:i/>
          <w:sz w:val="24"/>
          <w:szCs w:val="24"/>
        </w:rPr>
        <w:t xml:space="preserve"> Ors</w:t>
      </w:r>
      <w:r w:rsidR="00BC1C3B" w:rsidRPr="0029622E">
        <w:rPr>
          <w:rFonts w:ascii="Times New Roman" w:hAnsi="Times New Roman" w:cs="Times New Roman"/>
          <w:sz w:val="24"/>
          <w:szCs w:val="24"/>
        </w:rPr>
        <w:t xml:space="preserve"> 2016 (1) ZLR 113 (CC)</w:t>
      </w:r>
      <w:r w:rsidRPr="0029622E">
        <w:rPr>
          <w:rFonts w:ascii="Times New Roman" w:hAnsi="Times New Roman" w:cs="Times New Roman"/>
          <w:sz w:val="24"/>
          <w:szCs w:val="24"/>
        </w:rPr>
        <w:t xml:space="preserve"> when the learned judge</w:t>
      </w:r>
      <w:r w:rsidR="00BC1C3B" w:rsidRPr="0029622E">
        <w:rPr>
          <w:rFonts w:ascii="Times New Roman" w:hAnsi="Times New Roman" w:cs="Times New Roman"/>
          <w:sz w:val="24"/>
          <w:szCs w:val="24"/>
        </w:rPr>
        <w:t>, at 118H-119B</w:t>
      </w:r>
      <w:r w:rsidRPr="0029622E">
        <w:rPr>
          <w:rFonts w:ascii="Times New Roman" w:hAnsi="Times New Roman" w:cs="Times New Roman"/>
          <w:sz w:val="24"/>
          <w:szCs w:val="24"/>
        </w:rPr>
        <w:t xml:space="preserve"> found:</w:t>
      </w:r>
    </w:p>
    <w:p w14:paraId="0D7947CD" w14:textId="2832C816" w:rsidR="00BD1DB4" w:rsidRPr="0029622E" w:rsidRDefault="005870A0" w:rsidP="00EC227A">
      <w:pPr>
        <w:spacing w:after="0" w:line="240" w:lineRule="auto"/>
        <w:ind w:left="720"/>
        <w:jc w:val="both"/>
        <w:rPr>
          <w:rFonts w:ascii="Times New Roman" w:hAnsi="Times New Roman" w:cs="Times New Roman"/>
          <w:sz w:val="24"/>
          <w:szCs w:val="24"/>
        </w:rPr>
      </w:pPr>
      <w:r w:rsidRPr="0029622E">
        <w:rPr>
          <w:rFonts w:ascii="Times New Roman" w:hAnsi="Times New Roman" w:cs="Times New Roman"/>
          <w:sz w:val="24"/>
          <w:szCs w:val="24"/>
        </w:rPr>
        <w:t>“</w:t>
      </w:r>
      <w:r w:rsidR="000D0A0B" w:rsidRPr="0029622E">
        <w:rPr>
          <w:rFonts w:ascii="Times New Roman" w:hAnsi="Times New Roman" w:cs="Times New Roman"/>
          <w:sz w:val="24"/>
          <w:szCs w:val="24"/>
        </w:rPr>
        <w:t xml:space="preserve">The right guaranteed under s 56 (1) is that of equality of all persons before the law and the right to receive the same protection and benefit afforded by the law to persons </w:t>
      </w:r>
      <w:r w:rsidR="000D0A0B" w:rsidRPr="0029622E">
        <w:rPr>
          <w:rFonts w:ascii="Times New Roman" w:hAnsi="Times New Roman" w:cs="Times New Roman"/>
          <w:sz w:val="24"/>
          <w:szCs w:val="24"/>
          <w:u w:val="single"/>
        </w:rPr>
        <w:t>in a similar position</w:t>
      </w:r>
      <w:r w:rsidR="000D0A0B" w:rsidRPr="0029622E">
        <w:rPr>
          <w:rFonts w:ascii="Times New Roman" w:hAnsi="Times New Roman" w:cs="Times New Roman"/>
          <w:sz w:val="24"/>
          <w:szCs w:val="24"/>
        </w:rPr>
        <w:t xml:space="preserve">.  It envisages a law which provides equal protection and benefit for the persons affected by it. It includes the right not to be subjected to treatment to which others in a </w:t>
      </w:r>
      <w:r w:rsidR="000D0A0B" w:rsidRPr="0029622E">
        <w:rPr>
          <w:rFonts w:ascii="Times New Roman" w:hAnsi="Times New Roman" w:cs="Times New Roman"/>
          <w:sz w:val="24"/>
          <w:szCs w:val="24"/>
          <w:u w:val="single"/>
        </w:rPr>
        <w:t>similar position</w:t>
      </w:r>
      <w:r w:rsidR="000D0A0B" w:rsidRPr="0029622E">
        <w:rPr>
          <w:rFonts w:ascii="Times New Roman" w:hAnsi="Times New Roman" w:cs="Times New Roman"/>
          <w:sz w:val="24"/>
          <w:szCs w:val="24"/>
        </w:rPr>
        <w:t xml:space="preserve"> are not subjected. In order to found his reliance on this provision the applicant must show that by virtue of the application of a law he has been the recipient of unequal treatment or protection that is to say that certain persons have been afforded some protection or benefit by a law, which protection or benefit he has not been afforded; or that persons in the same (or similar) position as himself have been treated in a manner different from the treatment meted out to him and that he is entitled to the same or eq</w:t>
      </w:r>
      <w:r w:rsidR="00BD1DB4" w:rsidRPr="0029622E">
        <w:rPr>
          <w:rFonts w:ascii="Times New Roman" w:hAnsi="Times New Roman" w:cs="Times New Roman"/>
          <w:sz w:val="24"/>
          <w:szCs w:val="24"/>
        </w:rPr>
        <w:t>ual treatment as those persons.</w:t>
      </w:r>
      <w:r w:rsidRPr="0029622E">
        <w:rPr>
          <w:rFonts w:ascii="Times New Roman" w:hAnsi="Times New Roman" w:cs="Times New Roman"/>
          <w:sz w:val="24"/>
          <w:szCs w:val="24"/>
        </w:rPr>
        <w:t>”</w:t>
      </w:r>
      <w:r w:rsidR="007B343E" w:rsidRPr="0029622E">
        <w:rPr>
          <w:rFonts w:ascii="Times New Roman" w:hAnsi="Times New Roman" w:cs="Times New Roman"/>
          <w:sz w:val="24"/>
          <w:szCs w:val="24"/>
        </w:rPr>
        <w:t xml:space="preserve"> (</w:t>
      </w:r>
      <w:r w:rsidR="007B343E" w:rsidRPr="0029622E">
        <w:rPr>
          <w:rFonts w:ascii="Times New Roman" w:hAnsi="Times New Roman" w:cs="Times New Roman"/>
          <w:i/>
          <w:sz w:val="24"/>
          <w:szCs w:val="24"/>
        </w:rPr>
        <w:t>my emphasis</w:t>
      </w:r>
      <w:r w:rsidR="007B343E" w:rsidRPr="0029622E">
        <w:rPr>
          <w:rFonts w:ascii="Times New Roman" w:hAnsi="Times New Roman" w:cs="Times New Roman"/>
          <w:sz w:val="24"/>
          <w:szCs w:val="24"/>
        </w:rPr>
        <w:t>)</w:t>
      </w:r>
    </w:p>
    <w:p w14:paraId="00C44184" w14:textId="3A9C1EA4" w:rsidR="00BD1DB4" w:rsidRDefault="00BD1DB4" w:rsidP="00EC227A">
      <w:pPr>
        <w:spacing w:after="0" w:line="480" w:lineRule="auto"/>
        <w:jc w:val="both"/>
        <w:rPr>
          <w:rFonts w:ascii="Times New Roman" w:hAnsi="Times New Roman" w:cs="Times New Roman"/>
          <w:sz w:val="24"/>
          <w:szCs w:val="24"/>
        </w:rPr>
      </w:pPr>
    </w:p>
    <w:p w14:paraId="12503E5E" w14:textId="77777777" w:rsidR="00E43F96" w:rsidRPr="0029622E" w:rsidRDefault="00E43F96" w:rsidP="00E43F96">
      <w:pPr>
        <w:spacing w:after="0" w:line="240" w:lineRule="auto"/>
        <w:jc w:val="both"/>
        <w:rPr>
          <w:rFonts w:ascii="Times New Roman" w:hAnsi="Times New Roman" w:cs="Times New Roman"/>
          <w:sz w:val="24"/>
          <w:szCs w:val="24"/>
        </w:rPr>
      </w:pPr>
    </w:p>
    <w:p w14:paraId="041227B8" w14:textId="32351D8B" w:rsidR="008527EE" w:rsidRPr="0029622E" w:rsidRDefault="000D0A0B" w:rsidP="00EC227A">
      <w:pPr>
        <w:spacing w:after="0" w:line="480" w:lineRule="auto"/>
        <w:ind w:firstLine="1134"/>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 xml:space="preserve">The applicants </w:t>
      </w:r>
      <w:r w:rsidR="000E0CDE" w:rsidRPr="0029622E">
        <w:rPr>
          <w:rFonts w:ascii="Times New Roman" w:hAnsi="Times New Roman" w:cs="Times New Roman"/>
          <w:sz w:val="24"/>
          <w:szCs w:val="24"/>
          <w:lang w:val="en-US"/>
        </w:rPr>
        <w:t>have shown that there are other</w:t>
      </w:r>
      <w:r w:rsidR="00BD1DB4" w:rsidRPr="0029622E">
        <w:rPr>
          <w:rFonts w:ascii="Times New Roman" w:hAnsi="Times New Roman" w:cs="Times New Roman"/>
          <w:sz w:val="24"/>
          <w:szCs w:val="24"/>
          <w:lang w:val="en-US"/>
        </w:rPr>
        <w:t xml:space="preserve"> citizens</w:t>
      </w:r>
      <w:r w:rsidR="000E0CDE" w:rsidRPr="0029622E">
        <w:rPr>
          <w:rFonts w:ascii="Times New Roman" w:hAnsi="Times New Roman" w:cs="Times New Roman"/>
          <w:sz w:val="24"/>
          <w:szCs w:val="24"/>
          <w:lang w:val="en-US"/>
        </w:rPr>
        <w:t>, that is,</w:t>
      </w:r>
      <w:r w:rsidRPr="0029622E">
        <w:rPr>
          <w:rFonts w:ascii="Times New Roman" w:hAnsi="Times New Roman" w:cs="Times New Roman"/>
          <w:sz w:val="24"/>
          <w:szCs w:val="24"/>
          <w:lang w:val="en-US"/>
        </w:rPr>
        <w:t xml:space="preserve"> </w:t>
      </w:r>
      <w:r w:rsidR="00005C5E" w:rsidRPr="0029622E">
        <w:rPr>
          <w:rFonts w:ascii="Times New Roman" w:hAnsi="Times New Roman" w:cs="Times New Roman"/>
          <w:sz w:val="24"/>
          <w:szCs w:val="24"/>
          <w:lang w:val="en-US"/>
        </w:rPr>
        <w:t>S</w:t>
      </w:r>
      <w:r w:rsidR="0051003D" w:rsidRPr="0029622E">
        <w:rPr>
          <w:rFonts w:ascii="Times New Roman" w:hAnsi="Times New Roman" w:cs="Times New Roman"/>
          <w:sz w:val="24"/>
          <w:szCs w:val="24"/>
          <w:lang w:val="en-US"/>
        </w:rPr>
        <w:t>tate</w:t>
      </w:r>
      <w:r w:rsidRPr="0029622E">
        <w:rPr>
          <w:rFonts w:ascii="Times New Roman" w:hAnsi="Times New Roman" w:cs="Times New Roman"/>
          <w:sz w:val="24"/>
          <w:szCs w:val="24"/>
          <w:lang w:val="en-US"/>
        </w:rPr>
        <w:t xml:space="preserve"> officials</w:t>
      </w:r>
      <w:r w:rsidR="00BD1DB4" w:rsidRPr="0029622E">
        <w:rPr>
          <w:rFonts w:ascii="Times New Roman" w:hAnsi="Times New Roman" w:cs="Times New Roman"/>
          <w:sz w:val="24"/>
          <w:szCs w:val="24"/>
          <w:lang w:val="en-US"/>
        </w:rPr>
        <w:t>,</w:t>
      </w:r>
      <w:r w:rsidRPr="0029622E">
        <w:rPr>
          <w:rFonts w:ascii="Times New Roman" w:hAnsi="Times New Roman" w:cs="Times New Roman"/>
          <w:sz w:val="24"/>
          <w:szCs w:val="24"/>
          <w:lang w:val="en-US"/>
        </w:rPr>
        <w:t xml:space="preserve"> who a</w:t>
      </w:r>
      <w:r w:rsidR="00B10FFE" w:rsidRPr="0029622E">
        <w:rPr>
          <w:rFonts w:ascii="Times New Roman" w:hAnsi="Times New Roman" w:cs="Times New Roman"/>
          <w:sz w:val="24"/>
          <w:szCs w:val="24"/>
          <w:lang w:val="en-US"/>
        </w:rPr>
        <w:t>re allowed to use postal voting, which they are denied by law.</w:t>
      </w:r>
      <w:r w:rsidRPr="0029622E">
        <w:rPr>
          <w:rFonts w:ascii="Times New Roman" w:hAnsi="Times New Roman" w:cs="Times New Roman"/>
          <w:sz w:val="24"/>
          <w:szCs w:val="24"/>
          <w:lang w:val="en-US"/>
        </w:rPr>
        <w:t xml:space="preserve"> </w:t>
      </w:r>
      <w:r w:rsidR="00BC1C3B" w:rsidRPr="0029622E">
        <w:rPr>
          <w:rFonts w:ascii="Times New Roman" w:hAnsi="Times New Roman" w:cs="Times New Roman"/>
          <w:sz w:val="24"/>
          <w:szCs w:val="24"/>
          <w:lang w:val="en-US"/>
        </w:rPr>
        <w:t>What the</w:t>
      </w:r>
      <w:r w:rsidR="00B10FFE" w:rsidRPr="0029622E">
        <w:rPr>
          <w:rFonts w:ascii="Times New Roman" w:hAnsi="Times New Roman" w:cs="Times New Roman"/>
          <w:sz w:val="24"/>
          <w:szCs w:val="24"/>
          <w:lang w:val="en-US"/>
        </w:rPr>
        <w:t>y have not shown is that they are</w:t>
      </w:r>
      <w:r w:rsidR="00BC1C3B" w:rsidRPr="0029622E">
        <w:rPr>
          <w:rFonts w:ascii="Times New Roman" w:hAnsi="Times New Roman" w:cs="Times New Roman"/>
          <w:sz w:val="24"/>
          <w:szCs w:val="24"/>
          <w:lang w:val="en-US"/>
        </w:rPr>
        <w:t xml:space="preserve"> in the same position as those </w:t>
      </w:r>
      <w:r w:rsidR="00005C5E" w:rsidRPr="0029622E">
        <w:rPr>
          <w:rFonts w:ascii="Times New Roman" w:hAnsi="Times New Roman" w:cs="Times New Roman"/>
          <w:sz w:val="24"/>
          <w:szCs w:val="24"/>
          <w:lang w:val="en-US"/>
        </w:rPr>
        <w:t>S</w:t>
      </w:r>
      <w:r w:rsidR="0051003D" w:rsidRPr="0029622E">
        <w:rPr>
          <w:rFonts w:ascii="Times New Roman" w:hAnsi="Times New Roman" w:cs="Times New Roman"/>
          <w:sz w:val="24"/>
          <w:szCs w:val="24"/>
          <w:lang w:val="en-US"/>
        </w:rPr>
        <w:t>tate</w:t>
      </w:r>
      <w:r w:rsidR="00BC1C3B" w:rsidRPr="0029622E">
        <w:rPr>
          <w:rFonts w:ascii="Times New Roman" w:hAnsi="Times New Roman" w:cs="Times New Roman"/>
          <w:sz w:val="24"/>
          <w:szCs w:val="24"/>
          <w:lang w:val="en-US"/>
        </w:rPr>
        <w:t xml:space="preserve"> officials. </w:t>
      </w:r>
      <w:r w:rsidR="008527EE" w:rsidRPr="0029622E">
        <w:rPr>
          <w:rFonts w:ascii="Times New Roman" w:hAnsi="Times New Roman" w:cs="Times New Roman"/>
          <w:sz w:val="24"/>
          <w:szCs w:val="24"/>
          <w:lang w:val="en-US"/>
        </w:rPr>
        <w:t xml:space="preserve">In this respect </w:t>
      </w:r>
      <w:r w:rsidR="00EA3C0B" w:rsidRPr="0029622E">
        <w:rPr>
          <w:rFonts w:ascii="Times New Roman" w:hAnsi="Times New Roman" w:cs="Times New Roman"/>
          <w:sz w:val="24"/>
          <w:szCs w:val="24"/>
          <w:lang w:val="en-US"/>
        </w:rPr>
        <w:t>I find</w:t>
      </w:r>
      <w:r w:rsidR="004938EB" w:rsidRPr="0029622E">
        <w:rPr>
          <w:rFonts w:ascii="Times New Roman" w:hAnsi="Times New Roman" w:cs="Times New Roman"/>
          <w:sz w:val="24"/>
          <w:szCs w:val="24"/>
          <w:lang w:val="en-US"/>
        </w:rPr>
        <w:t xml:space="preserve"> to be persuasive the following</w:t>
      </w:r>
      <w:r w:rsidR="008527EE" w:rsidRPr="0029622E">
        <w:rPr>
          <w:rFonts w:ascii="Times New Roman" w:hAnsi="Times New Roman" w:cs="Times New Roman"/>
          <w:sz w:val="24"/>
          <w:szCs w:val="24"/>
          <w:lang w:val="en-US"/>
        </w:rPr>
        <w:t xml:space="preserve"> argument </w:t>
      </w:r>
      <w:r w:rsidR="004938EB" w:rsidRPr="0029622E">
        <w:rPr>
          <w:rFonts w:ascii="Times New Roman" w:hAnsi="Times New Roman" w:cs="Times New Roman"/>
          <w:sz w:val="24"/>
          <w:szCs w:val="24"/>
          <w:lang w:val="en-US"/>
        </w:rPr>
        <w:t>by the r</w:t>
      </w:r>
      <w:r w:rsidR="005870A0" w:rsidRPr="0029622E">
        <w:rPr>
          <w:rFonts w:ascii="Times New Roman" w:hAnsi="Times New Roman" w:cs="Times New Roman"/>
          <w:sz w:val="24"/>
          <w:szCs w:val="24"/>
          <w:lang w:val="en-US"/>
        </w:rPr>
        <w:t>espondents, found in their heads of a</w:t>
      </w:r>
      <w:r w:rsidR="004938EB" w:rsidRPr="0029622E">
        <w:rPr>
          <w:rFonts w:ascii="Times New Roman" w:hAnsi="Times New Roman" w:cs="Times New Roman"/>
          <w:sz w:val="24"/>
          <w:szCs w:val="24"/>
          <w:lang w:val="en-US"/>
        </w:rPr>
        <w:t>rgument</w:t>
      </w:r>
      <w:r w:rsidR="00005C5E" w:rsidRPr="0029622E">
        <w:rPr>
          <w:rFonts w:ascii="Times New Roman" w:hAnsi="Times New Roman" w:cs="Times New Roman"/>
          <w:sz w:val="24"/>
          <w:szCs w:val="24"/>
          <w:lang w:val="en-US"/>
        </w:rPr>
        <w:t>:</w:t>
      </w:r>
    </w:p>
    <w:p w14:paraId="478A6B40" w14:textId="5E824DDA" w:rsidR="004938EB" w:rsidRPr="0029622E" w:rsidRDefault="00FE6B29" w:rsidP="00EC227A">
      <w:pPr>
        <w:spacing w:after="0" w:line="240" w:lineRule="auto"/>
        <w:ind w:firstLine="72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 xml:space="preserve">“… </w:t>
      </w:r>
      <w:r w:rsidR="004938EB" w:rsidRPr="0029622E">
        <w:rPr>
          <w:rFonts w:ascii="Times New Roman" w:hAnsi="Times New Roman" w:cs="Times New Roman"/>
          <w:sz w:val="24"/>
          <w:szCs w:val="24"/>
          <w:lang w:val="en-US"/>
        </w:rPr>
        <w:t>s</w:t>
      </w:r>
      <w:r w:rsidRPr="0029622E">
        <w:rPr>
          <w:rFonts w:ascii="Times New Roman" w:hAnsi="Times New Roman" w:cs="Times New Roman"/>
          <w:sz w:val="24"/>
          <w:szCs w:val="24"/>
          <w:lang w:val="en-US"/>
        </w:rPr>
        <w:t xml:space="preserve"> </w:t>
      </w:r>
      <w:r w:rsidR="004938EB" w:rsidRPr="0029622E">
        <w:rPr>
          <w:rFonts w:ascii="Times New Roman" w:hAnsi="Times New Roman" w:cs="Times New Roman"/>
          <w:sz w:val="24"/>
          <w:szCs w:val="24"/>
          <w:lang w:val="en-US"/>
        </w:rPr>
        <w:t xml:space="preserve">72 applies to persons who are ordinarily resident in </w:t>
      </w:r>
      <w:r w:rsidRPr="0029622E">
        <w:rPr>
          <w:rFonts w:ascii="Times New Roman" w:hAnsi="Times New Roman" w:cs="Times New Roman"/>
          <w:sz w:val="24"/>
          <w:szCs w:val="24"/>
          <w:lang w:val="en-US"/>
        </w:rPr>
        <w:tab/>
      </w:r>
      <w:r w:rsidR="007E72C6">
        <w:rPr>
          <w:rFonts w:ascii="Times New Roman" w:hAnsi="Times New Roman" w:cs="Times New Roman"/>
          <w:sz w:val="24"/>
          <w:szCs w:val="24"/>
          <w:lang w:val="en-US"/>
        </w:rPr>
        <w:t xml:space="preserve">Zimbabwe </w:t>
      </w:r>
      <w:r w:rsidR="004938EB" w:rsidRPr="0029622E">
        <w:rPr>
          <w:rFonts w:ascii="Times New Roman" w:hAnsi="Times New Roman" w:cs="Times New Roman"/>
          <w:sz w:val="24"/>
          <w:szCs w:val="24"/>
          <w:lang w:val="en-US"/>
        </w:rPr>
        <w:t xml:space="preserve">and are </w:t>
      </w:r>
      <w:r w:rsidR="007E72C6">
        <w:rPr>
          <w:rFonts w:ascii="Times New Roman" w:hAnsi="Times New Roman" w:cs="Times New Roman"/>
          <w:sz w:val="24"/>
          <w:szCs w:val="24"/>
          <w:lang w:val="en-US"/>
        </w:rPr>
        <w:tab/>
      </w:r>
      <w:r w:rsidR="004938EB" w:rsidRPr="0029622E">
        <w:rPr>
          <w:rFonts w:ascii="Times New Roman" w:hAnsi="Times New Roman" w:cs="Times New Roman"/>
          <w:sz w:val="24"/>
          <w:szCs w:val="24"/>
          <w:lang w:val="en-US"/>
        </w:rPr>
        <w:t xml:space="preserve">registered voters who are actually on </w:t>
      </w:r>
      <w:r w:rsidR="00005C5E" w:rsidRPr="0029622E">
        <w:rPr>
          <w:rFonts w:ascii="Times New Roman" w:hAnsi="Times New Roman" w:cs="Times New Roman"/>
          <w:sz w:val="24"/>
          <w:szCs w:val="24"/>
          <w:lang w:val="en-US"/>
        </w:rPr>
        <w:tab/>
      </w:r>
      <w:r w:rsidR="004938EB" w:rsidRPr="0029622E">
        <w:rPr>
          <w:rFonts w:ascii="Times New Roman" w:hAnsi="Times New Roman" w:cs="Times New Roman"/>
          <w:sz w:val="24"/>
          <w:szCs w:val="24"/>
          <w:lang w:val="en-US"/>
        </w:rPr>
        <w:t xml:space="preserve">the voters’ roll. They are however outside the </w:t>
      </w:r>
      <w:r w:rsidR="007E72C6">
        <w:rPr>
          <w:rFonts w:ascii="Times New Roman" w:hAnsi="Times New Roman" w:cs="Times New Roman"/>
          <w:sz w:val="24"/>
          <w:szCs w:val="24"/>
          <w:lang w:val="en-US"/>
        </w:rPr>
        <w:tab/>
      </w:r>
      <w:r w:rsidR="004938EB" w:rsidRPr="0029622E">
        <w:rPr>
          <w:rFonts w:ascii="Times New Roman" w:hAnsi="Times New Roman" w:cs="Times New Roman"/>
          <w:sz w:val="24"/>
          <w:szCs w:val="24"/>
          <w:lang w:val="en-US"/>
        </w:rPr>
        <w:t xml:space="preserve">country because their duties require that they be outside Zimbabwe on polling day </w:t>
      </w:r>
      <w:r w:rsidR="007E72C6">
        <w:rPr>
          <w:rFonts w:ascii="Times New Roman" w:hAnsi="Times New Roman" w:cs="Times New Roman"/>
          <w:sz w:val="24"/>
          <w:szCs w:val="24"/>
          <w:lang w:val="en-US"/>
        </w:rPr>
        <w:tab/>
      </w:r>
      <w:r w:rsidR="004938EB" w:rsidRPr="0029622E">
        <w:rPr>
          <w:rFonts w:ascii="Times New Roman" w:hAnsi="Times New Roman" w:cs="Times New Roman"/>
          <w:sz w:val="24"/>
          <w:szCs w:val="24"/>
          <w:lang w:val="en-US"/>
        </w:rPr>
        <w:t>(and) are permitted in terms of s</w:t>
      </w:r>
      <w:r w:rsidRPr="0029622E">
        <w:rPr>
          <w:rFonts w:ascii="Times New Roman" w:hAnsi="Times New Roman" w:cs="Times New Roman"/>
          <w:sz w:val="24"/>
          <w:szCs w:val="24"/>
          <w:lang w:val="en-US"/>
        </w:rPr>
        <w:t xml:space="preserve"> </w:t>
      </w:r>
      <w:r w:rsidR="004938EB" w:rsidRPr="0029622E">
        <w:rPr>
          <w:rFonts w:ascii="Times New Roman" w:hAnsi="Times New Roman" w:cs="Times New Roman"/>
          <w:sz w:val="24"/>
          <w:szCs w:val="24"/>
          <w:lang w:val="en-US"/>
        </w:rPr>
        <w:t xml:space="preserve">72 to vote </w:t>
      </w:r>
      <w:r w:rsidRPr="0029622E">
        <w:rPr>
          <w:rFonts w:ascii="Times New Roman" w:hAnsi="Times New Roman" w:cs="Times New Roman"/>
          <w:sz w:val="24"/>
          <w:szCs w:val="24"/>
          <w:lang w:val="en-US"/>
        </w:rPr>
        <w:tab/>
      </w:r>
      <w:r w:rsidR="004938EB" w:rsidRPr="0029622E">
        <w:rPr>
          <w:rFonts w:ascii="Times New Roman" w:hAnsi="Times New Roman" w:cs="Times New Roman"/>
          <w:sz w:val="24"/>
          <w:szCs w:val="24"/>
          <w:lang w:val="en-US"/>
        </w:rPr>
        <w:t xml:space="preserve">by post. This is a class of people </w:t>
      </w:r>
      <w:r w:rsidR="00005C5E" w:rsidRPr="0029622E">
        <w:rPr>
          <w:rFonts w:ascii="Times New Roman" w:hAnsi="Times New Roman" w:cs="Times New Roman"/>
          <w:sz w:val="24"/>
          <w:szCs w:val="24"/>
          <w:lang w:val="en-US"/>
        </w:rPr>
        <w:tab/>
      </w:r>
      <w:r w:rsidR="004938EB" w:rsidRPr="0029622E">
        <w:rPr>
          <w:rFonts w:ascii="Times New Roman" w:hAnsi="Times New Roman" w:cs="Times New Roman"/>
          <w:sz w:val="24"/>
          <w:szCs w:val="24"/>
          <w:lang w:val="en-US"/>
        </w:rPr>
        <w:t>who have themselves not made a conscious decision to leave the country but do (</w:t>
      </w:r>
      <w:r w:rsidR="004938EB" w:rsidRPr="0029622E">
        <w:rPr>
          <w:rFonts w:ascii="Times New Roman" w:hAnsi="Times New Roman" w:cs="Times New Roman"/>
          <w:i/>
          <w:sz w:val="24"/>
          <w:szCs w:val="24"/>
          <w:lang w:val="en-US"/>
        </w:rPr>
        <w:t>sic</w:t>
      </w:r>
      <w:r w:rsidR="004938EB" w:rsidRPr="0029622E">
        <w:rPr>
          <w:rFonts w:ascii="Times New Roman" w:hAnsi="Times New Roman" w:cs="Times New Roman"/>
          <w:sz w:val="24"/>
          <w:szCs w:val="24"/>
          <w:lang w:val="en-US"/>
        </w:rPr>
        <w:t xml:space="preserve">) </w:t>
      </w:r>
      <w:r w:rsidR="007E72C6">
        <w:rPr>
          <w:rFonts w:ascii="Times New Roman" w:hAnsi="Times New Roman" w:cs="Times New Roman"/>
          <w:sz w:val="24"/>
          <w:szCs w:val="24"/>
          <w:lang w:val="en-US"/>
        </w:rPr>
        <w:tab/>
      </w:r>
      <w:r w:rsidR="004938EB" w:rsidRPr="0029622E">
        <w:rPr>
          <w:rFonts w:ascii="Times New Roman" w:hAnsi="Times New Roman" w:cs="Times New Roman"/>
          <w:sz w:val="24"/>
          <w:szCs w:val="24"/>
          <w:lang w:val="en-US"/>
        </w:rPr>
        <w:t xml:space="preserve">so on national duty. They are a different class of persons </w:t>
      </w:r>
      <w:r w:rsidR="007E72C6">
        <w:rPr>
          <w:rFonts w:ascii="Times New Roman" w:hAnsi="Times New Roman" w:cs="Times New Roman"/>
          <w:sz w:val="24"/>
          <w:szCs w:val="24"/>
          <w:lang w:val="en-US"/>
        </w:rPr>
        <w:t xml:space="preserve">from </w:t>
      </w:r>
      <w:r w:rsidRPr="0029622E">
        <w:rPr>
          <w:rFonts w:ascii="Times New Roman" w:hAnsi="Times New Roman" w:cs="Times New Roman"/>
          <w:sz w:val="24"/>
          <w:szCs w:val="24"/>
          <w:lang w:val="en-US"/>
        </w:rPr>
        <w:t>a</w:t>
      </w:r>
      <w:r w:rsidR="004938EB" w:rsidRPr="0029622E">
        <w:rPr>
          <w:rFonts w:ascii="Times New Roman" w:hAnsi="Times New Roman" w:cs="Times New Roman"/>
          <w:sz w:val="24"/>
          <w:szCs w:val="24"/>
          <w:lang w:val="en-US"/>
        </w:rPr>
        <w:t xml:space="preserve">pplicants </w:t>
      </w:r>
      <w:r w:rsidR="00005C5E" w:rsidRPr="0029622E">
        <w:rPr>
          <w:rFonts w:ascii="Times New Roman" w:hAnsi="Times New Roman" w:cs="Times New Roman"/>
          <w:sz w:val="24"/>
          <w:szCs w:val="24"/>
          <w:lang w:val="en-US"/>
        </w:rPr>
        <w:tab/>
      </w:r>
      <w:r w:rsidR="004938EB" w:rsidRPr="0029622E">
        <w:rPr>
          <w:rFonts w:ascii="Times New Roman" w:hAnsi="Times New Roman" w:cs="Times New Roman"/>
          <w:sz w:val="24"/>
          <w:szCs w:val="24"/>
          <w:lang w:val="en-US"/>
        </w:rPr>
        <w:t>who ha</w:t>
      </w:r>
      <w:r w:rsidR="00C23703" w:rsidRPr="0029622E">
        <w:rPr>
          <w:rFonts w:ascii="Times New Roman" w:hAnsi="Times New Roman" w:cs="Times New Roman"/>
          <w:sz w:val="24"/>
          <w:szCs w:val="24"/>
          <w:lang w:val="en-US"/>
        </w:rPr>
        <w:t xml:space="preserve">ve </w:t>
      </w:r>
      <w:r w:rsidR="007E72C6">
        <w:rPr>
          <w:rFonts w:ascii="Times New Roman" w:hAnsi="Times New Roman" w:cs="Times New Roman"/>
          <w:sz w:val="24"/>
          <w:szCs w:val="24"/>
          <w:lang w:val="en-US"/>
        </w:rPr>
        <w:tab/>
      </w:r>
      <w:r w:rsidR="00C23703" w:rsidRPr="0029622E">
        <w:rPr>
          <w:rFonts w:ascii="Times New Roman" w:hAnsi="Times New Roman" w:cs="Times New Roman"/>
          <w:b/>
          <w:sz w:val="24"/>
          <w:szCs w:val="24"/>
          <w:lang w:val="en-US"/>
        </w:rPr>
        <w:t xml:space="preserve">voluntarily left the country, are not ordinarily resident in Zimbabwe, are not </w:t>
      </w:r>
      <w:r w:rsidR="007E72C6">
        <w:rPr>
          <w:rFonts w:ascii="Times New Roman" w:hAnsi="Times New Roman" w:cs="Times New Roman"/>
          <w:b/>
          <w:sz w:val="24"/>
          <w:szCs w:val="24"/>
          <w:lang w:val="en-US"/>
        </w:rPr>
        <w:tab/>
      </w:r>
      <w:r w:rsidR="00C23703" w:rsidRPr="0029622E">
        <w:rPr>
          <w:rFonts w:ascii="Times New Roman" w:hAnsi="Times New Roman" w:cs="Times New Roman"/>
          <w:b/>
          <w:sz w:val="24"/>
          <w:szCs w:val="24"/>
          <w:lang w:val="en-US"/>
        </w:rPr>
        <w:t>registered and have no constituency</w:t>
      </w:r>
      <w:r w:rsidR="00C23703" w:rsidRPr="0029622E">
        <w:rPr>
          <w:rFonts w:ascii="Times New Roman" w:hAnsi="Times New Roman" w:cs="Times New Roman"/>
          <w:sz w:val="24"/>
          <w:szCs w:val="24"/>
          <w:lang w:val="en-US"/>
        </w:rPr>
        <w:t xml:space="preserve">. The two are not in similar </w:t>
      </w:r>
      <w:r w:rsidR="00005C5E" w:rsidRPr="0029622E">
        <w:rPr>
          <w:rFonts w:ascii="Times New Roman" w:hAnsi="Times New Roman" w:cs="Times New Roman"/>
          <w:sz w:val="24"/>
          <w:szCs w:val="24"/>
          <w:lang w:val="en-US"/>
        </w:rPr>
        <w:tab/>
      </w:r>
      <w:r w:rsidR="006F3DFB">
        <w:rPr>
          <w:rFonts w:ascii="Times New Roman" w:hAnsi="Times New Roman" w:cs="Times New Roman"/>
          <w:sz w:val="24"/>
          <w:szCs w:val="24"/>
          <w:lang w:val="en-US"/>
        </w:rPr>
        <w:t xml:space="preserve">positions </w:t>
      </w:r>
      <w:r w:rsidR="00C23703" w:rsidRPr="0029622E">
        <w:rPr>
          <w:rFonts w:ascii="Times New Roman" w:hAnsi="Times New Roman" w:cs="Times New Roman"/>
          <w:sz w:val="24"/>
          <w:szCs w:val="24"/>
          <w:lang w:val="en-US"/>
        </w:rPr>
        <w:t xml:space="preserve">and </w:t>
      </w:r>
      <w:r w:rsidR="007E72C6">
        <w:rPr>
          <w:rFonts w:ascii="Times New Roman" w:hAnsi="Times New Roman" w:cs="Times New Roman"/>
          <w:sz w:val="24"/>
          <w:szCs w:val="24"/>
          <w:lang w:val="en-US"/>
        </w:rPr>
        <w:tab/>
      </w:r>
      <w:r w:rsidR="00C23703" w:rsidRPr="0029622E">
        <w:rPr>
          <w:rFonts w:ascii="Times New Roman" w:hAnsi="Times New Roman" w:cs="Times New Roman"/>
          <w:sz w:val="24"/>
          <w:szCs w:val="24"/>
          <w:lang w:val="en-US"/>
        </w:rPr>
        <w:t>cannot be compared</w:t>
      </w:r>
      <w:r w:rsidR="0051003D" w:rsidRPr="0029622E">
        <w:rPr>
          <w:rFonts w:ascii="Times New Roman" w:hAnsi="Times New Roman" w:cs="Times New Roman"/>
          <w:sz w:val="24"/>
          <w:szCs w:val="24"/>
          <w:lang w:val="en-US"/>
        </w:rPr>
        <w:t>.</w:t>
      </w:r>
      <w:r w:rsidR="00C23703" w:rsidRPr="0029622E">
        <w:rPr>
          <w:rFonts w:ascii="Times New Roman" w:hAnsi="Times New Roman" w:cs="Times New Roman"/>
          <w:sz w:val="24"/>
          <w:szCs w:val="24"/>
          <w:lang w:val="en-US"/>
        </w:rPr>
        <w:t>”</w:t>
      </w:r>
      <w:r w:rsidR="00B01B40" w:rsidRPr="0029622E">
        <w:rPr>
          <w:rFonts w:ascii="Times New Roman" w:hAnsi="Times New Roman" w:cs="Times New Roman"/>
          <w:sz w:val="24"/>
          <w:szCs w:val="24"/>
          <w:lang w:val="en-US"/>
        </w:rPr>
        <w:t xml:space="preserve"> (</w:t>
      </w:r>
      <w:r w:rsidR="00B01B40" w:rsidRPr="0029622E">
        <w:rPr>
          <w:rFonts w:ascii="Times New Roman" w:hAnsi="Times New Roman" w:cs="Times New Roman"/>
          <w:i/>
          <w:sz w:val="24"/>
          <w:szCs w:val="24"/>
          <w:lang w:val="en-US"/>
        </w:rPr>
        <w:t>my emphasis</w:t>
      </w:r>
      <w:r w:rsidR="00B01B40" w:rsidRPr="0029622E">
        <w:rPr>
          <w:rFonts w:ascii="Times New Roman" w:hAnsi="Times New Roman" w:cs="Times New Roman"/>
          <w:sz w:val="24"/>
          <w:szCs w:val="24"/>
          <w:lang w:val="en-US"/>
        </w:rPr>
        <w:t>)</w:t>
      </w:r>
    </w:p>
    <w:p w14:paraId="24415E6F" w14:textId="5AAD0BCC" w:rsidR="00C23703" w:rsidRDefault="00C23703" w:rsidP="00EC227A">
      <w:pPr>
        <w:spacing w:after="0" w:line="480" w:lineRule="auto"/>
        <w:ind w:firstLine="720"/>
        <w:jc w:val="both"/>
        <w:rPr>
          <w:rFonts w:ascii="Times New Roman" w:hAnsi="Times New Roman" w:cs="Times New Roman"/>
          <w:sz w:val="24"/>
          <w:szCs w:val="24"/>
          <w:lang w:val="en-US"/>
        </w:rPr>
      </w:pPr>
    </w:p>
    <w:p w14:paraId="3BAA7EE1" w14:textId="77777777" w:rsidR="00E43F96" w:rsidRPr="0029622E" w:rsidRDefault="00E43F96" w:rsidP="00E43F96">
      <w:pPr>
        <w:spacing w:after="0" w:line="240" w:lineRule="auto"/>
        <w:ind w:firstLine="720"/>
        <w:jc w:val="both"/>
        <w:rPr>
          <w:rFonts w:ascii="Times New Roman" w:hAnsi="Times New Roman" w:cs="Times New Roman"/>
          <w:sz w:val="24"/>
          <w:szCs w:val="24"/>
          <w:lang w:val="en-US"/>
        </w:rPr>
      </w:pPr>
    </w:p>
    <w:p w14:paraId="4CD0BD3A" w14:textId="5DAB70CF" w:rsidR="00D82CE9" w:rsidRPr="0029622E" w:rsidRDefault="00C23703" w:rsidP="00EC227A">
      <w:pPr>
        <w:spacing w:after="0" w:line="480" w:lineRule="auto"/>
        <w:ind w:firstLine="1134"/>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As already determined, in terms of the Constitution, no person may vote without being registered on the voter’s roll of a constituency. The applicants would be automatically excluded from voting if they are not so registered, and if they are not resident (or deemed to be so) in such constituency for the time periods specified in s</w:t>
      </w:r>
      <w:r w:rsidR="00116332" w:rsidRPr="0029622E">
        <w:rPr>
          <w:rFonts w:ascii="Times New Roman" w:hAnsi="Times New Roman" w:cs="Times New Roman"/>
          <w:sz w:val="24"/>
          <w:szCs w:val="24"/>
          <w:lang w:val="en-US"/>
        </w:rPr>
        <w:t xml:space="preserve"> </w:t>
      </w:r>
      <w:r w:rsidRPr="0029622E">
        <w:rPr>
          <w:rFonts w:ascii="Times New Roman" w:hAnsi="Times New Roman" w:cs="Times New Roman"/>
          <w:sz w:val="24"/>
          <w:szCs w:val="24"/>
          <w:lang w:val="en-US"/>
        </w:rPr>
        <w:t xml:space="preserve">23 of the </w:t>
      </w:r>
      <w:r w:rsidR="00BC111F" w:rsidRPr="0029622E">
        <w:rPr>
          <w:rFonts w:ascii="Times New Roman" w:hAnsi="Times New Roman" w:cs="Times New Roman"/>
          <w:sz w:val="24"/>
          <w:szCs w:val="24"/>
          <w:lang w:val="en-US"/>
        </w:rPr>
        <w:t xml:space="preserve">Act. </w:t>
      </w:r>
      <w:r w:rsidR="00444D51" w:rsidRPr="0029622E">
        <w:rPr>
          <w:rFonts w:ascii="Times New Roman" w:hAnsi="Times New Roman" w:cs="Times New Roman"/>
          <w:sz w:val="24"/>
          <w:szCs w:val="24"/>
          <w:lang w:val="en-US"/>
        </w:rPr>
        <w:t xml:space="preserve">A person entitled to postal voting is deemed to be resident in the constituency for which he or she </w:t>
      </w:r>
      <w:r w:rsidR="0051003D" w:rsidRPr="0029622E">
        <w:rPr>
          <w:rFonts w:ascii="Times New Roman" w:hAnsi="Times New Roman" w:cs="Times New Roman"/>
          <w:sz w:val="24"/>
          <w:szCs w:val="24"/>
          <w:lang w:val="en-US"/>
        </w:rPr>
        <w:t xml:space="preserve">is </w:t>
      </w:r>
      <w:r w:rsidR="00444D51" w:rsidRPr="0029622E">
        <w:rPr>
          <w:rFonts w:ascii="Times New Roman" w:hAnsi="Times New Roman" w:cs="Times New Roman"/>
          <w:sz w:val="24"/>
          <w:szCs w:val="24"/>
          <w:lang w:val="en-US"/>
        </w:rPr>
        <w:t>enrolled as a voter,</w:t>
      </w:r>
      <w:r w:rsidR="00FB3CC4" w:rsidRPr="0029622E">
        <w:rPr>
          <w:rFonts w:ascii="Times New Roman" w:hAnsi="Times New Roman" w:cs="Times New Roman"/>
          <w:sz w:val="24"/>
          <w:szCs w:val="24"/>
          <w:lang w:val="en-US"/>
        </w:rPr>
        <w:t xml:space="preserve"> see</w:t>
      </w:r>
      <w:r w:rsidR="00444D51" w:rsidRPr="0029622E">
        <w:rPr>
          <w:rFonts w:ascii="Times New Roman" w:hAnsi="Times New Roman" w:cs="Times New Roman"/>
          <w:sz w:val="24"/>
          <w:szCs w:val="24"/>
          <w:lang w:val="en-US"/>
        </w:rPr>
        <w:t xml:space="preserve"> </w:t>
      </w:r>
      <w:r w:rsidR="00444D51" w:rsidRPr="0029622E">
        <w:rPr>
          <w:rFonts w:ascii="Times New Roman" w:hAnsi="Times New Roman" w:cs="Times New Roman"/>
          <w:i/>
          <w:sz w:val="24"/>
          <w:szCs w:val="24"/>
          <w:lang w:val="en-US"/>
        </w:rPr>
        <w:t xml:space="preserve">Madzingo and Others v Minister of Justice and Others </w:t>
      </w:r>
      <w:r w:rsidR="00444D51" w:rsidRPr="0029622E">
        <w:rPr>
          <w:rFonts w:ascii="Times New Roman" w:hAnsi="Times New Roman" w:cs="Times New Roman"/>
          <w:sz w:val="24"/>
          <w:szCs w:val="24"/>
          <w:lang w:val="en-US"/>
        </w:rPr>
        <w:t>2005 (1) ZLR 171 (S)</w:t>
      </w:r>
      <w:r w:rsidR="00444D51" w:rsidRPr="0029622E">
        <w:rPr>
          <w:rFonts w:ascii="Times New Roman" w:hAnsi="Times New Roman" w:cs="Times New Roman"/>
          <w:i/>
          <w:sz w:val="24"/>
          <w:szCs w:val="24"/>
          <w:lang w:val="en-US"/>
        </w:rPr>
        <w:t xml:space="preserve">. </w:t>
      </w:r>
      <w:r w:rsidR="00444D51" w:rsidRPr="0029622E">
        <w:rPr>
          <w:rFonts w:ascii="Times New Roman" w:hAnsi="Times New Roman" w:cs="Times New Roman"/>
          <w:sz w:val="24"/>
          <w:szCs w:val="24"/>
          <w:lang w:val="en-US"/>
        </w:rPr>
        <w:t>This is in terms of s 23 (2) of the Electoral Act. It is that deeming which entitles them to utilise postal voting. They are so deemed because</w:t>
      </w:r>
      <w:r w:rsidR="00EC227A">
        <w:rPr>
          <w:rFonts w:ascii="Times New Roman" w:hAnsi="Times New Roman" w:cs="Times New Roman"/>
          <w:sz w:val="24"/>
          <w:szCs w:val="24"/>
          <w:lang w:val="en-US"/>
        </w:rPr>
        <w:t>,</w:t>
      </w:r>
      <w:r w:rsidR="00444D51" w:rsidRPr="0029622E">
        <w:rPr>
          <w:rFonts w:ascii="Times New Roman" w:hAnsi="Times New Roman" w:cs="Times New Roman"/>
          <w:sz w:val="24"/>
          <w:szCs w:val="24"/>
          <w:lang w:val="en-US"/>
        </w:rPr>
        <w:t xml:space="preserve"> while they are on national assignments, their stay outside their constituency is regarded as temporary. The situation is different as regards people who have left their constituencies on their own accord. If they do not stay in their c</w:t>
      </w:r>
      <w:r w:rsidR="00116332" w:rsidRPr="0029622E">
        <w:rPr>
          <w:rFonts w:ascii="Times New Roman" w:hAnsi="Times New Roman" w:cs="Times New Roman"/>
          <w:sz w:val="24"/>
          <w:szCs w:val="24"/>
          <w:lang w:val="en-US"/>
        </w:rPr>
        <w:t>onstituency as is required by s </w:t>
      </w:r>
      <w:r w:rsidR="00444D51" w:rsidRPr="0029622E">
        <w:rPr>
          <w:rFonts w:ascii="Times New Roman" w:hAnsi="Times New Roman" w:cs="Times New Roman"/>
          <w:sz w:val="24"/>
          <w:szCs w:val="24"/>
          <w:lang w:val="en-US"/>
        </w:rPr>
        <w:t>23 of the Electoral Act, they are taken to have left their constituency for a duration which is not temporary.  They are not deemed resident in that constituency and for that reason, cannot vote in th</w:t>
      </w:r>
      <w:r w:rsidR="00D82CE9" w:rsidRPr="0029622E">
        <w:rPr>
          <w:rFonts w:ascii="Times New Roman" w:hAnsi="Times New Roman" w:cs="Times New Roman"/>
          <w:sz w:val="24"/>
          <w:szCs w:val="24"/>
          <w:lang w:val="en-US"/>
        </w:rPr>
        <w:t>e</w:t>
      </w:r>
      <w:r w:rsidR="00444D51" w:rsidRPr="0029622E">
        <w:rPr>
          <w:rFonts w:ascii="Times New Roman" w:hAnsi="Times New Roman" w:cs="Times New Roman"/>
          <w:sz w:val="24"/>
          <w:szCs w:val="24"/>
          <w:lang w:val="en-US"/>
        </w:rPr>
        <w:t xml:space="preserve"> constituency.</w:t>
      </w:r>
    </w:p>
    <w:p w14:paraId="368B2198" w14:textId="1CB51FAF" w:rsidR="00116332" w:rsidRPr="0029622E" w:rsidRDefault="00444D51" w:rsidP="00E43F96">
      <w:pPr>
        <w:spacing w:after="0" w:line="480" w:lineRule="auto"/>
        <w:ind w:firstLine="1134"/>
        <w:jc w:val="both"/>
        <w:rPr>
          <w:rFonts w:ascii="Times New Roman" w:hAnsi="Times New Roman" w:cs="Times New Roman"/>
          <w:sz w:val="24"/>
          <w:szCs w:val="24"/>
        </w:rPr>
      </w:pPr>
      <w:r w:rsidRPr="0029622E">
        <w:rPr>
          <w:rFonts w:ascii="Times New Roman" w:hAnsi="Times New Roman" w:cs="Times New Roman"/>
          <w:sz w:val="24"/>
          <w:szCs w:val="24"/>
          <w:lang w:val="en-US"/>
        </w:rPr>
        <w:t xml:space="preserve"> </w:t>
      </w:r>
      <w:r w:rsidR="008549E4" w:rsidRPr="0029622E">
        <w:rPr>
          <w:rFonts w:ascii="Times New Roman" w:hAnsi="Times New Roman" w:cs="Times New Roman"/>
          <w:sz w:val="24"/>
          <w:szCs w:val="24"/>
          <w:lang w:val="en-US"/>
        </w:rPr>
        <w:t xml:space="preserve"> </w:t>
      </w:r>
      <w:r w:rsidR="000D0A0B" w:rsidRPr="0029622E">
        <w:rPr>
          <w:rFonts w:ascii="Times New Roman" w:hAnsi="Times New Roman" w:cs="Times New Roman"/>
          <w:sz w:val="24"/>
          <w:szCs w:val="24"/>
        </w:rPr>
        <w:t>Once it is found</w:t>
      </w:r>
      <w:r w:rsidR="00D43DA8" w:rsidRPr="0029622E">
        <w:rPr>
          <w:rFonts w:ascii="Times New Roman" w:hAnsi="Times New Roman" w:cs="Times New Roman"/>
          <w:sz w:val="24"/>
          <w:szCs w:val="24"/>
        </w:rPr>
        <w:t>, as I have done,</w:t>
      </w:r>
      <w:r w:rsidR="000D0A0B" w:rsidRPr="0029622E">
        <w:rPr>
          <w:rFonts w:ascii="Times New Roman" w:hAnsi="Times New Roman" w:cs="Times New Roman"/>
          <w:sz w:val="24"/>
          <w:szCs w:val="24"/>
        </w:rPr>
        <w:t xml:space="preserve"> that the residency requirement</w:t>
      </w:r>
      <w:r w:rsidR="00D754EA" w:rsidRPr="0029622E">
        <w:rPr>
          <w:rFonts w:ascii="Times New Roman" w:hAnsi="Times New Roman" w:cs="Times New Roman"/>
          <w:sz w:val="24"/>
          <w:szCs w:val="24"/>
        </w:rPr>
        <w:t>s under s 23 are</w:t>
      </w:r>
      <w:r w:rsidR="005F6DBE" w:rsidRPr="0029622E">
        <w:rPr>
          <w:rFonts w:ascii="Times New Roman" w:hAnsi="Times New Roman" w:cs="Times New Roman"/>
          <w:sz w:val="24"/>
          <w:szCs w:val="24"/>
        </w:rPr>
        <w:t xml:space="preserve"> not unconstitutional in that they do not interfere with the constituency-based nature of our electoral system, </w:t>
      </w:r>
      <w:r w:rsidR="000D0A0B" w:rsidRPr="0029622E">
        <w:rPr>
          <w:rFonts w:ascii="Times New Roman" w:hAnsi="Times New Roman" w:cs="Times New Roman"/>
          <w:sz w:val="24"/>
          <w:szCs w:val="24"/>
        </w:rPr>
        <w:t xml:space="preserve">it must follow that there is no obligation on the </w:t>
      </w:r>
      <w:r w:rsidR="005F6DBE" w:rsidRPr="0029622E">
        <w:rPr>
          <w:rFonts w:ascii="Times New Roman" w:hAnsi="Times New Roman" w:cs="Times New Roman"/>
          <w:sz w:val="24"/>
          <w:szCs w:val="24"/>
        </w:rPr>
        <w:t xml:space="preserve">part of the </w:t>
      </w:r>
      <w:r w:rsidR="000D0A0B" w:rsidRPr="0029622E">
        <w:rPr>
          <w:rFonts w:ascii="Times New Roman" w:hAnsi="Times New Roman" w:cs="Times New Roman"/>
          <w:sz w:val="24"/>
          <w:szCs w:val="24"/>
        </w:rPr>
        <w:t>Zimbabwe Electoral Commission to set up polling stations outside the country.</w:t>
      </w:r>
      <w:r w:rsidRPr="0029622E">
        <w:rPr>
          <w:rFonts w:ascii="Times New Roman" w:hAnsi="Times New Roman" w:cs="Times New Roman"/>
        </w:rPr>
        <w:t xml:space="preserve"> </w:t>
      </w:r>
      <w:r w:rsidRPr="0029622E">
        <w:rPr>
          <w:rFonts w:ascii="Times New Roman" w:hAnsi="Times New Roman" w:cs="Times New Roman"/>
          <w:sz w:val="24"/>
          <w:szCs w:val="24"/>
        </w:rPr>
        <w:t xml:space="preserve">The same point has been stressed before, by this Court. In </w:t>
      </w:r>
      <w:r w:rsidRPr="0029622E">
        <w:rPr>
          <w:rFonts w:ascii="Times New Roman" w:hAnsi="Times New Roman" w:cs="Times New Roman"/>
          <w:i/>
          <w:sz w:val="24"/>
          <w:szCs w:val="24"/>
        </w:rPr>
        <w:t xml:space="preserve">Registrar General of Elections &amp; Ors v Morgan Tsvangirai </w:t>
      </w:r>
      <w:r w:rsidRPr="0029622E">
        <w:rPr>
          <w:rFonts w:ascii="Times New Roman" w:hAnsi="Times New Roman" w:cs="Times New Roman"/>
          <w:sz w:val="24"/>
          <w:szCs w:val="24"/>
        </w:rPr>
        <w:t xml:space="preserve">2002 (1) ZLR (S) </w:t>
      </w:r>
      <w:r w:rsidR="0007541B" w:rsidRPr="0029622E">
        <w:rPr>
          <w:rFonts w:ascii="Times New Roman" w:hAnsi="Times New Roman" w:cs="Times New Roman"/>
          <w:sz w:val="24"/>
          <w:szCs w:val="24"/>
        </w:rPr>
        <w:t xml:space="preserve">the </w:t>
      </w:r>
      <w:r w:rsidR="00116332" w:rsidRPr="0029622E">
        <w:rPr>
          <w:rFonts w:ascii="Times New Roman" w:hAnsi="Times New Roman" w:cs="Times New Roman"/>
          <w:sz w:val="24"/>
          <w:szCs w:val="24"/>
        </w:rPr>
        <w:t>c</w:t>
      </w:r>
      <w:r w:rsidRPr="0029622E">
        <w:rPr>
          <w:rFonts w:ascii="Times New Roman" w:hAnsi="Times New Roman" w:cs="Times New Roman"/>
          <w:sz w:val="24"/>
          <w:szCs w:val="24"/>
        </w:rPr>
        <w:t>ourt found that electoral authorities are not under a legal duty to provide machinery in foreign countries to record votes of Zimbabwean citizens registered as voters who live there and are unable to attend personally at polling stations in their constituencies on polling day. The exception was the category of persons specified under s 72 of the Act. The applicants have not ch</w:t>
      </w:r>
      <w:r w:rsidR="00FB3CC4" w:rsidRPr="0029622E">
        <w:rPr>
          <w:rFonts w:ascii="Times New Roman" w:hAnsi="Times New Roman" w:cs="Times New Roman"/>
          <w:sz w:val="24"/>
          <w:szCs w:val="24"/>
        </w:rPr>
        <w:t>allenged the correctness of that</w:t>
      </w:r>
      <w:r w:rsidRPr="0029622E">
        <w:rPr>
          <w:rFonts w:ascii="Times New Roman" w:hAnsi="Times New Roman" w:cs="Times New Roman"/>
          <w:sz w:val="24"/>
          <w:szCs w:val="24"/>
        </w:rPr>
        <w:t xml:space="preserve"> judgment.</w:t>
      </w:r>
    </w:p>
    <w:p w14:paraId="503759D7" w14:textId="77777777" w:rsidR="00116332" w:rsidRPr="0029622E" w:rsidRDefault="00116332" w:rsidP="00EC227A">
      <w:pPr>
        <w:spacing w:after="0" w:line="480" w:lineRule="auto"/>
        <w:ind w:firstLine="1440"/>
        <w:jc w:val="both"/>
        <w:rPr>
          <w:rFonts w:ascii="Times New Roman" w:hAnsi="Times New Roman" w:cs="Times New Roman"/>
          <w:sz w:val="24"/>
          <w:szCs w:val="24"/>
        </w:rPr>
      </w:pPr>
    </w:p>
    <w:p w14:paraId="1AD1FF09" w14:textId="3C4730E3" w:rsidR="000D0A0B" w:rsidRPr="0029622E" w:rsidRDefault="000D0A0B" w:rsidP="00EC227A">
      <w:pPr>
        <w:spacing w:after="0" w:line="480" w:lineRule="auto"/>
        <w:ind w:firstLine="1134"/>
        <w:jc w:val="both"/>
        <w:rPr>
          <w:rFonts w:ascii="Times New Roman" w:hAnsi="Times New Roman" w:cs="Times New Roman"/>
          <w:sz w:val="24"/>
          <w:szCs w:val="24"/>
        </w:rPr>
      </w:pPr>
      <w:r w:rsidRPr="0029622E">
        <w:rPr>
          <w:rFonts w:ascii="Times New Roman" w:hAnsi="Times New Roman" w:cs="Times New Roman"/>
          <w:sz w:val="24"/>
          <w:szCs w:val="24"/>
        </w:rPr>
        <w:t xml:space="preserve">In the </w:t>
      </w:r>
      <w:r w:rsidRPr="0029622E">
        <w:rPr>
          <w:rFonts w:ascii="Times New Roman" w:hAnsi="Times New Roman" w:cs="Times New Roman"/>
          <w:i/>
          <w:sz w:val="24"/>
          <w:szCs w:val="24"/>
        </w:rPr>
        <w:t xml:space="preserve">Bukaibenyu </w:t>
      </w:r>
      <w:r w:rsidRPr="0029622E">
        <w:rPr>
          <w:rFonts w:ascii="Times New Roman" w:hAnsi="Times New Roman" w:cs="Times New Roman"/>
          <w:sz w:val="24"/>
          <w:szCs w:val="24"/>
        </w:rPr>
        <w:t xml:space="preserve">judgment at page 9, </w:t>
      </w:r>
      <w:r w:rsidR="005870A0" w:rsidRPr="0029622E">
        <w:rPr>
          <w:rFonts w:ascii="Times New Roman" w:hAnsi="Times New Roman" w:cs="Times New Roman"/>
          <w:sz w:val="24"/>
          <w:szCs w:val="24"/>
        </w:rPr>
        <w:t>MALABA</w:t>
      </w:r>
      <w:r w:rsidRPr="0029622E">
        <w:rPr>
          <w:rFonts w:ascii="Times New Roman" w:hAnsi="Times New Roman" w:cs="Times New Roman"/>
          <w:sz w:val="24"/>
          <w:szCs w:val="24"/>
        </w:rPr>
        <w:t xml:space="preserve"> DCJ (as he then was) said in part:</w:t>
      </w:r>
      <w:r w:rsidR="00D82AE9">
        <w:rPr>
          <w:rFonts w:ascii="Times New Roman" w:hAnsi="Times New Roman" w:cs="Times New Roman"/>
          <w:sz w:val="24"/>
          <w:szCs w:val="24"/>
        </w:rPr>
        <w:t xml:space="preserve">  </w:t>
      </w:r>
    </w:p>
    <w:p w14:paraId="0531B91D" w14:textId="558502C1" w:rsidR="000D0A0B" w:rsidRPr="0029622E" w:rsidRDefault="005870A0" w:rsidP="00EC227A">
      <w:pPr>
        <w:spacing w:after="0" w:line="240" w:lineRule="auto"/>
        <w:ind w:left="720"/>
        <w:jc w:val="both"/>
        <w:rPr>
          <w:rFonts w:ascii="Times New Roman" w:hAnsi="Times New Roman" w:cs="Times New Roman"/>
          <w:sz w:val="24"/>
          <w:szCs w:val="24"/>
        </w:rPr>
      </w:pPr>
      <w:r w:rsidRPr="0029622E">
        <w:rPr>
          <w:rFonts w:ascii="Times New Roman" w:hAnsi="Times New Roman" w:cs="Times New Roman"/>
          <w:sz w:val="24"/>
          <w:szCs w:val="24"/>
        </w:rPr>
        <w:t>“</w:t>
      </w:r>
      <w:r w:rsidR="000D0A0B" w:rsidRPr="0029622E">
        <w:rPr>
          <w:rFonts w:ascii="Times New Roman" w:hAnsi="Times New Roman" w:cs="Times New Roman"/>
          <w:sz w:val="24"/>
          <w:szCs w:val="24"/>
        </w:rPr>
        <w:t>The Constitution did not place an obligation upon the State to make arrangements for voters who for personal reasons were unable to attend at the polling stations to vote.</w:t>
      </w:r>
      <w:r w:rsidRPr="0029622E">
        <w:rPr>
          <w:rFonts w:ascii="Times New Roman" w:hAnsi="Times New Roman" w:cs="Times New Roman"/>
          <w:sz w:val="24"/>
          <w:szCs w:val="24"/>
        </w:rPr>
        <w:t>”</w:t>
      </w:r>
    </w:p>
    <w:p w14:paraId="5F9753E4" w14:textId="27DC07D4" w:rsidR="000D0A0B" w:rsidRDefault="000D0A0B" w:rsidP="00EC227A">
      <w:pPr>
        <w:spacing w:after="0" w:line="480" w:lineRule="auto"/>
        <w:jc w:val="both"/>
        <w:rPr>
          <w:rFonts w:ascii="Times New Roman" w:hAnsi="Times New Roman" w:cs="Times New Roman"/>
          <w:sz w:val="24"/>
          <w:szCs w:val="24"/>
        </w:rPr>
      </w:pPr>
    </w:p>
    <w:p w14:paraId="3F25079D" w14:textId="77777777" w:rsidR="00E43F96" w:rsidRPr="0029622E" w:rsidRDefault="00E43F96" w:rsidP="00E43F96">
      <w:pPr>
        <w:spacing w:after="0" w:line="240" w:lineRule="auto"/>
        <w:jc w:val="both"/>
        <w:rPr>
          <w:rFonts w:ascii="Times New Roman" w:hAnsi="Times New Roman" w:cs="Times New Roman"/>
          <w:sz w:val="24"/>
          <w:szCs w:val="24"/>
        </w:rPr>
      </w:pPr>
    </w:p>
    <w:p w14:paraId="4B7A412C" w14:textId="3E1A12B3" w:rsidR="008770D9" w:rsidRPr="0029622E" w:rsidRDefault="005F6DBE" w:rsidP="00EC227A">
      <w:pPr>
        <w:spacing w:after="0" w:line="480" w:lineRule="auto"/>
        <w:ind w:firstLine="1134"/>
        <w:jc w:val="both"/>
        <w:rPr>
          <w:rFonts w:ascii="Times New Roman" w:hAnsi="Times New Roman" w:cs="Times New Roman"/>
          <w:sz w:val="24"/>
          <w:szCs w:val="24"/>
        </w:rPr>
      </w:pPr>
      <w:r w:rsidRPr="0029622E">
        <w:rPr>
          <w:rFonts w:ascii="Times New Roman" w:hAnsi="Times New Roman" w:cs="Times New Roman"/>
          <w:sz w:val="24"/>
          <w:szCs w:val="24"/>
        </w:rPr>
        <w:t>I find that the applicants</w:t>
      </w:r>
      <w:r w:rsidR="0007541B" w:rsidRPr="0029622E">
        <w:rPr>
          <w:rFonts w:ascii="Times New Roman" w:hAnsi="Times New Roman" w:cs="Times New Roman"/>
          <w:sz w:val="24"/>
          <w:szCs w:val="24"/>
        </w:rPr>
        <w:t xml:space="preserve"> have not established, as correctly argued for the respondents, that they are in a similar position as the </w:t>
      </w:r>
      <w:r w:rsidR="008770D9" w:rsidRPr="0029622E">
        <w:rPr>
          <w:rFonts w:ascii="Times New Roman" w:hAnsi="Times New Roman" w:cs="Times New Roman"/>
          <w:sz w:val="24"/>
          <w:szCs w:val="24"/>
        </w:rPr>
        <w:t xml:space="preserve">persons </w:t>
      </w:r>
      <w:r w:rsidR="0007541B" w:rsidRPr="0029622E">
        <w:rPr>
          <w:rFonts w:ascii="Times New Roman" w:hAnsi="Times New Roman" w:cs="Times New Roman"/>
          <w:sz w:val="24"/>
          <w:szCs w:val="24"/>
        </w:rPr>
        <w:t>referred to</w:t>
      </w:r>
      <w:r w:rsidR="008770D9" w:rsidRPr="0029622E">
        <w:rPr>
          <w:rFonts w:ascii="Times New Roman" w:hAnsi="Times New Roman" w:cs="Times New Roman"/>
          <w:sz w:val="24"/>
          <w:szCs w:val="24"/>
        </w:rPr>
        <w:t xml:space="preserve"> in</w:t>
      </w:r>
      <w:r w:rsidR="0007541B" w:rsidRPr="0029622E">
        <w:rPr>
          <w:rFonts w:ascii="Times New Roman" w:hAnsi="Times New Roman" w:cs="Times New Roman"/>
          <w:sz w:val="24"/>
          <w:szCs w:val="24"/>
        </w:rPr>
        <w:t xml:space="preserve"> ss</w:t>
      </w:r>
      <w:r w:rsidR="00116332" w:rsidRPr="0029622E">
        <w:rPr>
          <w:rFonts w:ascii="Times New Roman" w:hAnsi="Times New Roman" w:cs="Times New Roman"/>
          <w:sz w:val="24"/>
          <w:szCs w:val="24"/>
        </w:rPr>
        <w:t xml:space="preserve"> </w:t>
      </w:r>
      <w:r w:rsidR="0007541B" w:rsidRPr="0029622E">
        <w:rPr>
          <w:rFonts w:ascii="Times New Roman" w:hAnsi="Times New Roman" w:cs="Times New Roman"/>
          <w:sz w:val="24"/>
          <w:szCs w:val="24"/>
        </w:rPr>
        <w:t xml:space="preserve">72 </w:t>
      </w:r>
      <w:r w:rsidR="008770D9" w:rsidRPr="0029622E">
        <w:rPr>
          <w:rFonts w:ascii="Times New Roman" w:hAnsi="Times New Roman" w:cs="Times New Roman"/>
          <w:sz w:val="24"/>
          <w:szCs w:val="24"/>
        </w:rPr>
        <w:t>and 73 of the Act</w:t>
      </w:r>
      <w:r w:rsidR="0007541B" w:rsidRPr="0029622E">
        <w:rPr>
          <w:rFonts w:ascii="Times New Roman" w:hAnsi="Times New Roman" w:cs="Times New Roman"/>
          <w:sz w:val="24"/>
          <w:szCs w:val="24"/>
        </w:rPr>
        <w:t>.</w:t>
      </w:r>
      <w:r w:rsidR="000D0A0B" w:rsidRPr="0029622E">
        <w:rPr>
          <w:rFonts w:ascii="Times New Roman" w:hAnsi="Times New Roman" w:cs="Times New Roman"/>
          <w:sz w:val="24"/>
          <w:szCs w:val="24"/>
        </w:rPr>
        <w:t xml:space="preserve"> The</w:t>
      </w:r>
      <w:r w:rsidR="008770D9" w:rsidRPr="0029622E">
        <w:rPr>
          <w:rFonts w:ascii="Times New Roman" w:hAnsi="Times New Roman" w:cs="Times New Roman"/>
          <w:sz w:val="24"/>
          <w:szCs w:val="24"/>
        </w:rPr>
        <w:t>y</w:t>
      </w:r>
      <w:r w:rsidR="000D0A0B" w:rsidRPr="0029622E">
        <w:rPr>
          <w:rFonts w:ascii="Times New Roman" w:hAnsi="Times New Roman" w:cs="Times New Roman"/>
          <w:sz w:val="24"/>
          <w:szCs w:val="24"/>
        </w:rPr>
        <w:t xml:space="preserve"> ha</w:t>
      </w:r>
      <w:r w:rsidRPr="0029622E">
        <w:rPr>
          <w:rFonts w:ascii="Times New Roman" w:hAnsi="Times New Roman" w:cs="Times New Roman"/>
          <w:sz w:val="24"/>
          <w:szCs w:val="24"/>
        </w:rPr>
        <w:t>ve not</w:t>
      </w:r>
      <w:r w:rsidR="000D0A0B" w:rsidRPr="0029622E">
        <w:rPr>
          <w:rFonts w:ascii="Times New Roman" w:hAnsi="Times New Roman" w:cs="Times New Roman"/>
          <w:sz w:val="24"/>
          <w:szCs w:val="24"/>
        </w:rPr>
        <w:t xml:space="preserve"> argue</w:t>
      </w:r>
      <w:r w:rsidRPr="0029622E">
        <w:rPr>
          <w:rFonts w:ascii="Times New Roman" w:hAnsi="Times New Roman" w:cs="Times New Roman"/>
          <w:sz w:val="24"/>
          <w:szCs w:val="24"/>
        </w:rPr>
        <w:t>d</w:t>
      </w:r>
      <w:r w:rsidR="000D0A0B" w:rsidRPr="0029622E">
        <w:rPr>
          <w:rFonts w:ascii="Times New Roman" w:hAnsi="Times New Roman" w:cs="Times New Roman"/>
          <w:sz w:val="24"/>
          <w:szCs w:val="24"/>
        </w:rPr>
        <w:t xml:space="preserve"> that they remain ordinarily resident in their constituencies in Zimbabwe. </w:t>
      </w:r>
      <w:r w:rsidR="008770D9" w:rsidRPr="0029622E">
        <w:rPr>
          <w:rFonts w:ascii="Times New Roman" w:hAnsi="Times New Roman" w:cs="Times New Roman"/>
          <w:sz w:val="24"/>
          <w:szCs w:val="24"/>
        </w:rPr>
        <w:t>As already determined, residency in a constituency located in Zimbabwe (</w:t>
      </w:r>
      <w:r w:rsidR="008770D9" w:rsidRPr="0029622E">
        <w:rPr>
          <w:rFonts w:ascii="Times New Roman" w:hAnsi="Times New Roman" w:cs="Times New Roman"/>
          <w:i/>
          <w:sz w:val="24"/>
          <w:szCs w:val="24"/>
        </w:rPr>
        <w:t>actual or deemed</w:t>
      </w:r>
      <w:r w:rsidR="008770D9" w:rsidRPr="0029622E">
        <w:rPr>
          <w:rFonts w:ascii="Times New Roman" w:hAnsi="Times New Roman" w:cs="Times New Roman"/>
          <w:sz w:val="24"/>
          <w:szCs w:val="24"/>
        </w:rPr>
        <w:t xml:space="preserve">) </w:t>
      </w:r>
      <w:r w:rsidR="00FB3CC4" w:rsidRPr="0029622E">
        <w:rPr>
          <w:rFonts w:ascii="Times New Roman" w:hAnsi="Times New Roman" w:cs="Times New Roman"/>
          <w:sz w:val="24"/>
          <w:szCs w:val="24"/>
        </w:rPr>
        <w:t xml:space="preserve">is </w:t>
      </w:r>
      <w:r w:rsidR="00D82CE9" w:rsidRPr="0029622E">
        <w:rPr>
          <w:rFonts w:ascii="Times New Roman" w:hAnsi="Times New Roman" w:cs="Times New Roman"/>
          <w:sz w:val="24"/>
          <w:szCs w:val="24"/>
        </w:rPr>
        <w:t xml:space="preserve">a </w:t>
      </w:r>
      <w:r w:rsidR="008770D9" w:rsidRPr="0029622E">
        <w:rPr>
          <w:rFonts w:ascii="Times New Roman" w:hAnsi="Times New Roman" w:cs="Times New Roman"/>
          <w:i/>
          <w:sz w:val="24"/>
          <w:szCs w:val="24"/>
        </w:rPr>
        <w:t>sine qua non</w:t>
      </w:r>
      <w:r w:rsidR="00FB3CC4" w:rsidRPr="0029622E">
        <w:rPr>
          <w:rFonts w:ascii="Times New Roman" w:hAnsi="Times New Roman" w:cs="Times New Roman"/>
          <w:sz w:val="24"/>
          <w:szCs w:val="24"/>
        </w:rPr>
        <w:t xml:space="preserve"> </w:t>
      </w:r>
      <w:r w:rsidR="008770D9" w:rsidRPr="0029622E">
        <w:rPr>
          <w:rFonts w:ascii="Times New Roman" w:hAnsi="Times New Roman" w:cs="Times New Roman"/>
          <w:sz w:val="24"/>
          <w:szCs w:val="24"/>
        </w:rPr>
        <w:t xml:space="preserve">for eligibility to vote in national elections. </w:t>
      </w:r>
    </w:p>
    <w:p w14:paraId="4C3A5A96" w14:textId="77777777" w:rsidR="00116332" w:rsidRPr="0029622E" w:rsidRDefault="00116332" w:rsidP="00EC227A">
      <w:pPr>
        <w:spacing w:after="0" w:line="480" w:lineRule="auto"/>
        <w:ind w:firstLine="1440"/>
        <w:jc w:val="both"/>
        <w:rPr>
          <w:rFonts w:ascii="Times New Roman" w:hAnsi="Times New Roman" w:cs="Times New Roman"/>
          <w:sz w:val="24"/>
          <w:szCs w:val="24"/>
        </w:rPr>
      </w:pPr>
    </w:p>
    <w:p w14:paraId="2C230BAE" w14:textId="400FDC4D" w:rsidR="00F16DE3" w:rsidRPr="0029622E" w:rsidRDefault="005F6DBE" w:rsidP="00EC227A">
      <w:pPr>
        <w:spacing w:after="0" w:line="480" w:lineRule="auto"/>
        <w:ind w:firstLine="1134"/>
        <w:jc w:val="both"/>
        <w:rPr>
          <w:rFonts w:ascii="Times New Roman" w:hAnsi="Times New Roman" w:cs="Times New Roman"/>
          <w:sz w:val="24"/>
          <w:szCs w:val="24"/>
        </w:rPr>
      </w:pPr>
      <w:r w:rsidRPr="0029622E">
        <w:rPr>
          <w:rFonts w:ascii="Times New Roman" w:hAnsi="Times New Roman" w:cs="Times New Roman"/>
          <w:sz w:val="24"/>
          <w:szCs w:val="24"/>
        </w:rPr>
        <w:t>It may be observed in this respect that r</w:t>
      </w:r>
      <w:r w:rsidR="00E63765" w:rsidRPr="0029622E">
        <w:rPr>
          <w:rFonts w:ascii="Times New Roman" w:hAnsi="Times New Roman" w:cs="Times New Roman"/>
          <w:sz w:val="24"/>
          <w:szCs w:val="24"/>
        </w:rPr>
        <w:t>esidency requirements a</w:t>
      </w:r>
      <w:r w:rsidRPr="0029622E">
        <w:rPr>
          <w:rFonts w:ascii="Times New Roman" w:hAnsi="Times New Roman" w:cs="Times New Roman"/>
          <w:sz w:val="24"/>
          <w:szCs w:val="24"/>
        </w:rPr>
        <w:t>re not peculiar to Zimbabwe, as</w:t>
      </w:r>
      <w:r w:rsidR="00E63765" w:rsidRPr="0029622E">
        <w:rPr>
          <w:rFonts w:ascii="Times New Roman" w:hAnsi="Times New Roman" w:cs="Times New Roman"/>
          <w:sz w:val="24"/>
          <w:szCs w:val="24"/>
        </w:rPr>
        <w:t xml:space="preserve"> o</w:t>
      </w:r>
      <w:r w:rsidR="008770D9" w:rsidRPr="0029622E">
        <w:rPr>
          <w:rFonts w:ascii="Times New Roman" w:hAnsi="Times New Roman" w:cs="Times New Roman"/>
          <w:sz w:val="24"/>
          <w:szCs w:val="24"/>
        </w:rPr>
        <w:t>the</w:t>
      </w:r>
      <w:r w:rsidR="00E63765" w:rsidRPr="0029622E">
        <w:rPr>
          <w:rFonts w:ascii="Times New Roman" w:hAnsi="Times New Roman" w:cs="Times New Roman"/>
          <w:sz w:val="24"/>
          <w:szCs w:val="24"/>
        </w:rPr>
        <w:t>r</w:t>
      </w:r>
      <w:r w:rsidR="008770D9" w:rsidRPr="0029622E">
        <w:rPr>
          <w:rFonts w:ascii="Times New Roman" w:hAnsi="Times New Roman" w:cs="Times New Roman"/>
          <w:sz w:val="24"/>
          <w:szCs w:val="24"/>
        </w:rPr>
        <w:t xml:space="preserve"> jurisdictions have had occasion to address the same issue. </w:t>
      </w:r>
      <w:r w:rsidR="00F16DE3" w:rsidRPr="0029622E">
        <w:rPr>
          <w:rFonts w:ascii="Times New Roman" w:hAnsi="Times New Roman" w:cs="Times New Roman"/>
          <w:sz w:val="24"/>
          <w:szCs w:val="24"/>
        </w:rPr>
        <w:t>The Court of Appeal for Ontario (Canada)</w:t>
      </w:r>
      <w:r w:rsidR="008770D9" w:rsidRPr="0029622E">
        <w:rPr>
          <w:rFonts w:ascii="Times New Roman" w:hAnsi="Times New Roman" w:cs="Times New Roman"/>
          <w:sz w:val="24"/>
          <w:szCs w:val="24"/>
        </w:rPr>
        <w:t xml:space="preserve"> dealt with the rationale for and </w:t>
      </w:r>
      <w:r w:rsidR="00F16DE3" w:rsidRPr="0029622E">
        <w:rPr>
          <w:rFonts w:ascii="Times New Roman" w:hAnsi="Times New Roman" w:cs="Times New Roman"/>
          <w:sz w:val="24"/>
          <w:szCs w:val="24"/>
        </w:rPr>
        <w:t>the constitutionality of</w:t>
      </w:r>
      <w:r w:rsidR="008770D9" w:rsidRPr="0029622E">
        <w:rPr>
          <w:rFonts w:ascii="Times New Roman" w:hAnsi="Times New Roman" w:cs="Times New Roman"/>
          <w:sz w:val="24"/>
          <w:szCs w:val="24"/>
        </w:rPr>
        <w:t>,</w:t>
      </w:r>
      <w:r w:rsidR="00F16DE3" w:rsidRPr="0029622E">
        <w:rPr>
          <w:rFonts w:ascii="Times New Roman" w:hAnsi="Times New Roman" w:cs="Times New Roman"/>
          <w:sz w:val="24"/>
          <w:szCs w:val="24"/>
        </w:rPr>
        <w:t xml:space="preserve"> residency requirements in the Canada Elections Act in </w:t>
      </w:r>
      <w:r w:rsidR="00F16DE3" w:rsidRPr="0029622E">
        <w:rPr>
          <w:rFonts w:ascii="Times New Roman" w:hAnsi="Times New Roman" w:cs="Times New Roman"/>
          <w:i/>
          <w:sz w:val="24"/>
          <w:szCs w:val="24"/>
        </w:rPr>
        <w:t>Frank v Canada (Attorney General)</w:t>
      </w:r>
      <w:r w:rsidR="00F16DE3" w:rsidRPr="0029622E">
        <w:rPr>
          <w:rFonts w:ascii="Times New Roman" w:hAnsi="Times New Roman" w:cs="Times New Roman"/>
          <w:sz w:val="24"/>
          <w:szCs w:val="24"/>
        </w:rPr>
        <w:t xml:space="preserve"> 2015 ONCA 536. Strathy C.J.O., with whom B</w:t>
      </w:r>
      <w:r w:rsidR="005870A0" w:rsidRPr="0029622E">
        <w:rPr>
          <w:rFonts w:ascii="Times New Roman" w:hAnsi="Times New Roman" w:cs="Times New Roman"/>
          <w:sz w:val="24"/>
          <w:szCs w:val="24"/>
        </w:rPr>
        <w:t>ROWN</w:t>
      </w:r>
      <w:r w:rsidR="00F16DE3" w:rsidRPr="0029622E">
        <w:rPr>
          <w:rFonts w:ascii="Times New Roman" w:hAnsi="Times New Roman" w:cs="Times New Roman"/>
          <w:sz w:val="24"/>
          <w:szCs w:val="24"/>
        </w:rPr>
        <w:t xml:space="preserve"> JA concurred, found in part:</w:t>
      </w:r>
    </w:p>
    <w:p w14:paraId="5783CBC1" w14:textId="45AC16BF" w:rsidR="00F16DE3" w:rsidRPr="0029622E" w:rsidRDefault="00116332" w:rsidP="00EC227A">
      <w:pPr>
        <w:spacing w:after="0" w:line="240" w:lineRule="auto"/>
        <w:ind w:left="720"/>
        <w:jc w:val="both"/>
        <w:rPr>
          <w:rFonts w:ascii="Times New Roman" w:hAnsi="Times New Roman" w:cs="Times New Roman"/>
          <w:sz w:val="24"/>
          <w:szCs w:val="24"/>
        </w:rPr>
      </w:pPr>
      <w:r w:rsidRPr="0029622E">
        <w:rPr>
          <w:rFonts w:ascii="Times New Roman" w:hAnsi="Times New Roman" w:cs="Times New Roman"/>
          <w:sz w:val="24"/>
          <w:szCs w:val="24"/>
        </w:rPr>
        <w:t xml:space="preserve">“… </w:t>
      </w:r>
      <w:r w:rsidR="000E5025" w:rsidRPr="0029622E">
        <w:rPr>
          <w:rFonts w:ascii="Times New Roman" w:hAnsi="Times New Roman" w:cs="Times New Roman"/>
          <w:sz w:val="24"/>
          <w:szCs w:val="24"/>
        </w:rPr>
        <w:t>[</w:t>
      </w:r>
      <w:r w:rsidR="00F16DE3" w:rsidRPr="0029622E">
        <w:rPr>
          <w:rFonts w:ascii="Times New Roman" w:hAnsi="Times New Roman" w:cs="Times New Roman"/>
          <w:sz w:val="24"/>
          <w:szCs w:val="24"/>
        </w:rPr>
        <w:t>5] Canada’s political system is based on geographicall</w:t>
      </w:r>
      <w:r w:rsidR="00BE0357" w:rsidRPr="0029622E">
        <w:rPr>
          <w:rFonts w:ascii="Times New Roman" w:hAnsi="Times New Roman" w:cs="Times New Roman"/>
          <w:sz w:val="24"/>
          <w:szCs w:val="24"/>
        </w:rPr>
        <w:t>y defined electoral districts. T</w:t>
      </w:r>
      <w:r w:rsidR="00F16DE3" w:rsidRPr="0029622E">
        <w:rPr>
          <w:rFonts w:ascii="Times New Roman" w:hAnsi="Times New Roman" w:cs="Times New Roman"/>
          <w:sz w:val="24"/>
          <w:szCs w:val="24"/>
        </w:rPr>
        <w:t xml:space="preserve">he citizens living in each </w:t>
      </w:r>
      <w:r w:rsidR="003516B0">
        <w:rPr>
          <w:rFonts w:ascii="Times New Roman" w:hAnsi="Times New Roman" w:cs="Times New Roman"/>
          <w:sz w:val="24"/>
          <w:szCs w:val="24"/>
        </w:rPr>
        <w:t>residency</w:t>
      </w:r>
      <w:r w:rsidR="00F16DE3" w:rsidRPr="0029622E">
        <w:rPr>
          <w:rFonts w:ascii="Times New Roman" w:hAnsi="Times New Roman" w:cs="Times New Roman"/>
          <w:sz w:val="24"/>
          <w:szCs w:val="24"/>
        </w:rPr>
        <w:t xml:space="preserve"> elect a Member of Parliament to represent them. Their representative serves the interests of the community, speaks for the community and participates in making laws that affect the daily activities of all residents of the community. The electorate submits to the</w:t>
      </w:r>
      <w:r w:rsidR="0007541B" w:rsidRPr="0029622E">
        <w:rPr>
          <w:rFonts w:ascii="Times New Roman" w:hAnsi="Times New Roman" w:cs="Times New Roman"/>
          <w:sz w:val="24"/>
          <w:szCs w:val="24"/>
        </w:rPr>
        <w:t xml:space="preserve"> </w:t>
      </w:r>
      <w:r w:rsidR="00F16DE3" w:rsidRPr="0029622E">
        <w:rPr>
          <w:rFonts w:ascii="Times New Roman" w:hAnsi="Times New Roman" w:cs="Times New Roman"/>
          <w:sz w:val="24"/>
          <w:szCs w:val="24"/>
        </w:rPr>
        <w:t>laws because it has had a voice in making them. This is the social contract that gives the laws their legitimacy.</w:t>
      </w:r>
    </w:p>
    <w:p w14:paraId="762C9822" w14:textId="77777777" w:rsidR="00F16DE3" w:rsidRPr="0029622E" w:rsidRDefault="00F16DE3" w:rsidP="00EC227A">
      <w:pPr>
        <w:spacing w:after="0" w:line="240" w:lineRule="auto"/>
        <w:ind w:left="720"/>
        <w:jc w:val="both"/>
        <w:rPr>
          <w:rFonts w:ascii="Times New Roman" w:hAnsi="Times New Roman" w:cs="Times New Roman"/>
          <w:sz w:val="24"/>
          <w:szCs w:val="24"/>
        </w:rPr>
      </w:pPr>
      <w:r w:rsidRPr="0029622E">
        <w:rPr>
          <w:rFonts w:ascii="Times New Roman" w:hAnsi="Times New Roman" w:cs="Times New Roman"/>
          <w:sz w:val="24"/>
          <w:szCs w:val="24"/>
        </w:rPr>
        <w:t>[6] Permitting all non-resident citizens to vote would allow them to participate in making laws that affect Canadian residents on a daily basis, but have little to no practical consequence for their own daily lives. This would erode the social contract and undermine the legitimacy of the laws. The legislation is aimed at strengthening Canada’s system of government and is demonstrably justified in a free and democratic society. While the impugned legislation violates s. 3 of the Charter, it is saved by s. 1. Denying the right to vote to non-resident citizens whose absence exceeds five years is a reasonable limit on the Charter right….</w:t>
      </w:r>
    </w:p>
    <w:p w14:paraId="27D53535" w14:textId="4E9374EE" w:rsidR="00F16DE3" w:rsidRPr="0029622E" w:rsidRDefault="00F16DE3" w:rsidP="00EC227A">
      <w:pPr>
        <w:spacing w:after="0" w:line="240" w:lineRule="auto"/>
        <w:ind w:left="720"/>
        <w:jc w:val="both"/>
        <w:rPr>
          <w:rFonts w:ascii="Times New Roman" w:hAnsi="Times New Roman" w:cs="Times New Roman"/>
          <w:sz w:val="24"/>
          <w:szCs w:val="24"/>
        </w:rPr>
      </w:pPr>
      <w:r w:rsidRPr="0029622E">
        <w:rPr>
          <w:rFonts w:ascii="Times New Roman" w:hAnsi="Times New Roman" w:cs="Times New Roman"/>
          <w:sz w:val="24"/>
          <w:szCs w:val="24"/>
        </w:rPr>
        <w:t xml:space="preserve">[123] Residence is a determinant of voter eligibility in all provinces and territories, with most requiring a minimum period of residence. The Saskatchewan Court of Appeal, the Yukon Territory Court of Appeal and the Nunavut Court of Justice have found a rational connection between these residence requirements and the fairness and integrity of the electoral process: </w:t>
      </w:r>
      <w:r w:rsidRPr="0029622E">
        <w:rPr>
          <w:rFonts w:ascii="Times New Roman" w:hAnsi="Times New Roman" w:cs="Times New Roman"/>
          <w:i/>
          <w:sz w:val="24"/>
          <w:szCs w:val="24"/>
        </w:rPr>
        <w:t>Storey v. Zazelenchuk</w:t>
      </w:r>
      <w:r w:rsidRPr="0029622E">
        <w:rPr>
          <w:rFonts w:ascii="Times New Roman" w:hAnsi="Times New Roman" w:cs="Times New Roman"/>
          <w:sz w:val="24"/>
          <w:szCs w:val="24"/>
        </w:rPr>
        <w:t xml:space="preserve"> (1984), 1984 CanLII 2426 (SK CA), 36 Sask.R. 103 (C.A.); Anawak v. Nunavut (Chief Electoral Officer), 2008 NUCJ 26 (CanLII), 172 A.C.W.S. (3d) 391; Re Yukon Election Residency Requirements (1986), 1 Y.R. 23 (</w:t>
      </w:r>
      <w:r w:rsidR="007E72C6" w:rsidRPr="0029622E">
        <w:rPr>
          <w:rFonts w:ascii="Times New Roman" w:hAnsi="Times New Roman" w:cs="Times New Roman"/>
          <w:sz w:val="24"/>
          <w:szCs w:val="24"/>
        </w:rPr>
        <w:t>C.A.) …</w:t>
      </w:r>
      <w:r w:rsidR="000E5025" w:rsidRPr="0029622E">
        <w:rPr>
          <w:rFonts w:ascii="Times New Roman" w:hAnsi="Times New Roman" w:cs="Times New Roman"/>
          <w:sz w:val="24"/>
          <w:szCs w:val="24"/>
        </w:rPr>
        <w:t>.”</w:t>
      </w:r>
    </w:p>
    <w:p w14:paraId="5E5A8160" w14:textId="50517E81" w:rsidR="000E5025" w:rsidRDefault="000E5025" w:rsidP="00EC227A">
      <w:pPr>
        <w:spacing w:after="0" w:line="480" w:lineRule="auto"/>
        <w:jc w:val="both"/>
        <w:rPr>
          <w:rFonts w:ascii="Times New Roman" w:hAnsi="Times New Roman" w:cs="Times New Roman"/>
          <w:sz w:val="24"/>
          <w:szCs w:val="24"/>
        </w:rPr>
      </w:pPr>
    </w:p>
    <w:p w14:paraId="616EE830" w14:textId="77777777" w:rsidR="00E43F96" w:rsidRPr="0029622E" w:rsidRDefault="00E43F96" w:rsidP="00E43F96">
      <w:pPr>
        <w:spacing w:after="0" w:line="240" w:lineRule="auto"/>
        <w:jc w:val="both"/>
        <w:rPr>
          <w:rFonts w:ascii="Times New Roman" w:hAnsi="Times New Roman" w:cs="Times New Roman"/>
          <w:sz w:val="24"/>
          <w:szCs w:val="24"/>
        </w:rPr>
      </w:pPr>
    </w:p>
    <w:p w14:paraId="34E9C35A" w14:textId="3558050E" w:rsidR="00423270" w:rsidRPr="0029622E" w:rsidRDefault="001D4B7D" w:rsidP="00EC227A">
      <w:pPr>
        <w:spacing w:after="0" w:line="480" w:lineRule="auto"/>
        <w:ind w:firstLine="1134"/>
        <w:jc w:val="both"/>
        <w:rPr>
          <w:rFonts w:ascii="Times New Roman" w:hAnsi="Times New Roman" w:cs="Times New Roman"/>
          <w:sz w:val="24"/>
          <w:szCs w:val="24"/>
        </w:rPr>
      </w:pPr>
      <w:r w:rsidRPr="0029622E">
        <w:rPr>
          <w:rFonts w:ascii="Times New Roman" w:hAnsi="Times New Roman" w:cs="Times New Roman"/>
          <w:sz w:val="24"/>
          <w:szCs w:val="24"/>
          <w:lang w:val="en-US"/>
        </w:rPr>
        <w:t>It is not in dispute that t</w:t>
      </w:r>
      <w:r w:rsidR="00B86329" w:rsidRPr="0029622E">
        <w:rPr>
          <w:rFonts w:ascii="Times New Roman" w:hAnsi="Times New Roman" w:cs="Times New Roman"/>
          <w:sz w:val="24"/>
          <w:szCs w:val="24"/>
          <w:lang w:val="en-US"/>
        </w:rPr>
        <w:t>he provisions challenged effectively hamstring citizens who are resident in the diaspora.</w:t>
      </w:r>
      <w:r w:rsidR="00C051F4" w:rsidRPr="0029622E">
        <w:rPr>
          <w:rFonts w:ascii="Times New Roman" w:hAnsi="Times New Roman" w:cs="Times New Roman"/>
          <w:sz w:val="24"/>
          <w:szCs w:val="24"/>
          <w:lang w:val="en-US"/>
        </w:rPr>
        <w:t xml:space="preserve"> Not only the</w:t>
      </w:r>
      <w:r w:rsidR="00E63765" w:rsidRPr="0029622E">
        <w:rPr>
          <w:rFonts w:ascii="Times New Roman" w:hAnsi="Times New Roman" w:cs="Times New Roman"/>
          <w:sz w:val="24"/>
          <w:szCs w:val="24"/>
          <w:lang w:val="en-US"/>
        </w:rPr>
        <w:t>se,</w:t>
      </w:r>
      <w:r w:rsidR="00C051F4" w:rsidRPr="0029622E">
        <w:rPr>
          <w:rFonts w:ascii="Times New Roman" w:hAnsi="Times New Roman" w:cs="Times New Roman"/>
          <w:sz w:val="24"/>
          <w:szCs w:val="24"/>
          <w:lang w:val="en-US"/>
        </w:rPr>
        <w:t xml:space="preserve"> but also those who have ceased to reside in their registered constituencies but continue to live elsewhere in Zimbabwe.</w:t>
      </w:r>
      <w:r w:rsidR="00B86329" w:rsidRPr="0029622E">
        <w:rPr>
          <w:rFonts w:ascii="Times New Roman" w:hAnsi="Times New Roman" w:cs="Times New Roman"/>
          <w:sz w:val="24"/>
          <w:szCs w:val="24"/>
          <w:lang w:val="en-US"/>
        </w:rPr>
        <w:t xml:space="preserve"> There is no doubt therefore that the provisions effectively make </w:t>
      </w:r>
      <w:r w:rsidR="00E63765" w:rsidRPr="0029622E">
        <w:rPr>
          <w:rFonts w:ascii="Times New Roman" w:hAnsi="Times New Roman" w:cs="Times New Roman"/>
          <w:sz w:val="24"/>
          <w:szCs w:val="24"/>
          <w:lang w:val="en-US"/>
        </w:rPr>
        <w:t xml:space="preserve">voting for those resident in the diaspora, who are not </w:t>
      </w:r>
      <w:r w:rsidR="00005C5E" w:rsidRPr="0029622E">
        <w:rPr>
          <w:rFonts w:ascii="Times New Roman" w:hAnsi="Times New Roman" w:cs="Times New Roman"/>
          <w:sz w:val="24"/>
          <w:szCs w:val="24"/>
          <w:lang w:val="en-US"/>
        </w:rPr>
        <w:t>S</w:t>
      </w:r>
      <w:r w:rsidR="001D7900" w:rsidRPr="0029622E">
        <w:rPr>
          <w:rFonts w:ascii="Times New Roman" w:hAnsi="Times New Roman" w:cs="Times New Roman"/>
          <w:sz w:val="24"/>
          <w:szCs w:val="24"/>
          <w:lang w:val="en-US"/>
        </w:rPr>
        <w:t>tate</w:t>
      </w:r>
      <w:r w:rsidR="00E63765" w:rsidRPr="0029622E">
        <w:rPr>
          <w:rFonts w:ascii="Times New Roman" w:hAnsi="Times New Roman" w:cs="Times New Roman"/>
          <w:sz w:val="24"/>
          <w:szCs w:val="24"/>
          <w:lang w:val="en-US"/>
        </w:rPr>
        <w:t xml:space="preserve"> employees, </w:t>
      </w:r>
      <w:r w:rsidR="00B86329" w:rsidRPr="0029622E">
        <w:rPr>
          <w:rFonts w:ascii="Times New Roman" w:hAnsi="Times New Roman" w:cs="Times New Roman"/>
          <w:sz w:val="24"/>
          <w:szCs w:val="24"/>
          <w:lang w:val="en-US"/>
        </w:rPr>
        <w:t>harder.</w:t>
      </w:r>
      <w:r w:rsidR="00E00762" w:rsidRPr="0029622E">
        <w:rPr>
          <w:rFonts w:ascii="Times New Roman" w:hAnsi="Times New Roman" w:cs="Times New Roman"/>
          <w:sz w:val="24"/>
          <w:szCs w:val="24"/>
          <w:lang w:val="en-US"/>
        </w:rPr>
        <w:t xml:space="preserve"> Regardless, </w:t>
      </w:r>
      <w:r w:rsidR="00E00762" w:rsidRPr="0029622E">
        <w:rPr>
          <w:rFonts w:ascii="Times New Roman" w:hAnsi="Times New Roman" w:cs="Times New Roman"/>
          <w:sz w:val="24"/>
          <w:szCs w:val="24"/>
        </w:rPr>
        <w:t>i</w:t>
      </w:r>
      <w:r w:rsidR="004D6CE3" w:rsidRPr="0029622E">
        <w:rPr>
          <w:rFonts w:ascii="Times New Roman" w:hAnsi="Times New Roman" w:cs="Times New Roman"/>
          <w:sz w:val="24"/>
          <w:szCs w:val="24"/>
        </w:rPr>
        <w:t>n interpreting the C</w:t>
      </w:r>
      <w:r w:rsidR="001E610D" w:rsidRPr="0029622E">
        <w:rPr>
          <w:rFonts w:ascii="Times New Roman" w:hAnsi="Times New Roman" w:cs="Times New Roman"/>
          <w:sz w:val="24"/>
          <w:szCs w:val="24"/>
        </w:rPr>
        <w:t xml:space="preserve">onstitution, the </w:t>
      </w:r>
      <w:r w:rsidR="00116332" w:rsidRPr="0029622E">
        <w:rPr>
          <w:rFonts w:ascii="Times New Roman" w:hAnsi="Times New Roman" w:cs="Times New Roman"/>
          <w:sz w:val="24"/>
          <w:szCs w:val="24"/>
        </w:rPr>
        <w:t>c</w:t>
      </w:r>
      <w:r w:rsidR="00FB3CC4" w:rsidRPr="0029622E">
        <w:rPr>
          <w:rFonts w:ascii="Times New Roman" w:hAnsi="Times New Roman" w:cs="Times New Roman"/>
          <w:sz w:val="24"/>
          <w:szCs w:val="24"/>
        </w:rPr>
        <w:t>ourt must uphold</w:t>
      </w:r>
      <w:r w:rsidR="000D0A0B" w:rsidRPr="0029622E">
        <w:rPr>
          <w:rFonts w:ascii="Times New Roman" w:hAnsi="Times New Roman" w:cs="Times New Roman"/>
          <w:sz w:val="24"/>
          <w:szCs w:val="24"/>
        </w:rPr>
        <w:t xml:space="preserve"> the overall principles upon which the </w:t>
      </w:r>
      <w:r w:rsidR="00E63765" w:rsidRPr="0029622E">
        <w:rPr>
          <w:rFonts w:ascii="Times New Roman" w:hAnsi="Times New Roman" w:cs="Times New Roman"/>
          <w:sz w:val="24"/>
          <w:szCs w:val="24"/>
        </w:rPr>
        <w:t>C</w:t>
      </w:r>
      <w:r w:rsidR="000D0A0B" w:rsidRPr="0029622E">
        <w:rPr>
          <w:rFonts w:ascii="Times New Roman" w:hAnsi="Times New Roman" w:cs="Times New Roman"/>
          <w:sz w:val="24"/>
          <w:szCs w:val="24"/>
        </w:rPr>
        <w:t>onstitution</w:t>
      </w:r>
      <w:r w:rsidR="00FB3CC4" w:rsidRPr="0029622E">
        <w:rPr>
          <w:rFonts w:ascii="Times New Roman" w:hAnsi="Times New Roman" w:cs="Times New Roman"/>
          <w:sz w:val="24"/>
          <w:szCs w:val="24"/>
        </w:rPr>
        <w:t>, in relevant parts,</w:t>
      </w:r>
      <w:r w:rsidR="000D0A0B" w:rsidRPr="0029622E">
        <w:rPr>
          <w:rFonts w:ascii="Times New Roman" w:hAnsi="Times New Roman" w:cs="Times New Roman"/>
          <w:sz w:val="24"/>
          <w:szCs w:val="24"/>
        </w:rPr>
        <w:t xml:space="preserve"> is founded</w:t>
      </w:r>
      <w:r w:rsidR="00FB3CC4" w:rsidRPr="0029622E">
        <w:rPr>
          <w:rFonts w:ascii="Times New Roman" w:hAnsi="Times New Roman" w:cs="Times New Roman"/>
          <w:sz w:val="24"/>
          <w:szCs w:val="24"/>
        </w:rPr>
        <w:t>.</w:t>
      </w:r>
      <w:r w:rsidR="000D0A0B" w:rsidRPr="0029622E">
        <w:rPr>
          <w:rFonts w:ascii="Times New Roman" w:hAnsi="Times New Roman" w:cs="Times New Roman"/>
          <w:sz w:val="24"/>
          <w:szCs w:val="24"/>
        </w:rPr>
        <w:t xml:space="preserve"> The right to vote is not more important than the need to safeguard the legitimacy of </w:t>
      </w:r>
      <w:r w:rsidR="00FB3CC4" w:rsidRPr="0029622E">
        <w:rPr>
          <w:rFonts w:ascii="Times New Roman" w:hAnsi="Times New Roman" w:cs="Times New Roman"/>
          <w:sz w:val="24"/>
          <w:szCs w:val="24"/>
        </w:rPr>
        <w:t xml:space="preserve">elections in the case where only those </w:t>
      </w:r>
      <w:r w:rsidR="000D0A0B" w:rsidRPr="0029622E">
        <w:rPr>
          <w:rFonts w:ascii="Times New Roman" w:hAnsi="Times New Roman" w:cs="Times New Roman"/>
          <w:sz w:val="24"/>
          <w:szCs w:val="24"/>
        </w:rPr>
        <w:t>who ar</w:t>
      </w:r>
      <w:r w:rsidR="00FB3CC4" w:rsidRPr="0029622E">
        <w:rPr>
          <w:rFonts w:ascii="Times New Roman" w:hAnsi="Times New Roman" w:cs="Times New Roman"/>
          <w:sz w:val="24"/>
          <w:szCs w:val="24"/>
        </w:rPr>
        <w:t>e relevant to a certain constituency</w:t>
      </w:r>
      <w:r w:rsidR="000D0A0B" w:rsidRPr="0029622E">
        <w:rPr>
          <w:rFonts w:ascii="Times New Roman" w:hAnsi="Times New Roman" w:cs="Times New Roman"/>
          <w:sz w:val="24"/>
          <w:szCs w:val="24"/>
        </w:rPr>
        <w:t xml:space="preserve"> are given the opportunity to vote in a particular election. The electoral system is constituency based and the </w:t>
      </w:r>
      <w:r w:rsidR="00207225" w:rsidRPr="0029622E">
        <w:rPr>
          <w:rFonts w:ascii="Times New Roman" w:hAnsi="Times New Roman" w:cs="Times New Roman"/>
          <w:sz w:val="24"/>
          <w:szCs w:val="24"/>
        </w:rPr>
        <w:t xml:space="preserve">constitutionally mandated </w:t>
      </w:r>
      <w:r w:rsidR="000D0A0B" w:rsidRPr="0029622E">
        <w:rPr>
          <w:rFonts w:ascii="Times New Roman" w:hAnsi="Times New Roman" w:cs="Times New Roman"/>
          <w:sz w:val="24"/>
          <w:szCs w:val="24"/>
        </w:rPr>
        <w:t>residence requirement is the safeguard that is in place to ensure that the electo</w:t>
      </w:r>
      <w:r w:rsidR="00207225" w:rsidRPr="0029622E">
        <w:rPr>
          <w:rFonts w:ascii="Times New Roman" w:hAnsi="Times New Roman" w:cs="Times New Roman"/>
          <w:sz w:val="24"/>
          <w:szCs w:val="24"/>
        </w:rPr>
        <w:t>ral system maintains this character</w:t>
      </w:r>
      <w:r w:rsidR="000D0A0B" w:rsidRPr="0029622E">
        <w:rPr>
          <w:rFonts w:ascii="Times New Roman" w:hAnsi="Times New Roman" w:cs="Times New Roman"/>
          <w:sz w:val="24"/>
          <w:szCs w:val="24"/>
        </w:rPr>
        <w:t xml:space="preserve">. This </w:t>
      </w:r>
      <w:r w:rsidR="00207225" w:rsidRPr="0029622E">
        <w:rPr>
          <w:rFonts w:ascii="Times New Roman" w:hAnsi="Times New Roman" w:cs="Times New Roman"/>
          <w:sz w:val="24"/>
          <w:szCs w:val="24"/>
        </w:rPr>
        <w:t>objective is one that</w:t>
      </w:r>
      <w:r w:rsidR="000D0A0B" w:rsidRPr="0029622E">
        <w:rPr>
          <w:rFonts w:ascii="Times New Roman" w:hAnsi="Times New Roman" w:cs="Times New Roman"/>
          <w:sz w:val="24"/>
          <w:szCs w:val="24"/>
        </w:rPr>
        <w:t xml:space="preserve"> furthers complia</w:t>
      </w:r>
      <w:r w:rsidR="00E63765" w:rsidRPr="0029622E">
        <w:rPr>
          <w:rFonts w:ascii="Times New Roman" w:hAnsi="Times New Roman" w:cs="Times New Roman"/>
          <w:sz w:val="24"/>
          <w:szCs w:val="24"/>
        </w:rPr>
        <w:t>nce</w:t>
      </w:r>
      <w:r w:rsidR="00FB3CC4" w:rsidRPr="0029622E">
        <w:rPr>
          <w:rFonts w:ascii="Times New Roman" w:hAnsi="Times New Roman" w:cs="Times New Roman"/>
          <w:sz w:val="24"/>
          <w:szCs w:val="24"/>
        </w:rPr>
        <w:t>, and therefore resonates</w:t>
      </w:r>
      <w:r w:rsidR="00207225" w:rsidRPr="0029622E">
        <w:rPr>
          <w:rFonts w:ascii="Times New Roman" w:hAnsi="Times New Roman" w:cs="Times New Roman"/>
          <w:sz w:val="24"/>
          <w:szCs w:val="24"/>
        </w:rPr>
        <w:t>,</w:t>
      </w:r>
      <w:r w:rsidR="00FB3CC4" w:rsidRPr="0029622E">
        <w:rPr>
          <w:rFonts w:ascii="Times New Roman" w:hAnsi="Times New Roman" w:cs="Times New Roman"/>
          <w:sz w:val="24"/>
          <w:szCs w:val="24"/>
        </w:rPr>
        <w:t xml:space="preserve"> </w:t>
      </w:r>
      <w:r w:rsidR="00207225" w:rsidRPr="0029622E">
        <w:rPr>
          <w:rFonts w:ascii="Times New Roman" w:hAnsi="Times New Roman" w:cs="Times New Roman"/>
          <w:sz w:val="24"/>
          <w:szCs w:val="24"/>
        </w:rPr>
        <w:t>with</w:t>
      </w:r>
      <w:r w:rsidR="00FB3CC4" w:rsidRPr="0029622E">
        <w:rPr>
          <w:rFonts w:ascii="Times New Roman" w:hAnsi="Times New Roman" w:cs="Times New Roman"/>
          <w:sz w:val="24"/>
          <w:szCs w:val="24"/>
        </w:rPr>
        <w:t xml:space="preserve"> t</w:t>
      </w:r>
      <w:r w:rsidR="00E63765" w:rsidRPr="0029622E">
        <w:rPr>
          <w:rFonts w:ascii="Times New Roman" w:hAnsi="Times New Roman" w:cs="Times New Roman"/>
          <w:sz w:val="24"/>
          <w:szCs w:val="24"/>
        </w:rPr>
        <w:t xml:space="preserve">he Constitution. </w:t>
      </w:r>
      <w:r w:rsidR="000D0A0B" w:rsidRPr="0029622E">
        <w:rPr>
          <w:rFonts w:ascii="Times New Roman" w:hAnsi="Times New Roman" w:cs="Times New Roman"/>
          <w:sz w:val="24"/>
          <w:szCs w:val="24"/>
        </w:rPr>
        <w:t xml:space="preserve">The contrary interpretation favoured by the applicants </w:t>
      </w:r>
      <w:r w:rsidR="00E63765" w:rsidRPr="0029622E">
        <w:rPr>
          <w:rFonts w:ascii="Times New Roman" w:hAnsi="Times New Roman" w:cs="Times New Roman"/>
          <w:sz w:val="24"/>
          <w:szCs w:val="24"/>
        </w:rPr>
        <w:t>would</w:t>
      </w:r>
      <w:r w:rsidR="00072787" w:rsidRPr="0029622E">
        <w:rPr>
          <w:rFonts w:ascii="Times New Roman" w:hAnsi="Times New Roman" w:cs="Times New Roman"/>
          <w:sz w:val="24"/>
          <w:szCs w:val="24"/>
        </w:rPr>
        <w:t xml:space="preserve"> in my view</w:t>
      </w:r>
      <w:r w:rsidR="00E63765" w:rsidRPr="0029622E">
        <w:rPr>
          <w:rFonts w:ascii="Times New Roman" w:hAnsi="Times New Roman" w:cs="Times New Roman"/>
          <w:sz w:val="24"/>
          <w:szCs w:val="24"/>
        </w:rPr>
        <w:t xml:space="preserve"> result </w:t>
      </w:r>
      <w:r w:rsidR="00072787" w:rsidRPr="0029622E">
        <w:rPr>
          <w:rFonts w:ascii="Times New Roman" w:hAnsi="Times New Roman" w:cs="Times New Roman"/>
          <w:sz w:val="24"/>
          <w:szCs w:val="24"/>
        </w:rPr>
        <w:t xml:space="preserve">in undermining </w:t>
      </w:r>
      <w:r w:rsidR="000D0A0B" w:rsidRPr="0029622E">
        <w:rPr>
          <w:rFonts w:ascii="Times New Roman" w:hAnsi="Times New Roman" w:cs="Times New Roman"/>
          <w:sz w:val="24"/>
          <w:szCs w:val="24"/>
        </w:rPr>
        <w:t>the principle that Zimbabwean elections are constituency based.</w:t>
      </w:r>
      <w:r w:rsidR="00E63765" w:rsidRPr="0029622E">
        <w:rPr>
          <w:rFonts w:ascii="Times New Roman" w:hAnsi="Times New Roman" w:cs="Times New Roman"/>
          <w:sz w:val="24"/>
          <w:szCs w:val="24"/>
        </w:rPr>
        <w:t xml:space="preserve"> As already determined</w:t>
      </w:r>
      <w:r w:rsidR="00423270" w:rsidRPr="0029622E">
        <w:rPr>
          <w:rFonts w:ascii="Times New Roman" w:hAnsi="Times New Roman" w:cs="Times New Roman"/>
          <w:sz w:val="24"/>
          <w:szCs w:val="24"/>
        </w:rPr>
        <w:t>,</w:t>
      </w:r>
      <w:r w:rsidR="00E63765" w:rsidRPr="0029622E">
        <w:rPr>
          <w:rFonts w:ascii="Times New Roman" w:hAnsi="Times New Roman" w:cs="Times New Roman"/>
          <w:sz w:val="24"/>
          <w:szCs w:val="24"/>
        </w:rPr>
        <w:t xml:space="preserve"> this principle emerges from a consideration of the rele</w:t>
      </w:r>
      <w:r w:rsidR="00423270" w:rsidRPr="0029622E">
        <w:rPr>
          <w:rFonts w:ascii="Times New Roman" w:hAnsi="Times New Roman" w:cs="Times New Roman"/>
          <w:sz w:val="24"/>
          <w:szCs w:val="24"/>
        </w:rPr>
        <w:t>v</w:t>
      </w:r>
      <w:r w:rsidR="00E63765" w:rsidRPr="0029622E">
        <w:rPr>
          <w:rFonts w:ascii="Times New Roman" w:hAnsi="Times New Roman" w:cs="Times New Roman"/>
          <w:sz w:val="24"/>
          <w:szCs w:val="24"/>
        </w:rPr>
        <w:t>ant</w:t>
      </w:r>
      <w:r w:rsidR="00423270" w:rsidRPr="0029622E">
        <w:rPr>
          <w:rFonts w:ascii="Times New Roman" w:hAnsi="Times New Roman" w:cs="Times New Roman"/>
          <w:sz w:val="24"/>
          <w:szCs w:val="24"/>
        </w:rPr>
        <w:t xml:space="preserve"> provisions of the</w:t>
      </w:r>
      <w:r w:rsidR="00E63765" w:rsidRPr="0029622E">
        <w:rPr>
          <w:rFonts w:ascii="Times New Roman" w:hAnsi="Times New Roman" w:cs="Times New Roman"/>
          <w:sz w:val="24"/>
          <w:szCs w:val="24"/>
        </w:rPr>
        <w:t xml:space="preserve"> </w:t>
      </w:r>
      <w:r w:rsidR="001860EE" w:rsidRPr="0029622E">
        <w:rPr>
          <w:rFonts w:ascii="Times New Roman" w:hAnsi="Times New Roman" w:cs="Times New Roman"/>
          <w:sz w:val="24"/>
          <w:szCs w:val="24"/>
        </w:rPr>
        <w:t>Constitution as a whole, especially s 67, s 93, s</w:t>
      </w:r>
      <w:r w:rsidR="00116332" w:rsidRPr="0029622E">
        <w:rPr>
          <w:rFonts w:ascii="Times New Roman" w:hAnsi="Times New Roman" w:cs="Times New Roman"/>
          <w:sz w:val="24"/>
          <w:szCs w:val="24"/>
        </w:rPr>
        <w:t xml:space="preserve"> </w:t>
      </w:r>
      <w:r w:rsidR="001860EE" w:rsidRPr="0029622E">
        <w:rPr>
          <w:rFonts w:ascii="Times New Roman" w:hAnsi="Times New Roman" w:cs="Times New Roman"/>
          <w:sz w:val="24"/>
          <w:szCs w:val="24"/>
        </w:rPr>
        <w:t>155, s</w:t>
      </w:r>
      <w:r w:rsidR="00116332" w:rsidRPr="0029622E">
        <w:rPr>
          <w:rFonts w:ascii="Times New Roman" w:hAnsi="Times New Roman" w:cs="Times New Roman"/>
          <w:sz w:val="24"/>
          <w:szCs w:val="24"/>
        </w:rPr>
        <w:t xml:space="preserve"> </w:t>
      </w:r>
      <w:r w:rsidR="001860EE" w:rsidRPr="0029622E">
        <w:rPr>
          <w:rFonts w:ascii="Times New Roman" w:hAnsi="Times New Roman" w:cs="Times New Roman"/>
          <w:sz w:val="24"/>
          <w:szCs w:val="24"/>
        </w:rPr>
        <w:t>161 and the 4</w:t>
      </w:r>
      <w:r w:rsidR="001860EE" w:rsidRPr="0029622E">
        <w:rPr>
          <w:rFonts w:ascii="Times New Roman" w:hAnsi="Times New Roman" w:cs="Times New Roman"/>
          <w:sz w:val="24"/>
          <w:szCs w:val="24"/>
          <w:vertAlign w:val="superscript"/>
        </w:rPr>
        <w:t>th</w:t>
      </w:r>
      <w:r w:rsidR="001860EE" w:rsidRPr="0029622E">
        <w:rPr>
          <w:rFonts w:ascii="Times New Roman" w:hAnsi="Times New Roman" w:cs="Times New Roman"/>
          <w:sz w:val="24"/>
          <w:szCs w:val="24"/>
        </w:rPr>
        <w:t xml:space="preserve"> </w:t>
      </w:r>
      <w:r w:rsidR="00744CCA" w:rsidRPr="0029622E">
        <w:rPr>
          <w:rFonts w:ascii="Times New Roman" w:hAnsi="Times New Roman" w:cs="Times New Roman"/>
          <w:sz w:val="24"/>
          <w:szCs w:val="24"/>
        </w:rPr>
        <w:t>Schedule</w:t>
      </w:r>
      <w:r w:rsidR="00423270" w:rsidRPr="0029622E">
        <w:rPr>
          <w:rFonts w:ascii="Times New Roman" w:hAnsi="Times New Roman" w:cs="Times New Roman"/>
          <w:sz w:val="24"/>
          <w:szCs w:val="24"/>
        </w:rPr>
        <w:t xml:space="preserve">. </w:t>
      </w:r>
    </w:p>
    <w:p w14:paraId="21EF11DB" w14:textId="77777777" w:rsidR="00072787" w:rsidRPr="0029622E" w:rsidRDefault="00072787" w:rsidP="00EC227A">
      <w:pPr>
        <w:spacing w:after="0" w:line="480" w:lineRule="auto"/>
        <w:ind w:firstLine="720"/>
        <w:jc w:val="both"/>
        <w:rPr>
          <w:rFonts w:ascii="Times New Roman" w:hAnsi="Times New Roman" w:cs="Times New Roman"/>
          <w:sz w:val="24"/>
          <w:szCs w:val="24"/>
        </w:rPr>
      </w:pPr>
    </w:p>
    <w:p w14:paraId="47F67353" w14:textId="1F9F7ACF" w:rsidR="00322DEA" w:rsidRPr="0029622E" w:rsidRDefault="00072787" w:rsidP="00EC227A">
      <w:pPr>
        <w:spacing w:after="0" w:line="480" w:lineRule="auto"/>
        <w:ind w:firstLine="1134"/>
        <w:jc w:val="both"/>
        <w:rPr>
          <w:rFonts w:ascii="Times New Roman" w:hAnsi="Times New Roman" w:cs="Times New Roman"/>
          <w:sz w:val="24"/>
          <w:szCs w:val="24"/>
        </w:rPr>
      </w:pPr>
      <w:r w:rsidRPr="0029622E">
        <w:rPr>
          <w:rFonts w:ascii="Times New Roman" w:hAnsi="Times New Roman" w:cs="Times New Roman"/>
          <w:sz w:val="24"/>
          <w:szCs w:val="24"/>
        </w:rPr>
        <w:t xml:space="preserve">Even if it were to be assumed </w:t>
      </w:r>
      <w:r w:rsidR="00207225" w:rsidRPr="0029622E">
        <w:rPr>
          <w:rFonts w:ascii="Times New Roman" w:hAnsi="Times New Roman" w:cs="Times New Roman"/>
          <w:sz w:val="24"/>
          <w:szCs w:val="24"/>
        </w:rPr>
        <w:t xml:space="preserve">that the applicants were in a similar situation with the </w:t>
      </w:r>
      <w:r w:rsidR="00005C5E" w:rsidRPr="0029622E">
        <w:rPr>
          <w:rFonts w:ascii="Times New Roman" w:hAnsi="Times New Roman" w:cs="Times New Roman"/>
          <w:sz w:val="24"/>
          <w:szCs w:val="24"/>
          <w:lang w:val="en-US"/>
        </w:rPr>
        <w:t>S</w:t>
      </w:r>
      <w:r w:rsidR="001D7900" w:rsidRPr="0029622E">
        <w:rPr>
          <w:rFonts w:ascii="Times New Roman" w:hAnsi="Times New Roman" w:cs="Times New Roman"/>
          <w:sz w:val="24"/>
          <w:szCs w:val="24"/>
          <w:lang w:val="en-US"/>
        </w:rPr>
        <w:t>tate</w:t>
      </w:r>
      <w:r w:rsidR="00207225" w:rsidRPr="0029622E">
        <w:rPr>
          <w:rFonts w:ascii="Times New Roman" w:hAnsi="Times New Roman" w:cs="Times New Roman"/>
          <w:sz w:val="24"/>
          <w:szCs w:val="24"/>
        </w:rPr>
        <w:t xml:space="preserve"> employees mentioned in s</w:t>
      </w:r>
      <w:r w:rsidR="00147C23" w:rsidRPr="0029622E">
        <w:rPr>
          <w:rFonts w:ascii="Times New Roman" w:hAnsi="Times New Roman" w:cs="Times New Roman"/>
          <w:sz w:val="24"/>
          <w:szCs w:val="24"/>
        </w:rPr>
        <w:t> </w:t>
      </w:r>
      <w:r w:rsidR="00207225" w:rsidRPr="0029622E">
        <w:rPr>
          <w:rFonts w:ascii="Times New Roman" w:hAnsi="Times New Roman" w:cs="Times New Roman"/>
          <w:sz w:val="24"/>
          <w:szCs w:val="24"/>
        </w:rPr>
        <w:t xml:space="preserve">72 of the Act, </w:t>
      </w:r>
      <w:r w:rsidRPr="0029622E">
        <w:rPr>
          <w:rFonts w:ascii="Times New Roman" w:hAnsi="Times New Roman" w:cs="Times New Roman"/>
          <w:sz w:val="24"/>
          <w:szCs w:val="24"/>
        </w:rPr>
        <w:t xml:space="preserve">based solely on </w:t>
      </w:r>
      <w:r w:rsidR="00207225" w:rsidRPr="0029622E">
        <w:rPr>
          <w:rFonts w:ascii="Times New Roman" w:hAnsi="Times New Roman" w:cs="Times New Roman"/>
          <w:sz w:val="24"/>
          <w:szCs w:val="24"/>
        </w:rPr>
        <w:t>the fact that they are</w:t>
      </w:r>
      <w:r w:rsidRPr="0029622E">
        <w:rPr>
          <w:rFonts w:ascii="Times New Roman" w:hAnsi="Times New Roman" w:cs="Times New Roman"/>
          <w:sz w:val="24"/>
          <w:szCs w:val="24"/>
        </w:rPr>
        <w:t xml:space="preserve"> all Zimbabwea</w:t>
      </w:r>
      <w:r w:rsidR="00D82CE9" w:rsidRPr="0029622E">
        <w:rPr>
          <w:rFonts w:ascii="Times New Roman" w:hAnsi="Times New Roman" w:cs="Times New Roman"/>
          <w:sz w:val="24"/>
          <w:szCs w:val="24"/>
        </w:rPr>
        <w:t>n citizens over 18 years of age</w:t>
      </w:r>
      <w:r w:rsidRPr="0029622E">
        <w:rPr>
          <w:rFonts w:ascii="Times New Roman" w:hAnsi="Times New Roman" w:cs="Times New Roman"/>
          <w:sz w:val="24"/>
          <w:szCs w:val="24"/>
        </w:rPr>
        <w:t xml:space="preserve"> </w:t>
      </w:r>
      <w:r w:rsidR="00D82CE9" w:rsidRPr="0029622E">
        <w:rPr>
          <w:rFonts w:ascii="Times New Roman" w:hAnsi="Times New Roman" w:cs="Times New Roman"/>
          <w:sz w:val="24"/>
          <w:szCs w:val="24"/>
        </w:rPr>
        <w:t>and</w:t>
      </w:r>
      <w:r w:rsidRPr="0029622E">
        <w:rPr>
          <w:rFonts w:ascii="Times New Roman" w:hAnsi="Times New Roman" w:cs="Times New Roman"/>
          <w:sz w:val="24"/>
          <w:szCs w:val="24"/>
        </w:rPr>
        <w:t xml:space="preserve"> resident abroad, </w:t>
      </w:r>
      <w:r w:rsidR="00207225" w:rsidRPr="0029622E">
        <w:rPr>
          <w:rFonts w:ascii="Times New Roman" w:hAnsi="Times New Roman" w:cs="Times New Roman"/>
          <w:sz w:val="24"/>
          <w:szCs w:val="24"/>
        </w:rPr>
        <w:t xml:space="preserve">it is evident that the Legislature </w:t>
      </w:r>
      <w:r w:rsidRPr="0029622E">
        <w:rPr>
          <w:rFonts w:ascii="Times New Roman" w:hAnsi="Times New Roman" w:cs="Times New Roman"/>
          <w:sz w:val="24"/>
          <w:szCs w:val="24"/>
        </w:rPr>
        <w:t>chos</w:t>
      </w:r>
      <w:r w:rsidR="001D7900" w:rsidRPr="0029622E">
        <w:rPr>
          <w:rFonts w:ascii="Times New Roman" w:hAnsi="Times New Roman" w:cs="Times New Roman"/>
          <w:sz w:val="24"/>
          <w:szCs w:val="24"/>
        </w:rPr>
        <w:t>e to treat these two categories</w:t>
      </w:r>
      <w:r w:rsidRPr="0029622E">
        <w:rPr>
          <w:rFonts w:ascii="Times New Roman" w:hAnsi="Times New Roman" w:cs="Times New Roman"/>
          <w:sz w:val="24"/>
          <w:szCs w:val="24"/>
        </w:rPr>
        <w:t xml:space="preserve"> differently. It has been held that this type of differentiation does not always amount to discrimination. </w:t>
      </w:r>
      <w:r w:rsidR="00A728F5" w:rsidRPr="0029622E">
        <w:rPr>
          <w:rFonts w:ascii="Times New Roman" w:hAnsi="Times New Roman" w:cs="Times New Roman"/>
          <w:sz w:val="24"/>
          <w:szCs w:val="24"/>
        </w:rPr>
        <w:t xml:space="preserve"> </w:t>
      </w:r>
      <w:r w:rsidR="00116332" w:rsidRPr="0029622E">
        <w:rPr>
          <w:rFonts w:ascii="Times New Roman" w:hAnsi="Times New Roman" w:cs="Times New Roman"/>
          <w:sz w:val="24"/>
          <w:szCs w:val="24"/>
        </w:rPr>
        <w:t>MALABA</w:t>
      </w:r>
      <w:r w:rsidR="00A728F5" w:rsidRPr="0029622E">
        <w:rPr>
          <w:rFonts w:ascii="Times New Roman" w:hAnsi="Times New Roman" w:cs="Times New Roman"/>
          <w:sz w:val="24"/>
          <w:szCs w:val="24"/>
        </w:rPr>
        <w:t xml:space="preserve"> CJ</w:t>
      </w:r>
      <w:r w:rsidR="0037112E" w:rsidRPr="0029622E">
        <w:rPr>
          <w:rFonts w:ascii="Times New Roman" w:hAnsi="Times New Roman" w:cs="Times New Roman"/>
          <w:sz w:val="24"/>
          <w:szCs w:val="24"/>
        </w:rPr>
        <w:t xml:space="preserve">, in </w:t>
      </w:r>
      <w:r w:rsidR="00116332" w:rsidRPr="0029622E">
        <w:rPr>
          <w:rFonts w:ascii="Times New Roman" w:hAnsi="Times New Roman" w:cs="Times New Roman"/>
          <w:i/>
          <w:sz w:val="24"/>
          <w:szCs w:val="24"/>
        </w:rPr>
        <w:t>Greatermans Stores (</w:t>
      </w:r>
      <w:r w:rsidR="00C52456" w:rsidRPr="0029622E">
        <w:rPr>
          <w:rFonts w:ascii="Times New Roman" w:hAnsi="Times New Roman" w:cs="Times New Roman"/>
          <w:i/>
          <w:sz w:val="24"/>
          <w:szCs w:val="24"/>
        </w:rPr>
        <w:t>1979</w:t>
      </w:r>
      <w:r w:rsidR="00D82CE9" w:rsidRPr="0029622E">
        <w:rPr>
          <w:rFonts w:ascii="Times New Roman" w:hAnsi="Times New Roman" w:cs="Times New Roman"/>
          <w:i/>
          <w:sz w:val="24"/>
          <w:szCs w:val="24"/>
        </w:rPr>
        <w:t>) (Private) Limited</w:t>
      </w:r>
      <w:r w:rsidR="00C52456" w:rsidRPr="0029622E">
        <w:rPr>
          <w:rFonts w:ascii="Times New Roman" w:hAnsi="Times New Roman" w:cs="Times New Roman"/>
          <w:i/>
          <w:sz w:val="24"/>
          <w:szCs w:val="24"/>
        </w:rPr>
        <w:t xml:space="preserve"> t/a   Thomas   Meikles </w:t>
      </w:r>
      <w:r w:rsidR="0037112E" w:rsidRPr="0029622E">
        <w:rPr>
          <w:rFonts w:ascii="Times New Roman" w:hAnsi="Times New Roman" w:cs="Times New Roman"/>
          <w:i/>
          <w:sz w:val="24"/>
          <w:szCs w:val="24"/>
        </w:rPr>
        <w:t xml:space="preserve">  S</w:t>
      </w:r>
      <w:r w:rsidR="00733857" w:rsidRPr="0029622E">
        <w:rPr>
          <w:rFonts w:ascii="Times New Roman" w:hAnsi="Times New Roman" w:cs="Times New Roman"/>
          <w:i/>
          <w:sz w:val="24"/>
          <w:szCs w:val="24"/>
        </w:rPr>
        <w:t>tores</w:t>
      </w:r>
      <w:r w:rsidR="0037112E" w:rsidRPr="0029622E">
        <w:rPr>
          <w:rFonts w:ascii="Times New Roman" w:hAnsi="Times New Roman" w:cs="Times New Roman"/>
          <w:i/>
          <w:sz w:val="24"/>
          <w:szCs w:val="24"/>
        </w:rPr>
        <w:t xml:space="preserve"> and Another v Minister of Public Service, Labour and Social Welfare and Another</w:t>
      </w:r>
      <w:r w:rsidR="0037112E" w:rsidRPr="0029622E">
        <w:rPr>
          <w:rFonts w:ascii="Times New Roman" w:hAnsi="Times New Roman" w:cs="Times New Roman"/>
          <w:sz w:val="24"/>
          <w:szCs w:val="24"/>
        </w:rPr>
        <w:t xml:space="preserve"> CCZ 2/18</w:t>
      </w:r>
      <w:r w:rsidR="00D754EA" w:rsidRPr="0029622E">
        <w:rPr>
          <w:rFonts w:ascii="Times New Roman" w:hAnsi="Times New Roman" w:cs="Times New Roman"/>
          <w:sz w:val="24"/>
          <w:szCs w:val="24"/>
        </w:rPr>
        <w:t xml:space="preserve"> dealt with the difference between discrimination and differentiation in the following terms</w:t>
      </w:r>
      <w:r w:rsidR="00C467F1" w:rsidRPr="0029622E">
        <w:rPr>
          <w:rFonts w:ascii="Times New Roman" w:hAnsi="Times New Roman" w:cs="Times New Roman"/>
          <w:sz w:val="24"/>
          <w:szCs w:val="24"/>
        </w:rPr>
        <w:t>:</w:t>
      </w:r>
    </w:p>
    <w:p w14:paraId="681B8E6E" w14:textId="7A530A86" w:rsidR="00BB6739" w:rsidRPr="0029622E" w:rsidRDefault="007950DF" w:rsidP="00EC227A">
      <w:pPr>
        <w:pStyle w:val="NoSpacing"/>
        <w:ind w:firstLine="720"/>
        <w:jc w:val="both"/>
        <w:rPr>
          <w:rFonts w:ascii="Times New Roman" w:hAnsi="Times New Roman" w:cs="Times New Roman"/>
          <w:sz w:val="24"/>
          <w:szCs w:val="24"/>
        </w:rPr>
      </w:pPr>
      <w:r w:rsidRPr="0029622E">
        <w:rPr>
          <w:rFonts w:ascii="Times New Roman" w:hAnsi="Times New Roman" w:cs="Times New Roman"/>
          <w:sz w:val="24"/>
          <w:szCs w:val="24"/>
        </w:rPr>
        <w:t>“</w:t>
      </w:r>
      <w:r w:rsidR="00BB6739" w:rsidRPr="0029622E">
        <w:rPr>
          <w:rFonts w:ascii="Times New Roman" w:hAnsi="Times New Roman" w:cs="Times New Roman"/>
          <w:sz w:val="24"/>
          <w:szCs w:val="24"/>
        </w:rPr>
        <w:t>In</w:t>
      </w:r>
      <w:r w:rsidR="00BB6739" w:rsidRPr="0029622E">
        <w:rPr>
          <w:rFonts w:ascii="Times New Roman" w:hAnsi="Times New Roman" w:cs="Times New Roman"/>
          <w:i/>
          <w:sz w:val="24"/>
          <w:szCs w:val="24"/>
        </w:rPr>
        <w:t xml:space="preserve"> V.M. Syed Mohammad and Company </w:t>
      </w:r>
      <w:r w:rsidR="00005C5E" w:rsidRPr="0029622E">
        <w:rPr>
          <w:rFonts w:ascii="Times New Roman" w:hAnsi="Times New Roman" w:cs="Times New Roman"/>
          <w:i/>
          <w:sz w:val="24"/>
          <w:szCs w:val="24"/>
        </w:rPr>
        <w:t>(</w:t>
      </w:r>
      <w:r w:rsidR="00BB6739" w:rsidRPr="0029622E">
        <w:rPr>
          <w:rFonts w:ascii="Times New Roman" w:hAnsi="Times New Roman" w:cs="Times New Roman"/>
          <w:i/>
          <w:sz w:val="24"/>
          <w:szCs w:val="24"/>
        </w:rPr>
        <w:t>supra</w:t>
      </w:r>
      <w:r w:rsidR="00005C5E" w:rsidRPr="0029622E">
        <w:rPr>
          <w:rFonts w:ascii="Times New Roman" w:hAnsi="Times New Roman" w:cs="Times New Roman"/>
          <w:i/>
          <w:sz w:val="24"/>
          <w:szCs w:val="24"/>
        </w:rPr>
        <w:t>)</w:t>
      </w:r>
      <w:r w:rsidRPr="0029622E">
        <w:rPr>
          <w:rFonts w:ascii="Times New Roman" w:hAnsi="Times New Roman" w:cs="Times New Roman"/>
          <w:sz w:val="24"/>
          <w:szCs w:val="24"/>
        </w:rPr>
        <w:t xml:space="preserve"> a complaint was </w:t>
      </w:r>
      <w:r w:rsidRPr="0029622E">
        <w:rPr>
          <w:rFonts w:ascii="Times New Roman" w:hAnsi="Times New Roman" w:cs="Times New Roman"/>
          <w:sz w:val="24"/>
          <w:szCs w:val="24"/>
        </w:rPr>
        <w:tab/>
        <w:t xml:space="preserve">made </w:t>
      </w:r>
      <w:r w:rsidR="00BB6739" w:rsidRPr="0029622E">
        <w:rPr>
          <w:rFonts w:ascii="Times New Roman" w:hAnsi="Times New Roman" w:cs="Times New Roman"/>
          <w:sz w:val="24"/>
          <w:szCs w:val="24"/>
        </w:rPr>
        <w:t xml:space="preserve">to the effect </w:t>
      </w:r>
      <w:r w:rsidR="007E72C6">
        <w:rPr>
          <w:rFonts w:ascii="Times New Roman" w:hAnsi="Times New Roman" w:cs="Times New Roman"/>
          <w:sz w:val="24"/>
          <w:szCs w:val="24"/>
        </w:rPr>
        <w:tab/>
      </w:r>
      <w:r w:rsidR="00BB6739" w:rsidRPr="0029622E">
        <w:rPr>
          <w:rFonts w:ascii="Times New Roman" w:hAnsi="Times New Roman" w:cs="Times New Roman"/>
          <w:sz w:val="24"/>
          <w:szCs w:val="24"/>
        </w:rPr>
        <w:t xml:space="preserve">that an impugned Act singled out for taxation purchasers of certain specified </w:t>
      </w:r>
      <w:r w:rsidR="007E72C6">
        <w:rPr>
          <w:rFonts w:ascii="Times New Roman" w:hAnsi="Times New Roman" w:cs="Times New Roman"/>
          <w:sz w:val="24"/>
          <w:szCs w:val="24"/>
        </w:rPr>
        <w:tab/>
      </w:r>
      <w:r w:rsidR="00BB6739" w:rsidRPr="0029622E">
        <w:rPr>
          <w:rFonts w:ascii="Times New Roman" w:hAnsi="Times New Roman" w:cs="Times New Roman"/>
          <w:sz w:val="24"/>
          <w:szCs w:val="24"/>
        </w:rPr>
        <w:t xml:space="preserve">commodities only but left out purchasers of all other commodities. In interpreting the </w:t>
      </w:r>
      <w:r w:rsidR="007E72C6">
        <w:rPr>
          <w:rFonts w:ascii="Times New Roman" w:hAnsi="Times New Roman" w:cs="Times New Roman"/>
          <w:sz w:val="24"/>
          <w:szCs w:val="24"/>
        </w:rPr>
        <w:tab/>
        <w:t xml:space="preserve">right to equal </w:t>
      </w:r>
      <w:r w:rsidR="00BB6739" w:rsidRPr="0029622E">
        <w:rPr>
          <w:rFonts w:ascii="Times New Roman" w:hAnsi="Times New Roman" w:cs="Times New Roman"/>
          <w:sz w:val="24"/>
          <w:szCs w:val="24"/>
        </w:rPr>
        <w:t>protection of the law, the court stated as follows:</w:t>
      </w:r>
    </w:p>
    <w:p w14:paraId="5DDD2985" w14:textId="77777777" w:rsidR="007950DF" w:rsidRPr="0029622E" w:rsidRDefault="007950DF" w:rsidP="00EC227A">
      <w:pPr>
        <w:pStyle w:val="NoSpacing"/>
        <w:ind w:firstLine="1134"/>
        <w:jc w:val="both"/>
        <w:rPr>
          <w:rFonts w:ascii="Times New Roman" w:hAnsi="Times New Roman" w:cs="Times New Roman"/>
          <w:sz w:val="24"/>
          <w:szCs w:val="24"/>
        </w:rPr>
      </w:pPr>
    </w:p>
    <w:p w14:paraId="0433F372" w14:textId="6A4FC65F" w:rsidR="00BB6739" w:rsidRPr="0029622E" w:rsidRDefault="00BB6739" w:rsidP="00EC227A">
      <w:pPr>
        <w:pStyle w:val="NoSpacing"/>
        <w:ind w:left="1440"/>
        <w:jc w:val="both"/>
        <w:rPr>
          <w:rFonts w:ascii="Times New Roman" w:hAnsi="Times New Roman" w:cs="Times New Roman"/>
          <w:sz w:val="24"/>
          <w:szCs w:val="24"/>
        </w:rPr>
      </w:pPr>
      <w:r w:rsidRPr="0029622E">
        <w:rPr>
          <w:rFonts w:ascii="Times New Roman" w:hAnsi="Times New Roman" w:cs="Times New Roman"/>
          <w:sz w:val="24"/>
          <w:szCs w:val="24"/>
        </w:rPr>
        <w:t xml:space="preserve">“It is well settled that the guarantee of equal protection of laws does not require that the same law should be made applicable to all persons. Article 14, it has been said, does not forbid classification for legislative purposes, provided that such classification is based on some </w:t>
      </w:r>
      <w:r w:rsidRPr="0029622E">
        <w:rPr>
          <w:rFonts w:ascii="Times New Roman" w:hAnsi="Times New Roman" w:cs="Times New Roman"/>
          <w:i/>
          <w:sz w:val="24"/>
          <w:szCs w:val="24"/>
        </w:rPr>
        <w:t xml:space="preserve">differentia </w:t>
      </w:r>
      <w:r w:rsidRPr="0029622E">
        <w:rPr>
          <w:rFonts w:ascii="Times New Roman" w:hAnsi="Times New Roman" w:cs="Times New Roman"/>
          <w:sz w:val="24"/>
          <w:szCs w:val="24"/>
        </w:rPr>
        <w:t>having a reasonable relation to the object and purpose of the law in question. As pointed out by the majority of the Bench which decided Chiranjitlal Chowdhury's</w:t>
      </w:r>
      <w:r w:rsidRPr="0029622E">
        <w:rPr>
          <w:rFonts w:ascii="Times New Roman" w:hAnsi="Times New Roman" w:cs="Times New Roman"/>
          <w:i/>
          <w:sz w:val="24"/>
          <w:szCs w:val="24"/>
        </w:rPr>
        <w:t xml:space="preserve"> </w:t>
      </w:r>
      <w:r w:rsidRPr="0029622E">
        <w:rPr>
          <w:rFonts w:ascii="Times New Roman" w:hAnsi="Times New Roman" w:cs="Times New Roman"/>
          <w:sz w:val="24"/>
          <w:szCs w:val="24"/>
        </w:rPr>
        <w:t>case ([1950] S.C.R. 869), there is a strong presumption in favour of the validity of legislative classification and it is for those who challenge it as unconstitutional to allege and prove beyond all doubt that the legislation arbitrarily discriminates between different persons similarly circumstanced. There is no material on the record before us to suggest that the purchasers of other commodities are similarly situated as the purchasers of hides and skins.”</w:t>
      </w:r>
      <w:r w:rsidR="007950DF" w:rsidRPr="0029622E">
        <w:rPr>
          <w:rFonts w:ascii="Times New Roman" w:hAnsi="Times New Roman" w:cs="Times New Roman"/>
          <w:sz w:val="24"/>
          <w:szCs w:val="24"/>
        </w:rPr>
        <w:t>”</w:t>
      </w:r>
    </w:p>
    <w:p w14:paraId="3FEFD531" w14:textId="42D0B01C" w:rsidR="00DD6832" w:rsidRDefault="00DD6832" w:rsidP="00EC227A">
      <w:pPr>
        <w:autoSpaceDE w:val="0"/>
        <w:autoSpaceDN w:val="0"/>
        <w:adjustRightInd w:val="0"/>
        <w:spacing w:after="0" w:line="480" w:lineRule="auto"/>
        <w:ind w:firstLine="357"/>
        <w:jc w:val="both"/>
        <w:rPr>
          <w:rFonts w:ascii="Times New Roman" w:hAnsi="Times New Roman" w:cs="Times New Roman"/>
          <w:sz w:val="24"/>
          <w:szCs w:val="24"/>
        </w:rPr>
      </w:pPr>
    </w:p>
    <w:p w14:paraId="5B00F38B" w14:textId="77777777" w:rsidR="00E43F96" w:rsidRPr="0029622E" w:rsidRDefault="00E43F96" w:rsidP="00E43F96">
      <w:pPr>
        <w:autoSpaceDE w:val="0"/>
        <w:autoSpaceDN w:val="0"/>
        <w:adjustRightInd w:val="0"/>
        <w:spacing w:after="0" w:line="240" w:lineRule="auto"/>
        <w:ind w:firstLine="357"/>
        <w:jc w:val="both"/>
        <w:rPr>
          <w:rFonts w:ascii="Times New Roman" w:hAnsi="Times New Roman" w:cs="Times New Roman"/>
          <w:sz w:val="24"/>
          <w:szCs w:val="24"/>
        </w:rPr>
      </w:pPr>
    </w:p>
    <w:p w14:paraId="4FD048D4" w14:textId="030C79B3" w:rsidR="001D5E63" w:rsidRDefault="00D96372" w:rsidP="00EC227A">
      <w:pPr>
        <w:autoSpaceDE w:val="0"/>
        <w:autoSpaceDN w:val="0"/>
        <w:adjustRightInd w:val="0"/>
        <w:spacing w:after="0" w:line="480" w:lineRule="auto"/>
        <w:ind w:firstLine="1134"/>
        <w:jc w:val="both"/>
        <w:rPr>
          <w:rFonts w:ascii="Times New Roman" w:hAnsi="Times New Roman" w:cs="Times New Roman"/>
          <w:sz w:val="24"/>
          <w:szCs w:val="24"/>
        </w:rPr>
      </w:pPr>
      <w:r w:rsidRPr="0029622E">
        <w:rPr>
          <w:rFonts w:ascii="Times New Roman" w:hAnsi="Times New Roman" w:cs="Times New Roman"/>
          <w:sz w:val="24"/>
          <w:szCs w:val="24"/>
        </w:rPr>
        <w:t>The differentiation in this case is based on the fact that the categories of persons given a privil</w:t>
      </w:r>
      <w:r w:rsidR="009E4739" w:rsidRPr="0029622E">
        <w:rPr>
          <w:rFonts w:ascii="Times New Roman" w:hAnsi="Times New Roman" w:cs="Times New Roman"/>
          <w:sz w:val="24"/>
          <w:szCs w:val="24"/>
        </w:rPr>
        <w:t>ege in terms of s </w:t>
      </w:r>
      <w:r w:rsidR="00DD6832" w:rsidRPr="0029622E">
        <w:rPr>
          <w:rFonts w:ascii="Times New Roman" w:hAnsi="Times New Roman" w:cs="Times New Roman"/>
          <w:sz w:val="24"/>
          <w:szCs w:val="24"/>
        </w:rPr>
        <w:t xml:space="preserve">72 </w:t>
      </w:r>
      <w:r w:rsidR="00D82CE9" w:rsidRPr="0029622E">
        <w:rPr>
          <w:rFonts w:ascii="Times New Roman" w:hAnsi="Times New Roman" w:cs="Times New Roman"/>
          <w:sz w:val="24"/>
          <w:szCs w:val="24"/>
        </w:rPr>
        <w:t xml:space="preserve">of the Act </w:t>
      </w:r>
      <w:r w:rsidR="00DD6832" w:rsidRPr="0029622E">
        <w:rPr>
          <w:rFonts w:ascii="Times New Roman" w:hAnsi="Times New Roman" w:cs="Times New Roman"/>
          <w:sz w:val="24"/>
          <w:szCs w:val="24"/>
        </w:rPr>
        <w:t xml:space="preserve">are persons </w:t>
      </w:r>
      <w:r w:rsidRPr="0029622E">
        <w:rPr>
          <w:rFonts w:ascii="Times New Roman" w:hAnsi="Times New Roman" w:cs="Times New Roman"/>
          <w:sz w:val="24"/>
          <w:szCs w:val="24"/>
        </w:rPr>
        <w:t xml:space="preserve">who have been posted to stations outside the country by the </w:t>
      </w:r>
      <w:r w:rsidR="00005C5E" w:rsidRPr="0029622E">
        <w:rPr>
          <w:rFonts w:ascii="Times New Roman" w:hAnsi="Times New Roman" w:cs="Times New Roman"/>
          <w:sz w:val="24"/>
          <w:szCs w:val="24"/>
          <w:lang w:val="en-US"/>
        </w:rPr>
        <w:t>S</w:t>
      </w:r>
      <w:r w:rsidR="001D7900" w:rsidRPr="0029622E">
        <w:rPr>
          <w:rFonts w:ascii="Times New Roman" w:hAnsi="Times New Roman" w:cs="Times New Roman"/>
          <w:sz w:val="24"/>
          <w:szCs w:val="24"/>
          <w:lang w:val="en-US"/>
        </w:rPr>
        <w:t>tate</w:t>
      </w:r>
      <w:r w:rsidRPr="0029622E">
        <w:rPr>
          <w:rFonts w:ascii="Times New Roman" w:hAnsi="Times New Roman" w:cs="Times New Roman"/>
          <w:sz w:val="24"/>
          <w:szCs w:val="24"/>
        </w:rPr>
        <w:t xml:space="preserve"> to conduct </w:t>
      </w:r>
      <w:r w:rsidR="00005C5E" w:rsidRPr="0029622E">
        <w:rPr>
          <w:rFonts w:ascii="Times New Roman" w:hAnsi="Times New Roman" w:cs="Times New Roman"/>
          <w:sz w:val="24"/>
          <w:szCs w:val="24"/>
          <w:lang w:val="en-US"/>
        </w:rPr>
        <w:t>S</w:t>
      </w:r>
      <w:r w:rsidR="001D7900" w:rsidRPr="0029622E">
        <w:rPr>
          <w:rFonts w:ascii="Times New Roman" w:hAnsi="Times New Roman" w:cs="Times New Roman"/>
          <w:sz w:val="24"/>
          <w:szCs w:val="24"/>
          <w:lang w:val="en-US"/>
        </w:rPr>
        <w:t>tate</w:t>
      </w:r>
      <w:r w:rsidRPr="0029622E">
        <w:rPr>
          <w:rFonts w:ascii="Times New Roman" w:hAnsi="Times New Roman" w:cs="Times New Roman"/>
          <w:sz w:val="24"/>
          <w:szCs w:val="24"/>
        </w:rPr>
        <w:t xml:space="preserve"> business. </w:t>
      </w:r>
      <w:r w:rsidR="000F6D1C" w:rsidRPr="0029622E">
        <w:rPr>
          <w:rFonts w:ascii="Times New Roman" w:hAnsi="Times New Roman" w:cs="Times New Roman"/>
          <w:sz w:val="24"/>
          <w:szCs w:val="24"/>
        </w:rPr>
        <w:t>The applicants are pe</w:t>
      </w:r>
      <w:r w:rsidR="00CA0A44" w:rsidRPr="0029622E">
        <w:rPr>
          <w:rFonts w:ascii="Times New Roman" w:hAnsi="Times New Roman" w:cs="Times New Roman"/>
          <w:sz w:val="24"/>
          <w:szCs w:val="24"/>
        </w:rPr>
        <w:t>ople who have left Zimbabwe of their own accord</w:t>
      </w:r>
      <w:r w:rsidR="000F6D1C" w:rsidRPr="0029622E">
        <w:rPr>
          <w:rFonts w:ascii="Times New Roman" w:hAnsi="Times New Roman" w:cs="Times New Roman"/>
          <w:sz w:val="24"/>
          <w:szCs w:val="24"/>
        </w:rPr>
        <w:t xml:space="preserve">. </w:t>
      </w:r>
      <w:r w:rsidR="00DE7EB7" w:rsidRPr="0029622E">
        <w:rPr>
          <w:rFonts w:ascii="Times New Roman" w:hAnsi="Times New Roman" w:cs="Times New Roman"/>
          <w:sz w:val="24"/>
          <w:szCs w:val="24"/>
        </w:rPr>
        <w:t xml:space="preserve">The rationale for the differentiation is that </w:t>
      </w:r>
      <w:r w:rsidR="00005C5E" w:rsidRPr="0029622E">
        <w:rPr>
          <w:rFonts w:ascii="Times New Roman" w:hAnsi="Times New Roman" w:cs="Times New Roman"/>
          <w:sz w:val="24"/>
          <w:szCs w:val="24"/>
          <w:lang w:val="en-US"/>
        </w:rPr>
        <w:t>S</w:t>
      </w:r>
      <w:r w:rsidR="001D7900" w:rsidRPr="0029622E">
        <w:rPr>
          <w:rFonts w:ascii="Times New Roman" w:hAnsi="Times New Roman" w:cs="Times New Roman"/>
          <w:sz w:val="24"/>
          <w:szCs w:val="24"/>
          <w:lang w:val="en-US"/>
        </w:rPr>
        <w:t>tate</w:t>
      </w:r>
      <w:r w:rsidR="001D7900" w:rsidRPr="0029622E">
        <w:rPr>
          <w:rFonts w:ascii="Times New Roman" w:hAnsi="Times New Roman" w:cs="Times New Roman"/>
          <w:sz w:val="24"/>
          <w:szCs w:val="24"/>
        </w:rPr>
        <w:t xml:space="preserve"> </w:t>
      </w:r>
      <w:r w:rsidR="00241B08" w:rsidRPr="0029622E">
        <w:rPr>
          <w:rFonts w:ascii="Times New Roman" w:hAnsi="Times New Roman" w:cs="Times New Roman"/>
          <w:sz w:val="24"/>
          <w:szCs w:val="24"/>
        </w:rPr>
        <w:t>servant</w:t>
      </w:r>
      <w:r w:rsidR="001D7900" w:rsidRPr="0029622E">
        <w:rPr>
          <w:rFonts w:ascii="Times New Roman" w:hAnsi="Times New Roman" w:cs="Times New Roman"/>
          <w:sz w:val="24"/>
          <w:szCs w:val="24"/>
        </w:rPr>
        <w:t>s</w:t>
      </w:r>
      <w:r w:rsidR="00241B08" w:rsidRPr="0029622E">
        <w:rPr>
          <w:rFonts w:ascii="Times New Roman" w:hAnsi="Times New Roman" w:cs="Times New Roman"/>
          <w:sz w:val="24"/>
          <w:szCs w:val="24"/>
        </w:rPr>
        <w:t xml:space="preserve"> cannot be disadvantaged on the basis of where they have been posted. </w:t>
      </w:r>
      <w:r w:rsidR="00DD6832" w:rsidRPr="0029622E">
        <w:rPr>
          <w:rFonts w:ascii="Times New Roman" w:hAnsi="Times New Roman" w:cs="Times New Roman"/>
          <w:sz w:val="24"/>
          <w:szCs w:val="24"/>
        </w:rPr>
        <w:t xml:space="preserve">They </w:t>
      </w:r>
      <w:r w:rsidR="00C44892" w:rsidRPr="0029622E">
        <w:rPr>
          <w:rFonts w:ascii="Times New Roman" w:hAnsi="Times New Roman" w:cs="Times New Roman"/>
          <w:sz w:val="24"/>
          <w:szCs w:val="24"/>
        </w:rPr>
        <w:t xml:space="preserve">have been </w:t>
      </w:r>
      <w:r w:rsidR="00D82CE9" w:rsidRPr="0029622E">
        <w:rPr>
          <w:rFonts w:ascii="Times New Roman" w:hAnsi="Times New Roman" w:cs="Times New Roman"/>
          <w:sz w:val="24"/>
          <w:szCs w:val="24"/>
        </w:rPr>
        <w:t>assigned</w:t>
      </w:r>
      <w:r w:rsidR="00303D2B" w:rsidRPr="0029622E">
        <w:rPr>
          <w:rFonts w:ascii="Times New Roman" w:hAnsi="Times New Roman" w:cs="Times New Roman"/>
          <w:sz w:val="24"/>
          <w:szCs w:val="24"/>
        </w:rPr>
        <w:t xml:space="preserve"> by the </w:t>
      </w:r>
      <w:r w:rsidR="00005C5E" w:rsidRPr="0029622E">
        <w:rPr>
          <w:rFonts w:ascii="Times New Roman" w:hAnsi="Times New Roman" w:cs="Times New Roman"/>
          <w:sz w:val="24"/>
          <w:szCs w:val="24"/>
        </w:rPr>
        <w:t>S</w:t>
      </w:r>
      <w:r w:rsidR="001D7900" w:rsidRPr="0029622E">
        <w:rPr>
          <w:rFonts w:ascii="Times New Roman" w:hAnsi="Times New Roman" w:cs="Times New Roman"/>
          <w:sz w:val="24"/>
          <w:szCs w:val="24"/>
        </w:rPr>
        <w:t>tate</w:t>
      </w:r>
      <w:r w:rsidR="00303D2B" w:rsidRPr="0029622E">
        <w:rPr>
          <w:rFonts w:ascii="Times New Roman" w:hAnsi="Times New Roman" w:cs="Times New Roman"/>
          <w:sz w:val="24"/>
          <w:szCs w:val="24"/>
        </w:rPr>
        <w:t xml:space="preserve"> to take up positions at stations outside Zimbabwe</w:t>
      </w:r>
      <w:r w:rsidR="00CA0A44" w:rsidRPr="0029622E">
        <w:rPr>
          <w:rFonts w:ascii="Times New Roman" w:hAnsi="Times New Roman" w:cs="Times New Roman"/>
          <w:sz w:val="24"/>
          <w:szCs w:val="24"/>
        </w:rPr>
        <w:t xml:space="preserve"> in order to conduct the business of </w:t>
      </w:r>
      <w:r w:rsidR="001D7900" w:rsidRPr="0029622E">
        <w:rPr>
          <w:rFonts w:ascii="Times New Roman" w:hAnsi="Times New Roman" w:cs="Times New Roman"/>
          <w:sz w:val="24"/>
          <w:szCs w:val="24"/>
        </w:rPr>
        <w:t>the</w:t>
      </w:r>
      <w:r w:rsidR="00005C5E" w:rsidRPr="0029622E">
        <w:rPr>
          <w:rFonts w:ascii="Times New Roman" w:hAnsi="Times New Roman" w:cs="Times New Roman"/>
          <w:sz w:val="24"/>
          <w:szCs w:val="24"/>
        </w:rPr>
        <w:t xml:space="preserve"> S</w:t>
      </w:r>
      <w:r w:rsidR="001D7900" w:rsidRPr="0029622E">
        <w:rPr>
          <w:rFonts w:ascii="Times New Roman" w:hAnsi="Times New Roman" w:cs="Times New Roman"/>
          <w:sz w:val="24"/>
          <w:szCs w:val="24"/>
        </w:rPr>
        <w:t>tate</w:t>
      </w:r>
      <w:r w:rsidR="00CA0A44" w:rsidRPr="0029622E">
        <w:rPr>
          <w:rFonts w:ascii="Times New Roman" w:hAnsi="Times New Roman" w:cs="Times New Roman"/>
          <w:sz w:val="24"/>
          <w:szCs w:val="24"/>
        </w:rPr>
        <w:t xml:space="preserve">.  The latter </w:t>
      </w:r>
      <w:r w:rsidR="00C44892" w:rsidRPr="0029622E">
        <w:rPr>
          <w:rFonts w:ascii="Times New Roman" w:hAnsi="Times New Roman" w:cs="Times New Roman"/>
          <w:sz w:val="24"/>
          <w:szCs w:val="24"/>
        </w:rPr>
        <w:t>is accordingly</w:t>
      </w:r>
      <w:r w:rsidR="00303D2B" w:rsidRPr="0029622E">
        <w:rPr>
          <w:rFonts w:ascii="Times New Roman" w:hAnsi="Times New Roman" w:cs="Times New Roman"/>
          <w:sz w:val="24"/>
          <w:szCs w:val="24"/>
        </w:rPr>
        <w:t xml:space="preserve"> under an obligation to ensure that </w:t>
      </w:r>
      <w:r w:rsidR="001D5E63" w:rsidRPr="0029622E">
        <w:rPr>
          <w:rFonts w:ascii="Times New Roman" w:hAnsi="Times New Roman" w:cs="Times New Roman"/>
          <w:sz w:val="24"/>
          <w:szCs w:val="24"/>
        </w:rPr>
        <w:t>they</w:t>
      </w:r>
      <w:r w:rsidR="00303D2B" w:rsidRPr="0029622E">
        <w:rPr>
          <w:rFonts w:ascii="Times New Roman" w:hAnsi="Times New Roman" w:cs="Times New Roman"/>
          <w:sz w:val="24"/>
          <w:szCs w:val="24"/>
        </w:rPr>
        <w:t xml:space="preserve"> are not prejudiced </w:t>
      </w:r>
      <w:r w:rsidR="001D5E63" w:rsidRPr="0029622E">
        <w:rPr>
          <w:rFonts w:ascii="Times New Roman" w:hAnsi="Times New Roman" w:cs="Times New Roman"/>
          <w:sz w:val="24"/>
          <w:szCs w:val="24"/>
        </w:rPr>
        <w:t>of their right to vote.</w:t>
      </w:r>
      <w:r w:rsidR="00303D2B" w:rsidRPr="0029622E">
        <w:rPr>
          <w:rFonts w:ascii="Times New Roman" w:hAnsi="Times New Roman" w:cs="Times New Roman"/>
          <w:sz w:val="24"/>
          <w:szCs w:val="24"/>
        </w:rPr>
        <w:t xml:space="preserve"> </w:t>
      </w:r>
      <w:r w:rsidR="00B315DE" w:rsidRPr="0029622E">
        <w:rPr>
          <w:rFonts w:ascii="Times New Roman" w:hAnsi="Times New Roman" w:cs="Times New Roman"/>
          <w:sz w:val="24"/>
          <w:szCs w:val="24"/>
        </w:rPr>
        <w:t xml:space="preserve">The </w:t>
      </w:r>
      <w:r w:rsidR="00E748D5" w:rsidRPr="0029622E">
        <w:rPr>
          <w:rFonts w:ascii="Times New Roman" w:hAnsi="Times New Roman" w:cs="Times New Roman"/>
          <w:sz w:val="24"/>
          <w:szCs w:val="24"/>
        </w:rPr>
        <w:t>differentiation</w:t>
      </w:r>
      <w:r w:rsidR="00B315DE" w:rsidRPr="0029622E">
        <w:rPr>
          <w:rFonts w:ascii="Times New Roman" w:hAnsi="Times New Roman" w:cs="Times New Roman"/>
          <w:sz w:val="24"/>
          <w:szCs w:val="24"/>
        </w:rPr>
        <w:t xml:space="preserve"> </w:t>
      </w:r>
      <w:r w:rsidR="00B93E6B" w:rsidRPr="0029622E">
        <w:rPr>
          <w:rFonts w:ascii="Times New Roman" w:hAnsi="Times New Roman" w:cs="Times New Roman"/>
          <w:sz w:val="24"/>
          <w:szCs w:val="24"/>
        </w:rPr>
        <w:t xml:space="preserve">in my view </w:t>
      </w:r>
      <w:r w:rsidR="00B315DE" w:rsidRPr="0029622E">
        <w:rPr>
          <w:rFonts w:ascii="Times New Roman" w:hAnsi="Times New Roman" w:cs="Times New Roman"/>
          <w:sz w:val="24"/>
          <w:szCs w:val="24"/>
        </w:rPr>
        <w:t xml:space="preserve">meets the constitutionality test. </w:t>
      </w:r>
    </w:p>
    <w:p w14:paraId="10A579EF" w14:textId="77777777" w:rsidR="00E43F96" w:rsidRPr="0029622E" w:rsidRDefault="00E43F96" w:rsidP="00EC227A">
      <w:pPr>
        <w:autoSpaceDE w:val="0"/>
        <w:autoSpaceDN w:val="0"/>
        <w:adjustRightInd w:val="0"/>
        <w:spacing w:after="0" w:line="480" w:lineRule="auto"/>
        <w:ind w:firstLine="1134"/>
        <w:jc w:val="both"/>
        <w:rPr>
          <w:rFonts w:ascii="Times New Roman" w:hAnsi="Times New Roman" w:cs="Times New Roman"/>
          <w:sz w:val="24"/>
          <w:szCs w:val="24"/>
        </w:rPr>
      </w:pPr>
    </w:p>
    <w:p w14:paraId="4FC1DFCD" w14:textId="52E2B9AC" w:rsidR="00CA0A44" w:rsidRPr="0029622E" w:rsidRDefault="00CA0A44" w:rsidP="00EC227A">
      <w:pPr>
        <w:autoSpaceDE w:val="0"/>
        <w:autoSpaceDN w:val="0"/>
        <w:adjustRightInd w:val="0"/>
        <w:spacing w:after="0" w:line="480" w:lineRule="auto"/>
        <w:ind w:firstLine="1134"/>
        <w:jc w:val="both"/>
        <w:rPr>
          <w:rFonts w:ascii="Times New Roman" w:hAnsi="Times New Roman" w:cs="Times New Roman"/>
          <w:sz w:val="24"/>
          <w:szCs w:val="24"/>
        </w:rPr>
      </w:pPr>
      <w:r w:rsidRPr="0029622E">
        <w:rPr>
          <w:rFonts w:ascii="Times New Roman" w:hAnsi="Times New Roman" w:cs="Times New Roman"/>
          <w:sz w:val="24"/>
          <w:szCs w:val="24"/>
        </w:rPr>
        <w:t>Accordingly, this point is determined against the applicants.</w:t>
      </w:r>
    </w:p>
    <w:p w14:paraId="76BA8A37" w14:textId="77777777" w:rsidR="00CA0A44" w:rsidRPr="0029622E" w:rsidRDefault="00CA0A44" w:rsidP="00EC227A">
      <w:pPr>
        <w:autoSpaceDE w:val="0"/>
        <w:autoSpaceDN w:val="0"/>
        <w:adjustRightInd w:val="0"/>
        <w:spacing w:after="0" w:line="480" w:lineRule="auto"/>
        <w:ind w:firstLine="357"/>
        <w:jc w:val="both"/>
        <w:rPr>
          <w:rFonts w:ascii="Times New Roman" w:hAnsi="Times New Roman" w:cs="Times New Roman"/>
          <w:b/>
          <w:sz w:val="24"/>
          <w:szCs w:val="24"/>
        </w:rPr>
      </w:pPr>
    </w:p>
    <w:p w14:paraId="2DCAAC40" w14:textId="349D85FE" w:rsidR="00D82CE9" w:rsidRPr="0029622E" w:rsidRDefault="007D0538" w:rsidP="00EC227A">
      <w:pPr>
        <w:autoSpaceDE w:val="0"/>
        <w:autoSpaceDN w:val="0"/>
        <w:adjustRightInd w:val="0"/>
        <w:spacing w:after="0" w:line="480" w:lineRule="auto"/>
        <w:jc w:val="both"/>
        <w:rPr>
          <w:rFonts w:ascii="Times New Roman" w:hAnsi="Times New Roman" w:cs="Times New Roman"/>
          <w:b/>
          <w:sz w:val="24"/>
          <w:szCs w:val="24"/>
        </w:rPr>
      </w:pPr>
      <w:r w:rsidRPr="0029622E">
        <w:rPr>
          <w:rFonts w:ascii="Times New Roman" w:hAnsi="Times New Roman" w:cs="Times New Roman"/>
          <w:b/>
          <w:sz w:val="24"/>
          <w:szCs w:val="24"/>
        </w:rPr>
        <w:t xml:space="preserve">The influence, if any, </w:t>
      </w:r>
      <w:r w:rsidR="001D5E63" w:rsidRPr="0029622E">
        <w:rPr>
          <w:rFonts w:ascii="Times New Roman" w:hAnsi="Times New Roman" w:cs="Times New Roman"/>
          <w:b/>
          <w:sz w:val="24"/>
          <w:szCs w:val="24"/>
        </w:rPr>
        <w:t>of</w:t>
      </w:r>
      <w:r w:rsidR="001D7900" w:rsidRPr="0029622E">
        <w:rPr>
          <w:rFonts w:ascii="Times New Roman" w:hAnsi="Times New Roman" w:cs="Times New Roman"/>
          <w:b/>
          <w:sz w:val="24"/>
          <w:szCs w:val="24"/>
        </w:rPr>
        <w:t xml:space="preserve"> International Conventions and e</w:t>
      </w:r>
      <w:r w:rsidR="001D5E63" w:rsidRPr="0029622E">
        <w:rPr>
          <w:rFonts w:ascii="Times New Roman" w:hAnsi="Times New Roman" w:cs="Times New Roman"/>
          <w:b/>
          <w:sz w:val="24"/>
          <w:szCs w:val="24"/>
        </w:rPr>
        <w:t>lectoral laws</w:t>
      </w:r>
    </w:p>
    <w:p w14:paraId="2C412F05" w14:textId="4C426C49" w:rsidR="00683412" w:rsidRPr="0029622E" w:rsidRDefault="00683412" w:rsidP="00EC227A">
      <w:pPr>
        <w:spacing w:after="0" w:line="480" w:lineRule="auto"/>
        <w:ind w:firstLine="1134"/>
        <w:jc w:val="both"/>
        <w:rPr>
          <w:rFonts w:ascii="Times New Roman" w:hAnsi="Times New Roman" w:cs="Times New Roman"/>
          <w:sz w:val="24"/>
          <w:szCs w:val="24"/>
        </w:rPr>
      </w:pPr>
      <w:r w:rsidRPr="0029622E">
        <w:rPr>
          <w:rFonts w:ascii="Times New Roman" w:hAnsi="Times New Roman" w:cs="Times New Roman"/>
          <w:sz w:val="24"/>
          <w:szCs w:val="24"/>
        </w:rPr>
        <w:t xml:space="preserve">The </w:t>
      </w:r>
      <w:r w:rsidR="009E4739" w:rsidRPr="0029622E">
        <w:rPr>
          <w:rFonts w:ascii="Times New Roman" w:hAnsi="Times New Roman" w:cs="Times New Roman"/>
          <w:sz w:val="24"/>
          <w:szCs w:val="24"/>
        </w:rPr>
        <w:t>first</w:t>
      </w:r>
      <w:r w:rsidRPr="0029622E">
        <w:rPr>
          <w:rFonts w:ascii="Times New Roman" w:hAnsi="Times New Roman" w:cs="Times New Roman"/>
          <w:sz w:val="24"/>
          <w:szCs w:val="24"/>
        </w:rPr>
        <w:t xml:space="preserve"> applicant approached the African Commission on Human and Peoples’ Rights in 2012 arguing that Zimbabwe was in violation of Articles 2, 3 (1), (2), 9 and 13 (1) of the African Charter on Human and Peoples’ Rights for the reason that the erstwhile Constitution as read with s 72 of the Electoral Act restricted his right to vote. The African Commission gave the following order:</w:t>
      </w:r>
    </w:p>
    <w:p w14:paraId="5BB5AE61" w14:textId="77777777" w:rsidR="00683412" w:rsidRPr="0029622E" w:rsidRDefault="00683412" w:rsidP="00EC227A">
      <w:pPr>
        <w:pStyle w:val="ListParagraph"/>
        <w:numPr>
          <w:ilvl w:val="0"/>
          <w:numId w:val="3"/>
        </w:numPr>
        <w:spacing w:after="0" w:line="240" w:lineRule="auto"/>
        <w:jc w:val="both"/>
        <w:rPr>
          <w:rFonts w:ascii="Times New Roman" w:hAnsi="Times New Roman" w:cs="Times New Roman"/>
          <w:sz w:val="24"/>
          <w:szCs w:val="24"/>
        </w:rPr>
      </w:pPr>
      <w:r w:rsidRPr="0029622E">
        <w:rPr>
          <w:rFonts w:ascii="Times New Roman" w:hAnsi="Times New Roman" w:cs="Times New Roman"/>
          <w:sz w:val="24"/>
          <w:szCs w:val="24"/>
        </w:rPr>
        <w:t>That Zimbabwe allows Zimbabweans living abroad to vote in the referendum of 16 March 2013 and the general elections thereafter, whether or not they are in the service of the Government;</w:t>
      </w:r>
    </w:p>
    <w:p w14:paraId="63EF97BA" w14:textId="77777777" w:rsidR="00683412" w:rsidRPr="0029622E" w:rsidRDefault="00683412" w:rsidP="00EC227A">
      <w:pPr>
        <w:pStyle w:val="ListParagraph"/>
        <w:numPr>
          <w:ilvl w:val="0"/>
          <w:numId w:val="3"/>
        </w:numPr>
        <w:spacing w:after="0" w:line="240" w:lineRule="auto"/>
        <w:jc w:val="both"/>
        <w:rPr>
          <w:rFonts w:ascii="Times New Roman" w:hAnsi="Times New Roman" w:cs="Times New Roman"/>
          <w:sz w:val="24"/>
          <w:szCs w:val="24"/>
        </w:rPr>
      </w:pPr>
      <w:r w:rsidRPr="0029622E">
        <w:rPr>
          <w:rFonts w:ascii="Times New Roman" w:hAnsi="Times New Roman" w:cs="Times New Roman"/>
          <w:sz w:val="24"/>
          <w:szCs w:val="24"/>
        </w:rPr>
        <w:t>That Zimbabwe provides all eligible voters, including Gabriel Shumba the same voting facilities it affords to Zimbabweans working abroad in the service of the Government; and</w:t>
      </w:r>
    </w:p>
    <w:p w14:paraId="799CA843" w14:textId="2EA39EE4" w:rsidR="00683412" w:rsidRPr="0029622E" w:rsidRDefault="00683412" w:rsidP="00EC227A">
      <w:pPr>
        <w:pStyle w:val="ListParagraph"/>
        <w:numPr>
          <w:ilvl w:val="0"/>
          <w:numId w:val="3"/>
        </w:numPr>
        <w:spacing w:after="0" w:line="240" w:lineRule="auto"/>
        <w:jc w:val="both"/>
        <w:rPr>
          <w:rFonts w:ascii="Times New Roman" w:hAnsi="Times New Roman" w:cs="Times New Roman"/>
          <w:sz w:val="24"/>
          <w:szCs w:val="24"/>
        </w:rPr>
      </w:pPr>
      <w:r w:rsidRPr="0029622E">
        <w:rPr>
          <w:rFonts w:ascii="Times New Roman" w:hAnsi="Times New Roman" w:cs="Times New Roman"/>
          <w:sz w:val="24"/>
          <w:szCs w:val="24"/>
        </w:rPr>
        <w:t>That Zimbabwe takes measure to give effect to its obligations under the African Charter in accordance with Article 1 of the African Charter, including in areas of free participation in government.</w:t>
      </w:r>
    </w:p>
    <w:p w14:paraId="56136652" w14:textId="77777777" w:rsidR="00A620B0" w:rsidRPr="0029622E" w:rsidRDefault="00A620B0" w:rsidP="00EC227A">
      <w:pPr>
        <w:pStyle w:val="ListParagraph"/>
        <w:spacing w:after="0" w:line="240" w:lineRule="auto"/>
        <w:jc w:val="both"/>
        <w:rPr>
          <w:rFonts w:ascii="Times New Roman" w:hAnsi="Times New Roman" w:cs="Times New Roman"/>
          <w:sz w:val="24"/>
          <w:szCs w:val="24"/>
        </w:rPr>
      </w:pPr>
    </w:p>
    <w:p w14:paraId="5DCC847C" w14:textId="77777777" w:rsidR="00A620B0" w:rsidRPr="0029622E" w:rsidRDefault="00A620B0" w:rsidP="00EC227A">
      <w:pPr>
        <w:pStyle w:val="ListParagraph"/>
        <w:spacing w:after="0" w:line="480" w:lineRule="auto"/>
        <w:jc w:val="both"/>
        <w:rPr>
          <w:rFonts w:ascii="Times New Roman" w:hAnsi="Times New Roman" w:cs="Times New Roman"/>
          <w:sz w:val="24"/>
          <w:szCs w:val="24"/>
        </w:rPr>
      </w:pPr>
    </w:p>
    <w:p w14:paraId="00C5E490" w14:textId="68CA3EC7" w:rsidR="00867027" w:rsidRPr="0029622E" w:rsidRDefault="00F95B3F" w:rsidP="00EC227A">
      <w:pPr>
        <w:spacing w:after="0" w:line="240" w:lineRule="auto"/>
        <w:ind w:firstLine="1134"/>
        <w:jc w:val="both"/>
        <w:rPr>
          <w:rFonts w:ascii="Times New Roman" w:hAnsi="Times New Roman" w:cs="Times New Roman"/>
          <w:sz w:val="24"/>
          <w:szCs w:val="24"/>
        </w:rPr>
      </w:pPr>
      <w:r w:rsidRPr="0029622E">
        <w:rPr>
          <w:rFonts w:ascii="Times New Roman" w:hAnsi="Times New Roman" w:cs="Times New Roman"/>
          <w:sz w:val="24"/>
          <w:szCs w:val="24"/>
        </w:rPr>
        <w:t>Section</w:t>
      </w:r>
      <w:r w:rsidR="00683412" w:rsidRPr="0029622E">
        <w:rPr>
          <w:rFonts w:ascii="Times New Roman" w:hAnsi="Times New Roman" w:cs="Times New Roman"/>
          <w:sz w:val="24"/>
          <w:szCs w:val="24"/>
        </w:rPr>
        <w:t xml:space="preserve"> 327 (2) of the Constitution provides</w:t>
      </w:r>
      <w:r w:rsidR="00CA0A44" w:rsidRPr="0029622E">
        <w:rPr>
          <w:rFonts w:ascii="Times New Roman" w:hAnsi="Times New Roman" w:cs="Times New Roman"/>
          <w:sz w:val="24"/>
          <w:szCs w:val="24"/>
        </w:rPr>
        <w:t xml:space="preserve"> as follows</w:t>
      </w:r>
      <w:r w:rsidR="00683412" w:rsidRPr="0029622E">
        <w:rPr>
          <w:rFonts w:ascii="Times New Roman" w:hAnsi="Times New Roman" w:cs="Times New Roman"/>
          <w:sz w:val="24"/>
          <w:szCs w:val="24"/>
        </w:rPr>
        <w:t>:</w:t>
      </w:r>
    </w:p>
    <w:p w14:paraId="31D748D6" w14:textId="77777777" w:rsidR="00A620B0" w:rsidRPr="0029622E" w:rsidRDefault="00A620B0" w:rsidP="00EC227A">
      <w:pPr>
        <w:spacing w:after="0" w:line="240" w:lineRule="auto"/>
        <w:jc w:val="both"/>
        <w:rPr>
          <w:rFonts w:ascii="Times New Roman" w:hAnsi="Times New Roman" w:cs="Times New Roman"/>
          <w:sz w:val="24"/>
          <w:szCs w:val="24"/>
        </w:rPr>
      </w:pPr>
    </w:p>
    <w:p w14:paraId="5991356A" w14:textId="23D039FF" w:rsidR="00683412" w:rsidRPr="0029622E" w:rsidRDefault="00A620B0" w:rsidP="00EC227A">
      <w:pPr>
        <w:spacing w:after="0" w:line="240" w:lineRule="auto"/>
        <w:ind w:left="1134" w:hanging="414"/>
        <w:jc w:val="both"/>
        <w:rPr>
          <w:rFonts w:ascii="Times New Roman" w:hAnsi="Times New Roman" w:cs="Times New Roman"/>
          <w:sz w:val="24"/>
          <w:szCs w:val="24"/>
        </w:rPr>
      </w:pPr>
      <w:r w:rsidRPr="0029622E">
        <w:rPr>
          <w:rFonts w:ascii="Times New Roman" w:hAnsi="Times New Roman" w:cs="Times New Roman"/>
          <w:sz w:val="24"/>
          <w:szCs w:val="24"/>
          <w:lang w:val="en-US"/>
        </w:rPr>
        <w:t>“</w:t>
      </w:r>
      <w:r w:rsidR="00683412" w:rsidRPr="0029622E">
        <w:rPr>
          <w:rFonts w:ascii="Times New Roman" w:hAnsi="Times New Roman" w:cs="Times New Roman"/>
          <w:sz w:val="24"/>
          <w:szCs w:val="24"/>
          <w:lang w:val="en-US"/>
        </w:rPr>
        <w:t xml:space="preserve">(2) </w:t>
      </w:r>
      <w:r w:rsidR="006F3DFB">
        <w:rPr>
          <w:rFonts w:ascii="Times New Roman" w:hAnsi="Times New Roman" w:cs="Times New Roman"/>
          <w:sz w:val="24"/>
          <w:szCs w:val="24"/>
          <w:lang w:val="en-US"/>
        </w:rPr>
        <w:tab/>
      </w:r>
      <w:r w:rsidR="00683412" w:rsidRPr="0029622E">
        <w:rPr>
          <w:rFonts w:ascii="Times New Roman" w:hAnsi="Times New Roman" w:cs="Times New Roman"/>
          <w:sz w:val="24"/>
          <w:szCs w:val="24"/>
          <w:lang w:val="en-US"/>
        </w:rPr>
        <w:t xml:space="preserve">An international treaty which has been concluded or executed by the President </w:t>
      </w:r>
      <w:r w:rsidR="006F3DFB">
        <w:rPr>
          <w:rFonts w:ascii="Times New Roman" w:hAnsi="Times New Roman" w:cs="Times New Roman"/>
          <w:sz w:val="24"/>
          <w:szCs w:val="24"/>
          <w:lang w:val="en-US"/>
        </w:rPr>
        <w:t xml:space="preserve">   </w:t>
      </w:r>
      <w:r w:rsidR="006F3DFB">
        <w:rPr>
          <w:rFonts w:ascii="Times New Roman" w:hAnsi="Times New Roman" w:cs="Times New Roman"/>
          <w:sz w:val="24"/>
          <w:szCs w:val="24"/>
          <w:lang w:val="en-US"/>
        </w:rPr>
        <w:tab/>
      </w:r>
      <w:r w:rsidR="00683412" w:rsidRPr="0029622E">
        <w:rPr>
          <w:rFonts w:ascii="Times New Roman" w:hAnsi="Times New Roman" w:cs="Times New Roman"/>
          <w:sz w:val="24"/>
          <w:szCs w:val="24"/>
          <w:lang w:val="en-US"/>
        </w:rPr>
        <w:t>or under the President’s authority—</w:t>
      </w:r>
    </w:p>
    <w:p w14:paraId="32BB0F41" w14:textId="46D9D5B2" w:rsidR="00683412" w:rsidRPr="0029622E" w:rsidRDefault="00683412" w:rsidP="00EC227A">
      <w:pPr>
        <w:autoSpaceDE w:val="0"/>
        <w:autoSpaceDN w:val="0"/>
        <w:adjustRightInd w:val="0"/>
        <w:spacing w:after="0" w:line="240" w:lineRule="auto"/>
        <w:ind w:left="720" w:firstLine="72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w:t>
      </w:r>
      <w:r w:rsidRPr="0029622E">
        <w:rPr>
          <w:rFonts w:ascii="Times New Roman" w:hAnsi="Times New Roman" w:cs="Times New Roman"/>
          <w:i/>
          <w:iCs/>
          <w:sz w:val="24"/>
          <w:szCs w:val="24"/>
          <w:lang w:val="en-US"/>
        </w:rPr>
        <w:t>a</w:t>
      </w:r>
      <w:r w:rsidRPr="0029622E">
        <w:rPr>
          <w:rFonts w:ascii="Times New Roman" w:hAnsi="Times New Roman" w:cs="Times New Roman"/>
          <w:sz w:val="24"/>
          <w:szCs w:val="24"/>
          <w:lang w:val="en-US"/>
        </w:rPr>
        <w:t>) does not bind Zimbabwe until it has been approved by Parliament; and</w:t>
      </w:r>
    </w:p>
    <w:p w14:paraId="4D451218" w14:textId="4851188E" w:rsidR="00683412" w:rsidRPr="0029622E" w:rsidRDefault="009E4739" w:rsidP="00EC227A">
      <w:pPr>
        <w:autoSpaceDE w:val="0"/>
        <w:autoSpaceDN w:val="0"/>
        <w:adjustRightInd w:val="0"/>
        <w:spacing w:after="0" w:line="240" w:lineRule="auto"/>
        <w:ind w:left="72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ab/>
      </w:r>
      <w:r w:rsidR="00683412" w:rsidRPr="0029622E">
        <w:rPr>
          <w:rFonts w:ascii="Times New Roman" w:hAnsi="Times New Roman" w:cs="Times New Roman"/>
          <w:sz w:val="24"/>
          <w:szCs w:val="24"/>
          <w:lang w:val="en-US"/>
        </w:rPr>
        <w:t>(</w:t>
      </w:r>
      <w:r w:rsidR="00683412" w:rsidRPr="0029622E">
        <w:rPr>
          <w:rFonts w:ascii="Times New Roman" w:hAnsi="Times New Roman" w:cs="Times New Roman"/>
          <w:i/>
          <w:iCs/>
          <w:sz w:val="24"/>
          <w:szCs w:val="24"/>
          <w:lang w:val="en-US"/>
        </w:rPr>
        <w:t>b</w:t>
      </w:r>
      <w:r w:rsidR="00683412" w:rsidRPr="0029622E">
        <w:rPr>
          <w:rFonts w:ascii="Times New Roman" w:hAnsi="Times New Roman" w:cs="Times New Roman"/>
          <w:sz w:val="24"/>
          <w:szCs w:val="24"/>
          <w:lang w:val="en-US"/>
        </w:rPr>
        <w:t xml:space="preserve">) does not form part of the law of Zimbabwe unless it has been incorporated </w:t>
      </w:r>
      <w:r w:rsidR="007E72C6">
        <w:rPr>
          <w:rFonts w:ascii="Times New Roman" w:hAnsi="Times New Roman" w:cs="Times New Roman"/>
          <w:sz w:val="24"/>
          <w:szCs w:val="24"/>
          <w:lang w:val="en-US"/>
        </w:rPr>
        <w:tab/>
        <w:t xml:space="preserve">      </w:t>
      </w:r>
      <w:r w:rsidR="00683412" w:rsidRPr="0029622E">
        <w:rPr>
          <w:rFonts w:ascii="Times New Roman" w:hAnsi="Times New Roman" w:cs="Times New Roman"/>
          <w:sz w:val="24"/>
          <w:szCs w:val="24"/>
          <w:lang w:val="en-US"/>
        </w:rPr>
        <w:t>into the law through an Act of Parliament.</w:t>
      </w:r>
      <w:r w:rsidR="00A620B0" w:rsidRPr="0029622E">
        <w:rPr>
          <w:rFonts w:ascii="Times New Roman" w:hAnsi="Times New Roman" w:cs="Times New Roman"/>
          <w:sz w:val="24"/>
          <w:szCs w:val="24"/>
          <w:lang w:val="en-US"/>
        </w:rPr>
        <w:t>”</w:t>
      </w:r>
    </w:p>
    <w:p w14:paraId="6DD4089E" w14:textId="77777777" w:rsidR="00D3234E" w:rsidRPr="0029622E" w:rsidRDefault="00D3234E" w:rsidP="00EC227A">
      <w:pPr>
        <w:autoSpaceDE w:val="0"/>
        <w:autoSpaceDN w:val="0"/>
        <w:adjustRightInd w:val="0"/>
        <w:spacing w:after="0" w:line="480" w:lineRule="auto"/>
        <w:jc w:val="both"/>
        <w:rPr>
          <w:rFonts w:ascii="Times New Roman" w:hAnsi="Times New Roman" w:cs="Times New Roman"/>
          <w:sz w:val="24"/>
          <w:szCs w:val="24"/>
          <w:lang w:val="en-US"/>
        </w:rPr>
      </w:pPr>
    </w:p>
    <w:p w14:paraId="54387CE1" w14:textId="760886FA" w:rsidR="009E4739" w:rsidRPr="0029622E" w:rsidRDefault="00EE4503" w:rsidP="00EC227A">
      <w:pPr>
        <w:autoSpaceDE w:val="0"/>
        <w:autoSpaceDN w:val="0"/>
        <w:adjustRightInd w:val="0"/>
        <w:spacing w:after="0" w:line="480" w:lineRule="auto"/>
        <w:ind w:firstLine="1134"/>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The applicant</w:t>
      </w:r>
      <w:r w:rsidR="000F147A" w:rsidRPr="0029622E">
        <w:rPr>
          <w:rFonts w:ascii="Times New Roman" w:hAnsi="Times New Roman" w:cs="Times New Roman"/>
          <w:sz w:val="24"/>
          <w:szCs w:val="24"/>
          <w:lang w:val="en-US"/>
        </w:rPr>
        <w:t>s</w:t>
      </w:r>
      <w:r w:rsidRPr="0029622E">
        <w:rPr>
          <w:rFonts w:ascii="Times New Roman" w:hAnsi="Times New Roman" w:cs="Times New Roman"/>
          <w:sz w:val="24"/>
          <w:szCs w:val="24"/>
          <w:lang w:val="en-US"/>
        </w:rPr>
        <w:t xml:space="preserve"> argue that Zimbabwe</w:t>
      </w:r>
      <w:r w:rsidR="00C638D6" w:rsidRPr="0029622E">
        <w:rPr>
          <w:rFonts w:ascii="Times New Roman" w:hAnsi="Times New Roman" w:cs="Times New Roman"/>
          <w:sz w:val="24"/>
          <w:szCs w:val="24"/>
          <w:lang w:val="en-US"/>
        </w:rPr>
        <w:t xml:space="preserve"> is bound to implement the findings</w:t>
      </w:r>
      <w:r w:rsidRPr="0029622E">
        <w:rPr>
          <w:rFonts w:ascii="Times New Roman" w:hAnsi="Times New Roman" w:cs="Times New Roman"/>
          <w:sz w:val="24"/>
          <w:szCs w:val="24"/>
          <w:lang w:val="en-US"/>
        </w:rPr>
        <w:t xml:space="preserve"> of the African Commission. </w:t>
      </w:r>
      <w:r w:rsidR="00CA0A44" w:rsidRPr="0029622E">
        <w:rPr>
          <w:rFonts w:ascii="Times New Roman" w:hAnsi="Times New Roman" w:cs="Times New Roman"/>
          <w:sz w:val="24"/>
          <w:szCs w:val="24"/>
          <w:lang w:val="en-US"/>
        </w:rPr>
        <w:t xml:space="preserve">However, the country </w:t>
      </w:r>
      <w:r w:rsidR="00683412" w:rsidRPr="0029622E">
        <w:rPr>
          <w:rFonts w:ascii="Times New Roman" w:hAnsi="Times New Roman" w:cs="Times New Roman"/>
          <w:sz w:val="24"/>
          <w:szCs w:val="24"/>
          <w:lang w:val="en-US"/>
        </w:rPr>
        <w:t>has not domesticated the African Charter on Human and Peoples’ Rights</w:t>
      </w:r>
      <w:r w:rsidR="00A620B0" w:rsidRPr="0029622E">
        <w:rPr>
          <w:rFonts w:ascii="Times New Roman" w:hAnsi="Times New Roman" w:cs="Times New Roman"/>
          <w:sz w:val="24"/>
          <w:szCs w:val="24"/>
          <w:lang w:val="en-US"/>
        </w:rPr>
        <w:t xml:space="preserve"> in </w:t>
      </w:r>
      <w:r w:rsidR="001F00F8" w:rsidRPr="0029622E">
        <w:rPr>
          <w:rFonts w:ascii="Times New Roman" w:hAnsi="Times New Roman" w:cs="Times New Roman"/>
          <w:sz w:val="24"/>
          <w:szCs w:val="24"/>
          <w:lang w:val="en-US"/>
        </w:rPr>
        <w:t>the manner outlined in s</w:t>
      </w:r>
      <w:r w:rsidR="009E31DF" w:rsidRPr="0029622E">
        <w:rPr>
          <w:rFonts w:ascii="Times New Roman" w:hAnsi="Times New Roman" w:cs="Times New Roman"/>
          <w:sz w:val="24"/>
          <w:szCs w:val="24"/>
          <w:lang w:val="en-US"/>
        </w:rPr>
        <w:t xml:space="preserve"> </w:t>
      </w:r>
      <w:r w:rsidR="00A71763" w:rsidRPr="0029622E">
        <w:rPr>
          <w:rFonts w:ascii="Times New Roman" w:hAnsi="Times New Roman" w:cs="Times New Roman"/>
          <w:sz w:val="24"/>
          <w:szCs w:val="24"/>
          <w:lang w:val="en-US"/>
        </w:rPr>
        <w:t>327</w:t>
      </w:r>
      <w:r w:rsidR="00683412" w:rsidRPr="0029622E">
        <w:rPr>
          <w:rFonts w:ascii="Times New Roman" w:hAnsi="Times New Roman" w:cs="Times New Roman"/>
          <w:sz w:val="24"/>
          <w:szCs w:val="24"/>
          <w:lang w:val="en-US"/>
        </w:rPr>
        <w:t>(</w:t>
      </w:r>
      <w:r w:rsidR="001F00F8" w:rsidRPr="0029622E">
        <w:rPr>
          <w:rFonts w:ascii="Times New Roman" w:hAnsi="Times New Roman" w:cs="Times New Roman"/>
          <w:sz w:val="24"/>
          <w:szCs w:val="24"/>
          <w:lang w:val="en-US"/>
        </w:rPr>
        <w:t>2). This section</w:t>
      </w:r>
      <w:r w:rsidR="00867027" w:rsidRPr="0029622E">
        <w:rPr>
          <w:rFonts w:ascii="Times New Roman" w:hAnsi="Times New Roman" w:cs="Times New Roman"/>
          <w:sz w:val="24"/>
          <w:szCs w:val="24"/>
          <w:lang w:val="en-US"/>
        </w:rPr>
        <w:t xml:space="preserve"> has to be read in light of s </w:t>
      </w:r>
      <w:r w:rsidR="00683412" w:rsidRPr="0029622E">
        <w:rPr>
          <w:rFonts w:ascii="Times New Roman" w:hAnsi="Times New Roman" w:cs="Times New Roman"/>
          <w:sz w:val="24"/>
          <w:szCs w:val="24"/>
          <w:lang w:val="en-US"/>
        </w:rPr>
        <w:t>46 of the Constitution which provides</w:t>
      </w:r>
      <w:r w:rsidR="0020616F" w:rsidRPr="0029622E">
        <w:rPr>
          <w:rStyle w:val="FootnoteReference"/>
          <w:rFonts w:ascii="Times New Roman" w:hAnsi="Times New Roman" w:cs="Times New Roman"/>
          <w:sz w:val="24"/>
          <w:szCs w:val="24"/>
          <w:lang w:val="en-US"/>
        </w:rPr>
        <w:footnoteReference w:id="3"/>
      </w:r>
      <w:r w:rsidR="00683412" w:rsidRPr="0029622E">
        <w:rPr>
          <w:rFonts w:ascii="Times New Roman" w:hAnsi="Times New Roman" w:cs="Times New Roman"/>
          <w:sz w:val="24"/>
          <w:szCs w:val="24"/>
          <w:lang w:val="en-US"/>
        </w:rPr>
        <w:t>:</w:t>
      </w:r>
      <w:r w:rsidR="00C46E09" w:rsidRPr="0029622E">
        <w:rPr>
          <w:rFonts w:ascii="Times New Roman" w:hAnsi="Times New Roman" w:cs="Times New Roman"/>
          <w:sz w:val="24"/>
          <w:szCs w:val="24"/>
          <w:lang w:val="en-US"/>
        </w:rPr>
        <w:t>-</w:t>
      </w:r>
    </w:p>
    <w:p w14:paraId="26B504A0" w14:textId="194CE5B2" w:rsidR="00683412" w:rsidRPr="0029622E" w:rsidRDefault="00A620B0" w:rsidP="00EC227A">
      <w:pPr>
        <w:autoSpaceDE w:val="0"/>
        <w:autoSpaceDN w:val="0"/>
        <w:adjustRightInd w:val="0"/>
        <w:spacing w:after="0" w:line="480" w:lineRule="auto"/>
        <w:jc w:val="both"/>
        <w:rPr>
          <w:rFonts w:ascii="Times New Roman" w:hAnsi="Times New Roman" w:cs="Times New Roman"/>
          <w:sz w:val="24"/>
          <w:szCs w:val="24"/>
          <w:lang w:val="en-US"/>
        </w:rPr>
      </w:pPr>
      <w:r w:rsidRPr="0029622E">
        <w:rPr>
          <w:rFonts w:ascii="Times New Roman" w:hAnsi="Times New Roman" w:cs="Times New Roman"/>
          <w:b/>
          <w:bCs/>
          <w:sz w:val="24"/>
          <w:szCs w:val="24"/>
          <w:lang w:val="en-US"/>
        </w:rPr>
        <w:t>“</w:t>
      </w:r>
      <w:r w:rsidR="00683412" w:rsidRPr="0029622E">
        <w:rPr>
          <w:rFonts w:ascii="Times New Roman" w:hAnsi="Times New Roman" w:cs="Times New Roman"/>
          <w:b/>
          <w:bCs/>
          <w:sz w:val="24"/>
          <w:szCs w:val="24"/>
          <w:lang w:val="en-US"/>
        </w:rPr>
        <w:t>46 Interpretation of Chapter 4</w:t>
      </w:r>
    </w:p>
    <w:p w14:paraId="097F32FD" w14:textId="37099C29" w:rsidR="00683412" w:rsidRPr="0029622E" w:rsidRDefault="00683412" w:rsidP="00EC227A">
      <w:pPr>
        <w:autoSpaceDE w:val="0"/>
        <w:autoSpaceDN w:val="0"/>
        <w:adjustRightInd w:val="0"/>
        <w:spacing w:after="0" w:line="240" w:lineRule="auto"/>
        <w:ind w:left="72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 xml:space="preserve">(1) </w:t>
      </w:r>
      <w:r w:rsidR="006F3DFB">
        <w:rPr>
          <w:rFonts w:ascii="Times New Roman" w:hAnsi="Times New Roman" w:cs="Times New Roman"/>
          <w:sz w:val="24"/>
          <w:szCs w:val="24"/>
          <w:lang w:val="en-US"/>
        </w:rPr>
        <w:tab/>
      </w:r>
      <w:r w:rsidRPr="0029622E">
        <w:rPr>
          <w:rFonts w:ascii="Times New Roman" w:hAnsi="Times New Roman" w:cs="Times New Roman"/>
          <w:sz w:val="24"/>
          <w:szCs w:val="24"/>
          <w:lang w:val="en-US"/>
        </w:rPr>
        <w:t>When interpreting this Chapter, a court, tribunal, forum or body—</w:t>
      </w:r>
    </w:p>
    <w:p w14:paraId="6FD3C49C" w14:textId="67EAE187" w:rsidR="00683412" w:rsidRPr="0029622E" w:rsidRDefault="00683412" w:rsidP="00EC227A">
      <w:pPr>
        <w:autoSpaceDE w:val="0"/>
        <w:autoSpaceDN w:val="0"/>
        <w:adjustRightInd w:val="0"/>
        <w:spacing w:after="0" w:line="240" w:lineRule="auto"/>
        <w:ind w:left="144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w:t>
      </w:r>
      <w:r w:rsidRPr="0029622E">
        <w:rPr>
          <w:rFonts w:ascii="Times New Roman" w:hAnsi="Times New Roman" w:cs="Times New Roman"/>
          <w:i/>
          <w:iCs/>
          <w:sz w:val="24"/>
          <w:szCs w:val="24"/>
          <w:lang w:val="en-US"/>
        </w:rPr>
        <w:t>a</w:t>
      </w:r>
      <w:r w:rsidRPr="0029622E">
        <w:rPr>
          <w:rFonts w:ascii="Times New Roman" w:hAnsi="Times New Roman" w:cs="Times New Roman"/>
          <w:sz w:val="24"/>
          <w:szCs w:val="24"/>
          <w:lang w:val="en-US"/>
        </w:rPr>
        <w:t xml:space="preserve">) </w:t>
      </w:r>
      <w:r w:rsidR="007E72C6">
        <w:rPr>
          <w:rFonts w:ascii="Times New Roman" w:hAnsi="Times New Roman" w:cs="Times New Roman"/>
          <w:sz w:val="24"/>
          <w:szCs w:val="24"/>
          <w:lang w:val="en-US"/>
        </w:rPr>
        <w:tab/>
      </w:r>
      <w:r w:rsidRPr="0029622E">
        <w:rPr>
          <w:rFonts w:ascii="Times New Roman" w:hAnsi="Times New Roman" w:cs="Times New Roman"/>
          <w:sz w:val="24"/>
          <w:szCs w:val="24"/>
          <w:lang w:val="en-US"/>
        </w:rPr>
        <w:t>must give full effect to the rights and freedoms enshrined in this Chapter;</w:t>
      </w:r>
    </w:p>
    <w:p w14:paraId="2A2A976C" w14:textId="60BAB694" w:rsidR="00683412" w:rsidRPr="0029622E" w:rsidRDefault="00683412" w:rsidP="00EC227A">
      <w:pPr>
        <w:autoSpaceDE w:val="0"/>
        <w:autoSpaceDN w:val="0"/>
        <w:adjustRightInd w:val="0"/>
        <w:spacing w:after="0" w:line="240" w:lineRule="auto"/>
        <w:ind w:left="2160" w:hanging="72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w:t>
      </w:r>
      <w:r w:rsidRPr="0029622E">
        <w:rPr>
          <w:rFonts w:ascii="Times New Roman" w:hAnsi="Times New Roman" w:cs="Times New Roman"/>
          <w:i/>
          <w:iCs/>
          <w:sz w:val="24"/>
          <w:szCs w:val="24"/>
          <w:lang w:val="en-US"/>
        </w:rPr>
        <w:t>b</w:t>
      </w:r>
      <w:r w:rsidRPr="0029622E">
        <w:rPr>
          <w:rFonts w:ascii="Times New Roman" w:hAnsi="Times New Roman" w:cs="Times New Roman"/>
          <w:sz w:val="24"/>
          <w:szCs w:val="24"/>
          <w:lang w:val="en-US"/>
        </w:rPr>
        <w:t xml:space="preserve">) </w:t>
      </w:r>
      <w:r w:rsidR="007E72C6">
        <w:rPr>
          <w:rFonts w:ascii="Times New Roman" w:hAnsi="Times New Roman" w:cs="Times New Roman"/>
          <w:sz w:val="24"/>
          <w:szCs w:val="24"/>
          <w:lang w:val="en-US"/>
        </w:rPr>
        <w:tab/>
      </w:r>
      <w:r w:rsidRPr="0029622E">
        <w:rPr>
          <w:rFonts w:ascii="Times New Roman" w:hAnsi="Times New Roman" w:cs="Times New Roman"/>
          <w:sz w:val="24"/>
          <w:szCs w:val="24"/>
          <w:lang w:val="en-US"/>
        </w:rPr>
        <w:t xml:space="preserve">must promote the values and principles that underlie a democratic </w:t>
      </w:r>
      <w:r w:rsidR="006F3DFB" w:rsidRPr="0029622E">
        <w:rPr>
          <w:rFonts w:ascii="Times New Roman" w:hAnsi="Times New Roman" w:cs="Times New Roman"/>
          <w:sz w:val="24"/>
          <w:szCs w:val="24"/>
          <w:lang w:val="en-US"/>
        </w:rPr>
        <w:t xml:space="preserve">society </w:t>
      </w:r>
      <w:r w:rsidR="006F3DFB">
        <w:rPr>
          <w:rFonts w:ascii="Times New Roman" w:hAnsi="Times New Roman" w:cs="Times New Roman"/>
          <w:sz w:val="24"/>
          <w:szCs w:val="24"/>
          <w:lang w:val="en-US"/>
        </w:rPr>
        <w:t>based</w:t>
      </w:r>
      <w:r w:rsidRPr="0029622E">
        <w:rPr>
          <w:rFonts w:ascii="Times New Roman" w:hAnsi="Times New Roman" w:cs="Times New Roman"/>
          <w:sz w:val="24"/>
          <w:szCs w:val="24"/>
          <w:lang w:val="en-US"/>
        </w:rPr>
        <w:t xml:space="preserve"> on openness, justice, human dignity, equality and freedom, and </w:t>
      </w:r>
      <w:r w:rsidR="009E4739" w:rsidRPr="0029622E">
        <w:rPr>
          <w:rFonts w:ascii="Times New Roman" w:hAnsi="Times New Roman" w:cs="Times New Roman"/>
          <w:sz w:val="24"/>
          <w:szCs w:val="24"/>
          <w:lang w:val="en-US"/>
        </w:rPr>
        <w:tab/>
      </w:r>
      <w:r w:rsidRPr="0029622E">
        <w:rPr>
          <w:rFonts w:ascii="Times New Roman" w:hAnsi="Times New Roman" w:cs="Times New Roman"/>
          <w:sz w:val="24"/>
          <w:szCs w:val="24"/>
          <w:lang w:val="en-US"/>
        </w:rPr>
        <w:t xml:space="preserve">in particular, the values and </w:t>
      </w:r>
      <w:r w:rsidR="009E31DF" w:rsidRPr="0029622E">
        <w:rPr>
          <w:rFonts w:ascii="Times New Roman" w:hAnsi="Times New Roman" w:cs="Times New Roman"/>
          <w:sz w:val="24"/>
          <w:szCs w:val="24"/>
          <w:lang w:val="en-US"/>
        </w:rPr>
        <w:tab/>
      </w:r>
      <w:r w:rsidRPr="0029622E">
        <w:rPr>
          <w:rFonts w:ascii="Times New Roman" w:hAnsi="Times New Roman" w:cs="Times New Roman"/>
          <w:sz w:val="24"/>
          <w:szCs w:val="24"/>
          <w:lang w:val="en-US"/>
        </w:rPr>
        <w:t>principles set out in s 3;</w:t>
      </w:r>
    </w:p>
    <w:p w14:paraId="3EFFE2BA" w14:textId="08C90C36" w:rsidR="00683412" w:rsidRPr="0029622E" w:rsidRDefault="00683412" w:rsidP="00EC227A">
      <w:pPr>
        <w:autoSpaceDE w:val="0"/>
        <w:autoSpaceDN w:val="0"/>
        <w:adjustRightInd w:val="0"/>
        <w:spacing w:after="0" w:line="240" w:lineRule="auto"/>
        <w:ind w:left="2160" w:hanging="72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w:t>
      </w:r>
      <w:r w:rsidRPr="0029622E">
        <w:rPr>
          <w:rFonts w:ascii="Times New Roman" w:hAnsi="Times New Roman" w:cs="Times New Roman"/>
          <w:i/>
          <w:iCs/>
          <w:sz w:val="24"/>
          <w:szCs w:val="24"/>
          <w:lang w:val="en-US"/>
        </w:rPr>
        <w:t>c</w:t>
      </w:r>
      <w:r w:rsidRPr="0029622E">
        <w:rPr>
          <w:rFonts w:ascii="Times New Roman" w:hAnsi="Times New Roman" w:cs="Times New Roman"/>
          <w:sz w:val="24"/>
          <w:szCs w:val="24"/>
          <w:lang w:val="en-US"/>
        </w:rPr>
        <w:t xml:space="preserve">) </w:t>
      </w:r>
      <w:r w:rsidR="006F3DFB">
        <w:rPr>
          <w:rFonts w:ascii="Times New Roman" w:hAnsi="Times New Roman" w:cs="Times New Roman"/>
          <w:sz w:val="24"/>
          <w:szCs w:val="24"/>
          <w:lang w:val="en-US"/>
        </w:rPr>
        <w:tab/>
      </w:r>
      <w:r w:rsidR="009E4739" w:rsidRPr="0029622E">
        <w:rPr>
          <w:rFonts w:ascii="Times New Roman" w:hAnsi="Times New Roman" w:cs="Times New Roman"/>
          <w:sz w:val="24"/>
          <w:szCs w:val="24"/>
          <w:lang w:val="en-US"/>
        </w:rPr>
        <w:t xml:space="preserve"> </w:t>
      </w:r>
      <w:r w:rsidRPr="0029622E">
        <w:rPr>
          <w:rFonts w:ascii="Times New Roman" w:hAnsi="Times New Roman" w:cs="Times New Roman"/>
          <w:sz w:val="24"/>
          <w:szCs w:val="24"/>
          <w:lang w:val="en-US"/>
        </w:rPr>
        <w:t>must take into account international law and all treaties and conventions to which Zimbabwe is a party;</w:t>
      </w:r>
    </w:p>
    <w:p w14:paraId="79A9C0E6" w14:textId="343EBC64" w:rsidR="00683412" w:rsidRPr="0029622E" w:rsidRDefault="00683412" w:rsidP="00EC227A">
      <w:pPr>
        <w:autoSpaceDE w:val="0"/>
        <w:autoSpaceDN w:val="0"/>
        <w:adjustRightInd w:val="0"/>
        <w:spacing w:after="0" w:line="240" w:lineRule="auto"/>
        <w:ind w:left="2160" w:hanging="72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w:t>
      </w:r>
      <w:r w:rsidRPr="0029622E">
        <w:rPr>
          <w:rFonts w:ascii="Times New Roman" w:hAnsi="Times New Roman" w:cs="Times New Roman"/>
          <w:i/>
          <w:iCs/>
          <w:sz w:val="24"/>
          <w:szCs w:val="24"/>
          <w:lang w:val="en-US"/>
        </w:rPr>
        <w:t>d</w:t>
      </w:r>
      <w:r w:rsidRPr="0029622E">
        <w:rPr>
          <w:rFonts w:ascii="Times New Roman" w:hAnsi="Times New Roman" w:cs="Times New Roman"/>
          <w:sz w:val="24"/>
          <w:szCs w:val="24"/>
          <w:lang w:val="en-US"/>
        </w:rPr>
        <w:t xml:space="preserve">) </w:t>
      </w:r>
      <w:r w:rsidR="009E4739" w:rsidRPr="0029622E">
        <w:rPr>
          <w:rFonts w:ascii="Times New Roman" w:hAnsi="Times New Roman" w:cs="Times New Roman"/>
          <w:sz w:val="24"/>
          <w:szCs w:val="24"/>
          <w:lang w:val="en-US"/>
        </w:rPr>
        <w:t xml:space="preserve"> </w:t>
      </w:r>
      <w:r w:rsidR="006F3DFB">
        <w:rPr>
          <w:rFonts w:ascii="Times New Roman" w:hAnsi="Times New Roman" w:cs="Times New Roman"/>
          <w:sz w:val="24"/>
          <w:szCs w:val="24"/>
          <w:lang w:val="en-US"/>
        </w:rPr>
        <w:tab/>
      </w:r>
      <w:r w:rsidRPr="0029622E">
        <w:rPr>
          <w:rFonts w:ascii="Times New Roman" w:hAnsi="Times New Roman" w:cs="Times New Roman"/>
          <w:sz w:val="24"/>
          <w:szCs w:val="24"/>
          <w:lang w:val="en-US"/>
        </w:rPr>
        <w:t xml:space="preserve">must pay due regard to all the provisions of </w:t>
      </w:r>
      <w:r w:rsidR="009E31DF" w:rsidRPr="0029622E">
        <w:rPr>
          <w:rFonts w:ascii="Times New Roman" w:hAnsi="Times New Roman" w:cs="Times New Roman"/>
          <w:sz w:val="24"/>
          <w:szCs w:val="24"/>
          <w:lang w:val="en-US"/>
        </w:rPr>
        <w:tab/>
      </w:r>
      <w:r w:rsidR="006F3DFB">
        <w:rPr>
          <w:rFonts w:ascii="Times New Roman" w:hAnsi="Times New Roman" w:cs="Times New Roman"/>
          <w:sz w:val="24"/>
          <w:szCs w:val="24"/>
          <w:lang w:val="en-US"/>
        </w:rPr>
        <w:t xml:space="preserve">this </w:t>
      </w:r>
      <w:r w:rsidRPr="0029622E">
        <w:rPr>
          <w:rFonts w:ascii="Times New Roman" w:hAnsi="Times New Roman" w:cs="Times New Roman"/>
          <w:sz w:val="24"/>
          <w:szCs w:val="24"/>
          <w:lang w:val="en-US"/>
        </w:rPr>
        <w:t xml:space="preserve">Constitution, in particular the principles and </w:t>
      </w:r>
      <w:r w:rsidR="009E4739" w:rsidRPr="0029622E">
        <w:rPr>
          <w:rFonts w:ascii="Times New Roman" w:hAnsi="Times New Roman" w:cs="Times New Roman"/>
          <w:sz w:val="24"/>
          <w:szCs w:val="24"/>
          <w:lang w:val="en-US"/>
        </w:rPr>
        <w:tab/>
      </w:r>
      <w:r w:rsidRPr="0029622E">
        <w:rPr>
          <w:rFonts w:ascii="Times New Roman" w:hAnsi="Times New Roman" w:cs="Times New Roman"/>
          <w:sz w:val="24"/>
          <w:szCs w:val="24"/>
          <w:lang w:val="en-US"/>
        </w:rPr>
        <w:t>objectives set out in Chapter 2; and</w:t>
      </w:r>
    </w:p>
    <w:p w14:paraId="1FA6E466" w14:textId="18A54B47" w:rsidR="00683412" w:rsidRPr="0029622E" w:rsidRDefault="00683412" w:rsidP="00EC227A">
      <w:pPr>
        <w:autoSpaceDE w:val="0"/>
        <w:autoSpaceDN w:val="0"/>
        <w:adjustRightInd w:val="0"/>
        <w:spacing w:after="0" w:line="240" w:lineRule="auto"/>
        <w:ind w:left="2160" w:hanging="72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w:t>
      </w:r>
      <w:r w:rsidRPr="0029622E">
        <w:rPr>
          <w:rFonts w:ascii="Times New Roman" w:hAnsi="Times New Roman" w:cs="Times New Roman"/>
          <w:i/>
          <w:iCs/>
          <w:sz w:val="24"/>
          <w:szCs w:val="24"/>
          <w:lang w:val="en-US"/>
        </w:rPr>
        <w:t>e</w:t>
      </w:r>
      <w:r w:rsidRPr="0029622E">
        <w:rPr>
          <w:rFonts w:ascii="Times New Roman" w:hAnsi="Times New Roman" w:cs="Times New Roman"/>
          <w:sz w:val="24"/>
          <w:szCs w:val="24"/>
          <w:lang w:val="en-US"/>
        </w:rPr>
        <w:t xml:space="preserve">) </w:t>
      </w:r>
      <w:r w:rsidR="009E4739" w:rsidRPr="0029622E">
        <w:rPr>
          <w:rFonts w:ascii="Times New Roman" w:hAnsi="Times New Roman" w:cs="Times New Roman"/>
          <w:sz w:val="24"/>
          <w:szCs w:val="24"/>
          <w:lang w:val="en-US"/>
        </w:rPr>
        <w:t xml:space="preserve"> </w:t>
      </w:r>
      <w:r w:rsidR="006F3DFB">
        <w:rPr>
          <w:rFonts w:ascii="Times New Roman" w:hAnsi="Times New Roman" w:cs="Times New Roman"/>
          <w:sz w:val="24"/>
          <w:szCs w:val="24"/>
          <w:lang w:val="en-US"/>
        </w:rPr>
        <w:tab/>
      </w:r>
      <w:r w:rsidRPr="0029622E">
        <w:rPr>
          <w:rFonts w:ascii="Times New Roman" w:hAnsi="Times New Roman" w:cs="Times New Roman"/>
          <w:sz w:val="24"/>
          <w:szCs w:val="24"/>
          <w:lang w:val="en-US"/>
        </w:rPr>
        <w:t>may consider relevant foreign law;</w:t>
      </w:r>
      <w:r w:rsidR="006F3DFB">
        <w:rPr>
          <w:rFonts w:ascii="Times New Roman" w:hAnsi="Times New Roman" w:cs="Times New Roman"/>
          <w:sz w:val="24"/>
          <w:szCs w:val="24"/>
          <w:lang w:val="en-US"/>
        </w:rPr>
        <w:t xml:space="preserve"> </w:t>
      </w:r>
      <w:r w:rsidRPr="0029622E">
        <w:rPr>
          <w:rFonts w:ascii="Times New Roman" w:hAnsi="Times New Roman" w:cs="Times New Roman"/>
          <w:sz w:val="24"/>
          <w:szCs w:val="24"/>
          <w:lang w:val="en-US"/>
        </w:rPr>
        <w:t xml:space="preserve">in addition to considering all other relevant factors that are to be taken into account in </w:t>
      </w:r>
      <w:r w:rsidR="009E31DF" w:rsidRPr="0029622E">
        <w:rPr>
          <w:rFonts w:ascii="Times New Roman" w:hAnsi="Times New Roman" w:cs="Times New Roman"/>
          <w:sz w:val="24"/>
          <w:szCs w:val="24"/>
          <w:lang w:val="en-US"/>
        </w:rPr>
        <w:tab/>
      </w:r>
      <w:r w:rsidR="006F3DFB">
        <w:rPr>
          <w:rFonts w:ascii="Times New Roman" w:hAnsi="Times New Roman" w:cs="Times New Roman"/>
          <w:sz w:val="24"/>
          <w:szCs w:val="24"/>
          <w:lang w:val="en-US"/>
        </w:rPr>
        <w:t xml:space="preserve">the </w:t>
      </w:r>
      <w:r w:rsidRPr="0029622E">
        <w:rPr>
          <w:rFonts w:ascii="Times New Roman" w:hAnsi="Times New Roman" w:cs="Times New Roman"/>
          <w:sz w:val="24"/>
          <w:szCs w:val="24"/>
          <w:lang w:val="en-US"/>
        </w:rPr>
        <w:t>interpretation of a Constitution.</w:t>
      </w:r>
    </w:p>
    <w:p w14:paraId="6094E270" w14:textId="2F2AB0B4" w:rsidR="00683412" w:rsidRPr="0029622E" w:rsidRDefault="00683412" w:rsidP="00EC227A">
      <w:pPr>
        <w:autoSpaceDE w:val="0"/>
        <w:autoSpaceDN w:val="0"/>
        <w:adjustRightInd w:val="0"/>
        <w:spacing w:after="0" w:line="240" w:lineRule="auto"/>
        <w:ind w:left="1440" w:hanging="72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 xml:space="preserve">(2) </w:t>
      </w:r>
      <w:r w:rsidR="009E4739" w:rsidRPr="0029622E">
        <w:rPr>
          <w:rFonts w:ascii="Times New Roman" w:hAnsi="Times New Roman" w:cs="Times New Roman"/>
          <w:sz w:val="24"/>
          <w:szCs w:val="24"/>
          <w:lang w:val="en-US"/>
        </w:rPr>
        <w:t xml:space="preserve"> </w:t>
      </w:r>
      <w:r w:rsidR="006F3DFB">
        <w:rPr>
          <w:rFonts w:ascii="Times New Roman" w:hAnsi="Times New Roman" w:cs="Times New Roman"/>
          <w:sz w:val="24"/>
          <w:szCs w:val="24"/>
          <w:lang w:val="en-US"/>
        </w:rPr>
        <w:tab/>
      </w:r>
      <w:r w:rsidRPr="0029622E">
        <w:rPr>
          <w:rFonts w:ascii="Times New Roman" w:hAnsi="Times New Roman" w:cs="Times New Roman"/>
          <w:sz w:val="24"/>
          <w:szCs w:val="24"/>
          <w:lang w:val="en-US"/>
        </w:rPr>
        <w:t xml:space="preserve">When interpreting an enactment, and when developing the </w:t>
      </w:r>
      <w:r w:rsidR="009E4739" w:rsidRPr="0029622E">
        <w:rPr>
          <w:rFonts w:ascii="Times New Roman" w:hAnsi="Times New Roman" w:cs="Times New Roman"/>
          <w:sz w:val="24"/>
          <w:szCs w:val="24"/>
          <w:lang w:val="en-US"/>
        </w:rPr>
        <w:tab/>
      </w:r>
      <w:r w:rsidRPr="0029622E">
        <w:rPr>
          <w:rFonts w:ascii="Times New Roman" w:hAnsi="Times New Roman" w:cs="Times New Roman"/>
          <w:sz w:val="24"/>
          <w:szCs w:val="24"/>
          <w:lang w:val="en-US"/>
        </w:rPr>
        <w:t xml:space="preserve">common law and customary law, every court, </w:t>
      </w:r>
      <w:r w:rsidR="009E4739" w:rsidRPr="0029622E">
        <w:rPr>
          <w:rFonts w:ascii="Times New Roman" w:hAnsi="Times New Roman" w:cs="Times New Roman"/>
          <w:sz w:val="24"/>
          <w:szCs w:val="24"/>
          <w:lang w:val="en-US"/>
        </w:rPr>
        <w:tab/>
      </w:r>
      <w:r w:rsidRPr="0029622E">
        <w:rPr>
          <w:rFonts w:ascii="Times New Roman" w:hAnsi="Times New Roman" w:cs="Times New Roman"/>
          <w:sz w:val="24"/>
          <w:szCs w:val="24"/>
          <w:lang w:val="en-US"/>
        </w:rPr>
        <w:t xml:space="preserve">tribunal, forum or body must promote and be guided </w:t>
      </w:r>
      <w:r w:rsidR="009E31DF" w:rsidRPr="0029622E">
        <w:rPr>
          <w:rFonts w:ascii="Times New Roman" w:hAnsi="Times New Roman" w:cs="Times New Roman"/>
          <w:sz w:val="24"/>
          <w:szCs w:val="24"/>
          <w:lang w:val="en-US"/>
        </w:rPr>
        <w:tab/>
      </w:r>
      <w:r w:rsidRPr="0029622E">
        <w:rPr>
          <w:rFonts w:ascii="Times New Roman" w:hAnsi="Times New Roman" w:cs="Times New Roman"/>
          <w:sz w:val="24"/>
          <w:szCs w:val="24"/>
          <w:lang w:val="en-US"/>
        </w:rPr>
        <w:t>by the spirit and objectives of this Chapter.</w:t>
      </w:r>
      <w:r w:rsidR="00A620B0" w:rsidRPr="0029622E">
        <w:rPr>
          <w:rFonts w:ascii="Times New Roman" w:hAnsi="Times New Roman" w:cs="Times New Roman"/>
          <w:sz w:val="24"/>
          <w:szCs w:val="24"/>
          <w:lang w:val="en-US"/>
        </w:rPr>
        <w:t>”</w:t>
      </w:r>
    </w:p>
    <w:p w14:paraId="3BDA2C46" w14:textId="37EBE268" w:rsidR="001D5E63" w:rsidRDefault="001D5E63" w:rsidP="00EC227A">
      <w:pPr>
        <w:autoSpaceDE w:val="0"/>
        <w:autoSpaceDN w:val="0"/>
        <w:adjustRightInd w:val="0"/>
        <w:spacing w:after="0" w:line="480" w:lineRule="auto"/>
        <w:jc w:val="both"/>
        <w:rPr>
          <w:rFonts w:ascii="Times New Roman" w:hAnsi="Times New Roman" w:cs="Times New Roman"/>
          <w:sz w:val="24"/>
          <w:szCs w:val="24"/>
          <w:lang w:val="en-US"/>
        </w:rPr>
      </w:pPr>
    </w:p>
    <w:p w14:paraId="6F597F94" w14:textId="77777777" w:rsidR="00E43F96" w:rsidRPr="0029622E" w:rsidRDefault="00E43F96" w:rsidP="00E43F96">
      <w:pPr>
        <w:autoSpaceDE w:val="0"/>
        <w:autoSpaceDN w:val="0"/>
        <w:adjustRightInd w:val="0"/>
        <w:spacing w:after="0" w:line="240" w:lineRule="auto"/>
        <w:jc w:val="both"/>
        <w:rPr>
          <w:rFonts w:ascii="Times New Roman" w:hAnsi="Times New Roman" w:cs="Times New Roman"/>
          <w:sz w:val="24"/>
          <w:szCs w:val="24"/>
          <w:lang w:val="en-US"/>
        </w:rPr>
      </w:pPr>
    </w:p>
    <w:p w14:paraId="0525D9BB" w14:textId="4196CD62" w:rsidR="00683412" w:rsidRPr="0029622E" w:rsidRDefault="00095014" w:rsidP="00EC227A">
      <w:pPr>
        <w:autoSpaceDE w:val="0"/>
        <w:autoSpaceDN w:val="0"/>
        <w:adjustRightInd w:val="0"/>
        <w:spacing w:after="0" w:line="480" w:lineRule="auto"/>
        <w:ind w:firstLine="1440"/>
        <w:jc w:val="both"/>
        <w:rPr>
          <w:rFonts w:ascii="Times New Roman" w:hAnsi="Times New Roman" w:cs="Times New Roman"/>
          <w:sz w:val="24"/>
          <w:szCs w:val="24"/>
        </w:rPr>
      </w:pPr>
      <w:r w:rsidRPr="0029622E">
        <w:rPr>
          <w:rFonts w:ascii="Times New Roman" w:hAnsi="Times New Roman" w:cs="Times New Roman"/>
          <w:sz w:val="24"/>
          <w:szCs w:val="24"/>
          <w:lang w:val="en-US"/>
        </w:rPr>
        <w:t>Zimbabwe is a dualist s</w:t>
      </w:r>
      <w:r w:rsidR="00683412" w:rsidRPr="0029622E">
        <w:rPr>
          <w:rFonts w:ascii="Times New Roman" w:hAnsi="Times New Roman" w:cs="Times New Roman"/>
          <w:sz w:val="24"/>
          <w:szCs w:val="24"/>
          <w:lang w:val="en-US"/>
        </w:rPr>
        <w:t>tate as evidenced by s</w:t>
      </w:r>
      <w:r w:rsidRPr="0029622E">
        <w:rPr>
          <w:rFonts w:ascii="Times New Roman" w:hAnsi="Times New Roman" w:cs="Times New Roman"/>
          <w:sz w:val="24"/>
          <w:szCs w:val="24"/>
          <w:lang w:val="en-US"/>
        </w:rPr>
        <w:t>s</w:t>
      </w:r>
      <w:r w:rsidR="00683412" w:rsidRPr="0029622E">
        <w:rPr>
          <w:rFonts w:ascii="Times New Roman" w:hAnsi="Times New Roman" w:cs="Times New Roman"/>
          <w:sz w:val="24"/>
          <w:szCs w:val="24"/>
          <w:lang w:val="en-US"/>
        </w:rPr>
        <w:t xml:space="preserve"> 327 (</w:t>
      </w:r>
      <w:r w:rsidRPr="0029622E">
        <w:rPr>
          <w:rFonts w:ascii="Times New Roman" w:hAnsi="Times New Roman" w:cs="Times New Roman"/>
          <w:sz w:val="24"/>
          <w:szCs w:val="24"/>
          <w:lang w:val="en-US"/>
        </w:rPr>
        <w:t>2) and 34 of the Constitution</w:t>
      </w:r>
      <w:r w:rsidR="00B740B9" w:rsidRPr="0029622E">
        <w:rPr>
          <w:rFonts w:ascii="Times New Roman" w:hAnsi="Times New Roman" w:cs="Times New Roman"/>
          <w:sz w:val="24"/>
          <w:szCs w:val="24"/>
          <w:lang w:val="en-US"/>
        </w:rPr>
        <w:t xml:space="preserve"> which exhorts the S</w:t>
      </w:r>
      <w:r w:rsidR="00D82CE9" w:rsidRPr="0029622E">
        <w:rPr>
          <w:rFonts w:ascii="Times New Roman" w:hAnsi="Times New Roman" w:cs="Times New Roman"/>
          <w:sz w:val="24"/>
          <w:szCs w:val="24"/>
          <w:lang w:val="en-US"/>
        </w:rPr>
        <w:t>tate to ensure inco</w:t>
      </w:r>
      <w:r w:rsidR="00A620B0" w:rsidRPr="0029622E">
        <w:rPr>
          <w:rFonts w:ascii="Times New Roman" w:hAnsi="Times New Roman" w:cs="Times New Roman"/>
          <w:sz w:val="24"/>
          <w:szCs w:val="24"/>
          <w:lang w:val="en-US"/>
        </w:rPr>
        <w:t>rporation into our domestic law of all i</w:t>
      </w:r>
      <w:r w:rsidR="00D82CE9" w:rsidRPr="0029622E">
        <w:rPr>
          <w:rFonts w:ascii="Times New Roman" w:hAnsi="Times New Roman" w:cs="Times New Roman"/>
          <w:sz w:val="24"/>
          <w:szCs w:val="24"/>
          <w:lang w:val="en-US"/>
        </w:rPr>
        <w:t xml:space="preserve">nternational </w:t>
      </w:r>
      <w:r w:rsidR="00A620B0" w:rsidRPr="0029622E">
        <w:rPr>
          <w:rFonts w:ascii="Times New Roman" w:hAnsi="Times New Roman" w:cs="Times New Roman"/>
          <w:sz w:val="24"/>
          <w:szCs w:val="24"/>
          <w:lang w:val="en-US"/>
        </w:rPr>
        <w:t>c</w:t>
      </w:r>
      <w:r w:rsidR="00D82CE9" w:rsidRPr="0029622E">
        <w:rPr>
          <w:rFonts w:ascii="Times New Roman" w:hAnsi="Times New Roman" w:cs="Times New Roman"/>
          <w:sz w:val="24"/>
          <w:szCs w:val="24"/>
          <w:lang w:val="en-US"/>
        </w:rPr>
        <w:t xml:space="preserve">onventions and </w:t>
      </w:r>
      <w:r w:rsidR="00A620B0" w:rsidRPr="0029622E">
        <w:rPr>
          <w:rFonts w:ascii="Times New Roman" w:hAnsi="Times New Roman" w:cs="Times New Roman"/>
          <w:sz w:val="24"/>
          <w:szCs w:val="24"/>
          <w:lang w:val="en-US"/>
        </w:rPr>
        <w:t>t</w:t>
      </w:r>
      <w:r w:rsidR="00D82CE9" w:rsidRPr="0029622E">
        <w:rPr>
          <w:rFonts w:ascii="Times New Roman" w:hAnsi="Times New Roman" w:cs="Times New Roman"/>
          <w:sz w:val="24"/>
          <w:szCs w:val="24"/>
          <w:lang w:val="en-US"/>
        </w:rPr>
        <w:t>rea</w:t>
      </w:r>
      <w:r w:rsidR="00081C72" w:rsidRPr="0029622E">
        <w:rPr>
          <w:rFonts w:ascii="Times New Roman" w:hAnsi="Times New Roman" w:cs="Times New Roman"/>
          <w:sz w:val="24"/>
          <w:szCs w:val="24"/>
          <w:lang w:val="en-US"/>
        </w:rPr>
        <w:t>ties to which Zimbabwe is a party</w:t>
      </w:r>
      <w:r w:rsidRPr="0029622E">
        <w:rPr>
          <w:rFonts w:ascii="Times New Roman" w:hAnsi="Times New Roman" w:cs="Times New Roman"/>
          <w:sz w:val="24"/>
          <w:szCs w:val="24"/>
          <w:lang w:val="en-US"/>
        </w:rPr>
        <w:t>. T</w:t>
      </w:r>
      <w:r w:rsidR="00683412" w:rsidRPr="0029622E">
        <w:rPr>
          <w:rFonts w:ascii="Times New Roman" w:hAnsi="Times New Roman" w:cs="Times New Roman"/>
          <w:sz w:val="24"/>
          <w:szCs w:val="24"/>
          <w:lang w:val="en-US"/>
        </w:rPr>
        <w:t>he African Charter is not a self-executing t</w:t>
      </w:r>
      <w:r w:rsidR="00A71763" w:rsidRPr="0029622E">
        <w:rPr>
          <w:rFonts w:ascii="Times New Roman" w:hAnsi="Times New Roman" w:cs="Times New Roman"/>
          <w:sz w:val="24"/>
          <w:szCs w:val="24"/>
          <w:lang w:val="en-US"/>
        </w:rPr>
        <w:t xml:space="preserve">reaty and as such, it has to be </w:t>
      </w:r>
      <w:r w:rsidR="00683412" w:rsidRPr="0029622E">
        <w:rPr>
          <w:rFonts w:ascii="Times New Roman" w:hAnsi="Times New Roman" w:cs="Times New Roman"/>
          <w:sz w:val="24"/>
          <w:szCs w:val="24"/>
          <w:lang w:val="en-US"/>
        </w:rPr>
        <w:t>specifically incorpor</w:t>
      </w:r>
      <w:r w:rsidR="00CA0A44" w:rsidRPr="0029622E">
        <w:rPr>
          <w:rFonts w:ascii="Times New Roman" w:hAnsi="Times New Roman" w:cs="Times New Roman"/>
          <w:sz w:val="24"/>
          <w:szCs w:val="24"/>
          <w:lang w:val="en-US"/>
        </w:rPr>
        <w:t>ated into Zimbabwean law, that is,</w:t>
      </w:r>
      <w:r w:rsidR="00B93E6B" w:rsidRPr="0029622E">
        <w:rPr>
          <w:rFonts w:ascii="Times New Roman" w:hAnsi="Times New Roman" w:cs="Times New Roman"/>
          <w:sz w:val="24"/>
          <w:szCs w:val="24"/>
          <w:lang w:val="en-US"/>
        </w:rPr>
        <w:t xml:space="preserve"> the Constitution of Zimbabwe. This, I find, reinforces the respondents’ argument that the solution to the applicants</w:t>
      </w:r>
      <w:r w:rsidR="005363A1" w:rsidRPr="0029622E">
        <w:rPr>
          <w:rFonts w:ascii="Times New Roman" w:hAnsi="Times New Roman" w:cs="Times New Roman"/>
          <w:sz w:val="24"/>
          <w:szCs w:val="24"/>
          <w:lang w:val="en-US"/>
        </w:rPr>
        <w:t>’</w:t>
      </w:r>
      <w:r w:rsidR="00B93E6B" w:rsidRPr="0029622E">
        <w:rPr>
          <w:rFonts w:ascii="Times New Roman" w:hAnsi="Times New Roman" w:cs="Times New Roman"/>
          <w:sz w:val="24"/>
          <w:szCs w:val="24"/>
          <w:lang w:val="en-US"/>
        </w:rPr>
        <w:t xml:space="preserve"> problem </w:t>
      </w:r>
      <w:r w:rsidR="00B93E6B" w:rsidRPr="0029622E">
        <w:rPr>
          <w:rFonts w:ascii="Times New Roman" w:hAnsi="Times New Roman" w:cs="Times New Roman"/>
          <w:i/>
          <w:sz w:val="24"/>
          <w:szCs w:val="24"/>
          <w:lang w:val="en-US"/>
        </w:rPr>
        <w:t>in casu</w:t>
      </w:r>
      <w:r w:rsidR="00B93E6B" w:rsidRPr="0029622E">
        <w:rPr>
          <w:rFonts w:ascii="Times New Roman" w:hAnsi="Times New Roman" w:cs="Times New Roman"/>
          <w:sz w:val="24"/>
          <w:szCs w:val="24"/>
          <w:lang w:val="en-US"/>
        </w:rPr>
        <w:t xml:space="preserve"> lies in </w:t>
      </w:r>
      <w:r w:rsidR="00CA0A44" w:rsidRPr="0029622E">
        <w:rPr>
          <w:rFonts w:ascii="Times New Roman" w:hAnsi="Times New Roman" w:cs="Times New Roman"/>
          <w:sz w:val="24"/>
          <w:szCs w:val="24"/>
          <w:lang w:val="en-US"/>
        </w:rPr>
        <w:t xml:space="preserve">them </w:t>
      </w:r>
      <w:r w:rsidR="00B93E6B" w:rsidRPr="0029622E">
        <w:rPr>
          <w:rFonts w:ascii="Times New Roman" w:hAnsi="Times New Roman" w:cs="Times New Roman"/>
          <w:sz w:val="24"/>
          <w:szCs w:val="24"/>
          <w:lang w:val="en-US"/>
        </w:rPr>
        <w:t>lobbying the Gover</w:t>
      </w:r>
      <w:r w:rsidR="00CA0A44" w:rsidRPr="0029622E">
        <w:rPr>
          <w:rFonts w:ascii="Times New Roman" w:hAnsi="Times New Roman" w:cs="Times New Roman"/>
          <w:sz w:val="24"/>
          <w:szCs w:val="24"/>
          <w:lang w:val="en-US"/>
        </w:rPr>
        <w:t xml:space="preserve">nment to amend the Constitution, including domestication of relevant treaties and conventions, </w:t>
      </w:r>
      <w:r w:rsidR="00B93E6B" w:rsidRPr="0029622E">
        <w:rPr>
          <w:rFonts w:ascii="Times New Roman" w:hAnsi="Times New Roman" w:cs="Times New Roman"/>
          <w:sz w:val="24"/>
          <w:szCs w:val="24"/>
          <w:lang w:val="en-US"/>
        </w:rPr>
        <w:t xml:space="preserve">so that it allows the diaspora vote. </w:t>
      </w:r>
      <w:r w:rsidR="007D0538" w:rsidRPr="0029622E">
        <w:rPr>
          <w:rFonts w:ascii="Times New Roman" w:hAnsi="Times New Roman" w:cs="Times New Roman"/>
          <w:sz w:val="24"/>
          <w:szCs w:val="24"/>
          <w:lang w:val="en-US"/>
        </w:rPr>
        <w:t>The relevance of</w:t>
      </w:r>
      <w:r w:rsidR="00B93E6B" w:rsidRPr="0029622E">
        <w:rPr>
          <w:rFonts w:ascii="Times New Roman" w:hAnsi="Times New Roman" w:cs="Times New Roman"/>
          <w:sz w:val="24"/>
          <w:szCs w:val="24"/>
          <w:lang w:val="en-US"/>
        </w:rPr>
        <w:t xml:space="preserve"> </w:t>
      </w:r>
      <w:r w:rsidR="007D0538" w:rsidRPr="0029622E">
        <w:rPr>
          <w:rFonts w:ascii="Times New Roman" w:hAnsi="Times New Roman" w:cs="Times New Roman"/>
          <w:sz w:val="24"/>
          <w:szCs w:val="24"/>
          <w:lang w:val="en-US"/>
        </w:rPr>
        <w:t xml:space="preserve">this course of action is highlighted in the case of </w:t>
      </w:r>
      <w:r w:rsidR="00683412" w:rsidRPr="0029622E">
        <w:rPr>
          <w:rFonts w:ascii="Times New Roman" w:hAnsi="Times New Roman" w:cs="Times New Roman"/>
          <w:i/>
          <w:sz w:val="24"/>
          <w:szCs w:val="24"/>
        </w:rPr>
        <w:t>Foster &amp; Elam v. Neilson</w:t>
      </w:r>
      <w:r w:rsidR="004913AF" w:rsidRPr="0029622E">
        <w:rPr>
          <w:rFonts w:ascii="Times New Roman" w:hAnsi="Times New Roman" w:cs="Times New Roman"/>
          <w:i/>
          <w:sz w:val="24"/>
          <w:szCs w:val="24"/>
        </w:rPr>
        <w:t xml:space="preserve"> </w:t>
      </w:r>
      <w:r w:rsidR="004913AF" w:rsidRPr="0029622E">
        <w:rPr>
          <w:rFonts w:ascii="Times New Roman" w:hAnsi="Times New Roman" w:cs="Times New Roman"/>
          <w:sz w:val="24"/>
          <w:szCs w:val="24"/>
        </w:rPr>
        <w:t>27 U.S. (2 Pet.) 253, (1829) at 314</w:t>
      </w:r>
      <w:r w:rsidR="007D0538" w:rsidRPr="0029622E">
        <w:rPr>
          <w:rFonts w:ascii="Times New Roman" w:hAnsi="Times New Roman" w:cs="Times New Roman"/>
          <w:sz w:val="24"/>
          <w:szCs w:val="24"/>
        </w:rPr>
        <w:t xml:space="preserve"> where</w:t>
      </w:r>
      <w:r w:rsidR="004913AF" w:rsidRPr="0029622E">
        <w:rPr>
          <w:rFonts w:ascii="Times New Roman" w:hAnsi="Times New Roman" w:cs="Times New Roman"/>
          <w:sz w:val="24"/>
          <w:szCs w:val="24"/>
        </w:rPr>
        <w:t xml:space="preserve"> </w:t>
      </w:r>
      <w:r w:rsidR="009E4739" w:rsidRPr="0029622E">
        <w:rPr>
          <w:rFonts w:ascii="Times New Roman" w:hAnsi="Times New Roman" w:cs="Times New Roman"/>
          <w:sz w:val="24"/>
          <w:szCs w:val="24"/>
        </w:rPr>
        <w:t>MARSHAL</w:t>
      </w:r>
      <w:r w:rsidR="00683412" w:rsidRPr="0029622E">
        <w:rPr>
          <w:rFonts w:ascii="Times New Roman" w:hAnsi="Times New Roman" w:cs="Times New Roman"/>
          <w:sz w:val="24"/>
          <w:szCs w:val="24"/>
        </w:rPr>
        <w:t xml:space="preserve"> CJ</w:t>
      </w:r>
      <w:r w:rsidR="007D0538" w:rsidRPr="0029622E">
        <w:rPr>
          <w:rFonts w:ascii="Times New Roman" w:hAnsi="Times New Roman" w:cs="Times New Roman"/>
          <w:sz w:val="24"/>
          <w:szCs w:val="24"/>
        </w:rPr>
        <w:t xml:space="preserve"> had this to</w:t>
      </w:r>
      <w:r w:rsidR="00683412" w:rsidRPr="0029622E">
        <w:rPr>
          <w:rFonts w:ascii="Times New Roman" w:hAnsi="Times New Roman" w:cs="Times New Roman"/>
          <w:sz w:val="24"/>
          <w:szCs w:val="24"/>
        </w:rPr>
        <w:t xml:space="preserve"> sa</w:t>
      </w:r>
      <w:r w:rsidR="00867027" w:rsidRPr="0029622E">
        <w:rPr>
          <w:rFonts w:ascii="Times New Roman" w:hAnsi="Times New Roman" w:cs="Times New Roman"/>
          <w:sz w:val="24"/>
          <w:szCs w:val="24"/>
        </w:rPr>
        <w:t>y</w:t>
      </w:r>
      <w:r w:rsidR="00683412" w:rsidRPr="0029622E">
        <w:rPr>
          <w:rFonts w:ascii="Times New Roman" w:hAnsi="Times New Roman" w:cs="Times New Roman"/>
          <w:sz w:val="24"/>
          <w:szCs w:val="24"/>
        </w:rPr>
        <w:t xml:space="preserve">: </w:t>
      </w:r>
    </w:p>
    <w:p w14:paraId="181E7DDA" w14:textId="50906B4E" w:rsidR="00683412" w:rsidRPr="0029622E" w:rsidRDefault="00867027" w:rsidP="00EC227A">
      <w:pPr>
        <w:autoSpaceDE w:val="0"/>
        <w:autoSpaceDN w:val="0"/>
        <w:adjustRightInd w:val="0"/>
        <w:spacing w:after="0" w:line="240" w:lineRule="auto"/>
        <w:ind w:left="360"/>
        <w:jc w:val="both"/>
        <w:rPr>
          <w:rFonts w:ascii="Times New Roman" w:hAnsi="Times New Roman" w:cs="Times New Roman"/>
          <w:sz w:val="24"/>
          <w:szCs w:val="24"/>
          <w:lang w:val="en-US"/>
        </w:rPr>
      </w:pPr>
      <w:r w:rsidRPr="0029622E">
        <w:rPr>
          <w:rFonts w:ascii="Times New Roman" w:hAnsi="Times New Roman" w:cs="Times New Roman"/>
          <w:sz w:val="24"/>
          <w:szCs w:val="24"/>
        </w:rPr>
        <w:t>“</w:t>
      </w:r>
      <w:r w:rsidR="00683412" w:rsidRPr="0029622E">
        <w:rPr>
          <w:rFonts w:ascii="Times New Roman" w:hAnsi="Times New Roman" w:cs="Times New Roman"/>
          <w:sz w:val="24"/>
          <w:szCs w:val="24"/>
        </w:rPr>
        <w:t>Our constitution declares a treaty to be law of the land. It is, consequently, to be regarded in Courts of Justice as equivalent to an act of legislature, whenever it operates of itself, without the aid of any legislative provision. But when the terms of the stipulation import a contract – when either of the parties engages to perform a particular act, the treaty addresses itself to the political, not the judicial department; and the legislature must execute the contract before it can become a rule</w:t>
      </w:r>
      <w:r w:rsidR="007950DF" w:rsidRPr="0029622E">
        <w:rPr>
          <w:rFonts w:ascii="Times New Roman" w:hAnsi="Times New Roman" w:cs="Times New Roman"/>
          <w:sz w:val="24"/>
          <w:szCs w:val="24"/>
        </w:rPr>
        <w:t xml:space="preserve"> of law</w:t>
      </w:r>
      <w:r w:rsidR="00683412" w:rsidRPr="0029622E">
        <w:rPr>
          <w:rFonts w:ascii="Times New Roman" w:hAnsi="Times New Roman" w:cs="Times New Roman"/>
          <w:sz w:val="24"/>
          <w:szCs w:val="24"/>
        </w:rPr>
        <w:t xml:space="preserve"> for the Court.</w:t>
      </w:r>
      <w:r w:rsidRPr="0029622E">
        <w:rPr>
          <w:rFonts w:ascii="Times New Roman" w:hAnsi="Times New Roman" w:cs="Times New Roman"/>
          <w:sz w:val="24"/>
          <w:szCs w:val="24"/>
        </w:rPr>
        <w:t>”</w:t>
      </w:r>
    </w:p>
    <w:p w14:paraId="64CEE065" w14:textId="77777777" w:rsidR="00683412" w:rsidRPr="0029622E" w:rsidRDefault="00683412" w:rsidP="00EC227A">
      <w:pPr>
        <w:autoSpaceDE w:val="0"/>
        <w:autoSpaceDN w:val="0"/>
        <w:adjustRightInd w:val="0"/>
        <w:spacing w:after="0" w:line="240" w:lineRule="auto"/>
        <w:ind w:left="720"/>
        <w:jc w:val="both"/>
        <w:rPr>
          <w:rFonts w:ascii="Times New Roman" w:hAnsi="Times New Roman" w:cs="Times New Roman"/>
          <w:sz w:val="24"/>
          <w:szCs w:val="24"/>
          <w:lang w:val="en-US"/>
        </w:rPr>
      </w:pPr>
    </w:p>
    <w:p w14:paraId="6F83787A" w14:textId="77777777" w:rsidR="008B4C8D" w:rsidRPr="0029622E" w:rsidRDefault="008B4C8D" w:rsidP="00EC227A">
      <w:pPr>
        <w:spacing w:after="0" w:line="480" w:lineRule="auto"/>
        <w:ind w:firstLine="720"/>
        <w:jc w:val="both"/>
        <w:rPr>
          <w:rFonts w:ascii="Times New Roman" w:hAnsi="Times New Roman" w:cs="Times New Roman"/>
          <w:sz w:val="24"/>
          <w:szCs w:val="24"/>
          <w:lang w:val="en-US"/>
        </w:rPr>
      </w:pPr>
    </w:p>
    <w:p w14:paraId="3D58E4F3" w14:textId="2661A4F2" w:rsidR="00D62A07" w:rsidRPr="0029622E" w:rsidRDefault="007D0538" w:rsidP="00EC227A">
      <w:pPr>
        <w:spacing w:after="0" w:line="480" w:lineRule="auto"/>
        <w:ind w:firstLine="1134"/>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The</w:t>
      </w:r>
      <w:r w:rsidR="00B93E6B" w:rsidRPr="0029622E">
        <w:rPr>
          <w:rFonts w:ascii="Times New Roman" w:hAnsi="Times New Roman" w:cs="Times New Roman"/>
          <w:sz w:val="24"/>
          <w:szCs w:val="24"/>
          <w:lang w:val="en-US"/>
        </w:rPr>
        <w:t xml:space="preserve"> Constitutional Court</w:t>
      </w:r>
      <w:r w:rsidR="000F147A" w:rsidRPr="0029622E">
        <w:rPr>
          <w:rFonts w:ascii="Times New Roman" w:hAnsi="Times New Roman" w:cs="Times New Roman"/>
          <w:sz w:val="24"/>
          <w:szCs w:val="24"/>
          <w:lang w:val="en-US"/>
        </w:rPr>
        <w:t xml:space="preserve"> </w:t>
      </w:r>
      <w:r w:rsidR="0089235A" w:rsidRPr="0029622E">
        <w:rPr>
          <w:rFonts w:ascii="Times New Roman" w:hAnsi="Times New Roman" w:cs="Times New Roman"/>
          <w:sz w:val="24"/>
          <w:szCs w:val="24"/>
          <w:lang w:val="en-US"/>
        </w:rPr>
        <w:t>remain</w:t>
      </w:r>
      <w:r w:rsidR="00B93E6B" w:rsidRPr="0029622E">
        <w:rPr>
          <w:rFonts w:ascii="Times New Roman" w:hAnsi="Times New Roman" w:cs="Times New Roman"/>
          <w:sz w:val="24"/>
          <w:szCs w:val="24"/>
          <w:lang w:val="en-US"/>
        </w:rPr>
        <w:t>s</w:t>
      </w:r>
      <w:r w:rsidR="0089235A" w:rsidRPr="0029622E">
        <w:rPr>
          <w:rFonts w:ascii="Times New Roman" w:hAnsi="Times New Roman" w:cs="Times New Roman"/>
          <w:sz w:val="24"/>
          <w:szCs w:val="24"/>
          <w:lang w:val="en-US"/>
        </w:rPr>
        <w:t xml:space="preserve"> guid</w:t>
      </w:r>
      <w:r w:rsidR="0023724F" w:rsidRPr="0029622E">
        <w:rPr>
          <w:rFonts w:ascii="Times New Roman" w:hAnsi="Times New Roman" w:cs="Times New Roman"/>
          <w:sz w:val="24"/>
          <w:szCs w:val="24"/>
          <w:lang w:val="en-US"/>
        </w:rPr>
        <w:t xml:space="preserve">ed by the wording of </w:t>
      </w:r>
      <w:r w:rsidR="00B93E6B" w:rsidRPr="0029622E">
        <w:rPr>
          <w:rFonts w:ascii="Times New Roman" w:hAnsi="Times New Roman" w:cs="Times New Roman"/>
          <w:sz w:val="24"/>
          <w:szCs w:val="24"/>
          <w:lang w:val="en-US"/>
        </w:rPr>
        <w:t xml:space="preserve">the </w:t>
      </w:r>
      <w:r w:rsidR="0023724F" w:rsidRPr="0029622E">
        <w:rPr>
          <w:rFonts w:ascii="Times New Roman" w:hAnsi="Times New Roman" w:cs="Times New Roman"/>
          <w:sz w:val="24"/>
          <w:szCs w:val="24"/>
          <w:lang w:val="en-US"/>
        </w:rPr>
        <w:t>Consti</w:t>
      </w:r>
      <w:r w:rsidR="0089235A" w:rsidRPr="0029622E">
        <w:rPr>
          <w:rFonts w:ascii="Times New Roman" w:hAnsi="Times New Roman" w:cs="Times New Roman"/>
          <w:sz w:val="24"/>
          <w:szCs w:val="24"/>
          <w:lang w:val="en-US"/>
        </w:rPr>
        <w:t>tution</w:t>
      </w:r>
      <w:r w:rsidRPr="0029622E">
        <w:rPr>
          <w:rFonts w:ascii="Times New Roman" w:hAnsi="Times New Roman" w:cs="Times New Roman"/>
          <w:sz w:val="24"/>
          <w:szCs w:val="24"/>
          <w:lang w:val="en-US"/>
        </w:rPr>
        <w:t xml:space="preserve">, and </w:t>
      </w:r>
      <w:r w:rsidR="008B4C8D" w:rsidRPr="0029622E">
        <w:rPr>
          <w:rFonts w:ascii="Times New Roman" w:hAnsi="Times New Roman" w:cs="Times New Roman"/>
          <w:sz w:val="24"/>
          <w:szCs w:val="24"/>
          <w:lang w:val="en-US"/>
        </w:rPr>
        <w:t>has interpreted its provisions as expressly excluding the diaspora vote</w:t>
      </w:r>
      <w:r w:rsidR="0089235A" w:rsidRPr="0029622E">
        <w:rPr>
          <w:rFonts w:ascii="Times New Roman" w:hAnsi="Times New Roman" w:cs="Times New Roman"/>
          <w:sz w:val="24"/>
          <w:szCs w:val="24"/>
          <w:lang w:val="en-US"/>
        </w:rPr>
        <w:t>.</w:t>
      </w:r>
      <w:r w:rsidR="005363A1" w:rsidRPr="0029622E">
        <w:rPr>
          <w:rFonts w:ascii="Times New Roman" w:hAnsi="Times New Roman" w:cs="Times New Roman"/>
          <w:sz w:val="24"/>
          <w:szCs w:val="24"/>
          <w:lang w:val="en-US"/>
        </w:rPr>
        <w:t xml:space="preserve"> </w:t>
      </w:r>
      <w:r w:rsidR="008B4C8D" w:rsidRPr="0029622E">
        <w:rPr>
          <w:rFonts w:ascii="Times New Roman" w:hAnsi="Times New Roman" w:cs="Times New Roman"/>
          <w:sz w:val="24"/>
          <w:szCs w:val="24"/>
          <w:lang w:val="en-US"/>
        </w:rPr>
        <w:t xml:space="preserve"> Amendments to the Constitution are the prerogative of the Legisla</w:t>
      </w:r>
      <w:r w:rsidR="001D5E63" w:rsidRPr="0029622E">
        <w:rPr>
          <w:rFonts w:ascii="Times New Roman" w:hAnsi="Times New Roman" w:cs="Times New Roman"/>
          <w:sz w:val="24"/>
          <w:szCs w:val="24"/>
          <w:lang w:val="en-US"/>
        </w:rPr>
        <w:t xml:space="preserve">ture. In other words, the </w:t>
      </w:r>
      <w:r w:rsidR="009E4739" w:rsidRPr="0029622E">
        <w:rPr>
          <w:rFonts w:ascii="Times New Roman" w:hAnsi="Times New Roman" w:cs="Times New Roman"/>
          <w:sz w:val="24"/>
          <w:szCs w:val="24"/>
          <w:lang w:val="en-US"/>
        </w:rPr>
        <w:t>c</w:t>
      </w:r>
      <w:r w:rsidR="001D5E63" w:rsidRPr="0029622E">
        <w:rPr>
          <w:rFonts w:ascii="Times New Roman" w:hAnsi="Times New Roman" w:cs="Times New Roman"/>
          <w:sz w:val="24"/>
          <w:szCs w:val="24"/>
          <w:lang w:val="en-US"/>
        </w:rPr>
        <w:t>ourt</w:t>
      </w:r>
      <w:r w:rsidR="008B4C8D" w:rsidRPr="0029622E">
        <w:rPr>
          <w:rFonts w:ascii="Times New Roman" w:hAnsi="Times New Roman" w:cs="Times New Roman"/>
          <w:sz w:val="24"/>
          <w:szCs w:val="24"/>
          <w:lang w:val="en-US"/>
        </w:rPr>
        <w:t xml:space="preserve"> does not dictate to the law maker what the content of the law should be.  It can only declare what such content should not be. </w:t>
      </w:r>
    </w:p>
    <w:p w14:paraId="165405C3" w14:textId="316E0AB3" w:rsidR="00D62A07" w:rsidRPr="0029622E" w:rsidRDefault="00D62A07" w:rsidP="00EC227A">
      <w:pPr>
        <w:autoSpaceDE w:val="0"/>
        <w:autoSpaceDN w:val="0"/>
        <w:adjustRightInd w:val="0"/>
        <w:spacing w:after="0" w:line="480" w:lineRule="auto"/>
        <w:jc w:val="both"/>
        <w:rPr>
          <w:rFonts w:ascii="Times New Roman" w:hAnsi="Times New Roman" w:cs="Times New Roman"/>
          <w:b/>
          <w:sz w:val="24"/>
          <w:szCs w:val="24"/>
          <w:lang w:val="en-US"/>
        </w:rPr>
      </w:pPr>
    </w:p>
    <w:p w14:paraId="45CC5314" w14:textId="1363A1A1" w:rsidR="0070240E" w:rsidRPr="0029622E" w:rsidRDefault="0070240E" w:rsidP="00EC227A">
      <w:pPr>
        <w:autoSpaceDE w:val="0"/>
        <w:autoSpaceDN w:val="0"/>
        <w:adjustRightInd w:val="0"/>
        <w:spacing w:after="0" w:line="480" w:lineRule="auto"/>
        <w:ind w:firstLine="1134"/>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The parties in their heads of a</w:t>
      </w:r>
      <w:r w:rsidR="00CD59E8" w:rsidRPr="0029622E">
        <w:rPr>
          <w:rFonts w:ascii="Times New Roman" w:hAnsi="Times New Roman" w:cs="Times New Roman"/>
          <w:sz w:val="24"/>
          <w:szCs w:val="24"/>
          <w:lang w:val="en-US"/>
        </w:rPr>
        <w:t xml:space="preserve">rgument made reference to the </w:t>
      </w:r>
      <w:r w:rsidR="007D0538" w:rsidRPr="0029622E">
        <w:rPr>
          <w:rFonts w:ascii="Times New Roman" w:hAnsi="Times New Roman" w:cs="Times New Roman"/>
          <w:sz w:val="24"/>
          <w:szCs w:val="24"/>
          <w:lang w:val="en-US"/>
        </w:rPr>
        <w:t>state of</w:t>
      </w:r>
      <w:r w:rsidR="00FF49DB" w:rsidRPr="0029622E">
        <w:rPr>
          <w:rFonts w:ascii="Times New Roman" w:hAnsi="Times New Roman" w:cs="Times New Roman"/>
          <w:sz w:val="24"/>
          <w:szCs w:val="24"/>
          <w:lang w:val="en-US"/>
        </w:rPr>
        <w:t xml:space="preserve"> electoral laws in a </w:t>
      </w:r>
      <w:r w:rsidR="00CD59E8" w:rsidRPr="0029622E">
        <w:rPr>
          <w:rFonts w:ascii="Times New Roman" w:hAnsi="Times New Roman" w:cs="Times New Roman"/>
          <w:sz w:val="24"/>
          <w:szCs w:val="24"/>
          <w:lang w:val="en-US"/>
        </w:rPr>
        <w:t xml:space="preserve">number </w:t>
      </w:r>
      <w:r w:rsidR="00FF49DB" w:rsidRPr="0029622E">
        <w:rPr>
          <w:rFonts w:ascii="Times New Roman" w:hAnsi="Times New Roman" w:cs="Times New Roman"/>
          <w:sz w:val="24"/>
          <w:szCs w:val="24"/>
          <w:lang w:val="en-US"/>
        </w:rPr>
        <w:t xml:space="preserve">of countries. </w:t>
      </w:r>
      <w:r w:rsidR="007D0538" w:rsidRPr="0029622E">
        <w:rPr>
          <w:rFonts w:ascii="Times New Roman" w:hAnsi="Times New Roman" w:cs="Times New Roman"/>
          <w:sz w:val="24"/>
          <w:szCs w:val="24"/>
          <w:lang w:val="en-US"/>
        </w:rPr>
        <w:t>It is evident that di</w:t>
      </w:r>
      <w:r w:rsidR="00CD59E8" w:rsidRPr="0029622E">
        <w:rPr>
          <w:rFonts w:ascii="Times New Roman" w:hAnsi="Times New Roman" w:cs="Times New Roman"/>
          <w:sz w:val="24"/>
          <w:szCs w:val="24"/>
          <w:lang w:val="en-US"/>
        </w:rPr>
        <w:t xml:space="preserve">fferent countries impose different laws </w:t>
      </w:r>
      <w:r w:rsidR="007D0538" w:rsidRPr="0029622E">
        <w:rPr>
          <w:rFonts w:ascii="Times New Roman" w:hAnsi="Times New Roman" w:cs="Times New Roman"/>
          <w:sz w:val="24"/>
          <w:szCs w:val="24"/>
          <w:lang w:val="en-US"/>
        </w:rPr>
        <w:t>to regulate</w:t>
      </w:r>
      <w:r w:rsidR="00CD59E8" w:rsidRPr="0029622E">
        <w:rPr>
          <w:rFonts w:ascii="Times New Roman" w:hAnsi="Times New Roman" w:cs="Times New Roman"/>
          <w:sz w:val="24"/>
          <w:szCs w:val="24"/>
          <w:lang w:val="en-US"/>
        </w:rPr>
        <w:t xml:space="preserve"> the right of their citizens, based locally or abroad, to vote in their general elections. While there </w:t>
      </w:r>
      <w:r w:rsidR="00D62A07" w:rsidRPr="0029622E">
        <w:rPr>
          <w:rFonts w:ascii="Times New Roman" w:hAnsi="Times New Roman" w:cs="Times New Roman"/>
          <w:sz w:val="24"/>
          <w:szCs w:val="24"/>
          <w:lang w:val="en-US"/>
        </w:rPr>
        <w:t xml:space="preserve">are </w:t>
      </w:r>
      <w:r w:rsidR="00CD59E8" w:rsidRPr="0029622E">
        <w:rPr>
          <w:rFonts w:ascii="Times New Roman" w:hAnsi="Times New Roman" w:cs="Times New Roman"/>
          <w:sz w:val="24"/>
          <w:szCs w:val="24"/>
          <w:lang w:val="en-US"/>
        </w:rPr>
        <w:t>some count</w:t>
      </w:r>
      <w:r w:rsidR="00D62A07" w:rsidRPr="0029622E">
        <w:rPr>
          <w:rFonts w:ascii="Times New Roman" w:hAnsi="Times New Roman" w:cs="Times New Roman"/>
          <w:sz w:val="24"/>
          <w:szCs w:val="24"/>
          <w:lang w:val="en-US"/>
        </w:rPr>
        <w:t>ri</w:t>
      </w:r>
      <w:r w:rsidR="00CD59E8" w:rsidRPr="0029622E">
        <w:rPr>
          <w:rFonts w:ascii="Times New Roman" w:hAnsi="Times New Roman" w:cs="Times New Roman"/>
          <w:sz w:val="24"/>
          <w:szCs w:val="24"/>
          <w:lang w:val="en-US"/>
        </w:rPr>
        <w:t>es that do not admit of</w:t>
      </w:r>
      <w:r w:rsidR="00D62A07" w:rsidRPr="0029622E">
        <w:rPr>
          <w:rFonts w:ascii="Times New Roman" w:hAnsi="Times New Roman" w:cs="Times New Roman"/>
          <w:sz w:val="24"/>
          <w:szCs w:val="24"/>
          <w:lang w:val="en-US"/>
        </w:rPr>
        <w:t>, or even address,</w:t>
      </w:r>
      <w:r w:rsidR="00CD59E8" w:rsidRPr="0029622E">
        <w:rPr>
          <w:rFonts w:ascii="Times New Roman" w:hAnsi="Times New Roman" w:cs="Times New Roman"/>
          <w:sz w:val="24"/>
          <w:szCs w:val="24"/>
          <w:lang w:val="en-US"/>
        </w:rPr>
        <w:t xml:space="preserve"> the di</w:t>
      </w:r>
      <w:r w:rsidR="00D62A07" w:rsidRPr="0029622E">
        <w:rPr>
          <w:rFonts w:ascii="Times New Roman" w:hAnsi="Times New Roman" w:cs="Times New Roman"/>
          <w:sz w:val="24"/>
          <w:szCs w:val="24"/>
          <w:lang w:val="en-US"/>
        </w:rPr>
        <w:t>a</w:t>
      </w:r>
      <w:r w:rsidR="00CD59E8" w:rsidRPr="0029622E">
        <w:rPr>
          <w:rFonts w:ascii="Times New Roman" w:hAnsi="Times New Roman" w:cs="Times New Roman"/>
          <w:sz w:val="24"/>
          <w:szCs w:val="24"/>
          <w:lang w:val="en-US"/>
        </w:rPr>
        <w:t>spora vote</w:t>
      </w:r>
      <w:r w:rsidR="007D0538" w:rsidRPr="0029622E">
        <w:rPr>
          <w:rFonts w:ascii="Times New Roman" w:hAnsi="Times New Roman" w:cs="Times New Roman"/>
          <w:sz w:val="24"/>
          <w:szCs w:val="24"/>
          <w:lang w:val="en-US"/>
        </w:rPr>
        <w:t xml:space="preserve"> in their law,</w:t>
      </w:r>
      <w:r w:rsidR="00D62A07" w:rsidRPr="0029622E">
        <w:rPr>
          <w:rFonts w:ascii="Times New Roman" w:hAnsi="Times New Roman" w:cs="Times New Roman"/>
          <w:sz w:val="24"/>
          <w:szCs w:val="24"/>
          <w:lang w:val="en-US"/>
        </w:rPr>
        <w:t xml:space="preserve"> (</w:t>
      </w:r>
      <w:r w:rsidR="00A90D95" w:rsidRPr="0029622E">
        <w:rPr>
          <w:rFonts w:ascii="Times New Roman" w:hAnsi="Times New Roman" w:cs="Times New Roman"/>
          <w:sz w:val="24"/>
          <w:szCs w:val="24"/>
          <w:lang w:val="en-US"/>
        </w:rPr>
        <w:t>eg</w:t>
      </w:r>
      <w:r w:rsidR="00081C72" w:rsidRPr="0029622E">
        <w:rPr>
          <w:rFonts w:ascii="Times New Roman" w:hAnsi="Times New Roman" w:cs="Times New Roman"/>
          <w:sz w:val="24"/>
          <w:szCs w:val="24"/>
          <w:lang w:val="en-US"/>
        </w:rPr>
        <w:t>.</w:t>
      </w:r>
      <w:r w:rsidR="00A90D95" w:rsidRPr="0029622E">
        <w:rPr>
          <w:rFonts w:ascii="Times New Roman" w:hAnsi="Times New Roman" w:cs="Times New Roman"/>
          <w:sz w:val="24"/>
          <w:szCs w:val="24"/>
          <w:lang w:val="en-US"/>
        </w:rPr>
        <w:t xml:space="preserve"> </w:t>
      </w:r>
      <w:r w:rsidR="00D62A07" w:rsidRPr="0029622E">
        <w:rPr>
          <w:rFonts w:ascii="Times New Roman" w:hAnsi="Times New Roman" w:cs="Times New Roman"/>
          <w:sz w:val="24"/>
          <w:szCs w:val="24"/>
          <w:lang w:val="en-US"/>
        </w:rPr>
        <w:t>Uganda</w:t>
      </w:r>
      <w:r w:rsidR="00CD59E8" w:rsidRPr="0029622E">
        <w:rPr>
          <w:rFonts w:ascii="Times New Roman" w:hAnsi="Times New Roman" w:cs="Times New Roman"/>
          <w:sz w:val="24"/>
          <w:szCs w:val="24"/>
          <w:lang w:val="en-US"/>
        </w:rPr>
        <w:t>,</w:t>
      </w:r>
      <w:r w:rsidR="00D62A07" w:rsidRPr="0029622E">
        <w:rPr>
          <w:rFonts w:ascii="Times New Roman" w:hAnsi="Times New Roman" w:cs="Times New Roman"/>
          <w:sz w:val="24"/>
          <w:szCs w:val="24"/>
          <w:lang w:val="en-US"/>
        </w:rPr>
        <w:t xml:space="preserve"> Zambia</w:t>
      </w:r>
      <w:r w:rsidR="00A90D95" w:rsidRPr="0029622E">
        <w:rPr>
          <w:rFonts w:ascii="Times New Roman" w:hAnsi="Times New Roman" w:cs="Times New Roman"/>
          <w:sz w:val="24"/>
          <w:szCs w:val="24"/>
          <w:lang w:val="en-US"/>
        </w:rPr>
        <w:t>, Nigeria</w:t>
      </w:r>
      <w:r w:rsidR="00D62A07" w:rsidRPr="0029622E">
        <w:rPr>
          <w:rFonts w:ascii="Times New Roman" w:hAnsi="Times New Roman" w:cs="Times New Roman"/>
          <w:sz w:val="24"/>
          <w:szCs w:val="24"/>
          <w:lang w:val="en-US"/>
        </w:rPr>
        <w:t>) there are many others that allow it, to differing degrees and on different pre</w:t>
      </w:r>
      <w:r w:rsidR="00A90D95" w:rsidRPr="0029622E">
        <w:rPr>
          <w:rFonts w:ascii="Times New Roman" w:hAnsi="Times New Roman" w:cs="Times New Roman"/>
          <w:sz w:val="24"/>
          <w:szCs w:val="24"/>
          <w:lang w:val="en-US"/>
        </w:rPr>
        <w:t>-conditions (eg</w:t>
      </w:r>
      <w:r w:rsidR="00081C72" w:rsidRPr="0029622E">
        <w:rPr>
          <w:rFonts w:ascii="Times New Roman" w:hAnsi="Times New Roman" w:cs="Times New Roman"/>
          <w:sz w:val="24"/>
          <w:szCs w:val="24"/>
          <w:lang w:val="en-US"/>
        </w:rPr>
        <w:t>.</w:t>
      </w:r>
      <w:r w:rsidR="00A90D95" w:rsidRPr="0029622E">
        <w:rPr>
          <w:rFonts w:ascii="Times New Roman" w:hAnsi="Times New Roman" w:cs="Times New Roman"/>
          <w:sz w:val="24"/>
          <w:szCs w:val="24"/>
          <w:lang w:val="en-US"/>
        </w:rPr>
        <w:t xml:space="preserve"> South Africa, Germany, Mozambique, New Zealand and others). </w:t>
      </w:r>
    </w:p>
    <w:p w14:paraId="306DC842" w14:textId="58FB8FE6" w:rsidR="009D3A19" w:rsidRPr="0029622E" w:rsidRDefault="00CD59E8" w:rsidP="00EC227A">
      <w:pPr>
        <w:autoSpaceDE w:val="0"/>
        <w:autoSpaceDN w:val="0"/>
        <w:adjustRightInd w:val="0"/>
        <w:spacing w:after="0" w:line="480" w:lineRule="auto"/>
        <w:ind w:firstLine="144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 xml:space="preserve"> </w:t>
      </w:r>
    </w:p>
    <w:p w14:paraId="36042B55" w14:textId="19167999" w:rsidR="0070240E" w:rsidRPr="0029622E" w:rsidRDefault="00A90D95" w:rsidP="00EC227A">
      <w:pPr>
        <w:spacing w:after="0" w:line="480" w:lineRule="auto"/>
        <w:ind w:firstLine="1134"/>
        <w:jc w:val="both"/>
        <w:rPr>
          <w:rFonts w:ascii="Times New Roman" w:hAnsi="Times New Roman" w:cs="Times New Roman"/>
          <w:sz w:val="24"/>
          <w:szCs w:val="24"/>
          <w:lang w:val="en-ZA"/>
        </w:rPr>
      </w:pPr>
      <w:r w:rsidRPr="0029622E">
        <w:rPr>
          <w:rFonts w:ascii="Times New Roman" w:hAnsi="Times New Roman" w:cs="Times New Roman"/>
          <w:sz w:val="24"/>
          <w:szCs w:val="24"/>
          <w:lang w:val="en-ZA"/>
        </w:rPr>
        <w:t>What is clear, however, in respect of the international electoral systems cited, is</w:t>
      </w:r>
      <w:r w:rsidR="00E26947" w:rsidRPr="0029622E">
        <w:rPr>
          <w:rFonts w:ascii="Times New Roman" w:hAnsi="Times New Roman" w:cs="Times New Roman"/>
          <w:sz w:val="24"/>
          <w:szCs w:val="24"/>
          <w:lang w:val="en-ZA"/>
        </w:rPr>
        <w:t xml:space="preserve"> the </w:t>
      </w:r>
      <w:r w:rsidRPr="0029622E">
        <w:rPr>
          <w:rFonts w:ascii="Times New Roman" w:hAnsi="Times New Roman" w:cs="Times New Roman"/>
          <w:sz w:val="24"/>
          <w:szCs w:val="24"/>
          <w:lang w:val="en-ZA"/>
        </w:rPr>
        <w:t xml:space="preserve">fact that the </w:t>
      </w:r>
      <w:r w:rsidR="00E26947" w:rsidRPr="0029622E">
        <w:rPr>
          <w:rFonts w:ascii="Times New Roman" w:hAnsi="Times New Roman" w:cs="Times New Roman"/>
          <w:sz w:val="24"/>
          <w:szCs w:val="24"/>
          <w:lang w:val="en-ZA"/>
        </w:rPr>
        <w:t>right to vote is regulated by law. Different countries have different methods</w:t>
      </w:r>
      <w:r w:rsidRPr="0029622E">
        <w:rPr>
          <w:rFonts w:ascii="Times New Roman" w:hAnsi="Times New Roman" w:cs="Times New Roman"/>
          <w:sz w:val="24"/>
          <w:szCs w:val="24"/>
          <w:lang w:val="en-ZA"/>
        </w:rPr>
        <w:t xml:space="preserve"> employed to allow or not allow the diaspora vote</w:t>
      </w:r>
      <w:r w:rsidR="00C167FB" w:rsidRPr="0029622E">
        <w:rPr>
          <w:rFonts w:ascii="Times New Roman" w:hAnsi="Times New Roman" w:cs="Times New Roman"/>
        </w:rPr>
        <w:t xml:space="preserve"> </w:t>
      </w:r>
      <w:r w:rsidR="00E26947" w:rsidRPr="0029622E">
        <w:rPr>
          <w:rFonts w:ascii="Times New Roman" w:hAnsi="Times New Roman" w:cs="Times New Roman"/>
          <w:sz w:val="24"/>
          <w:szCs w:val="24"/>
          <w:lang w:val="en-ZA"/>
        </w:rPr>
        <w:t>depending on the pro</w:t>
      </w:r>
      <w:r w:rsidR="007D0538" w:rsidRPr="0029622E">
        <w:rPr>
          <w:rFonts w:ascii="Times New Roman" w:hAnsi="Times New Roman" w:cs="Times New Roman"/>
          <w:sz w:val="24"/>
          <w:szCs w:val="24"/>
          <w:lang w:val="en-ZA"/>
        </w:rPr>
        <w:t>vision</w:t>
      </w:r>
      <w:r w:rsidR="00C167FB" w:rsidRPr="0029622E">
        <w:rPr>
          <w:rFonts w:ascii="Times New Roman" w:hAnsi="Times New Roman" w:cs="Times New Roman"/>
          <w:sz w:val="24"/>
          <w:szCs w:val="24"/>
          <w:lang w:val="en-ZA"/>
        </w:rPr>
        <w:t>s of their Constitutions. The determination</w:t>
      </w:r>
      <w:r w:rsidR="007D0538" w:rsidRPr="0029622E">
        <w:rPr>
          <w:rFonts w:ascii="Times New Roman" w:hAnsi="Times New Roman" w:cs="Times New Roman"/>
          <w:sz w:val="24"/>
          <w:szCs w:val="24"/>
          <w:lang w:val="en-ZA"/>
        </w:rPr>
        <w:t xml:space="preserve"> has already been made tha</w:t>
      </w:r>
      <w:r w:rsidR="00C167FB" w:rsidRPr="0029622E">
        <w:rPr>
          <w:rFonts w:ascii="Times New Roman" w:hAnsi="Times New Roman" w:cs="Times New Roman"/>
          <w:sz w:val="24"/>
          <w:szCs w:val="24"/>
          <w:lang w:val="en-ZA"/>
        </w:rPr>
        <w:t>t</w:t>
      </w:r>
      <w:r w:rsidR="00C167FB" w:rsidRPr="0029622E">
        <w:rPr>
          <w:rFonts w:ascii="Times New Roman" w:hAnsi="Times New Roman" w:cs="Times New Roman"/>
        </w:rPr>
        <w:t xml:space="preserve"> </w:t>
      </w:r>
      <w:r w:rsidR="00C167FB" w:rsidRPr="0029622E">
        <w:rPr>
          <w:rFonts w:ascii="Times New Roman" w:hAnsi="Times New Roman" w:cs="Times New Roman"/>
          <w:sz w:val="24"/>
          <w:szCs w:val="24"/>
          <w:lang w:val="en-ZA"/>
        </w:rPr>
        <w:t>Zimbabwean law does not provide for the diaspora vote. This should be a basis</w:t>
      </w:r>
      <w:r w:rsidR="007D0538" w:rsidRPr="0029622E">
        <w:rPr>
          <w:rFonts w:ascii="Times New Roman" w:hAnsi="Times New Roman" w:cs="Times New Roman"/>
          <w:sz w:val="24"/>
          <w:szCs w:val="24"/>
          <w:lang w:val="en-ZA"/>
        </w:rPr>
        <w:t xml:space="preserve"> </w:t>
      </w:r>
      <w:r w:rsidR="001D5E63" w:rsidRPr="0029622E">
        <w:rPr>
          <w:rFonts w:ascii="Times New Roman" w:hAnsi="Times New Roman" w:cs="Times New Roman"/>
          <w:sz w:val="24"/>
          <w:szCs w:val="24"/>
          <w:lang w:val="en-ZA"/>
        </w:rPr>
        <w:t xml:space="preserve">for agitating for </w:t>
      </w:r>
      <w:r w:rsidR="00E26947" w:rsidRPr="0029622E">
        <w:rPr>
          <w:rFonts w:ascii="Times New Roman" w:hAnsi="Times New Roman" w:cs="Times New Roman"/>
          <w:sz w:val="24"/>
          <w:szCs w:val="24"/>
          <w:lang w:val="en-ZA"/>
        </w:rPr>
        <w:t xml:space="preserve">the amendment of the Constitution at the request of any aggrieved party. The fact that other countries have the diaspora vote provided for in terms of their laws </w:t>
      </w:r>
      <w:r w:rsidRPr="0029622E">
        <w:rPr>
          <w:rFonts w:ascii="Times New Roman" w:hAnsi="Times New Roman" w:cs="Times New Roman"/>
          <w:sz w:val="24"/>
          <w:szCs w:val="24"/>
          <w:lang w:val="en-ZA"/>
        </w:rPr>
        <w:t>would be an effective lobbying tool in that respect.</w:t>
      </w:r>
      <w:r w:rsidR="00E6635E" w:rsidRPr="0029622E">
        <w:rPr>
          <w:rFonts w:ascii="Times New Roman" w:hAnsi="Times New Roman" w:cs="Times New Roman"/>
          <w:sz w:val="24"/>
          <w:szCs w:val="24"/>
          <w:lang w:val="en-ZA"/>
        </w:rPr>
        <w:t xml:space="preserve"> </w:t>
      </w:r>
      <w:r w:rsidR="001B292A" w:rsidRPr="0029622E">
        <w:rPr>
          <w:rFonts w:ascii="Times New Roman" w:hAnsi="Times New Roman" w:cs="Times New Roman"/>
          <w:sz w:val="24"/>
          <w:szCs w:val="24"/>
          <w:lang w:val="en-ZA"/>
        </w:rPr>
        <w:t>Such laws however do not entitle this Court</w:t>
      </w:r>
      <w:r w:rsidR="00E6635E" w:rsidRPr="0029622E">
        <w:rPr>
          <w:rFonts w:ascii="Times New Roman" w:hAnsi="Times New Roman" w:cs="Times New Roman"/>
          <w:sz w:val="24"/>
          <w:szCs w:val="24"/>
          <w:lang w:val="en-ZA"/>
        </w:rPr>
        <w:t xml:space="preserve"> to</w:t>
      </w:r>
      <w:r w:rsidR="001F00F8" w:rsidRPr="0029622E">
        <w:rPr>
          <w:rFonts w:ascii="Times New Roman" w:hAnsi="Times New Roman" w:cs="Times New Roman"/>
          <w:sz w:val="24"/>
          <w:szCs w:val="24"/>
          <w:lang w:val="en-ZA"/>
        </w:rPr>
        <w:t xml:space="preserve"> interpret legislation in a manner that</w:t>
      </w:r>
      <w:r w:rsidR="00E6635E" w:rsidRPr="0029622E">
        <w:rPr>
          <w:rFonts w:ascii="Times New Roman" w:hAnsi="Times New Roman" w:cs="Times New Roman"/>
          <w:sz w:val="24"/>
          <w:szCs w:val="24"/>
          <w:lang w:val="en-ZA"/>
        </w:rPr>
        <w:t xml:space="preserve"> </w:t>
      </w:r>
      <w:r w:rsidR="001B292A" w:rsidRPr="0029622E">
        <w:rPr>
          <w:rFonts w:ascii="Times New Roman" w:hAnsi="Times New Roman" w:cs="Times New Roman"/>
          <w:sz w:val="24"/>
          <w:szCs w:val="24"/>
          <w:lang w:val="en-ZA"/>
        </w:rPr>
        <w:t>confer</w:t>
      </w:r>
      <w:r w:rsidR="001F00F8" w:rsidRPr="0029622E">
        <w:rPr>
          <w:rFonts w:ascii="Times New Roman" w:hAnsi="Times New Roman" w:cs="Times New Roman"/>
          <w:sz w:val="24"/>
          <w:szCs w:val="24"/>
          <w:lang w:val="en-ZA"/>
        </w:rPr>
        <w:t>s</w:t>
      </w:r>
      <w:r w:rsidR="001B292A" w:rsidRPr="0029622E">
        <w:rPr>
          <w:rFonts w:ascii="Times New Roman" w:hAnsi="Times New Roman" w:cs="Times New Roman"/>
          <w:sz w:val="24"/>
          <w:szCs w:val="24"/>
          <w:lang w:val="en-ZA"/>
        </w:rPr>
        <w:t xml:space="preserve"> on</w:t>
      </w:r>
      <w:r w:rsidR="00E6635E" w:rsidRPr="0029622E">
        <w:rPr>
          <w:rFonts w:ascii="Times New Roman" w:hAnsi="Times New Roman" w:cs="Times New Roman"/>
          <w:sz w:val="24"/>
          <w:szCs w:val="24"/>
          <w:lang w:val="en-ZA"/>
        </w:rPr>
        <w:t xml:space="preserve"> the applicants a right which does not arise from the Constitution. </w:t>
      </w:r>
      <w:r w:rsidRPr="0029622E">
        <w:rPr>
          <w:rFonts w:ascii="Times New Roman" w:hAnsi="Times New Roman" w:cs="Times New Roman"/>
          <w:sz w:val="24"/>
          <w:szCs w:val="24"/>
          <w:lang w:val="en-ZA"/>
        </w:rPr>
        <w:t xml:space="preserve">The </w:t>
      </w:r>
      <w:r w:rsidR="00C167FB" w:rsidRPr="0029622E">
        <w:rPr>
          <w:rFonts w:ascii="Times New Roman" w:hAnsi="Times New Roman" w:cs="Times New Roman"/>
          <w:sz w:val="24"/>
          <w:szCs w:val="24"/>
          <w:lang w:val="en-ZA"/>
        </w:rPr>
        <w:t xml:space="preserve">only benefit to this Court, of these laws, might </w:t>
      </w:r>
      <w:r w:rsidRPr="0029622E">
        <w:rPr>
          <w:rFonts w:ascii="Times New Roman" w:hAnsi="Times New Roman" w:cs="Times New Roman"/>
          <w:sz w:val="24"/>
          <w:szCs w:val="24"/>
          <w:lang w:val="en-ZA"/>
        </w:rPr>
        <w:t xml:space="preserve">lie in their persuasive effect in </w:t>
      </w:r>
      <w:r w:rsidR="00E6635E" w:rsidRPr="0029622E">
        <w:rPr>
          <w:rFonts w:ascii="Times New Roman" w:hAnsi="Times New Roman" w:cs="Times New Roman"/>
          <w:sz w:val="24"/>
          <w:szCs w:val="24"/>
          <w:lang w:val="en-ZA"/>
        </w:rPr>
        <w:t xml:space="preserve">the </w:t>
      </w:r>
      <w:r w:rsidRPr="0029622E">
        <w:rPr>
          <w:rFonts w:ascii="Times New Roman" w:hAnsi="Times New Roman" w:cs="Times New Roman"/>
          <w:sz w:val="24"/>
          <w:szCs w:val="24"/>
          <w:lang w:val="en-ZA"/>
        </w:rPr>
        <w:t>interpret</w:t>
      </w:r>
      <w:r w:rsidR="00E6635E" w:rsidRPr="0029622E">
        <w:rPr>
          <w:rFonts w:ascii="Times New Roman" w:hAnsi="Times New Roman" w:cs="Times New Roman"/>
          <w:sz w:val="24"/>
          <w:szCs w:val="24"/>
          <w:lang w:val="en-ZA"/>
        </w:rPr>
        <w:t>at</w:t>
      </w:r>
      <w:r w:rsidRPr="0029622E">
        <w:rPr>
          <w:rFonts w:ascii="Times New Roman" w:hAnsi="Times New Roman" w:cs="Times New Roman"/>
          <w:sz w:val="24"/>
          <w:szCs w:val="24"/>
          <w:lang w:val="en-ZA"/>
        </w:rPr>
        <w:t>i</w:t>
      </w:r>
      <w:r w:rsidR="00E6635E" w:rsidRPr="0029622E">
        <w:rPr>
          <w:rFonts w:ascii="Times New Roman" w:hAnsi="Times New Roman" w:cs="Times New Roman"/>
          <w:sz w:val="24"/>
          <w:szCs w:val="24"/>
          <w:lang w:val="en-ZA"/>
        </w:rPr>
        <w:t xml:space="preserve">on of any similar or </w:t>
      </w:r>
      <w:r w:rsidR="001440C9" w:rsidRPr="0029622E">
        <w:rPr>
          <w:rFonts w:ascii="Times New Roman" w:hAnsi="Times New Roman" w:cs="Times New Roman"/>
          <w:sz w:val="24"/>
          <w:szCs w:val="24"/>
          <w:lang w:val="en-ZA"/>
        </w:rPr>
        <w:t>related law that may be passed by our Legislature to regulate the right of those</w:t>
      </w:r>
      <w:r w:rsidR="00C167FB" w:rsidRPr="0029622E">
        <w:rPr>
          <w:rFonts w:ascii="Times New Roman" w:hAnsi="Times New Roman" w:cs="Times New Roman"/>
          <w:sz w:val="24"/>
          <w:szCs w:val="24"/>
          <w:lang w:val="en-ZA"/>
        </w:rPr>
        <w:t xml:space="preserve"> b</w:t>
      </w:r>
      <w:r w:rsidR="00CD7328" w:rsidRPr="0029622E">
        <w:rPr>
          <w:rFonts w:ascii="Times New Roman" w:hAnsi="Times New Roman" w:cs="Times New Roman"/>
          <w:sz w:val="24"/>
          <w:szCs w:val="24"/>
          <w:lang w:val="en-ZA"/>
        </w:rPr>
        <w:t>ased abroad</w:t>
      </w:r>
      <w:r w:rsidR="001440C9" w:rsidRPr="0029622E">
        <w:rPr>
          <w:rFonts w:ascii="Times New Roman" w:hAnsi="Times New Roman" w:cs="Times New Roman"/>
          <w:sz w:val="24"/>
          <w:szCs w:val="24"/>
          <w:lang w:val="en-ZA"/>
        </w:rPr>
        <w:t xml:space="preserve"> to vote.</w:t>
      </w:r>
    </w:p>
    <w:p w14:paraId="400297E6" w14:textId="45CF1FCF" w:rsidR="00C167FB" w:rsidRPr="0029622E" w:rsidRDefault="00E6635E" w:rsidP="00EC227A">
      <w:pPr>
        <w:spacing w:after="0" w:line="480" w:lineRule="auto"/>
        <w:ind w:firstLine="1440"/>
        <w:jc w:val="both"/>
        <w:rPr>
          <w:rFonts w:ascii="Times New Roman" w:hAnsi="Times New Roman" w:cs="Times New Roman"/>
          <w:sz w:val="24"/>
          <w:szCs w:val="24"/>
          <w:lang w:val="en-ZA"/>
        </w:rPr>
      </w:pPr>
      <w:r w:rsidRPr="0029622E">
        <w:rPr>
          <w:rFonts w:ascii="Times New Roman" w:hAnsi="Times New Roman" w:cs="Times New Roman"/>
          <w:sz w:val="24"/>
          <w:szCs w:val="24"/>
          <w:lang w:val="en-ZA"/>
        </w:rPr>
        <w:t xml:space="preserve"> </w:t>
      </w:r>
      <w:r w:rsidR="001440C9" w:rsidRPr="0029622E">
        <w:rPr>
          <w:rFonts w:ascii="Times New Roman" w:hAnsi="Times New Roman" w:cs="Times New Roman"/>
          <w:sz w:val="24"/>
          <w:szCs w:val="24"/>
          <w:lang w:val="en-ZA"/>
        </w:rPr>
        <w:t xml:space="preserve"> </w:t>
      </w:r>
    </w:p>
    <w:p w14:paraId="7EA84B36" w14:textId="6B5E3708" w:rsidR="00E26947" w:rsidRPr="0029622E" w:rsidRDefault="00C167FB" w:rsidP="00EC227A">
      <w:pPr>
        <w:spacing w:after="0" w:line="480" w:lineRule="auto"/>
        <w:ind w:firstLine="1134"/>
        <w:jc w:val="both"/>
        <w:rPr>
          <w:rFonts w:ascii="Times New Roman" w:hAnsi="Times New Roman" w:cs="Times New Roman"/>
          <w:sz w:val="24"/>
          <w:szCs w:val="24"/>
          <w:lang w:val="en-ZA"/>
        </w:rPr>
      </w:pPr>
      <w:r w:rsidRPr="0029622E">
        <w:rPr>
          <w:rFonts w:ascii="Times New Roman" w:hAnsi="Times New Roman" w:cs="Times New Roman"/>
          <w:sz w:val="24"/>
          <w:szCs w:val="24"/>
          <w:lang w:val="en-ZA"/>
        </w:rPr>
        <w:t xml:space="preserve">In the result, I find that </w:t>
      </w:r>
      <w:r w:rsidR="006F3B14" w:rsidRPr="0029622E">
        <w:rPr>
          <w:rFonts w:ascii="Times New Roman" w:hAnsi="Times New Roman" w:cs="Times New Roman"/>
          <w:sz w:val="24"/>
          <w:szCs w:val="24"/>
          <w:lang w:val="en-ZA"/>
        </w:rPr>
        <w:t xml:space="preserve">the international treaty cited by the applicants, not having been </w:t>
      </w:r>
      <w:r w:rsidR="00CD7328" w:rsidRPr="0029622E">
        <w:rPr>
          <w:rFonts w:ascii="Times New Roman" w:hAnsi="Times New Roman" w:cs="Times New Roman"/>
          <w:sz w:val="24"/>
          <w:szCs w:val="24"/>
          <w:lang w:val="en-ZA"/>
        </w:rPr>
        <w:t xml:space="preserve">appropriately </w:t>
      </w:r>
      <w:r w:rsidR="006F3B14" w:rsidRPr="0029622E">
        <w:rPr>
          <w:rFonts w:ascii="Times New Roman" w:hAnsi="Times New Roman" w:cs="Times New Roman"/>
          <w:sz w:val="24"/>
          <w:szCs w:val="24"/>
          <w:lang w:val="en-ZA"/>
        </w:rPr>
        <w:t xml:space="preserve">incorporated into our </w:t>
      </w:r>
      <w:r w:rsidR="000D4044">
        <w:rPr>
          <w:rFonts w:ascii="Times New Roman" w:hAnsi="Times New Roman" w:cs="Times New Roman"/>
          <w:sz w:val="24"/>
          <w:szCs w:val="24"/>
          <w:lang w:val="en-ZA"/>
        </w:rPr>
        <w:t>domestic legislation</w:t>
      </w:r>
      <w:r w:rsidR="006F3B14" w:rsidRPr="0029622E">
        <w:rPr>
          <w:rFonts w:ascii="Times New Roman" w:hAnsi="Times New Roman" w:cs="Times New Roman"/>
          <w:sz w:val="24"/>
          <w:szCs w:val="24"/>
          <w:lang w:val="en-ZA"/>
        </w:rPr>
        <w:t>, has no binding effect in the determination of the dis</w:t>
      </w:r>
      <w:r w:rsidR="00CD7328" w:rsidRPr="0029622E">
        <w:rPr>
          <w:rFonts w:ascii="Times New Roman" w:hAnsi="Times New Roman" w:cs="Times New Roman"/>
          <w:sz w:val="24"/>
          <w:szCs w:val="24"/>
          <w:lang w:val="en-ZA"/>
        </w:rPr>
        <w:t>pute in this matter. I find too</w:t>
      </w:r>
      <w:r w:rsidR="006F3B14" w:rsidRPr="0029622E">
        <w:rPr>
          <w:rFonts w:ascii="Times New Roman" w:hAnsi="Times New Roman" w:cs="Times New Roman"/>
          <w:sz w:val="24"/>
          <w:szCs w:val="24"/>
          <w:lang w:val="en-ZA"/>
        </w:rPr>
        <w:t xml:space="preserve"> that the internatio</w:t>
      </w:r>
      <w:r w:rsidR="00CD7328" w:rsidRPr="0029622E">
        <w:rPr>
          <w:rFonts w:ascii="Times New Roman" w:hAnsi="Times New Roman" w:cs="Times New Roman"/>
          <w:sz w:val="24"/>
          <w:szCs w:val="24"/>
          <w:lang w:val="en-ZA"/>
        </w:rPr>
        <w:t xml:space="preserve">nal electoral laws </w:t>
      </w:r>
      <w:r w:rsidR="00BE0357" w:rsidRPr="0029622E">
        <w:rPr>
          <w:rFonts w:ascii="Times New Roman" w:hAnsi="Times New Roman" w:cs="Times New Roman"/>
          <w:sz w:val="24"/>
          <w:szCs w:val="24"/>
          <w:lang w:val="en-ZA"/>
        </w:rPr>
        <w:t>which</w:t>
      </w:r>
      <w:r w:rsidR="00CD7328" w:rsidRPr="0029622E">
        <w:rPr>
          <w:rFonts w:ascii="Times New Roman" w:hAnsi="Times New Roman" w:cs="Times New Roman"/>
          <w:sz w:val="24"/>
          <w:szCs w:val="24"/>
          <w:lang w:val="en-ZA"/>
        </w:rPr>
        <w:t xml:space="preserve"> the applicants</w:t>
      </w:r>
      <w:r w:rsidR="006F3B14" w:rsidRPr="0029622E">
        <w:rPr>
          <w:rFonts w:ascii="Times New Roman" w:hAnsi="Times New Roman" w:cs="Times New Roman"/>
          <w:sz w:val="24"/>
          <w:szCs w:val="24"/>
          <w:lang w:val="en-ZA"/>
        </w:rPr>
        <w:t xml:space="preserve"> have made </w:t>
      </w:r>
      <w:r w:rsidR="00CD7328" w:rsidRPr="0029622E">
        <w:rPr>
          <w:rFonts w:ascii="Times New Roman" w:hAnsi="Times New Roman" w:cs="Times New Roman"/>
          <w:sz w:val="24"/>
          <w:szCs w:val="24"/>
          <w:lang w:val="en-ZA"/>
        </w:rPr>
        <w:t>reference to</w:t>
      </w:r>
      <w:r w:rsidR="006F3B14" w:rsidRPr="0029622E">
        <w:rPr>
          <w:rFonts w:ascii="Times New Roman" w:hAnsi="Times New Roman" w:cs="Times New Roman"/>
          <w:sz w:val="24"/>
          <w:szCs w:val="24"/>
          <w:lang w:val="en-ZA"/>
        </w:rPr>
        <w:t xml:space="preserve"> </w:t>
      </w:r>
      <w:r w:rsidR="00922594" w:rsidRPr="0029622E">
        <w:rPr>
          <w:rFonts w:ascii="Times New Roman" w:hAnsi="Times New Roman" w:cs="Times New Roman"/>
          <w:sz w:val="24"/>
          <w:szCs w:val="24"/>
          <w:lang w:val="en-ZA"/>
        </w:rPr>
        <w:t>offer little if any assistance</w:t>
      </w:r>
      <w:r w:rsidR="00CD7328" w:rsidRPr="0029622E">
        <w:rPr>
          <w:rFonts w:ascii="Times New Roman" w:hAnsi="Times New Roman" w:cs="Times New Roman"/>
          <w:sz w:val="24"/>
          <w:szCs w:val="24"/>
          <w:lang w:val="en-ZA"/>
        </w:rPr>
        <w:t xml:space="preserve"> in the interpretation of the c</w:t>
      </w:r>
      <w:r w:rsidRPr="0029622E">
        <w:rPr>
          <w:rFonts w:ascii="Times New Roman" w:hAnsi="Times New Roman" w:cs="Times New Roman"/>
          <w:sz w:val="24"/>
          <w:szCs w:val="24"/>
          <w:lang w:val="en-ZA"/>
        </w:rPr>
        <w:t>onstitutional provisions</w:t>
      </w:r>
      <w:r w:rsidR="006F3B14" w:rsidRPr="0029622E">
        <w:rPr>
          <w:rFonts w:ascii="Times New Roman" w:hAnsi="Times New Roman" w:cs="Times New Roman"/>
          <w:sz w:val="24"/>
          <w:szCs w:val="24"/>
          <w:lang w:val="en-ZA"/>
        </w:rPr>
        <w:t>, as currently phrased, that pertain to our national elections</w:t>
      </w:r>
      <w:r w:rsidR="00922594" w:rsidRPr="0029622E">
        <w:rPr>
          <w:rFonts w:ascii="Times New Roman" w:hAnsi="Times New Roman" w:cs="Times New Roman"/>
          <w:sz w:val="24"/>
          <w:szCs w:val="24"/>
          <w:lang w:val="en-ZA"/>
        </w:rPr>
        <w:t>.</w:t>
      </w:r>
    </w:p>
    <w:p w14:paraId="195A6283" w14:textId="77777777" w:rsidR="00774713" w:rsidRPr="0029622E" w:rsidRDefault="00774713" w:rsidP="00EC227A">
      <w:pPr>
        <w:autoSpaceDE w:val="0"/>
        <w:autoSpaceDN w:val="0"/>
        <w:adjustRightInd w:val="0"/>
        <w:spacing w:after="0" w:line="480" w:lineRule="auto"/>
        <w:jc w:val="both"/>
        <w:rPr>
          <w:rFonts w:ascii="Times New Roman" w:hAnsi="Times New Roman" w:cs="Times New Roman"/>
          <w:sz w:val="24"/>
          <w:szCs w:val="24"/>
          <w:lang w:val="en-US"/>
        </w:rPr>
      </w:pPr>
    </w:p>
    <w:p w14:paraId="3B81F3DD" w14:textId="77777777" w:rsidR="0071568C" w:rsidRPr="0029622E" w:rsidRDefault="0071568C" w:rsidP="00EC227A">
      <w:pPr>
        <w:autoSpaceDE w:val="0"/>
        <w:autoSpaceDN w:val="0"/>
        <w:adjustRightInd w:val="0"/>
        <w:spacing w:after="0" w:line="480" w:lineRule="auto"/>
        <w:jc w:val="both"/>
        <w:rPr>
          <w:rFonts w:ascii="Times New Roman" w:hAnsi="Times New Roman" w:cs="Times New Roman"/>
          <w:b/>
          <w:sz w:val="24"/>
          <w:szCs w:val="24"/>
          <w:lang w:val="en-US"/>
        </w:rPr>
      </w:pPr>
      <w:r w:rsidRPr="0029622E">
        <w:rPr>
          <w:rFonts w:ascii="Times New Roman" w:hAnsi="Times New Roman" w:cs="Times New Roman"/>
          <w:b/>
          <w:sz w:val="24"/>
          <w:szCs w:val="24"/>
          <w:lang w:val="en-US"/>
        </w:rPr>
        <w:t>DISPOSITION</w:t>
      </w:r>
    </w:p>
    <w:p w14:paraId="6D3ACE00" w14:textId="35430859" w:rsidR="001440C9" w:rsidRPr="0029622E" w:rsidRDefault="001440C9" w:rsidP="00EC227A">
      <w:pPr>
        <w:autoSpaceDE w:val="0"/>
        <w:autoSpaceDN w:val="0"/>
        <w:adjustRightInd w:val="0"/>
        <w:spacing w:after="0" w:line="480" w:lineRule="auto"/>
        <w:ind w:firstLine="1134"/>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When all is considered, and on the basis of the foregoing, I find that t</w:t>
      </w:r>
      <w:r w:rsidR="005D0D74" w:rsidRPr="0029622E">
        <w:rPr>
          <w:rFonts w:ascii="Times New Roman" w:hAnsi="Times New Roman" w:cs="Times New Roman"/>
          <w:sz w:val="24"/>
          <w:szCs w:val="24"/>
          <w:lang w:val="en-US"/>
        </w:rPr>
        <w:t>he</w:t>
      </w:r>
      <w:r w:rsidRPr="0029622E">
        <w:rPr>
          <w:rFonts w:ascii="Times New Roman" w:hAnsi="Times New Roman" w:cs="Times New Roman"/>
          <w:sz w:val="24"/>
          <w:szCs w:val="24"/>
          <w:lang w:val="en-US"/>
        </w:rPr>
        <w:t xml:space="preserve"> application cannot succeed. </w:t>
      </w:r>
    </w:p>
    <w:p w14:paraId="67A40237" w14:textId="77777777" w:rsidR="0070240E" w:rsidRPr="0029622E" w:rsidRDefault="0070240E" w:rsidP="00EC227A">
      <w:pPr>
        <w:autoSpaceDE w:val="0"/>
        <w:autoSpaceDN w:val="0"/>
        <w:adjustRightInd w:val="0"/>
        <w:spacing w:after="0" w:line="480" w:lineRule="auto"/>
        <w:ind w:firstLine="1440"/>
        <w:jc w:val="both"/>
        <w:rPr>
          <w:rFonts w:ascii="Times New Roman" w:hAnsi="Times New Roman" w:cs="Times New Roman"/>
          <w:sz w:val="24"/>
          <w:szCs w:val="24"/>
          <w:lang w:val="en-US"/>
        </w:rPr>
      </w:pPr>
    </w:p>
    <w:p w14:paraId="6ECF1FDB" w14:textId="56515D89" w:rsidR="001440C9" w:rsidRPr="0029622E" w:rsidRDefault="001440C9" w:rsidP="00EC227A">
      <w:pPr>
        <w:autoSpaceDE w:val="0"/>
        <w:autoSpaceDN w:val="0"/>
        <w:adjustRightInd w:val="0"/>
        <w:spacing w:after="0" w:line="480" w:lineRule="auto"/>
        <w:ind w:firstLine="1134"/>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It is</w:t>
      </w:r>
      <w:r w:rsidR="00CD7328" w:rsidRPr="0029622E">
        <w:rPr>
          <w:rFonts w:ascii="Times New Roman" w:hAnsi="Times New Roman" w:cs="Times New Roman"/>
          <w:sz w:val="24"/>
          <w:szCs w:val="24"/>
          <w:lang w:val="en-US"/>
        </w:rPr>
        <w:t xml:space="preserve"> accordingly ordered as follows:</w:t>
      </w:r>
    </w:p>
    <w:p w14:paraId="4399DFA6" w14:textId="013584D9" w:rsidR="0070240E" w:rsidRPr="0029622E" w:rsidRDefault="005D0D74" w:rsidP="00EC227A">
      <w:pPr>
        <w:autoSpaceDE w:val="0"/>
        <w:autoSpaceDN w:val="0"/>
        <w:adjustRightInd w:val="0"/>
        <w:spacing w:after="0" w:line="240" w:lineRule="auto"/>
        <w:ind w:firstLine="720"/>
        <w:jc w:val="both"/>
        <w:rPr>
          <w:rFonts w:ascii="Times New Roman" w:hAnsi="Times New Roman" w:cs="Times New Roman"/>
          <w:sz w:val="24"/>
          <w:szCs w:val="24"/>
          <w:lang w:val="en-US"/>
        </w:rPr>
      </w:pPr>
      <w:r w:rsidRPr="0029622E">
        <w:rPr>
          <w:rFonts w:ascii="Times New Roman" w:hAnsi="Times New Roman" w:cs="Times New Roman"/>
          <w:sz w:val="24"/>
          <w:szCs w:val="24"/>
          <w:lang w:val="en-US"/>
        </w:rPr>
        <w:t xml:space="preserve">‘The application be and is hereby dismissed with no </w:t>
      </w:r>
      <w:r w:rsidR="006F3DFB" w:rsidRPr="0029622E">
        <w:rPr>
          <w:rFonts w:ascii="Times New Roman" w:hAnsi="Times New Roman" w:cs="Times New Roman"/>
          <w:sz w:val="24"/>
          <w:szCs w:val="24"/>
          <w:lang w:val="en-US"/>
        </w:rPr>
        <w:t>order as</w:t>
      </w:r>
      <w:r w:rsidRPr="0029622E">
        <w:rPr>
          <w:rFonts w:ascii="Times New Roman" w:hAnsi="Times New Roman" w:cs="Times New Roman"/>
          <w:sz w:val="24"/>
          <w:szCs w:val="24"/>
          <w:lang w:val="en-US"/>
        </w:rPr>
        <w:t xml:space="preserve"> to costs.’</w:t>
      </w:r>
    </w:p>
    <w:p w14:paraId="0E9277D9" w14:textId="5B29F74F" w:rsidR="00C46E09" w:rsidRPr="0029622E" w:rsidRDefault="00C46E09" w:rsidP="00EC227A">
      <w:pPr>
        <w:autoSpaceDE w:val="0"/>
        <w:autoSpaceDN w:val="0"/>
        <w:adjustRightInd w:val="0"/>
        <w:spacing w:after="0" w:line="240" w:lineRule="auto"/>
        <w:ind w:firstLine="720"/>
        <w:jc w:val="both"/>
        <w:rPr>
          <w:rFonts w:ascii="Times New Roman" w:hAnsi="Times New Roman" w:cs="Times New Roman"/>
          <w:sz w:val="24"/>
          <w:szCs w:val="24"/>
          <w:lang w:val="en-US"/>
        </w:rPr>
      </w:pPr>
    </w:p>
    <w:p w14:paraId="269E40D3" w14:textId="7F658A0E" w:rsidR="00C46E09" w:rsidRDefault="00C46E09" w:rsidP="00E43F96">
      <w:pPr>
        <w:autoSpaceDE w:val="0"/>
        <w:autoSpaceDN w:val="0"/>
        <w:adjustRightInd w:val="0"/>
        <w:spacing w:after="0" w:line="240" w:lineRule="auto"/>
        <w:jc w:val="both"/>
        <w:rPr>
          <w:rFonts w:ascii="Times New Roman" w:hAnsi="Times New Roman" w:cs="Times New Roman"/>
          <w:sz w:val="24"/>
          <w:szCs w:val="24"/>
          <w:lang w:val="en-US"/>
        </w:rPr>
      </w:pPr>
    </w:p>
    <w:p w14:paraId="756E3D4F" w14:textId="77777777" w:rsidR="00E43F96" w:rsidRDefault="00E43F96" w:rsidP="00E43F96">
      <w:pPr>
        <w:autoSpaceDE w:val="0"/>
        <w:autoSpaceDN w:val="0"/>
        <w:adjustRightInd w:val="0"/>
        <w:spacing w:after="0" w:line="240" w:lineRule="auto"/>
        <w:jc w:val="both"/>
        <w:rPr>
          <w:rFonts w:ascii="Times New Roman" w:hAnsi="Times New Roman" w:cs="Times New Roman"/>
          <w:sz w:val="24"/>
          <w:szCs w:val="24"/>
          <w:lang w:val="en-US"/>
        </w:rPr>
      </w:pPr>
    </w:p>
    <w:p w14:paraId="4984A1AE" w14:textId="05B811C7" w:rsidR="00E43F96" w:rsidRDefault="00E43F96" w:rsidP="00E43F96">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b/>
          <w:sz w:val="24"/>
          <w:szCs w:val="24"/>
          <w:lang w:val="en-US"/>
        </w:rPr>
        <w:t>GARWE JCC:</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sz w:val="24"/>
          <w:szCs w:val="24"/>
          <w:lang w:val="en-US"/>
        </w:rPr>
        <w:t>I agree</w:t>
      </w:r>
    </w:p>
    <w:p w14:paraId="018EBFF6" w14:textId="2E99B3D2" w:rsidR="00E43F96" w:rsidRDefault="00E43F96" w:rsidP="00E43F96">
      <w:pPr>
        <w:autoSpaceDE w:val="0"/>
        <w:autoSpaceDN w:val="0"/>
        <w:adjustRightInd w:val="0"/>
        <w:spacing w:after="0" w:line="240" w:lineRule="auto"/>
        <w:jc w:val="both"/>
        <w:rPr>
          <w:rFonts w:ascii="Times New Roman" w:hAnsi="Times New Roman" w:cs="Times New Roman"/>
          <w:sz w:val="24"/>
          <w:szCs w:val="24"/>
          <w:lang w:val="en-US"/>
        </w:rPr>
      </w:pPr>
    </w:p>
    <w:p w14:paraId="59945B60" w14:textId="77777777" w:rsidR="00E43F96" w:rsidRDefault="00E43F96" w:rsidP="00E43F96">
      <w:pPr>
        <w:autoSpaceDE w:val="0"/>
        <w:autoSpaceDN w:val="0"/>
        <w:adjustRightInd w:val="0"/>
        <w:spacing w:after="0" w:line="240" w:lineRule="auto"/>
        <w:jc w:val="both"/>
        <w:rPr>
          <w:rFonts w:ascii="Times New Roman" w:hAnsi="Times New Roman" w:cs="Times New Roman"/>
          <w:sz w:val="24"/>
          <w:szCs w:val="24"/>
          <w:lang w:val="en-US"/>
        </w:rPr>
      </w:pPr>
    </w:p>
    <w:p w14:paraId="25820196" w14:textId="129F236F" w:rsidR="00E43F96" w:rsidRDefault="00E43F96" w:rsidP="00E43F96">
      <w:pPr>
        <w:autoSpaceDE w:val="0"/>
        <w:autoSpaceDN w:val="0"/>
        <w:adjustRightInd w:val="0"/>
        <w:spacing w:after="0" w:line="240" w:lineRule="auto"/>
        <w:jc w:val="both"/>
        <w:rPr>
          <w:rFonts w:ascii="Times New Roman" w:hAnsi="Times New Roman" w:cs="Times New Roman"/>
          <w:sz w:val="24"/>
          <w:szCs w:val="24"/>
          <w:lang w:val="en-US"/>
        </w:rPr>
      </w:pPr>
    </w:p>
    <w:p w14:paraId="7E1F1E1B" w14:textId="019CEC45" w:rsidR="00E43F96" w:rsidRDefault="00E43F96" w:rsidP="00E43F96">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b/>
          <w:sz w:val="24"/>
          <w:szCs w:val="24"/>
          <w:lang w:val="en-US"/>
        </w:rPr>
        <w:t>GOWORA JCC:</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sz w:val="24"/>
          <w:szCs w:val="24"/>
          <w:lang w:val="en-US"/>
        </w:rPr>
        <w:t>I agree</w:t>
      </w:r>
    </w:p>
    <w:p w14:paraId="7C20B408" w14:textId="5ACB5F5C" w:rsidR="00E43F96" w:rsidRDefault="00E43F96" w:rsidP="00E43F96">
      <w:pPr>
        <w:autoSpaceDE w:val="0"/>
        <w:autoSpaceDN w:val="0"/>
        <w:adjustRightInd w:val="0"/>
        <w:spacing w:after="0" w:line="240" w:lineRule="auto"/>
        <w:jc w:val="both"/>
        <w:rPr>
          <w:rFonts w:ascii="Times New Roman" w:hAnsi="Times New Roman" w:cs="Times New Roman"/>
          <w:sz w:val="24"/>
          <w:szCs w:val="24"/>
          <w:lang w:val="en-US"/>
        </w:rPr>
      </w:pPr>
    </w:p>
    <w:p w14:paraId="47163F49" w14:textId="77777777" w:rsidR="00E43F96" w:rsidRDefault="00E43F96" w:rsidP="00E43F96">
      <w:pPr>
        <w:autoSpaceDE w:val="0"/>
        <w:autoSpaceDN w:val="0"/>
        <w:adjustRightInd w:val="0"/>
        <w:spacing w:after="0" w:line="240" w:lineRule="auto"/>
        <w:jc w:val="both"/>
        <w:rPr>
          <w:rFonts w:ascii="Times New Roman" w:hAnsi="Times New Roman" w:cs="Times New Roman"/>
          <w:sz w:val="24"/>
          <w:szCs w:val="24"/>
          <w:lang w:val="en-US"/>
        </w:rPr>
      </w:pPr>
    </w:p>
    <w:p w14:paraId="104BA969" w14:textId="3E6C1805" w:rsidR="00E43F96" w:rsidRDefault="00E43F96" w:rsidP="00E43F96">
      <w:pPr>
        <w:autoSpaceDE w:val="0"/>
        <w:autoSpaceDN w:val="0"/>
        <w:adjustRightInd w:val="0"/>
        <w:spacing w:after="0" w:line="240" w:lineRule="auto"/>
        <w:jc w:val="both"/>
        <w:rPr>
          <w:rFonts w:ascii="Times New Roman" w:hAnsi="Times New Roman" w:cs="Times New Roman"/>
          <w:sz w:val="24"/>
          <w:szCs w:val="24"/>
          <w:lang w:val="en-US"/>
        </w:rPr>
      </w:pPr>
    </w:p>
    <w:p w14:paraId="53E25986" w14:textId="4F44E975" w:rsidR="00E43F96" w:rsidRDefault="00E43F96" w:rsidP="00E43F96">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b/>
          <w:sz w:val="24"/>
          <w:szCs w:val="24"/>
          <w:lang w:val="en-US"/>
        </w:rPr>
        <w:t>HLATSHWAYO JCC:</w:t>
      </w:r>
      <w:r>
        <w:rPr>
          <w:rFonts w:ascii="Times New Roman" w:hAnsi="Times New Roman" w:cs="Times New Roman"/>
          <w:b/>
          <w:sz w:val="24"/>
          <w:szCs w:val="24"/>
          <w:lang w:val="en-US"/>
        </w:rPr>
        <w:tab/>
      </w:r>
      <w:r>
        <w:rPr>
          <w:rFonts w:ascii="Times New Roman" w:hAnsi="Times New Roman" w:cs="Times New Roman"/>
          <w:sz w:val="24"/>
          <w:szCs w:val="24"/>
          <w:lang w:val="en-US"/>
        </w:rPr>
        <w:t>I agree</w:t>
      </w:r>
    </w:p>
    <w:p w14:paraId="21BD14FB" w14:textId="3DE418F7" w:rsidR="00E43F96" w:rsidRDefault="00E43F96" w:rsidP="00E43F96">
      <w:pPr>
        <w:autoSpaceDE w:val="0"/>
        <w:autoSpaceDN w:val="0"/>
        <w:adjustRightInd w:val="0"/>
        <w:spacing w:after="0" w:line="240" w:lineRule="auto"/>
        <w:jc w:val="both"/>
        <w:rPr>
          <w:rFonts w:ascii="Times New Roman" w:hAnsi="Times New Roman" w:cs="Times New Roman"/>
          <w:sz w:val="24"/>
          <w:szCs w:val="24"/>
          <w:lang w:val="en-US"/>
        </w:rPr>
      </w:pPr>
    </w:p>
    <w:p w14:paraId="729E9950" w14:textId="17A566F2" w:rsidR="00E43F96" w:rsidRDefault="00E43F96" w:rsidP="00E43F96">
      <w:pPr>
        <w:autoSpaceDE w:val="0"/>
        <w:autoSpaceDN w:val="0"/>
        <w:adjustRightInd w:val="0"/>
        <w:spacing w:after="0" w:line="240" w:lineRule="auto"/>
        <w:jc w:val="both"/>
        <w:rPr>
          <w:rFonts w:ascii="Times New Roman" w:hAnsi="Times New Roman" w:cs="Times New Roman"/>
          <w:sz w:val="24"/>
          <w:szCs w:val="24"/>
          <w:lang w:val="en-US"/>
        </w:rPr>
      </w:pPr>
    </w:p>
    <w:p w14:paraId="3F6B0A1D" w14:textId="77777777" w:rsidR="00E43F96" w:rsidRDefault="00E43F96" w:rsidP="00E43F96">
      <w:pPr>
        <w:autoSpaceDE w:val="0"/>
        <w:autoSpaceDN w:val="0"/>
        <w:adjustRightInd w:val="0"/>
        <w:spacing w:after="0" w:line="240" w:lineRule="auto"/>
        <w:jc w:val="both"/>
        <w:rPr>
          <w:rFonts w:ascii="Times New Roman" w:hAnsi="Times New Roman" w:cs="Times New Roman"/>
          <w:sz w:val="24"/>
          <w:szCs w:val="24"/>
          <w:lang w:val="en-US"/>
        </w:rPr>
      </w:pPr>
    </w:p>
    <w:p w14:paraId="783B8A83" w14:textId="27D1CFE2" w:rsidR="00E43F96" w:rsidRDefault="00E43F96" w:rsidP="00E43F96">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b/>
          <w:sz w:val="24"/>
          <w:szCs w:val="24"/>
          <w:lang w:val="en-US"/>
        </w:rPr>
        <w:t>PATEL JCC:</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I agree</w:t>
      </w:r>
    </w:p>
    <w:p w14:paraId="3720CE65" w14:textId="67CDD17E" w:rsidR="00E43F96" w:rsidRDefault="00E43F96" w:rsidP="00E43F96">
      <w:pPr>
        <w:autoSpaceDE w:val="0"/>
        <w:autoSpaceDN w:val="0"/>
        <w:adjustRightInd w:val="0"/>
        <w:spacing w:after="0" w:line="240" w:lineRule="auto"/>
        <w:jc w:val="both"/>
        <w:rPr>
          <w:rFonts w:ascii="Times New Roman" w:hAnsi="Times New Roman" w:cs="Times New Roman"/>
          <w:sz w:val="24"/>
          <w:szCs w:val="24"/>
          <w:lang w:val="en-US"/>
        </w:rPr>
      </w:pPr>
    </w:p>
    <w:p w14:paraId="5DEAC263" w14:textId="77777777" w:rsidR="00E43F96" w:rsidRDefault="00E43F96" w:rsidP="00E43F96">
      <w:pPr>
        <w:autoSpaceDE w:val="0"/>
        <w:autoSpaceDN w:val="0"/>
        <w:adjustRightInd w:val="0"/>
        <w:spacing w:after="0" w:line="240" w:lineRule="auto"/>
        <w:jc w:val="both"/>
        <w:rPr>
          <w:rFonts w:ascii="Times New Roman" w:hAnsi="Times New Roman" w:cs="Times New Roman"/>
          <w:sz w:val="24"/>
          <w:szCs w:val="24"/>
          <w:lang w:val="en-US"/>
        </w:rPr>
      </w:pPr>
    </w:p>
    <w:p w14:paraId="0064CA32" w14:textId="6D0944E9" w:rsidR="00E43F96" w:rsidRDefault="00E43F96" w:rsidP="00E43F96">
      <w:pPr>
        <w:autoSpaceDE w:val="0"/>
        <w:autoSpaceDN w:val="0"/>
        <w:adjustRightInd w:val="0"/>
        <w:spacing w:after="0" w:line="240" w:lineRule="auto"/>
        <w:jc w:val="both"/>
        <w:rPr>
          <w:rFonts w:ascii="Times New Roman" w:hAnsi="Times New Roman" w:cs="Times New Roman"/>
          <w:sz w:val="24"/>
          <w:szCs w:val="24"/>
          <w:lang w:val="en-US"/>
        </w:rPr>
      </w:pPr>
    </w:p>
    <w:p w14:paraId="17A58EBD" w14:textId="307A4042" w:rsidR="00E43F96" w:rsidRDefault="00E43F96" w:rsidP="00E43F96">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b/>
          <w:sz w:val="24"/>
          <w:szCs w:val="24"/>
          <w:lang w:val="en-US"/>
        </w:rPr>
        <w:t>GUVAVA JCC:</w:t>
      </w:r>
      <w:r>
        <w:rPr>
          <w:rFonts w:ascii="Times New Roman" w:hAnsi="Times New Roman" w:cs="Times New Roman"/>
          <w:sz w:val="24"/>
          <w:szCs w:val="24"/>
          <w:lang w:val="en-US"/>
        </w:rPr>
        <w:tab/>
      </w:r>
      <w:r>
        <w:rPr>
          <w:rFonts w:ascii="Times New Roman" w:hAnsi="Times New Roman" w:cs="Times New Roman"/>
          <w:sz w:val="24"/>
          <w:szCs w:val="24"/>
          <w:lang w:val="en-US"/>
        </w:rPr>
        <w:tab/>
        <w:t>I agree</w:t>
      </w:r>
    </w:p>
    <w:p w14:paraId="5CFFFE57" w14:textId="772051F3" w:rsidR="00E43F96" w:rsidRDefault="00E43F96" w:rsidP="00E43F96">
      <w:pPr>
        <w:autoSpaceDE w:val="0"/>
        <w:autoSpaceDN w:val="0"/>
        <w:adjustRightInd w:val="0"/>
        <w:spacing w:after="0" w:line="240" w:lineRule="auto"/>
        <w:jc w:val="both"/>
        <w:rPr>
          <w:rFonts w:ascii="Times New Roman" w:hAnsi="Times New Roman" w:cs="Times New Roman"/>
          <w:sz w:val="24"/>
          <w:szCs w:val="24"/>
          <w:lang w:val="en-US"/>
        </w:rPr>
      </w:pPr>
    </w:p>
    <w:p w14:paraId="2DF4DE60" w14:textId="3DF8C01F" w:rsidR="00E43F96" w:rsidRDefault="00E43F96" w:rsidP="00E43F96">
      <w:pPr>
        <w:autoSpaceDE w:val="0"/>
        <w:autoSpaceDN w:val="0"/>
        <w:adjustRightInd w:val="0"/>
        <w:spacing w:after="0" w:line="240" w:lineRule="auto"/>
        <w:jc w:val="both"/>
        <w:rPr>
          <w:rFonts w:ascii="Times New Roman" w:hAnsi="Times New Roman" w:cs="Times New Roman"/>
          <w:sz w:val="24"/>
          <w:szCs w:val="24"/>
          <w:lang w:val="en-US"/>
        </w:rPr>
      </w:pPr>
    </w:p>
    <w:p w14:paraId="0AEF4446" w14:textId="77777777" w:rsidR="00E43F96" w:rsidRDefault="00E43F96" w:rsidP="00E43F96">
      <w:pPr>
        <w:autoSpaceDE w:val="0"/>
        <w:autoSpaceDN w:val="0"/>
        <w:adjustRightInd w:val="0"/>
        <w:spacing w:after="0" w:line="240" w:lineRule="auto"/>
        <w:jc w:val="both"/>
        <w:rPr>
          <w:rFonts w:ascii="Times New Roman" w:hAnsi="Times New Roman" w:cs="Times New Roman"/>
          <w:sz w:val="24"/>
          <w:szCs w:val="24"/>
          <w:lang w:val="en-US"/>
        </w:rPr>
      </w:pPr>
    </w:p>
    <w:p w14:paraId="59BD02ED" w14:textId="34DCA3B7" w:rsidR="00E43F96" w:rsidRDefault="00E43F96" w:rsidP="00E43F96">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b/>
          <w:sz w:val="24"/>
          <w:szCs w:val="24"/>
          <w:lang w:val="en-US"/>
        </w:rPr>
        <w:t>MAVANGIRA JCC:</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sz w:val="24"/>
          <w:szCs w:val="24"/>
          <w:lang w:val="en-US"/>
        </w:rPr>
        <w:t>I agree</w:t>
      </w:r>
    </w:p>
    <w:p w14:paraId="0F81717C" w14:textId="6A057176" w:rsidR="00E43F96" w:rsidRDefault="00E43F96" w:rsidP="00E43F96">
      <w:pPr>
        <w:autoSpaceDE w:val="0"/>
        <w:autoSpaceDN w:val="0"/>
        <w:adjustRightInd w:val="0"/>
        <w:spacing w:after="0" w:line="240" w:lineRule="auto"/>
        <w:jc w:val="both"/>
        <w:rPr>
          <w:rFonts w:ascii="Times New Roman" w:hAnsi="Times New Roman" w:cs="Times New Roman"/>
          <w:sz w:val="24"/>
          <w:szCs w:val="24"/>
          <w:lang w:val="en-US"/>
        </w:rPr>
      </w:pPr>
    </w:p>
    <w:p w14:paraId="6DDE9F4B" w14:textId="77777777" w:rsidR="00E43F96" w:rsidRDefault="00E43F96" w:rsidP="00E43F96">
      <w:pPr>
        <w:autoSpaceDE w:val="0"/>
        <w:autoSpaceDN w:val="0"/>
        <w:adjustRightInd w:val="0"/>
        <w:spacing w:after="0" w:line="240" w:lineRule="auto"/>
        <w:jc w:val="both"/>
        <w:rPr>
          <w:rFonts w:ascii="Times New Roman" w:hAnsi="Times New Roman" w:cs="Times New Roman"/>
          <w:sz w:val="24"/>
          <w:szCs w:val="24"/>
          <w:lang w:val="en-US"/>
        </w:rPr>
      </w:pPr>
    </w:p>
    <w:p w14:paraId="03A96C80" w14:textId="235BD9CE" w:rsidR="00E43F96" w:rsidRDefault="00E43F96" w:rsidP="00E43F96">
      <w:pPr>
        <w:autoSpaceDE w:val="0"/>
        <w:autoSpaceDN w:val="0"/>
        <w:adjustRightInd w:val="0"/>
        <w:spacing w:after="0" w:line="240" w:lineRule="auto"/>
        <w:jc w:val="both"/>
        <w:rPr>
          <w:rFonts w:ascii="Times New Roman" w:hAnsi="Times New Roman" w:cs="Times New Roman"/>
          <w:sz w:val="24"/>
          <w:szCs w:val="24"/>
          <w:lang w:val="en-US"/>
        </w:rPr>
      </w:pPr>
    </w:p>
    <w:p w14:paraId="15BF6FB5" w14:textId="613D9635" w:rsidR="00E43F96" w:rsidRDefault="00E43F96" w:rsidP="00E43F96">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b/>
          <w:sz w:val="24"/>
          <w:szCs w:val="24"/>
          <w:lang w:val="en-US"/>
        </w:rPr>
        <w:t>BHUNU JCC:</w:t>
      </w:r>
      <w:r>
        <w:rPr>
          <w:rFonts w:ascii="Times New Roman" w:hAnsi="Times New Roman" w:cs="Times New Roman"/>
          <w:sz w:val="24"/>
          <w:szCs w:val="24"/>
          <w:lang w:val="en-US"/>
        </w:rPr>
        <w:tab/>
      </w:r>
      <w:r>
        <w:rPr>
          <w:rFonts w:ascii="Times New Roman" w:hAnsi="Times New Roman" w:cs="Times New Roman"/>
          <w:sz w:val="24"/>
          <w:szCs w:val="24"/>
          <w:lang w:val="en-US"/>
        </w:rPr>
        <w:tab/>
        <w:t>I agree</w:t>
      </w:r>
    </w:p>
    <w:p w14:paraId="12B85FF3" w14:textId="7FA6BE9C" w:rsidR="00E43F96" w:rsidRDefault="00E43F96" w:rsidP="00E43F96">
      <w:pPr>
        <w:autoSpaceDE w:val="0"/>
        <w:autoSpaceDN w:val="0"/>
        <w:adjustRightInd w:val="0"/>
        <w:spacing w:after="0" w:line="240" w:lineRule="auto"/>
        <w:jc w:val="both"/>
        <w:rPr>
          <w:rFonts w:ascii="Times New Roman" w:hAnsi="Times New Roman" w:cs="Times New Roman"/>
          <w:sz w:val="24"/>
          <w:szCs w:val="24"/>
          <w:lang w:val="en-US"/>
        </w:rPr>
      </w:pPr>
    </w:p>
    <w:p w14:paraId="3AEB5AE3" w14:textId="77777777" w:rsidR="00E43F96" w:rsidRDefault="00E43F96" w:rsidP="00E43F96">
      <w:pPr>
        <w:autoSpaceDE w:val="0"/>
        <w:autoSpaceDN w:val="0"/>
        <w:adjustRightInd w:val="0"/>
        <w:spacing w:after="0" w:line="240" w:lineRule="auto"/>
        <w:jc w:val="both"/>
        <w:rPr>
          <w:rFonts w:ascii="Times New Roman" w:hAnsi="Times New Roman" w:cs="Times New Roman"/>
          <w:sz w:val="24"/>
          <w:szCs w:val="24"/>
          <w:lang w:val="en-US"/>
        </w:rPr>
      </w:pPr>
    </w:p>
    <w:p w14:paraId="7C524146" w14:textId="117D8E19" w:rsidR="00E43F96" w:rsidRDefault="00E43F96" w:rsidP="00E43F96">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14:paraId="18C0FFDE" w14:textId="69E31B12" w:rsidR="00E43F96" w:rsidRPr="00E43F96" w:rsidRDefault="00E43F96" w:rsidP="00E43F96">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b/>
          <w:sz w:val="24"/>
          <w:szCs w:val="24"/>
          <w:lang w:val="en-US"/>
        </w:rPr>
        <w:t>UCHENA JCC:</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sz w:val="24"/>
          <w:szCs w:val="24"/>
          <w:lang w:val="en-US"/>
        </w:rPr>
        <w:t>I agree</w:t>
      </w:r>
    </w:p>
    <w:p w14:paraId="194FB8AD" w14:textId="6B8E80BC" w:rsidR="00C46E09" w:rsidRPr="0029622E" w:rsidRDefault="00C46E09" w:rsidP="00EC227A">
      <w:pPr>
        <w:autoSpaceDE w:val="0"/>
        <w:autoSpaceDN w:val="0"/>
        <w:adjustRightInd w:val="0"/>
        <w:spacing w:after="0" w:line="240" w:lineRule="auto"/>
        <w:ind w:firstLine="720"/>
        <w:jc w:val="both"/>
        <w:rPr>
          <w:rFonts w:ascii="Times New Roman" w:hAnsi="Times New Roman" w:cs="Times New Roman"/>
          <w:sz w:val="24"/>
          <w:szCs w:val="24"/>
          <w:lang w:val="en-US"/>
        </w:rPr>
      </w:pPr>
    </w:p>
    <w:p w14:paraId="54ED91F9" w14:textId="06DD040E" w:rsidR="00C46E09" w:rsidRPr="0029622E" w:rsidRDefault="00C46E09" w:rsidP="00EC227A">
      <w:pPr>
        <w:autoSpaceDE w:val="0"/>
        <w:autoSpaceDN w:val="0"/>
        <w:adjustRightInd w:val="0"/>
        <w:spacing w:after="0" w:line="240" w:lineRule="auto"/>
        <w:ind w:firstLine="720"/>
        <w:jc w:val="both"/>
        <w:rPr>
          <w:rFonts w:ascii="Times New Roman" w:hAnsi="Times New Roman" w:cs="Times New Roman"/>
          <w:sz w:val="24"/>
          <w:szCs w:val="24"/>
          <w:lang w:val="en-US"/>
        </w:rPr>
      </w:pPr>
    </w:p>
    <w:p w14:paraId="67F13DCA" w14:textId="5265CAEF" w:rsidR="00C46E09" w:rsidRPr="0029622E" w:rsidRDefault="00C46E09" w:rsidP="00EC227A">
      <w:pPr>
        <w:autoSpaceDE w:val="0"/>
        <w:autoSpaceDN w:val="0"/>
        <w:adjustRightInd w:val="0"/>
        <w:spacing w:after="0" w:line="240" w:lineRule="auto"/>
        <w:ind w:firstLine="720"/>
        <w:jc w:val="both"/>
        <w:rPr>
          <w:rFonts w:ascii="Times New Roman" w:hAnsi="Times New Roman" w:cs="Times New Roman"/>
          <w:sz w:val="24"/>
          <w:szCs w:val="24"/>
          <w:lang w:val="en-US"/>
        </w:rPr>
      </w:pPr>
    </w:p>
    <w:p w14:paraId="276E2A32" w14:textId="31EE56E6" w:rsidR="00683412" w:rsidRPr="0029622E" w:rsidRDefault="00157934" w:rsidP="00EC227A">
      <w:pPr>
        <w:autoSpaceDE w:val="0"/>
        <w:autoSpaceDN w:val="0"/>
        <w:adjustRightInd w:val="0"/>
        <w:spacing w:after="0" w:line="240" w:lineRule="auto"/>
        <w:jc w:val="both"/>
        <w:rPr>
          <w:rFonts w:ascii="Times New Roman" w:hAnsi="Times New Roman" w:cs="Times New Roman"/>
          <w:sz w:val="24"/>
          <w:szCs w:val="24"/>
          <w:lang w:val="en-US"/>
        </w:rPr>
      </w:pPr>
      <w:r w:rsidRPr="0029622E">
        <w:rPr>
          <w:rFonts w:ascii="Times New Roman" w:hAnsi="Times New Roman" w:cs="Times New Roman"/>
          <w:i/>
          <w:sz w:val="24"/>
          <w:szCs w:val="24"/>
          <w:lang w:val="en-US"/>
        </w:rPr>
        <w:t>Zimbabwe Lawyers for Human Rights</w:t>
      </w:r>
      <w:r w:rsidRPr="0029622E">
        <w:rPr>
          <w:rFonts w:ascii="Times New Roman" w:hAnsi="Times New Roman" w:cs="Times New Roman"/>
          <w:sz w:val="24"/>
          <w:szCs w:val="24"/>
          <w:lang w:val="en-US"/>
        </w:rPr>
        <w:t>, applicants’ legal practitioners</w:t>
      </w:r>
    </w:p>
    <w:p w14:paraId="1F8891CB" w14:textId="77777777" w:rsidR="0070240E" w:rsidRPr="0029622E" w:rsidRDefault="0070240E" w:rsidP="00EC227A">
      <w:pPr>
        <w:autoSpaceDE w:val="0"/>
        <w:autoSpaceDN w:val="0"/>
        <w:adjustRightInd w:val="0"/>
        <w:spacing w:after="0" w:line="240" w:lineRule="auto"/>
        <w:jc w:val="both"/>
        <w:rPr>
          <w:rFonts w:ascii="Times New Roman" w:hAnsi="Times New Roman" w:cs="Times New Roman"/>
          <w:sz w:val="24"/>
          <w:szCs w:val="24"/>
          <w:lang w:val="en-US"/>
        </w:rPr>
      </w:pPr>
    </w:p>
    <w:p w14:paraId="48557DC1" w14:textId="367E1D40" w:rsidR="00157934" w:rsidRPr="0029622E" w:rsidRDefault="00157934" w:rsidP="00EC227A">
      <w:pPr>
        <w:autoSpaceDE w:val="0"/>
        <w:autoSpaceDN w:val="0"/>
        <w:adjustRightInd w:val="0"/>
        <w:spacing w:after="0" w:line="240" w:lineRule="auto"/>
        <w:jc w:val="both"/>
        <w:rPr>
          <w:rFonts w:ascii="Times New Roman" w:hAnsi="Times New Roman" w:cs="Times New Roman"/>
          <w:sz w:val="24"/>
          <w:szCs w:val="24"/>
          <w:lang w:val="en-US"/>
        </w:rPr>
      </w:pPr>
      <w:r w:rsidRPr="0029622E">
        <w:rPr>
          <w:rFonts w:ascii="Times New Roman" w:hAnsi="Times New Roman" w:cs="Times New Roman"/>
          <w:i/>
          <w:sz w:val="24"/>
          <w:szCs w:val="24"/>
          <w:lang w:val="en-US"/>
        </w:rPr>
        <w:t>Civil Division of the Attorney General’s Office</w:t>
      </w:r>
      <w:r w:rsidRPr="0029622E">
        <w:rPr>
          <w:rFonts w:ascii="Times New Roman" w:hAnsi="Times New Roman" w:cs="Times New Roman"/>
          <w:sz w:val="24"/>
          <w:szCs w:val="24"/>
          <w:lang w:val="en-US"/>
        </w:rPr>
        <w:t>, 1</w:t>
      </w:r>
      <w:r w:rsidRPr="0029622E">
        <w:rPr>
          <w:rFonts w:ascii="Times New Roman" w:hAnsi="Times New Roman" w:cs="Times New Roman"/>
          <w:sz w:val="24"/>
          <w:szCs w:val="24"/>
          <w:vertAlign w:val="superscript"/>
          <w:lang w:val="en-US"/>
        </w:rPr>
        <w:t>st</w:t>
      </w:r>
      <w:r w:rsidRPr="0029622E">
        <w:rPr>
          <w:rFonts w:ascii="Times New Roman" w:hAnsi="Times New Roman" w:cs="Times New Roman"/>
          <w:sz w:val="24"/>
          <w:szCs w:val="24"/>
          <w:lang w:val="en-US"/>
        </w:rPr>
        <w:t>, 4</w:t>
      </w:r>
      <w:r w:rsidRPr="0029622E">
        <w:rPr>
          <w:rFonts w:ascii="Times New Roman" w:hAnsi="Times New Roman" w:cs="Times New Roman"/>
          <w:sz w:val="24"/>
          <w:szCs w:val="24"/>
          <w:vertAlign w:val="superscript"/>
          <w:lang w:val="en-US"/>
        </w:rPr>
        <w:t>th</w:t>
      </w:r>
      <w:r w:rsidRPr="0029622E">
        <w:rPr>
          <w:rFonts w:ascii="Times New Roman" w:hAnsi="Times New Roman" w:cs="Times New Roman"/>
          <w:sz w:val="24"/>
          <w:szCs w:val="24"/>
          <w:lang w:val="en-US"/>
        </w:rPr>
        <w:t>, 5</w:t>
      </w:r>
      <w:r w:rsidRPr="0029622E">
        <w:rPr>
          <w:rFonts w:ascii="Times New Roman" w:hAnsi="Times New Roman" w:cs="Times New Roman"/>
          <w:sz w:val="24"/>
          <w:szCs w:val="24"/>
          <w:vertAlign w:val="superscript"/>
          <w:lang w:val="en-US"/>
        </w:rPr>
        <w:t>th</w:t>
      </w:r>
      <w:r w:rsidRPr="0029622E">
        <w:rPr>
          <w:rFonts w:ascii="Times New Roman" w:hAnsi="Times New Roman" w:cs="Times New Roman"/>
          <w:sz w:val="24"/>
          <w:szCs w:val="24"/>
          <w:lang w:val="en-US"/>
        </w:rPr>
        <w:t xml:space="preserve"> and 6</w:t>
      </w:r>
      <w:r w:rsidRPr="0029622E">
        <w:rPr>
          <w:rFonts w:ascii="Times New Roman" w:hAnsi="Times New Roman" w:cs="Times New Roman"/>
          <w:sz w:val="24"/>
          <w:szCs w:val="24"/>
          <w:vertAlign w:val="superscript"/>
          <w:lang w:val="en-US"/>
        </w:rPr>
        <w:t>th</w:t>
      </w:r>
      <w:r w:rsidRPr="0029622E">
        <w:rPr>
          <w:rFonts w:ascii="Times New Roman" w:hAnsi="Times New Roman" w:cs="Times New Roman"/>
          <w:sz w:val="24"/>
          <w:szCs w:val="24"/>
          <w:lang w:val="en-US"/>
        </w:rPr>
        <w:t xml:space="preserve"> respondents’ legal practitioners</w:t>
      </w:r>
    </w:p>
    <w:p w14:paraId="1F34E94F" w14:textId="77777777" w:rsidR="0070240E" w:rsidRPr="0029622E" w:rsidRDefault="0070240E" w:rsidP="00EC227A">
      <w:pPr>
        <w:autoSpaceDE w:val="0"/>
        <w:autoSpaceDN w:val="0"/>
        <w:adjustRightInd w:val="0"/>
        <w:spacing w:after="0" w:line="240" w:lineRule="auto"/>
        <w:jc w:val="both"/>
        <w:rPr>
          <w:rFonts w:ascii="Times New Roman" w:hAnsi="Times New Roman" w:cs="Times New Roman"/>
          <w:sz w:val="24"/>
          <w:szCs w:val="24"/>
          <w:lang w:val="en-US"/>
        </w:rPr>
      </w:pPr>
    </w:p>
    <w:p w14:paraId="12C63ACB" w14:textId="77777777" w:rsidR="00157934" w:rsidRPr="0029622E" w:rsidRDefault="00157934" w:rsidP="00EC227A">
      <w:pPr>
        <w:autoSpaceDE w:val="0"/>
        <w:autoSpaceDN w:val="0"/>
        <w:adjustRightInd w:val="0"/>
        <w:spacing w:after="0" w:line="240" w:lineRule="auto"/>
        <w:jc w:val="both"/>
        <w:rPr>
          <w:rFonts w:ascii="Times New Roman" w:hAnsi="Times New Roman" w:cs="Times New Roman"/>
          <w:sz w:val="24"/>
          <w:szCs w:val="24"/>
          <w:lang w:val="en-US"/>
        </w:rPr>
      </w:pPr>
      <w:r w:rsidRPr="0029622E">
        <w:rPr>
          <w:rFonts w:ascii="Times New Roman" w:hAnsi="Times New Roman" w:cs="Times New Roman"/>
          <w:i/>
          <w:sz w:val="24"/>
          <w:szCs w:val="24"/>
          <w:lang w:val="en-US"/>
        </w:rPr>
        <w:t>Nyika Kanengoni and Partners,</w:t>
      </w:r>
      <w:r w:rsidRPr="0029622E">
        <w:rPr>
          <w:rFonts w:ascii="Times New Roman" w:hAnsi="Times New Roman" w:cs="Times New Roman"/>
          <w:sz w:val="24"/>
          <w:szCs w:val="24"/>
          <w:lang w:val="en-US"/>
        </w:rPr>
        <w:t xml:space="preserve"> 2</w:t>
      </w:r>
      <w:r w:rsidRPr="0029622E">
        <w:rPr>
          <w:rFonts w:ascii="Times New Roman" w:hAnsi="Times New Roman" w:cs="Times New Roman"/>
          <w:sz w:val="24"/>
          <w:szCs w:val="24"/>
          <w:vertAlign w:val="superscript"/>
          <w:lang w:val="en-US"/>
        </w:rPr>
        <w:t>nd</w:t>
      </w:r>
      <w:r w:rsidRPr="0029622E">
        <w:rPr>
          <w:rFonts w:ascii="Times New Roman" w:hAnsi="Times New Roman" w:cs="Times New Roman"/>
          <w:sz w:val="24"/>
          <w:szCs w:val="24"/>
          <w:lang w:val="en-US"/>
        </w:rPr>
        <w:t xml:space="preserve"> and 3</w:t>
      </w:r>
      <w:r w:rsidRPr="0029622E">
        <w:rPr>
          <w:rFonts w:ascii="Times New Roman" w:hAnsi="Times New Roman" w:cs="Times New Roman"/>
          <w:sz w:val="24"/>
          <w:szCs w:val="24"/>
          <w:vertAlign w:val="superscript"/>
          <w:lang w:val="en-US"/>
        </w:rPr>
        <w:t>rd</w:t>
      </w:r>
      <w:r w:rsidRPr="0029622E">
        <w:rPr>
          <w:rFonts w:ascii="Times New Roman" w:hAnsi="Times New Roman" w:cs="Times New Roman"/>
          <w:sz w:val="24"/>
          <w:szCs w:val="24"/>
          <w:lang w:val="en-US"/>
        </w:rPr>
        <w:t xml:space="preserve"> respondents’ legal practitioners</w:t>
      </w:r>
    </w:p>
    <w:sectPr w:rsidR="00157934" w:rsidRPr="0029622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D34A7" w14:textId="77777777" w:rsidR="009769B1" w:rsidRDefault="009769B1" w:rsidP="000D0A0B">
      <w:pPr>
        <w:spacing w:after="0" w:line="240" w:lineRule="auto"/>
      </w:pPr>
      <w:r>
        <w:separator/>
      </w:r>
    </w:p>
  </w:endnote>
  <w:endnote w:type="continuationSeparator" w:id="0">
    <w:p w14:paraId="0773B3A8" w14:textId="77777777" w:rsidR="009769B1" w:rsidRDefault="009769B1" w:rsidP="000D0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3D935" w14:textId="43012396" w:rsidR="00DA14E0" w:rsidRDefault="00DA14E0">
    <w:pPr>
      <w:pStyle w:val="Footer"/>
      <w:jc w:val="right"/>
    </w:pPr>
  </w:p>
  <w:p w14:paraId="5370B06D" w14:textId="77777777" w:rsidR="00DA14E0" w:rsidRDefault="00DA14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A3846" w14:textId="77777777" w:rsidR="009769B1" w:rsidRDefault="009769B1" w:rsidP="000D0A0B">
      <w:pPr>
        <w:spacing w:after="0" w:line="240" w:lineRule="auto"/>
      </w:pPr>
      <w:r>
        <w:separator/>
      </w:r>
    </w:p>
  </w:footnote>
  <w:footnote w:type="continuationSeparator" w:id="0">
    <w:p w14:paraId="6D6865CF" w14:textId="77777777" w:rsidR="009769B1" w:rsidRDefault="009769B1" w:rsidP="000D0A0B">
      <w:pPr>
        <w:spacing w:after="0" w:line="240" w:lineRule="auto"/>
      </w:pPr>
      <w:r>
        <w:continuationSeparator/>
      </w:r>
    </w:p>
  </w:footnote>
  <w:footnote w:id="1">
    <w:p w14:paraId="0977105F" w14:textId="62C120E2" w:rsidR="00DA14E0" w:rsidRPr="00CD37ED" w:rsidRDefault="00DA14E0">
      <w:pPr>
        <w:pStyle w:val="FootnoteText"/>
        <w:rPr>
          <w:rFonts w:ascii="Courier New" w:hAnsi="Courier New" w:cs="Courier New"/>
          <w:lang w:val="en-ZW"/>
        </w:rPr>
      </w:pPr>
      <w:r w:rsidRPr="00CD37ED">
        <w:rPr>
          <w:rStyle w:val="FootnoteReference"/>
          <w:rFonts w:ascii="Courier New" w:hAnsi="Courier New" w:cs="Courier New"/>
        </w:rPr>
        <w:footnoteRef/>
      </w:r>
      <w:r w:rsidRPr="00CD37ED">
        <w:rPr>
          <w:rFonts w:ascii="Courier New" w:hAnsi="Courier New" w:cs="Courier New"/>
        </w:rPr>
        <w:t xml:space="preserve"> </w:t>
      </w:r>
      <w:r w:rsidRPr="00CD37ED">
        <w:rPr>
          <w:rFonts w:ascii="Courier New" w:hAnsi="Courier New" w:cs="Courier New"/>
          <w:lang w:val="en-ZW"/>
        </w:rPr>
        <w:t>This would run counter to basic principles of Statutory Interpretation, which require that all relevant provisions in a statute, that deal with the subject for interpretation, must be considered together (see Tsvangirai V Mugabe &amp; Others, CCZ 24\17)</w:t>
      </w:r>
    </w:p>
  </w:footnote>
  <w:footnote w:id="2">
    <w:p w14:paraId="37BBC5D5" w14:textId="77777777" w:rsidR="00DA14E0" w:rsidRPr="000E4883" w:rsidRDefault="00DA14E0" w:rsidP="000E4883">
      <w:pPr>
        <w:pStyle w:val="FootnoteText"/>
      </w:pPr>
      <w:r>
        <w:rPr>
          <w:rStyle w:val="FootnoteReference"/>
        </w:rPr>
        <w:footnoteRef/>
      </w:r>
      <w:r>
        <w:t xml:space="preserve"> </w:t>
      </w:r>
      <w:r w:rsidRPr="000E4883">
        <w:t>. In that judgment, the Court dealt with a challenge to the restriction of postal voting to government officials and the residency requirements in the Electoral Act</w:t>
      </w:r>
      <w:r w:rsidRPr="00C85ADA">
        <w:rPr>
          <w:i/>
        </w:rPr>
        <w:t>, albeit</w:t>
      </w:r>
      <w:r>
        <w:t xml:space="preserve"> under the old Constitution</w:t>
      </w:r>
      <w:r w:rsidRPr="000E4883">
        <w:t xml:space="preserve">. The issues are </w:t>
      </w:r>
      <w:r>
        <w:t xml:space="preserve">however </w:t>
      </w:r>
      <w:r w:rsidRPr="000E4883">
        <w:t xml:space="preserve">the same </w:t>
      </w:r>
      <w:r>
        <w:t xml:space="preserve">as the ones in </w:t>
      </w:r>
      <w:r w:rsidRPr="000E4883">
        <w:t>this case.</w:t>
      </w:r>
      <w:r>
        <w:t xml:space="preserve"> The applicants have not challenged the correctness of this judgment nor established that it was distinguishable.</w:t>
      </w:r>
    </w:p>
  </w:footnote>
  <w:footnote w:id="3">
    <w:p w14:paraId="409ADD16" w14:textId="0BB65CDA" w:rsidR="0020616F" w:rsidRDefault="0020616F">
      <w:pPr>
        <w:pStyle w:val="FootnoteText"/>
      </w:pPr>
      <w:r>
        <w:rPr>
          <w:rStyle w:val="FootnoteReference"/>
        </w:rPr>
        <w:footnoteRef/>
      </w:r>
      <w:r>
        <w:t xml:space="preserve"> Although, the African Chapter has not been incorporated into our law through an </w:t>
      </w:r>
      <w:r w:rsidR="001F00F8">
        <w:t>A</w:t>
      </w:r>
      <w:r>
        <w:t xml:space="preserve">ct of </w:t>
      </w:r>
      <w:r w:rsidR="009E31DF">
        <w:t>Parliament,</w:t>
      </w:r>
      <w:r w:rsidR="001F00F8">
        <w:t xml:space="preserve"> </w:t>
      </w:r>
      <w:r>
        <w:t>many of its substantive provisions accord with the righty and freedom guaranteed in our Constitution</w:t>
      </w:r>
      <w:r w:rsidR="001F00F8">
        <w:t>. These however, do not include any provision addressing the issue of the diaspora vote.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874"/>
      <w:gridCol w:w="1152"/>
    </w:tblGrid>
    <w:tr w:rsidR="00DA14E0" w:rsidRPr="00C609BE" w14:paraId="0A4A082E" w14:textId="77777777" w:rsidTr="00EA543E">
      <w:tc>
        <w:tcPr>
          <w:tcW w:w="0" w:type="auto"/>
          <w:tcBorders>
            <w:right w:val="single" w:sz="6" w:space="0" w:color="000000" w:themeColor="text1"/>
          </w:tcBorders>
        </w:tcPr>
        <w:sdt>
          <w:sdtPr>
            <w:rPr>
              <w:rFonts w:ascii="Times New Roman" w:hAnsi="Times New Roman" w:cs="Times New Roman"/>
              <w:sz w:val="24"/>
              <w:szCs w:val="24"/>
            </w:rPr>
            <w:alias w:val="Company"/>
            <w:id w:val="78735422"/>
            <w:placeholder>
              <w:docPart w:val="EC876809535342A69FACEC076F26DCD6"/>
            </w:placeholder>
            <w:dataBinding w:prefixMappings="xmlns:ns0='http://schemas.openxmlformats.org/officeDocument/2006/extended-properties'" w:xpath="/ns0:Properties[1]/ns0:Company[1]" w:storeItemID="{6668398D-A668-4E3E-A5EB-62B293D839F1}"/>
            <w:text/>
          </w:sdtPr>
          <w:sdtEndPr/>
          <w:sdtContent>
            <w:p w14:paraId="19884084" w14:textId="597A1B2B" w:rsidR="00DA14E0" w:rsidRPr="0029622E" w:rsidRDefault="00721046" w:rsidP="00AE52A0">
              <w:pPr>
                <w:pStyle w:val="Header"/>
                <w:jc w:val="right"/>
                <w:rPr>
                  <w:rFonts w:ascii="Times New Roman" w:hAnsi="Times New Roman" w:cs="Times New Roman"/>
                  <w:sz w:val="24"/>
                  <w:szCs w:val="24"/>
                </w:rPr>
              </w:pPr>
              <w:r>
                <w:rPr>
                  <w:rFonts w:ascii="Times New Roman" w:hAnsi="Times New Roman" w:cs="Times New Roman"/>
                  <w:sz w:val="24"/>
                  <w:szCs w:val="24"/>
                </w:rPr>
                <w:t>Judgment No. CCZ 4</w:t>
              </w:r>
              <w:r w:rsidR="00DA14E0" w:rsidRPr="0029622E">
                <w:rPr>
                  <w:rFonts w:ascii="Times New Roman" w:hAnsi="Times New Roman" w:cs="Times New Roman"/>
                  <w:sz w:val="24"/>
                  <w:szCs w:val="24"/>
                </w:rPr>
                <w:t>/18</w:t>
              </w:r>
            </w:p>
          </w:sdtContent>
        </w:sdt>
        <w:sdt>
          <w:sdtPr>
            <w:rPr>
              <w:rFonts w:ascii="Times New Roman" w:hAnsi="Times New Roman" w:cs="Times New Roman"/>
              <w:bCs/>
              <w:sz w:val="24"/>
              <w:szCs w:val="24"/>
            </w:rPr>
            <w:alias w:val="Title"/>
            <w:id w:val="78735415"/>
            <w:placeholder>
              <w:docPart w:val="485DE6D12BBA4AC598B72F866578BC43"/>
            </w:placeholder>
            <w:dataBinding w:prefixMappings="xmlns:ns0='http://schemas.openxmlformats.org/package/2006/metadata/core-properties' xmlns:ns1='http://purl.org/dc/elements/1.1/'" w:xpath="/ns0:coreProperties[1]/ns1:title[1]" w:storeItemID="{6C3C8BC8-F283-45AE-878A-BAB7291924A1}"/>
            <w:text/>
          </w:sdtPr>
          <w:sdtEndPr/>
          <w:sdtContent>
            <w:p w14:paraId="1B1FB8BC" w14:textId="77777777" w:rsidR="00DA14E0" w:rsidRPr="0029622E" w:rsidRDefault="00DA14E0" w:rsidP="00AE52A0">
              <w:pPr>
                <w:pStyle w:val="Header"/>
                <w:jc w:val="right"/>
                <w:rPr>
                  <w:rFonts w:ascii="Times New Roman" w:hAnsi="Times New Roman" w:cs="Times New Roman"/>
                  <w:bCs/>
                  <w:sz w:val="24"/>
                  <w:szCs w:val="24"/>
                </w:rPr>
              </w:pPr>
              <w:r w:rsidRPr="0029622E">
                <w:rPr>
                  <w:rFonts w:ascii="Times New Roman" w:hAnsi="Times New Roman" w:cs="Times New Roman"/>
                  <w:bCs/>
                  <w:sz w:val="24"/>
                  <w:szCs w:val="24"/>
                </w:rPr>
                <w:t>Case No. CCZ 3/18</w:t>
              </w:r>
            </w:p>
          </w:sdtContent>
        </w:sdt>
      </w:tc>
      <w:tc>
        <w:tcPr>
          <w:tcW w:w="1152" w:type="dxa"/>
          <w:tcBorders>
            <w:left w:val="single" w:sz="6" w:space="0" w:color="000000" w:themeColor="text1"/>
          </w:tcBorders>
        </w:tcPr>
        <w:p w14:paraId="2AFEC14A" w14:textId="749D7E05" w:rsidR="00DA14E0" w:rsidRPr="0029622E" w:rsidRDefault="00DA14E0" w:rsidP="00AE52A0">
          <w:pPr>
            <w:pStyle w:val="Header"/>
            <w:rPr>
              <w:rFonts w:ascii="Times New Roman" w:hAnsi="Times New Roman" w:cs="Times New Roman"/>
              <w:sz w:val="24"/>
              <w:szCs w:val="24"/>
            </w:rPr>
          </w:pPr>
          <w:r w:rsidRPr="0029622E">
            <w:rPr>
              <w:rFonts w:ascii="Times New Roman" w:hAnsi="Times New Roman" w:cs="Times New Roman"/>
              <w:sz w:val="24"/>
              <w:szCs w:val="24"/>
            </w:rPr>
            <w:fldChar w:fldCharType="begin"/>
          </w:r>
          <w:r w:rsidRPr="0029622E">
            <w:rPr>
              <w:rFonts w:ascii="Times New Roman" w:hAnsi="Times New Roman" w:cs="Times New Roman"/>
              <w:sz w:val="24"/>
              <w:szCs w:val="24"/>
            </w:rPr>
            <w:instrText xml:space="preserve"> PAGE   \* MERGEFORMAT </w:instrText>
          </w:r>
          <w:r w:rsidRPr="0029622E">
            <w:rPr>
              <w:rFonts w:ascii="Times New Roman" w:hAnsi="Times New Roman" w:cs="Times New Roman"/>
              <w:sz w:val="24"/>
              <w:szCs w:val="24"/>
            </w:rPr>
            <w:fldChar w:fldCharType="separate"/>
          </w:r>
          <w:r w:rsidR="009C6F97">
            <w:rPr>
              <w:rFonts w:ascii="Times New Roman" w:hAnsi="Times New Roman" w:cs="Times New Roman"/>
              <w:noProof/>
              <w:sz w:val="24"/>
              <w:szCs w:val="24"/>
            </w:rPr>
            <w:t>1</w:t>
          </w:r>
          <w:r w:rsidRPr="0029622E">
            <w:rPr>
              <w:rFonts w:ascii="Times New Roman" w:hAnsi="Times New Roman" w:cs="Times New Roman"/>
              <w:noProof/>
              <w:sz w:val="24"/>
              <w:szCs w:val="24"/>
            </w:rPr>
            <w:fldChar w:fldCharType="end"/>
          </w:r>
        </w:p>
      </w:tc>
    </w:tr>
  </w:tbl>
  <w:p w14:paraId="55288D73" w14:textId="70518DEC" w:rsidR="00DA14E0" w:rsidRPr="00C609BE" w:rsidRDefault="00DA14E0">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C08"/>
    <w:multiLevelType w:val="hybridMultilevel"/>
    <w:tmpl w:val="3F7A89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994195E"/>
    <w:multiLevelType w:val="hybridMultilevel"/>
    <w:tmpl w:val="32462DA6"/>
    <w:lvl w:ilvl="0" w:tplc="1BEC6B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3020D"/>
    <w:multiLevelType w:val="hybridMultilevel"/>
    <w:tmpl w:val="3F7A89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B666B59"/>
    <w:multiLevelType w:val="hybridMultilevel"/>
    <w:tmpl w:val="4462D2FC"/>
    <w:lvl w:ilvl="0" w:tplc="FDC6521A">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 w15:restartNumberingAfterBreak="0">
    <w:nsid w:val="14011475"/>
    <w:multiLevelType w:val="hybridMultilevel"/>
    <w:tmpl w:val="BFEA09A4"/>
    <w:lvl w:ilvl="0" w:tplc="9704E8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FAA7581"/>
    <w:multiLevelType w:val="hybridMultilevel"/>
    <w:tmpl w:val="A85A1FE2"/>
    <w:lvl w:ilvl="0" w:tplc="E7B0DFBA">
      <w:start w:val="1"/>
      <w:numFmt w:val="low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9C09AA"/>
    <w:multiLevelType w:val="hybridMultilevel"/>
    <w:tmpl w:val="1548E622"/>
    <w:lvl w:ilvl="0" w:tplc="8AE62E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E26FC6"/>
    <w:multiLevelType w:val="hybridMultilevel"/>
    <w:tmpl w:val="7B305394"/>
    <w:lvl w:ilvl="0" w:tplc="C45C9682">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8" w15:restartNumberingAfterBreak="0">
    <w:nsid w:val="479E3BDE"/>
    <w:multiLevelType w:val="hybridMultilevel"/>
    <w:tmpl w:val="A184D912"/>
    <w:lvl w:ilvl="0" w:tplc="041041DA">
      <w:start w:val="1"/>
      <w:numFmt w:val="low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082366"/>
    <w:multiLevelType w:val="hybridMultilevel"/>
    <w:tmpl w:val="38687652"/>
    <w:lvl w:ilvl="0" w:tplc="C2B08CE8">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4BD61C15"/>
    <w:multiLevelType w:val="hybridMultilevel"/>
    <w:tmpl w:val="0B7E66A2"/>
    <w:lvl w:ilvl="0" w:tplc="F9607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DED4EEE"/>
    <w:multiLevelType w:val="hybridMultilevel"/>
    <w:tmpl w:val="E60E334C"/>
    <w:lvl w:ilvl="0" w:tplc="B63A555A">
      <w:start w:val="2"/>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1DE66A1"/>
    <w:multiLevelType w:val="hybridMultilevel"/>
    <w:tmpl w:val="3F7A8942"/>
    <w:lvl w:ilvl="0" w:tplc="0409000F">
      <w:start w:val="1"/>
      <w:numFmt w:val="decimal"/>
      <w:lvlText w:val="%1."/>
      <w:lvlJc w:val="left"/>
      <w:pPr>
        <w:ind w:left="644"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9B82461"/>
    <w:multiLevelType w:val="hybridMultilevel"/>
    <w:tmpl w:val="63FE7726"/>
    <w:lvl w:ilvl="0" w:tplc="7D62A68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813121"/>
    <w:multiLevelType w:val="hybridMultilevel"/>
    <w:tmpl w:val="6A861C3E"/>
    <w:lvl w:ilvl="0" w:tplc="1856ED2C">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5" w15:restartNumberingAfterBreak="0">
    <w:nsid w:val="66CF674B"/>
    <w:multiLevelType w:val="hybridMultilevel"/>
    <w:tmpl w:val="7FC89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D05F60"/>
    <w:multiLevelType w:val="hybridMultilevel"/>
    <w:tmpl w:val="E062D344"/>
    <w:lvl w:ilvl="0" w:tplc="53F43C4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60B4A59"/>
    <w:multiLevelType w:val="hybridMultilevel"/>
    <w:tmpl w:val="488A4B2C"/>
    <w:lvl w:ilvl="0" w:tplc="A6C2CE48">
      <w:start w:val="1"/>
      <w:numFmt w:val="lowerLetter"/>
      <w:lvlText w:val="(%1)"/>
      <w:lvlJc w:val="left"/>
      <w:pPr>
        <w:ind w:left="2520" w:hanging="360"/>
      </w:pPr>
      <w:rPr>
        <w:i/>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18" w15:restartNumberingAfterBreak="0">
    <w:nsid w:val="77E616A3"/>
    <w:multiLevelType w:val="hybridMultilevel"/>
    <w:tmpl w:val="CAB41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6B3E16"/>
    <w:multiLevelType w:val="hybridMultilevel"/>
    <w:tmpl w:val="C1C67516"/>
    <w:lvl w:ilvl="0" w:tplc="18FCFC76">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6"/>
  </w:num>
  <w:num w:numId="5">
    <w:abstractNumId w:val="4"/>
  </w:num>
  <w:num w:numId="6">
    <w:abstractNumId w:val="15"/>
  </w:num>
  <w:num w:numId="7">
    <w:abstractNumId w:val="2"/>
  </w:num>
  <w:num w:numId="8">
    <w:abstractNumId w:val="0"/>
  </w:num>
  <w:num w:numId="9">
    <w:abstractNumId w:val="19"/>
  </w:num>
  <w:num w:numId="10">
    <w:abstractNumId w:val="8"/>
  </w:num>
  <w:num w:numId="11">
    <w:abstractNumId w:val="5"/>
  </w:num>
  <w:num w:numId="12">
    <w:abstractNumId w:val="16"/>
  </w:num>
  <w:num w:numId="13">
    <w:abstractNumId w:val="1"/>
  </w:num>
  <w:num w:numId="14">
    <w:abstractNumId w:val="10"/>
  </w:num>
  <w:num w:numId="15">
    <w:abstractNumId w:val="13"/>
  </w:num>
  <w:num w:numId="16">
    <w:abstractNumId w:val="3"/>
  </w:num>
  <w:num w:numId="17">
    <w:abstractNumId w:val="9"/>
  </w:num>
  <w:num w:numId="18">
    <w:abstractNumId w:val="10"/>
  </w:num>
  <w:num w:numId="19">
    <w:abstractNumId w:val="7"/>
  </w:num>
  <w:num w:numId="20">
    <w:abstractNumId w:val="14"/>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GB" w:vendorID="64" w:dllVersion="6" w:nlCheck="1" w:checkStyle="0"/>
  <w:activeWritingStyle w:appName="MSWord" w:lang="en-ZA" w:vendorID="64" w:dllVersion="6" w:nlCheck="1" w:checkStyle="0"/>
  <w:activeWritingStyle w:appName="MSWord" w:lang="en-ZW" w:vendorID="64" w:dllVersion="6" w:nlCheck="1" w:checkStyle="0"/>
  <w:activeWritingStyle w:appName="MSWord" w:lang="en-US" w:vendorID="64" w:dllVersion="4096" w:nlCheck="1" w:checkStyle="0"/>
  <w:activeWritingStyle w:appName="MSWord" w:lang="en-GB"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A0B"/>
    <w:rsid w:val="0000129D"/>
    <w:rsid w:val="00003B57"/>
    <w:rsid w:val="00005C5E"/>
    <w:rsid w:val="00010BAB"/>
    <w:rsid w:val="000115E4"/>
    <w:rsid w:val="0001478C"/>
    <w:rsid w:val="000166FD"/>
    <w:rsid w:val="000200A5"/>
    <w:rsid w:val="00021F5E"/>
    <w:rsid w:val="00023DDC"/>
    <w:rsid w:val="00030129"/>
    <w:rsid w:val="00032CAA"/>
    <w:rsid w:val="00032DD9"/>
    <w:rsid w:val="00033352"/>
    <w:rsid w:val="00037409"/>
    <w:rsid w:val="00041A9F"/>
    <w:rsid w:val="00047777"/>
    <w:rsid w:val="00047D84"/>
    <w:rsid w:val="000502B3"/>
    <w:rsid w:val="00051CE0"/>
    <w:rsid w:val="00051E22"/>
    <w:rsid w:val="00056FC1"/>
    <w:rsid w:val="00061E92"/>
    <w:rsid w:val="00062998"/>
    <w:rsid w:val="00063852"/>
    <w:rsid w:val="00064915"/>
    <w:rsid w:val="00066159"/>
    <w:rsid w:val="000677B3"/>
    <w:rsid w:val="00067A54"/>
    <w:rsid w:val="0007197F"/>
    <w:rsid w:val="00072787"/>
    <w:rsid w:val="00073DE4"/>
    <w:rsid w:val="00074C8A"/>
    <w:rsid w:val="0007541B"/>
    <w:rsid w:val="00076897"/>
    <w:rsid w:val="000776EA"/>
    <w:rsid w:val="00081C72"/>
    <w:rsid w:val="00082865"/>
    <w:rsid w:val="00086DE5"/>
    <w:rsid w:val="00095014"/>
    <w:rsid w:val="00095A8E"/>
    <w:rsid w:val="000A6258"/>
    <w:rsid w:val="000A6B08"/>
    <w:rsid w:val="000C1D2C"/>
    <w:rsid w:val="000C27DA"/>
    <w:rsid w:val="000C46A4"/>
    <w:rsid w:val="000C4845"/>
    <w:rsid w:val="000C5D6A"/>
    <w:rsid w:val="000C7DFD"/>
    <w:rsid w:val="000D0A0B"/>
    <w:rsid w:val="000D261A"/>
    <w:rsid w:val="000D4044"/>
    <w:rsid w:val="000D41C4"/>
    <w:rsid w:val="000D76EB"/>
    <w:rsid w:val="000D7BBE"/>
    <w:rsid w:val="000E0CDE"/>
    <w:rsid w:val="000E4883"/>
    <w:rsid w:val="000E4D20"/>
    <w:rsid w:val="000E5025"/>
    <w:rsid w:val="000E5892"/>
    <w:rsid w:val="000F1357"/>
    <w:rsid w:val="000F147A"/>
    <w:rsid w:val="000F154E"/>
    <w:rsid w:val="000F4258"/>
    <w:rsid w:val="000F4867"/>
    <w:rsid w:val="000F68D4"/>
    <w:rsid w:val="000F6D1C"/>
    <w:rsid w:val="001002C5"/>
    <w:rsid w:val="001013F5"/>
    <w:rsid w:val="00103E9D"/>
    <w:rsid w:val="001047DC"/>
    <w:rsid w:val="00105209"/>
    <w:rsid w:val="0010593F"/>
    <w:rsid w:val="00112841"/>
    <w:rsid w:val="00116332"/>
    <w:rsid w:val="00116ABA"/>
    <w:rsid w:val="00117DA0"/>
    <w:rsid w:val="00117E4A"/>
    <w:rsid w:val="00131618"/>
    <w:rsid w:val="00133201"/>
    <w:rsid w:val="0013392A"/>
    <w:rsid w:val="00134376"/>
    <w:rsid w:val="00140C10"/>
    <w:rsid w:val="00141CCB"/>
    <w:rsid w:val="001440C9"/>
    <w:rsid w:val="00145FCC"/>
    <w:rsid w:val="00147C23"/>
    <w:rsid w:val="00150420"/>
    <w:rsid w:val="001511DC"/>
    <w:rsid w:val="001534D5"/>
    <w:rsid w:val="001538AB"/>
    <w:rsid w:val="00154FA6"/>
    <w:rsid w:val="0015596C"/>
    <w:rsid w:val="00157934"/>
    <w:rsid w:val="00165FE9"/>
    <w:rsid w:val="001660EB"/>
    <w:rsid w:val="0016621B"/>
    <w:rsid w:val="0016654E"/>
    <w:rsid w:val="00172B66"/>
    <w:rsid w:val="0017558C"/>
    <w:rsid w:val="001777E0"/>
    <w:rsid w:val="001860EE"/>
    <w:rsid w:val="00186C49"/>
    <w:rsid w:val="00190468"/>
    <w:rsid w:val="0019433E"/>
    <w:rsid w:val="001A3120"/>
    <w:rsid w:val="001A4D1A"/>
    <w:rsid w:val="001B1BDA"/>
    <w:rsid w:val="001B263E"/>
    <w:rsid w:val="001B292A"/>
    <w:rsid w:val="001B76BC"/>
    <w:rsid w:val="001B7E93"/>
    <w:rsid w:val="001C69BA"/>
    <w:rsid w:val="001C7FA8"/>
    <w:rsid w:val="001D170D"/>
    <w:rsid w:val="001D1C87"/>
    <w:rsid w:val="001D49AB"/>
    <w:rsid w:val="001D4B7D"/>
    <w:rsid w:val="001D5E63"/>
    <w:rsid w:val="001D7900"/>
    <w:rsid w:val="001E1718"/>
    <w:rsid w:val="001E2142"/>
    <w:rsid w:val="001E4BDD"/>
    <w:rsid w:val="001E610D"/>
    <w:rsid w:val="001E6214"/>
    <w:rsid w:val="001F00F8"/>
    <w:rsid w:val="001F2E12"/>
    <w:rsid w:val="001F5959"/>
    <w:rsid w:val="002033BA"/>
    <w:rsid w:val="0020616F"/>
    <w:rsid w:val="00207225"/>
    <w:rsid w:val="00212853"/>
    <w:rsid w:val="002140ED"/>
    <w:rsid w:val="00214387"/>
    <w:rsid w:val="002171DE"/>
    <w:rsid w:val="00217EB1"/>
    <w:rsid w:val="00222815"/>
    <w:rsid w:val="00227C2D"/>
    <w:rsid w:val="00230E5C"/>
    <w:rsid w:val="00232618"/>
    <w:rsid w:val="0023724F"/>
    <w:rsid w:val="002405CF"/>
    <w:rsid w:val="00241B08"/>
    <w:rsid w:val="00242098"/>
    <w:rsid w:val="002437C7"/>
    <w:rsid w:val="002442D9"/>
    <w:rsid w:val="00245C3E"/>
    <w:rsid w:val="00250FF9"/>
    <w:rsid w:val="002556FD"/>
    <w:rsid w:val="00256850"/>
    <w:rsid w:val="00261D6F"/>
    <w:rsid w:val="002628F6"/>
    <w:rsid w:val="00263E7E"/>
    <w:rsid w:val="00264D2C"/>
    <w:rsid w:val="002721E9"/>
    <w:rsid w:val="002737C7"/>
    <w:rsid w:val="0027556A"/>
    <w:rsid w:val="002761F0"/>
    <w:rsid w:val="002776FD"/>
    <w:rsid w:val="002841C0"/>
    <w:rsid w:val="002865DF"/>
    <w:rsid w:val="002918B3"/>
    <w:rsid w:val="00291DA8"/>
    <w:rsid w:val="002922B6"/>
    <w:rsid w:val="00294825"/>
    <w:rsid w:val="00294EB7"/>
    <w:rsid w:val="0029622E"/>
    <w:rsid w:val="0029776E"/>
    <w:rsid w:val="002A7E74"/>
    <w:rsid w:val="002B00D1"/>
    <w:rsid w:val="002B4025"/>
    <w:rsid w:val="002C0DB9"/>
    <w:rsid w:val="002C162A"/>
    <w:rsid w:val="002D2B2C"/>
    <w:rsid w:val="002D359C"/>
    <w:rsid w:val="002D498E"/>
    <w:rsid w:val="002D6C9B"/>
    <w:rsid w:val="002E251A"/>
    <w:rsid w:val="002E2EBF"/>
    <w:rsid w:val="002E3572"/>
    <w:rsid w:val="002E3A9F"/>
    <w:rsid w:val="002E4D5D"/>
    <w:rsid w:val="002E7A2F"/>
    <w:rsid w:val="002F1CDF"/>
    <w:rsid w:val="002F3D2F"/>
    <w:rsid w:val="002F4AC5"/>
    <w:rsid w:val="002F760B"/>
    <w:rsid w:val="00300751"/>
    <w:rsid w:val="00300C14"/>
    <w:rsid w:val="00302865"/>
    <w:rsid w:val="00303D2B"/>
    <w:rsid w:val="0030416B"/>
    <w:rsid w:val="003052F9"/>
    <w:rsid w:val="003067E6"/>
    <w:rsid w:val="00311197"/>
    <w:rsid w:val="00312336"/>
    <w:rsid w:val="00315125"/>
    <w:rsid w:val="00317100"/>
    <w:rsid w:val="00320A8B"/>
    <w:rsid w:val="00321EC2"/>
    <w:rsid w:val="00322DEA"/>
    <w:rsid w:val="003235CB"/>
    <w:rsid w:val="003319C8"/>
    <w:rsid w:val="00340DF0"/>
    <w:rsid w:val="0034457A"/>
    <w:rsid w:val="003516B0"/>
    <w:rsid w:val="00352E52"/>
    <w:rsid w:val="00355694"/>
    <w:rsid w:val="00362910"/>
    <w:rsid w:val="00365EA9"/>
    <w:rsid w:val="0037112E"/>
    <w:rsid w:val="003773A0"/>
    <w:rsid w:val="003821AB"/>
    <w:rsid w:val="00382C8B"/>
    <w:rsid w:val="003843FA"/>
    <w:rsid w:val="00384619"/>
    <w:rsid w:val="00391F48"/>
    <w:rsid w:val="003959F2"/>
    <w:rsid w:val="0039748A"/>
    <w:rsid w:val="003A0A2E"/>
    <w:rsid w:val="003A5BB0"/>
    <w:rsid w:val="003B11F1"/>
    <w:rsid w:val="003B663E"/>
    <w:rsid w:val="003C13B1"/>
    <w:rsid w:val="003C44B2"/>
    <w:rsid w:val="003D09A9"/>
    <w:rsid w:val="003E11BA"/>
    <w:rsid w:val="003E3008"/>
    <w:rsid w:val="003E6169"/>
    <w:rsid w:val="003F11E1"/>
    <w:rsid w:val="003F1380"/>
    <w:rsid w:val="003F19EB"/>
    <w:rsid w:val="003F280F"/>
    <w:rsid w:val="004018B4"/>
    <w:rsid w:val="004060B7"/>
    <w:rsid w:val="004110AF"/>
    <w:rsid w:val="00423069"/>
    <w:rsid w:val="00423270"/>
    <w:rsid w:val="004244E3"/>
    <w:rsid w:val="0042515F"/>
    <w:rsid w:val="004311D8"/>
    <w:rsid w:val="00433BFD"/>
    <w:rsid w:val="004413F2"/>
    <w:rsid w:val="00442DC6"/>
    <w:rsid w:val="00443075"/>
    <w:rsid w:val="00443E13"/>
    <w:rsid w:val="00444D51"/>
    <w:rsid w:val="00445278"/>
    <w:rsid w:val="00450066"/>
    <w:rsid w:val="00451625"/>
    <w:rsid w:val="00452EF4"/>
    <w:rsid w:val="004547B7"/>
    <w:rsid w:val="0045618D"/>
    <w:rsid w:val="0045710D"/>
    <w:rsid w:val="004629D3"/>
    <w:rsid w:val="004661D1"/>
    <w:rsid w:val="00470755"/>
    <w:rsid w:val="00473DE1"/>
    <w:rsid w:val="00480502"/>
    <w:rsid w:val="004814EF"/>
    <w:rsid w:val="00482F44"/>
    <w:rsid w:val="004839E1"/>
    <w:rsid w:val="00483BAF"/>
    <w:rsid w:val="0048467E"/>
    <w:rsid w:val="004913AF"/>
    <w:rsid w:val="004938EB"/>
    <w:rsid w:val="004A0C9E"/>
    <w:rsid w:val="004A30B2"/>
    <w:rsid w:val="004A32AD"/>
    <w:rsid w:val="004A790F"/>
    <w:rsid w:val="004B1F1D"/>
    <w:rsid w:val="004C0F01"/>
    <w:rsid w:val="004C0FC4"/>
    <w:rsid w:val="004C3982"/>
    <w:rsid w:val="004D3A6C"/>
    <w:rsid w:val="004D6CE3"/>
    <w:rsid w:val="004D7EAA"/>
    <w:rsid w:val="004E327E"/>
    <w:rsid w:val="004E34FA"/>
    <w:rsid w:val="004E3F4C"/>
    <w:rsid w:val="004E5205"/>
    <w:rsid w:val="004E76EA"/>
    <w:rsid w:val="004F0B3A"/>
    <w:rsid w:val="004F141E"/>
    <w:rsid w:val="004F2A5C"/>
    <w:rsid w:val="004F49CF"/>
    <w:rsid w:val="004F608C"/>
    <w:rsid w:val="0050142C"/>
    <w:rsid w:val="005014FD"/>
    <w:rsid w:val="0051003D"/>
    <w:rsid w:val="00511400"/>
    <w:rsid w:val="0051636A"/>
    <w:rsid w:val="00523C1E"/>
    <w:rsid w:val="0053162D"/>
    <w:rsid w:val="00533869"/>
    <w:rsid w:val="005363A1"/>
    <w:rsid w:val="00537169"/>
    <w:rsid w:val="00540483"/>
    <w:rsid w:val="00541817"/>
    <w:rsid w:val="00543324"/>
    <w:rsid w:val="00552EA0"/>
    <w:rsid w:val="0055557E"/>
    <w:rsid w:val="00556768"/>
    <w:rsid w:val="0055697C"/>
    <w:rsid w:val="0056320C"/>
    <w:rsid w:val="0056378C"/>
    <w:rsid w:val="0056462C"/>
    <w:rsid w:val="00564785"/>
    <w:rsid w:val="00572C73"/>
    <w:rsid w:val="005766EF"/>
    <w:rsid w:val="00576AE4"/>
    <w:rsid w:val="0058596D"/>
    <w:rsid w:val="005870A0"/>
    <w:rsid w:val="00594D81"/>
    <w:rsid w:val="00594DFD"/>
    <w:rsid w:val="00595EC3"/>
    <w:rsid w:val="00597581"/>
    <w:rsid w:val="005A0A7D"/>
    <w:rsid w:val="005B572D"/>
    <w:rsid w:val="005B7793"/>
    <w:rsid w:val="005C1B93"/>
    <w:rsid w:val="005C29D1"/>
    <w:rsid w:val="005C4474"/>
    <w:rsid w:val="005C7951"/>
    <w:rsid w:val="005D0D74"/>
    <w:rsid w:val="005D515D"/>
    <w:rsid w:val="005D55DE"/>
    <w:rsid w:val="005E238C"/>
    <w:rsid w:val="005E2BE2"/>
    <w:rsid w:val="005E3975"/>
    <w:rsid w:val="005E4D42"/>
    <w:rsid w:val="005E6BCC"/>
    <w:rsid w:val="005E78BC"/>
    <w:rsid w:val="005F0E66"/>
    <w:rsid w:val="005F243A"/>
    <w:rsid w:val="005F6DBE"/>
    <w:rsid w:val="00601BB9"/>
    <w:rsid w:val="00604E98"/>
    <w:rsid w:val="006057C7"/>
    <w:rsid w:val="006101FB"/>
    <w:rsid w:val="00610FD7"/>
    <w:rsid w:val="006155DF"/>
    <w:rsid w:val="0062007C"/>
    <w:rsid w:val="0062117F"/>
    <w:rsid w:val="00621A2C"/>
    <w:rsid w:val="006229F2"/>
    <w:rsid w:val="006261CF"/>
    <w:rsid w:val="00630E87"/>
    <w:rsid w:val="006343E9"/>
    <w:rsid w:val="0064011F"/>
    <w:rsid w:val="00642C36"/>
    <w:rsid w:val="006443FA"/>
    <w:rsid w:val="00644B74"/>
    <w:rsid w:val="006523BA"/>
    <w:rsid w:val="00654188"/>
    <w:rsid w:val="006542F4"/>
    <w:rsid w:val="00660CA3"/>
    <w:rsid w:val="00662A0C"/>
    <w:rsid w:val="00666292"/>
    <w:rsid w:val="00671856"/>
    <w:rsid w:val="00675545"/>
    <w:rsid w:val="006761BC"/>
    <w:rsid w:val="0068052B"/>
    <w:rsid w:val="00682319"/>
    <w:rsid w:val="00682540"/>
    <w:rsid w:val="00682FC9"/>
    <w:rsid w:val="00683412"/>
    <w:rsid w:val="006839A1"/>
    <w:rsid w:val="006839B5"/>
    <w:rsid w:val="00684105"/>
    <w:rsid w:val="00685F5C"/>
    <w:rsid w:val="006940C2"/>
    <w:rsid w:val="006A17E8"/>
    <w:rsid w:val="006A19C6"/>
    <w:rsid w:val="006A1B8E"/>
    <w:rsid w:val="006A2E49"/>
    <w:rsid w:val="006B0D0F"/>
    <w:rsid w:val="006B0EBA"/>
    <w:rsid w:val="006B24B4"/>
    <w:rsid w:val="006B7755"/>
    <w:rsid w:val="006C0ED1"/>
    <w:rsid w:val="006C1573"/>
    <w:rsid w:val="006C46BF"/>
    <w:rsid w:val="006C5F01"/>
    <w:rsid w:val="006C6A4D"/>
    <w:rsid w:val="006C7DF8"/>
    <w:rsid w:val="006D6889"/>
    <w:rsid w:val="006E673F"/>
    <w:rsid w:val="006E6D42"/>
    <w:rsid w:val="006F3B14"/>
    <w:rsid w:val="006F3BDF"/>
    <w:rsid w:val="006F3DFB"/>
    <w:rsid w:val="006F4EC6"/>
    <w:rsid w:val="006F5A51"/>
    <w:rsid w:val="00700075"/>
    <w:rsid w:val="00700714"/>
    <w:rsid w:val="00700842"/>
    <w:rsid w:val="00701F5F"/>
    <w:rsid w:val="0070240E"/>
    <w:rsid w:val="0070699C"/>
    <w:rsid w:val="00712807"/>
    <w:rsid w:val="00712CBD"/>
    <w:rsid w:val="00714BB2"/>
    <w:rsid w:val="00714E83"/>
    <w:rsid w:val="0071568C"/>
    <w:rsid w:val="00721046"/>
    <w:rsid w:val="00721C7A"/>
    <w:rsid w:val="00722905"/>
    <w:rsid w:val="00727825"/>
    <w:rsid w:val="00727D09"/>
    <w:rsid w:val="00730AB0"/>
    <w:rsid w:val="00731F9E"/>
    <w:rsid w:val="00733857"/>
    <w:rsid w:val="00734402"/>
    <w:rsid w:val="00740E0B"/>
    <w:rsid w:val="0074193A"/>
    <w:rsid w:val="00742B31"/>
    <w:rsid w:val="00743C5D"/>
    <w:rsid w:val="00744CCA"/>
    <w:rsid w:val="007455C0"/>
    <w:rsid w:val="00745C3C"/>
    <w:rsid w:val="00745E37"/>
    <w:rsid w:val="00746F6E"/>
    <w:rsid w:val="00765ED6"/>
    <w:rsid w:val="00773413"/>
    <w:rsid w:val="00774713"/>
    <w:rsid w:val="00774918"/>
    <w:rsid w:val="007749B6"/>
    <w:rsid w:val="00777EAB"/>
    <w:rsid w:val="00786838"/>
    <w:rsid w:val="00790352"/>
    <w:rsid w:val="00791C56"/>
    <w:rsid w:val="007939A3"/>
    <w:rsid w:val="007950DF"/>
    <w:rsid w:val="007A78FE"/>
    <w:rsid w:val="007B343E"/>
    <w:rsid w:val="007B4706"/>
    <w:rsid w:val="007B6796"/>
    <w:rsid w:val="007C243C"/>
    <w:rsid w:val="007D0538"/>
    <w:rsid w:val="007D52DE"/>
    <w:rsid w:val="007D5888"/>
    <w:rsid w:val="007D678B"/>
    <w:rsid w:val="007D68F5"/>
    <w:rsid w:val="007E1EED"/>
    <w:rsid w:val="007E6698"/>
    <w:rsid w:val="007E72C6"/>
    <w:rsid w:val="007F0B5C"/>
    <w:rsid w:val="007F4475"/>
    <w:rsid w:val="007F6C2B"/>
    <w:rsid w:val="0080671E"/>
    <w:rsid w:val="00807709"/>
    <w:rsid w:val="0081073E"/>
    <w:rsid w:val="00812905"/>
    <w:rsid w:val="00815AA7"/>
    <w:rsid w:val="00821DC4"/>
    <w:rsid w:val="00836567"/>
    <w:rsid w:val="00837A1C"/>
    <w:rsid w:val="00847F40"/>
    <w:rsid w:val="00851C30"/>
    <w:rsid w:val="0085206E"/>
    <w:rsid w:val="008527EE"/>
    <w:rsid w:val="00853046"/>
    <w:rsid w:val="00853BB6"/>
    <w:rsid w:val="00853D8A"/>
    <w:rsid w:val="008549E4"/>
    <w:rsid w:val="00864E1B"/>
    <w:rsid w:val="008657E6"/>
    <w:rsid w:val="00865A48"/>
    <w:rsid w:val="00867027"/>
    <w:rsid w:val="00867316"/>
    <w:rsid w:val="00870BE7"/>
    <w:rsid w:val="00871250"/>
    <w:rsid w:val="008730B3"/>
    <w:rsid w:val="00873559"/>
    <w:rsid w:val="00876CF9"/>
    <w:rsid w:val="008770D9"/>
    <w:rsid w:val="00881CB5"/>
    <w:rsid w:val="00881CB9"/>
    <w:rsid w:val="008841C2"/>
    <w:rsid w:val="008870FD"/>
    <w:rsid w:val="008874B2"/>
    <w:rsid w:val="00887D36"/>
    <w:rsid w:val="0089235A"/>
    <w:rsid w:val="00892698"/>
    <w:rsid w:val="008932E8"/>
    <w:rsid w:val="00893F19"/>
    <w:rsid w:val="008A04B3"/>
    <w:rsid w:val="008A079B"/>
    <w:rsid w:val="008A2249"/>
    <w:rsid w:val="008B2BBE"/>
    <w:rsid w:val="008B4C8D"/>
    <w:rsid w:val="008C26CA"/>
    <w:rsid w:val="008C4673"/>
    <w:rsid w:val="008C720E"/>
    <w:rsid w:val="008D05C4"/>
    <w:rsid w:val="008D08C3"/>
    <w:rsid w:val="008D0C83"/>
    <w:rsid w:val="008E1A4D"/>
    <w:rsid w:val="008E2DE1"/>
    <w:rsid w:val="008E689C"/>
    <w:rsid w:val="008F5966"/>
    <w:rsid w:val="0090626A"/>
    <w:rsid w:val="00912412"/>
    <w:rsid w:val="009126C4"/>
    <w:rsid w:val="00915791"/>
    <w:rsid w:val="00916084"/>
    <w:rsid w:val="00917047"/>
    <w:rsid w:val="009219B1"/>
    <w:rsid w:val="00922594"/>
    <w:rsid w:val="00922D65"/>
    <w:rsid w:val="00932927"/>
    <w:rsid w:val="009373E1"/>
    <w:rsid w:val="0094195B"/>
    <w:rsid w:val="009443F4"/>
    <w:rsid w:val="00944E5A"/>
    <w:rsid w:val="00945EF8"/>
    <w:rsid w:val="00951C4C"/>
    <w:rsid w:val="00954E3F"/>
    <w:rsid w:val="00954E5D"/>
    <w:rsid w:val="00956509"/>
    <w:rsid w:val="00960DD7"/>
    <w:rsid w:val="009642F3"/>
    <w:rsid w:val="00964F85"/>
    <w:rsid w:val="00966F30"/>
    <w:rsid w:val="0096722A"/>
    <w:rsid w:val="00973B1C"/>
    <w:rsid w:val="009749E5"/>
    <w:rsid w:val="00974C4C"/>
    <w:rsid w:val="009769B1"/>
    <w:rsid w:val="00981DC2"/>
    <w:rsid w:val="00987F11"/>
    <w:rsid w:val="009913F5"/>
    <w:rsid w:val="00991AEF"/>
    <w:rsid w:val="00991FC7"/>
    <w:rsid w:val="00992EE2"/>
    <w:rsid w:val="00993466"/>
    <w:rsid w:val="00995450"/>
    <w:rsid w:val="00996B95"/>
    <w:rsid w:val="009A5D51"/>
    <w:rsid w:val="009A74D2"/>
    <w:rsid w:val="009A7F84"/>
    <w:rsid w:val="009B022C"/>
    <w:rsid w:val="009B7FCA"/>
    <w:rsid w:val="009C312B"/>
    <w:rsid w:val="009C44AD"/>
    <w:rsid w:val="009C550E"/>
    <w:rsid w:val="009C6F97"/>
    <w:rsid w:val="009D0974"/>
    <w:rsid w:val="009D186A"/>
    <w:rsid w:val="009D18A2"/>
    <w:rsid w:val="009D323A"/>
    <w:rsid w:val="009D3A19"/>
    <w:rsid w:val="009E15FE"/>
    <w:rsid w:val="009E30EA"/>
    <w:rsid w:val="009E31DF"/>
    <w:rsid w:val="009E413D"/>
    <w:rsid w:val="009E4739"/>
    <w:rsid w:val="009F00EC"/>
    <w:rsid w:val="009F1619"/>
    <w:rsid w:val="009F1FD1"/>
    <w:rsid w:val="009F3E45"/>
    <w:rsid w:val="009F5BD2"/>
    <w:rsid w:val="009F6A25"/>
    <w:rsid w:val="009F70BC"/>
    <w:rsid w:val="00A00D07"/>
    <w:rsid w:val="00A01331"/>
    <w:rsid w:val="00A030EA"/>
    <w:rsid w:val="00A1144D"/>
    <w:rsid w:val="00A16124"/>
    <w:rsid w:val="00A1703A"/>
    <w:rsid w:val="00A20306"/>
    <w:rsid w:val="00A22DED"/>
    <w:rsid w:val="00A30CEE"/>
    <w:rsid w:val="00A33C0E"/>
    <w:rsid w:val="00A34413"/>
    <w:rsid w:val="00A356C3"/>
    <w:rsid w:val="00A44245"/>
    <w:rsid w:val="00A52844"/>
    <w:rsid w:val="00A559AC"/>
    <w:rsid w:val="00A615D2"/>
    <w:rsid w:val="00A620B0"/>
    <w:rsid w:val="00A62583"/>
    <w:rsid w:val="00A71763"/>
    <w:rsid w:val="00A728F5"/>
    <w:rsid w:val="00A73757"/>
    <w:rsid w:val="00A74BD3"/>
    <w:rsid w:val="00A75A2D"/>
    <w:rsid w:val="00A77098"/>
    <w:rsid w:val="00A7731B"/>
    <w:rsid w:val="00A90D95"/>
    <w:rsid w:val="00A92088"/>
    <w:rsid w:val="00A95CB8"/>
    <w:rsid w:val="00A95FE8"/>
    <w:rsid w:val="00A95FF7"/>
    <w:rsid w:val="00A9648D"/>
    <w:rsid w:val="00A96CAC"/>
    <w:rsid w:val="00AA0106"/>
    <w:rsid w:val="00AA2EF6"/>
    <w:rsid w:val="00AA55E0"/>
    <w:rsid w:val="00AB0BC7"/>
    <w:rsid w:val="00AD2A08"/>
    <w:rsid w:val="00AD60A8"/>
    <w:rsid w:val="00AD6C3F"/>
    <w:rsid w:val="00AE1F00"/>
    <w:rsid w:val="00AE52A0"/>
    <w:rsid w:val="00AE629E"/>
    <w:rsid w:val="00AF06F9"/>
    <w:rsid w:val="00AF1C52"/>
    <w:rsid w:val="00AF2367"/>
    <w:rsid w:val="00AF7E0E"/>
    <w:rsid w:val="00B01B40"/>
    <w:rsid w:val="00B04576"/>
    <w:rsid w:val="00B10FFE"/>
    <w:rsid w:val="00B15250"/>
    <w:rsid w:val="00B27ACB"/>
    <w:rsid w:val="00B315DE"/>
    <w:rsid w:val="00B33586"/>
    <w:rsid w:val="00B36A08"/>
    <w:rsid w:val="00B44958"/>
    <w:rsid w:val="00B46735"/>
    <w:rsid w:val="00B474BA"/>
    <w:rsid w:val="00B55AD1"/>
    <w:rsid w:val="00B55D23"/>
    <w:rsid w:val="00B621DA"/>
    <w:rsid w:val="00B7052A"/>
    <w:rsid w:val="00B728BC"/>
    <w:rsid w:val="00B740B9"/>
    <w:rsid w:val="00B8304C"/>
    <w:rsid w:val="00B860C5"/>
    <w:rsid w:val="00B86329"/>
    <w:rsid w:val="00B93E6B"/>
    <w:rsid w:val="00B9493F"/>
    <w:rsid w:val="00B968B0"/>
    <w:rsid w:val="00BA1FE4"/>
    <w:rsid w:val="00BA6334"/>
    <w:rsid w:val="00BA72B6"/>
    <w:rsid w:val="00BB4FB6"/>
    <w:rsid w:val="00BB5AB6"/>
    <w:rsid w:val="00BB6739"/>
    <w:rsid w:val="00BB6EA5"/>
    <w:rsid w:val="00BC08AA"/>
    <w:rsid w:val="00BC111F"/>
    <w:rsid w:val="00BC117C"/>
    <w:rsid w:val="00BC1A4B"/>
    <w:rsid w:val="00BC1C3B"/>
    <w:rsid w:val="00BC4B0A"/>
    <w:rsid w:val="00BC6EFF"/>
    <w:rsid w:val="00BD1DB4"/>
    <w:rsid w:val="00BD204A"/>
    <w:rsid w:val="00BD5872"/>
    <w:rsid w:val="00BE0357"/>
    <w:rsid w:val="00BE2768"/>
    <w:rsid w:val="00BE43C3"/>
    <w:rsid w:val="00BF12FF"/>
    <w:rsid w:val="00BF401D"/>
    <w:rsid w:val="00BF6CA0"/>
    <w:rsid w:val="00BF6EBD"/>
    <w:rsid w:val="00C016AC"/>
    <w:rsid w:val="00C051F4"/>
    <w:rsid w:val="00C05E7A"/>
    <w:rsid w:val="00C12507"/>
    <w:rsid w:val="00C13643"/>
    <w:rsid w:val="00C14444"/>
    <w:rsid w:val="00C167FB"/>
    <w:rsid w:val="00C20169"/>
    <w:rsid w:val="00C21A4A"/>
    <w:rsid w:val="00C23703"/>
    <w:rsid w:val="00C2447F"/>
    <w:rsid w:val="00C27665"/>
    <w:rsid w:val="00C348D5"/>
    <w:rsid w:val="00C37269"/>
    <w:rsid w:val="00C378FB"/>
    <w:rsid w:val="00C414B4"/>
    <w:rsid w:val="00C418EA"/>
    <w:rsid w:val="00C44892"/>
    <w:rsid w:val="00C45DCF"/>
    <w:rsid w:val="00C46765"/>
    <w:rsid w:val="00C467F1"/>
    <w:rsid w:val="00C4688F"/>
    <w:rsid w:val="00C46E09"/>
    <w:rsid w:val="00C52456"/>
    <w:rsid w:val="00C52B6B"/>
    <w:rsid w:val="00C546D4"/>
    <w:rsid w:val="00C609BE"/>
    <w:rsid w:val="00C638D6"/>
    <w:rsid w:val="00C63F1D"/>
    <w:rsid w:val="00C669D5"/>
    <w:rsid w:val="00C75C1E"/>
    <w:rsid w:val="00C80187"/>
    <w:rsid w:val="00C84E98"/>
    <w:rsid w:val="00C85504"/>
    <w:rsid w:val="00C85ADA"/>
    <w:rsid w:val="00C85CCA"/>
    <w:rsid w:val="00C954B0"/>
    <w:rsid w:val="00CA0A44"/>
    <w:rsid w:val="00CA160B"/>
    <w:rsid w:val="00CA1659"/>
    <w:rsid w:val="00CA64A4"/>
    <w:rsid w:val="00CA72FC"/>
    <w:rsid w:val="00CB61C9"/>
    <w:rsid w:val="00CB6A76"/>
    <w:rsid w:val="00CC114E"/>
    <w:rsid w:val="00CC3E9A"/>
    <w:rsid w:val="00CC5136"/>
    <w:rsid w:val="00CC5AB3"/>
    <w:rsid w:val="00CC672F"/>
    <w:rsid w:val="00CD01D7"/>
    <w:rsid w:val="00CD0AD6"/>
    <w:rsid w:val="00CD0CB6"/>
    <w:rsid w:val="00CD37ED"/>
    <w:rsid w:val="00CD59E8"/>
    <w:rsid w:val="00CD7328"/>
    <w:rsid w:val="00CD79AE"/>
    <w:rsid w:val="00CE17A4"/>
    <w:rsid w:val="00CE399B"/>
    <w:rsid w:val="00CE3AF3"/>
    <w:rsid w:val="00CE6898"/>
    <w:rsid w:val="00CF2FA2"/>
    <w:rsid w:val="00CF3446"/>
    <w:rsid w:val="00D0588B"/>
    <w:rsid w:val="00D11E87"/>
    <w:rsid w:val="00D13A7D"/>
    <w:rsid w:val="00D14FD2"/>
    <w:rsid w:val="00D16DEE"/>
    <w:rsid w:val="00D3234E"/>
    <w:rsid w:val="00D33DFA"/>
    <w:rsid w:val="00D35ED6"/>
    <w:rsid w:val="00D407F5"/>
    <w:rsid w:val="00D43C63"/>
    <w:rsid w:val="00D43DA8"/>
    <w:rsid w:val="00D61D61"/>
    <w:rsid w:val="00D62196"/>
    <w:rsid w:val="00D62A07"/>
    <w:rsid w:val="00D64A26"/>
    <w:rsid w:val="00D65698"/>
    <w:rsid w:val="00D66629"/>
    <w:rsid w:val="00D71E91"/>
    <w:rsid w:val="00D73A92"/>
    <w:rsid w:val="00D73AB4"/>
    <w:rsid w:val="00D754EA"/>
    <w:rsid w:val="00D75C26"/>
    <w:rsid w:val="00D76F0F"/>
    <w:rsid w:val="00D81E55"/>
    <w:rsid w:val="00D82AE9"/>
    <w:rsid w:val="00D82CE9"/>
    <w:rsid w:val="00D932D4"/>
    <w:rsid w:val="00D96372"/>
    <w:rsid w:val="00D97B6B"/>
    <w:rsid w:val="00D97B98"/>
    <w:rsid w:val="00DA088D"/>
    <w:rsid w:val="00DA0F53"/>
    <w:rsid w:val="00DA14E0"/>
    <w:rsid w:val="00DA30CD"/>
    <w:rsid w:val="00DA38B9"/>
    <w:rsid w:val="00DA46BF"/>
    <w:rsid w:val="00DA491E"/>
    <w:rsid w:val="00DA6077"/>
    <w:rsid w:val="00DB37A4"/>
    <w:rsid w:val="00DC3888"/>
    <w:rsid w:val="00DC672F"/>
    <w:rsid w:val="00DD0A9F"/>
    <w:rsid w:val="00DD6832"/>
    <w:rsid w:val="00DD6A6A"/>
    <w:rsid w:val="00DE0E26"/>
    <w:rsid w:val="00DE4020"/>
    <w:rsid w:val="00DE5BEF"/>
    <w:rsid w:val="00DE5FBA"/>
    <w:rsid w:val="00DE7EB7"/>
    <w:rsid w:val="00DF3238"/>
    <w:rsid w:val="00DF6C33"/>
    <w:rsid w:val="00DF7E4B"/>
    <w:rsid w:val="00E00762"/>
    <w:rsid w:val="00E019A9"/>
    <w:rsid w:val="00E0226C"/>
    <w:rsid w:val="00E0246A"/>
    <w:rsid w:val="00E02A57"/>
    <w:rsid w:val="00E07DBF"/>
    <w:rsid w:val="00E10AE2"/>
    <w:rsid w:val="00E10D13"/>
    <w:rsid w:val="00E16F99"/>
    <w:rsid w:val="00E26049"/>
    <w:rsid w:val="00E26947"/>
    <w:rsid w:val="00E27411"/>
    <w:rsid w:val="00E27821"/>
    <w:rsid w:val="00E324F0"/>
    <w:rsid w:val="00E33084"/>
    <w:rsid w:val="00E34BDE"/>
    <w:rsid w:val="00E37113"/>
    <w:rsid w:val="00E3725A"/>
    <w:rsid w:val="00E4062B"/>
    <w:rsid w:val="00E438BA"/>
    <w:rsid w:val="00E43F96"/>
    <w:rsid w:val="00E456E6"/>
    <w:rsid w:val="00E50397"/>
    <w:rsid w:val="00E56C45"/>
    <w:rsid w:val="00E576FC"/>
    <w:rsid w:val="00E603AC"/>
    <w:rsid w:val="00E63660"/>
    <w:rsid w:val="00E63765"/>
    <w:rsid w:val="00E65F59"/>
    <w:rsid w:val="00E6635E"/>
    <w:rsid w:val="00E700FA"/>
    <w:rsid w:val="00E70B76"/>
    <w:rsid w:val="00E71046"/>
    <w:rsid w:val="00E7134F"/>
    <w:rsid w:val="00E748D5"/>
    <w:rsid w:val="00E81A38"/>
    <w:rsid w:val="00E847B1"/>
    <w:rsid w:val="00EA15A4"/>
    <w:rsid w:val="00EA1FC5"/>
    <w:rsid w:val="00EA3C0B"/>
    <w:rsid w:val="00EA543E"/>
    <w:rsid w:val="00EA5FE6"/>
    <w:rsid w:val="00EB2A0D"/>
    <w:rsid w:val="00EC1C01"/>
    <w:rsid w:val="00EC1E7D"/>
    <w:rsid w:val="00EC227A"/>
    <w:rsid w:val="00EC2DC0"/>
    <w:rsid w:val="00EC3B22"/>
    <w:rsid w:val="00EC3E8F"/>
    <w:rsid w:val="00EC4770"/>
    <w:rsid w:val="00ED3264"/>
    <w:rsid w:val="00ED4A40"/>
    <w:rsid w:val="00ED54AB"/>
    <w:rsid w:val="00ED55A0"/>
    <w:rsid w:val="00ED6A99"/>
    <w:rsid w:val="00EE1D27"/>
    <w:rsid w:val="00EE4503"/>
    <w:rsid w:val="00EE4A99"/>
    <w:rsid w:val="00EF0927"/>
    <w:rsid w:val="00EF0E43"/>
    <w:rsid w:val="00EF4E71"/>
    <w:rsid w:val="00EF63F0"/>
    <w:rsid w:val="00EF660C"/>
    <w:rsid w:val="00F038FB"/>
    <w:rsid w:val="00F050A9"/>
    <w:rsid w:val="00F16C6F"/>
    <w:rsid w:val="00F16DE3"/>
    <w:rsid w:val="00F200FC"/>
    <w:rsid w:val="00F20100"/>
    <w:rsid w:val="00F2050F"/>
    <w:rsid w:val="00F249EC"/>
    <w:rsid w:val="00F30D5F"/>
    <w:rsid w:val="00F41BC0"/>
    <w:rsid w:val="00F501E2"/>
    <w:rsid w:val="00F60909"/>
    <w:rsid w:val="00F60A01"/>
    <w:rsid w:val="00F618D3"/>
    <w:rsid w:val="00F64AF2"/>
    <w:rsid w:val="00F70F0F"/>
    <w:rsid w:val="00F729FF"/>
    <w:rsid w:val="00F744FB"/>
    <w:rsid w:val="00F764AE"/>
    <w:rsid w:val="00F77689"/>
    <w:rsid w:val="00F777A3"/>
    <w:rsid w:val="00F77DFF"/>
    <w:rsid w:val="00F803D1"/>
    <w:rsid w:val="00F805C5"/>
    <w:rsid w:val="00F8724A"/>
    <w:rsid w:val="00F95B3F"/>
    <w:rsid w:val="00FA1B6C"/>
    <w:rsid w:val="00FA4B3E"/>
    <w:rsid w:val="00FB0A90"/>
    <w:rsid w:val="00FB3CC4"/>
    <w:rsid w:val="00FB7DCE"/>
    <w:rsid w:val="00FC54C5"/>
    <w:rsid w:val="00FC6393"/>
    <w:rsid w:val="00FC693B"/>
    <w:rsid w:val="00FC75B8"/>
    <w:rsid w:val="00FE1B6D"/>
    <w:rsid w:val="00FE1EED"/>
    <w:rsid w:val="00FE2A8E"/>
    <w:rsid w:val="00FE4718"/>
    <w:rsid w:val="00FE5192"/>
    <w:rsid w:val="00FE5540"/>
    <w:rsid w:val="00FE5637"/>
    <w:rsid w:val="00FE600E"/>
    <w:rsid w:val="00FE6B29"/>
    <w:rsid w:val="00FF49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D135C"/>
  <w15:docId w15:val="{1811D24D-AD73-479C-97DF-07C026D60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284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D0A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0A0B"/>
    <w:rPr>
      <w:sz w:val="20"/>
      <w:szCs w:val="20"/>
    </w:rPr>
  </w:style>
  <w:style w:type="paragraph" w:styleId="ListParagraph">
    <w:name w:val="List Paragraph"/>
    <w:basedOn w:val="Normal"/>
    <w:uiPriority w:val="34"/>
    <w:qFormat/>
    <w:rsid w:val="000D0A0B"/>
    <w:pPr>
      <w:ind w:left="720"/>
      <w:contextualSpacing/>
    </w:pPr>
  </w:style>
  <w:style w:type="character" w:styleId="FootnoteReference">
    <w:name w:val="footnote reference"/>
    <w:basedOn w:val="DefaultParagraphFont"/>
    <w:uiPriority w:val="99"/>
    <w:semiHidden/>
    <w:unhideWhenUsed/>
    <w:rsid w:val="000D0A0B"/>
    <w:rPr>
      <w:vertAlign w:val="superscript"/>
    </w:rPr>
  </w:style>
  <w:style w:type="paragraph" w:styleId="Footer">
    <w:name w:val="footer"/>
    <w:basedOn w:val="Normal"/>
    <w:link w:val="FooterChar"/>
    <w:uiPriority w:val="99"/>
    <w:unhideWhenUsed/>
    <w:rsid w:val="000D0A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0A0B"/>
  </w:style>
  <w:style w:type="paragraph" w:styleId="Header">
    <w:name w:val="header"/>
    <w:basedOn w:val="Normal"/>
    <w:link w:val="HeaderChar"/>
    <w:uiPriority w:val="99"/>
    <w:unhideWhenUsed/>
    <w:rsid w:val="009C55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50E"/>
  </w:style>
  <w:style w:type="paragraph" w:styleId="NoSpacing">
    <w:name w:val="No Spacing"/>
    <w:uiPriority w:val="1"/>
    <w:qFormat/>
    <w:rsid w:val="003067E6"/>
    <w:pPr>
      <w:spacing w:after="0" w:line="240" w:lineRule="auto"/>
    </w:pPr>
    <w:rPr>
      <w:lang w:val="en-US"/>
    </w:rPr>
  </w:style>
  <w:style w:type="character" w:styleId="Hyperlink">
    <w:name w:val="Hyperlink"/>
    <w:basedOn w:val="DefaultParagraphFont"/>
    <w:unhideWhenUsed/>
    <w:rsid w:val="0016621B"/>
    <w:rPr>
      <w:color w:val="0000FF"/>
      <w:u w:val="single"/>
    </w:rPr>
  </w:style>
  <w:style w:type="character" w:styleId="Emphasis">
    <w:name w:val="Emphasis"/>
    <w:basedOn w:val="DefaultParagraphFont"/>
    <w:uiPriority w:val="20"/>
    <w:qFormat/>
    <w:rsid w:val="0016621B"/>
    <w:rPr>
      <w:i/>
      <w:iCs/>
    </w:rPr>
  </w:style>
  <w:style w:type="paragraph" w:styleId="NormalWeb">
    <w:name w:val="Normal (Web)"/>
    <w:basedOn w:val="Normal"/>
    <w:unhideWhenUsed/>
    <w:rsid w:val="0016621B"/>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1"/>
    <w:rsid w:val="00AE52A0"/>
    <w:pPr>
      <w:spacing w:after="0" w:line="240" w:lineRule="auto"/>
    </w:pPr>
    <w:rPr>
      <w:rFonts w:eastAsiaTheme="minorEastAsia"/>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C1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62A"/>
    <w:rPr>
      <w:rFonts w:ascii="Tahoma" w:hAnsi="Tahoma" w:cs="Tahoma"/>
      <w:sz w:val="16"/>
      <w:szCs w:val="16"/>
    </w:rPr>
  </w:style>
  <w:style w:type="character" w:styleId="BookTitle">
    <w:name w:val="Book Title"/>
    <w:basedOn w:val="DefaultParagraphFont"/>
    <w:uiPriority w:val="33"/>
    <w:qFormat/>
    <w:rsid w:val="002D2B2C"/>
    <w:rPr>
      <w:b/>
      <w:bCs/>
      <w:i/>
      <w:iCs/>
      <w:spacing w:val="5"/>
    </w:rPr>
  </w:style>
  <w:style w:type="character" w:styleId="CommentReference">
    <w:name w:val="annotation reference"/>
    <w:basedOn w:val="DefaultParagraphFont"/>
    <w:uiPriority w:val="99"/>
    <w:semiHidden/>
    <w:unhideWhenUsed/>
    <w:rsid w:val="008F5966"/>
    <w:rPr>
      <w:sz w:val="16"/>
      <w:szCs w:val="16"/>
    </w:rPr>
  </w:style>
  <w:style w:type="paragraph" w:styleId="CommentText">
    <w:name w:val="annotation text"/>
    <w:basedOn w:val="Normal"/>
    <w:link w:val="CommentTextChar"/>
    <w:uiPriority w:val="99"/>
    <w:semiHidden/>
    <w:unhideWhenUsed/>
    <w:rsid w:val="008F5966"/>
    <w:pPr>
      <w:spacing w:line="240" w:lineRule="auto"/>
    </w:pPr>
    <w:rPr>
      <w:sz w:val="20"/>
      <w:szCs w:val="20"/>
    </w:rPr>
  </w:style>
  <w:style w:type="character" w:customStyle="1" w:styleId="CommentTextChar">
    <w:name w:val="Comment Text Char"/>
    <w:basedOn w:val="DefaultParagraphFont"/>
    <w:link w:val="CommentText"/>
    <w:uiPriority w:val="99"/>
    <w:semiHidden/>
    <w:rsid w:val="008F5966"/>
    <w:rPr>
      <w:sz w:val="20"/>
      <w:szCs w:val="20"/>
    </w:rPr>
  </w:style>
  <w:style w:type="paragraph" w:styleId="CommentSubject">
    <w:name w:val="annotation subject"/>
    <w:basedOn w:val="CommentText"/>
    <w:next w:val="CommentText"/>
    <w:link w:val="CommentSubjectChar"/>
    <w:uiPriority w:val="99"/>
    <w:semiHidden/>
    <w:unhideWhenUsed/>
    <w:rsid w:val="008F5966"/>
    <w:rPr>
      <w:b/>
      <w:bCs/>
    </w:rPr>
  </w:style>
  <w:style w:type="character" w:customStyle="1" w:styleId="CommentSubjectChar">
    <w:name w:val="Comment Subject Char"/>
    <w:basedOn w:val="CommentTextChar"/>
    <w:link w:val="CommentSubject"/>
    <w:uiPriority w:val="99"/>
    <w:semiHidden/>
    <w:rsid w:val="008F59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42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C876809535342A69FACEC076F26DCD6"/>
        <w:category>
          <w:name w:val="General"/>
          <w:gallery w:val="placeholder"/>
        </w:category>
        <w:types>
          <w:type w:val="bbPlcHdr"/>
        </w:types>
        <w:behaviors>
          <w:behavior w:val="content"/>
        </w:behaviors>
        <w:guid w:val="{9CAE3FF2-0344-4F1B-B8A3-44EDADA3655E}"/>
      </w:docPartPr>
      <w:docPartBody>
        <w:p w:rsidR="003C4363" w:rsidRDefault="003C4363" w:rsidP="003C4363">
          <w:pPr>
            <w:pStyle w:val="EC876809535342A69FACEC076F26DCD6"/>
          </w:pPr>
          <w:r>
            <w:t>[Type the company name]</w:t>
          </w:r>
        </w:p>
      </w:docPartBody>
    </w:docPart>
    <w:docPart>
      <w:docPartPr>
        <w:name w:val="485DE6D12BBA4AC598B72F866578BC43"/>
        <w:category>
          <w:name w:val="General"/>
          <w:gallery w:val="placeholder"/>
        </w:category>
        <w:types>
          <w:type w:val="bbPlcHdr"/>
        </w:types>
        <w:behaviors>
          <w:behavior w:val="content"/>
        </w:behaviors>
        <w:guid w:val="{4CBF7956-DC4F-4CBD-93B1-C7FE6C139544}"/>
      </w:docPartPr>
      <w:docPartBody>
        <w:p w:rsidR="003C4363" w:rsidRDefault="003C4363" w:rsidP="003C4363">
          <w:pPr>
            <w:pStyle w:val="485DE6D12BBA4AC598B72F866578BC43"/>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4363"/>
    <w:rsid w:val="0005023E"/>
    <w:rsid w:val="001063C1"/>
    <w:rsid w:val="001301A9"/>
    <w:rsid w:val="001D43A3"/>
    <w:rsid w:val="0036475A"/>
    <w:rsid w:val="003C4363"/>
    <w:rsid w:val="003C6B15"/>
    <w:rsid w:val="003D5363"/>
    <w:rsid w:val="00472912"/>
    <w:rsid w:val="0048149A"/>
    <w:rsid w:val="00502B33"/>
    <w:rsid w:val="00506563"/>
    <w:rsid w:val="00521EC5"/>
    <w:rsid w:val="00575217"/>
    <w:rsid w:val="005E7705"/>
    <w:rsid w:val="006F2CA9"/>
    <w:rsid w:val="0074645E"/>
    <w:rsid w:val="007927CD"/>
    <w:rsid w:val="007C128E"/>
    <w:rsid w:val="00827A19"/>
    <w:rsid w:val="0087564E"/>
    <w:rsid w:val="008A5CD4"/>
    <w:rsid w:val="008C2B3E"/>
    <w:rsid w:val="00927371"/>
    <w:rsid w:val="00952ECC"/>
    <w:rsid w:val="00983018"/>
    <w:rsid w:val="009F2B13"/>
    <w:rsid w:val="00A9044D"/>
    <w:rsid w:val="00AE17C1"/>
    <w:rsid w:val="00B70AE4"/>
    <w:rsid w:val="00B76988"/>
    <w:rsid w:val="00BE0FAD"/>
    <w:rsid w:val="00BF612C"/>
    <w:rsid w:val="00C519D3"/>
    <w:rsid w:val="00DD22EA"/>
    <w:rsid w:val="00F10C2B"/>
    <w:rsid w:val="00F52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876809535342A69FACEC076F26DCD6">
    <w:name w:val="EC876809535342A69FACEC076F26DCD6"/>
    <w:rsid w:val="003C4363"/>
  </w:style>
  <w:style w:type="paragraph" w:customStyle="1" w:styleId="485DE6D12BBA4AC598B72F866578BC43">
    <w:name w:val="485DE6D12BBA4AC598B72F866578BC43"/>
    <w:rsid w:val="003C43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671D3-5486-4F30-804B-29639D954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8336</Words>
  <Characters>47517</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Case No. CCZ 3/18</vt:lpstr>
    </vt:vector>
  </TitlesOfParts>
  <Company>Judgment No. CCZ 4/18</Company>
  <LinksUpToDate>false</LinksUpToDate>
  <CharactersWithSpaces>55742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No. CCZ 3/18</dc:title>
  <dc:creator>Reginald Mutero</dc:creator>
  <cp:lastModifiedBy>Zimlii</cp:lastModifiedBy>
  <cp:revision>2</cp:revision>
  <cp:lastPrinted>2018-05-30T11:07:00Z</cp:lastPrinted>
  <dcterms:created xsi:type="dcterms:W3CDTF">2018-06-28T07:07:00Z</dcterms:created>
  <dcterms:modified xsi:type="dcterms:W3CDTF">2018-06-28T07:07:00Z</dcterms:modified>
</cp:coreProperties>
</file>