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6EF7" w14:textId="77777777" w:rsidR="00DD7336" w:rsidRDefault="00DD7336">
      <w:pPr>
        <w:pStyle w:val="BodyText"/>
        <w:rPr>
          <w:rFonts w:ascii="Times New Roman"/>
          <w:sz w:val="20"/>
        </w:rPr>
      </w:pPr>
    </w:p>
    <w:p w14:paraId="211EE375" w14:textId="77777777" w:rsidR="00DD7336" w:rsidRDefault="00DD7336">
      <w:pPr>
        <w:pStyle w:val="BodyText"/>
        <w:spacing w:before="1"/>
        <w:rPr>
          <w:rFonts w:ascii="Times New Roman"/>
          <w:sz w:val="26"/>
        </w:rPr>
      </w:pPr>
    </w:p>
    <w:p w14:paraId="3908BE5F" w14:textId="77777777" w:rsidR="00DD7336" w:rsidRDefault="00000000">
      <w:pPr>
        <w:pStyle w:val="Heading1"/>
        <w:spacing w:before="100"/>
      </w:pPr>
      <w:r>
        <w:rPr>
          <w:u w:val="thick"/>
        </w:rPr>
        <w:t>DISTRIBUTABLE:</w:t>
      </w:r>
      <w:r>
        <w:rPr>
          <w:spacing w:val="134"/>
        </w:rPr>
        <w:t xml:space="preserve"> </w:t>
      </w:r>
      <w:r>
        <w:t>(1)</w:t>
      </w:r>
    </w:p>
    <w:p w14:paraId="1F7C0533" w14:textId="77777777" w:rsidR="00DD7336" w:rsidRDefault="00DD7336">
      <w:pPr>
        <w:pStyle w:val="BodyText"/>
        <w:spacing w:before="8"/>
        <w:rPr>
          <w:b/>
          <w:sz w:val="29"/>
        </w:rPr>
      </w:pPr>
    </w:p>
    <w:p w14:paraId="73E04253" w14:textId="77777777" w:rsidR="00DD7336" w:rsidRDefault="00000000">
      <w:pPr>
        <w:spacing w:before="100" w:line="477" w:lineRule="auto"/>
        <w:ind w:left="3957" w:right="3964"/>
        <w:jc w:val="center"/>
        <w:rPr>
          <w:b/>
          <w:sz w:val="24"/>
        </w:rPr>
      </w:pPr>
      <w:r>
        <w:rPr>
          <w:b/>
          <w:sz w:val="24"/>
        </w:rPr>
        <w:t>ROBIN VELA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V</w:t>
      </w:r>
    </w:p>
    <w:p w14:paraId="7D5D7152" w14:textId="77777777" w:rsidR="00DD7336" w:rsidRDefault="00000000">
      <w:pPr>
        <w:pStyle w:val="Heading1"/>
        <w:spacing w:before="11"/>
        <w:ind w:left="2224" w:right="2231"/>
        <w:jc w:val="center"/>
      </w:pPr>
      <w:r>
        <w:t>AUDITOR–GENERAL</w:t>
      </w:r>
    </w:p>
    <w:p w14:paraId="04D14AB5" w14:textId="77777777" w:rsidR="00DD7336" w:rsidRDefault="00DD7336">
      <w:pPr>
        <w:pStyle w:val="BodyText"/>
        <w:spacing w:before="8"/>
        <w:rPr>
          <w:b/>
          <w:sz w:val="23"/>
        </w:rPr>
      </w:pPr>
    </w:p>
    <w:p w14:paraId="6C2BB53A" w14:textId="77777777" w:rsidR="00DD7336" w:rsidRDefault="00000000">
      <w:pPr>
        <w:ind w:left="2224" w:right="2230"/>
        <w:jc w:val="center"/>
        <w:rPr>
          <w:b/>
          <w:sz w:val="24"/>
        </w:rPr>
      </w:pPr>
      <w:r>
        <w:rPr>
          <w:b/>
          <w:sz w:val="24"/>
        </w:rPr>
        <w:t>And</w:t>
      </w:r>
    </w:p>
    <w:p w14:paraId="63D46A1B" w14:textId="77777777" w:rsidR="00DD7336" w:rsidRDefault="00DD7336">
      <w:pPr>
        <w:pStyle w:val="BodyText"/>
        <w:spacing w:before="8"/>
        <w:rPr>
          <w:b/>
          <w:sz w:val="23"/>
        </w:rPr>
      </w:pPr>
    </w:p>
    <w:p w14:paraId="66F76759" w14:textId="77777777" w:rsidR="00DD7336" w:rsidRDefault="00000000">
      <w:pPr>
        <w:pStyle w:val="Heading1"/>
        <w:ind w:left="2224" w:right="2235"/>
        <w:jc w:val="center"/>
      </w:pPr>
      <w:r>
        <w:t>BDO</w:t>
      </w:r>
      <w:r>
        <w:rPr>
          <w:spacing w:val="-9"/>
        </w:rPr>
        <w:t xml:space="preserve"> </w:t>
      </w:r>
      <w:r>
        <w:t>ZIMBABWE</w:t>
      </w:r>
      <w:r>
        <w:rPr>
          <w:spacing w:val="-9"/>
        </w:rPr>
        <w:t xml:space="preserve"> </w:t>
      </w:r>
      <w:r>
        <w:t>CHARTERED</w:t>
      </w:r>
      <w:r>
        <w:rPr>
          <w:spacing w:val="-9"/>
        </w:rPr>
        <w:t xml:space="preserve"> </w:t>
      </w:r>
      <w:r>
        <w:t>ACCOUNTANTS</w:t>
      </w:r>
    </w:p>
    <w:p w14:paraId="3C449D7F" w14:textId="77777777" w:rsidR="00DD7336" w:rsidRDefault="00DD7336">
      <w:pPr>
        <w:pStyle w:val="BodyText"/>
        <w:rPr>
          <w:b/>
          <w:sz w:val="26"/>
        </w:rPr>
      </w:pPr>
    </w:p>
    <w:p w14:paraId="2F5AD4A6" w14:textId="77777777" w:rsidR="00DD7336" w:rsidRDefault="00DD7336">
      <w:pPr>
        <w:pStyle w:val="BodyText"/>
        <w:rPr>
          <w:b/>
          <w:sz w:val="26"/>
        </w:rPr>
      </w:pPr>
    </w:p>
    <w:p w14:paraId="4A9CB108" w14:textId="77777777" w:rsidR="00DD7336" w:rsidRDefault="00DD7336">
      <w:pPr>
        <w:pStyle w:val="BodyText"/>
        <w:rPr>
          <w:b/>
          <w:sz w:val="26"/>
        </w:rPr>
      </w:pPr>
    </w:p>
    <w:p w14:paraId="784059BE" w14:textId="77777777" w:rsidR="00DD7336" w:rsidRDefault="00DD7336">
      <w:pPr>
        <w:pStyle w:val="BodyText"/>
        <w:rPr>
          <w:b/>
          <w:sz w:val="26"/>
        </w:rPr>
      </w:pPr>
    </w:p>
    <w:p w14:paraId="57BFC60F" w14:textId="77777777" w:rsidR="00DD7336" w:rsidRDefault="00DD7336">
      <w:pPr>
        <w:pStyle w:val="BodyText"/>
        <w:spacing w:before="11"/>
        <w:rPr>
          <w:b/>
          <w:sz w:val="29"/>
        </w:rPr>
      </w:pPr>
    </w:p>
    <w:p w14:paraId="731E06FC" w14:textId="77777777" w:rsidR="00DD7336" w:rsidRDefault="00000000">
      <w:pPr>
        <w:ind w:left="161"/>
        <w:rPr>
          <w:b/>
          <w:sz w:val="24"/>
        </w:rPr>
      </w:pPr>
      <w:r>
        <w:rPr>
          <w:b/>
          <w:sz w:val="24"/>
        </w:rPr>
        <w:t>Constitutional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Court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Zimbabwe</w:t>
      </w:r>
    </w:p>
    <w:p w14:paraId="61FEF412" w14:textId="77777777" w:rsidR="00DD7336" w:rsidRDefault="00DD7336">
      <w:pPr>
        <w:pStyle w:val="BodyText"/>
        <w:spacing w:before="9"/>
        <w:rPr>
          <w:b/>
        </w:rPr>
      </w:pPr>
    </w:p>
    <w:p w14:paraId="0CE64091" w14:textId="77777777" w:rsidR="00DD7336" w:rsidRDefault="00000000">
      <w:pPr>
        <w:pStyle w:val="Heading1"/>
        <w:spacing w:line="477" w:lineRule="auto"/>
        <w:ind w:right="3284"/>
      </w:pPr>
      <w:r>
        <w:t>Makarau JCC, Hlatshwayo JCC and Patel JCC</w:t>
      </w:r>
      <w:r>
        <w:rPr>
          <w:spacing w:val="-142"/>
        </w:rPr>
        <w:t xml:space="preserve"> </w:t>
      </w:r>
      <w:r>
        <w:t>Harare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March 2023</w:t>
      </w:r>
    </w:p>
    <w:p w14:paraId="7847AEF9" w14:textId="77777777" w:rsidR="00DD7336" w:rsidRDefault="00DD7336">
      <w:pPr>
        <w:pStyle w:val="BodyText"/>
        <w:rPr>
          <w:b/>
          <w:sz w:val="26"/>
        </w:rPr>
      </w:pPr>
    </w:p>
    <w:p w14:paraId="71107E6A" w14:textId="77777777" w:rsidR="00DD7336" w:rsidRDefault="00DD7336">
      <w:pPr>
        <w:pStyle w:val="BodyText"/>
        <w:spacing w:before="4"/>
        <w:rPr>
          <w:b/>
          <w:sz w:val="36"/>
        </w:rPr>
      </w:pPr>
    </w:p>
    <w:p w14:paraId="20CEA15F" w14:textId="77777777" w:rsidR="00DD7336" w:rsidRDefault="00000000">
      <w:pPr>
        <w:ind w:left="161"/>
        <w:rPr>
          <w:sz w:val="24"/>
        </w:rPr>
      </w:pPr>
      <w:r>
        <w:rPr>
          <w:i/>
          <w:sz w:val="24"/>
        </w:rPr>
        <w:t>L.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Madhuku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Uriri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Ndlovu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applicant</w:t>
      </w:r>
    </w:p>
    <w:p w14:paraId="32116C8A" w14:textId="77777777" w:rsidR="00DD7336" w:rsidRDefault="00DD7336">
      <w:pPr>
        <w:pStyle w:val="BodyText"/>
        <w:spacing w:before="7"/>
        <w:rPr>
          <w:sz w:val="38"/>
        </w:rPr>
      </w:pPr>
    </w:p>
    <w:p w14:paraId="617DB85B" w14:textId="77777777" w:rsidR="00DD7336" w:rsidRDefault="00000000">
      <w:pPr>
        <w:ind w:left="161"/>
        <w:rPr>
          <w:sz w:val="24"/>
        </w:rPr>
      </w:pPr>
      <w:r>
        <w:rPr>
          <w:i/>
          <w:sz w:val="24"/>
        </w:rPr>
        <w:t>P.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Makuvaza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V.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Mukumba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position w:val="6"/>
          <w:sz w:val="15"/>
        </w:rPr>
        <w:t>st</w:t>
      </w:r>
      <w:r>
        <w:rPr>
          <w:spacing w:val="53"/>
          <w:position w:val="6"/>
          <w:sz w:val="15"/>
        </w:rPr>
        <w:t xml:space="preserve"> </w:t>
      </w:r>
      <w:r>
        <w:rPr>
          <w:sz w:val="24"/>
        </w:rPr>
        <w:t>respondent</w:t>
      </w:r>
    </w:p>
    <w:p w14:paraId="2F166D2D" w14:textId="77777777" w:rsidR="00DD7336" w:rsidRDefault="00DD7336">
      <w:pPr>
        <w:pStyle w:val="BodyText"/>
        <w:spacing w:before="5"/>
        <w:rPr>
          <w:sz w:val="37"/>
        </w:rPr>
      </w:pPr>
    </w:p>
    <w:p w14:paraId="0A672354" w14:textId="77777777" w:rsidR="00DD7336" w:rsidRDefault="00000000">
      <w:pPr>
        <w:ind w:left="161"/>
        <w:rPr>
          <w:sz w:val="24"/>
        </w:rPr>
      </w:pPr>
      <w:r>
        <w:rPr>
          <w:i/>
          <w:sz w:val="24"/>
        </w:rPr>
        <w:t>T.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Magwaliba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position w:val="6"/>
          <w:sz w:val="15"/>
        </w:rPr>
        <w:t>nd</w:t>
      </w:r>
      <w:r>
        <w:rPr>
          <w:spacing w:val="53"/>
          <w:position w:val="6"/>
          <w:sz w:val="15"/>
        </w:rPr>
        <w:t xml:space="preserve"> </w:t>
      </w:r>
      <w:r>
        <w:rPr>
          <w:sz w:val="24"/>
        </w:rPr>
        <w:t>respondent</w:t>
      </w:r>
    </w:p>
    <w:p w14:paraId="31C30809" w14:textId="77777777" w:rsidR="00DD7336" w:rsidRDefault="00DD7336">
      <w:pPr>
        <w:pStyle w:val="BodyText"/>
        <w:rPr>
          <w:sz w:val="26"/>
        </w:rPr>
      </w:pPr>
    </w:p>
    <w:p w14:paraId="221815CA" w14:textId="77777777" w:rsidR="00DD7336" w:rsidRDefault="00DD7336">
      <w:pPr>
        <w:pStyle w:val="BodyText"/>
        <w:rPr>
          <w:sz w:val="26"/>
        </w:rPr>
      </w:pPr>
    </w:p>
    <w:p w14:paraId="1108BC07" w14:textId="77777777" w:rsidR="00DD7336" w:rsidRDefault="00000000">
      <w:pPr>
        <w:pStyle w:val="Heading1"/>
        <w:spacing w:before="232"/>
      </w:pP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appeal</w:t>
      </w:r>
    </w:p>
    <w:p w14:paraId="172223A0" w14:textId="77777777" w:rsidR="00DD7336" w:rsidRDefault="00DD7336">
      <w:pPr>
        <w:pStyle w:val="BodyText"/>
        <w:rPr>
          <w:b/>
          <w:sz w:val="26"/>
        </w:rPr>
      </w:pPr>
    </w:p>
    <w:p w14:paraId="13BD64C1" w14:textId="77777777" w:rsidR="00DD7336" w:rsidRDefault="00DD7336">
      <w:pPr>
        <w:pStyle w:val="BodyText"/>
        <w:rPr>
          <w:b/>
          <w:sz w:val="26"/>
        </w:rPr>
      </w:pPr>
    </w:p>
    <w:p w14:paraId="63CEF95B" w14:textId="77777777" w:rsidR="00DD7336" w:rsidRDefault="00000000">
      <w:pPr>
        <w:spacing w:before="232"/>
        <w:ind w:left="161"/>
        <w:rPr>
          <w:sz w:val="24"/>
        </w:rPr>
      </w:pPr>
      <w:r>
        <w:rPr>
          <w:b/>
          <w:sz w:val="24"/>
        </w:rPr>
        <w:t>MAKARAU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JCC</w:t>
      </w:r>
      <w:r>
        <w:rPr>
          <w:sz w:val="24"/>
        </w:rPr>
        <w:t>:</w:t>
      </w:r>
    </w:p>
    <w:p w14:paraId="16410F92" w14:textId="77777777" w:rsidR="00DD7336" w:rsidRDefault="00DD7336">
      <w:pPr>
        <w:pStyle w:val="BodyText"/>
        <w:spacing w:before="6"/>
        <w:rPr>
          <w:sz w:val="38"/>
        </w:rPr>
      </w:pPr>
    </w:p>
    <w:p w14:paraId="58FF2303" w14:textId="77777777" w:rsidR="00DD7336" w:rsidRDefault="00000000">
      <w:pPr>
        <w:pStyle w:val="BodyText"/>
        <w:spacing w:line="480" w:lineRule="auto"/>
        <w:ind w:left="161" w:right="168" w:firstLine="1128"/>
        <w:jc w:val="both"/>
      </w:pPr>
      <w:r>
        <w:t>This is an application for leave to appeal against a</w:t>
      </w:r>
      <w:r>
        <w:rPr>
          <w:spacing w:val="1"/>
        </w:rPr>
        <w:t xml:space="preserve"> </w:t>
      </w:r>
      <w:r>
        <w:t>judgment of the Supreme Court handed down on 10 June 2022. The</w:t>
      </w:r>
      <w:r>
        <w:rPr>
          <w:spacing w:val="-142"/>
        </w:rPr>
        <w:t xml:space="preserve"> </w:t>
      </w:r>
      <w:r>
        <w:t>Supreme Court judgment determined two consolidated appeals</w:t>
      </w:r>
      <w:r>
        <w:rPr>
          <w:spacing w:val="1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applicant 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costs.</w:t>
      </w:r>
    </w:p>
    <w:p w14:paraId="4EEF1529" w14:textId="77777777" w:rsidR="00DD7336" w:rsidRDefault="00DD7336">
      <w:pPr>
        <w:spacing w:line="480" w:lineRule="auto"/>
        <w:jc w:val="both"/>
        <w:sectPr w:rsidR="00DD7336">
          <w:headerReference w:type="default" r:id="rId7"/>
          <w:type w:val="continuous"/>
          <w:pgSz w:w="11910" w:h="16840"/>
          <w:pgMar w:top="1340" w:right="1260" w:bottom="280" w:left="1280" w:header="303" w:footer="720" w:gutter="0"/>
          <w:pgNumType w:start="1"/>
          <w:cols w:space="720"/>
        </w:sectPr>
      </w:pPr>
    </w:p>
    <w:p w14:paraId="450BB563" w14:textId="77777777" w:rsidR="00DD7336" w:rsidRDefault="00DD7336">
      <w:pPr>
        <w:pStyle w:val="BodyText"/>
        <w:rPr>
          <w:sz w:val="20"/>
        </w:rPr>
      </w:pPr>
    </w:p>
    <w:p w14:paraId="6D3A7B97" w14:textId="77777777" w:rsidR="00DD7336" w:rsidRDefault="00DD7336">
      <w:pPr>
        <w:pStyle w:val="BodyText"/>
        <w:rPr>
          <w:sz w:val="20"/>
        </w:rPr>
      </w:pPr>
    </w:p>
    <w:p w14:paraId="77A44DE2" w14:textId="77777777" w:rsidR="00DD7336" w:rsidRDefault="00DD7336">
      <w:pPr>
        <w:pStyle w:val="BodyText"/>
        <w:rPr>
          <w:sz w:val="20"/>
        </w:rPr>
      </w:pPr>
    </w:p>
    <w:p w14:paraId="754CC505" w14:textId="77777777" w:rsidR="00DD7336" w:rsidRDefault="00DD7336">
      <w:pPr>
        <w:pStyle w:val="BodyText"/>
        <w:rPr>
          <w:sz w:val="20"/>
        </w:rPr>
      </w:pPr>
    </w:p>
    <w:p w14:paraId="1D2F3CA4" w14:textId="77777777" w:rsidR="00DD7336" w:rsidRDefault="00DD7336">
      <w:pPr>
        <w:pStyle w:val="BodyText"/>
        <w:rPr>
          <w:sz w:val="20"/>
        </w:rPr>
      </w:pPr>
    </w:p>
    <w:p w14:paraId="383621BE" w14:textId="77777777" w:rsidR="00DD7336" w:rsidRDefault="00DD7336">
      <w:pPr>
        <w:pStyle w:val="BodyText"/>
        <w:spacing w:before="1"/>
        <w:rPr>
          <w:sz w:val="23"/>
        </w:rPr>
      </w:pPr>
    </w:p>
    <w:p w14:paraId="0FB9386A" w14:textId="77777777" w:rsidR="00DD7336" w:rsidRDefault="00000000">
      <w:pPr>
        <w:pStyle w:val="Heading1"/>
        <w:spacing w:before="100"/>
      </w:pPr>
      <w:r>
        <w:t>Background</w:t>
      </w:r>
      <w:r>
        <w:rPr>
          <w:spacing w:val="-11"/>
        </w:rPr>
        <w:t xml:space="preserve"> </w:t>
      </w:r>
      <w:r>
        <w:t>facts.</w:t>
      </w:r>
    </w:p>
    <w:p w14:paraId="4FB5EB6F" w14:textId="77777777" w:rsidR="00DD7336" w:rsidRDefault="00DD7336">
      <w:pPr>
        <w:pStyle w:val="BodyText"/>
        <w:rPr>
          <w:b/>
          <w:sz w:val="26"/>
        </w:rPr>
      </w:pPr>
    </w:p>
    <w:p w14:paraId="1115F29E" w14:textId="77777777" w:rsidR="00DD7336" w:rsidRDefault="00000000">
      <w:pPr>
        <w:pStyle w:val="BodyText"/>
        <w:spacing w:before="155" w:line="480" w:lineRule="auto"/>
        <w:ind w:left="161" w:right="158" w:firstLine="1128"/>
        <w:jc w:val="both"/>
      </w:pPr>
      <w:r>
        <w:t>The applicant was the Chairman of the National Social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25"/>
        </w:rPr>
        <w:t xml:space="preserve"> </w:t>
      </w:r>
      <w:r>
        <w:rPr>
          <w:spacing w:val="-1"/>
        </w:rPr>
        <w:t>Authority</w:t>
      </w:r>
      <w:r>
        <w:rPr>
          <w:spacing w:val="-21"/>
        </w:rPr>
        <w:t xml:space="preserve"> </w:t>
      </w:r>
      <w:r>
        <w:rPr>
          <w:spacing w:val="-1"/>
        </w:rPr>
        <w:t>(NSSA),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public</w:t>
      </w:r>
      <w:r>
        <w:rPr>
          <w:spacing w:val="-37"/>
        </w:rPr>
        <w:t xml:space="preserve"> </w:t>
      </w:r>
      <w:r>
        <w:rPr>
          <w:spacing w:val="-1"/>
        </w:rPr>
        <w:t>body</w:t>
      </w:r>
      <w:r>
        <w:rPr>
          <w:spacing w:val="-24"/>
        </w:rPr>
        <w:t xml:space="preserve"> </w:t>
      </w:r>
      <w:r>
        <w:rPr>
          <w:spacing w:val="-1"/>
        </w:rPr>
        <w:t>set</w:t>
      </w:r>
      <w:r>
        <w:rPr>
          <w:spacing w:val="-25"/>
        </w:rPr>
        <w:t xml:space="preserve"> </w:t>
      </w:r>
      <w:r>
        <w:rPr>
          <w:spacing w:val="-1"/>
        </w:rPr>
        <w:t>up</w:t>
      </w:r>
      <w:r>
        <w:rPr>
          <w:spacing w:val="-36"/>
        </w:rPr>
        <w:t xml:space="preserve"> </w:t>
      </w:r>
      <w:r>
        <w:rPr>
          <w:spacing w:val="-1"/>
        </w:rPr>
        <w:t>by</w:t>
      </w:r>
      <w:r>
        <w:rPr>
          <w:spacing w:val="-24"/>
        </w:rPr>
        <w:t xml:space="preserve"> </w:t>
      </w:r>
      <w:r>
        <w:rPr>
          <w:spacing w:val="-1"/>
        </w:rPr>
        <w:t>statute.</w:t>
      </w:r>
      <w:r>
        <w:rPr>
          <w:spacing w:val="62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Auditor–General,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holder</w:t>
      </w:r>
      <w:r>
        <w:rPr>
          <w:spacing w:val="-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141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which,</w:t>
      </w:r>
      <w:r>
        <w:rPr>
          <w:spacing w:val="-1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of</w:t>
      </w:r>
      <w:r>
        <w:rPr>
          <w:spacing w:val="-141"/>
        </w:rPr>
        <w:t xml:space="preserve"> </w:t>
      </w:r>
      <w:r>
        <w:t>the Government, can carry out special audits of any statutory</w:t>
      </w:r>
      <w:r>
        <w:rPr>
          <w:spacing w:val="1"/>
        </w:rPr>
        <w:t xml:space="preserve"> </w:t>
      </w:r>
      <w:r>
        <w:t>body or government–controlled entity. The second respondent is</w:t>
      </w:r>
      <w:r>
        <w:rPr>
          <w:spacing w:val="-14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Chartered</w:t>
      </w:r>
      <w:r>
        <w:rPr>
          <w:spacing w:val="-2"/>
        </w:rPr>
        <w:t xml:space="preserve"> </w:t>
      </w:r>
      <w:r>
        <w:t>Accountants.</w:t>
      </w:r>
    </w:p>
    <w:p w14:paraId="12096374" w14:textId="77777777" w:rsidR="00DD7336" w:rsidRDefault="00DD7336">
      <w:pPr>
        <w:pStyle w:val="BodyText"/>
        <w:rPr>
          <w:sz w:val="26"/>
        </w:rPr>
      </w:pPr>
    </w:p>
    <w:p w14:paraId="0D391AA2" w14:textId="77777777" w:rsidR="00DD7336" w:rsidRDefault="00DD7336">
      <w:pPr>
        <w:pStyle w:val="BodyText"/>
        <w:spacing w:before="8"/>
        <w:rPr>
          <w:sz w:val="21"/>
        </w:rPr>
      </w:pPr>
    </w:p>
    <w:p w14:paraId="62BF62E2" w14:textId="77777777" w:rsidR="00DD7336" w:rsidRDefault="00000000">
      <w:pPr>
        <w:pStyle w:val="BodyText"/>
        <w:spacing w:line="482" w:lineRule="auto"/>
        <w:ind w:left="161" w:right="157" w:firstLine="1128"/>
        <w:jc w:val="both"/>
      </w:pPr>
      <w:r>
        <w:t>On 28 February 2018, the first respondent appointed the</w:t>
      </w:r>
      <w:r>
        <w:rPr>
          <w:spacing w:val="-143"/>
        </w:rPr>
        <w:t xml:space="preserve"> </w:t>
      </w:r>
      <w:r>
        <w:t>second respondent under contract, to carry out a forensic</w:t>
      </w:r>
      <w:r>
        <w:rPr>
          <w:spacing w:val="1"/>
        </w:rPr>
        <w:t xml:space="preserve"> </w:t>
      </w:r>
      <w:r>
        <w:t>investigation of the affairs of NSSA for the period 1 January</w:t>
      </w:r>
      <w:r>
        <w:rPr>
          <w:spacing w:val="1"/>
        </w:rPr>
        <w:t xml:space="preserve"> </w:t>
      </w:r>
      <w:r>
        <w:t>2015 to 28 February 2018. In due course, the second respondent</w:t>
      </w:r>
      <w:r>
        <w:rPr>
          <w:spacing w:val="-142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detailing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findings.</w:t>
      </w:r>
    </w:p>
    <w:p w14:paraId="6341747B" w14:textId="77777777" w:rsidR="00DD7336" w:rsidRDefault="00DD7336">
      <w:pPr>
        <w:pStyle w:val="BodyText"/>
        <w:rPr>
          <w:sz w:val="26"/>
        </w:rPr>
      </w:pPr>
    </w:p>
    <w:p w14:paraId="611E809A" w14:textId="77777777" w:rsidR="00DD7336" w:rsidRDefault="00DD7336">
      <w:pPr>
        <w:pStyle w:val="BodyText"/>
        <w:spacing w:before="2"/>
        <w:rPr>
          <w:sz w:val="21"/>
        </w:rPr>
      </w:pPr>
    </w:p>
    <w:p w14:paraId="6A387FB1" w14:textId="77777777" w:rsidR="00DD7336" w:rsidRDefault="00000000">
      <w:pPr>
        <w:pStyle w:val="BodyText"/>
        <w:spacing w:line="480" w:lineRule="auto"/>
        <w:ind w:left="161" w:right="165" w:firstLine="1128"/>
        <w:jc w:val="both"/>
      </w:pPr>
      <w:r>
        <w:t>The</w:t>
      </w:r>
      <w:r>
        <w:rPr>
          <w:spacing w:val="-29"/>
        </w:rPr>
        <w:t xml:space="preserve"> </w:t>
      </w:r>
      <w:r>
        <w:t>report</w:t>
      </w:r>
      <w:r>
        <w:rPr>
          <w:spacing w:val="-28"/>
        </w:rPr>
        <w:t xml:space="preserve"> </w:t>
      </w:r>
      <w:r>
        <w:t>produced</w:t>
      </w:r>
      <w:r>
        <w:rPr>
          <w:spacing w:val="-28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second</w:t>
      </w:r>
      <w:r>
        <w:rPr>
          <w:spacing w:val="-28"/>
        </w:rPr>
        <w:t xml:space="preserve"> </w:t>
      </w:r>
      <w:r>
        <w:t>respondent</w:t>
      </w:r>
      <w:r>
        <w:rPr>
          <w:spacing w:val="-28"/>
        </w:rPr>
        <w:t xml:space="preserve"> </w:t>
      </w:r>
      <w:r>
        <w:t>was</w:t>
      </w:r>
      <w:r>
        <w:rPr>
          <w:spacing w:val="-28"/>
        </w:rPr>
        <w:t xml:space="preserve"> </w:t>
      </w:r>
      <w:r>
        <w:t>adverse</w:t>
      </w:r>
      <w:r>
        <w:rPr>
          <w:spacing w:val="-142"/>
        </w:rPr>
        <w:t xml:space="preserve"> </w:t>
      </w:r>
      <w:r>
        <w:t>to and highly critical of the applicant as Chairman of NSSA.</w:t>
      </w:r>
      <w:r>
        <w:rPr>
          <w:spacing w:val="1"/>
        </w:rPr>
        <w:t xml:space="preserve"> </w:t>
      </w:r>
      <w:r>
        <w:t>Chagrined, the applicant took</w:t>
      </w:r>
      <w:r>
        <w:rPr>
          <w:spacing w:val="1"/>
        </w:rPr>
        <w:t xml:space="preserve"> </w:t>
      </w:r>
      <w:r>
        <w:t>the report on review before the</w:t>
      </w:r>
      <w:r>
        <w:rPr>
          <w:spacing w:val="-14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respondents. It was his contention in the main that the audit</w:t>
      </w:r>
      <w:r>
        <w:rPr>
          <w:spacing w:val="1"/>
        </w:rPr>
        <w:t xml:space="preserve"> </w:t>
      </w:r>
      <w:r>
        <w:t>of NSSA by the second respondent in the circumstances of the</w:t>
      </w:r>
      <w:r>
        <w:rPr>
          <w:spacing w:val="1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administrative</w:t>
      </w:r>
      <w:r>
        <w:rPr>
          <w:spacing w:val="-18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subject</w:t>
      </w:r>
      <w:r>
        <w:rPr>
          <w:spacing w:val="-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judicial</w:t>
      </w:r>
    </w:p>
    <w:p w14:paraId="14878AC9" w14:textId="77777777" w:rsidR="00DD7336" w:rsidRDefault="00DD7336">
      <w:pPr>
        <w:spacing w:line="480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2EE4008F" w14:textId="77777777" w:rsidR="00DD7336" w:rsidRDefault="00000000">
      <w:pPr>
        <w:pStyle w:val="BodyText"/>
        <w:spacing w:before="102" w:line="465" w:lineRule="auto"/>
        <w:ind w:left="161"/>
      </w:pPr>
      <w:r>
        <w:lastRenderedPageBreak/>
        <w:t>review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common</w:t>
      </w:r>
      <w:r>
        <w:rPr>
          <w:spacing w:val="21"/>
        </w:rPr>
        <w:t xml:space="preserve"> </w:t>
      </w:r>
      <w:r>
        <w:t>law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provisions</w:t>
      </w:r>
      <w:r>
        <w:rPr>
          <w:spacing w:val="3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[</w:t>
      </w:r>
      <w:r>
        <w:rPr>
          <w:i/>
        </w:rPr>
        <w:t>Chapter</w:t>
      </w:r>
      <w:r>
        <w:rPr>
          <w:i/>
          <w:spacing w:val="-2"/>
        </w:rPr>
        <w:t xml:space="preserve"> </w:t>
      </w:r>
      <w:r>
        <w:rPr>
          <w:i/>
        </w:rPr>
        <w:t>10.28</w:t>
      </w:r>
      <w:r>
        <w:t>].</w:t>
      </w:r>
    </w:p>
    <w:p w14:paraId="7BF648FC" w14:textId="77777777" w:rsidR="00DD7336" w:rsidRDefault="00DD7336">
      <w:pPr>
        <w:pStyle w:val="BodyText"/>
        <w:rPr>
          <w:sz w:val="26"/>
        </w:rPr>
      </w:pPr>
    </w:p>
    <w:p w14:paraId="325ADFFD" w14:textId="77777777" w:rsidR="00DD7336" w:rsidRDefault="00DD7336">
      <w:pPr>
        <w:pStyle w:val="BodyText"/>
        <w:rPr>
          <w:sz w:val="26"/>
        </w:rPr>
      </w:pPr>
    </w:p>
    <w:p w14:paraId="634FAAE0" w14:textId="77777777" w:rsidR="00DD7336" w:rsidRDefault="00DD7336">
      <w:pPr>
        <w:pStyle w:val="BodyText"/>
        <w:spacing w:before="7"/>
        <w:rPr>
          <w:sz w:val="27"/>
        </w:rPr>
      </w:pPr>
    </w:p>
    <w:p w14:paraId="025B3589" w14:textId="77777777" w:rsidR="00DD7336" w:rsidRDefault="00000000">
      <w:pPr>
        <w:pStyle w:val="BodyText"/>
        <w:spacing w:before="1"/>
        <w:ind w:left="1290"/>
      </w:pP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successful.</w:t>
      </w:r>
    </w:p>
    <w:p w14:paraId="00217A4D" w14:textId="77777777" w:rsidR="00DD7336" w:rsidRDefault="00DD7336">
      <w:pPr>
        <w:pStyle w:val="BodyText"/>
        <w:rPr>
          <w:sz w:val="26"/>
        </w:rPr>
      </w:pPr>
    </w:p>
    <w:p w14:paraId="1F5D91ED" w14:textId="77777777" w:rsidR="00DD7336" w:rsidRDefault="00DD7336">
      <w:pPr>
        <w:pStyle w:val="BodyText"/>
        <w:rPr>
          <w:sz w:val="26"/>
        </w:rPr>
      </w:pPr>
    </w:p>
    <w:p w14:paraId="63B3F32D" w14:textId="77777777" w:rsidR="00DD7336" w:rsidRDefault="00000000">
      <w:pPr>
        <w:pStyle w:val="BodyText"/>
        <w:spacing w:before="219" w:line="480" w:lineRule="auto"/>
        <w:ind w:left="161" w:right="157" w:firstLine="1128"/>
        <w:jc w:val="both"/>
      </w:pPr>
      <w:r>
        <w:t>In its judgment, the High Court set aside the audit</w:t>
      </w:r>
      <w:r>
        <w:rPr>
          <w:spacing w:val="1"/>
        </w:rPr>
        <w:t xml:space="preserve"> </w:t>
      </w:r>
      <w:r>
        <w:t>report on a number of bases that are not material to the</w:t>
      </w:r>
      <w:r>
        <w:rPr>
          <w:spacing w:val="1"/>
        </w:rPr>
        <w:t xml:space="preserve"> </w:t>
      </w:r>
      <w:r>
        <w:t>determination of this application. In setting aside the report</w:t>
      </w:r>
      <w:r>
        <w:rPr>
          <w:spacing w:val="-142"/>
        </w:rPr>
        <w:t xml:space="preserve"> </w:t>
      </w:r>
      <w:r>
        <w:t>and germane to this application, the High Court held that the</w:t>
      </w:r>
      <w:r>
        <w:rPr>
          <w:spacing w:val="1"/>
        </w:rPr>
        <w:t xml:space="preserve"> </w:t>
      </w:r>
      <w:r>
        <w:t>audit</w:t>
      </w:r>
      <w:r>
        <w:rPr>
          <w:spacing w:val="-29"/>
        </w:rPr>
        <w:t xml:space="preserve"> </w:t>
      </w:r>
      <w:r>
        <w:t>report,</w:t>
      </w:r>
      <w:r>
        <w:rPr>
          <w:spacing w:val="-28"/>
        </w:rPr>
        <w:t xml:space="preserve"> </w:t>
      </w:r>
      <w:r>
        <w:t>authored</w:t>
      </w:r>
      <w:r>
        <w:rPr>
          <w:spacing w:val="-2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second</w:t>
      </w:r>
      <w:r>
        <w:rPr>
          <w:spacing w:val="-28"/>
        </w:rPr>
        <w:t xml:space="preserve"> </w:t>
      </w:r>
      <w:r>
        <w:t>respondent</w:t>
      </w:r>
      <w:r>
        <w:rPr>
          <w:spacing w:val="-16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behalf</w:t>
      </w:r>
      <w:r>
        <w:rPr>
          <w:spacing w:val="-2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and</w:t>
      </w:r>
      <w:r>
        <w:rPr>
          <w:spacing w:val="-142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respondent,</w:t>
      </w:r>
      <w:r>
        <w:rPr>
          <w:spacing w:val="-5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administrative</w:t>
      </w:r>
      <w:r>
        <w:rPr>
          <w:spacing w:val="-142"/>
        </w:rPr>
        <w:t xml:space="preserve"> </w:t>
      </w:r>
      <w:r>
        <w:t>act for the purposes of the Administrative Justice Act. It was</w:t>
      </w:r>
      <w:r>
        <w:rPr>
          <w:spacing w:val="-14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finding,</w:t>
      </w:r>
      <w:r>
        <w:rPr>
          <w:spacing w:val="-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17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was</w:t>
      </w:r>
      <w:r>
        <w:rPr>
          <w:spacing w:val="-142"/>
        </w:rPr>
        <w:t xml:space="preserve"> </w:t>
      </w:r>
      <w:r>
        <w:t>that of the “first respondent acting through the auditors she</w:t>
      </w:r>
      <w:r>
        <w:rPr>
          <w:spacing w:val="1"/>
        </w:rPr>
        <w:t xml:space="preserve"> </w:t>
      </w:r>
      <w:r>
        <w:t>had appointed.” In setting aside the report, the High Court</w:t>
      </w:r>
      <w:r>
        <w:rPr>
          <w:spacing w:val="1"/>
        </w:rPr>
        <w:t xml:space="preserve"> </w:t>
      </w:r>
      <w:r>
        <w:t>affirmatively answered the following three issues that it had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paraphrase:</w:t>
      </w:r>
    </w:p>
    <w:p w14:paraId="0984FD3D" w14:textId="77777777" w:rsidR="00DD7336" w:rsidRDefault="00DD7336">
      <w:pPr>
        <w:pStyle w:val="BodyText"/>
        <w:rPr>
          <w:sz w:val="26"/>
        </w:rPr>
      </w:pPr>
    </w:p>
    <w:p w14:paraId="4DF3B240" w14:textId="77777777" w:rsidR="00DD7336" w:rsidRDefault="00DD7336">
      <w:pPr>
        <w:pStyle w:val="BodyText"/>
        <w:spacing w:before="5"/>
        <w:rPr>
          <w:sz w:val="22"/>
        </w:rPr>
      </w:pPr>
    </w:p>
    <w:p w14:paraId="190A17B8" w14:textId="77777777" w:rsidR="00DD7336" w:rsidRDefault="00000000">
      <w:pPr>
        <w:pStyle w:val="ListParagraph"/>
        <w:numPr>
          <w:ilvl w:val="0"/>
          <w:numId w:val="2"/>
        </w:numPr>
        <w:tabs>
          <w:tab w:val="left" w:pos="882"/>
        </w:tabs>
        <w:spacing w:line="482" w:lineRule="auto"/>
        <w:ind w:left="881" w:right="156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17"/>
          <w:sz w:val="24"/>
        </w:rPr>
        <w:t xml:space="preserve"> </w:t>
      </w:r>
      <w:r>
        <w:rPr>
          <w:sz w:val="24"/>
        </w:rPr>
        <w:t>respondent</w:t>
      </w:r>
      <w:r>
        <w:rPr>
          <w:spacing w:val="-5"/>
          <w:sz w:val="24"/>
        </w:rPr>
        <w:t xml:space="preserve"> </w:t>
      </w:r>
      <w:r>
        <w:rPr>
          <w:sz w:val="24"/>
        </w:rPr>
        <w:t>acted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behalf</w:t>
      </w:r>
      <w:r>
        <w:rPr>
          <w:spacing w:val="-14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first respondent</w:t>
      </w:r>
      <w:r>
        <w:rPr>
          <w:spacing w:val="1"/>
          <w:sz w:val="24"/>
        </w:rPr>
        <w:t xml:space="preserve"> </w:t>
      </w:r>
      <w:r>
        <w:rPr>
          <w:sz w:val="24"/>
        </w:rPr>
        <w:t>it exercised administrative or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power;</w:t>
      </w:r>
    </w:p>
    <w:p w14:paraId="333CB8D9" w14:textId="77777777" w:rsidR="00DD7336" w:rsidRDefault="00000000">
      <w:pPr>
        <w:pStyle w:val="ListParagraph"/>
        <w:numPr>
          <w:ilvl w:val="0"/>
          <w:numId w:val="2"/>
        </w:numPr>
        <w:tabs>
          <w:tab w:val="left" w:pos="882"/>
        </w:tabs>
        <w:spacing w:line="487" w:lineRule="auto"/>
        <w:ind w:left="881"/>
        <w:jc w:val="both"/>
        <w:rPr>
          <w:sz w:val="24"/>
        </w:rPr>
      </w:pPr>
      <w:r>
        <w:rPr>
          <w:spacing w:val="-1"/>
          <w:sz w:val="24"/>
        </w:rPr>
        <w:t>Whether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forensic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investigation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second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respondent</w:t>
      </w:r>
      <w:r>
        <w:rPr>
          <w:spacing w:val="-142"/>
          <w:sz w:val="24"/>
        </w:rPr>
        <w:t xml:space="preserve"> </w:t>
      </w:r>
      <w:r>
        <w:rPr>
          <w:sz w:val="24"/>
        </w:rPr>
        <w:t>constitutes</w:t>
      </w:r>
      <w:r>
        <w:rPr>
          <w:spacing w:val="-6"/>
          <w:sz w:val="24"/>
        </w:rPr>
        <w:t xml:space="preserve"> </w:t>
      </w:r>
      <w:r>
        <w:rPr>
          <w:sz w:val="24"/>
        </w:rPr>
        <w:t>reviewable</w:t>
      </w:r>
      <w:r>
        <w:rPr>
          <w:spacing w:val="-6"/>
          <w:sz w:val="24"/>
        </w:rPr>
        <w:t xml:space="preserve"> </w:t>
      </w:r>
      <w:r>
        <w:rPr>
          <w:sz w:val="24"/>
        </w:rPr>
        <w:t>action/conduct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decision;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3B8C2FDA" w14:textId="77777777" w:rsidR="00DD7336" w:rsidRDefault="00000000">
      <w:pPr>
        <w:pStyle w:val="ListParagraph"/>
        <w:numPr>
          <w:ilvl w:val="0"/>
          <w:numId w:val="2"/>
        </w:numPr>
        <w:tabs>
          <w:tab w:val="left" w:pos="882"/>
        </w:tabs>
        <w:spacing w:line="465" w:lineRule="auto"/>
        <w:ind w:left="881" w:right="189"/>
        <w:jc w:val="both"/>
        <w:rPr>
          <w:i/>
          <w:sz w:val="24"/>
        </w:rPr>
      </w:pPr>
      <w:r>
        <w:rPr>
          <w:sz w:val="24"/>
        </w:rPr>
        <w:t>Whether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grounds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review</w:t>
      </w:r>
      <w:r>
        <w:rPr>
          <w:spacing w:val="-29"/>
          <w:sz w:val="24"/>
        </w:rPr>
        <w:t xml:space="preserve"> </w:t>
      </w:r>
      <w:r>
        <w:rPr>
          <w:sz w:val="24"/>
        </w:rPr>
        <w:t>alleged</w:t>
      </w:r>
      <w:r>
        <w:rPr>
          <w:spacing w:val="-29"/>
          <w:sz w:val="24"/>
        </w:rPr>
        <w:t xml:space="preserve"> </w:t>
      </w:r>
      <w:r>
        <w:rPr>
          <w:sz w:val="24"/>
        </w:rPr>
        <w:t>by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applicant</w:t>
      </w:r>
      <w:r>
        <w:rPr>
          <w:spacing w:val="-29"/>
          <w:sz w:val="24"/>
        </w:rPr>
        <w:t xml:space="preserve"> </w:t>
      </w:r>
      <w:r>
        <w:rPr>
          <w:sz w:val="24"/>
        </w:rPr>
        <w:t>were</w:t>
      </w:r>
      <w:r>
        <w:rPr>
          <w:spacing w:val="-142"/>
          <w:sz w:val="24"/>
        </w:rPr>
        <w:t xml:space="preserve"> </w:t>
      </w:r>
      <w:r>
        <w:rPr>
          <w:sz w:val="24"/>
        </w:rPr>
        <w:t>established</w:t>
      </w:r>
      <w:r>
        <w:rPr>
          <w:i/>
          <w:sz w:val="24"/>
        </w:rPr>
        <w:t>.</w:t>
      </w:r>
    </w:p>
    <w:p w14:paraId="0C14A1EE" w14:textId="77777777" w:rsidR="00DD7336" w:rsidRDefault="00DD7336">
      <w:pPr>
        <w:spacing w:line="465" w:lineRule="auto"/>
        <w:jc w:val="both"/>
        <w:rPr>
          <w:sz w:val="24"/>
        </w:rPr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0E94D1E0" w14:textId="77777777" w:rsidR="00DD7336" w:rsidRDefault="00DD7336">
      <w:pPr>
        <w:pStyle w:val="BodyText"/>
        <w:rPr>
          <w:i/>
          <w:sz w:val="20"/>
        </w:rPr>
      </w:pPr>
    </w:p>
    <w:p w14:paraId="7E442A81" w14:textId="77777777" w:rsidR="00DD7336" w:rsidRDefault="00DD7336">
      <w:pPr>
        <w:pStyle w:val="BodyText"/>
        <w:spacing w:before="9"/>
        <w:rPr>
          <w:i/>
          <w:sz w:val="27"/>
        </w:rPr>
      </w:pPr>
    </w:p>
    <w:p w14:paraId="181F968B" w14:textId="77777777" w:rsidR="00DD7336" w:rsidRDefault="00000000">
      <w:pPr>
        <w:pStyle w:val="BodyText"/>
        <w:spacing w:before="101" w:line="482" w:lineRule="auto"/>
        <w:ind w:left="161" w:right="160" w:firstLine="1128"/>
        <w:jc w:val="both"/>
      </w:pPr>
      <w:r>
        <w:t>The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to</w:t>
      </w:r>
      <w:r>
        <w:rPr>
          <w:spacing w:val="-142"/>
        </w:rPr>
        <w:t xml:space="preserve"> </w:t>
      </w:r>
      <w:r>
        <w:t>hold that the audit of NSSA by a private firm of Chartered</w:t>
      </w:r>
      <w:r>
        <w:rPr>
          <w:spacing w:val="1"/>
        </w:rPr>
        <w:t xml:space="preserve"> </w:t>
      </w:r>
      <w:r>
        <w:t>Accountants, acting under contract for and on behalf of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respondent,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consequently, was subject to judicial review. The High Court</w:t>
      </w:r>
      <w:r>
        <w:rPr>
          <w:spacing w:val="1"/>
        </w:rPr>
        <w:t xml:space="preserve"> </w:t>
      </w:r>
      <w:r>
        <w:t>effectively upheld the applicant’s main contention that a</w:t>
      </w:r>
      <w:r>
        <w:rPr>
          <w:spacing w:val="1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exercise</w:t>
      </w:r>
      <w:r>
        <w:rPr>
          <w:spacing w:val="-1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</w:t>
      </w:r>
      <w:r>
        <w:rPr>
          <w:spacing w:val="-14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agency.</w:t>
      </w:r>
    </w:p>
    <w:p w14:paraId="0EDF19C2" w14:textId="77777777" w:rsidR="00DD7336" w:rsidRDefault="00DD7336">
      <w:pPr>
        <w:pStyle w:val="BodyText"/>
        <w:rPr>
          <w:sz w:val="26"/>
        </w:rPr>
      </w:pPr>
    </w:p>
    <w:p w14:paraId="1FEBD0FD" w14:textId="77777777" w:rsidR="00DD7336" w:rsidRDefault="00000000">
      <w:pPr>
        <w:pStyle w:val="Heading1"/>
        <w:spacing w:before="221"/>
      </w:pPr>
      <w:r>
        <w:t>Supreme</w:t>
      </w:r>
      <w:r>
        <w:rPr>
          <w:spacing w:val="-8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proceedings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decision.</w:t>
      </w:r>
    </w:p>
    <w:p w14:paraId="34BD4584" w14:textId="77777777" w:rsidR="00DD7336" w:rsidRDefault="00DD7336">
      <w:pPr>
        <w:pStyle w:val="BodyText"/>
        <w:rPr>
          <w:b/>
          <w:sz w:val="26"/>
        </w:rPr>
      </w:pPr>
    </w:p>
    <w:p w14:paraId="5C2096FE" w14:textId="77777777" w:rsidR="00DD7336" w:rsidRDefault="00000000">
      <w:pPr>
        <w:pStyle w:val="BodyText"/>
        <w:spacing w:before="154" w:line="480" w:lineRule="auto"/>
        <w:ind w:left="161" w:right="162" w:firstLine="1128"/>
        <w:jc w:val="both"/>
      </w:pPr>
      <w:r>
        <w:t>Unhappy with the judgment, the respondents filed two</w:t>
      </w:r>
      <w:r>
        <w:rPr>
          <w:spacing w:val="1"/>
        </w:rPr>
        <w:t xml:space="preserve"> </w:t>
      </w:r>
      <w:r>
        <w:t>appeals under separate cover to the Supreme Court. Although it</w:t>
      </w:r>
      <w:r>
        <w:rPr>
          <w:spacing w:val="-14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respondents</w:t>
      </w:r>
      <w:r>
        <w:rPr>
          <w:spacing w:val="-17"/>
        </w:rPr>
        <w:t xml:space="preserve"> </w:t>
      </w:r>
      <w:r>
        <w:t>filed</w:t>
      </w:r>
      <w:r>
        <w:rPr>
          <w:spacing w:val="-6"/>
        </w:rPr>
        <w:t xml:space="preserve"> </w:t>
      </w:r>
      <w:r>
        <w:t>separate</w:t>
      </w:r>
      <w:r>
        <w:rPr>
          <w:spacing w:val="-17"/>
        </w:rPr>
        <w:t xml:space="preserve"> </w:t>
      </w:r>
      <w:r>
        <w:t>notices</w:t>
      </w:r>
      <w:r>
        <w:rPr>
          <w:spacing w:val="-6"/>
        </w:rPr>
        <w:t xml:space="preserve"> </w:t>
      </w:r>
      <w:r>
        <w:t>of</w:t>
      </w:r>
      <w:r>
        <w:rPr>
          <w:spacing w:val="-142"/>
        </w:rPr>
        <w:t xml:space="preserve"> </w:t>
      </w:r>
      <w:r>
        <w:t>appeal,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grounds</w:t>
      </w:r>
      <w:r>
        <w:rPr>
          <w:spacing w:val="-1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appeal</w:t>
      </w:r>
      <w:r>
        <w:rPr>
          <w:spacing w:val="-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16"/>
        </w:rPr>
        <w:t xml:space="preserve"> </w:t>
      </w:r>
      <w:r>
        <w:t>respondent</w:t>
      </w:r>
      <w:r>
        <w:rPr>
          <w:spacing w:val="-6"/>
        </w:rPr>
        <w:t xml:space="preserve"> </w:t>
      </w:r>
      <w:r>
        <w:t>are</w:t>
      </w:r>
      <w:r>
        <w:rPr>
          <w:spacing w:val="-141"/>
        </w:rPr>
        <w:t xml:space="preserve"> </w:t>
      </w:r>
      <w:r>
        <w:t>reproduced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adverted</w:t>
      </w:r>
      <w:r>
        <w:rPr>
          <w:spacing w:val="-2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judgment</w:t>
      </w:r>
      <w:r>
        <w:rPr>
          <w:spacing w:val="-1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Supreme</w:t>
      </w:r>
      <w:r>
        <w:rPr>
          <w:spacing w:val="-29"/>
        </w:rPr>
        <w:t xml:space="preserve"> </w:t>
      </w:r>
      <w:r>
        <w:t>Court.</w:t>
      </w:r>
      <w:r>
        <w:rPr>
          <w:spacing w:val="-141"/>
        </w:rPr>
        <w:t xml:space="preserve"> </w:t>
      </w:r>
      <w:r>
        <w:t>The consolidated judgment is also a determination of these</w:t>
      </w:r>
      <w:r>
        <w:rPr>
          <w:spacing w:val="1"/>
        </w:rPr>
        <w:t xml:space="preserve"> </w:t>
      </w:r>
      <w:r>
        <w:t>grounds.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read:</w:t>
      </w:r>
    </w:p>
    <w:p w14:paraId="694D7765" w14:textId="77777777" w:rsidR="00DD7336" w:rsidRDefault="00000000">
      <w:pPr>
        <w:pStyle w:val="ListParagraph"/>
        <w:numPr>
          <w:ilvl w:val="1"/>
          <w:numId w:val="2"/>
        </w:numPr>
        <w:tabs>
          <w:tab w:val="left" w:pos="1243"/>
        </w:tabs>
        <w:spacing w:before="157" w:line="242" w:lineRule="auto"/>
        <w:ind w:right="163"/>
        <w:jc w:val="both"/>
        <w:rPr>
          <w:sz w:val="24"/>
        </w:rPr>
      </w:pPr>
      <w:r>
        <w:rPr>
          <w:sz w:val="24"/>
        </w:rPr>
        <w:t>“The High Court erred in finding that the appellant’s</w:t>
      </w:r>
      <w:r>
        <w:rPr>
          <w:spacing w:val="1"/>
          <w:sz w:val="24"/>
        </w:rPr>
        <w:t xml:space="preserve"> </w:t>
      </w:r>
      <w:r>
        <w:rPr>
          <w:sz w:val="24"/>
        </w:rPr>
        <w:t>carrying out of a forensic audit on the National Social</w:t>
      </w:r>
      <w:r>
        <w:rPr>
          <w:spacing w:val="-142"/>
          <w:sz w:val="24"/>
        </w:rPr>
        <w:t xml:space="preserve"> </w:t>
      </w:r>
      <w:r>
        <w:rPr>
          <w:sz w:val="24"/>
        </w:rPr>
        <w:t>Security Authority (NSSA) at the behest of the Auditor-</w:t>
      </w:r>
      <w:r>
        <w:rPr>
          <w:spacing w:val="-142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(second</w:t>
      </w:r>
      <w:r>
        <w:rPr>
          <w:spacing w:val="1"/>
          <w:sz w:val="24"/>
        </w:rPr>
        <w:t xml:space="preserve"> </w:t>
      </w:r>
      <w:r>
        <w:rPr>
          <w:sz w:val="24"/>
        </w:rPr>
        <w:t>respondent)</w:t>
      </w:r>
      <w:r>
        <w:rPr>
          <w:spacing w:val="1"/>
          <w:sz w:val="24"/>
        </w:rPr>
        <w:t xml:space="preserve"> </w:t>
      </w:r>
      <w:r>
        <w:rPr>
          <w:sz w:val="24"/>
        </w:rPr>
        <w:t>constituted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 action which is subject to review at the</w:t>
      </w:r>
      <w:r>
        <w:rPr>
          <w:spacing w:val="-142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respondent’s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alleged</w:t>
      </w:r>
      <w:r>
        <w:rPr>
          <w:spacing w:val="-6"/>
          <w:sz w:val="24"/>
        </w:rPr>
        <w:t xml:space="preserve"> </w:t>
      </w:r>
      <w:r>
        <w:rPr>
          <w:sz w:val="24"/>
        </w:rPr>
        <w:t>grounds.</w:t>
      </w:r>
    </w:p>
    <w:p w14:paraId="5BEA57D3" w14:textId="77777777" w:rsidR="00DD7336" w:rsidRDefault="00DD7336">
      <w:pPr>
        <w:pStyle w:val="BodyText"/>
        <w:spacing w:before="1"/>
        <w:rPr>
          <w:sz w:val="23"/>
        </w:rPr>
      </w:pPr>
    </w:p>
    <w:p w14:paraId="48381657" w14:textId="77777777" w:rsidR="00DD7336" w:rsidRDefault="00000000">
      <w:pPr>
        <w:pStyle w:val="ListParagraph"/>
        <w:numPr>
          <w:ilvl w:val="1"/>
          <w:numId w:val="2"/>
        </w:numPr>
        <w:tabs>
          <w:tab w:val="left" w:pos="1243"/>
        </w:tabs>
        <w:ind w:right="166"/>
        <w:jc w:val="both"/>
        <w:rPr>
          <w:sz w:val="24"/>
        </w:rPr>
      </w:pPr>
      <w:r>
        <w:rPr>
          <w:sz w:val="24"/>
        </w:rPr>
        <w:t>The High Court erred in finding that the appellant in</w:t>
      </w:r>
      <w:r>
        <w:rPr>
          <w:spacing w:val="1"/>
          <w:sz w:val="24"/>
        </w:rPr>
        <w:t xml:space="preserve"> </w:t>
      </w:r>
      <w:r>
        <w:rPr>
          <w:sz w:val="24"/>
        </w:rPr>
        <w:t>its report under consideration exhibited bias against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respondent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finding.</w:t>
      </w:r>
    </w:p>
    <w:p w14:paraId="2ABDD588" w14:textId="77777777" w:rsidR="00DD7336" w:rsidRDefault="00DD7336">
      <w:pPr>
        <w:pStyle w:val="BodyText"/>
        <w:spacing w:before="9"/>
        <w:rPr>
          <w:sz w:val="23"/>
        </w:rPr>
      </w:pPr>
    </w:p>
    <w:p w14:paraId="4FB598A6" w14:textId="77777777" w:rsidR="00DD7336" w:rsidRDefault="00000000">
      <w:pPr>
        <w:pStyle w:val="ListParagraph"/>
        <w:numPr>
          <w:ilvl w:val="1"/>
          <w:numId w:val="2"/>
        </w:numPr>
        <w:tabs>
          <w:tab w:val="left" w:pos="1243"/>
        </w:tabs>
        <w:spacing w:line="244" w:lineRule="auto"/>
        <w:ind w:right="190"/>
        <w:jc w:val="both"/>
        <w:rPr>
          <w:sz w:val="24"/>
        </w:rPr>
      </w:pPr>
      <w:r>
        <w:rPr>
          <w:sz w:val="24"/>
        </w:rPr>
        <w:t>The High Court erred in concluding that the appellant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20"/>
          <w:sz w:val="24"/>
        </w:rPr>
        <w:t xml:space="preserve"> </w:t>
      </w:r>
      <w:r>
        <w:rPr>
          <w:sz w:val="24"/>
        </w:rPr>
        <w:t>not</w:t>
      </w:r>
      <w:r>
        <w:rPr>
          <w:spacing w:val="20"/>
          <w:sz w:val="24"/>
        </w:rPr>
        <w:t xml:space="preserve"> </w:t>
      </w:r>
      <w:r>
        <w:rPr>
          <w:sz w:val="24"/>
        </w:rPr>
        <w:t>apply</w:t>
      </w:r>
      <w:r>
        <w:rPr>
          <w:spacing w:val="20"/>
          <w:sz w:val="24"/>
        </w:rPr>
        <w:t xml:space="preserve"> </w:t>
      </w:r>
      <w:r>
        <w:rPr>
          <w:sz w:val="24"/>
        </w:rPr>
        <w:t>its</w:t>
      </w:r>
      <w:r>
        <w:rPr>
          <w:spacing w:val="21"/>
          <w:sz w:val="24"/>
        </w:rPr>
        <w:t xml:space="preserve"> </w:t>
      </w:r>
      <w:r>
        <w:rPr>
          <w:sz w:val="24"/>
        </w:rPr>
        <w:t>mind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issues</w:t>
      </w:r>
      <w:r>
        <w:rPr>
          <w:spacing w:val="33"/>
          <w:sz w:val="24"/>
        </w:rPr>
        <w:t xml:space="preserve"> </w:t>
      </w:r>
      <w:r>
        <w:rPr>
          <w:sz w:val="24"/>
        </w:rPr>
        <w:t>before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</w:p>
    <w:p w14:paraId="04ADF4C5" w14:textId="77777777" w:rsidR="00DD7336" w:rsidRDefault="00DD7336">
      <w:pPr>
        <w:spacing w:line="244" w:lineRule="auto"/>
        <w:jc w:val="both"/>
        <w:rPr>
          <w:sz w:val="24"/>
        </w:rPr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2093E297" w14:textId="77777777" w:rsidR="00DD7336" w:rsidRDefault="00000000">
      <w:pPr>
        <w:pStyle w:val="BodyText"/>
        <w:spacing w:before="102" w:line="244" w:lineRule="auto"/>
        <w:ind w:left="1242"/>
      </w:pPr>
      <w:r>
        <w:lastRenderedPageBreak/>
        <w:t>absence of any evidence controverting the findings made</w:t>
      </w:r>
      <w:r>
        <w:rPr>
          <w:spacing w:val="-14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report.</w:t>
      </w:r>
    </w:p>
    <w:p w14:paraId="64687719" w14:textId="77777777" w:rsidR="00DD7336" w:rsidRDefault="00DD7336">
      <w:pPr>
        <w:pStyle w:val="BodyText"/>
        <w:spacing w:before="1"/>
        <w:rPr>
          <w:sz w:val="23"/>
        </w:rPr>
      </w:pPr>
    </w:p>
    <w:p w14:paraId="16ADD56C" w14:textId="77777777" w:rsidR="00DD7336" w:rsidRDefault="00000000">
      <w:pPr>
        <w:pStyle w:val="ListParagraph"/>
        <w:numPr>
          <w:ilvl w:val="1"/>
          <w:numId w:val="2"/>
        </w:numPr>
        <w:tabs>
          <w:tab w:val="left" w:pos="1243"/>
        </w:tabs>
        <w:spacing w:before="1"/>
        <w:ind w:right="159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High</w:t>
      </w:r>
      <w:r>
        <w:rPr>
          <w:spacing w:val="-17"/>
          <w:sz w:val="24"/>
        </w:rPr>
        <w:t xml:space="preserve"> </w:t>
      </w:r>
      <w:r>
        <w:rPr>
          <w:sz w:val="24"/>
        </w:rPr>
        <w:t>Court</w:t>
      </w:r>
      <w:r>
        <w:rPr>
          <w:spacing w:val="-16"/>
          <w:sz w:val="24"/>
        </w:rPr>
        <w:t xml:space="preserve"> </w:t>
      </w:r>
      <w:r>
        <w:rPr>
          <w:sz w:val="24"/>
        </w:rPr>
        <w:t>erred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concluding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audit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142"/>
          <w:sz w:val="24"/>
        </w:rPr>
        <w:t xml:space="preserve"> </w:t>
      </w:r>
      <w:r>
        <w:rPr>
          <w:sz w:val="24"/>
        </w:rPr>
        <w:t>was</w:t>
      </w:r>
      <w:r>
        <w:rPr>
          <w:spacing w:val="-19"/>
          <w:sz w:val="24"/>
        </w:rPr>
        <w:t xml:space="preserve"> </w:t>
      </w:r>
      <w:r>
        <w:rPr>
          <w:sz w:val="24"/>
        </w:rPr>
        <w:t>unfair</w:t>
      </w:r>
      <w:r>
        <w:rPr>
          <w:spacing w:val="-19"/>
          <w:sz w:val="24"/>
        </w:rPr>
        <w:t xml:space="preserve"> </w:t>
      </w:r>
      <w:r>
        <w:rPr>
          <w:sz w:val="24"/>
        </w:rPr>
        <w:t>against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first</w:t>
      </w:r>
      <w:r>
        <w:rPr>
          <w:spacing w:val="-19"/>
          <w:sz w:val="24"/>
        </w:rPr>
        <w:t xml:space="preserve"> </w:t>
      </w:r>
      <w:r>
        <w:rPr>
          <w:sz w:val="24"/>
        </w:rPr>
        <w:t>respondent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141"/>
          <w:sz w:val="24"/>
        </w:rPr>
        <w:t xml:space="preserve"> </w:t>
      </w:r>
      <w:r>
        <w:rPr>
          <w:sz w:val="24"/>
        </w:rPr>
        <w:t>where</w:t>
      </w:r>
      <w:r>
        <w:rPr>
          <w:spacing w:val="-17"/>
          <w:sz w:val="24"/>
        </w:rPr>
        <w:t xml:space="preserve"> </w:t>
      </w:r>
      <w:r>
        <w:rPr>
          <w:sz w:val="24"/>
        </w:rPr>
        <w:t>he</w:t>
      </w:r>
      <w:r>
        <w:rPr>
          <w:spacing w:val="-16"/>
          <w:sz w:val="24"/>
        </w:rPr>
        <w:t xml:space="preserve"> </w:t>
      </w:r>
      <w:r>
        <w:rPr>
          <w:sz w:val="24"/>
        </w:rPr>
        <w:t>had</w:t>
      </w:r>
      <w:r>
        <w:rPr>
          <w:spacing w:val="-17"/>
          <w:sz w:val="24"/>
        </w:rPr>
        <w:t xml:space="preserve"> </w:t>
      </w:r>
      <w:r>
        <w:rPr>
          <w:sz w:val="24"/>
        </w:rPr>
        <w:t>been</w:t>
      </w:r>
      <w:r>
        <w:rPr>
          <w:spacing w:val="-16"/>
          <w:sz w:val="24"/>
        </w:rPr>
        <w:t xml:space="preserve"> </w:t>
      </w:r>
      <w:r>
        <w:rPr>
          <w:sz w:val="24"/>
        </w:rPr>
        <w:t>given</w:t>
      </w:r>
      <w:r>
        <w:rPr>
          <w:spacing w:val="-17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respond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1"/>
          <w:sz w:val="24"/>
        </w:rPr>
        <w:t xml:space="preserve"> </w:t>
      </w:r>
      <w:r>
        <w:rPr>
          <w:sz w:val="24"/>
        </w:rPr>
        <w:t>allegations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8"/>
          <w:sz w:val="24"/>
        </w:rPr>
        <w:t xml:space="preserve"> </w:t>
      </w:r>
      <w:r>
        <w:rPr>
          <w:sz w:val="24"/>
        </w:rPr>
        <w:t>him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his</w:t>
      </w:r>
      <w:r>
        <w:rPr>
          <w:spacing w:val="-18"/>
          <w:sz w:val="24"/>
        </w:rPr>
        <w:t xml:space="preserve"> </w:t>
      </w:r>
      <w:r>
        <w:rPr>
          <w:sz w:val="24"/>
        </w:rPr>
        <w:t>responses</w:t>
      </w:r>
      <w:r>
        <w:rPr>
          <w:spacing w:val="-29"/>
          <w:sz w:val="24"/>
        </w:rPr>
        <w:t xml:space="preserve"> </w:t>
      </w:r>
      <w:r>
        <w:rPr>
          <w:sz w:val="24"/>
        </w:rPr>
        <w:t>had</w:t>
      </w:r>
      <w:r>
        <w:rPr>
          <w:spacing w:val="-18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>taken</w:t>
      </w:r>
      <w:r>
        <w:rPr>
          <w:spacing w:val="-142"/>
          <w:sz w:val="24"/>
        </w:rPr>
        <w:t xml:space="preserve"> </w:t>
      </w:r>
      <w:r>
        <w:rPr>
          <w:sz w:val="24"/>
        </w:rPr>
        <w:t>into consideration before drawing any conclusions and</w:t>
      </w:r>
      <w:r>
        <w:rPr>
          <w:spacing w:val="1"/>
          <w:sz w:val="24"/>
        </w:rPr>
        <w:t xml:space="preserve"> </w:t>
      </w:r>
      <w:r>
        <w:rPr>
          <w:sz w:val="24"/>
        </w:rPr>
        <w:t>which such conclusions are not only supported by the</w:t>
      </w:r>
      <w:r>
        <w:rPr>
          <w:spacing w:val="1"/>
          <w:sz w:val="24"/>
        </w:rPr>
        <w:t xml:space="preserve"> </w:t>
      </w:r>
      <w:r>
        <w:rPr>
          <w:sz w:val="24"/>
        </w:rPr>
        <w:t>evidence availed to the appellant but were properly</w:t>
      </w:r>
      <w:r>
        <w:rPr>
          <w:spacing w:val="1"/>
          <w:sz w:val="24"/>
        </w:rPr>
        <w:t xml:space="preserve"> </w:t>
      </w:r>
      <w:r>
        <w:rPr>
          <w:sz w:val="24"/>
        </w:rPr>
        <w:t>explained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25E153D2" w14:textId="77777777" w:rsidR="00DD7336" w:rsidRDefault="00DD7336">
      <w:pPr>
        <w:pStyle w:val="BodyText"/>
        <w:spacing w:before="2"/>
      </w:pPr>
    </w:p>
    <w:p w14:paraId="505972FC" w14:textId="77777777" w:rsidR="00DD7336" w:rsidRDefault="00000000">
      <w:pPr>
        <w:pStyle w:val="ListParagraph"/>
        <w:numPr>
          <w:ilvl w:val="1"/>
          <w:numId w:val="2"/>
        </w:numPr>
        <w:tabs>
          <w:tab w:val="left" w:pos="1243"/>
        </w:tabs>
        <w:spacing w:line="242" w:lineRule="auto"/>
        <w:jc w:val="both"/>
        <w:rPr>
          <w:sz w:val="24"/>
        </w:rPr>
      </w:pPr>
      <w:r>
        <w:rPr>
          <w:sz w:val="24"/>
        </w:rPr>
        <w:t>The High Court erred in setting aside the report in all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>aspects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pertaining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respondent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absence</w:t>
      </w:r>
      <w:r>
        <w:rPr>
          <w:spacing w:val="-141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evidence</w:t>
      </w:r>
      <w:r>
        <w:rPr>
          <w:spacing w:val="-19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19"/>
          <w:sz w:val="24"/>
        </w:rPr>
        <w:t xml:space="preserve"> </w:t>
      </w:r>
      <w:r>
        <w:rPr>
          <w:sz w:val="24"/>
        </w:rPr>
        <w:t>bias</w:t>
      </w:r>
      <w:r>
        <w:rPr>
          <w:spacing w:val="-30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z w:val="24"/>
        </w:rPr>
        <w:t>incompetence</w:t>
      </w:r>
      <w:r>
        <w:rPr>
          <w:spacing w:val="-30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z w:val="24"/>
        </w:rPr>
        <w:t>unfair</w:t>
      </w:r>
      <w:r>
        <w:rPr>
          <w:spacing w:val="-142"/>
          <w:sz w:val="24"/>
        </w:rPr>
        <w:t xml:space="preserve"> </w:t>
      </w:r>
      <w:r>
        <w:rPr>
          <w:sz w:val="24"/>
        </w:rPr>
        <w:t>treatment or pointing to any irregularities in every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aspect.”</w:t>
      </w:r>
    </w:p>
    <w:p w14:paraId="129D0345" w14:textId="77777777" w:rsidR="00DD7336" w:rsidRDefault="00DD7336">
      <w:pPr>
        <w:pStyle w:val="BodyText"/>
        <w:rPr>
          <w:sz w:val="26"/>
        </w:rPr>
      </w:pPr>
    </w:p>
    <w:p w14:paraId="2C9319C0" w14:textId="77777777" w:rsidR="00DD7336" w:rsidRDefault="00DD7336">
      <w:pPr>
        <w:pStyle w:val="BodyText"/>
        <w:spacing w:before="1"/>
        <w:rPr>
          <w:sz w:val="35"/>
        </w:rPr>
      </w:pPr>
    </w:p>
    <w:p w14:paraId="224FB09F" w14:textId="77777777" w:rsidR="00DD7336" w:rsidRDefault="00000000">
      <w:pPr>
        <w:pStyle w:val="BodyText"/>
        <w:spacing w:before="1" w:line="480" w:lineRule="auto"/>
        <w:ind w:left="161" w:right="163" w:firstLine="1128"/>
        <w:jc w:val="both"/>
      </w:pPr>
      <w:r>
        <w:rPr>
          <w:spacing w:val="-1"/>
        </w:rPr>
        <w:t>It</w:t>
      </w:r>
      <w:r>
        <w:rPr>
          <w:spacing w:val="-25"/>
        </w:rPr>
        <w:t xml:space="preserve"> </w:t>
      </w:r>
      <w:r>
        <w:rPr>
          <w:spacing w:val="-1"/>
        </w:rPr>
        <w:t>was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view</w:t>
      </w:r>
      <w:r>
        <w:rPr>
          <w:spacing w:val="-37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Supreme</w:t>
      </w:r>
      <w:r>
        <w:rPr>
          <w:spacing w:val="-25"/>
        </w:rPr>
        <w:t xml:space="preserve"> </w:t>
      </w:r>
      <w:r>
        <w:rPr>
          <w:spacing w:val="-1"/>
        </w:rPr>
        <w:t>Court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two</w:t>
      </w:r>
      <w:r>
        <w:rPr>
          <w:spacing w:val="-37"/>
        </w:rPr>
        <w:t xml:space="preserve"> </w:t>
      </w:r>
      <w:r>
        <w:t>appeals</w:t>
      </w:r>
      <w:r>
        <w:rPr>
          <w:spacing w:val="-141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disposed</w:t>
      </w:r>
      <w:r>
        <w:rPr>
          <w:spacing w:val="-1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determination</w:t>
      </w:r>
      <w:r>
        <w:rPr>
          <w:spacing w:val="-16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4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appeal reproduced</w:t>
      </w:r>
      <w:r>
        <w:rPr>
          <w:spacing w:val="1"/>
        </w:rPr>
        <w:t xml:space="preserve"> </w:t>
      </w:r>
      <w:r>
        <w:t>in full</w:t>
      </w:r>
      <w:r>
        <w:rPr>
          <w:spacing w:val="1"/>
        </w:rPr>
        <w:t xml:space="preserve"> </w:t>
      </w:r>
      <w:r>
        <w:t>above. The</w:t>
      </w:r>
      <w:r>
        <w:rPr>
          <w:spacing w:val="1"/>
        </w:rPr>
        <w:t xml:space="preserve"> </w:t>
      </w:r>
      <w:r>
        <w:t>judgment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proceeded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-142"/>
        </w:rPr>
        <w:t xml:space="preserve"> </w:t>
      </w:r>
      <w:r>
        <w:t>determination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issue:</w:t>
      </w:r>
    </w:p>
    <w:p w14:paraId="66377D61" w14:textId="77777777" w:rsidR="00DD7336" w:rsidRDefault="00000000">
      <w:pPr>
        <w:pStyle w:val="BodyText"/>
        <w:spacing w:before="163"/>
        <w:ind w:left="161" w:right="158"/>
        <w:jc w:val="both"/>
      </w:pPr>
      <w:r>
        <w:t>“Whether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quo</w:t>
      </w:r>
      <w:r>
        <w:rPr>
          <w:spacing w:val="-5"/>
        </w:rPr>
        <w:t xml:space="preserve"> </w:t>
      </w:r>
      <w:r>
        <w:t>misdirected</w:t>
      </w:r>
      <w:r>
        <w:rPr>
          <w:spacing w:val="-4"/>
        </w:rPr>
        <w:t xml:space="preserve"> </w:t>
      </w:r>
      <w:r>
        <w:t>itself</w:t>
      </w:r>
      <w:r>
        <w:rPr>
          <w:spacing w:val="-1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holding</w:t>
      </w:r>
      <w:r>
        <w:rPr>
          <w:spacing w:val="-1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appellant was exercising public authority subject to judicial</w:t>
      </w:r>
      <w:r>
        <w:rPr>
          <w:spacing w:val="1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carried</w:t>
      </w:r>
      <w:r>
        <w:rPr>
          <w:spacing w:val="-1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forensic</w:t>
      </w:r>
      <w:r>
        <w:rPr>
          <w:spacing w:val="-16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behalf</w:t>
      </w:r>
      <w:r>
        <w:rPr>
          <w:spacing w:val="-14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respondent.”</w:t>
      </w:r>
    </w:p>
    <w:p w14:paraId="79D1E639" w14:textId="77777777" w:rsidR="00DD7336" w:rsidRDefault="00DD7336">
      <w:pPr>
        <w:pStyle w:val="BodyText"/>
        <w:rPr>
          <w:sz w:val="26"/>
        </w:rPr>
      </w:pPr>
    </w:p>
    <w:p w14:paraId="047A1FCF" w14:textId="77777777" w:rsidR="00DD7336" w:rsidRDefault="00DD7336">
      <w:pPr>
        <w:pStyle w:val="BodyText"/>
        <w:spacing w:before="10"/>
        <w:rPr>
          <w:sz w:val="34"/>
        </w:rPr>
      </w:pPr>
    </w:p>
    <w:p w14:paraId="5C22E87E" w14:textId="77777777" w:rsidR="00DD7336" w:rsidRDefault="00000000">
      <w:pPr>
        <w:pStyle w:val="BodyText"/>
        <w:spacing w:line="482" w:lineRule="auto"/>
        <w:ind w:left="161" w:right="163" w:firstLine="1273"/>
        <w:jc w:val="both"/>
      </w:pPr>
      <w:r>
        <w:t>Relying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African</w:t>
      </w:r>
      <w:r>
        <w:rPr>
          <w:spacing w:val="-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i/>
        </w:rPr>
        <w:t>Chirwa</w:t>
      </w:r>
      <w:r>
        <w:rPr>
          <w:i/>
          <w:spacing w:val="-5"/>
        </w:rPr>
        <w:t xml:space="preserve"> </w:t>
      </w:r>
      <w:r>
        <w:rPr>
          <w:i/>
        </w:rPr>
        <w:t>v</w:t>
      </w:r>
      <w:r>
        <w:rPr>
          <w:i/>
          <w:spacing w:val="-17"/>
        </w:rPr>
        <w:t xml:space="preserve"> </w:t>
      </w:r>
      <w:r>
        <w:rPr>
          <w:i/>
        </w:rPr>
        <w:t>Transnet</w:t>
      </w:r>
      <w:r>
        <w:rPr>
          <w:i/>
          <w:spacing w:val="-142"/>
        </w:rPr>
        <w:t xml:space="preserve"> </w:t>
      </w:r>
      <w:r>
        <w:t>2008 (4) SA 367 (CC) which discussed the attributes and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authorities,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 Justice Act, the Supreme Court came to the</w:t>
      </w:r>
      <w:r>
        <w:rPr>
          <w:spacing w:val="1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respondent</w:t>
      </w:r>
      <w:r>
        <w:rPr>
          <w:spacing w:val="-1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administrative</w:t>
      </w:r>
      <w:r>
        <w:rPr>
          <w:spacing w:val="-142"/>
        </w:rPr>
        <w:t xml:space="preserve"> </w:t>
      </w:r>
      <w:r>
        <w:t>authority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therefore</w:t>
      </w:r>
      <w:r>
        <w:rPr>
          <w:spacing w:val="4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audit</w:t>
      </w:r>
      <w:r>
        <w:rPr>
          <w:spacing w:val="43"/>
        </w:rPr>
        <w:t xml:space="preserve"> </w:t>
      </w:r>
      <w:r>
        <w:t>report</w:t>
      </w:r>
      <w:r>
        <w:rPr>
          <w:spacing w:val="30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authored</w:t>
      </w:r>
      <w:r>
        <w:rPr>
          <w:spacing w:val="31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not</w:t>
      </w:r>
    </w:p>
    <w:p w14:paraId="423E0EA1" w14:textId="77777777" w:rsidR="00DD7336" w:rsidRDefault="00DD7336">
      <w:pPr>
        <w:spacing w:line="482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61C3FCB2" w14:textId="77777777" w:rsidR="00DD7336" w:rsidRDefault="00000000">
      <w:pPr>
        <w:pStyle w:val="BodyText"/>
        <w:spacing w:before="102" w:line="480" w:lineRule="auto"/>
        <w:ind w:left="161" w:right="156"/>
        <w:jc w:val="both"/>
      </w:pPr>
      <w:r>
        <w:lastRenderedPageBreak/>
        <w:t>reviewable. It proceeded further to dismiss the argument that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respondent</w:t>
      </w:r>
      <w:r>
        <w:rPr>
          <w:spacing w:val="-6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administrative</w:t>
      </w:r>
      <w:r>
        <w:rPr>
          <w:spacing w:val="-18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4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duly</w:t>
      </w:r>
      <w:r>
        <w:rPr>
          <w:spacing w:val="-17"/>
        </w:rPr>
        <w:t xml:space="preserve"> </w:t>
      </w:r>
      <w:r>
        <w:t>appointed</w:t>
      </w:r>
      <w:r>
        <w:rPr>
          <w:spacing w:val="-17"/>
        </w:rPr>
        <w:t xml:space="preserve"> </w:t>
      </w:r>
      <w:r>
        <w:t>agent</w:t>
      </w:r>
      <w:r>
        <w:rPr>
          <w:spacing w:val="-2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public</w:t>
      </w:r>
      <w:r>
        <w:rPr>
          <w:spacing w:val="-17"/>
        </w:rPr>
        <w:t xml:space="preserve"> </w:t>
      </w:r>
      <w:r>
        <w:t>authority.</w:t>
      </w:r>
      <w:r>
        <w:rPr>
          <w:spacing w:val="-2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doing</w:t>
      </w:r>
      <w:r>
        <w:rPr>
          <w:spacing w:val="-29"/>
        </w:rPr>
        <w:t xml:space="preserve"> </w:t>
      </w:r>
      <w:r>
        <w:t>so,</w:t>
      </w:r>
      <w:r>
        <w:rPr>
          <w:spacing w:val="-17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Supreme Court then interpreted S 309 of the Constitution that</w:t>
      </w:r>
      <w:r>
        <w:rPr>
          <w:spacing w:val="1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respondent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142"/>
        </w:rPr>
        <w:t xml:space="preserve"> </w:t>
      </w:r>
      <w:r>
        <w:t>functions. After setting out the constitutional provision in</w:t>
      </w:r>
      <w:r>
        <w:rPr>
          <w:spacing w:val="1"/>
        </w:rPr>
        <w:t xml:space="preserve"> </w:t>
      </w:r>
      <w:r>
        <w:t>full it was the Court’s finding that the Constitution does not</w:t>
      </w:r>
      <w:r>
        <w:rPr>
          <w:spacing w:val="-142"/>
        </w:rPr>
        <w:t xml:space="preserve"> </w:t>
      </w:r>
      <w:r>
        <w:t>confer upon the first respondent the power to in turn confer</w:t>
      </w:r>
      <w:r>
        <w:rPr>
          <w:spacing w:val="1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person.</w:t>
      </w:r>
    </w:p>
    <w:p w14:paraId="36C21A12" w14:textId="77777777" w:rsidR="00DD7336" w:rsidRDefault="00DD7336">
      <w:pPr>
        <w:pStyle w:val="BodyText"/>
        <w:rPr>
          <w:sz w:val="26"/>
        </w:rPr>
      </w:pPr>
    </w:p>
    <w:p w14:paraId="4F6F0379" w14:textId="77777777" w:rsidR="00DD7336" w:rsidRDefault="00DD7336">
      <w:pPr>
        <w:pStyle w:val="BodyText"/>
        <w:spacing w:before="2"/>
        <w:rPr>
          <w:sz w:val="22"/>
        </w:rPr>
      </w:pPr>
    </w:p>
    <w:p w14:paraId="70E5181D" w14:textId="77777777" w:rsidR="00DD7336" w:rsidRDefault="00000000">
      <w:pPr>
        <w:pStyle w:val="BodyText"/>
        <w:spacing w:line="477" w:lineRule="auto"/>
        <w:ind w:left="161" w:right="187" w:firstLine="1128"/>
        <w:jc w:val="both"/>
      </w:pPr>
      <w:r>
        <w:rPr>
          <w:spacing w:val="-1"/>
        </w:rPr>
        <w:t>In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5"/>
        </w:rPr>
        <w:t xml:space="preserve"> </w:t>
      </w:r>
      <w:r>
        <w:rPr>
          <w:spacing w:val="-1"/>
        </w:rPr>
        <w:t>ultimate,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Supreme</w:t>
      </w:r>
      <w:r>
        <w:rPr>
          <w:spacing w:val="-36"/>
        </w:rPr>
        <w:t xml:space="preserve"> </w:t>
      </w:r>
      <w:r>
        <w:rPr>
          <w:spacing w:val="-1"/>
        </w:rPr>
        <w:t>Court</w:t>
      </w:r>
      <w:r>
        <w:rPr>
          <w:spacing w:val="-37"/>
        </w:rPr>
        <w:t xml:space="preserve"> </w:t>
      </w:r>
      <w:r>
        <w:rPr>
          <w:spacing w:val="-1"/>
        </w:rPr>
        <w:t>upheld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two</w:t>
      </w:r>
      <w:r>
        <w:rPr>
          <w:spacing w:val="-37"/>
        </w:rPr>
        <w:t xml:space="preserve"> </w:t>
      </w:r>
      <w:r>
        <w:t>appeals</w:t>
      </w:r>
      <w:r>
        <w:rPr>
          <w:spacing w:val="-14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Court.</w:t>
      </w:r>
    </w:p>
    <w:p w14:paraId="1FDB049A" w14:textId="77777777" w:rsidR="00DD7336" w:rsidRDefault="00DD7336">
      <w:pPr>
        <w:pStyle w:val="BodyText"/>
        <w:rPr>
          <w:sz w:val="26"/>
        </w:rPr>
      </w:pPr>
    </w:p>
    <w:p w14:paraId="304C495C" w14:textId="77777777" w:rsidR="00DD7336" w:rsidRDefault="00DD7336">
      <w:pPr>
        <w:pStyle w:val="BodyText"/>
        <w:spacing w:before="7"/>
        <w:rPr>
          <w:sz w:val="21"/>
        </w:rPr>
      </w:pPr>
    </w:p>
    <w:p w14:paraId="79A717D9" w14:textId="77777777" w:rsidR="00DD7336" w:rsidRDefault="00000000">
      <w:pPr>
        <w:pStyle w:val="Heading1"/>
        <w:jc w:val="both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appeal.</w:t>
      </w:r>
    </w:p>
    <w:p w14:paraId="1A4AE056" w14:textId="77777777" w:rsidR="00DD7336" w:rsidRDefault="00DD7336">
      <w:pPr>
        <w:pStyle w:val="BodyText"/>
        <w:rPr>
          <w:b/>
          <w:sz w:val="26"/>
        </w:rPr>
      </w:pPr>
    </w:p>
    <w:p w14:paraId="458D0A80" w14:textId="77777777" w:rsidR="00DD7336" w:rsidRDefault="00000000">
      <w:pPr>
        <w:pStyle w:val="BodyText"/>
        <w:spacing w:before="154" w:line="477" w:lineRule="auto"/>
        <w:ind w:left="161" w:right="190" w:firstLine="1128"/>
        <w:jc w:val="both"/>
      </w:pPr>
      <w:r>
        <w:t>The applicant now approaches this court for leave to</w:t>
      </w:r>
      <w:r>
        <w:rPr>
          <w:spacing w:val="1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Supreme</w:t>
      </w:r>
      <w:r>
        <w:rPr>
          <w:spacing w:val="-3"/>
        </w:rPr>
        <w:t xml:space="preserve"> </w:t>
      </w:r>
      <w:r>
        <w:t>Court.</w:t>
      </w:r>
    </w:p>
    <w:p w14:paraId="4ED8A05F" w14:textId="77777777" w:rsidR="00DD7336" w:rsidRDefault="00DD7336">
      <w:pPr>
        <w:pStyle w:val="BodyText"/>
        <w:rPr>
          <w:sz w:val="26"/>
        </w:rPr>
      </w:pPr>
    </w:p>
    <w:p w14:paraId="678D4E7A" w14:textId="77777777" w:rsidR="00DD7336" w:rsidRDefault="00DD7336">
      <w:pPr>
        <w:pStyle w:val="BodyText"/>
        <w:spacing w:before="7"/>
        <w:rPr>
          <w:sz w:val="22"/>
        </w:rPr>
      </w:pPr>
    </w:p>
    <w:p w14:paraId="330882BA" w14:textId="77777777" w:rsidR="00DD7336" w:rsidRDefault="00000000">
      <w:pPr>
        <w:pStyle w:val="BodyText"/>
        <w:spacing w:line="480" w:lineRule="auto"/>
        <w:ind w:left="161" w:right="156" w:firstLine="1128"/>
        <w:jc w:val="both"/>
      </w:pPr>
      <w:r>
        <w:t>In motivating the application, the applicant contends</w:t>
      </w:r>
      <w:r>
        <w:rPr>
          <w:spacing w:val="1"/>
        </w:rPr>
        <w:t xml:space="preserve"> </w:t>
      </w:r>
      <w:r>
        <w:t xml:space="preserve">that the judgment </w:t>
      </w:r>
      <w:r>
        <w:rPr>
          <w:i/>
        </w:rPr>
        <w:t xml:space="preserve">a quo </w:t>
      </w:r>
      <w:r>
        <w:t>raises a constitutional matter in that</w:t>
      </w:r>
      <w:r>
        <w:rPr>
          <w:spacing w:val="-14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purports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interpret the</w:t>
      </w:r>
      <w:r>
        <w:rPr>
          <w:spacing w:val="1"/>
        </w:rPr>
        <w:t xml:space="preserve"> </w:t>
      </w:r>
      <w:r>
        <w:t>provisions of</w:t>
      </w:r>
      <w:r>
        <w:rPr>
          <w:spacing w:val="1"/>
        </w:rPr>
        <w:t xml:space="preserve"> </w:t>
      </w:r>
      <w:r>
        <w:t>S309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 in determining the appeals that were before the</w:t>
      </w:r>
      <w:r>
        <w:rPr>
          <w:spacing w:val="1"/>
        </w:rPr>
        <w:t xml:space="preserve"> </w:t>
      </w:r>
      <w:r>
        <w:t>Supreme</w:t>
      </w:r>
      <w:r>
        <w:rPr>
          <w:spacing w:val="-2"/>
        </w:rPr>
        <w:t xml:space="preserve"> </w:t>
      </w:r>
      <w:r>
        <w:t>Court.</w:t>
      </w:r>
    </w:p>
    <w:p w14:paraId="688BDC54" w14:textId="77777777" w:rsidR="00DD7336" w:rsidRDefault="00DD7336">
      <w:pPr>
        <w:pStyle w:val="BodyText"/>
        <w:rPr>
          <w:sz w:val="26"/>
        </w:rPr>
      </w:pPr>
    </w:p>
    <w:p w14:paraId="58907CA6" w14:textId="77777777" w:rsidR="00DD7336" w:rsidRDefault="00DD7336">
      <w:pPr>
        <w:pStyle w:val="BodyText"/>
        <w:spacing w:before="2"/>
        <w:rPr>
          <w:sz w:val="36"/>
        </w:rPr>
      </w:pPr>
    </w:p>
    <w:p w14:paraId="3A0AC8FE" w14:textId="77777777" w:rsidR="00DD7336" w:rsidRDefault="00000000">
      <w:pPr>
        <w:pStyle w:val="BodyText"/>
        <w:spacing w:line="477" w:lineRule="auto"/>
        <w:ind w:left="161" w:right="165" w:firstLine="1128"/>
        <w:jc w:val="both"/>
      </w:pPr>
      <w:r>
        <w:t>The respondents opposed the application and jointly</w:t>
      </w:r>
      <w:r>
        <w:rPr>
          <w:spacing w:val="1"/>
        </w:rPr>
        <w:t xml:space="preserve"> </w:t>
      </w:r>
      <w:r>
        <w:t>argued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constitutional</w:t>
      </w:r>
      <w:r>
        <w:rPr>
          <w:spacing w:val="-17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arose</w:t>
      </w:r>
      <w:r>
        <w:rPr>
          <w:spacing w:val="-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</w:t>
      </w:r>
      <w:r>
        <w:rPr>
          <w:spacing w:val="-16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and</w:t>
      </w:r>
    </w:p>
    <w:p w14:paraId="4ACD8633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49A228C5" w14:textId="77777777" w:rsidR="00DD7336" w:rsidRDefault="00000000">
      <w:pPr>
        <w:pStyle w:val="BodyText"/>
        <w:spacing w:before="102" w:line="480" w:lineRule="auto"/>
        <w:ind w:left="161" w:right="156"/>
        <w:jc w:val="both"/>
      </w:pPr>
      <w:r>
        <w:lastRenderedPageBreak/>
        <w:t>that the appeals to the Supreme Court were specifically on the</w:t>
      </w:r>
      <w:r>
        <w:rPr>
          <w:spacing w:val="-142"/>
        </w:rPr>
        <w:t xml:space="preserve"> </w:t>
      </w:r>
      <w:r>
        <w:t>jurisdiction of the High Court in terms of the Administrative</w:t>
      </w:r>
      <w:r>
        <w:rPr>
          <w:spacing w:val="1"/>
        </w:rPr>
        <w:t xml:space="preserve"> </w:t>
      </w:r>
      <w:r>
        <w:t>Justice Act, a non-constitutional matter. The reference to and</w:t>
      </w:r>
      <w:r>
        <w:rPr>
          <w:spacing w:val="-142"/>
        </w:rPr>
        <w:t xml:space="preserve"> </w:t>
      </w:r>
      <w:r>
        <w:t>interpretation of s 309 by the Supreme Court in its judgment</w:t>
      </w:r>
      <w:r>
        <w:rPr>
          <w:spacing w:val="1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regarded</w:t>
      </w:r>
      <w:r>
        <w:rPr>
          <w:spacing w:val="-2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rPr>
          <w:i/>
        </w:rPr>
        <w:t>obiter,</w:t>
      </w:r>
      <w:r>
        <w:rPr>
          <w:i/>
          <w:spacing w:val="-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respondents</w:t>
      </w:r>
      <w:r>
        <w:rPr>
          <w:spacing w:val="-4"/>
        </w:rPr>
        <w:t xml:space="preserve"> </w:t>
      </w:r>
      <w:r>
        <w:t>proceeded</w:t>
      </w:r>
      <w:r>
        <w:rPr>
          <w:spacing w:val="-14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argue.</w:t>
      </w:r>
      <w:r>
        <w:rPr>
          <w:spacing w:val="-4"/>
        </w:rPr>
        <w:t xml:space="preserve"> </w:t>
      </w:r>
      <w:r>
        <w:rPr>
          <w:i/>
        </w:rPr>
        <w:t>Mr</w:t>
      </w:r>
      <w:r>
        <w:rPr>
          <w:i/>
          <w:spacing w:val="-5"/>
        </w:rPr>
        <w:t xml:space="preserve"> </w:t>
      </w:r>
      <w:r>
        <w:rPr>
          <w:i/>
        </w:rPr>
        <w:t>Magwaliba</w:t>
      </w:r>
      <w:r>
        <w:rPr>
          <w:i/>
          <w:spacing w:val="-1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respondent</w:t>
      </w:r>
      <w:r>
        <w:rPr>
          <w:spacing w:val="-4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as</w:t>
      </w:r>
      <w:r>
        <w:rPr>
          <w:spacing w:val="-142"/>
        </w:rPr>
        <w:t xml:space="preserve"> </w:t>
      </w:r>
      <w:r>
        <w:t>suggesting that the part of the judgment referring to and</w:t>
      </w:r>
      <w:r>
        <w:rPr>
          <w:spacing w:val="1"/>
        </w:rPr>
        <w:t xml:space="preserve"> </w:t>
      </w:r>
      <w:r>
        <w:t>interpreting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</w:t>
      </w:r>
      <w:r>
        <w:rPr>
          <w:spacing w:val="-6"/>
        </w:rPr>
        <w:t xml:space="preserve"> </w:t>
      </w:r>
      <w:r>
        <w:t>could</w:t>
      </w:r>
      <w:r>
        <w:rPr>
          <w:spacing w:val="-1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</w:t>
      </w:r>
      <w:r>
        <w:rPr>
          <w:spacing w:val="-1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excised</w:t>
      </w:r>
      <w:r>
        <w:rPr>
          <w:spacing w:val="-1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rest of the judgment without impacting on the fullness of the</w:t>
      </w:r>
      <w:r>
        <w:rPr>
          <w:spacing w:val="1"/>
        </w:rPr>
        <w:t xml:space="preserve"> </w:t>
      </w:r>
      <w:r>
        <w:t>judgment.</w:t>
      </w:r>
    </w:p>
    <w:p w14:paraId="6D02EA07" w14:textId="77777777" w:rsidR="00DD7336" w:rsidRDefault="00000000">
      <w:pPr>
        <w:pStyle w:val="BodyText"/>
        <w:spacing w:before="159"/>
        <w:ind w:left="1290"/>
        <w:jc w:val="both"/>
      </w:pPr>
      <w:r>
        <w:t>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correct.</w:t>
      </w:r>
    </w:p>
    <w:p w14:paraId="23D8EDEE" w14:textId="77777777" w:rsidR="00DD7336" w:rsidRDefault="00DD7336">
      <w:pPr>
        <w:pStyle w:val="BodyText"/>
        <w:rPr>
          <w:sz w:val="26"/>
        </w:rPr>
      </w:pPr>
    </w:p>
    <w:p w14:paraId="542C7FC7" w14:textId="77777777" w:rsidR="00DD7336" w:rsidRDefault="00DD7336">
      <w:pPr>
        <w:pStyle w:val="BodyText"/>
        <w:rPr>
          <w:sz w:val="26"/>
        </w:rPr>
      </w:pPr>
    </w:p>
    <w:p w14:paraId="4A2ED799" w14:textId="77777777" w:rsidR="00DD7336" w:rsidRDefault="00000000">
      <w:pPr>
        <w:pStyle w:val="BodyText"/>
        <w:spacing w:before="231" w:line="480" w:lineRule="auto"/>
        <w:ind w:left="161" w:right="162" w:firstLine="1128"/>
        <w:jc w:val="both"/>
      </w:pPr>
      <w:r>
        <w:t>In further engagements with the Court, all counsel</w:t>
      </w:r>
      <w:r>
        <w:rPr>
          <w:spacing w:val="1"/>
        </w:rPr>
        <w:t xml:space="preserve"> </w:t>
      </w:r>
      <w:r>
        <w:t>agreed that the judgment of the Supreme Court could have and</w:t>
      </w:r>
      <w:r>
        <w:rPr>
          <w:spacing w:val="1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avoided</w:t>
      </w:r>
      <w:r>
        <w:rPr>
          <w:spacing w:val="-1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interpretation</w:t>
      </w:r>
      <w:r>
        <w:rPr>
          <w:spacing w:val="-1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309</w:t>
      </w:r>
      <w:r>
        <w:rPr>
          <w:spacing w:val="-1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Constitution.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non-constitutional</w:t>
      </w:r>
      <w:r>
        <w:rPr>
          <w:spacing w:val="-19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Supreme</w:t>
      </w:r>
      <w:r>
        <w:rPr>
          <w:spacing w:val="-5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capable</w:t>
      </w:r>
      <w:r>
        <w:rPr>
          <w:spacing w:val="-1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law</w:t>
      </w:r>
      <w:r>
        <w:rPr>
          <w:spacing w:val="-142"/>
        </w:rPr>
        <w:t xml:space="preserve"> </w:t>
      </w:r>
      <w:r>
        <w:t>of agency and an interpretation of the statute that authorizes</w:t>
      </w:r>
      <w:r>
        <w:rPr>
          <w:spacing w:val="-142"/>
        </w:rPr>
        <w:t xml:space="preserve"> </w:t>
      </w:r>
      <w:r>
        <w:t>the first respondent to farm out its duties to private audit</w:t>
      </w:r>
      <w:r>
        <w:rPr>
          <w:spacing w:val="1"/>
        </w:rPr>
        <w:t xml:space="preserve"> </w:t>
      </w:r>
      <w:r>
        <w:t>firms.</w:t>
      </w:r>
    </w:p>
    <w:p w14:paraId="0211EE6A" w14:textId="77777777" w:rsidR="00DD7336" w:rsidRDefault="00DD7336">
      <w:pPr>
        <w:pStyle w:val="BodyText"/>
        <w:rPr>
          <w:sz w:val="26"/>
        </w:rPr>
      </w:pPr>
    </w:p>
    <w:p w14:paraId="04F40638" w14:textId="77777777" w:rsidR="00DD7336" w:rsidRDefault="00DD7336">
      <w:pPr>
        <w:pStyle w:val="BodyText"/>
        <w:spacing w:before="6"/>
        <w:rPr>
          <w:sz w:val="22"/>
        </w:rPr>
      </w:pPr>
    </w:p>
    <w:p w14:paraId="209F3E2E" w14:textId="77777777" w:rsidR="00DD7336" w:rsidRDefault="00000000">
      <w:pPr>
        <w:pStyle w:val="BodyText"/>
        <w:ind w:left="305"/>
      </w:pPr>
      <w:r>
        <w:t>The</w:t>
      </w:r>
      <w:r>
        <w:rPr>
          <w:spacing w:val="-6"/>
        </w:rPr>
        <w:t xml:space="preserve"> </w:t>
      </w:r>
      <w:r>
        <w:t>Supreme</w:t>
      </w:r>
      <w:r>
        <w:rPr>
          <w:spacing w:val="-6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however</w:t>
      </w:r>
      <w:r>
        <w:rPr>
          <w:spacing w:val="-5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Constitution.</w:t>
      </w:r>
    </w:p>
    <w:p w14:paraId="18213F26" w14:textId="77777777" w:rsidR="00DD7336" w:rsidRDefault="00DD7336">
      <w:pPr>
        <w:pStyle w:val="BodyText"/>
        <w:rPr>
          <w:sz w:val="26"/>
        </w:rPr>
      </w:pPr>
    </w:p>
    <w:p w14:paraId="4E80543B" w14:textId="77777777" w:rsidR="00DD7336" w:rsidRDefault="00DD7336">
      <w:pPr>
        <w:pStyle w:val="BodyText"/>
        <w:rPr>
          <w:sz w:val="26"/>
        </w:rPr>
      </w:pPr>
    </w:p>
    <w:p w14:paraId="2C2C3F34" w14:textId="77777777" w:rsidR="00DD7336" w:rsidRDefault="00000000">
      <w:pPr>
        <w:pStyle w:val="BodyText"/>
        <w:spacing w:before="232" w:line="477" w:lineRule="auto"/>
        <w:ind w:left="161" w:right="160" w:firstLine="1128"/>
        <w:jc w:val="both"/>
      </w:pP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appeal</w:t>
      </w:r>
      <w:r>
        <w:rPr>
          <w:spacing w:val="-4"/>
        </w:rPr>
        <w:t xml:space="preserve"> </w:t>
      </w:r>
      <w:r>
        <w:t>against</w:t>
      </w:r>
      <w:r>
        <w:rPr>
          <w:spacing w:val="-15"/>
        </w:rPr>
        <w:t xml:space="preserve"> </w:t>
      </w:r>
      <w:r>
        <w:t>a</w:t>
      </w:r>
      <w:r>
        <w:rPr>
          <w:spacing w:val="-142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lower</w:t>
      </w:r>
      <w:r>
        <w:rPr>
          <w:spacing w:val="8"/>
        </w:rPr>
        <w:t xml:space="preserve"> </w:t>
      </w:r>
      <w:r>
        <w:t>court</w:t>
      </w:r>
      <w:r>
        <w:rPr>
          <w:spacing w:val="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granted</w:t>
      </w:r>
      <w:r>
        <w:rPr>
          <w:spacing w:val="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discussed</w:t>
      </w:r>
      <w:r>
        <w:rPr>
          <w:spacing w:val="9"/>
        </w:rPr>
        <w:t xml:space="preserve"> </w:t>
      </w:r>
      <w:r>
        <w:t>in</w:t>
      </w:r>
    </w:p>
    <w:p w14:paraId="38816EEE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58896D69" w14:textId="77777777" w:rsidR="00DD7336" w:rsidRDefault="00000000">
      <w:pPr>
        <w:spacing w:before="90" w:line="482" w:lineRule="auto"/>
        <w:ind w:left="161" w:right="162"/>
        <w:jc w:val="both"/>
        <w:rPr>
          <w:sz w:val="24"/>
        </w:rPr>
      </w:pPr>
      <w:r>
        <w:rPr>
          <w:sz w:val="24"/>
        </w:rPr>
        <w:lastRenderedPageBreak/>
        <w:t xml:space="preserve">a number of decisions of this Court. (See </w:t>
      </w:r>
      <w:r>
        <w:rPr>
          <w:i/>
          <w:sz w:val="24"/>
        </w:rPr>
        <w:t>Bonnyview Estate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(Private) Limited v Zimbabwe Platinum Mine (Private)Limited 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Another </w:t>
      </w:r>
      <w:r>
        <w:rPr>
          <w:sz w:val="24"/>
        </w:rPr>
        <w:t xml:space="preserve">CCZ 6/19; </w:t>
      </w:r>
      <w:r>
        <w:rPr>
          <w:i/>
          <w:sz w:val="24"/>
        </w:rPr>
        <w:t>Cold Chain (Pvt) Limited t/a Sea Harvest v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Makoni </w:t>
      </w:r>
      <w:r>
        <w:rPr>
          <w:sz w:val="24"/>
        </w:rPr>
        <w:t xml:space="preserve">2017 (1) ZLR 14 (CC); </w:t>
      </w:r>
      <w:r>
        <w:rPr>
          <w:i/>
          <w:sz w:val="24"/>
        </w:rPr>
        <w:t>Chombo v National Prosecuting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Authority &amp; Others </w:t>
      </w:r>
      <w:r>
        <w:rPr>
          <w:sz w:val="24"/>
        </w:rPr>
        <w:t xml:space="preserve">CCZ8/22; </w:t>
      </w:r>
      <w:r>
        <w:rPr>
          <w:i/>
          <w:sz w:val="24"/>
        </w:rPr>
        <w:t>Ismael v St John’s College &amp; Ors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CCZ 19/19 ;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TBIC Investments (Private) Limited</w:t>
      </w:r>
      <w:r>
        <w:rPr>
          <w:i/>
          <w:spacing w:val="144"/>
          <w:sz w:val="24"/>
        </w:rPr>
        <w:t xml:space="preserve"> </w:t>
      </w:r>
      <w:r>
        <w:rPr>
          <w:i/>
          <w:sz w:val="24"/>
        </w:rPr>
        <w:t>v Mangenje 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CCZ</w:t>
      </w:r>
      <w:r>
        <w:rPr>
          <w:spacing w:val="-5"/>
          <w:sz w:val="24"/>
        </w:rPr>
        <w:t xml:space="preserve"> </w:t>
      </w:r>
      <w:r>
        <w:rPr>
          <w:sz w:val="24"/>
        </w:rPr>
        <w:t>15/20;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Magurure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Others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Cargo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Carriers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42"/>
          <w:sz w:val="24"/>
        </w:rPr>
        <w:t xml:space="preserve"> </w:t>
      </w:r>
      <w:r>
        <w:rPr>
          <w:i/>
          <w:spacing w:val="-1"/>
          <w:sz w:val="24"/>
        </w:rPr>
        <w:t>Hauliers</w:t>
      </w:r>
      <w:r>
        <w:rPr>
          <w:i/>
          <w:spacing w:val="-36"/>
          <w:sz w:val="24"/>
        </w:rPr>
        <w:t xml:space="preserve"> </w:t>
      </w:r>
      <w:r>
        <w:rPr>
          <w:spacing w:val="-1"/>
          <w:sz w:val="24"/>
        </w:rPr>
        <w:t>CCZ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15/16</w:t>
      </w:r>
      <w:r>
        <w:rPr>
          <w:spacing w:val="-3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i/>
          <w:spacing w:val="-1"/>
          <w:sz w:val="24"/>
        </w:rPr>
        <w:t>Chani</w:t>
      </w:r>
      <w:r>
        <w:rPr>
          <w:i/>
          <w:spacing w:val="-37"/>
          <w:sz w:val="24"/>
        </w:rPr>
        <w:t xml:space="preserve"> </w:t>
      </w:r>
      <w:r>
        <w:rPr>
          <w:i/>
          <w:spacing w:val="-1"/>
          <w:sz w:val="24"/>
        </w:rPr>
        <w:t>v</w:t>
      </w:r>
      <w:r>
        <w:rPr>
          <w:i/>
          <w:spacing w:val="-36"/>
          <w:sz w:val="24"/>
        </w:rPr>
        <w:t xml:space="preserve"> </w:t>
      </w:r>
      <w:r>
        <w:rPr>
          <w:i/>
          <w:spacing w:val="-1"/>
          <w:sz w:val="24"/>
        </w:rPr>
        <w:t>Justice</w:t>
      </w:r>
      <w:r>
        <w:rPr>
          <w:i/>
          <w:spacing w:val="-37"/>
          <w:sz w:val="24"/>
        </w:rPr>
        <w:t xml:space="preserve"> </w:t>
      </w:r>
      <w:r>
        <w:rPr>
          <w:i/>
          <w:spacing w:val="-1"/>
          <w:sz w:val="24"/>
        </w:rPr>
        <w:t>Hlekani</w:t>
      </w:r>
      <w:r>
        <w:rPr>
          <w:i/>
          <w:spacing w:val="-25"/>
          <w:sz w:val="24"/>
        </w:rPr>
        <w:t xml:space="preserve"> </w:t>
      </w:r>
      <w:r>
        <w:rPr>
          <w:i/>
          <w:spacing w:val="-1"/>
          <w:sz w:val="24"/>
        </w:rPr>
        <w:t>Mwayera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Others</w:t>
      </w:r>
      <w:r>
        <w:rPr>
          <w:i/>
          <w:spacing w:val="-141"/>
          <w:sz w:val="24"/>
        </w:rPr>
        <w:t xml:space="preserve"> </w:t>
      </w:r>
      <w:r>
        <w:rPr>
          <w:sz w:val="24"/>
        </w:rPr>
        <w:t>CCZ</w:t>
      </w:r>
      <w:r>
        <w:rPr>
          <w:spacing w:val="-1"/>
          <w:sz w:val="24"/>
        </w:rPr>
        <w:t xml:space="preserve"> </w:t>
      </w:r>
      <w:r>
        <w:rPr>
          <w:sz w:val="24"/>
        </w:rPr>
        <w:t>2/20.)</w:t>
      </w:r>
    </w:p>
    <w:p w14:paraId="2B3743E4" w14:textId="77777777" w:rsidR="00DD7336" w:rsidRDefault="00DD7336">
      <w:pPr>
        <w:pStyle w:val="BodyText"/>
        <w:rPr>
          <w:sz w:val="26"/>
        </w:rPr>
      </w:pPr>
    </w:p>
    <w:p w14:paraId="02344724" w14:textId="77777777" w:rsidR="00DD7336" w:rsidRDefault="00DD7336">
      <w:pPr>
        <w:pStyle w:val="BodyText"/>
        <w:spacing w:before="1"/>
        <w:rPr>
          <w:sz w:val="21"/>
        </w:rPr>
      </w:pPr>
    </w:p>
    <w:p w14:paraId="2A99E43B" w14:textId="77777777" w:rsidR="00DD7336" w:rsidRDefault="00000000">
      <w:pPr>
        <w:pStyle w:val="BodyText"/>
        <w:spacing w:line="482" w:lineRule="auto"/>
        <w:ind w:left="161" w:right="178" w:firstLine="1128"/>
        <w:jc w:val="both"/>
      </w:pPr>
      <w:r>
        <w:t>Leave to appeal is granted if the intended appeal is</w:t>
      </w:r>
      <w:r>
        <w:rPr>
          <w:spacing w:val="1"/>
        </w:rPr>
        <w:t xml:space="preserve"> </w:t>
      </w:r>
      <w:r>
        <w:t>against a decision of a subordinate court on a constitutional</w:t>
      </w:r>
      <w:r>
        <w:rPr>
          <w:spacing w:val="1"/>
        </w:rPr>
        <w:t xml:space="preserve"> </w:t>
      </w:r>
      <w:r>
        <w:t>matter.</w:t>
      </w:r>
    </w:p>
    <w:p w14:paraId="6CD56F18" w14:textId="77777777" w:rsidR="00DD7336" w:rsidRDefault="00DD7336">
      <w:pPr>
        <w:pStyle w:val="BodyText"/>
        <w:rPr>
          <w:sz w:val="26"/>
        </w:rPr>
      </w:pPr>
    </w:p>
    <w:p w14:paraId="5313DD62" w14:textId="77777777" w:rsidR="00DD7336" w:rsidRDefault="00DD7336">
      <w:pPr>
        <w:pStyle w:val="BodyText"/>
        <w:rPr>
          <w:sz w:val="36"/>
        </w:rPr>
      </w:pPr>
    </w:p>
    <w:p w14:paraId="3C20E792" w14:textId="77777777" w:rsidR="00DD7336" w:rsidRDefault="00000000">
      <w:pPr>
        <w:pStyle w:val="BodyText"/>
        <w:spacing w:line="480" w:lineRule="auto"/>
        <w:ind w:left="161" w:right="167" w:firstLine="1128"/>
        <w:jc w:val="both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Court</w:t>
      </w:r>
      <w:r>
        <w:rPr>
          <w:spacing w:val="-16"/>
        </w:rPr>
        <w:t xml:space="preserve"> </w:t>
      </w:r>
      <w:r>
        <w:t>spelling</w:t>
      </w:r>
      <w:r>
        <w:rPr>
          <w:spacing w:val="-142"/>
        </w:rPr>
        <w:t xml:space="preserve"> </w:t>
      </w:r>
      <w:r>
        <w:rPr>
          <w:spacing w:val="-1"/>
        </w:rPr>
        <w:t>out</w:t>
      </w:r>
      <w:r>
        <w:rPr>
          <w:spacing w:val="-37"/>
        </w:rPr>
        <w:t xml:space="preserve"> </w:t>
      </w:r>
      <w:r>
        <w:rPr>
          <w:spacing w:val="-1"/>
        </w:rPr>
        <w:t>that</w:t>
      </w:r>
      <w:r>
        <w:rPr>
          <w:spacing w:val="-36"/>
        </w:rPr>
        <w:t xml:space="preserve"> </w:t>
      </w:r>
      <w:r>
        <w:rPr>
          <w:spacing w:val="-1"/>
        </w:rPr>
        <w:t>a</w:t>
      </w:r>
      <w:r>
        <w:rPr>
          <w:spacing w:val="-36"/>
        </w:rPr>
        <w:t xml:space="preserve"> </w:t>
      </w:r>
      <w:r>
        <w:rPr>
          <w:spacing w:val="-1"/>
        </w:rPr>
        <w:t>decision</w:t>
      </w:r>
      <w:r>
        <w:rPr>
          <w:spacing w:val="-24"/>
        </w:rPr>
        <w:t xml:space="preserve"> </w:t>
      </w:r>
      <w:r>
        <w:rPr>
          <w:spacing w:val="-1"/>
        </w:rPr>
        <w:t>of</w:t>
      </w:r>
      <w:r>
        <w:rPr>
          <w:spacing w:val="-36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subordinate</w:t>
      </w:r>
      <w:r>
        <w:rPr>
          <w:spacing w:val="-36"/>
        </w:rPr>
        <w:t xml:space="preserve"> </w:t>
      </w:r>
      <w:r>
        <w:rPr>
          <w:spacing w:val="-1"/>
        </w:rPr>
        <w:t>court</w:t>
      </w:r>
      <w:r>
        <w:rPr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36"/>
        </w:rPr>
        <w:t xml:space="preserve"> </w:t>
      </w:r>
      <w:r>
        <w:rPr>
          <w:spacing w:val="-1"/>
        </w:rPr>
        <w:t>on</w:t>
      </w:r>
      <w:r>
        <w:rPr>
          <w:spacing w:val="-36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constitutional</w:t>
      </w:r>
      <w:r>
        <w:rPr>
          <w:spacing w:val="-142"/>
        </w:rPr>
        <w:t xml:space="preserve"> </w:t>
      </w:r>
      <w:r>
        <w:t>matter</w:t>
      </w:r>
      <w:r>
        <w:rPr>
          <w:spacing w:val="-30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litigation</w:t>
      </w:r>
      <w:r>
        <w:rPr>
          <w:spacing w:val="-29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court</w:t>
      </w:r>
      <w:r>
        <w:rPr>
          <w:spacing w:val="-2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unavoidably</w:t>
      </w:r>
      <w:r>
        <w:rPr>
          <w:spacing w:val="-29"/>
        </w:rPr>
        <w:t xml:space="preserve"> </w:t>
      </w:r>
      <w:r>
        <w:t>predicated</w:t>
      </w:r>
      <w:r>
        <w:rPr>
          <w:spacing w:val="-14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matter.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differently,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interpretation, enforcement or protection of the Constitution</w:t>
      </w:r>
      <w:r>
        <w:rPr>
          <w:spacing w:val="1"/>
        </w:rPr>
        <w:t xml:space="preserve"> </w:t>
      </w:r>
      <w:r>
        <w:t>in resolving the dispute between the parties must have been</w:t>
      </w:r>
      <w:r>
        <w:rPr>
          <w:spacing w:val="1"/>
        </w:rPr>
        <w:t xml:space="preserve"> </w:t>
      </w:r>
      <w:r>
        <w:t>unavoidable,</w:t>
      </w:r>
      <w:r>
        <w:rPr>
          <w:spacing w:val="-20"/>
        </w:rPr>
        <w:t xml:space="preserve"> </w:t>
      </w:r>
      <w:r>
        <w:t>taking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respective</w:t>
      </w:r>
      <w:r>
        <w:rPr>
          <w:spacing w:val="-20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14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subsidiarity,</w:t>
      </w:r>
      <w:r>
        <w:rPr>
          <w:spacing w:val="-4"/>
        </w:rPr>
        <w:t xml:space="preserve"> </w:t>
      </w:r>
      <w:r>
        <w:t>avoidance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ripeness.</w:t>
      </w:r>
    </w:p>
    <w:p w14:paraId="5560A640" w14:textId="77777777" w:rsidR="00DD7336" w:rsidRDefault="00DD7336">
      <w:pPr>
        <w:pStyle w:val="BodyText"/>
        <w:rPr>
          <w:sz w:val="26"/>
        </w:rPr>
      </w:pPr>
    </w:p>
    <w:p w14:paraId="77D6D9C3" w14:textId="77777777" w:rsidR="00DD7336" w:rsidRDefault="00DD7336">
      <w:pPr>
        <w:pStyle w:val="BodyText"/>
        <w:spacing w:before="6"/>
        <w:rPr>
          <w:sz w:val="22"/>
        </w:rPr>
      </w:pPr>
    </w:p>
    <w:p w14:paraId="086CF8FE" w14:textId="77777777" w:rsidR="00DD7336" w:rsidRDefault="00000000">
      <w:pPr>
        <w:pStyle w:val="BodyText"/>
        <w:spacing w:line="477" w:lineRule="auto"/>
        <w:ind w:left="161" w:right="167" w:firstLine="1128"/>
        <w:jc w:val="both"/>
      </w:pPr>
      <w:r>
        <w:t>In addition, this Court has specifically held that the</w:t>
      </w:r>
      <w:r>
        <w:rPr>
          <w:spacing w:val="-142"/>
        </w:rPr>
        <w:t xml:space="preserve"> </w:t>
      </w:r>
      <w:r>
        <w:t>constitutional</w:t>
      </w:r>
      <w:r>
        <w:rPr>
          <w:spacing w:val="42"/>
        </w:rPr>
        <w:t xml:space="preserve"> </w:t>
      </w:r>
      <w:r>
        <w:t>matter</w:t>
      </w:r>
      <w:r>
        <w:rPr>
          <w:spacing w:val="42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pleaded</w:t>
      </w:r>
      <w:r>
        <w:rPr>
          <w:spacing w:val="30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court</w:t>
      </w:r>
      <w:r>
        <w:rPr>
          <w:spacing w:val="43"/>
        </w:rPr>
        <w:t xml:space="preserve"> </w:t>
      </w:r>
      <w:r>
        <w:t>of</w:t>
      </w:r>
    </w:p>
    <w:p w14:paraId="5798D228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1CC336FA" w14:textId="77777777" w:rsidR="00DD7336" w:rsidRDefault="00000000">
      <w:pPr>
        <w:pStyle w:val="BodyText"/>
        <w:spacing w:before="102" w:line="482" w:lineRule="auto"/>
        <w:ind w:left="161" w:right="157"/>
        <w:jc w:val="both"/>
      </w:pPr>
      <w:r>
        <w:lastRenderedPageBreak/>
        <w:t>first instance such that the constitutional matter stands out</w:t>
      </w:r>
      <w:r>
        <w:rPr>
          <w:spacing w:val="1"/>
        </w:rPr>
        <w:t xml:space="preserve"> </w:t>
      </w:r>
      <w:r>
        <w:t>clearly from such pleadings. Thus, the mere reference to the</w:t>
      </w:r>
      <w:r>
        <w:rPr>
          <w:spacing w:val="1"/>
        </w:rPr>
        <w:t xml:space="preserve"> </w:t>
      </w:r>
      <w:r>
        <w:t>provisions of the Constitution in the judgment of the lower</w:t>
      </w:r>
      <w:r>
        <w:rPr>
          <w:spacing w:val="1"/>
        </w:rPr>
        <w:t xml:space="preserve"> </w:t>
      </w:r>
      <w:r>
        <w:t>court,</w:t>
      </w:r>
      <w:r>
        <w:rPr>
          <w:spacing w:val="-28"/>
        </w:rPr>
        <w:t xml:space="preserve"> </w:t>
      </w:r>
      <w:r>
        <w:t>either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passing</w:t>
      </w:r>
      <w:r>
        <w:rPr>
          <w:spacing w:val="-17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buttressing</w:t>
      </w:r>
      <w:r>
        <w:rPr>
          <w:spacing w:val="-17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common</w:t>
      </w:r>
      <w:r>
        <w:rPr>
          <w:spacing w:val="-18"/>
        </w:rPr>
        <w:t xml:space="preserve"> </w:t>
      </w:r>
      <w:r>
        <w:t>law</w:t>
      </w:r>
      <w:r>
        <w:rPr>
          <w:spacing w:val="-29"/>
        </w:rPr>
        <w:t xml:space="preserve"> </w:t>
      </w:r>
      <w:r>
        <w:t>position</w:t>
      </w:r>
      <w:r>
        <w:rPr>
          <w:spacing w:val="-14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provision,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appellate</w:t>
      </w:r>
      <w:r>
        <w:rPr>
          <w:spacing w:val="1"/>
        </w:rPr>
        <w:t xml:space="preserve"> </w:t>
      </w:r>
      <w:r>
        <w:t>jurisdiction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Court.</w:t>
      </w:r>
    </w:p>
    <w:p w14:paraId="0820E49F" w14:textId="77777777" w:rsidR="00DD7336" w:rsidRDefault="00DD7336">
      <w:pPr>
        <w:pStyle w:val="BodyText"/>
        <w:rPr>
          <w:sz w:val="26"/>
        </w:rPr>
      </w:pPr>
    </w:p>
    <w:p w14:paraId="70EF6C65" w14:textId="77777777" w:rsidR="00DD7336" w:rsidRDefault="00000000">
      <w:pPr>
        <w:pStyle w:val="BodyText"/>
        <w:spacing w:before="233" w:line="480" w:lineRule="auto"/>
        <w:ind w:left="161" w:right="156" w:firstLine="1128"/>
        <w:jc w:val="both"/>
      </w:pPr>
      <w:r>
        <w:t>Therefore, where the provisions of the Constitution are</w:t>
      </w:r>
      <w:r>
        <w:rPr>
          <w:spacing w:val="-142"/>
        </w:rPr>
        <w:t xml:space="preserve"> </w:t>
      </w:r>
      <w:r>
        <w:t>resorted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judgment</w:t>
      </w:r>
      <w:r>
        <w:rPr>
          <w:spacing w:val="-26"/>
        </w:rPr>
        <w:t xml:space="preserve"> </w:t>
      </w:r>
      <w:r>
        <w:rPr>
          <w:i/>
        </w:rPr>
        <w:t>a</w:t>
      </w:r>
      <w:r>
        <w:rPr>
          <w:i/>
          <w:spacing w:val="-29"/>
        </w:rPr>
        <w:t xml:space="preserve"> </w:t>
      </w:r>
      <w:r>
        <w:rPr>
          <w:i/>
        </w:rPr>
        <w:t>quo</w:t>
      </w:r>
      <w:r>
        <w:rPr>
          <w:i/>
          <w:spacing w:val="-16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bulwarking</w:t>
      </w:r>
      <w:r>
        <w:rPr>
          <w:spacing w:val="-17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strengthening</w:t>
      </w:r>
      <w:r>
        <w:rPr>
          <w:spacing w:val="-142"/>
        </w:rPr>
        <w:t xml:space="preserve"> </w:t>
      </w:r>
      <w:r>
        <w:t>a common law position or an interpretation of a statute, such</w:t>
      </w:r>
      <w:r>
        <w:rPr>
          <w:spacing w:val="1"/>
        </w:rPr>
        <w:t xml:space="preserve"> </w:t>
      </w:r>
      <w:r>
        <w:t>reference to the provisions of the Constitution does not and</w:t>
      </w:r>
      <w:r>
        <w:rPr>
          <w:spacing w:val="1"/>
        </w:rPr>
        <w:t xml:space="preserve"> </w:t>
      </w:r>
      <w:r>
        <w:t xml:space="preserve">cannot thereby form the </w:t>
      </w:r>
      <w:r>
        <w:rPr>
          <w:i/>
        </w:rPr>
        <w:t xml:space="preserve">ratio decidendi </w:t>
      </w:r>
      <w:r>
        <w:t>of the judgment of the</w:t>
      </w:r>
      <w:r>
        <w:rPr>
          <w:spacing w:val="-142"/>
        </w:rPr>
        <w:t xml:space="preserve"> </w:t>
      </w:r>
      <w:r>
        <w:t xml:space="preserve">matter. The </w:t>
      </w:r>
      <w:r>
        <w:rPr>
          <w:i/>
        </w:rPr>
        <w:t xml:space="preserve">ratio decidendi </w:t>
      </w:r>
      <w:r>
        <w:t>remains the non-constitutional</w:t>
      </w:r>
      <w:r>
        <w:rPr>
          <w:spacing w:val="1"/>
        </w:rPr>
        <w:t xml:space="preserve"> </w:t>
      </w:r>
      <w:r>
        <w:t>position at common law or as provided for by statute, albeit</w:t>
      </w:r>
      <w:r>
        <w:rPr>
          <w:spacing w:val="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Constitution.</w:t>
      </w:r>
    </w:p>
    <w:p w14:paraId="2C1E4738" w14:textId="77777777" w:rsidR="00DD7336" w:rsidRDefault="00DD7336">
      <w:pPr>
        <w:pStyle w:val="BodyText"/>
        <w:rPr>
          <w:sz w:val="26"/>
        </w:rPr>
      </w:pPr>
    </w:p>
    <w:p w14:paraId="209EF1CF" w14:textId="77777777" w:rsidR="00DD7336" w:rsidRDefault="00DD7336">
      <w:pPr>
        <w:pStyle w:val="BodyText"/>
        <w:spacing w:before="6"/>
        <w:rPr>
          <w:sz w:val="22"/>
        </w:rPr>
      </w:pPr>
    </w:p>
    <w:p w14:paraId="0CAF4A19" w14:textId="77777777" w:rsidR="00DD7336" w:rsidRDefault="00000000">
      <w:pPr>
        <w:pStyle w:val="BodyText"/>
        <w:spacing w:line="480" w:lineRule="auto"/>
        <w:ind w:left="161" w:right="156" w:firstLine="1128"/>
        <w:jc w:val="both"/>
      </w:pPr>
      <w:r>
        <w:t>Finally, and in any event, where the constitutional</w:t>
      </w:r>
      <w:r>
        <w:rPr>
          <w:spacing w:val="1"/>
        </w:rPr>
        <w:t xml:space="preserve"> </w:t>
      </w:r>
      <w:r>
        <w:rPr>
          <w:spacing w:val="-1"/>
        </w:rPr>
        <w:t>matter</w:t>
      </w:r>
      <w:r>
        <w:rPr>
          <w:spacing w:val="-37"/>
        </w:rPr>
        <w:t xml:space="preserve"> </w:t>
      </w:r>
      <w:r>
        <w:rPr>
          <w:spacing w:val="-1"/>
        </w:rPr>
        <w:t>is</w:t>
      </w:r>
      <w:r>
        <w:rPr>
          <w:spacing w:val="-37"/>
        </w:rPr>
        <w:t xml:space="preserve"> </w:t>
      </w:r>
      <w:r>
        <w:rPr>
          <w:spacing w:val="-1"/>
        </w:rPr>
        <w:t>not</w:t>
      </w:r>
      <w:r>
        <w:rPr>
          <w:spacing w:val="-37"/>
        </w:rPr>
        <w:t xml:space="preserve"> </w:t>
      </w:r>
      <w:r>
        <w:rPr>
          <w:spacing w:val="-1"/>
        </w:rPr>
        <w:t>specifically</w:t>
      </w:r>
      <w:r>
        <w:rPr>
          <w:spacing w:val="-37"/>
        </w:rPr>
        <w:t xml:space="preserve"> </w:t>
      </w:r>
      <w:r>
        <w:rPr>
          <w:spacing w:val="-1"/>
        </w:rPr>
        <w:t>pleaded</w:t>
      </w:r>
      <w:r>
        <w:rPr>
          <w:spacing w:val="-37"/>
        </w:rPr>
        <w:t xml:space="preserve"> </w:t>
      </w:r>
      <w:r>
        <w:rPr>
          <w:spacing w:val="-1"/>
        </w:rPr>
        <w:t>in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court</w:t>
      </w:r>
      <w:r>
        <w:rPr>
          <w:spacing w:val="-25"/>
        </w:rPr>
        <w:t xml:space="preserve"> </w:t>
      </w:r>
      <w:r>
        <w:rPr>
          <w:spacing w:val="-1"/>
        </w:rPr>
        <w:t>of</w:t>
      </w:r>
      <w:r>
        <w:rPr>
          <w:spacing w:val="-37"/>
        </w:rPr>
        <w:t xml:space="preserve"> </w:t>
      </w:r>
      <w:r>
        <w:rPr>
          <w:spacing w:val="-1"/>
        </w:rPr>
        <w:t>first</w:t>
      </w:r>
      <w:r>
        <w:rPr>
          <w:spacing w:val="-37"/>
        </w:rPr>
        <w:t xml:space="preserve"> </w:t>
      </w:r>
      <w:r>
        <w:t>instance</w:t>
      </w:r>
      <w:r>
        <w:rPr>
          <w:spacing w:val="-14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arises</w:t>
      </w:r>
      <w:r>
        <w:rPr>
          <w:spacing w:val="1"/>
        </w:rPr>
        <w:t xml:space="preserve"> </w:t>
      </w:r>
      <w:r>
        <w:t>during those</w:t>
      </w:r>
      <w:r>
        <w:rPr>
          <w:spacing w:val="1"/>
        </w:rPr>
        <w:t xml:space="preserve"> </w:t>
      </w:r>
      <w:r>
        <w:t>proceedings or</w:t>
      </w:r>
      <w:r>
        <w:rPr>
          <w:spacing w:val="1"/>
        </w:rPr>
        <w:t xml:space="preserve"> </w:t>
      </w:r>
      <w:r>
        <w:t>before 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subsequent court, the provisions of s 175 (4) set out the</w:t>
      </w:r>
      <w:r>
        <w:rPr>
          <w:spacing w:val="1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for</w:t>
      </w:r>
      <w:r>
        <w:rPr>
          <w:spacing w:val="-141"/>
        </w:rPr>
        <w:t xml:space="preserve"> </w:t>
      </w:r>
      <w:r>
        <w:t>the purposes, not of determining the matter but for answering</w:t>
      </w:r>
      <w:r>
        <w:rPr>
          <w:spacing w:val="1"/>
        </w:rPr>
        <w:t xml:space="preserve"> </w:t>
      </w:r>
      <w:r>
        <w:t>the requisite constitutional question that will assist in the</w:t>
      </w:r>
      <w:r>
        <w:rPr>
          <w:spacing w:val="1"/>
        </w:rPr>
        <w:t xml:space="preserve"> </w:t>
      </w:r>
      <w:r>
        <w:t xml:space="preserve">determination of the matter. (See </w:t>
      </w:r>
      <w:r>
        <w:rPr>
          <w:i/>
        </w:rPr>
        <w:t>Nyika and Another v Minister</w:t>
      </w:r>
      <w:r>
        <w:rPr>
          <w:i/>
          <w:spacing w:val="-14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Home</w:t>
      </w:r>
      <w:r>
        <w:rPr>
          <w:i/>
          <w:spacing w:val="-2"/>
        </w:rPr>
        <w:t xml:space="preserve"> </w:t>
      </w:r>
      <w:r>
        <w:rPr>
          <w:i/>
        </w:rPr>
        <w:t>Affairs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Another</w:t>
      </w:r>
      <w:r>
        <w:rPr>
          <w:i/>
          <w:spacing w:val="3"/>
        </w:rPr>
        <w:t xml:space="preserve"> </w:t>
      </w:r>
      <w:r>
        <w:t>CCZ</w:t>
      </w:r>
      <w:r>
        <w:rPr>
          <w:spacing w:val="-1"/>
        </w:rPr>
        <w:t xml:space="preserve"> </w:t>
      </w:r>
      <w:r>
        <w:t>5/20).</w:t>
      </w:r>
    </w:p>
    <w:p w14:paraId="3BBA67E4" w14:textId="77777777" w:rsidR="00DD7336" w:rsidRDefault="00DD7336">
      <w:pPr>
        <w:spacing w:line="480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79306240" w14:textId="77777777" w:rsidR="00DD7336" w:rsidRDefault="00000000">
      <w:pPr>
        <w:pStyle w:val="Heading1"/>
        <w:spacing w:before="90"/>
      </w:pPr>
      <w:r>
        <w:lastRenderedPageBreak/>
        <w:t>Analysis.</w:t>
      </w:r>
    </w:p>
    <w:p w14:paraId="50363BF1" w14:textId="77777777" w:rsidR="00DD7336" w:rsidRDefault="00DD7336">
      <w:pPr>
        <w:pStyle w:val="BodyText"/>
        <w:spacing w:before="6"/>
        <w:rPr>
          <w:b/>
          <w:sz w:val="38"/>
        </w:rPr>
      </w:pPr>
    </w:p>
    <w:p w14:paraId="4BA66EC8" w14:textId="77777777" w:rsidR="00DD7336" w:rsidRDefault="00000000">
      <w:pPr>
        <w:pStyle w:val="BodyText"/>
        <w:spacing w:line="480" w:lineRule="auto"/>
        <w:ind w:left="161" w:right="155" w:firstLine="1128"/>
        <w:jc w:val="both"/>
      </w:pPr>
      <w:r>
        <w:rPr>
          <w:i/>
        </w:rPr>
        <w:t>In casu</w:t>
      </w:r>
      <w:r>
        <w:t>, it is common cause that the cause of action</w:t>
      </w:r>
      <w:r>
        <w:rPr>
          <w:spacing w:val="1"/>
        </w:rPr>
        <w:t xml:space="preserve"> </w:t>
      </w:r>
      <w:r>
        <w:t>before the High Court was not predicated on a provision of the</w:t>
      </w:r>
      <w:r>
        <w:rPr>
          <w:spacing w:val="-142"/>
        </w:rPr>
        <w:t xml:space="preserve"> </w:t>
      </w:r>
      <w:r>
        <w:t>Constitution. It was rooted in administrative law in terms of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applicant</w:t>
      </w:r>
      <w:r>
        <w:rPr>
          <w:spacing w:val="-5"/>
        </w:rPr>
        <w:t xml:space="preserve"> </w:t>
      </w:r>
      <w:r>
        <w:t>sought</w:t>
      </w:r>
      <w:r>
        <w:rPr>
          <w:spacing w:val="-1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reviewed</w:t>
      </w:r>
      <w:r>
        <w:rPr>
          <w:spacing w:val="-1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alleged</w:t>
      </w:r>
      <w:r>
        <w:rPr>
          <w:spacing w:val="-5"/>
        </w:rPr>
        <w:t xml:space="preserve"> </w:t>
      </w:r>
      <w:r>
        <w:t>was</w:t>
      </w:r>
      <w:r>
        <w:rPr>
          <w:spacing w:val="-142"/>
        </w:rPr>
        <w:t xml:space="preserve"> </w:t>
      </w:r>
      <w:r>
        <w:t>administrative conduct by the first respondent through the</w:t>
      </w:r>
      <w:r>
        <w:rPr>
          <w:spacing w:val="1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respondent.</w:t>
      </w:r>
      <w:r>
        <w:rPr>
          <w:spacing w:val="-17"/>
        </w:rPr>
        <w:t xml:space="preserve"> </w:t>
      </w:r>
      <w:r>
        <w:t>Accordingly,</w:t>
      </w:r>
      <w:r>
        <w:rPr>
          <w:spacing w:val="-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pleadings</w:t>
      </w:r>
      <w:r>
        <w:rPr>
          <w:spacing w:val="-6"/>
        </w:rPr>
        <w:t xml:space="preserve"> </w:t>
      </w:r>
      <w:r>
        <w:t>did</w:t>
      </w:r>
      <w:r>
        <w:rPr>
          <w:spacing w:val="-142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>raise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constitutional</w:t>
      </w:r>
      <w:r>
        <w:rPr>
          <w:spacing w:val="-31"/>
        </w:rPr>
        <w:t xml:space="preserve"> </w:t>
      </w:r>
      <w:r>
        <w:t>matter.</w:t>
      </w:r>
      <w:r>
        <w:rPr>
          <w:spacing w:val="-30"/>
        </w:rPr>
        <w:t xml:space="preserve"> </w:t>
      </w:r>
      <w:r>
        <w:t>Put</w:t>
      </w:r>
      <w:r>
        <w:rPr>
          <w:spacing w:val="-31"/>
        </w:rPr>
        <w:t xml:space="preserve"> </w:t>
      </w:r>
      <w:r>
        <w:t>differently,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pleading</w:t>
      </w:r>
      <w:r>
        <w:rPr>
          <w:spacing w:val="-141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Court</w:t>
      </w:r>
      <w:r>
        <w:rPr>
          <w:spacing w:val="-28"/>
        </w:rPr>
        <w:t xml:space="preserve"> </w:t>
      </w:r>
      <w:r>
        <w:t>did</w:t>
      </w:r>
      <w:r>
        <w:rPr>
          <w:spacing w:val="-17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upon</w:t>
      </w:r>
      <w:r>
        <w:rPr>
          <w:spacing w:val="-29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court</w:t>
      </w:r>
      <w:r>
        <w:rPr>
          <w:spacing w:val="-2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interpret,</w:t>
      </w:r>
      <w:r>
        <w:rPr>
          <w:spacing w:val="-142"/>
        </w:rPr>
        <w:t xml:space="preserve"> </w:t>
      </w:r>
      <w:r>
        <w:t>enforce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protect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provisions</w:t>
      </w:r>
      <w:r>
        <w:rPr>
          <w:spacing w:val="-1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Constitution.</w:t>
      </w:r>
      <w:r>
        <w:rPr>
          <w:spacing w:val="-7"/>
        </w:rPr>
        <w:t xml:space="preserve"> </w:t>
      </w:r>
      <w:r>
        <w:t>Instead,</w:t>
      </w:r>
      <w:r>
        <w:rPr>
          <w:spacing w:val="-141"/>
        </w:rPr>
        <w:t xml:space="preserve"> </w:t>
      </w:r>
      <w:r>
        <w:t>the pleadings sought to establish a basis for having the audit</w:t>
      </w:r>
      <w:r>
        <w:rPr>
          <w:spacing w:val="-142"/>
        </w:rPr>
        <w:t xml:space="preserve"> </w:t>
      </w:r>
      <w:r>
        <w:t>report by the second respondent, under contract from the first</w:t>
      </w:r>
      <w:r>
        <w:rPr>
          <w:spacing w:val="-142"/>
        </w:rPr>
        <w:t xml:space="preserve"> </w:t>
      </w:r>
      <w:r>
        <w:t>respondent,</w:t>
      </w:r>
      <w:r>
        <w:rPr>
          <w:spacing w:val="-2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aside.</w:t>
      </w:r>
    </w:p>
    <w:p w14:paraId="4AF4CD84" w14:textId="77777777" w:rsidR="00DD7336" w:rsidRDefault="00DD7336">
      <w:pPr>
        <w:pStyle w:val="BodyText"/>
        <w:rPr>
          <w:sz w:val="26"/>
        </w:rPr>
      </w:pPr>
    </w:p>
    <w:p w14:paraId="2C7D1925" w14:textId="77777777" w:rsidR="00DD7336" w:rsidRDefault="00DD7336">
      <w:pPr>
        <w:pStyle w:val="BodyText"/>
        <w:spacing w:before="5"/>
        <w:rPr>
          <w:sz w:val="23"/>
        </w:rPr>
      </w:pPr>
    </w:p>
    <w:p w14:paraId="563A7243" w14:textId="77777777" w:rsidR="00DD7336" w:rsidRDefault="00000000">
      <w:pPr>
        <w:pStyle w:val="BodyText"/>
        <w:spacing w:line="480" w:lineRule="auto"/>
        <w:ind w:left="161" w:right="155" w:firstLine="1128"/>
        <w:jc w:val="both"/>
      </w:pPr>
      <w:r>
        <w:t>Because no such matter had been pleaded before it, it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 did</w:t>
      </w:r>
      <w:r>
        <w:rPr>
          <w:spacing w:val="1"/>
        </w:rPr>
        <w:t xml:space="preserve"> </w:t>
      </w:r>
      <w:r>
        <w:t>not decide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constitutional</w:t>
      </w:r>
      <w:r>
        <w:rPr>
          <w:spacing w:val="-30"/>
        </w:rPr>
        <w:t xml:space="preserve"> </w:t>
      </w:r>
      <w:r>
        <w:t>matter.</w:t>
      </w:r>
      <w:r>
        <w:rPr>
          <w:spacing w:val="-26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evident</w:t>
      </w:r>
      <w:r>
        <w:rPr>
          <w:spacing w:val="-30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its</w:t>
      </w:r>
      <w:r>
        <w:rPr>
          <w:spacing w:val="-25"/>
        </w:rPr>
        <w:t xml:space="preserve"> </w:t>
      </w:r>
      <w:r>
        <w:t>judgment,</w:t>
      </w:r>
      <w:r>
        <w:rPr>
          <w:spacing w:val="-1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High</w:t>
      </w:r>
      <w:r>
        <w:rPr>
          <w:spacing w:val="-142"/>
        </w:rPr>
        <w:t xml:space="preserve"> </w:t>
      </w:r>
      <w:r>
        <w:t>Court did not invoke any provisions of the Constitution in</w:t>
      </w:r>
      <w:r>
        <w:rPr>
          <w:spacing w:val="1"/>
        </w:rPr>
        <w:t xml:space="preserve"> </w:t>
      </w:r>
      <w:r>
        <w:t>arriving at its determination on the non-constitutional matter</w:t>
      </w:r>
      <w:r>
        <w:rPr>
          <w:spacing w:val="-142"/>
        </w:rPr>
        <w:t xml:space="preserve"> </w:t>
      </w:r>
      <w:r>
        <w:t xml:space="preserve">that was before it. The </w:t>
      </w:r>
      <w:r>
        <w:rPr>
          <w:i/>
        </w:rPr>
        <w:t xml:space="preserve">ratio decidendi </w:t>
      </w:r>
      <w:r>
        <w:t>of its judgment on the</w:t>
      </w:r>
      <w:r>
        <w:rPr>
          <w:spacing w:val="-142"/>
        </w:rPr>
        <w:t xml:space="preserve"> </w:t>
      </w:r>
      <w:r>
        <w:t>preliminary points alleging fatal misjoinder of the second</w:t>
      </w:r>
      <w:r>
        <w:rPr>
          <w:spacing w:val="1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rooted</w:t>
      </w:r>
      <w:r>
        <w:rPr>
          <w:spacing w:val="-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law</w:t>
      </w:r>
      <w:r>
        <w:rPr>
          <w:spacing w:val="-1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agency.</w:t>
      </w:r>
      <w:r>
        <w:rPr>
          <w:spacing w:val="-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its</w:t>
      </w:r>
      <w:r>
        <w:rPr>
          <w:spacing w:val="-141"/>
        </w:rPr>
        <w:t xml:space="preserve"> </w:t>
      </w:r>
      <w:r>
        <w:t>finding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first</w:t>
      </w:r>
      <w:r>
        <w:rPr>
          <w:spacing w:val="-31"/>
        </w:rPr>
        <w:t xml:space="preserve"> </w:t>
      </w:r>
      <w:r>
        <w:t>respondent,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public</w:t>
      </w:r>
      <w:r>
        <w:rPr>
          <w:spacing w:val="-30"/>
        </w:rPr>
        <w:t xml:space="preserve"> </w:t>
      </w:r>
      <w:r>
        <w:t>authority,</w:t>
      </w:r>
      <w:r>
        <w:rPr>
          <w:spacing w:val="-31"/>
        </w:rPr>
        <w:t xml:space="preserve"> </w:t>
      </w:r>
      <w:r>
        <w:t>performed</w:t>
      </w:r>
      <w:r>
        <w:rPr>
          <w:spacing w:val="-141"/>
        </w:rPr>
        <w:t xml:space="preserve"> </w:t>
      </w:r>
      <w:r>
        <w:t>the audit of NSSA through the agency of the second respondent.</w:t>
      </w:r>
      <w:r>
        <w:rPr>
          <w:spacing w:val="-14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i/>
        </w:rPr>
        <w:t>ratio</w:t>
      </w:r>
      <w:r>
        <w:rPr>
          <w:i/>
          <w:spacing w:val="6"/>
        </w:rPr>
        <w:t xml:space="preserve"> </w:t>
      </w:r>
      <w:r>
        <w:rPr>
          <w:i/>
        </w:rPr>
        <w:t>decidendi</w:t>
      </w:r>
      <w:r>
        <w:rPr>
          <w:i/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judgement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substantive</w:t>
      </w:r>
      <w:r>
        <w:rPr>
          <w:spacing w:val="6"/>
        </w:rPr>
        <w:t xml:space="preserve"> </w:t>
      </w:r>
      <w:r>
        <w:t>issues</w:t>
      </w:r>
    </w:p>
    <w:p w14:paraId="1B3E5BAB" w14:textId="77777777" w:rsidR="00DD7336" w:rsidRDefault="00DD7336">
      <w:pPr>
        <w:spacing w:line="480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424F751B" w14:textId="77777777" w:rsidR="00DD7336" w:rsidRDefault="00000000">
      <w:pPr>
        <w:pStyle w:val="BodyText"/>
        <w:spacing w:before="102" w:line="477" w:lineRule="auto"/>
        <w:ind w:left="161"/>
      </w:pPr>
      <w:r>
        <w:rPr>
          <w:spacing w:val="-1"/>
        </w:rPr>
        <w:lastRenderedPageBreak/>
        <w:t>raised</w:t>
      </w:r>
      <w:r>
        <w:rPr>
          <w:spacing w:val="-37"/>
        </w:rPr>
        <w:t xml:space="preserve"> </w:t>
      </w:r>
      <w:r>
        <w:rPr>
          <w:spacing w:val="-1"/>
        </w:rPr>
        <w:t>in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36"/>
        </w:rPr>
        <w:t xml:space="preserve"> </w:t>
      </w:r>
      <w:r>
        <w:rPr>
          <w:spacing w:val="-1"/>
        </w:rPr>
        <w:t>application</w:t>
      </w:r>
      <w:r>
        <w:rPr>
          <w:spacing w:val="-36"/>
        </w:rPr>
        <w:t xml:space="preserve"> </w:t>
      </w:r>
      <w:r>
        <w:rPr>
          <w:spacing w:val="-1"/>
        </w:rPr>
        <w:t>for</w:t>
      </w:r>
      <w:r>
        <w:rPr>
          <w:spacing w:val="-36"/>
        </w:rPr>
        <w:t xml:space="preserve"> </w:t>
      </w:r>
      <w:r>
        <w:rPr>
          <w:spacing w:val="-1"/>
        </w:rPr>
        <w:t>review</w:t>
      </w:r>
      <w:r>
        <w:rPr>
          <w:spacing w:val="-36"/>
        </w:rPr>
        <w:t xml:space="preserve"> </w:t>
      </w:r>
      <w:r>
        <w:rPr>
          <w:spacing w:val="-1"/>
        </w:rPr>
        <w:t>was</w:t>
      </w:r>
      <w:r>
        <w:rPr>
          <w:spacing w:val="-36"/>
        </w:rPr>
        <w:t xml:space="preserve"> </w:t>
      </w:r>
      <w:r>
        <w:rPr>
          <w:spacing w:val="-1"/>
        </w:rPr>
        <w:t>based</w:t>
      </w:r>
      <w:r>
        <w:rPr>
          <w:spacing w:val="-24"/>
        </w:rPr>
        <w:t xml:space="preserve"> </w:t>
      </w:r>
      <w:r>
        <w:rPr>
          <w:spacing w:val="-1"/>
        </w:rPr>
        <w:t>on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application</w:t>
      </w:r>
      <w:r>
        <w:rPr>
          <w:spacing w:val="-14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law.</w:t>
      </w:r>
    </w:p>
    <w:p w14:paraId="7D4C594F" w14:textId="77777777" w:rsidR="00DD7336" w:rsidRDefault="00DD7336">
      <w:pPr>
        <w:pStyle w:val="BodyText"/>
        <w:rPr>
          <w:sz w:val="26"/>
        </w:rPr>
      </w:pPr>
    </w:p>
    <w:p w14:paraId="750B16FE" w14:textId="77777777" w:rsidR="00DD7336" w:rsidRDefault="00DD7336">
      <w:pPr>
        <w:pStyle w:val="BodyText"/>
        <w:spacing w:before="5"/>
        <w:rPr>
          <w:sz w:val="36"/>
        </w:rPr>
      </w:pPr>
    </w:p>
    <w:p w14:paraId="457E12AC" w14:textId="77777777" w:rsidR="00DD7336" w:rsidRDefault="00000000">
      <w:pPr>
        <w:pStyle w:val="BodyText"/>
        <w:spacing w:line="480" w:lineRule="auto"/>
        <w:ind w:left="161" w:right="187" w:firstLine="1128"/>
        <w:jc w:val="both"/>
      </w:pPr>
      <w:r>
        <w:t>From the foregoing, it follows that no constitutional</w:t>
      </w:r>
      <w:r>
        <w:rPr>
          <w:spacing w:val="1"/>
        </w:rPr>
        <w:t xml:space="preserve"> </w:t>
      </w:r>
      <w:r>
        <w:t>matter fell for determination on appeal on the basis of the</w:t>
      </w:r>
      <w:r>
        <w:rPr>
          <w:spacing w:val="1"/>
        </w:rPr>
        <w:t xml:space="preserve"> </w:t>
      </w:r>
      <w:r>
        <w:t>proceedings that had unfolded before the High Court and as a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judgment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Court.</w:t>
      </w:r>
    </w:p>
    <w:p w14:paraId="109F28D4" w14:textId="77777777" w:rsidR="00DD7336" w:rsidRDefault="00DD7336">
      <w:pPr>
        <w:pStyle w:val="BodyText"/>
        <w:rPr>
          <w:sz w:val="26"/>
        </w:rPr>
      </w:pPr>
    </w:p>
    <w:p w14:paraId="44EE0669" w14:textId="77777777" w:rsidR="00DD7336" w:rsidRDefault="00DD7336">
      <w:pPr>
        <w:pStyle w:val="BodyText"/>
        <w:spacing w:before="7"/>
        <w:rPr>
          <w:sz w:val="22"/>
        </w:rPr>
      </w:pPr>
    </w:p>
    <w:p w14:paraId="7A78C93A" w14:textId="77777777" w:rsidR="00DD7336" w:rsidRDefault="00000000">
      <w:pPr>
        <w:pStyle w:val="BodyText"/>
        <w:spacing w:line="477" w:lineRule="auto"/>
        <w:ind w:left="161" w:right="155" w:firstLine="1128"/>
        <w:jc w:val="both"/>
      </w:pPr>
      <w:r>
        <w:t>The</w:t>
      </w:r>
      <w:r>
        <w:rPr>
          <w:spacing w:val="-28"/>
        </w:rPr>
        <w:t xml:space="preserve"> </w:t>
      </w:r>
      <w:r>
        <w:t>grounds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appeal</w:t>
      </w:r>
      <w:r>
        <w:rPr>
          <w:spacing w:val="-1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Supreme</w:t>
      </w:r>
      <w:r>
        <w:rPr>
          <w:spacing w:val="-16"/>
        </w:rPr>
        <w:t xml:space="preserve"> </w:t>
      </w:r>
      <w:r>
        <w:t>Court</w:t>
      </w:r>
      <w:r>
        <w:rPr>
          <w:spacing w:val="-27"/>
        </w:rPr>
        <w:t xml:space="preserve"> </w:t>
      </w:r>
      <w:r>
        <w:t>relied</w:t>
      </w:r>
      <w:r>
        <w:rPr>
          <w:spacing w:val="-28"/>
        </w:rPr>
        <w:t xml:space="preserve"> </w:t>
      </w:r>
      <w:r>
        <w:t>upon</w:t>
      </w:r>
      <w:r>
        <w:rPr>
          <w:spacing w:val="-14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determination</w:t>
      </w:r>
      <w:r>
        <w:rPr>
          <w:spacing w:val="-1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two</w:t>
      </w:r>
      <w:r>
        <w:rPr>
          <w:spacing w:val="-27"/>
        </w:rPr>
        <w:t xml:space="preserve"> </w:t>
      </w:r>
      <w:r>
        <w:t>appeals</w:t>
      </w:r>
      <w:r>
        <w:rPr>
          <w:spacing w:val="-16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before</w:t>
      </w:r>
      <w:r>
        <w:rPr>
          <w:spacing w:val="-2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did</w:t>
      </w:r>
      <w:r>
        <w:rPr>
          <w:spacing w:val="-14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constitutional</w:t>
      </w:r>
      <w:r>
        <w:rPr>
          <w:spacing w:val="-4"/>
        </w:rPr>
        <w:t xml:space="preserve"> </w:t>
      </w:r>
      <w:r>
        <w:t>matter.</w:t>
      </w:r>
      <w:r>
        <w:rPr>
          <w:spacing w:val="13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cause.</w:t>
      </w:r>
    </w:p>
    <w:p w14:paraId="06CCA32B" w14:textId="77777777" w:rsidR="00DD7336" w:rsidRDefault="00DD7336">
      <w:pPr>
        <w:pStyle w:val="BodyText"/>
        <w:rPr>
          <w:sz w:val="26"/>
        </w:rPr>
      </w:pPr>
    </w:p>
    <w:p w14:paraId="739C6E14" w14:textId="77777777" w:rsidR="00DD7336" w:rsidRDefault="00DD7336">
      <w:pPr>
        <w:pStyle w:val="BodyText"/>
        <w:spacing w:before="7"/>
        <w:rPr>
          <w:sz w:val="22"/>
        </w:rPr>
      </w:pPr>
    </w:p>
    <w:p w14:paraId="5337DDB7" w14:textId="77777777" w:rsidR="00DD7336" w:rsidRDefault="00000000">
      <w:pPr>
        <w:pStyle w:val="BodyText"/>
        <w:spacing w:line="480" w:lineRule="auto"/>
        <w:ind w:left="161" w:right="162" w:firstLine="1128"/>
        <w:jc w:val="both"/>
      </w:pPr>
      <w:r>
        <w:t>Further, the record of the appeal proceedings does not</w:t>
      </w:r>
      <w:r>
        <w:rPr>
          <w:spacing w:val="-142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constitutional</w:t>
      </w:r>
      <w:r>
        <w:rPr>
          <w:spacing w:val="-7"/>
        </w:rPr>
        <w:t xml:space="preserve"> </w:t>
      </w:r>
      <w:r>
        <w:t>question</w:t>
      </w:r>
      <w:r>
        <w:rPr>
          <w:spacing w:val="-18"/>
        </w:rPr>
        <w:t xml:space="preserve"> </w:t>
      </w:r>
      <w:r>
        <w:t>arose</w:t>
      </w:r>
      <w:r>
        <w:rPr>
          <w:spacing w:val="-7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appeal</w:t>
      </w:r>
      <w:r>
        <w:rPr>
          <w:spacing w:val="-142"/>
        </w:rPr>
        <w:t xml:space="preserve"> </w:t>
      </w:r>
      <w:r>
        <w:t>hearing. Had one arisen, the Supreme Court would have been</w:t>
      </w:r>
      <w:r>
        <w:rPr>
          <w:spacing w:val="1"/>
        </w:rPr>
        <w:t xml:space="preserve"> </w:t>
      </w:r>
      <w:r>
        <w:rPr>
          <w:spacing w:val="-1"/>
        </w:rPr>
        <w:t>obliged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34"/>
        </w:rPr>
        <w:t xml:space="preserve"> </w:t>
      </w:r>
      <w:r>
        <w:rPr>
          <w:spacing w:val="-1"/>
        </w:rPr>
        <w:t>invoke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provisions</w:t>
      </w:r>
      <w:r>
        <w:rPr>
          <w:spacing w:val="-36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s</w:t>
      </w:r>
      <w:r>
        <w:rPr>
          <w:spacing w:val="-36"/>
        </w:rPr>
        <w:t xml:space="preserve"> </w:t>
      </w:r>
      <w:r>
        <w:rPr>
          <w:spacing w:val="-1"/>
        </w:rPr>
        <w:t>175</w:t>
      </w:r>
      <w:r>
        <w:rPr>
          <w:spacing w:val="-19"/>
        </w:rPr>
        <w:t xml:space="preserve"> </w:t>
      </w:r>
      <w:r>
        <w:rPr>
          <w:spacing w:val="-1"/>
        </w:rPr>
        <w:t>(4)</w:t>
      </w:r>
      <w:r>
        <w:rPr>
          <w:spacing w:val="-36"/>
        </w:rPr>
        <w:t xml:space="preserve"> </w:t>
      </w:r>
      <w:r>
        <w:rPr>
          <w:spacing w:val="-1"/>
        </w:rPr>
        <w:t>of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1"/>
        </w:rPr>
        <w:t>Constitution</w:t>
      </w:r>
      <w:r>
        <w:rPr>
          <w:spacing w:val="-14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answering 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Court.</w:t>
      </w:r>
    </w:p>
    <w:p w14:paraId="2141976A" w14:textId="77777777" w:rsidR="00DD7336" w:rsidRDefault="00DD7336">
      <w:pPr>
        <w:pStyle w:val="BodyText"/>
        <w:rPr>
          <w:sz w:val="26"/>
        </w:rPr>
      </w:pPr>
    </w:p>
    <w:p w14:paraId="6C5A807E" w14:textId="77777777" w:rsidR="00DD7336" w:rsidRDefault="00DD7336">
      <w:pPr>
        <w:pStyle w:val="BodyText"/>
        <w:spacing w:before="3"/>
        <w:rPr>
          <w:sz w:val="22"/>
        </w:rPr>
      </w:pPr>
    </w:p>
    <w:p w14:paraId="67004A72" w14:textId="77777777" w:rsidR="00DD7336" w:rsidRDefault="00000000">
      <w:pPr>
        <w:pStyle w:val="BodyText"/>
        <w:spacing w:before="1" w:line="482" w:lineRule="auto"/>
        <w:ind w:left="161" w:right="165" w:firstLine="1128"/>
        <w:jc w:val="both"/>
      </w:pPr>
      <w:r>
        <w:t xml:space="preserve">In the circumstances and in view of the fact that </w:t>
      </w:r>
      <w:r>
        <w:rPr>
          <w:spacing w:val="11"/>
        </w:rPr>
        <w:t>no</w:t>
      </w:r>
      <w:r>
        <w:rPr>
          <w:spacing w:val="12"/>
        </w:rPr>
        <w:t xml:space="preserve"> </w:t>
      </w:r>
      <w:r>
        <w:t>constitutional</w:t>
      </w:r>
      <w:r>
        <w:rPr>
          <w:spacing w:val="-6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determined</w:t>
      </w:r>
      <w:r>
        <w:rPr>
          <w:spacing w:val="-1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Court,</w:t>
      </w:r>
      <w:r>
        <w:rPr>
          <w:spacing w:val="-1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142"/>
        </w:rPr>
        <w:t xml:space="preserve"> </w:t>
      </w:r>
      <w:r>
        <w:t>constitutional matter was the subject of appeal before the</w:t>
      </w:r>
      <w:r>
        <w:rPr>
          <w:spacing w:val="1"/>
        </w:rPr>
        <w:t xml:space="preserve"> </w:t>
      </w:r>
      <w:r>
        <w:t>Supreme</w:t>
      </w:r>
      <w:r>
        <w:rPr>
          <w:spacing w:val="-30"/>
        </w:rPr>
        <w:t xml:space="preserve"> </w:t>
      </w:r>
      <w:r>
        <w:t>Court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no</w:t>
      </w:r>
      <w:r>
        <w:rPr>
          <w:spacing w:val="-30"/>
        </w:rPr>
        <w:t xml:space="preserve"> </w:t>
      </w:r>
      <w:r>
        <w:t>constitutional</w:t>
      </w:r>
      <w:r>
        <w:rPr>
          <w:spacing w:val="-30"/>
        </w:rPr>
        <w:t xml:space="preserve"> </w:t>
      </w:r>
      <w:r>
        <w:t>matter</w:t>
      </w:r>
      <w:r>
        <w:rPr>
          <w:spacing w:val="-29"/>
        </w:rPr>
        <w:t xml:space="preserve"> </w:t>
      </w:r>
      <w:r>
        <w:t>arose</w:t>
      </w:r>
      <w:r>
        <w:rPr>
          <w:spacing w:val="-18"/>
        </w:rPr>
        <w:t xml:space="preserve"> </w:t>
      </w:r>
      <w:r>
        <w:t>during</w:t>
      </w:r>
      <w:r>
        <w:rPr>
          <w:spacing w:val="-30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appeal</w:t>
      </w:r>
      <w:r>
        <w:rPr>
          <w:spacing w:val="-30"/>
        </w:rPr>
        <w:t xml:space="preserve"> </w:t>
      </w:r>
      <w:r>
        <w:t>proceedings,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text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Constitution</w:t>
      </w:r>
      <w:r>
        <w:rPr>
          <w:spacing w:val="-29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have</w:t>
      </w:r>
      <w:r>
        <w:rPr>
          <w:spacing w:val="-142"/>
        </w:rPr>
        <w:t xml:space="preserve"> </w:t>
      </w:r>
      <w:r>
        <w:rPr>
          <w:spacing w:val="-1"/>
        </w:rPr>
        <w:t>been</w:t>
      </w:r>
      <w:r>
        <w:rPr>
          <w:spacing w:val="-37"/>
        </w:rPr>
        <w:t xml:space="preserve"> </w:t>
      </w:r>
      <w:r>
        <w:rPr>
          <w:spacing w:val="-1"/>
        </w:rPr>
        <w:t>interpreted</w:t>
      </w:r>
      <w:r>
        <w:rPr>
          <w:spacing w:val="-37"/>
        </w:rPr>
        <w:t xml:space="preserve"> </w:t>
      </w:r>
      <w:r>
        <w:rPr>
          <w:spacing w:val="-1"/>
        </w:rPr>
        <w:t>by</w:t>
      </w:r>
      <w:r>
        <w:rPr>
          <w:spacing w:val="-36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Supreme</w:t>
      </w:r>
      <w:r>
        <w:rPr>
          <w:spacing w:val="-37"/>
        </w:rPr>
        <w:t xml:space="preserve"> </w:t>
      </w:r>
      <w:r>
        <w:rPr>
          <w:spacing w:val="-1"/>
        </w:rPr>
        <w:t>Court.</w:t>
      </w:r>
      <w:r>
        <w:rPr>
          <w:spacing w:val="-36"/>
        </w:rPr>
        <w:t xml:space="preserve"> </w:t>
      </w:r>
      <w:r>
        <w:rPr>
          <w:spacing w:val="-1"/>
        </w:rPr>
        <w:t>And</w:t>
      </w:r>
      <w:r>
        <w:rPr>
          <w:spacing w:val="-37"/>
        </w:rPr>
        <w:t xml:space="preserve"> </w:t>
      </w:r>
      <w:r>
        <w:rPr>
          <w:spacing w:val="-1"/>
        </w:rPr>
        <w:t>in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36"/>
        </w:rPr>
        <w:t xml:space="preserve"> </w:t>
      </w:r>
      <w:r>
        <w:rPr>
          <w:spacing w:val="-1"/>
        </w:rPr>
        <w:t>ordinary</w:t>
      </w:r>
      <w:r>
        <w:rPr>
          <w:spacing w:val="-37"/>
        </w:rPr>
        <w:t xml:space="preserve"> </w:t>
      </w:r>
      <w:r>
        <w:t>course</w:t>
      </w:r>
    </w:p>
    <w:p w14:paraId="1134EE2E" w14:textId="77777777" w:rsidR="00DD7336" w:rsidRDefault="00DD7336">
      <w:pPr>
        <w:spacing w:line="482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36A20A5E" w14:textId="77777777" w:rsidR="00DD7336" w:rsidRDefault="00000000">
      <w:pPr>
        <w:pStyle w:val="BodyText"/>
        <w:spacing w:before="102" w:line="477" w:lineRule="auto"/>
        <w:ind w:left="161"/>
      </w:pPr>
      <w:r>
        <w:lastRenderedPageBreak/>
        <w:t>of</w:t>
      </w:r>
      <w:r>
        <w:rPr>
          <w:spacing w:val="53"/>
        </w:rPr>
        <w:t xml:space="preserve"> </w:t>
      </w:r>
      <w:r>
        <w:t>constitutional</w:t>
      </w:r>
      <w:r>
        <w:rPr>
          <w:spacing w:val="53"/>
        </w:rPr>
        <w:t xml:space="preserve"> </w:t>
      </w:r>
      <w:r>
        <w:t>litigation</w:t>
      </w:r>
      <w:r>
        <w:rPr>
          <w:spacing w:val="5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jurisdiction,</w:t>
      </w:r>
      <w:r>
        <w:rPr>
          <w:spacing w:val="42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appeal</w:t>
      </w:r>
      <w:r>
        <w:rPr>
          <w:spacing w:val="-14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Court.</w:t>
      </w:r>
    </w:p>
    <w:p w14:paraId="01747FB6" w14:textId="77777777" w:rsidR="00DD7336" w:rsidRDefault="00DD7336">
      <w:pPr>
        <w:pStyle w:val="BodyText"/>
        <w:rPr>
          <w:sz w:val="26"/>
        </w:rPr>
      </w:pPr>
    </w:p>
    <w:p w14:paraId="6D540823" w14:textId="77777777" w:rsidR="00DD7336" w:rsidRDefault="00DD7336">
      <w:pPr>
        <w:pStyle w:val="BodyText"/>
        <w:spacing w:before="5"/>
        <w:rPr>
          <w:sz w:val="36"/>
        </w:rPr>
      </w:pPr>
    </w:p>
    <w:p w14:paraId="4BC90833" w14:textId="77777777" w:rsidR="00DD7336" w:rsidRDefault="00000000">
      <w:pPr>
        <w:pStyle w:val="BodyText"/>
        <w:spacing w:line="487" w:lineRule="auto"/>
        <w:ind w:left="161" w:right="181" w:firstLine="1128"/>
        <w:jc w:val="both"/>
      </w:pPr>
      <w:r>
        <w:t>There</w:t>
      </w:r>
      <w:r>
        <w:rPr>
          <w:spacing w:val="-29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however</w:t>
      </w:r>
      <w:r>
        <w:rPr>
          <w:spacing w:val="-28"/>
        </w:rPr>
        <w:t xml:space="preserve"> </w:t>
      </w:r>
      <w:r>
        <w:t>one</w:t>
      </w:r>
      <w:r>
        <w:rPr>
          <w:spacing w:val="-28"/>
        </w:rPr>
        <w:t xml:space="preserve"> </w:t>
      </w:r>
      <w:r>
        <w:t>disconcerting</w:t>
      </w:r>
      <w:r>
        <w:rPr>
          <w:spacing w:val="-28"/>
        </w:rPr>
        <w:t xml:space="preserve"> </w:t>
      </w:r>
      <w:r>
        <w:t>aspect</w:t>
      </w:r>
      <w:r>
        <w:rPr>
          <w:spacing w:val="-29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matter</w:t>
      </w:r>
      <w:r>
        <w:rPr>
          <w:spacing w:val="-14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mind.</w:t>
      </w:r>
    </w:p>
    <w:p w14:paraId="7A4C57AD" w14:textId="77777777" w:rsidR="00DD7336" w:rsidRDefault="00DD7336">
      <w:pPr>
        <w:pStyle w:val="BodyText"/>
        <w:rPr>
          <w:sz w:val="26"/>
        </w:rPr>
      </w:pPr>
    </w:p>
    <w:p w14:paraId="5DCC8F2B" w14:textId="77777777" w:rsidR="00DD7336" w:rsidRDefault="00DD7336">
      <w:pPr>
        <w:pStyle w:val="BodyText"/>
        <w:spacing w:before="8"/>
        <w:rPr>
          <w:sz w:val="20"/>
        </w:rPr>
      </w:pPr>
    </w:p>
    <w:p w14:paraId="0B9D4043" w14:textId="77777777" w:rsidR="00DD7336" w:rsidRDefault="00000000">
      <w:pPr>
        <w:pStyle w:val="BodyText"/>
        <w:spacing w:line="480" w:lineRule="auto"/>
        <w:ind w:left="161" w:right="156" w:firstLine="1128"/>
        <w:jc w:val="both"/>
      </w:pPr>
      <w:r>
        <w:t>As</w:t>
      </w:r>
      <w:r>
        <w:rPr>
          <w:spacing w:val="30"/>
        </w:rPr>
        <w:t xml:space="preserve"> </w:t>
      </w:r>
      <w:r>
        <w:t>argued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counsel,</w:t>
      </w:r>
      <w:r>
        <w:rPr>
          <w:spacing w:val="1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Supreme</w:t>
      </w:r>
      <w:r>
        <w:rPr>
          <w:spacing w:val="31"/>
        </w:rPr>
        <w:t xml:space="preserve"> </w:t>
      </w:r>
      <w:r>
        <w:t>Court</w:t>
      </w:r>
      <w:r>
        <w:rPr>
          <w:spacing w:val="18"/>
        </w:rPr>
        <w:t xml:space="preserve"> </w:t>
      </w:r>
      <w:r>
        <w:t>purported</w:t>
      </w:r>
      <w:r>
        <w:rPr>
          <w:spacing w:val="-141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decide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appeals</w:t>
      </w:r>
      <w:r>
        <w:rPr>
          <w:spacing w:val="-1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were</w:t>
      </w:r>
      <w:r>
        <w:rPr>
          <w:spacing w:val="-29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it,</w:t>
      </w:r>
      <w:r>
        <w:rPr>
          <w:spacing w:val="-23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unnecessarily</w:t>
      </w:r>
      <w:r>
        <w:rPr>
          <w:spacing w:val="-29"/>
        </w:rPr>
        <w:t xml:space="preserve"> </w:t>
      </w:r>
      <w:r>
        <w:t>so,</w:t>
      </w:r>
      <w:r>
        <w:rPr>
          <w:spacing w:val="-141"/>
        </w:rPr>
        <w:t xml:space="preserve"> </w:t>
      </w:r>
      <w:r>
        <w:t>by interpreting the provisions</w:t>
      </w:r>
      <w:r>
        <w:rPr>
          <w:spacing w:val="1"/>
        </w:rPr>
        <w:t xml:space="preserve"> </w:t>
      </w:r>
      <w:r>
        <w:t>of the Constitution.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purported but unnecessary interpretation of the Constitution</w:t>
      </w:r>
      <w:r>
        <w:rPr>
          <w:spacing w:val="1"/>
        </w:rPr>
        <w:t xml:space="preserve"> </w:t>
      </w:r>
      <w:r>
        <w:t>remains extant. It also raises two possible debates. Firstly,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did</w:t>
      </w:r>
      <w:r>
        <w:rPr>
          <w:spacing w:val="-1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</w:t>
      </w:r>
      <w:r>
        <w:rPr>
          <w:spacing w:val="-14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arguably</w:t>
      </w:r>
      <w:r>
        <w:rPr>
          <w:spacing w:val="1"/>
        </w:rPr>
        <w:t xml:space="preserve"> </w:t>
      </w:r>
      <w:r>
        <w:t>constitute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procedural</w:t>
      </w:r>
      <w:r>
        <w:rPr>
          <w:spacing w:val="1"/>
        </w:rPr>
        <w:t xml:space="preserve"> </w:t>
      </w:r>
      <w:r>
        <w:t>irregularity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proceedings</w:t>
      </w:r>
      <w:r>
        <w:rPr>
          <w:spacing w:val="-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Supreme</w:t>
      </w:r>
      <w:r>
        <w:rPr>
          <w:spacing w:val="-18"/>
        </w:rPr>
        <w:t xml:space="preserve"> </w:t>
      </w:r>
      <w:r>
        <w:t>Court.</w:t>
      </w:r>
      <w:r>
        <w:rPr>
          <w:spacing w:val="-7"/>
        </w:rPr>
        <w:t xml:space="preserve"> </w:t>
      </w:r>
      <w:r>
        <w:t>Secondly,</w:t>
      </w:r>
      <w:r>
        <w:rPr>
          <w:spacing w:val="-14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</w:t>
      </w:r>
      <w:r>
        <w:rPr>
          <w:spacing w:val="-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Supreme</w:t>
      </w:r>
      <w:r>
        <w:rPr>
          <w:spacing w:val="-5"/>
        </w:rPr>
        <w:t xml:space="preserve"> </w:t>
      </w:r>
      <w:r>
        <w:t>Court</w:t>
      </w:r>
      <w:r>
        <w:rPr>
          <w:spacing w:val="-16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a</w:t>
      </w:r>
      <w:r>
        <w:rPr>
          <w:spacing w:val="-141"/>
        </w:rPr>
        <w:t xml:space="preserve"> </w:t>
      </w:r>
      <w:r>
        <w:t>non-constitutional matter by invoking the Constitution against</w:t>
      </w:r>
      <w:r>
        <w:rPr>
          <w:spacing w:val="-14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subsidiarity,</w:t>
      </w:r>
      <w:r>
        <w:rPr>
          <w:spacing w:val="-7"/>
        </w:rPr>
        <w:t xml:space="preserve"> </w:t>
      </w:r>
      <w:r>
        <w:t>avoidance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ripeness,</w:t>
      </w:r>
      <w:r>
        <w:rPr>
          <w:spacing w:val="-1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142"/>
        </w:rPr>
        <w:t xml:space="preserve"> </w:t>
      </w:r>
      <w:r>
        <w:t>may have fallen into a grave error, which error can only be</w:t>
      </w:r>
      <w:r>
        <w:rPr>
          <w:spacing w:val="1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Court.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regard,</w:t>
      </w:r>
      <w:r>
        <w:rPr>
          <w:spacing w:val="-1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pertinent</w:t>
      </w:r>
      <w:r>
        <w:rPr>
          <w:spacing w:val="-5"/>
        </w:rPr>
        <w:t xml:space="preserve"> </w:t>
      </w:r>
      <w:r>
        <w:t>to</w:t>
      </w:r>
      <w:r>
        <w:rPr>
          <w:spacing w:val="-14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it went</w:t>
      </w:r>
      <w:r>
        <w:rPr>
          <w:spacing w:val="1"/>
        </w:rPr>
        <w:t xml:space="preserve"> </w:t>
      </w:r>
      <w:r>
        <w:t>into an</w:t>
      </w:r>
      <w:r>
        <w:rPr>
          <w:spacing w:val="1"/>
        </w:rPr>
        <w:t xml:space="preserve"> </w:t>
      </w:r>
      <w:r>
        <w:t>interpretation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Constitution,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court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quo</w:t>
      </w:r>
      <w:r>
        <w:rPr>
          <w:spacing w:val="-28"/>
        </w:rPr>
        <w:t xml:space="preserve"> </w:t>
      </w:r>
      <w:r>
        <w:t>did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stage</w:t>
      </w:r>
      <w:r>
        <w:rPr>
          <w:spacing w:val="-17"/>
        </w:rPr>
        <w:t xml:space="preserve"> </w:t>
      </w:r>
      <w:r>
        <w:t>advert</w:t>
      </w:r>
      <w:r>
        <w:rPr>
          <w:spacing w:val="-2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and</w:t>
      </w:r>
      <w:r>
        <w:rPr>
          <w:spacing w:val="-142"/>
        </w:rPr>
        <w:t xml:space="preserve"> </w:t>
      </w:r>
      <w:r>
        <w:t>discount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principles.</w:t>
      </w:r>
    </w:p>
    <w:p w14:paraId="2AB70370" w14:textId="77777777" w:rsidR="00DD7336" w:rsidRDefault="00DD7336">
      <w:pPr>
        <w:pStyle w:val="BodyText"/>
        <w:rPr>
          <w:sz w:val="26"/>
        </w:rPr>
      </w:pPr>
    </w:p>
    <w:p w14:paraId="4A0BA2E6" w14:textId="77777777" w:rsidR="00DD7336" w:rsidRDefault="00DD7336">
      <w:pPr>
        <w:pStyle w:val="BodyText"/>
        <w:spacing w:before="4"/>
        <w:rPr>
          <w:sz w:val="23"/>
        </w:rPr>
      </w:pPr>
    </w:p>
    <w:p w14:paraId="3B7528C6" w14:textId="77777777" w:rsidR="00DD7336" w:rsidRDefault="00000000">
      <w:pPr>
        <w:pStyle w:val="BodyText"/>
        <w:spacing w:line="477" w:lineRule="auto"/>
        <w:ind w:left="161" w:right="158" w:firstLine="1128"/>
        <w:jc w:val="both"/>
      </w:pPr>
      <w:r>
        <w:t>It is not desirable that I debate the correctness or</w:t>
      </w:r>
      <w:r>
        <w:rPr>
          <w:spacing w:val="1"/>
        </w:rPr>
        <w:t xml:space="preserve"> </w:t>
      </w:r>
      <w:r>
        <w:t>otherwise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judgment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Supreme</w:t>
      </w:r>
      <w:r>
        <w:rPr>
          <w:spacing w:val="7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detail.</w:t>
      </w:r>
      <w:r>
        <w:rPr>
          <w:spacing w:val="7"/>
        </w:rPr>
        <w:t xml:space="preserve"> </w:t>
      </w:r>
      <w:r>
        <w:t>This</w:t>
      </w:r>
    </w:p>
    <w:p w14:paraId="18A9F7E4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4B97B600" w14:textId="77777777" w:rsidR="00DD7336" w:rsidRDefault="00000000">
      <w:pPr>
        <w:pStyle w:val="BodyText"/>
        <w:spacing w:before="102" w:line="477" w:lineRule="auto"/>
        <w:ind w:left="161"/>
      </w:pPr>
      <w:r>
        <w:lastRenderedPageBreak/>
        <w:t>is</w:t>
      </w:r>
      <w:r>
        <w:rPr>
          <w:spacing w:val="68"/>
        </w:rPr>
        <w:t xml:space="preserve"> </w:t>
      </w:r>
      <w:r>
        <w:t>so</w:t>
      </w:r>
      <w:r>
        <w:rPr>
          <w:spacing w:val="69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view</w:t>
      </w:r>
      <w:r>
        <w:rPr>
          <w:spacing w:val="68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order</w:t>
      </w:r>
      <w:r>
        <w:rPr>
          <w:spacing w:val="69"/>
        </w:rPr>
        <w:t xml:space="preserve"> </w:t>
      </w:r>
      <w:r>
        <w:t>that</w:t>
      </w:r>
      <w:r>
        <w:rPr>
          <w:spacing w:val="68"/>
        </w:rPr>
        <w:t xml:space="preserve"> </w:t>
      </w:r>
      <w:r>
        <w:t>I</w:t>
      </w:r>
      <w:r>
        <w:rPr>
          <w:spacing w:val="69"/>
        </w:rPr>
        <w:t xml:space="preserve"> </w:t>
      </w:r>
      <w:r>
        <w:t>intend</w:t>
      </w:r>
      <w:r>
        <w:rPr>
          <w:spacing w:val="69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t>make</w:t>
      </w:r>
      <w:r>
        <w:rPr>
          <w:spacing w:val="68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this</w:t>
      </w:r>
      <w:r>
        <w:rPr>
          <w:spacing w:val="-141"/>
        </w:rPr>
        <w:t xml:space="preserve"> </w:t>
      </w:r>
      <w:r>
        <w:t>application.</w:t>
      </w:r>
    </w:p>
    <w:p w14:paraId="162E057B" w14:textId="77777777" w:rsidR="00DD7336" w:rsidRDefault="00DD7336">
      <w:pPr>
        <w:pStyle w:val="BodyText"/>
        <w:rPr>
          <w:sz w:val="26"/>
        </w:rPr>
      </w:pPr>
    </w:p>
    <w:p w14:paraId="7E94ED3D" w14:textId="77777777" w:rsidR="00DD7336" w:rsidRDefault="00DD7336">
      <w:pPr>
        <w:pStyle w:val="BodyText"/>
        <w:spacing w:before="7"/>
        <w:rPr>
          <w:sz w:val="22"/>
        </w:rPr>
      </w:pPr>
    </w:p>
    <w:p w14:paraId="325E27C9" w14:textId="77777777" w:rsidR="00DD7336" w:rsidRDefault="00000000">
      <w:pPr>
        <w:pStyle w:val="BodyText"/>
        <w:spacing w:line="480" w:lineRule="auto"/>
        <w:ind w:left="161" w:right="162" w:firstLine="1128"/>
        <w:jc w:val="both"/>
      </w:pPr>
      <w:r>
        <w:rPr>
          <w:spacing w:val="-1"/>
        </w:rPr>
        <w:t>I</w:t>
      </w:r>
      <w:r>
        <w:rPr>
          <w:spacing w:val="-37"/>
        </w:rPr>
        <w:t xml:space="preserve"> </w:t>
      </w:r>
      <w:r>
        <w:rPr>
          <w:spacing w:val="-1"/>
        </w:rPr>
        <w:t>however</w:t>
      </w:r>
      <w:r>
        <w:rPr>
          <w:spacing w:val="-37"/>
        </w:rPr>
        <w:t xml:space="preserve"> </w:t>
      </w:r>
      <w:r>
        <w:rPr>
          <w:spacing w:val="-1"/>
        </w:rPr>
        <w:t>wish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36"/>
        </w:rPr>
        <w:t xml:space="preserve"> </w:t>
      </w:r>
      <w:r>
        <w:rPr>
          <w:spacing w:val="-1"/>
        </w:rPr>
        <w:t>highlight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reading</w:t>
      </w:r>
      <w:r>
        <w:rPr>
          <w:spacing w:val="-2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Supreme</w:t>
      </w:r>
      <w:r>
        <w:rPr>
          <w:spacing w:val="-141"/>
        </w:rPr>
        <w:t xml:space="preserve"> </w:t>
      </w:r>
      <w:r>
        <w:t xml:space="preserve">Court judgment, </w:t>
      </w:r>
      <w:r>
        <w:rPr>
          <w:i/>
        </w:rPr>
        <w:t>prima facie</w:t>
      </w:r>
      <w:r>
        <w:t xml:space="preserve">, suggests that the court </w:t>
      </w:r>
      <w:r>
        <w:rPr>
          <w:i/>
        </w:rPr>
        <w:t>a quo</w:t>
      </w:r>
      <w:r>
        <w:rPr>
          <w:i/>
          <w:spacing w:val="1"/>
        </w:rPr>
        <w:t xml:space="preserve"> </w:t>
      </w:r>
      <w:r>
        <w:t>intended the interpretation of s 309 of the Constitution to be</w:t>
      </w:r>
      <w:r>
        <w:rPr>
          <w:spacing w:val="-142"/>
        </w:rPr>
        <w:t xml:space="preserve"> </w:t>
      </w:r>
      <w:r>
        <w:t xml:space="preserve">the </w:t>
      </w:r>
      <w:r>
        <w:rPr>
          <w:i/>
        </w:rPr>
        <w:t xml:space="preserve">ratio decidendi </w:t>
      </w:r>
      <w:r>
        <w:t>of its judgment as this is the only</w:t>
      </w:r>
      <w:r>
        <w:rPr>
          <w:spacing w:val="1"/>
        </w:rPr>
        <w:t xml:space="preserve"> </w:t>
      </w:r>
      <w:r>
        <w:t>definitive and dispositive part of the judgment. This is so</w:t>
      </w:r>
      <w:r>
        <w:rPr>
          <w:spacing w:val="1"/>
        </w:rPr>
        <w:t xml:space="preserve"> </w:t>
      </w:r>
      <w:r>
        <w:t>because it is this interpretation of the Constitution that</w:t>
      </w:r>
      <w:r>
        <w:rPr>
          <w:spacing w:val="1"/>
        </w:rPr>
        <w:t xml:space="preserve"> </w:t>
      </w:r>
      <w:r>
        <w:t>purports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</w:t>
      </w:r>
      <w:r>
        <w:rPr>
          <w:spacing w:val="-1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had</w:t>
      </w:r>
      <w:r>
        <w:rPr>
          <w:spacing w:val="-142"/>
        </w:rPr>
        <w:t xml:space="preserve"> </w:t>
      </w:r>
      <w:r>
        <w:t>to determine. The other debate on the characteristics of the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37"/>
        </w:rPr>
        <w:t xml:space="preserve"> </w:t>
      </w:r>
      <w:r>
        <w:rPr>
          <w:spacing w:val="-1"/>
        </w:rPr>
        <w:t>respondent</w:t>
      </w:r>
      <w:r>
        <w:rPr>
          <w:spacing w:val="-37"/>
        </w:rPr>
        <w:t xml:space="preserve"> </w:t>
      </w:r>
      <w:r>
        <w:rPr>
          <w:spacing w:val="-1"/>
        </w:rPr>
        <w:t>as</w:t>
      </w:r>
      <w:r>
        <w:rPr>
          <w:spacing w:val="-37"/>
        </w:rPr>
        <w:t xml:space="preserve"> </w:t>
      </w:r>
      <w:r>
        <w:rPr>
          <w:spacing w:val="-1"/>
        </w:rPr>
        <w:t>a</w:t>
      </w:r>
      <w:r>
        <w:rPr>
          <w:spacing w:val="-37"/>
        </w:rPr>
        <w:t xml:space="preserve"> </w:t>
      </w:r>
      <w:r>
        <w:rPr>
          <w:spacing w:val="-1"/>
        </w:rPr>
        <w:t>private</w:t>
      </w:r>
      <w:r>
        <w:rPr>
          <w:spacing w:val="-37"/>
        </w:rPr>
        <w:t xml:space="preserve"> </w:t>
      </w:r>
      <w:r>
        <w:rPr>
          <w:spacing w:val="-1"/>
        </w:rPr>
        <w:t>entity</w:t>
      </w:r>
      <w:r>
        <w:rPr>
          <w:spacing w:val="-36"/>
        </w:rPr>
        <w:t xml:space="preserve"> </w:t>
      </w:r>
      <w:r>
        <w:rPr>
          <w:spacing w:val="-1"/>
        </w:rPr>
        <w:t>was</w:t>
      </w:r>
      <w:r>
        <w:rPr>
          <w:spacing w:val="-37"/>
        </w:rPr>
        <w:t xml:space="preserve"> </w:t>
      </w:r>
      <w:r>
        <w:t>neither</w:t>
      </w:r>
      <w:r>
        <w:rPr>
          <w:spacing w:val="-25"/>
        </w:rPr>
        <w:t xml:space="preserve"> </w:t>
      </w:r>
      <w:r>
        <w:t>here</w:t>
      </w:r>
      <w:r>
        <w:rPr>
          <w:spacing w:val="-37"/>
        </w:rPr>
        <w:t xml:space="preserve"> </w:t>
      </w:r>
      <w:r>
        <w:t>nor</w:t>
      </w:r>
      <w:r>
        <w:rPr>
          <w:spacing w:val="-37"/>
        </w:rPr>
        <w:t xml:space="preserve"> </w:t>
      </w:r>
      <w:r>
        <w:t>there,</w:t>
      </w:r>
      <w:r>
        <w:rPr>
          <w:spacing w:val="-141"/>
        </w:rPr>
        <w:t xml:space="preserve"> </w:t>
      </w:r>
      <w:r>
        <w:t>as the identity of the second respondent, as an agent of the</w:t>
      </w:r>
      <w:r>
        <w:rPr>
          <w:spacing w:val="1"/>
        </w:rPr>
        <w:t xml:space="preserve"> </w:t>
      </w:r>
      <w:r>
        <w:t>first respondent, was never in issue at any stage of the</w:t>
      </w:r>
      <w:r>
        <w:rPr>
          <w:spacing w:val="1"/>
        </w:rPr>
        <w:t xml:space="preserve"> </w:t>
      </w:r>
      <w:r>
        <w:t>proceedings.</w:t>
      </w:r>
    </w:p>
    <w:p w14:paraId="61290FC7" w14:textId="77777777" w:rsidR="00DD7336" w:rsidRDefault="00DD7336">
      <w:pPr>
        <w:pStyle w:val="BodyText"/>
        <w:rPr>
          <w:sz w:val="26"/>
        </w:rPr>
      </w:pPr>
    </w:p>
    <w:p w14:paraId="7F4F2340" w14:textId="77777777" w:rsidR="00DD7336" w:rsidRDefault="00DD7336">
      <w:pPr>
        <w:pStyle w:val="BodyText"/>
        <w:spacing w:before="5"/>
        <w:rPr>
          <w:sz w:val="22"/>
        </w:rPr>
      </w:pPr>
    </w:p>
    <w:p w14:paraId="1A0845EA" w14:textId="77777777" w:rsidR="00DD7336" w:rsidRDefault="00000000">
      <w:pPr>
        <w:pStyle w:val="BodyText"/>
        <w:spacing w:line="480" w:lineRule="auto"/>
        <w:ind w:left="161" w:right="158" w:firstLine="1128"/>
        <w:jc w:val="both"/>
      </w:pPr>
      <w:r>
        <w:t>I make the above observations mindful that I could be</w:t>
      </w:r>
      <w:r>
        <w:rPr>
          <w:spacing w:val="1"/>
        </w:rPr>
        <w:t xml:space="preserve"> </w:t>
      </w:r>
      <w:r>
        <w:t>mistaken in my reading of the Supreme Court judgment. In this</w:t>
      </w:r>
      <w:r>
        <w:rPr>
          <w:spacing w:val="1"/>
        </w:rPr>
        <w:t xml:space="preserve"> </w:t>
      </w:r>
      <w:r>
        <w:t>regard,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counsel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-142"/>
        </w:rPr>
        <w:t xml:space="preserve"> </w:t>
      </w:r>
      <w:r>
        <w:t>understanding of the resort to the Constitution by the Supreme</w:t>
      </w:r>
      <w:r>
        <w:rPr>
          <w:spacing w:val="-142"/>
        </w:rPr>
        <w:t xml:space="preserve"> </w:t>
      </w:r>
      <w:r>
        <w:t>Court,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collectively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unnecessary.</w:t>
      </w:r>
    </w:p>
    <w:p w14:paraId="4A6ED8A1" w14:textId="77777777" w:rsidR="00DD7336" w:rsidRDefault="00DD7336">
      <w:pPr>
        <w:pStyle w:val="BodyText"/>
        <w:rPr>
          <w:sz w:val="26"/>
        </w:rPr>
      </w:pPr>
    </w:p>
    <w:p w14:paraId="1979824A" w14:textId="77777777" w:rsidR="00DD7336" w:rsidRDefault="00DD7336">
      <w:pPr>
        <w:pStyle w:val="BodyText"/>
        <w:spacing w:before="3"/>
        <w:rPr>
          <w:sz w:val="22"/>
        </w:rPr>
      </w:pPr>
    </w:p>
    <w:p w14:paraId="658816A4" w14:textId="77777777" w:rsidR="00DD7336" w:rsidRDefault="00000000">
      <w:pPr>
        <w:pStyle w:val="BodyText"/>
        <w:spacing w:before="1" w:line="477" w:lineRule="auto"/>
        <w:ind w:left="161" w:right="182" w:firstLine="1128"/>
        <w:jc w:val="both"/>
      </w:pPr>
      <w:r>
        <w:t>I further believe that such resort to the Constitution</w:t>
      </w:r>
      <w:r>
        <w:rPr>
          <w:spacing w:val="-14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misleading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procedure 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content.</w:t>
      </w:r>
    </w:p>
    <w:p w14:paraId="30D96F8A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2098D26F" w14:textId="77777777" w:rsidR="00DD7336" w:rsidRDefault="00000000">
      <w:pPr>
        <w:pStyle w:val="BodyText"/>
        <w:spacing w:before="102" w:line="480" w:lineRule="auto"/>
        <w:ind w:left="161" w:right="156" w:firstLine="1128"/>
        <w:jc w:val="both"/>
      </w:pPr>
      <w:r>
        <w:lastRenderedPageBreak/>
        <w:t>There is however the real possibility that this Court,</w:t>
      </w:r>
      <w:r>
        <w:rPr>
          <w:spacing w:val="1"/>
        </w:rPr>
        <w:t xml:space="preserve"> </w:t>
      </w:r>
      <w:r>
        <w:t>sitting</w:t>
      </w:r>
      <w:r>
        <w:rPr>
          <w:spacing w:val="-7"/>
        </w:rPr>
        <w:t xml:space="preserve"> </w:t>
      </w:r>
      <w:r>
        <w:t>quorate,</w:t>
      </w:r>
      <w:r>
        <w:rPr>
          <w:spacing w:val="-7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Supreme</w:t>
      </w:r>
      <w:r>
        <w:rPr>
          <w:spacing w:val="-7"/>
        </w:rPr>
        <w:t xml:space="preserve"> </w:t>
      </w:r>
      <w:r>
        <w:t>Court</w:t>
      </w:r>
      <w:r>
        <w:rPr>
          <w:spacing w:val="-18"/>
        </w:rPr>
        <w:t xml:space="preserve"> </w:t>
      </w:r>
      <w:r>
        <w:t>judgment</w:t>
      </w:r>
      <w:r>
        <w:rPr>
          <w:spacing w:val="-7"/>
        </w:rPr>
        <w:t xml:space="preserve"> </w:t>
      </w:r>
      <w:r>
        <w:t>very</w:t>
      </w:r>
      <w:r>
        <w:rPr>
          <w:spacing w:val="-141"/>
        </w:rPr>
        <w:t xml:space="preserve"> </w:t>
      </w:r>
      <w:r>
        <w:t>differently.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clarity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</w:t>
      </w:r>
      <w:r>
        <w:rPr>
          <w:spacing w:val="-141"/>
        </w:rPr>
        <w:t xml:space="preserve"> </w:t>
      </w:r>
      <w:r>
        <w:t>sufficient to trigger the appellate jurisdiction of this Court</w:t>
      </w:r>
      <w:r>
        <w:rPr>
          <w:spacing w:val="-142"/>
        </w:rPr>
        <w:t xml:space="preserve"> </w:t>
      </w:r>
      <w:r>
        <w:t>to clarify the correctness of the position that the Supreme</w:t>
      </w:r>
      <w:r>
        <w:rPr>
          <w:spacing w:val="1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ought</w:t>
      </w:r>
      <w:r>
        <w:rPr>
          <w:spacing w:val="-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matter.</w:t>
      </w:r>
      <w:r>
        <w:rPr>
          <w:spacing w:val="-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therefore</w:t>
      </w:r>
      <w:r>
        <w:rPr>
          <w:spacing w:val="-142"/>
        </w:rPr>
        <w:t xml:space="preserve"> </w:t>
      </w:r>
      <w:r>
        <w:t>inclined to grant leave to appeal in this matter. In my view,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37"/>
        </w:rPr>
        <w:t xml:space="preserve"> </w:t>
      </w:r>
      <w:r>
        <w:rPr>
          <w:spacing w:val="-1"/>
        </w:rPr>
        <w:t>is</w:t>
      </w:r>
      <w:r>
        <w:rPr>
          <w:spacing w:val="-37"/>
        </w:rPr>
        <w:t xml:space="preserve"> </w:t>
      </w:r>
      <w:r>
        <w:rPr>
          <w:spacing w:val="-1"/>
        </w:rPr>
        <w:t>eminently</w:t>
      </w:r>
      <w:r>
        <w:rPr>
          <w:spacing w:val="-37"/>
        </w:rPr>
        <w:t xml:space="preserve"> </w:t>
      </w:r>
      <w:r>
        <w:rPr>
          <w:spacing w:val="-1"/>
        </w:rPr>
        <w:t>in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interests</w:t>
      </w:r>
      <w:r>
        <w:rPr>
          <w:spacing w:val="-24"/>
        </w:rPr>
        <w:t xml:space="preserve"> </w:t>
      </w:r>
      <w:r>
        <w:rPr>
          <w:spacing w:val="-1"/>
        </w:rPr>
        <w:t>of</w:t>
      </w:r>
      <w:r>
        <w:rPr>
          <w:spacing w:val="-37"/>
        </w:rPr>
        <w:t xml:space="preserve"> </w:t>
      </w:r>
      <w:r>
        <w:rPr>
          <w:spacing w:val="-1"/>
        </w:rPr>
        <w:t>justice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-37"/>
        </w:rPr>
        <w:t xml:space="preserve"> </w:t>
      </w:r>
      <w:r>
        <w:rPr>
          <w:spacing w:val="-1"/>
        </w:rPr>
        <w:t>leave</w:t>
      </w:r>
      <w:r>
        <w:rPr>
          <w:spacing w:val="-37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granted</w:t>
      </w:r>
      <w:r>
        <w:rPr>
          <w:spacing w:val="-14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Court.</w:t>
      </w:r>
    </w:p>
    <w:p w14:paraId="21CDA2E0" w14:textId="77777777" w:rsidR="00DD7336" w:rsidRDefault="00000000">
      <w:pPr>
        <w:pStyle w:val="BodyText"/>
        <w:spacing w:before="162" w:line="480" w:lineRule="auto"/>
        <w:ind w:left="161" w:right="159" w:firstLine="1128"/>
        <w:jc w:val="both"/>
      </w:pP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avoidance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doubt,</w:t>
      </w:r>
      <w:r>
        <w:rPr>
          <w:spacing w:val="-2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not</w:t>
      </w:r>
      <w:r>
        <w:rPr>
          <w:spacing w:val="-142"/>
        </w:rPr>
        <w:t xml:space="preserve"> </w:t>
      </w:r>
      <w:r>
        <w:t>an acknowledgment or acceptance that the matter before the</w:t>
      </w:r>
      <w:r>
        <w:rPr>
          <w:spacing w:val="1"/>
        </w:rPr>
        <w:t xml:space="preserve"> </w:t>
      </w:r>
      <w:r>
        <w:t>Supreme Court was constitutional in nature. The order is made</w:t>
      </w:r>
      <w:r>
        <w:rPr>
          <w:spacing w:val="1"/>
        </w:rPr>
        <w:t xml:space="preserve"> </w:t>
      </w:r>
      <w:r>
        <w:t>on the basis that in determining a non-constitutional matter,</w:t>
      </w:r>
      <w:r>
        <w:rPr>
          <w:spacing w:val="1"/>
        </w:rPr>
        <w:t xml:space="preserve"> </w:t>
      </w:r>
      <w:r>
        <w:t>the Supreme Court resorted substantively to the provisions of</w:t>
      </w:r>
      <w:r>
        <w:rPr>
          <w:spacing w:val="1"/>
        </w:rPr>
        <w:t xml:space="preserve"> </w:t>
      </w:r>
      <w:r>
        <w:t>the Constitution to resolve the dispute. It may have erred 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regard.</w:t>
      </w:r>
    </w:p>
    <w:p w14:paraId="68EE27D7" w14:textId="77777777" w:rsidR="00DD7336" w:rsidRDefault="00DD7336">
      <w:pPr>
        <w:pStyle w:val="BodyText"/>
        <w:rPr>
          <w:sz w:val="26"/>
        </w:rPr>
      </w:pPr>
    </w:p>
    <w:p w14:paraId="137B535A" w14:textId="77777777" w:rsidR="00DD7336" w:rsidRDefault="00DD7336">
      <w:pPr>
        <w:pStyle w:val="BodyText"/>
        <w:spacing w:before="9"/>
        <w:rPr>
          <w:sz w:val="22"/>
        </w:rPr>
      </w:pPr>
    </w:p>
    <w:p w14:paraId="7D395AEA" w14:textId="77777777" w:rsidR="00DD7336" w:rsidRDefault="00000000">
      <w:pPr>
        <w:pStyle w:val="BodyText"/>
        <w:spacing w:line="477" w:lineRule="auto"/>
        <w:ind w:left="161" w:right="190" w:firstLine="1128"/>
        <w:jc w:val="both"/>
      </w:pPr>
      <w:r>
        <w:t>Regarding costs, there is no justification that any of</w:t>
      </w:r>
      <w:r>
        <w:rPr>
          <w:spacing w:val="-14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mulcted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costs.</w:t>
      </w:r>
    </w:p>
    <w:p w14:paraId="1C61BE31" w14:textId="77777777" w:rsidR="00DD7336" w:rsidRDefault="00DD7336">
      <w:pPr>
        <w:pStyle w:val="BodyText"/>
        <w:rPr>
          <w:sz w:val="26"/>
        </w:rPr>
      </w:pPr>
    </w:p>
    <w:p w14:paraId="6CCA28F4" w14:textId="77777777" w:rsidR="00DD7336" w:rsidRDefault="00DD7336">
      <w:pPr>
        <w:pStyle w:val="BodyText"/>
        <w:spacing w:before="7"/>
        <w:rPr>
          <w:sz w:val="21"/>
        </w:rPr>
      </w:pPr>
    </w:p>
    <w:p w14:paraId="2291F99A" w14:textId="77777777" w:rsidR="00DD7336" w:rsidRDefault="00000000">
      <w:pPr>
        <w:pStyle w:val="Heading1"/>
        <w:ind w:left="881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that:</w:t>
      </w:r>
    </w:p>
    <w:p w14:paraId="55213E38" w14:textId="77777777" w:rsidR="00DD7336" w:rsidRDefault="00DD7336">
      <w:pPr>
        <w:pStyle w:val="BodyText"/>
        <w:spacing w:before="6"/>
        <w:rPr>
          <w:b/>
          <w:sz w:val="38"/>
        </w:rPr>
      </w:pPr>
    </w:p>
    <w:p w14:paraId="775CC9CD" w14:textId="77777777" w:rsidR="00DD7336" w:rsidRDefault="00000000">
      <w:pPr>
        <w:pStyle w:val="ListParagraph"/>
        <w:numPr>
          <w:ilvl w:val="0"/>
          <w:numId w:val="1"/>
        </w:numPr>
        <w:tabs>
          <w:tab w:val="left" w:pos="1243"/>
        </w:tabs>
        <w:spacing w:line="487" w:lineRule="auto"/>
        <w:ind w:right="166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leave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appeal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granted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spacing w:val="-14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3DB6A70C" w14:textId="77777777" w:rsidR="00DD7336" w:rsidRDefault="00000000">
      <w:pPr>
        <w:pStyle w:val="ListParagraph"/>
        <w:numPr>
          <w:ilvl w:val="0"/>
          <w:numId w:val="1"/>
        </w:numPr>
        <w:tabs>
          <w:tab w:val="left" w:pos="1243"/>
        </w:tabs>
        <w:spacing w:line="477" w:lineRule="auto"/>
        <w:ind w:right="183"/>
        <w:rPr>
          <w:sz w:val="24"/>
        </w:rPr>
      </w:pPr>
      <w:r>
        <w:rPr>
          <w:sz w:val="24"/>
        </w:rPr>
        <w:t>The applicant is to file his notice of appeal within 10</w:t>
      </w:r>
      <w:r>
        <w:rPr>
          <w:spacing w:val="-142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3334EA7" w14:textId="77777777" w:rsidR="00DD7336" w:rsidRDefault="00DD7336">
      <w:pPr>
        <w:spacing w:line="477" w:lineRule="auto"/>
        <w:rPr>
          <w:sz w:val="24"/>
        </w:rPr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025D279A" w14:textId="77777777" w:rsidR="00DD7336" w:rsidRDefault="00DD7336">
      <w:pPr>
        <w:pStyle w:val="BodyText"/>
        <w:rPr>
          <w:sz w:val="20"/>
        </w:rPr>
      </w:pPr>
    </w:p>
    <w:p w14:paraId="4AC4E4A2" w14:textId="77777777" w:rsidR="00DD7336" w:rsidRDefault="00DD7336">
      <w:pPr>
        <w:pStyle w:val="BodyText"/>
        <w:rPr>
          <w:sz w:val="20"/>
        </w:rPr>
      </w:pPr>
    </w:p>
    <w:p w14:paraId="7E8402B3" w14:textId="77777777" w:rsidR="00DD7336" w:rsidRDefault="00DD7336">
      <w:pPr>
        <w:pStyle w:val="BodyText"/>
        <w:rPr>
          <w:sz w:val="20"/>
        </w:rPr>
      </w:pPr>
    </w:p>
    <w:p w14:paraId="29689ACB" w14:textId="77777777" w:rsidR="00DD7336" w:rsidRDefault="00DD7336">
      <w:pPr>
        <w:pStyle w:val="BodyText"/>
        <w:rPr>
          <w:sz w:val="20"/>
        </w:rPr>
      </w:pPr>
    </w:p>
    <w:p w14:paraId="2D072AB3" w14:textId="77777777" w:rsidR="00DD7336" w:rsidRDefault="00DD7336">
      <w:pPr>
        <w:pStyle w:val="BodyText"/>
        <w:rPr>
          <w:sz w:val="20"/>
        </w:rPr>
      </w:pPr>
    </w:p>
    <w:p w14:paraId="06FDDD69" w14:textId="77777777" w:rsidR="00DD7336" w:rsidRDefault="00DD7336">
      <w:pPr>
        <w:pStyle w:val="BodyText"/>
        <w:spacing w:before="1"/>
        <w:rPr>
          <w:sz w:val="23"/>
        </w:rPr>
      </w:pPr>
    </w:p>
    <w:p w14:paraId="5423CA74" w14:textId="77777777" w:rsidR="00DD7336" w:rsidRDefault="00000000">
      <w:pPr>
        <w:pStyle w:val="BodyText"/>
        <w:spacing w:before="100" w:line="487" w:lineRule="auto"/>
        <w:ind w:left="161" w:right="161"/>
        <w:jc w:val="both"/>
      </w:pPr>
      <w:r>
        <w:rPr>
          <w:b/>
        </w:rPr>
        <w:t>PATEL JCC:</w:t>
      </w:r>
      <w:r>
        <w:rPr>
          <w:b/>
          <w:spacing w:val="145"/>
        </w:rPr>
        <w:t xml:space="preserve"> </w:t>
      </w:r>
      <w:r>
        <w:t>I am in total agreement with the foregoing</w:t>
      </w:r>
      <w:r>
        <w:rPr>
          <w:spacing w:val="1"/>
        </w:rPr>
        <w:t xml:space="preserve"> </w:t>
      </w:r>
      <w:r>
        <w:t>reasoning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judgment</w:t>
      </w:r>
      <w:r>
        <w:rPr>
          <w:spacing w:val="-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Makarau</w:t>
      </w:r>
      <w:r>
        <w:rPr>
          <w:spacing w:val="-5"/>
        </w:rPr>
        <w:t xml:space="preserve"> </w:t>
      </w:r>
      <w:r>
        <w:t>JCC</w:t>
      </w:r>
      <w:r>
        <w:rPr>
          <w:spacing w:val="-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additional</w:t>
      </w:r>
      <w:r>
        <w:rPr>
          <w:spacing w:val="-141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taken.</w:t>
      </w:r>
    </w:p>
    <w:p w14:paraId="7C1A9EA7" w14:textId="77777777" w:rsidR="00DD7336" w:rsidRDefault="00DD7336">
      <w:pPr>
        <w:pStyle w:val="BodyText"/>
        <w:rPr>
          <w:sz w:val="26"/>
        </w:rPr>
      </w:pPr>
    </w:p>
    <w:p w14:paraId="244556B2" w14:textId="77777777" w:rsidR="00DD7336" w:rsidRDefault="00DD7336">
      <w:pPr>
        <w:pStyle w:val="BodyText"/>
        <w:rPr>
          <w:sz w:val="26"/>
        </w:rPr>
      </w:pPr>
    </w:p>
    <w:p w14:paraId="131B9F0B" w14:textId="77777777" w:rsidR="00DD7336" w:rsidRDefault="00DD7336">
      <w:pPr>
        <w:pStyle w:val="BodyText"/>
        <w:spacing w:before="5"/>
        <w:rPr>
          <w:sz w:val="23"/>
        </w:rPr>
      </w:pPr>
    </w:p>
    <w:p w14:paraId="25B11B33" w14:textId="77777777" w:rsidR="00DD7336" w:rsidRDefault="00000000">
      <w:pPr>
        <w:pStyle w:val="BodyText"/>
        <w:spacing w:line="480" w:lineRule="auto"/>
        <w:ind w:left="161" w:right="158" w:firstLine="720"/>
        <w:jc w:val="both"/>
      </w:pPr>
      <w:r>
        <w:t>The</w:t>
      </w:r>
      <w:r>
        <w:rPr>
          <w:spacing w:val="-30"/>
        </w:rPr>
        <w:t xml:space="preserve"> </w:t>
      </w:r>
      <w:r>
        <w:t>first</w:t>
      </w:r>
      <w:r>
        <w:rPr>
          <w:spacing w:val="-29"/>
        </w:rPr>
        <w:t xml:space="preserve"> </w:t>
      </w:r>
      <w:r>
        <w:t>issue</w:t>
      </w:r>
      <w:r>
        <w:rPr>
          <w:spacing w:val="-29"/>
        </w:rPr>
        <w:t xml:space="preserve"> </w:t>
      </w:r>
      <w:r>
        <w:t>concerns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primary</w:t>
      </w:r>
      <w:r>
        <w:rPr>
          <w:spacing w:val="-29"/>
        </w:rPr>
        <w:t xml:space="preserve"> </w:t>
      </w:r>
      <w:r>
        <w:t>thrust</w:t>
      </w:r>
      <w:r>
        <w:rPr>
          <w:spacing w:val="-3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decision</w:t>
      </w:r>
      <w:r>
        <w:rPr>
          <w:spacing w:val="-142"/>
        </w:rPr>
        <w:t xml:space="preserve"> </w:t>
      </w:r>
      <w:r>
        <w:t>rendered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Supreme</w:t>
      </w:r>
      <w:r>
        <w:rPr>
          <w:spacing w:val="-17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quo</w:t>
      </w:r>
      <w:r>
        <w:t>).</w:t>
      </w:r>
      <w:r>
        <w:rPr>
          <w:spacing w:val="-17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there</w:t>
      </w:r>
      <w:r>
        <w:rPr>
          <w:spacing w:val="-141"/>
        </w:rPr>
        <w:t xml:space="preserve"> </w:t>
      </w:r>
      <w:r>
        <w:t>was</w:t>
      </w:r>
      <w:r>
        <w:rPr>
          <w:spacing w:val="-30"/>
        </w:rPr>
        <w:t xml:space="preserve"> </w:t>
      </w:r>
      <w:r>
        <w:t>no</w:t>
      </w:r>
      <w:r>
        <w:rPr>
          <w:spacing w:val="-30"/>
        </w:rPr>
        <w:t xml:space="preserve"> </w:t>
      </w:r>
      <w:r>
        <w:t>constitutional</w:t>
      </w:r>
      <w:r>
        <w:rPr>
          <w:spacing w:val="-29"/>
        </w:rPr>
        <w:t xml:space="preserve"> </w:t>
      </w:r>
      <w:r>
        <w:t>question</w:t>
      </w:r>
      <w:r>
        <w:rPr>
          <w:spacing w:val="-30"/>
        </w:rPr>
        <w:t xml:space="preserve"> </w:t>
      </w:r>
      <w:r>
        <w:t>before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High</w:t>
      </w:r>
      <w:r>
        <w:rPr>
          <w:spacing w:val="-30"/>
        </w:rPr>
        <w:t xml:space="preserve"> </w:t>
      </w:r>
      <w:r>
        <w:t>Court,</w:t>
      </w:r>
      <w:r>
        <w:rPr>
          <w:spacing w:val="-1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matter</w:t>
      </w:r>
      <w:r>
        <w:rPr>
          <w:spacing w:val="-14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exclusively</w:t>
      </w:r>
      <w:r>
        <w:rPr>
          <w:spacing w:val="-142"/>
        </w:rPr>
        <w:t xml:space="preserve"> </w:t>
      </w:r>
      <w:r>
        <w:t xml:space="preserve">statutory and common law grounds, the court </w:t>
      </w:r>
      <w:r>
        <w:rPr>
          <w:i/>
        </w:rPr>
        <w:t xml:space="preserve">a quo </w:t>
      </w:r>
      <w:r>
        <w:t>appears to</w:t>
      </w:r>
      <w:r>
        <w:rPr>
          <w:spacing w:val="1"/>
        </w:rPr>
        <w:t xml:space="preserve"> </w:t>
      </w:r>
      <w:r>
        <w:t>have fixated on s 309 of the Constitution in answering the</w:t>
      </w:r>
      <w:r>
        <w:rPr>
          <w:spacing w:val="1"/>
        </w:rPr>
        <w:t xml:space="preserve"> </w:t>
      </w:r>
      <w:r>
        <w:t>question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had</w:t>
      </w:r>
      <w:r>
        <w:rPr>
          <w:spacing w:val="-30"/>
        </w:rPr>
        <w:t xml:space="preserve"> </w:t>
      </w:r>
      <w:r>
        <w:t>formulated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determination.</w:t>
      </w:r>
      <w:r>
        <w:rPr>
          <w:spacing w:val="-30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found</w:t>
      </w:r>
      <w:r>
        <w:rPr>
          <w:spacing w:val="-30"/>
        </w:rPr>
        <w:t xml:space="preserve"> </w:t>
      </w:r>
      <w:r>
        <w:t>that</w:t>
      </w:r>
      <w:r>
        <w:rPr>
          <w:spacing w:val="-141"/>
        </w:rPr>
        <w:t xml:space="preserve"> </w:t>
      </w:r>
      <w:r>
        <w:t>the second respondent (BDO Zimbabwe Chartered Accountants) was</w:t>
      </w:r>
      <w:r>
        <w:rPr>
          <w:spacing w:val="-14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authority</w:t>
      </w:r>
      <w:r>
        <w:rPr>
          <w:spacing w:val="-1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audit</w:t>
      </w:r>
      <w:r>
        <w:rPr>
          <w:spacing w:val="-1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were</w:t>
      </w:r>
      <w:r>
        <w:rPr>
          <w:spacing w:val="-142"/>
        </w:rPr>
        <w:t xml:space="preserve"> </w:t>
      </w:r>
      <w:r>
        <w:t>therefore not reviewable. Pursuant to that finding, the court</w:t>
      </w:r>
      <w:r>
        <w:rPr>
          <w:spacing w:val="1"/>
        </w:rPr>
        <w:t xml:space="preserve"> </w:t>
      </w:r>
      <w:r>
        <w:t>proceeded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309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did</w:t>
      </w:r>
      <w:r>
        <w:rPr>
          <w:spacing w:val="-1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confer</w:t>
      </w:r>
      <w:r>
        <w:rPr>
          <w:spacing w:val="-141"/>
        </w:rPr>
        <w:t xml:space="preserve"> </w:t>
      </w:r>
      <w:r>
        <w:t>upon the first respondent (the Auditor-General) the power to</w:t>
      </w:r>
      <w:r>
        <w:rPr>
          <w:spacing w:val="1"/>
        </w:rPr>
        <w:t xml:space="preserve"> </w:t>
      </w:r>
      <w:r>
        <w:t>delegate to or confer administrative authority upon any other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entity.</w:t>
      </w:r>
    </w:p>
    <w:p w14:paraId="166D41D5" w14:textId="77777777" w:rsidR="00DD7336" w:rsidRDefault="00DD7336">
      <w:pPr>
        <w:pStyle w:val="BodyText"/>
        <w:rPr>
          <w:sz w:val="26"/>
        </w:rPr>
      </w:pPr>
    </w:p>
    <w:p w14:paraId="788334BC" w14:textId="77777777" w:rsidR="00DD7336" w:rsidRDefault="00DD7336">
      <w:pPr>
        <w:pStyle w:val="BodyText"/>
        <w:rPr>
          <w:sz w:val="26"/>
        </w:rPr>
      </w:pPr>
    </w:p>
    <w:p w14:paraId="5C8AFE84" w14:textId="77777777" w:rsidR="00DD7336" w:rsidRDefault="00DD7336">
      <w:pPr>
        <w:pStyle w:val="BodyText"/>
        <w:spacing w:before="6"/>
        <w:rPr>
          <w:sz w:val="25"/>
        </w:rPr>
      </w:pPr>
    </w:p>
    <w:p w14:paraId="5B52EF49" w14:textId="77777777" w:rsidR="00DD7336" w:rsidRDefault="00000000">
      <w:pPr>
        <w:pStyle w:val="BodyText"/>
        <w:spacing w:line="477" w:lineRule="auto"/>
        <w:ind w:left="161" w:right="156" w:firstLine="720"/>
        <w:jc w:val="both"/>
      </w:pPr>
      <w:r>
        <w:t>I fully agree with counsel for the respondents that the</w:t>
      </w:r>
      <w:r>
        <w:rPr>
          <w:spacing w:val="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court </w:t>
      </w:r>
      <w:r>
        <w:rPr>
          <w:i/>
        </w:rPr>
        <w:t>a</w:t>
      </w:r>
      <w:r>
        <w:rPr>
          <w:i/>
          <w:spacing w:val="-16"/>
        </w:rPr>
        <w:t xml:space="preserve"> </w:t>
      </w:r>
      <w:r>
        <w:rPr>
          <w:i/>
        </w:rPr>
        <w:t>quo</w:t>
      </w:r>
      <w:r>
        <w:rPr>
          <w:i/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309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necessary</w:t>
      </w:r>
      <w:r>
        <w:rPr>
          <w:spacing w:val="-14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court</w:t>
      </w:r>
      <w:r>
        <w:rPr>
          <w:spacing w:val="21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determined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matter</w:t>
      </w:r>
      <w:r>
        <w:rPr>
          <w:spacing w:val="19"/>
        </w:rPr>
        <w:t xml:space="preserve"> </w:t>
      </w:r>
      <w:r>
        <w:t>before</w:t>
      </w:r>
      <w:r>
        <w:rPr>
          <w:spacing w:val="19"/>
        </w:rPr>
        <w:t xml:space="preserve"> </w:t>
      </w:r>
      <w:r>
        <w:t>it</w:t>
      </w:r>
    </w:p>
    <w:p w14:paraId="17B29B7D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3A03C754" w14:textId="77777777" w:rsidR="00DD7336" w:rsidRDefault="00000000">
      <w:pPr>
        <w:pStyle w:val="BodyText"/>
        <w:spacing w:before="102" w:after="10" w:line="477" w:lineRule="auto"/>
        <w:ind w:left="161" w:right="158"/>
        <w:jc w:val="both"/>
      </w:pPr>
      <w:r>
        <w:lastRenderedPageBreak/>
        <w:t>on the basis of the common law and the provisions of the</w:t>
      </w:r>
      <w:r>
        <w:rPr>
          <w:spacing w:val="1"/>
        </w:rPr>
        <w:t xml:space="preserve"> </w:t>
      </w:r>
      <w:r>
        <w:t>Administrative</w:t>
      </w:r>
      <w:r>
        <w:rPr>
          <w:spacing w:val="-6"/>
        </w:rPr>
        <w:t xml:space="preserve"> </w:t>
      </w:r>
      <w:r>
        <w:t>Justice</w:t>
      </w:r>
      <w:r>
        <w:rPr>
          <w:spacing w:val="-6"/>
        </w:rPr>
        <w:t xml:space="preserve"> </w:t>
      </w:r>
      <w:r>
        <w:t>Act</w:t>
      </w:r>
      <w:r>
        <w:rPr>
          <w:spacing w:val="-17"/>
        </w:rPr>
        <w:t xml:space="preserve"> </w:t>
      </w:r>
      <w:r>
        <w:t>[</w:t>
      </w:r>
      <w:r>
        <w:rPr>
          <w:i/>
        </w:rPr>
        <w:t>Chapter</w:t>
      </w:r>
      <w:r>
        <w:rPr>
          <w:i/>
          <w:spacing w:val="-6"/>
        </w:rPr>
        <w:t xml:space="preserve"> </w:t>
      </w:r>
      <w:r>
        <w:rPr>
          <w:i/>
        </w:rPr>
        <w:t>10:28</w:t>
      </w:r>
      <w:r>
        <w:t>]</w:t>
      </w:r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Office</w:t>
      </w:r>
      <w:r>
        <w:rPr>
          <w:spacing w:val="-142"/>
        </w:rPr>
        <w:t xml:space="preserve"> </w:t>
      </w:r>
      <w:r>
        <w:t>Act</w:t>
      </w:r>
      <w:r>
        <w:rPr>
          <w:spacing w:val="8"/>
        </w:rPr>
        <w:t xml:space="preserve"> </w:t>
      </w:r>
      <w:r>
        <w:t>[</w:t>
      </w:r>
      <w:r>
        <w:rPr>
          <w:i/>
        </w:rPr>
        <w:t>Chapter</w:t>
      </w:r>
      <w:r>
        <w:rPr>
          <w:i/>
          <w:spacing w:val="8"/>
        </w:rPr>
        <w:t xml:space="preserve"> </w:t>
      </w:r>
      <w:r>
        <w:rPr>
          <w:i/>
        </w:rPr>
        <w:t>22:18</w:t>
      </w:r>
      <w:r>
        <w:t>].</w:t>
      </w:r>
      <w:r>
        <w:rPr>
          <w:spacing w:val="8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regard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principle</w:t>
      </w:r>
      <w:r>
        <w:rPr>
          <w:spacing w:val="8"/>
        </w:rPr>
        <w:t xml:space="preserve"> </w:t>
      </w:r>
      <w:r>
        <w:t>of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69"/>
        <w:gridCol w:w="5357"/>
      </w:tblGrid>
      <w:tr w:rsidR="00DD7336" w14:paraId="37D2AA84" w14:textId="77777777">
        <w:trPr>
          <w:trHeight w:val="400"/>
        </w:trPr>
        <w:tc>
          <w:tcPr>
            <w:tcW w:w="2017" w:type="dxa"/>
          </w:tcPr>
          <w:p w14:paraId="3E02AED8" w14:textId="77777777" w:rsidR="00DD73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subsidiarity,</w:t>
            </w:r>
          </w:p>
        </w:tc>
        <w:tc>
          <w:tcPr>
            <w:tcW w:w="1769" w:type="dxa"/>
          </w:tcPr>
          <w:p w14:paraId="07FA5955" w14:textId="77777777" w:rsidR="00DD7336" w:rsidRDefault="00000000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</w:p>
        </w:tc>
        <w:tc>
          <w:tcPr>
            <w:tcW w:w="5357" w:type="dxa"/>
          </w:tcPr>
          <w:p w14:paraId="2A41C295" w14:textId="77777777" w:rsidR="00DD7336" w:rsidRDefault="00000000">
            <w:pPr>
              <w:pStyle w:val="TableParagraph"/>
              <w:ind w:left="82" w:right="4"/>
              <w:jc w:val="center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evidently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resoluble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purely</w:t>
            </w:r>
          </w:p>
        </w:tc>
      </w:tr>
      <w:tr w:rsidR="00DD7336" w14:paraId="1140D2DE" w14:textId="77777777">
        <w:trPr>
          <w:trHeight w:val="400"/>
        </w:trPr>
        <w:tc>
          <w:tcPr>
            <w:tcW w:w="2017" w:type="dxa"/>
          </w:tcPr>
          <w:p w14:paraId="27E4625F" w14:textId="77777777" w:rsidR="00DD7336" w:rsidRDefault="00000000">
            <w:pPr>
              <w:pStyle w:val="TableParagraph"/>
              <w:spacing w:before="128" w:line="252" w:lineRule="exact"/>
              <w:rPr>
                <w:sz w:val="24"/>
              </w:rPr>
            </w:pPr>
            <w:r>
              <w:rPr>
                <w:sz w:val="24"/>
              </w:rPr>
              <w:t>statutory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  <w:tc>
          <w:tcPr>
            <w:tcW w:w="1769" w:type="dxa"/>
          </w:tcPr>
          <w:p w14:paraId="7F9E96DF" w14:textId="77777777" w:rsidR="00DD7336" w:rsidRDefault="00000000">
            <w:pPr>
              <w:pStyle w:val="TableParagraph"/>
              <w:spacing w:before="128" w:line="252" w:lineRule="exact"/>
              <w:ind w:left="96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</w:p>
        </w:tc>
        <w:tc>
          <w:tcPr>
            <w:tcW w:w="5357" w:type="dxa"/>
          </w:tcPr>
          <w:p w14:paraId="020EEA58" w14:textId="77777777" w:rsidR="00DD7336" w:rsidRDefault="00000000">
            <w:pPr>
              <w:pStyle w:val="TableParagraph"/>
              <w:spacing w:before="128" w:line="252" w:lineRule="exact"/>
              <w:ind w:left="82" w:right="41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grounds.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court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93"/>
                <w:sz w:val="24"/>
              </w:rPr>
              <w:t xml:space="preserve"> </w:t>
            </w:r>
            <w:r>
              <w:rPr>
                <w:i/>
                <w:sz w:val="24"/>
              </w:rPr>
              <w:t>quo</w:t>
            </w:r>
          </w:p>
        </w:tc>
      </w:tr>
    </w:tbl>
    <w:p w14:paraId="7EE63828" w14:textId="77777777" w:rsidR="00DD7336" w:rsidRDefault="00DD7336">
      <w:pPr>
        <w:pStyle w:val="BodyText"/>
        <w:spacing w:before="8"/>
        <w:rPr>
          <w:sz w:val="25"/>
        </w:rPr>
      </w:pPr>
    </w:p>
    <w:p w14:paraId="61055F80" w14:textId="77777777" w:rsidR="00DD7336" w:rsidRDefault="00000000">
      <w:pPr>
        <w:pStyle w:val="BodyText"/>
        <w:spacing w:before="1" w:line="480" w:lineRule="auto"/>
        <w:ind w:left="161" w:right="168"/>
        <w:jc w:val="both"/>
      </w:pPr>
      <w:r>
        <w:t>declined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opted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constitutional dimension of the case. It made a definitive</w:t>
      </w:r>
      <w:r>
        <w:rPr>
          <w:spacing w:val="1"/>
        </w:rPr>
        <w:t xml:space="preserve"> </w:t>
      </w:r>
      <w:r>
        <w:t>ruling on the interpretation of s 309(2) of the Constitution,</w:t>
      </w:r>
      <w:r>
        <w:rPr>
          <w:spacing w:val="1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ruling</w:t>
      </w:r>
      <w:r>
        <w:rPr>
          <w:spacing w:val="-29"/>
        </w:rPr>
        <w:t xml:space="preserve"> </w:t>
      </w:r>
      <w:r>
        <w:t>was</w:t>
      </w:r>
      <w:r>
        <w:rPr>
          <w:spacing w:val="-28"/>
        </w:rPr>
        <w:t xml:space="preserve"> </w:t>
      </w:r>
      <w:r>
        <w:t>dispositive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dispute</w:t>
      </w:r>
      <w:r>
        <w:rPr>
          <w:spacing w:val="-29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parties.</w:t>
      </w:r>
      <w:r>
        <w:rPr>
          <w:spacing w:val="-142"/>
        </w:rPr>
        <w:t xml:space="preserve"> </w:t>
      </w:r>
      <w:r>
        <w:t>As is aptly observed by Makarau JCC, the court may well have</w:t>
      </w:r>
      <w:r>
        <w:rPr>
          <w:spacing w:val="1"/>
        </w:rPr>
        <w:t xml:space="preserve"> </w:t>
      </w:r>
      <w:r>
        <w:t>erred in making this foray into the constitutional realm. And</w:t>
      </w:r>
      <w:r>
        <w:rPr>
          <w:spacing w:val="1"/>
        </w:rPr>
        <w:t xml:space="preserve"> </w:t>
      </w:r>
      <w:r>
        <w:t>this is an aspect that needs to be canvassed before the full</w:t>
      </w:r>
      <w:r>
        <w:rPr>
          <w:spacing w:val="1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Court.</w:t>
      </w:r>
    </w:p>
    <w:p w14:paraId="262D8CD7" w14:textId="77777777" w:rsidR="00DD7336" w:rsidRDefault="00DD7336">
      <w:pPr>
        <w:pStyle w:val="BodyText"/>
        <w:rPr>
          <w:sz w:val="26"/>
        </w:rPr>
      </w:pPr>
    </w:p>
    <w:p w14:paraId="3C80D7B1" w14:textId="77777777" w:rsidR="00DD7336" w:rsidRDefault="00DD7336">
      <w:pPr>
        <w:pStyle w:val="BodyText"/>
        <w:rPr>
          <w:sz w:val="26"/>
        </w:rPr>
      </w:pPr>
    </w:p>
    <w:p w14:paraId="35DF74FF" w14:textId="77777777" w:rsidR="00DD7336" w:rsidRDefault="00DD7336">
      <w:pPr>
        <w:pStyle w:val="BodyText"/>
      </w:pPr>
    </w:p>
    <w:p w14:paraId="5898305A" w14:textId="77777777" w:rsidR="00DD7336" w:rsidRDefault="00000000">
      <w:pPr>
        <w:pStyle w:val="BodyText"/>
        <w:spacing w:before="1" w:line="477" w:lineRule="auto"/>
        <w:ind w:left="161" w:right="157" w:firstLine="720"/>
        <w:jc w:val="both"/>
      </w:pPr>
      <w:r>
        <w:t>Moving on to the substantive merits of the Supreme Court</w:t>
      </w:r>
      <w:r>
        <w:rPr>
          <w:spacing w:val="1"/>
        </w:rPr>
        <w:t xml:space="preserve"> </w:t>
      </w:r>
      <w:r>
        <w:t>judgment,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seems</w:t>
      </w:r>
      <w:r>
        <w:rPr>
          <w:spacing w:val="-2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me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decision</w:t>
      </w:r>
      <w:r>
        <w:rPr>
          <w:spacing w:val="-2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interpretation</w:t>
      </w:r>
      <w:r>
        <w:rPr>
          <w:spacing w:val="-142"/>
        </w:rPr>
        <w:t xml:space="preserve"> </w:t>
      </w:r>
      <w:r>
        <w:t xml:space="preserve">of s 309 of the Constitution is not simply </w:t>
      </w:r>
      <w:r>
        <w:rPr>
          <w:i/>
        </w:rPr>
        <w:t xml:space="preserve">obiter </w:t>
      </w:r>
      <w:r>
        <w:t>but purports</w:t>
      </w:r>
      <w:r>
        <w:rPr>
          <w:spacing w:val="-14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definitive</w:t>
      </w:r>
      <w:r>
        <w:rPr>
          <w:spacing w:val="-18"/>
        </w:rPr>
        <w:t xml:space="preserve"> </w:t>
      </w:r>
      <w:r>
        <w:t>pronouncement.</w:t>
      </w:r>
      <w:r>
        <w:rPr>
          <w:spacing w:val="-5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extant</w:t>
      </w:r>
      <w:r>
        <w:rPr>
          <w:spacing w:val="-1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binding</w:t>
      </w:r>
      <w:r>
        <w:rPr>
          <w:spacing w:val="-142"/>
        </w:rPr>
        <w:t xml:space="preserve"> </w:t>
      </w:r>
      <w:r>
        <w:t>not only on other subordinate courts but also on the Supreme</w:t>
      </w:r>
      <w:r>
        <w:rPr>
          <w:spacing w:val="1"/>
        </w:rPr>
        <w:t xml:space="preserve"> </w:t>
      </w:r>
      <w:r>
        <w:t xml:space="preserve">Court itself. In my </w:t>
      </w:r>
      <w:r>
        <w:rPr>
          <w:i/>
        </w:rPr>
        <w:t xml:space="preserve">prima facie </w:t>
      </w:r>
      <w:r>
        <w:t>and tentative opinion, without</w:t>
      </w:r>
      <w:r>
        <w:rPr>
          <w:spacing w:val="-142"/>
        </w:rPr>
        <w:t xml:space="preserve"> </w:t>
      </w:r>
      <w:r>
        <w:rPr>
          <w:spacing w:val="-1"/>
        </w:rPr>
        <w:t>seeking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37"/>
        </w:rPr>
        <w:t xml:space="preserve"> </w:t>
      </w:r>
      <w:r>
        <w:rPr>
          <w:spacing w:val="-1"/>
        </w:rPr>
        <w:t>preempt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eventual</w:t>
      </w:r>
      <w:r>
        <w:rPr>
          <w:spacing w:val="-37"/>
        </w:rPr>
        <w:t xml:space="preserve"> </w:t>
      </w:r>
      <w:r>
        <w:rPr>
          <w:spacing w:val="-1"/>
        </w:rPr>
        <w:t>outcome</w:t>
      </w:r>
      <w:r>
        <w:rPr>
          <w:spacing w:val="-37"/>
        </w:rPr>
        <w:t xml:space="preserve"> </w:t>
      </w:r>
      <w:r>
        <w:rPr>
          <w:spacing w:val="-1"/>
        </w:rPr>
        <w:t>of</w:t>
      </w:r>
      <w:r>
        <w:rPr>
          <w:spacing w:val="-37"/>
        </w:rPr>
        <w:t xml:space="preserve"> </w:t>
      </w:r>
      <w:r>
        <w:rPr>
          <w:spacing w:val="-1"/>
        </w:rPr>
        <w:t>this</w:t>
      </w:r>
      <w:r>
        <w:rPr>
          <w:spacing w:val="-25"/>
        </w:rPr>
        <w:t xml:space="preserve"> </w:t>
      </w:r>
      <w:r>
        <w:rPr>
          <w:spacing w:val="-1"/>
        </w:rPr>
        <w:t>matter</w:t>
      </w:r>
      <w:r>
        <w:rPr>
          <w:spacing w:val="-37"/>
        </w:rPr>
        <w:t xml:space="preserve"> </w:t>
      </w:r>
      <w:r>
        <w:t>on</w:t>
      </w:r>
      <w:r>
        <w:rPr>
          <w:spacing w:val="-37"/>
        </w:rPr>
        <w:t xml:space="preserve"> </w:t>
      </w:r>
      <w:r>
        <w:t>appeal,</w:t>
      </w:r>
      <w:r>
        <w:rPr>
          <w:spacing w:val="-1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decision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court</w:t>
      </w:r>
      <w:r>
        <w:rPr>
          <w:spacing w:val="26"/>
        </w:rPr>
        <w:t xml:space="preserve"> </w:t>
      </w:r>
      <w:r>
        <w:rPr>
          <w:i/>
        </w:rPr>
        <w:t>a</w:t>
      </w:r>
      <w:r>
        <w:rPr>
          <w:i/>
          <w:spacing w:val="9"/>
        </w:rPr>
        <w:t xml:space="preserve"> </w:t>
      </w:r>
      <w:r>
        <w:rPr>
          <w:i/>
        </w:rPr>
        <w:t>quo</w:t>
      </w:r>
      <w:r>
        <w:rPr>
          <w:i/>
          <w:spacing w:val="2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meaning</w:t>
      </w:r>
      <w:r>
        <w:rPr>
          <w:spacing w:val="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</w:t>
      </w:r>
    </w:p>
    <w:p w14:paraId="6183E51A" w14:textId="77777777" w:rsidR="00DD7336" w:rsidRDefault="00000000">
      <w:pPr>
        <w:pStyle w:val="BodyText"/>
        <w:spacing w:before="30" w:line="477" w:lineRule="auto"/>
        <w:ind w:left="161" w:right="156"/>
        <w:jc w:val="both"/>
      </w:pPr>
      <w:r>
        <w:t>309 is probably erroneous and incorrect. And unless it is duly</w:t>
      </w:r>
      <w:r>
        <w:rPr>
          <w:spacing w:val="-142"/>
        </w:rPr>
        <w:t xml:space="preserve"> </w:t>
      </w:r>
      <w:r>
        <w:t>set aside, it will undoubtedly have a largely negative impact</w:t>
      </w:r>
      <w:r>
        <w:rPr>
          <w:spacing w:val="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proper</w:t>
      </w:r>
      <w:r>
        <w:rPr>
          <w:spacing w:val="19"/>
        </w:rPr>
        <w:t xml:space="preserve"> </w:t>
      </w:r>
      <w:r>
        <w:t>functioning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operations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office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</w:p>
    <w:p w14:paraId="1BF912AE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3D4E56D5" w14:textId="77777777" w:rsidR="00DD7336" w:rsidRDefault="00000000">
      <w:pPr>
        <w:pStyle w:val="BodyText"/>
        <w:spacing w:before="102" w:line="477" w:lineRule="auto"/>
        <w:ind w:left="161"/>
      </w:pPr>
      <w:r>
        <w:lastRenderedPageBreak/>
        <w:t>first</w:t>
      </w:r>
      <w:r>
        <w:rPr>
          <w:spacing w:val="-6"/>
        </w:rPr>
        <w:t xml:space="preserve"> </w:t>
      </w:r>
      <w:r>
        <w:t>respondent.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necessary</w:t>
      </w:r>
      <w:r>
        <w:rPr>
          <w:spacing w:val="-1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</w:t>
      </w:r>
      <w:r>
        <w:rPr>
          <w:spacing w:val="-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elaborate</w:t>
      </w:r>
      <w:r>
        <w:rPr>
          <w:spacing w:val="-14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adopting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position.</w:t>
      </w:r>
    </w:p>
    <w:p w14:paraId="0165F702" w14:textId="77777777" w:rsidR="00DD7336" w:rsidRDefault="00DD7336">
      <w:pPr>
        <w:pStyle w:val="BodyText"/>
        <w:rPr>
          <w:sz w:val="26"/>
        </w:rPr>
      </w:pPr>
    </w:p>
    <w:p w14:paraId="3FC1C219" w14:textId="77777777" w:rsidR="00DD7336" w:rsidRDefault="00DD7336">
      <w:pPr>
        <w:pStyle w:val="BodyText"/>
        <w:rPr>
          <w:sz w:val="26"/>
        </w:rPr>
      </w:pPr>
    </w:p>
    <w:p w14:paraId="073FFFAB" w14:textId="77777777" w:rsidR="00DD7336" w:rsidRDefault="00DD7336">
      <w:pPr>
        <w:pStyle w:val="BodyText"/>
        <w:spacing w:before="3"/>
        <w:rPr>
          <w:sz w:val="25"/>
        </w:rPr>
      </w:pPr>
    </w:p>
    <w:p w14:paraId="3D40061C" w14:textId="77777777" w:rsidR="00DD7336" w:rsidRDefault="00000000">
      <w:pPr>
        <w:pStyle w:val="BodyText"/>
        <w:spacing w:line="480" w:lineRule="auto"/>
        <w:ind w:left="161" w:right="158" w:firstLine="720"/>
        <w:jc w:val="both"/>
      </w:pPr>
      <w:r>
        <w:t>Section 309(1) of the Constitution establishes the public</w:t>
      </w:r>
      <w:r>
        <w:rPr>
          <w:spacing w:val="-142"/>
        </w:rPr>
        <w:t xml:space="preserve"> </w:t>
      </w:r>
      <w:r>
        <w:t>office of the Auditor-General. Section 309(2) prescribes the</w:t>
      </w:r>
      <w:r>
        <w:rPr>
          <w:spacing w:val="1"/>
        </w:rPr>
        <w:t xml:space="preserve"> </w:t>
      </w:r>
      <w:r>
        <w:t xml:space="preserve">multifarious functions of that office, </w:t>
      </w:r>
      <w:r>
        <w:rPr>
          <w:i/>
        </w:rPr>
        <w:t xml:space="preserve">viz. </w:t>
      </w:r>
      <w:r>
        <w:t>to audit the</w:t>
      </w:r>
      <w:r>
        <w:rPr>
          <w:spacing w:val="1"/>
        </w:rPr>
        <w:t xml:space="preserve"> </w:t>
      </w:r>
      <w:r>
        <w:rPr>
          <w:spacing w:val="-1"/>
        </w:rPr>
        <w:t>accounts</w:t>
      </w:r>
      <w:r>
        <w:rPr>
          <w:spacing w:val="-25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all</w:t>
      </w:r>
      <w:r>
        <w:rPr>
          <w:spacing w:val="-25"/>
        </w:rPr>
        <w:t xml:space="preserve"> </w:t>
      </w:r>
      <w:r>
        <w:rPr>
          <w:spacing w:val="-1"/>
        </w:rPr>
        <w:t>governmental,</w:t>
      </w:r>
      <w:r>
        <w:rPr>
          <w:spacing w:val="-24"/>
        </w:rPr>
        <w:t xml:space="preserve"> </w:t>
      </w:r>
      <w:r>
        <w:rPr>
          <w:spacing w:val="-1"/>
        </w:rPr>
        <w:t>provincial,</w:t>
      </w:r>
      <w:r>
        <w:rPr>
          <w:spacing w:val="-37"/>
        </w:rPr>
        <w:t xml:space="preserve"> </w:t>
      </w:r>
      <w:r>
        <w:rPr>
          <w:spacing w:val="-1"/>
        </w:rPr>
        <w:t>metropolitan</w:t>
      </w:r>
      <w:r>
        <w:rPr>
          <w:spacing w:val="-25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t>local</w:t>
      </w:r>
      <w:r>
        <w:rPr>
          <w:spacing w:val="-141"/>
        </w:rPr>
        <w:t xml:space="preserve"> </w:t>
      </w:r>
      <w:r>
        <w:t>authority departments, to carry out special audits of the</w:t>
      </w:r>
      <w:r>
        <w:rPr>
          <w:spacing w:val="1"/>
        </w:rPr>
        <w:t xml:space="preserve"> </w:t>
      </w:r>
      <w:r>
        <w:rPr>
          <w:spacing w:val="-1"/>
        </w:rPr>
        <w:t>accounts</w:t>
      </w:r>
      <w:r>
        <w:rPr>
          <w:spacing w:val="-37"/>
        </w:rPr>
        <w:t xml:space="preserve"> </w:t>
      </w:r>
      <w:r>
        <w:rPr>
          <w:spacing w:val="-1"/>
        </w:rPr>
        <w:t>of</w:t>
      </w:r>
      <w:r>
        <w:rPr>
          <w:spacing w:val="-36"/>
        </w:rPr>
        <w:t xml:space="preserve"> </w:t>
      </w:r>
      <w:r>
        <w:rPr>
          <w:spacing w:val="-1"/>
        </w:rPr>
        <w:t>statutory</w:t>
      </w:r>
      <w:r>
        <w:rPr>
          <w:spacing w:val="-37"/>
        </w:rPr>
        <w:t xml:space="preserve"> </w:t>
      </w:r>
      <w:r>
        <w:rPr>
          <w:spacing w:val="-1"/>
        </w:rPr>
        <w:t>bodies</w:t>
      </w:r>
      <w:r>
        <w:rPr>
          <w:spacing w:val="-36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government-controlled</w:t>
      </w:r>
      <w:r>
        <w:rPr>
          <w:spacing w:val="-36"/>
        </w:rPr>
        <w:t xml:space="preserve"> </w:t>
      </w:r>
      <w:r>
        <w:t>entities,</w:t>
      </w:r>
      <w:r>
        <w:rPr>
          <w:spacing w:val="-142"/>
        </w:rPr>
        <w:t xml:space="preserve"> </w:t>
      </w:r>
      <w:r>
        <w:t>and to order the taking of measures to rectify any defects in</w:t>
      </w:r>
      <w:r>
        <w:rPr>
          <w:spacing w:val="1"/>
        </w:rPr>
        <w:t xml:space="preserve"> </w:t>
      </w:r>
      <w:r>
        <w:t>the management and safeguarding of public funds and public</w:t>
      </w:r>
      <w:r>
        <w:rPr>
          <w:spacing w:val="1"/>
        </w:rPr>
        <w:t xml:space="preserve"> </w:t>
      </w:r>
      <w:r>
        <w:t>property. Additionally, the Auditor-General is enjoined “to</w:t>
      </w:r>
      <w:r>
        <w:rPr>
          <w:spacing w:val="1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conferred</w:t>
      </w:r>
      <w:r>
        <w:rPr>
          <w:spacing w:val="-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imposed</w:t>
      </w:r>
      <w:r>
        <w:rPr>
          <w:spacing w:val="-6"/>
        </w:rPr>
        <w:t xml:space="preserve"> </w:t>
      </w:r>
      <w:r>
        <w:t>on</w:t>
      </w:r>
      <w:r>
        <w:rPr>
          <w:spacing w:val="-141"/>
        </w:rPr>
        <w:t xml:space="preserve"> </w:t>
      </w:r>
      <w:r>
        <w:t>him or her by or under an Act of Parliament”. Section 309(2)</w:t>
      </w:r>
      <w:r>
        <w:rPr>
          <w:spacing w:val="1"/>
        </w:rPr>
        <w:t xml:space="preserve"> </w:t>
      </w:r>
      <w:r>
        <w:t>mandates public officers to comply with such orders as may be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Auditor-General.</w:t>
      </w:r>
    </w:p>
    <w:p w14:paraId="5C37227B" w14:textId="77777777" w:rsidR="00DD7336" w:rsidRDefault="00DD7336">
      <w:pPr>
        <w:pStyle w:val="BodyText"/>
        <w:rPr>
          <w:sz w:val="26"/>
        </w:rPr>
      </w:pPr>
    </w:p>
    <w:p w14:paraId="4A32BF5F" w14:textId="77777777" w:rsidR="00DD7336" w:rsidRDefault="00DD7336">
      <w:pPr>
        <w:pStyle w:val="BodyText"/>
        <w:rPr>
          <w:sz w:val="26"/>
        </w:rPr>
      </w:pPr>
    </w:p>
    <w:p w14:paraId="17E46E90" w14:textId="77777777" w:rsidR="00DD7336" w:rsidRDefault="00DD7336">
      <w:pPr>
        <w:pStyle w:val="BodyText"/>
        <w:spacing w:before="8"/>
      </w:pPr>
    </w:p>
    <w:p w14:paraId="317255FE" w14:textId="77777777" w:rsidR="00DD7336" w:rsidRDefault="00000000">
      <w:pPr>
        <w:pStyle w:val="BodyText"/>
        <w:spacing w:line="480" w:lineRule="auto"/>
        <w:ind w:left="161" w:right="155" w:firstLine="720"/>
        <w:jc w:val="both"/>
      </w:pPr>
      <w:r>
        <w:t>Turning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relevant</w:t>
      </w:r>
      <w:r>
        <w:rPr>
          <w:spacing w:val="-29"/>
        </w:rPr>
        <w:t xml:space="preserve"> </w:t>
      </w:r>
      <w:r>
        <w:t>provisions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Audit</w:t>
      </w:r>
      <w:r>
        <w:rPr>
          <w:spacing w:val="-17"/>
        </w:rPr>
        <w:t xml:space="preserve"> </w:t>
      </w:r>
      <w:r>
        <w:t>Office</w:t>
      </w:r>
      <w:r>
        <w:rPr>
          <w:spacing w:val="-29"/>
        </w:rPr>
        <w:t xml:space="preserve"> </w:t>
      </w:r>
      <w:r>
        <w:t>Act,</w:t>
      </w:r>
      <w:r>
        <w:rPr>
          <w:spacing w:val="-141"/>
        </w:rPr>
        <w:t xml:space="preserve"> </w:t>
      </w:r>
      <w:r>
        <w:t>we find that s 9 of the Act specifically empowers the Auditor-</w:t>
      </w:r>
      <w:r>
        <w:rPr>
          <w:spacing w:val="-142"/>
        </w:rPr>
        <w:t xml:space="preserve"> </w:t>
      </w:r>
      <w:r>
        <w:t>General to appoint any registered public auditor to carry out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auditing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“that</w:t>
      </w:r>
      <w:r>
        <w:rPr>
          <w:spacing w:val="-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or</w:t>
      </w:r>
      <w:r>
        <w:rPr>
          <w:spacing w:val="-14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enactment”</w:t>
      </w:r>
      <w:r>
        <w:rPr>
          <w:spacing w:val="-1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audit</w:t>
      </w:r>
      <w:r>
        <w:rPr>
          <w:spacing w:val="-14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Auditor-General.</w:t>
      </w:r>
      <w:r>
        <w:rPr>
          <w:spacing w:val="8"/>
        </w:rPr>
        <w:t xml:space="preserve"> </w:t>
      </w:r>
      <w:r>
        <w:t>Reading</w:t>
      </w:r>
      <w:r>
        <w:rPr>
          <w:spacing w:val="7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together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</w:t>
      </w:r>
    </w:p>
    <w:p w14:paraId="0A59B649" w14:textId="77777777" w:rsidR="00DD7336" w:rsidRDefault="00000000">
      <w:pPr>
        <w:pStyle w:val="BodyText"/>
        <w:spacing w:before="4"/>
        <w:ind w:left="161"/>
        <w:jc w:val="both"/>
      </w:pPr>
      <w:r>
        <w:t>309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Constitution,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seems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very</w:t>
      </w:r>
      <w:r>
        <w:rPr>
          <w:spacing w:val="19"/>
        </w:rPr>
        <w:t xml:space="preserve"> </w:t>
      </w:r>
      <w:r>
        <w:t>difficult</w:t>
      </w:r>
      <w:r>
        <w:rPr>
          <w:spacing w:val="19"/>
        </w:rPr>
        <w:t xml:space="preserve"> </w:t>
      </w:r>
      <w:r>
        <w:t>indeed</w:t>
      </w:r>
    </w:p>
    <w:p w14:paraId="2EB2CD29" w14:textId="77777777" w:rsidR="00DD7336" w:rsidRDefault="00DD7336">
      <w:pPr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1C75720B" w14:textId="77777777" w:rsidR="00DD7336" w:rsidRDefault="00000000">
      <w:pPr>
        <w:pStyle w:val="BodyText"/>
        <w:spacing w:before="102" w:line="480" w:lineRule="auto"/>
        <w:ind w:left="161" w:right="159"/>
        <w:jc w:val="both"/>
      </w:pPr>
      <w:r>
        <w:lastRenderedPageBreak/>
        <w:t>to</w:t>
      </w:r>
      <w:r>
        <w:rPr>
          <w:spacing w:val="-6"/>
        </w:rPr>
        <w:t xml:space="preserve"> </w:t>
      </w:r>
      <w:r>
        <w:t>conclude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Auditor-General</w:t>
      </w:r>
      <w:r>
        <w:rPr>
          <w:spacing w:val="-5"/>
        </w:rPr>
        <w:t xml:space="preserve"> </w:t>
      </w:r>
      <w:r>
        <w:t>cannot</w:t>
      </w:r>
      <w:r>
        <w:rPr>
          <w:spacing w:val="-17"/>
        </w:rPr>
        <w:t xml:space="preserve"> </w:t>
      </w:r>
      <w:r>
        <w:t>delegate</w:t>
      </w:r>
      <w:r>
        <w:rPr>
          <w:spacing w:val="-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14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administrative</w:t>
      </w:r>
      <w:r>
        <w:rPr>
          <w:spacing w:val="-1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registered</w:t>
      </w:r>
      <w:r>
        <w:rPr>
          <w:spacing w:val="-1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auditor.</w:t>
      </w:r>
      <w:r>
        <w:rPr>
          <w:spacing w:val="-142"/>
        </w:rPr>
        <w:t xml:space="preserve"> </w:t>
      </w:r>
      <w:r>
        <w:t>By the same token, it is equally difficult to imagine that a</w:t>
      </w:r>
      <w:r>
        <w:rPr>
          <w:spacing w:val="1"/>
        </w:rPr>
        <w:t xml:space="preserve"> </w:t>
      </w:r>
      <w:r>
        <w:t>qualified auditor, who has been duly appointed or delegated by</w:t>
      </w:r>
      <w:r>
        <w:rPr>
          <w:spacing w:val="-1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Auditor-General,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administrative authority. In this context, the import of the</w:t>
      </w:r>
      <w:r>
        <w:rPr>
          <w:spacing w:val="1"/>
        </w:rPr>
        <w:t xml:space="preserve"> </w:t>
      </w:r>
      <w:r>
        <w:t>maxim</w:t>
      </w:r>
      <w:r>
        <w:rPr>
          <w:spacing w:val="-5"/>
        </w:rPr>
        <w:t xml:space="preserve"> </w:t>
      </w:r>
      <w:r>
        <w:rPr>
          <w:i/>
        </w:rPr>
        <w:t>qui</w:t>
      </w:r>
      <w:r>
        <w:rPr>
          <w:i/>
          <w:spacing w:val="-6"/>
        </w:rPr>
        <w:t xml:space="preserve"> </w:t>
      </w:r>
      <w:r>
        <w:rPr>
          <w:i/>
        </w:rPr>
        <w:t>facit</w:t>
      </w:r>
      <w:r>
        <w:rPr>
          <w:i/>
          <w:spacing w:val="-6"/>
        </w:rPr>
        <w:t xml:space="preserve"> </w:t>
      </w:r>
      <w:r>
        <w:rPr>
          <w:i/>
        </w:rPr>
        <w:t>per</w:t>
      </w:r>
      <w:r>
        <w:rPr>
          <w:i/>
          <w:spacing w:val="-5"/>
        </w:rPr>
        <w:t xml:space="preserve"> </w:t>
      </w:r>
      <w:r>
        <w:rPr>
          <w:i/>
        </w:rPr>
        <w:t>alium</w:t>
      </w:r>
      <w:r>
        <w:rPr>
          <w:i/>
          <w:spacing w:val="-6"/>
        </w:rPr>
        <w:t xml:space="preserve"> </w:t>
      </w:r>
      <w:r>
        <w:rPr>
          <w:i/>
        </w:rPr>
        <w:t>facit</w:t>
      </w:r>
      <w:r>
        <w:rPr>
          <w:i/>
          <w:spacing w:val="-6"/>
        </w:rPr>
        <w:t xml:space="preserve"> </w:t>
      </w:r>
      <w:r>
        <w:rPr>
          <w:i/>
        </w:rPr>
        <w:t>per</w:t>
      </w:r>
      <w:r>
        <w:rPr>
          <w:i/>
          <w:spacing w:val="-17"/>
        </w:rPr>
        <w:t xml:space="preserve"> </w:t>
      </w:r>
      <w:r>
        <w:rPr>
          <w:i/>
        </w:rPr>
        <w:t xml:space="preserve">se </w:t>
      </w:r>
      <w:r>
        <w:t>is</w:t>
      </w:r>
      <w:r>
        <w:rPr>
          <w:spacing w:val="-6"/>
        </w:rPr>
        <w:t xml:space="preserve"> </w:t>
      </w:r>
      <w:r>
        <w:t>entirely</w:t>
      </w:r>
      <w:r>
        <w:rPr>
          <w:spacing w:val="-17"/>
        </w:rPr>
        <w:t xml:space="preserve"> </w:t>
      </w:r>
      <w:r>
        <w:t>apposite</w:t>
      </w:r>
      <w:r>
        <w:rPr>
          <w:spacing w:val="-6"/>
        </w:rPr>
        <w:t xml:space="preserve"> </w:t>
      </w:r>
      <w:r>
        <w:t>and</w:t>
      </w:r>
      <w:r>
        <w:rPr>
          <w:spacing w:val="-141"/>
        </w:rPr>
        <w:t xml:space="preserve"> </w:t>
      </w:r>
      <w:r>
        <w:t>unavoidable.</w:t>
      </w:r>
    </w:p>
    <w:p w14:paraId="60A4C2CC" w14:textId="77777777" w:rsidR="00DD7336" w:rsidRDefault="00DD7336">
      <w:pPr>
        <w:pStyle w:val="BodyText"/>
        <w:rPr>
          <w:sz w:val="26"/>
        </w:rPr>
      </w:pPr>
    </w:p>
    <w:p w14:paraId="2BD1EBCB" w14:textId="77777777" w:rsidR="00DD7336" w:rsidRDefault="00DD7336">
      <w:pPr>
        <w:pStyle w:val="BodyText"/>
        <w:rPr>
          <w:sz w:val="26"/>
        </w:rPr>
      </w:pPr>
    </w:p>
    <w:p w14:paraId="2F4FA2DD" w14:textId="77777777" w:rsidR="00DD7336" w:rsidRDefault="00DD7336">
      <w:pPr>
        <w:pStyle w:val="BodyText"/>
        <w:spacing w:before="1"/>
      </w:pPr>
    </w:p>
    <w:p w14:paraId="1D27C324" w14:textId="77777777" w:rsidR="00DD7336" w:rsidRDefault="00000000">
      <w:pPr>
        <w:pStyle w:val="BodyText"/>
        <w:spacing w:line="480" w:lineRule="auto"/>
        <w:ind w:left="161" w:right="156" w:firstLine="720"/>
        <w:jc w:val="both"/>
      </w:pPr>
      <w:r>
        <w:t>I consider it necessary to expatiate this analysis of the</w:t>
      </w:r>
      <w:r>
        <w:rPr>
          <w:spacing w:val="-142"/>
        </w:rPr>
        <w:t xml:space="preserve"> </w:t>
      </w:r>
      <w:r>
        <w:t>relationship between s 309 of the Constitution and s 9 of the</w:t>
      </w:r>
      <w:r>
        <w:rPr>
          <w:spacing w:val="1"/>
        </w:rPr>
        <w:t xml:space="preserve"> </w:t>
      </w:r>
      <w:r>
        <w:t>Act so as to underscore the practical and administrative</w:t>
      </w:r>
      <w:r>
        <w:rPr>
          <w:spacing w:val="1"/>
        </w:rPr>
        <w:t xml:space="preserve"> </w:t>
      </w:r>
      <w:r>
        <w:t>difficulties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would</w:t>
      </w:r>
      <w:r>
        <w:rPr>
          <w:spacing w:val="-29"/>
        </w:rPr>
        <w:t xml:space="preserve"> </w:t>
      </w:r>
      <w:r>
        <w:t>eventuate</w:t>
      </w:r>
      <w:r>
        <w:rPr>
          <w:spacing w:val="-30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judgment</w:t>
      </w:r>
      <w:r>
        <w:rPr>
          <w:spacing w:val="-3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Supreme</w:t>
      </w:r>
      <w:r>
        <w:rPr>
          <w:spacing w:val="-141"/>
        </w:rPr>
        <w:t xml:space="preserve"> </w:t>
      </w:r>
      <w:r>
        <w:t>Court on this particular aspect were to be left un-interfered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intact.</w:t>
      </w:r>
      <w:r>
        <w:rPr>
          <w:spacing w:val="-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doubt</w:t>
      </w:r>
      <w:r>
        <w:rPr>
          <w:spacing w:val="-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Auditor-General</w:t>
      </w:r>
      <w:r>
        <w:rPr>
          <w:spacing w:val="-142"/>
        </w:rPr>
        <w:t xml:space="preserve"> </w:t>
      </w:r>
      <w:r>
        <w:t>is entrusted with a vast array of public auditing functions</w:t>
      </w:r>
      <w:r>
        <w:rPr>
          <w:spacing w:val="1"/>
        </w:rPr>
        <w:t xml:space="preserve"> </w:t>
      </w:r>
      <w:r>
        <w:t>relative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management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operations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State</w:t>
      </w:r>
      <w:r>
        <w:rPr>
          <w:spacing w:val="-30"/>
        </w:rPr>
        <w:t xml:space="preserve"> </w:t>
      </w:r>
      <w:r>
        <w:t>entity.</w:t>
      </w:r>
      <w:r>
        <w:rPr>
          <w:spacing w:val="-141"/>
        </w:rPr>
        <w:t xml:space="preserve"> </w:t>
      </w:r>
      <w:r>
        <w:t>Given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magnitude</w:t>
      </w:r>
      <w:r>
        <w:rPr>
          <w:spacing w:val="-2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task,</w:t>
      </w:r>
      <w:r>
        <w:rPr>
          <w:spacing w:val="-29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would</w:t>
      </w:r>
      <w:r>
        <w:rPr>
          <w:spacing w:val="-29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highly</w:t>
      </w:r>
      <w:r>
        <w:rPr>
          <w:spacing w:val="-29"/>
        </w:rPr>
        <w:t xml:space="preserve"> </w:t>
      </w:r>
      <w:r>
        <w:t>unrealistic</w:t>
      </w:r>
      <w:r>
        <w:rPr>
          <w:spacing w:val="-142"/>
        </w:rPr>
        <w:t xml:space="preserve"> </w:t>
      </w:r>
      <w:r>
        <w:t>to expect the office of the first respondent to perform its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-37"/>
        </w:rPr>
        <w:t xml:space="preserve"> </w:t>
      </w:r>
      <w:r>
        <w:rPr>
          <w:spacing w:val="-1"/>
        </w:rPr>
        <w:t>efficiently,</w:t>
      </w:r>
      <w:r>
        <w:rPr>
          <w:spacing w:val="-36"/>
        </w:rPr>
        <w:t xml:space="preserve"> </w:t>
      </w:r>
      <w:r>
        <w:rPr>
          <w:spacing w:val="-1"/>
        </w:rPr>
        <w:t>effectively</w:t>
      </w:r>
      <w:r>
        <w:rPr>
          <w:spacing w:val="-37"/>
        </w:rPr>
        <w:t xml:space="preserve"> </w:t>
      </w:r>
      <w:r>
        <w:rPr>
          <w:spacing w:val="-1"/>
        </w:rPr>
        <w:t>and</w:t>
      </w:r>
      <w:r>
        <w:rPr>
          <w:spacing w:val="-36"/>
        </w:rPr>
        <w:t xml:space="preserve"> </w:t>
      </w:r>
      <w:r>
        <w:rPr>
          <w:spacing w:val="-1"/>
        </w:rPr>
        <w:t>expeditiously</w:t>
      </w:r>
      <w:r>
        <w:rPr>
          <w:spacing w:val="-25"/>
        </w:rPr>
        <w:t xml:space="preserve"> </w:t>
      </w:r>
      <w:r>
        <w:t>without</w:t>
      </w:r>
      <w:r>
        <w:rPr>
          <w:spacing w:val="-36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complementary assistance of auditors from the private sector.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unavoidable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Court’s</w:t>
      </w:r>
      <w:r>
        <w:rPr>
          <w:spacing w:val="-142"/>
        </w:rPr>
        <w:t xml:space="preserve"> </w:t>
      </w:r>
      <w:r>
        <w:rPr>
          <w:spacing w:val="-1"/>
        </w:rPr>
        <w:t>interpretation</w:t>
      </w:r>
      <w:r>
        <w:rPr>
          <w:spacing w:val="-37"/>
        </w:rPr>
        <w:t xml:space="preserve"> </w:t>
      </w:r>
      <w:r>
        <w:rPr>
          <w:spacing w:val="-1"/>
        </w:rPr>
        <w:t>of</w:t>
      </w:r>
      <w:r>
        <w:rPr>
          <w:spacing w:val="-37"/>
        </w:rPr>
        <w:t xml:space="preserve"> </w:t>
      </w:r>
      <w:r>
        <w:rPr>
          <w:spacing w:val="-1"/>
        </w:rPr>
        <w:t>s</w:t>
      </w:r>
      <w:r>
        <w:rPr>
          <w:spacing w:val="-37"/>
        </w:rPr>
        <w:t xml:space="preserve"> </w:t>
      </w:r>
      <w:r>
        <w:rPr>
          <w:spacing w:val="-1"/>
        </w:rPr>
        <w:t>309</w:t>
      </w:r>
      <w:r>
        <w:rPr>
          <w:spacing w:val="-37"/>
        </w:rPr>
        <w:t xml:space="preserve"> </w:t>
      </w:r>
      <w:r>
        <w:rPr>
          <w:spacing w:val="-1"/>
        </w:rPr>
        <w:t>of</w:t>
      </w:r>
      <w:r>
        <w:rPr>
          <w:spacing w:val="-37"/>
        </w:rPr>
        <w:t xml:space="preserve"> </w:t>
      </w:r>
      <w:r>
        <w:rPr>
          <w:spacing w:val="-1"/>
        </w:rPr>
        <w:t>the</w:t>
      </w:r>
      <w:r>
        <w:rPr>
          <w:spacing w:val="-37"/>
        </w:rPr>
        <w:t xml:space="preserve"> </w:t>
      </w:r>
      <w:r>
        <w:rPr>
          <w:spacing w:val="-1"/>
        </w:rPr>
        <w:t>Constitution</w:t>
      </w:r>
      <w:r>
        <w:rPr>
          <w:spacing w:val="-37"/>
        </w:rPr>
        <w:t xml:space="preserve"> </w:t>
      </w:r>
      <w:r>
        <w:rPr>
          <w:spacing w:val="-1"/>
        </w:rPr>
        <w:t>would</w:t>
      </w:r>
      <w:r>
        <w:rPr>
          <w:spacing w:val="-25"/>
        </w:rPr>
        <w:t xml:space="preserve"> </w:t>
      </w:r>
      <w:r>
        <w:rPr>
          <w:spacing w:val="-1"/>
        </w:rPr>
        <w:t>be</w:t>
      </w:r>
      <w:r>
        <w:rPr>
          <w:spacing w:val="-37"/>
        </w:rPr>
        <w:t xml:space="preserve"> </w:t>
      </w:r>
      <w:r>
        <w:rPr>
          <w:spacing w:val="-1"/>
        </w:rPr>
        <w:t>to</w:t>
      </w:r>
      <w:r>
        <w:rPr>
          <w:spacing w:val="-37"/>
        </w:rPr>
        <w:t xml:space="preserve"> </w:t>
      </w:r>
      <w:r>
        <w:t>undermine</w:t>
      </w:r>
      <w:r>
        <w:rPr>
          <w:spacing w:val="-141"/>
        </w:rPr>
        <w:t xml:space="preserve"> </w:t>
      </w:r>
      <w:r>
        <w:t>the overall functionality and efficacy of that office and to</w:t>
      </w:r>
      <w:r>
        <w:rPr>
          <w:spacing w:val="1"/>
        </w:rPr>
        <w:t xml:space="preserve"> </w:t>
      </w:r>
      <w:r>
        <w:t>divest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status.</w:t>
      </w:r>
    </w:p>
    <w:p w14:paraId="1976012A" w14:textId="77777777" w:rsidR="00DD7336" w:rsidRDefault="00DD7336">
      <w:pPr>
        <w:spacing w:line="480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5F176DDD" w14:textId="77777777" w:rsidR="00DD7336" w:rsidRDefault="00DD7336">
      <w:pPr>
        <w:pStyle w:val="BodyText"/>
        <w:rPr>
          <w:sz w:val="20"/>
        </w:rPr>
      </w:pPr>
    </w:p>
    <w:p w14:paraId="20DEADAD" w14:textId="77777777" w:rsidR="00DD7336" w:rsidRDefault="00DD7336">
      <w:pPr>
        <w:pStyle w:val="BodyText"/>
        <w:rPr>
          <w:sz w:val="20"/>
        </w:rPr>
      </w:pPr>
    </w:p>
    <w:p w14:paraId="19B97907" w14:textId="77777777" w:rsidR="00DD7336" w:rsidRDefault="00DD7336">
      <w:pPr>
        <w:pStyle w:val="BodyText"/>
        <w:spacing w:before="8"/>
        <w:rPr>
          <w:sz w:val="22"/>
        </w:rPr>
      </w:pPr>
    </w:p>
    <w:p w14:paraId="7B64B757" w14:textId="77777777" w:rsidR="00DD7336" w:rsidRDefault="00000000">
      <w:pPr>
        <w:pStyle w:val="BodyText"/>
        <w:spacing w:before="100" w:line="480" w:lineRule="auto"/>
        <w:ind w:left="161" w:right="159" w:firstLine="720"/>
        <w:jc w:val="both"/>
      </w:pPr>
      <w:r>
        <w:t>It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also</w:t>
      </w:r>
      <w:r>
        <w:rPr>
          <w:spacing w:val="-28"/>
        </w:rPr>
        <w:t xml:space="preserve"> </w:t>
      </w:r>
      <w:r>
        <w:t>necessary</w:t>
      </w:r>
      <w:r>
        <w:rPr>
          <w:spacing w:val="-17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consider</w:t>
      </w:r>
      <w:r>
        <w:rPr>
          <w:spacing w:val="-2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converse</w:t>
      </w:r>
      <w:r>
        <w:rPr>
          <w:spacing w:val="-29"/>
        </w:rPr>
        <w:t xml:space="preserve"> </w:t>
      </w:r>
      <w:r>
        <w:t>impact</w:t>
      </w:r>
      <w:r>
        <w:rPr>
          <w:spacing w:val="-16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ruling.</w:t>
      </w:r>
      <w:r>
        <w:rPr>
          <w:spacing w:val="1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were to</w:t>
      </w:r>
      <w:r>
        <w:rPr>
          <w:spacing w:val="1"/>
        </w:rPr>
        <w:t xml:space="preserve"> </w:t>
      </w:r>
      <w:r>
        <w:t>be applied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qualification,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perfectly</w:t>
      </w:r>
      <w:r>
        <w:rPr>
          <w:spacing w:val="-6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of</w:t>
      </w:r>
      <w:r>
        <w:rPr>
          <w:spacing w:val="-14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Auditor-General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invoke</w:t>
      </w:r>
      <w:r>
        <w:rPr>
          <w:spacing w:val="-1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ruling</w:t>
      </w:r>
      <w:r>
        <w:rPr>
          <w:spacing w:val="-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its</w:t>
      </w:r>
      <w:r>
        <w:rPr>
          <w:spacing w:val="-142"/>
        </w:rPr>
        <w:t xml:space="preserve"> </w:t>
      </w:r>
      <w:r>
        <w:t>responsibility for any administrative irregularity that might</w:t>
      </w:r>
      <w:r>
        <w:rPr>
          <w:spacing w:val="1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perpetrated</w:t>
      </w:r>
      <w:r>
        <w:rPr>
          <w:spacing w:val="-31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chartered</w:t>
      </w:r>
      <w:r>
        <w:rPr>
          <w:spacing w:val="-31"/>
        </w:rPr>
        <w:t xml:space="preserve"> </w:t>
      </w:r>
      <w:r>
        <w:t>accountants</w:t>
      </w:r>
      <w:r>
        <w:rPr>
          <w:spacing w:val="-30"/>
        </w:rPr>
        <w:t xml:space="preserve"> </w:t>
      </w:r>
      <w:r>
        <w:t>appointed</w:t>
      </w:r>
      <w:r>
        <w:rPr>
          <w:spacing w:val="-31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office</w:t>
      </w:r>
      <w:r>
        <w:rPr>
          <w:spacing w:val="-141"/>
        </w:rPr>
        <w:t xml:space="preserve"> </w:t>
      </w:r>
      <w:r>
        <w:t>and acting under its aegis to carry out public auditing</w:t>
      </w:r>
      <w:r>
        <w:rPr>
          <w:spacing w:val="1"/>
        </w:rPr>
        <w:t xml:space="preserve"> </w:t>
      </w:r>
      <w:r>
        <w:t>functions.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possibility</w:t>
      </w:r>
      <w:r>
        <w:rPr>
          <w:spacing w:val="-30"/>
        </w:rPr>
        <w:t xml:space="preserve"> </w:t>
      </w:r>
      <w:r>
        <w:t>would</w:t>
      </w:r>
      <w:r>
        <w:rPr>
          <w:spacing w:val="-30"/>
        </w:rPr>
        <w:t xml:space="preserve"> </w:t>
      </w:r>
      <w:r>
        <w:t>also</w:t>
      </w:r>
      <w:r>
        <w:rPr>
          <w:spacing w:val="-29"/>
        </w:rPr>
        <w:t xml:space="preserve"> </w:t>
      </w:r>
      <w:r>
        <w:t>serve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undermine</w:t>
      </w:r>
      <w:r>
        <w:rPr>
          <w:spacing w:val="-30"/>
        </w:rPr>
        <w:t xml:space="preserve"> </w:t>
      </w:r>
      <w:r>
        <w:t>public</w:t>
      </w:r>
      <w:r>
        <w:rPr>
          <w:spacing w:val="-141"/>
        </w:rPr>
        <w:t xml:space="preserve"> </w:t>
      </w:r>
      <w:r>
        <w:t>confidence in the operations and credibility of the office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myriad</w:t>
      </w:r>
      <w:r>
        <w:rPr>
          <w:spacing w:val="-2"/>
        </w:rPr>
        <w:t xml:space="preserve"> </w:t>
      </w:r>
      <w:r>
        <w:t>functions.</w:t>
      </w:r>
    </w:p>
    <w:p w14:paraId="61DA6E7A" w14:textId="77777777" w:rsidR="00DD7336" w:rsidRDefault="00DD7336">
      <w:pPr>
        <w:pStyle w:val="BodyText"/>
        <w:rPr>
          <w:sz w:val="26"/>
        </w:rPr>
      </w:pPr>
    </w:p>
    <w:p w14:paraId="13CD317D" w14:textId="77777777" w:rsidR="00DD7336" w:rsidRDefault="00DD7336">
      <w:pPr>
        <w:pStyle w:val="BodyText"/>
        <w:rPr>
          <w:sz w:val="26"/>
        </w:rPr>
      </w:pPr>
    </w:p>
    <w:p w14:paraId="41F042DB" w14:textId="77777777" w:rsidR="00DD7336" w:rsidRDefault="00DD7336">
      <w:pPr>
        <w:pStyle w:val="BodyText"/>
        <w:spacing w:before="6"/>
      </w:pPr>
    </w:p>
    <w:p w14:paraId="3941991C" w14:textId="77777777" w:rsidR="00DD7336" w:rsidRDefault="00000000">
      <w:pPr>
        <w:pStyle w:val="BodyText"/>
        <w:spacing w:before="1" w:line="480" w:lineRule="auto"/>
        <w:ind w:left="161" w:right="155" w:firstLine="720"/>
        <w:jc w:val="both"/>
      </w:pPr>
      <w:r>
        <w:t>On the procedural front,</w:t>
      </w:r>
      <w:r>
        <w:rPr>
          <w:spacing w:val="1"/>
        </w:rPr>
        <w:t xml:space="preserve"> </w:t>
      </w:r>
      <w:r>
        <w:t>Makarau JCC</w:t>
      </w:r>
      <w:r>
        <w:rPr>
          <w:spacing w:val="1"/>
        </w:rPr>
        <w:t xml:space="preserve"> </w:t>
      </w:r>
      <w:r>
        <w:t>has succinctly</w:t>
      </w:r>
      <w:r>
        <w:rPr>
          <w:spacing w:val="1"/>
        </w:rPr>
        <w:t xml:space="preserve"> </w:t>
      </w:r>
      <w:r>
        <w:t>articulated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applications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leave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appeal.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approach</w:t>
      </w:r>
      <w:r>
        <w:rPr>
          <w:spacing w:val="-30"/>
        </w:rPr>
        <w:t xml:space="preserve"> </w:t>
      </w:r>
      <w:r>
        <w:t>might</w:t>
      </w:r>
      <w:r>
        <w:rPr>
          <w:spacing w:val="-31"/>
        </w:rPr>
        <w:t xml:space="preserve"> </w:t>
      </w:r>
      <w:r>
        <w:t>ordinarily</w:t>
      </w:r>
      <w:r>
        <w:rPr>
          <w:spacing w:val="-141"/>
        </w:rPr>
        <w:t xml:space="preserve"> </w:t>
      </w:r>
      <w:r>
        <w:t xml:space="preserve">operate to preclude the grant of leave to appeal </w:t>
      </w:r>
      <w:r>
        <w:rPr>
          <w:i/>
        </w:rPr>
        <w:t>in casu</w:t>
      </w:r>
      <w:r>
        <w:t>.</w:t>
      </w:r>
      <w:r>
        <w:rPr>
          <w:spacing w:val="1"/>
        </w:rPr>
        <w:t xml:space="preserve"> </w:t>
      </w:r>
      <w:r>
        <w:t>However, by dint of the particular circumstances of this case,</w:t>
      </w:r>
      <w:r>
        <w:rPr>
          <w:spacing w:val="-142"/>
        </w:rPr>
        <w:t xml:space="preserve"> </w:t>
      </w:r>
      <w:r>
        <w:t>coupled with the infelicitous implications of the Supreme</w:t>
      </w:r>
      <w:r>
        <w:rPr>
          <w:spacing w:val="1"/>
        </w:rPr>
        <w:t xml:space="preserve"> </w:t>
      </w:r>
      <w:r>
        <w:t>Court’s</w:t>
      </w:r>
      <w:r>
        <w:rPr>
          <w:spacing w:val="-6"/>
        </w:rPr>
        <w:t xml:space="preserve"> </w:t>
      </w:r>
      <w:r>
        <w:t>interpretation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309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Constitution,</w:t>
      </w:r>
      <w:r>
        <w:rPr>
          <w:spacing w:val="-5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142"/>
        </w:rPr>
        <w:t xml:space="preserve"> </w:t>
      </w:r>
      <w:r>
        <w:t>prudent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necessary</w:t>
      </w:r>
      <w:r>
        <w:rPr>
          <w:spacing w:val="-29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matter</w:t>
      </w:r>
      <w:r>
        <w:rPr>
          <w:spacing w:val="-29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fully</w:t>
      </w:r>
      <w:r>
        <w:rPr>
          <w:spacing w:val="-18"/>
        </w:rPr>
        <w:t xml:space="preserve"> </w:t>
      </w:r>
      <w:r>
        <w:t>ventilated</w:t>
      </w:r>
      <w:r>
        <w:rPr>
          <w:spacing w:val="-30"/>
        </w:rPr>
        <w:t xml:space="preserve"> </w:t>
      </w:r>
      <w:r>
        <w:t>before</w:t>
      </w:r>
      <w:r>
        <w:rPr>
          <w:spacing w:val="-14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bench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Court.</w:t>
      </w:r>
    </w:p>
    <w:p w14:paraId="249BA0F0" w14:textId="77777777" w:rsidR="00DD7336" w:rsidRDefault="00DD7336">
      <w:pPr>
        <w:pStyle w:val="BodyText"/>
        <w:rPr>
          <w:sz w:val="26"/>
        </w:rPr>
      </w:pPr>
    </w:p>
    <w:p w14:paraId="0179E1E5" w14:textId="77777777" w:rsidR="00DD7336" w:rsidRDefault="00DD7336">
      <w:pPr>
        <w:pStyle w:val="BodyText"/>
        <w:rPr>
          <w:sz w:val="26"/>
        </w:rPr>
      </w:pPr>
    </w:p>
    <w:p w14:paraId="3BDBC557" w14:textId="77777777" w:rsidR="00DD7336" w:rsidRDefault="00DD7336">
      <w:pPr>
        <w:pStyle w:val="BodyText"/>
        <w:spacing w:before="9"/>
      </w:pPr>
    </w:p>
    <w:p w14:paraId="792E6874" w14:textId="77777777" w:rsidR="00DD7336" w:rsidRDefault="00000000">
      <w:pPr>
        <w:pStyle w:val="BodyText"/>
        <w:spacing w:line="477" w:lineRule="auto"/>
        <w:ind w:left="161" w:right="175" w:firstLine="720"/>
        <w:jc w:val="both"/>
      </w:pPr>
      <w:r>
        <w:t>In the final analysis, it seems to me that the intended</w:t>
      </w:r>
      <w:r>
        <w:rPr>
          <w:spacing w:val="1"/>
        </w:rPr>
        <w:t xml:space="preserve"> </w:t>
      </w:r>
      <w:r>
        <w:t>appeal</w:t>
      </w:r>
      <w:r>
        <w:rPr>
          <w:spacing w:val="115"/>
        </w:rPr>
        <w:t xml:space="preserve"> </w:t>
      </w:r>
      <w:r>
        <w:t>to</w:t>
      </w:r>
      <w:r>
        <w:rPr>
          <w:spacing w:val="115"/>
        </w:rPr>
        <w:t xml:space="preserve"> </w:t>
      </w:r>
      <w:r>
        <w:t>be</w:t>
      </w:r>
      <w:r>
        <w:rPr>
          <w:spacing w:val="115"/>
        </w:rPr>
        <w:t xml:space="preserve"> </w:t>
      </w:r>
      <w:r>
        <w:t>mounted</w:t>
      </w:r>
      <w:r>
        <w:rPr>
          <w:spacing w:val="115"/>
        </w:rPr>
        <w:t xml:space="preserve"> </w:t>
      </w:r>
      <w:r>
        <w:t>by</w:t>
      </w:r>
      <w:r>
        <w:rPr>
          <w:spacing w:val="115"/>
        </w:rPr>
        <w:t xml:space="preserve"> </w:t>
      </w:r>
      <w:r>
        <w:t>the</w:t>
      </w:r>
      <w:r>
        <w:rPr>
          <w:spacing w:val="115"/>
        </w:rPr>
        <w:t xml:space="preserve"> </w:t>
      </w:r>
      <w:r>
        <w:t>applicant</w:t>
      </w:r>
      <w:r>
        <w:rPr>
          <w:spacing w:val="115"/>
        </w:rPr>
        <w:t xml:space="preserve"> </w:t>
      </w:r>
      <w:r>
        <w:t>carries</w:t>
      </w:r>
      <w:r>
        <w:rPr>
          <w:spacing w:val="116"/>
        </w:rPr>
        <w:t xml:space="preserve"> </w:t>
      </w:r>
      <w:r>
        <w:t>reasonable</w:t>
      </w:r>
    </w:p>
    <w:p w14:paraId="046A2B3F" w14:textId="77777777" w:rsidR="00DD7336" w:rsidRDefault="00DD7336">
      <w:pPr>
        <w:spacing w:line="477" w:lineRule="auto"/>
        <w:jc w:val="both"/>
        <w:sectPr w:rsidR="00DD7336">
          <w:pgSz w:w="11910" w:h="16840"/>
          <w:pgMar w:top="1340" w:right="1260" w:bottom="280" w:left="1280" w:header="303" w:footer="0" w:gutter="0"/>
          <w:cols w:space="720"/>
        </w:sectPr>
      </w:pPr>
    </w:p>
    <w:p w14:paraId="7809C229" w14:textId="77777777" w:rsidR="00DD7336" w:rsidRDefault="00000000">
      <w:pPr>
        <w:pStyle w:val="BodyText"/>
        <w:spacing w:before="102" w:line="480" w:lineRule="auto"/>
        <w:ind w:left="161" w:right="158"/>
        <w:jc w:val="both"/>
      </w:pPr>
      <w:r>
        <w:lastRenderedPageBreak/>
        <w:t>prospects of success. I am also of the considered view that it</w:t>
      </w:r>
      <w:r>
        <w:rPr>
          <w:spacing w:val="-14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17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consequently</w:t>
      </w:r>
      <w:r>
        <w:rPr>
          <w:spacing w:val="-1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interests</w:t>
      </w:r>
      <w:r>
        <w:rPr>
          <w:spacing w:val="-6"/>
        </w:rPr>
        <w:t xml:space="preserve"> </w:t>
      </w:r>
      <w:r>
        <w:t>of</w:t>
      </w:r>
      <w:r>
        <w:rPr>
          <w:spacing w:val="-141"/>
        </w:rPr>
        <w:t xml:space="preserve"> </w:t>
      </w:r>
      <w:r>
        <w:t xml:space="preserve">justice, that the ruling of the court </w:t>
      </w:r>
      <w:r>
        <w:rPr>
          <w:i/>
        </w:rPr>
        <w:t xml:space="preserve">a quo </w:t>
      </w:r>
      <w:r>
        <w:t>curtailing the</w:t>
      </w:r>
      <w:r>
        <w:rPr>
          <w:spacing w:val="1"/>
        </w:rPr>
        <w:t xml:space="preserve"> </w:t>
      </w:r>
      <w:r>
        <w:t>delegation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42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revisited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rectified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aside.</w:t>
      </w:r>
    </w:p>
    <w:p w14:paraId="296A9A87" w14:textId="77777777" w:rsidR="00DD7336" w:rsidRDefault="00DD7336">
      <w:pPr>
        <w:pStyle w:val="BodyText"/>
        <w:rPr>
          <w:sz w:val="26"/>
        </w:rPr>
      </w:pPr>
    </w:p>
    <w:p w14:paraId="79B6FBCA" w14:textId="77777777" w:rsidR="00DD7336" w:rsidRDefault="00DD7336">
      <w:pPr>
        <w:pStyle w:val="BodyText"/>
        <w:rPr>
          <w:sz w:val="26"/>
        </w:rPr>
      </w:pPr>
    </w:p>
    <w:p w14:paraId="7BE670E9" w14:textId="77777777" w:rsidR="00DD7336" w:rsidRDefault="00DD7336">
      <w:pPr>
        <w:pStyle w:val="BodyText"/>
        <w:spacing w:before="11"/>
      </w:pPr>
    </w:p>
    <w:p w14:paraId="528696A6" w14:textId="77777777" w:rsidR="00DD7336" w:rsidRDefault="00000000">
      <w:pPr>
        <w:pStyle w:val="BodyText"/>
        <w:spacing w:line="477" w:lineRule="auto"/>
        <w:ind w:left="161" w:firstLine="720"/>
      </w:pPr>
      <w:r>
        <w:t>I</w:t>
      </w:r>
      <w:r>
        <w:rPr>
          <w:spacing w:val="6"/>
        </w:rPr>
        <w:t xml:space="preserve"> </w:t>
      </w:r>
      <w:r>
        <w:t>accordingly</w:t>
      </w:r>
      <w:r>
        <w:rPr>
          <w:spacing w:val="6"/>
        </w:rPr>
        <w:t xml:space="preserve"> </w:t>
      </w:r>
      <w:r>
        <w:t>concur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judgment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rendered</w:t>
      </w:r>
      <w:r>
        <w:rPr>
          <w:spacing w:val="-14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Makarau</w:t>
      </w:r>
      <w:r>
        <w:rPr>
          <w:spacing w:val="-1"/>
        </w:rPr>
        <w:t xml:space="preserve"> </w:t>
      </w:r>
      <w:r>
        <w:t>JCC.</w:t>
      </w:r>
    </w:p>
    <w:p w14:paraId="104E4FD3" w14:textId="77777777" w:rsidR="00DD7336" w:rsidRDefault="00DD7336">
      <w:pPr>
        <w:pStyle w:val="BodyText"/>
        <w:rPr>
          <w:sz w:val="26"/>
        </w:rPr>
      </w:pPr>
    </w:p>
    <w:p w14:paraId="27590C40" w14:textId="77777777" w:rsidR="00DD7336" w:rsidRDefault="00DD7336">
      <w:pPr>
        <w:pStyle w:val="BodyText"/>
        <w:rPr>
          <w:sz w:val="26"/>
        </w:rPr>
      </w:pPr>
    </w:p>
    <w:p w14:paraId="1E37A860" w14:textId="77777777" w:rsidR="00DD7336" w:rsidRDefault="00DD7336">
      <w:pPr>
        <w:pStyle w:val="BodyText"/>
        <w:rPr>
          <w:sz w:val="26"/>
        </w:rPr>
      </w:pPr>
    </w:p>
    <w:p w14:paraId="58433C65" w14:textId="77777777" w:rsidR="00DD7336" w:rsidRDefault="00DD7336">
      <w:pPr>
        <w:pStyle w:val="BodyText"/>
        <w:rPr>
          <w:sz w:val="26"/>
        </w:rPr>
      </w:pPr>
    </w:p>
    <w:p w14:paraId="2670E082" w14:textId="77777777" w:rsidR="00DD7336" w:rsidRDefault="00DD7336">
      <w:pPr>
        <w:pStyle w:val="BodyText"/>
        <w:rPr>
          <w:sz w:val="26"/>
        </w:rPr>
      </w:pPr>
    </w:p>
    <w:p w14:paraId="5361B1B1" w14:textId="77777777" w:rsidR="00DD7336" w:rsidRDefault="00DD7336">
      <w:pPr>
        <w:pStyle w:val="BodyText"/>
        <w:rPr>
          <w:sz w:val="26"/>
        </w:rPr>
      </w:pPr>
    </w:p>
    <w:p w14:paraId="65EAC4AA" w14:textId="77777777" w:rsidR="00DD7336" w:rsidRDefault="00DD7336">
      <w:pPr>
        <w:pStyle w:val="BodyText"/>
        <w:rPr>
          <w:sz w:val="26"/>
        </w:rPr>
      </w:pPr>
    </w:p>
    <w:p w14:paraId="7A87A723" w14:textId="77777777" w:rsidR="00DD7336" w:rsidRDefault="00000000">
      <w:pPr>
        <w:pStyle w:val="Heading1"/>
        <w:spacing w:before="195"/>
        <w:jc w:val="both"/>
        <w:rPr>
          <w:b w:val="0"/>
        </w:rPr>
      </w:pPr>
      <w:r>
        <w:t>HLATSHWAYO</w:t>
      </w:r>
      <w:r>
        <w:rPr>
          <w:spacing w:val="-2"/>
        </w:rPr>
        <w:t xml:space="preserve"> </w:t>
      </w:r>
      <w:r>
        <w:t xml:space="preserve">JCC    </w:t>
      </w:r>
      <w:r>
        <w:rPr>
          <w:spacing w:val="140"/>
        </w:rPr>
        <w:t xml:space="preserve"> </w:t>
      </w:r>
      <w:r>
        <w:t xml:space="preserve">:       </w:t>
      </w:r>
      <w:r>
        <w:rPr>
          <w:spacing w:val="137"/>
        </w:rPr>
        <w:t xml:space="preserve"> </w:t>
      </w:r>
      <w:r>
        <w:rPr>
          <w:b w:val="0"/>
        </w:rPr>
        <w:t>I</w:t>
      </w:r>
      <w:r>
        <w:rPr>
          <w:b w:val="0"/>
          <w:spacing w:val="-2"/>
        </w:rPr>
        <w:t xml:space="preserve"> </w:t>
      </w:r>
      <w:r>
        <w:rPr>
          <w:b w:val="0"/>
        </w:rPr>
        <w:t>agree</w:t>
      </w:r>
    </w:p>
    <w:p w14:paraId="4123F3CF" w14:textId="77777777" w:rsidR="00DD7336" w:rsidRDefault="00DD7336">
      <w:pPr>
        <w:pStyle w:val="BodyText"/>
        <w:rPr>
          <w:sz w:val="26"/>
        </w:rPr>
      </w:pPr>
    </w:p>
    <w:p w14:paraId="1B4D1D0D" w14:textId="77777777" w:rsidR="00DD7336" w:rsidRDefault="00DD7336">
      <w:pPr>
        <w:pStyle w:val="BodyText"/>
        <w:rPr>
          <w:sz w:val="26"/>
        </w:rPr>
      </w:pPr>
    </w:p>
    <w:p w14:paraId="78602ED2" w14:textId="77777777" w:rsidR="00DD7336" w:rsidRDefault="00DD7336">
      <w:pPr>
        <w:pStyle w:val="BodyText"/>
        <w:rPr>
          <w:sz w:val="26"/>
        </w:rPr>
      </w:pPr>
    </w:p>
    <w:p w14:paraId="1CF129D9" w14:textId="77777777" w:rsidR="00DD7336" w:rsidRDefault="00DD7336">
      <w:pPr>
        <w:pStyle w:val="BodyText"/>
        <w:rPr>
          <w:sz w:val="26"/>
        </w:rPr>
      </w:pPr>
    </w:p>
    <w:p w14:paraId="6ADF3189" w14:textId="77777777" w:rsidR="00DD7336" w:rsidRDefault="00DD7336">
      <w:pPr>
        <w:pStyle w:val="BodyText"/>
        <w:spacing w:before="11"/>
        <w:rPr>
          <w:sz w:val="30"/>
        </w:rPr>
      </w:pPr>
    </w:p>
    <w:p w14:paraId="0F7C4E75" w14:textId="77777777" w:rsidR="00DD7336" w:rsidRDefault="00000000">
      <w:pPr>
        <w:ind w:left="161"/>
        <w:jc w:val="both"/>
        <w:rPr>
          <w:sz w:val="24"/>
        </w:rPr>
      </w:pPr>
      <w:r>
        <w:rPr>
          <w:i/>
          <w:sz w:val="24"/>
        </w:rPr>
        <w:t>Chambati,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Mataka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Makonese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applicant’s</w:t>
      </w:r>
      <w:r>
        <w:rPr>
          <w:spacing w:val="-8"/>
          <w:sz w:val="24"/>
        </w:rPr>
        <w:t xml:space="preserve"> </w:t>
      </w:r>
      <w:r>
        <w:rPr>
          <w:sz w:val="24"/>
        </w:rPr>
        <w:t>legal</w:t>
      </w:r>
      <w:r>
        <w:rPr>
          <w:spacing w:val="-8"/>
          <w:sz w:val="24"/>
        </w:rPr>
        <w:t xml:space="preserve"> </w:t>
      </w:r>
      <w:r>
        <w:rPr>
          <w:sz w:val="24"/>
        </w:rPr>
        <w:t>practitioners.</w:t>
      </w:r>
    </w:p>
    <w:p w14:paraId="2EDA9162" w14:textId="77777777" w:rsidR="00DD7336" w:rsidRDefault="00DD7336">
      <w:pPr>
        <w:pStyle w:val="BodyText"/>
        <w:spacing w:before="5"/>
        <w:rPr>
          <w:sz w:val="37"/>
        </w:rPr>
      </w:pPr>
    </w:p>
    <w:p w14:paraId="12081CE5" w14:textId="77777777" w:rsidR="00DD7336" w:rsidRDefault="00000000">
      <w:pPr>
        <w:spacing w:line="499" w:lineRule="auto"/>
        <w:ind w:left="161" w:right="181"/>
        <w:jc w:val="both"/>
        <w:rPr>
          <w:sz w:val="24"/>
        </w:rPr>
      </w:pPr>
      <w:r>
        <w:rPr>
          <w:i/>
          <w:spacing w:val="-1"/>
          <w:sz w:val="24"/>
        </w:rPr>
        <w:t>Civil</w:t>
      </w:r>
      <w:r>
        <w:rPr>
          <w:i/>
          <w:spacing w:val="-37"/>
          <w:sz w:val="24"/>
        </w:rPr>
        <w:t xml:space="preserve"> </w:t>
      </w:r>
      <w:r>
        <w:rPr>
          <w:i/>
          <w:spacing w:val="-1"/>
          <w:sz w:val="24"/>
        </w:rPr>
        <w:t>Division</w:t>
      </w:r>
      <w:r>
        <w:rPr>
          <w:i/>
          <w:spacing w:val="-36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36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37"/>
          <w:sz w:val="24"/>
        </w:rPr>
        <w:t xml:space="preserve"> </w:t>
      </w:r>
      <w:r>
        <w:rPr>
          <w:i/>
          <w:spacing w:val="-1"/>
          <w:sz w:val="24"/>
        </w:rPr>
        <w:t>Attorney-General’s</w:t>
      </w:r>
      <w:r>
        <w:rPr>
          <w:i/>
          <w:spacing w:val="-36"/>
          <w:sz w:val="24"/>
        </w:rPr>
        <w:t xml:space="preserve"> </w:t>
      </w:r>
      <w:r>
        <w:rPr>
          <w:i/>
          <w:sz w:val="24"/>
        </w:rPr>
        <w:t>Office</w:t>
      </w:r>
      <w:r>
        <w:rPr>
          <w:sz w:val="24"/>
        </w:rPr>
        <w:t>,</w:t>
      </w:r>
      <w:r>
        <w:rPr>
          <w:spacing w:val="-36"/>
          <w:sz w:val="24"/>
        </w:rPr>
        <w:t xml:space="preserve"> </w:t>
      </w:r>
      <w:r>
        <w:rPr>
          <w:sz w:val="24"/>
        </w:rPr>
        <w:t>1</w:t>
      </w:r>
      <w:r>
        <w:rPr>
          <w:position w:val="6"/>
          <w:sz w:val="15"/>
        </w:rPr>
        <w:t>st</w:t>
      </w:r>
      <w:r>
        <w:rPr>
          <w:spacing w:val="20"/>
          <w:position w:val="6"/>
          <w:sz w:val="15"/>
        </w:rPr>
        <w:t xml:space="preserve"> </w:t>
      </w:r>
      <w:r>
        <w:rPr>
          <w:sz w:val="24"/>
        </w:rPr>
        <w:t>respondent’s</w:t>
      </w:r>
      <w:r>
        <w:rPr>
          <w:spacing w:val="-141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practitioners.</w:t>
      </w:r>
    </w:p>
    <w:p w14:paraId="5C492AD2" w14:textId="77777777" w:rsidR="00DD7336" w:rsidRDefault="00000000">
      <w:pPr>
        <w:spacing w:before="118"/>
        <w:ind w:left="161"/>
        <w:jc w:val="both"/>
        <w:rPr>
          <w:sz w:val="24"/>
        </w:rPr>
      </w:pPr>
      <w:r>
        <w:rPr>
          <w:i/>
          <w:sz w:val="24"/>
        </w:rPr>
        <w:t>Sawyer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Mkushi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position w:val="6"/>
          <w:sz w:val="15"/>
        </w:rPr>
        <w:t>nd</w:t>
      </w:r>
      <w:r>
        <w:rPr>
          <w:spacing w:val="52"/>
          <w:position w:val="6"/>
          <w:sz w:val="15"/>
        </w:rPr>
        <w:t xml:space="preserve"> </w:t>
      </w:r>
      <w:r>
        <w:rPr>
          <w:sz w:val="24"/>
        </w:rPr>
        <w:t>respondent’s</w:t>
      </w:r>
      <w:r>
        <w:rPr>
          <w:spacing w:val="-6"/>
          <w:sz w:val="24"/>
        </w:rPr>
        <w:t xml:space="preserve"> </w:t>
      </w:r>
      <w:r>
        <w:rPr>
          <w:sz w:val="24"/>
        </w:rPr>
        <w:t>legal</w:t>
      </w:r>
      <w:r>
        <w:rPr>
          <w:spacing w:val="-5"/>
          <w:sz w:val="24"/>
        </w:rPr>
        <w:t xml:space="preserve"> </w:t>
      </w:r>
      <w:r>
        <w:rPr>
          <w:sz w:val="24"/>
        </w:rPr>
        <w:t>practitioners.</w:t>
      </w:r>
    </w:p>
    <w:sectPr w:rsidR="00DD7336">
      <w:pgSz w:w="11910" w:h="16840"/>
      <w:pgMar w:top="1340" w:right="1260" w:bottom="280" w:left="1280" w:header="3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BED2" w14:textId="77777777" w:rsidR="003C6B4F" w:rsidRDefault="003C6B4F">
      <w:r>
        <w:separator/>
      </w:r>
    </w:p>
  </w:endnote>
  <w:endnote w:type="continuationSeparator" w:id="0">
    <w:p w14:paraId="07247A8F" w14:textId="77777777" w:rsidR="003C6B4F" w:rsidRDefault="003C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3BB2" w14:textId="77777777" w:rsidR="003C6B4F" w:rsidRDefault="003C6B4F">
      <w:r>
        <w:separator/>
      </w:r>
    </w:p>
  </w:footnote>
  <w:footnote w:type="continuationSeparator" w:id="0">
    <w:p w14:paraId="30C0DAC0" w14:textId="77777777" w:rsidR="003C6B4F" w:rsidRDefault="003C6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95C3" w14:textId="2A666760" w:rsidR="00DD7336" w:rsidRDefault="00C440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CF3CD5" wp14:editId="2EAC7DE4">
              <wp:simplePos x="0" y="0"/>
              <wp:positionH relativeFrom="page">
                <wp:posOffset>3900170</wp:posOffset>
              </wp:positionH>
              <wp:positionV relativeFrom="page">
                <wp:posOffset>179705</wp:posOffset>
              </wp:positionV>
              <wp:extent cx="3696970" cy="370840"/>
              <wp:effectExtent l="0" t="0" r="0" b="0"/>
              <wp:wrapNone/>
              <wp:docPr id="12611691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697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D7172" w14:textId="77777777" w:rsidR="00DD7336" w:rsidRDefault="00000000">
                          <w:pPr>
                            <w:pStyle w:val="BodyText"/>
                            <w:spacing w:before="10"/>
                            <w:ind w:left="182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Judgment</w:t>
                          </w:r>
                          <w:r>
                            <w:rPr>
                              <w:rFonts w:ascii="Times New Roman"/>
                              <w:spacing w:val="3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CCZ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1/23</w:t>
                          </w:r>
                        </w:p>
                        <w:p w14:paraId="58D619D9" w14:textId="77777777" w:rsidR="00DD7336" w:rsidRDefault="00000000">
                          <w:pPr>
                            <w:pStyle w:val="BodyText"/>
                            <w:tabs>
                              <w:tab w:val="left" w:pos="5761"/>
                            </w:tabs>
                            <w:ind w:left="2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Constitutional</w:t>
                          </w:r>
                          <w:r>
                            <w:rPr>
                              <w:rFonts w:ascii="Times New Roman"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CCZ</w:t>
                          </w:r>
                          <w:r>
                            <w:rPr>
                              <w:rFonts w:asci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40/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22 </w:t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49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1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z w:val="21"/>
                              <w:shd w:val="clear" w:color="auto" w:fill="A9D18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F3C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1pt;margin-top:14.15pt;width:291.1pt;height:29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" filled="f" stroked="f">
              <v:textbox inset="0,0,0,0">
                <w:txbxContent>
                  <w:p w14:paraId="615D7172" w14:textId="77777777" w:rsidR="00DD7336" w:rsidRDefault="00000000">
                    <w:pPr>
                      <w:pStyle w:val="BodyText"/>
                      <w:spacing w:before="10"/>
                      <w:ind w:left="182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Judgment</w:t>
                    </w:r>
                    <w:r>
                      <w:rPr>
                        <w:rFonts w:ascii="Times New Roman"/>
                        <w:spacing w:val="3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No.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CCZ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1/23</w:t>
                    </w:r>
                  </w:p>
                  <w:p w14:paraId="58D619D9" w14:textId="77777777" w:rsidR="00DD7336" w:rsidRDefault="00000000">
                    <w:pPr>
                      <w:pStyle w:val="BodyText"/>
                      <w:tabs>
                        <w:tab w:val="left" w:pos="5761"/>
                      </w:tabs>
                      <w:ind w:left="2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Times New Roman"/>
                      </w:rPr>
                      <w:t>Constitutional</w:t>
                    </w:r>
                    <w:r>
                      <w:rPr>
                        <w:rFonts w:ascii="Times New Roman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Application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No.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CCZ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40/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22 </w:t>
                    </w:r>
                    <w:r>
                      <w:rPr>
                        <w:rFonts w:ascii="Times New Roman"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rFonts w:ascii="Times New Roman"/>
                        <w:color w:val="FFFFFF"/>
                        <w:spacing w:val="49"/>
                        <w:shd w:val="clear" w:color="auto" w:fill="A9D18E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1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z w:val="21"/>
                        <w:shd w:val="clear" w:color="auto" w:fill="A9D18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4C54"/>
    <w:multiLevelType w:val="hybridMultilevel"/>
    <w:tmpl w:val="D28A74FE"/>
    <w:lvl w:ilvl="0" w:tplc="91AC0A92">
      <w:start w:val="1"/>
      <w:numFmt w:val="decimal"/>
      <w:lvlText w:val="%1."/>
      <w:lvlJc w:val="left"/>
      <w:pPr>
        <w:ind w:left="88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CE49534">
      <w:start w:val="1"/>
      <w:numFmt w:val="decimal"/>
      <w:lvlText w:val="%2."/>
      <w:lvlJc w:val="left"/>
      <w:pPr>
        <w:ind w:left="1242" w:hanging="361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54F255C0">
      <w:numFmt w:val="bullet"/>
      <w:lvlText w:val="•"/>
      <w:lvlJc w:val="left"/>
      <w:pPr>
        <w:ind w:left="2142" w:hanging="361"/>
      </w:pPr>
      <w:rPr>
        <w:rFonts w:hint="default"/>
        <w:lang w:val="en-US" w:eastAsia="en-US" w:bidi="ar-SA"/>
      </w:rPr>
    </w:lvl>
    <w:lvl w:ilvl="3" w:tplc="38BCF36E"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4" w:tplc="5134A6B4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  <w:lvl w:ilvl="5" w:tplc="AFFCD798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6" w:tplc="60C01630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7" w:tplc="89D2AFF6">
      <w:numFmt w:val="bullet"/>
      <w:lvlText w:val="•"/>
      <w:lvlJc w:val="left"/>
      <w:pPr>
        <w:ind w:left="6656" w:hanging="361"/>
      </w:pPr>
      <w:rPr>
        <w:rFonts w:hint="default"/>
        <w:lang w:val="en-US" w:eastAsia="en-US" w:bidi="ar-SA"/>
      </w:rPr>
    </w:lvl>
    <w:lvl w:ilvl="8" w:tplc="0E449A6E">
      <w:numFmt w:val="bullet"/>
      <w:lvlText w:val="•"/>
      <w:lvlJc w:val="left"/>
      <w:pPr>
        <w:ind w:left="75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A5D22EA"/>
    <w:multiLevelType w:val="hybridMultilevel"/>
    <w:tmpl w:val="30AE0104"/>
    <w:lvl w:ilvl="0" w:tplc="46C6738C">
      <w:start w:val="1"/>
      <w:numFmt w:val="decimal"/>
      <w:lvlText w:val="%1."/>
      <w:lvlJc w:val="left"/>
      <w:pPr>
        <w:ind w:left="1242" w:hanging="361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4E28C1CA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2" w:tplc="FA8C766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FC2A620E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4" w:tplc="37D07F86">
      <w:numFmt w:val="bullet"/>
      <w:lvlText w:val="•"/>
      <w:lvlJc w:val="left"/>
      <w:pPr>
        <w:ind w:left="4489" w:hanging="361"/>
      </w:pPr>
      <w:rPr>
        <w:rFonts w:hint="default"/>
        <w:lang w:val="en-US" w:eastAsia="en-US" w:bidi="ar-SA"/>
      </w:rPr>
    </w:lvl>
    <w:lvl w:ilvl="5" w:tplc="DA14D392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18CA7990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7" w:tplc="FDC28A5C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8EB06B0C">
      <w:numFmt w:val="bullet"/>
      <w:lvlText w:val="•"/>
      <w:lvlJc w:val="left"/>
      <w:pPr>
        <w:ind w:left="7739" w:hanging="361"/>
      </w:pPr>
      <w:rPr>
        <w:rFonts w:hint="default"/>
        <w:lang w:val="en-US" w:eastAsia="en-US" w:bidi="ar-SA"/>
      </w:rPr>
    </w:lvl>
  </w:abstractNum>
  <w:num w:numId="1" w16cid:durableId="2061008379">
    <w:abstractNumId w:val="1"/>
  </w:num>
  <w:num w:numId="2" w16cid:durableId="62431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36"/>
    <w:rsid w:val="003C6B4F"/>
    <w:rsid w:val="00C440B5"/>
    <w:rsid w:val="00DD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1B585"/>
  <w15:docId w15:val="{E3098C2A-B8EC-4191-8FFC-ACA4E3E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2" w:right="16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3642</Words>
  <Characters>20762</Characters>
  <Application>Microsoft Office Word</Application>
  <DocSecurity>0</DocSecurity>
  <Lines>173</Lines>
  <Paragraphs>48</Paragraphs>
  <ScaleCrop>false</ScaleCrop>
  <Company/>
  <LinksUpToDate>false</LinksUpToDate>
  <CharactersWithSpaces>24356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Millicent</cp:lastModifiedBy>
  <cp:revision>2</cp:revision>
  <dcterms:created xsi:type="dcterms:W3CDTF">2023-07-11T12:17:00Z</dcterms:created>
  <dcterms:modified xsi:type="dcterms:W3CDTF">2023-07-11T12:17:00Z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2023-07-11T00:00:00Z</vt:filetime>
  </property>
</Properties>
</file>