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C0D" w:rsidRDefault="00310E09" w:rsidP="006C079F">
      <w:p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(47)</w:t>
      </w:r>
      <w:r w:rsidR="003A1D12" w:rsidRPr="00F80A86">
        <w:rPr>
          <w:rFonts w:ascii="Times New Roman" w:hAnsi="Times New Roman" w:cs="Times New Roman"/>
          <w:sz w:val="24"/>
          <w:szCs w:val="24"/>
        </w:rPr>
        <w:t xml:space="preserve">                  </w:t>
      </w:r>
    </w:p>
    <w:p w:rsidR="00971F73" w:rsidRDefault="00971F73" w:rsidP="00310E09">
      <w:pPr>
        <w:spacing w:after="0"/>
        <w:jc w:val="both"/>
        <w:rPr>
          <w:rFonts w:ascii="Times New Roman" w:hAnsi="Times New Roman" w:cs="Times New Roman"/>
          <w:sz w:val="24"/>
          <w:szCs w:val="24"/>
        </w:rPr>
      </w:pPr>
    </w:p>
    <w:p w:rsidR="00971F73" w:rsidRPr="00F80A86" w:rsidRDefault="00971F73" w:rsidP="00310E09">
      <w:pPr>
        <w:spacing w:after="0"/>
        <w:jc w:val="both"/>
        <w:rPr>
          <w:rFonts w:ascii="Times New Roman" w:hAnsi="Times New Roman" w:cs="Times New Roman"/>
          <w:sz w:val="24"/>
          <w:szCs w:val="24"/>
        </w:rPr>
      </w:pPr>
    </w:p>
    <w:p w:rsidR="00332FA0" w:rsidRPr="00F80A86" w:rsidRDefault="00ED4C0D" w:rsidP="006C079F">
      <w:pPr>
        <w:spacing w:after="0" w:line="240" w:lineRule="auto"/>
        <w:jc w:val="center"/>
        <w:rPr>
          <w:rFonts w:ascii="Times New Roman" w:hAnsi="Times New Roman" w:cs="Times New Roman"/>
          <w:b/>
          <w:sz w:val="24"/>
          <w:szCs w:val="24"/>
        </w:rPr>
      </w:pPr>
      <w:r w:rsidRPr="00F80A86">
        <w:rPr>
          <w:rFonts w:ascii="Times New Roman" w:hAnsi="Times New Roman" w:cs="Times New Roman"/>
          <w:b/>
          <w:sz w:val="24"/>
          <w:szCs w:val="24"/>
        </w:rPr>
        <w:t>CENTRAL     AFRICA</w:t>
      </w:r>
      <w:r w:rsidR="004964D2" w:rsidRPr="00F80A86">
        <w:rPr>
          <w:rFonts w:ascii="Times New Roman" w:hAnsi="Times New Roman" w:cs="Times New Roman"/>
          <w:b/>
          <w:sz w:val="24"/>
          <w:szCs w:val="24"/>
        </w:rPr>
        <w:t>N</w:t>
      </w:r>
      <w:r w:rsidRPr="00F80A86">
        <w:rPr>
          <w:rFonts w:ascii="Times New Roman" w:hAnsi="Times New Roman" w:cs="Times New Roman"/>
          <w:b/>
          <w:sz w:val="24"/>
          <w:szCs w:val="24"/>
        </w:rPr>
        <w:t xml:space="preserve">     </w:t>
      </w:r>
      <w:r w:rsidR="003A1D12" w:rsidRPr="00F80A86">
        <w:rPr>
          <w:rFonts w:ascii="Times New Roman" w:hAnsi="Times New Roman" w:cs="Times New Roman"/>
          <w:b/>
          <w:sz w:val="24"/>
          <w:szCs w:val="24"/>
        </w:rPr>
        <w:t>BATTERIES</w:t>
      </w:r>
    </w:p>
    <w:p w:rsidR="003A1D12" w:rsidRPr="00F80A86" w:rsidRDefault="00695660" w:rsidP="006C079F">
      <w:pPr>
        <w:spacing w:after="0" w:line="240" w:lineRule="auto"/>
        <w:jc w:val="center"/>
        <w:rPr>
          <w:rFonts w:ascii="Times New Roman" w:hAnsi="Times New Roman" w:cs="Times New Roman"/>
          <w:sz w:val="24"/>
          <w:szCs w:val="24"/>
        </w:rPr>
      </w:pPr>
      <w:proofErr w:type="gramStart"/>
      <w:r w:rsidRPr="00F80A86">
        <w:rPr>
          <w:rFonts w:ascii="Times New Roman" w:hAnsi="Times New Roman" w:cs="Times New Roman"/>
          <w:sz w:val="24"/>
          <w:szCs w:val="24"/>
        </w:rPr>
        <w:t>v</w:t>
      </w:r>
      <w:proofErr w:type="gramEnd"/>
    </w:p>
    <w:p w:rsidR="003A1D12" w:rsidRPr="00F80A86" w:rsidRDefault="00ED4C0D" w:rsidP="006C079F">
      <w:pPr>
        <w:spacing w:after="0" w:line="240" w:lineRule="auto"/>
        <w:jc w:val="center"/>
        <w:rPr>
          <w:rFonts w:ascii="Times New Roman" w:hAnsi="Times New Roman" w:cs="Times New Roman"/>
          <w:b/>
          <w:sz w:val="24"/>
          <w:szCs w:val="24"/>
        </w:rPr>
      </w:pPr>
      <w:r w:rsidRPr="00F80A86">
        <w:rPr>
          <w:rFonts w:ascii="Times New Roman" w:hAnsi="Times New Roman" w:cs="Times New Roman"/>
          <w:b/>
          <w:sz w:val="24"/>
          <w:szCs w:val="24"/>
        </w:rPr>
        <w:t xml:space="preserve">JOHN     </w:t>
      </w:r>
      <w:r w:rsidR="00917976">
        <w:rPr>
          <w:rFonts w:ascii="Times New Roman" w:hAnsi="Times New Roman" w:cs="Times New Roman"/>
          <w:b/>
          <w:sz w:val="24"/>
          <w:szCs w:val="24"/>
        </w:rPr>
        <w:t>MHANG</w:t>
      </w:r>
      <w:r w:rsidR="003A1D12" w:rsidRPr="00F80A86">
        <w:rPr>
          <w:rFonts w:ascii="Times New Roman" w:hAnsi="Times New Roman" w:cs="Times New Roman"/>
          <w:b/>
          <w:sz w:val="24"/>
          <w:szCs w:val="24"/>
        </w:rPr>
        <w:t>U</w:t>
      </w:r>
    </w:p>
    <w:p w:rsidR="003A1D12" w:rsidRPr="00F80A86" w:rsidRDefault="003A1D12" w:rsidP="006C079F">
      <w:pPr>
        <w:spacing w:after="0" w:line="240" w:lineRule="auto"/>
        <w:jc w:val="center"/>
        <w:rPr>
          <w:rFonts w:ascii="Times New Roman" w:hAnsi="Times New Roman" w:cs="Times New Roman"/>
          <w:b/>
          <w:sz w:val="24"/>
          <w:szCs w:val="24"/>
        </w:rPr>
      </w:pPr>
    </w:p>
    <w:p w:rsidR="00695660" w:rsidRDefault="00695660" w:rsidP="00971F73">
      <w:pPr>
        <w:spacing w:after="0"/>
        <w:jc w:val="both"/>
        <w:rPr>
          <w:rFonts w:ascii="Times New Roman" w:hAnsi="Times New Roman" w:cs="Times New Roman"/>
          <w:b/>
          <w:sz w:val="24"/>
          <w:szCs w:val="24"/>
        </w:rPr>
      </w:pPr>
    </w:p>
    <w:p w:rsidR="003A1D12" w:rsidRPr="00F80A86" w:rsidRDefault="003A1D12" w:rsidP="006C079F">
      <w:pPr>
        <w:spacing w:after="0" w:line="240" w:lineRule="auto"/>
        <w:jc w:val="both"/>
        <w:rPr>
          <w:rFonts w:ascii="Times New Roman" w:hAnsi="Times New Roman" w:cs="Times New Roman"/>
          <w:b/>
          <w:sz w:val="24"/>
          <w:szCs w:val="24"/>
        </w:rPr>
      </w:pPr>
      <w:r w:rsidRPr="00F80A86">
        <w:rPr>
          <w:rFonts w:ascii="Times New Roman" w:hAnsi="Times New Roman" w:cs="Times New Roman"/>
          <w:b/>
          <w:sz w:val="24"/>
          <w:szCs w:val="24"/>
        </w:rPr>
        <w:t>SUPREME COURT OF ZIMBABWE</w:t>
      </w:r>
    </w:p>
    <w:p w:rsidR="003A1D12" w:rsidRPr="00F80A86" w:rsidRDefault="003E580B" w:rsidP="006C07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GARWE JA, GOWORA JA &amp; HLA</w:t>
      </w:r>
      <w:r w:rsidR="003A1D12" w:rsidRPr="00F80A86">
        <w:rPr>
          <w:rFonts w:ascii="Times New Roman" w:hAnsi="Times New Roman" w:cs="Times New Roman"/>
          <w:b/>
          <w:sz w:val="24"/>
          <w:szCs w:val="24"/>
        </w:rPr>
        <w:t>T</w:t>
      </w:r>
      <w:r>
        <w:rPr>
          <w:rFonts w:ascii="Times New Roman" w:hAnsi="Times New Roman" w:cs="Times New Roman"/>
          <w:b/>
          <w:sz w:val="24"/>
          <w:szCs w:val="24"/>
        </w:rPr>
        <w:t>S</w:t>
      </w:r>
      <w:r w:rsidR="003A1D12" w:rsidRPr="00F80A86">
        <w:rPr>
          <w:rFonts w:ascii="Times New Roman" w:hAnsi="Times New Roman" w:cs="Times New Roman"/>
          <w:b/>
          <w:sz w:val="24"/>
          <w:szCs w:val="24"/>
        </w:rPr>
        <w:t>HWAYO JA</w:t>
      </w:r>
    </w:p>
    <w:p w:rsidR="003A1D12" w:rsidRPr="00F80A86" w:rsidRDefault="00ED4C0D" w:rsidP="006C079F">
      <w:pPr>
        <w:spacing w:after="0" w:line="240" w:lineRule="auto"/>
        <w:jc w:val="both"/>
        <w:rPr>
          <w:rFonts w:ascii="Times New Roman" w:hAnsi="Times New Roman" w:cs="Times New Roman"/>
          <w:b/>
          <w:sz w:val="24"/>
          <w:szCs w:val="24"/>
        </w:rPr>
      </w:pPr>
      <w:r w:rsidRPr="00F80A86">
        <w:rPr>
          <w:rFonts w:ascii="Times New Roman" w:hAnsi="Times New Roman" w:cs="Times New Roman"/>
          <w:b/>
          <w:sz w:val="24"/>
          <w:szCs w:val="24"/>
        </w:rPr>
        <w:t xml:space="preserve">HARARE, JUNE 10, 2013 </w:t>
      </w:r>
      <w:r w:rsidR="00292E4D" w:rsidRPr="00F80A86">
        <w:rPr>
          <w:rFonts w:ascii="Times New Roman" w:hAnsi="Times New Roman" w:cs="Times New Roman"/>
          <w:b/>
          <w:sz w:val="24"/>
          <w:szCs w:val="24"/>
        </w:rPr>
        <w:t xml:space="preserve">&amp; </w:t>
      </w:r>
      <w:r w:rsidR="00F80A86">
        <w:rPr>
          <w:rFonts w:ascii="Times New Roman" w:hAnsi="Times New Roman" w:cs="Times New Roman"/>
          <w:b/>
          <w:sz w:val="24"/>
          <w:szCs w:val="24"/>
        </w:rPr>
        <w:t>AUGUST 25</w:t>
      </w:r>
      <w:r w:rsidRPr="00F80A86">
        <w:rPr>
          <w:rFonts w:ascii="Times New Roman" w:hAnsi="Times New Roman" w:cs="Times New Roman"/>
          <w:b/>
          <w:sz w:val="24"/>
          <w:szCs w:val="24"/>
        </w:rPr>
        <w:t>, 2014</w:t>
      </w:r>
    </w:p>
    <w:p w:rsidR="00C85CE0" w:rsidRDefault="00C85CE0" w:rsidP="006C079F">
      <w:pPr>
        <w:spacing w:after="0"/>
        <w:jc w:val="both"/>
        <w:rPr>
          <w:rFonts w:ascii="Times New Roman" w:hAnsi="Times New Roman" w:cs="Times New Roman"/>
          <w:sz w:val="24"/>
          <w:szCs w:val="24"/>
        </w:rPr>
      </w:pPr>
    </w:p>
    <w:p w:rsidR="00971F73" w:rsidRPr="00F80A86" w:rsidRDefault="00971F73" w:rsidP="006C079F">
      <w:pPr>
        <w:spacing w:after="0"/>
        <w:jc w:val="both"/>
        <w:rPr>
          <w:rFonts w:ascii="Times New Roman" w:hAnsi="Times New Roman" w:cs="Times New Roman"/>
          <w:sz w:val="24"/>
          <w:szCs w:val="24"/>
        </w:rPr>
      </w:pPr>
    </w:p>
    <w:p w:rsidR="003A1D12" w:rsidRPr="00F80A86" w:rsidRDefault="003A1D12" w:rsidP="005523FF">
      <w:pPr>
        <w:spacing w:after="0"/>
        <w:jc w:val="both"/>
        <w:rPr>
          <w:rFonts w:ascii="Times New Roman" w:hAnsi="Times New Roman" w:cs="Times New Roman"/>
          <w:sz w:val="24"/>
          <w:szCs w:val="24"/>
        </w:rPr>
      </w:pPr>
      <w:bookmarkStart w:id="0" w:name="_GoBack"/>
      <w:bookmarkEnd w:id="0"/>
      <w:r w:rsidRPr="00F80A86">
        <w:rPr>
          <w:rFonts w:ascii="Times New Roman" w:hAnsi="Times New Roman" w:cs="Times New Roman"/>
          <w:i/>
          <w:sz w:val="24"/>
          <w:szCs w:val="24"/>
        </w:rPr>
        <w:t xml:space="preserve">D </w:t>
      </w:r>
      <w:proofErr w:type="spellStart"/>
      <w:r w:rsidRPr="00F80A86">
        <w:rPr>
          <w:rFonts w:ascii="Times New Roman" w:hAnsi="Times New Roman" w:cs="Times New Roman"/>
          <w:i/>
          <w:sz w:val="24"/>
          <w:szCs w:val="24"/>
        </w:rPr>
        <w:t>Ochieng</w:t>
      </w:r>
      <w:proofErr w:type="spellEnd"/>
      <w:r w:rsidR="00695660" w:rsidRPr="00F80A86">
        <w:rPr>
          <w:rFonts w:ascii="Times New Roman" w:hAnsi="Times New Roman" w:cs="Times New Roman"/>
          <w:i/>
          <w:sz w:val="24"/>
          <w:szCs w:val="24"/>
        </w:rPr>
        <w:t>,</w:t>
      </w:r>
      <w:r w:rsidRPr="00F80A86">
        <w:rPr>
          <w:rFonts w:ascii="Times New Roman" w:hAnsi="Times New Roman" w:cs="Times New Roman"/>
          <w:sz w:val="24"/>
          <w:szCs w:val="24"/>
        </w:rPr>
        <w:t xml:space="preserve"> for the appellant</w:t>
      </w:r>
    </w:p>
    <w:p w:rsidR="003A1D12" w:rsidRPr="00F80A86" w:rsidRDefault="0079645D" w:rsidP="005523FF">
      <w:pPr>
        <w:spacing w:after="0"/>
        <w:jc w:val="both"/>
        <w:rPr>
          <w:rFonts w:ascii="Times New Roman" w:hAnsi="Times New Roman" w:cs="Times New Roman"/>
          <w:sz w:val="24"/>
          <w:szCs w:val="24"/>
        </w:rPr>
      </w:pPr>
      <w:r>
        <w:rPr>
          <w:rFonts w:ascii="Times New Roman" w:hAnsi="Times New Roman" w:cs="Times New Roman"/>
          <w:i/>
          <w:sz w:val="24"/>
          <w:szCs w:val="24"/>
        </w:rPr>
        <w:t xml:space="preserve">M </w:t>
      </w:r>
      <w:proofErr w:type="spellStart"/>
      <w:r>
        <w:rPr>
          <w:rFonts w:ascii="Times New Roman" w:hAnsi="Times New Roman" w:cs="Times New Roman"/>
          <w:i/>
          <w:sz w:val="24"/>
          <w:szCs w:val="24"/>
        </w:rPr>
        <w:t>Jera</w:t>
      </w:r>
      <w:proofErr w:type="spellEnd"/>
      <w:r w:rsidR="00695660" w:rsidRPr="00F80A86">
        <w:rPr>
          <w:rFonts w:ascii="Times New Roman" w:hAnsi="Times New Roman" w:cs="Times New Roman"/>
          <w:i/>
          <w:sz w:val="24"/>
          <w:szCs w:val="24"/>
        </w:rPr>
        <w:t>,</w:t>
      </w:r>
      <w:r w:rsidR="003A1D12" w:rsidRPr="00F80A86">
        <w:rPr>
          <w:rFonts w:ascii="Times New Roman" w:hAnsi="Times New Roman" w:cs="Times New Roman"/>
          <w:sz w:val="24"/>
          <w:szCs w:val="24"/>
        </w:rPr>
        <w:t xml:space="preserve"> for the respondent</w:t>
      </w:r>
    </w:p>
    <w:p w:rsidR="00971F73" w:rsidRPr="00F80A86" w:rsidRDefault="00971F73" w:rsidP="006C079F">
      <w:pPr>
        <w:spacing w:after="0" w:line="240" w:lineRule="auto"/>
        <w:jc w:val="both"/>
        <w:rPr>
          <w:rFonts w:ascii="Times New Roman" w:hAnsi="Times New Roman" w:cs="Times New Roman"/>
          <w:sz w:val="24"/>
          <w:szCs w:val="24"/>
        </w:rPr>
      </w:pPr>
    </w:p>
    <w:p w:rsidR="00C85CE0" w:rsidRPr="00F80A86" w:rsidRDefault="00C85CE0" w:rsidP="006C079F">
      <w:pPr>
        <w:spacing w:after="0"/>
        <w:jc w:val="both"/>
        <w:rPr>
          <w:rFonts w:ascii="Times New Roman" w:hAnsi="Times New Roman" w:cs="Times New Roman"/>
          <w:sz w:val="24"/>
          <w:szCs w:val="24"/>
        </w:rPr>
      </w:pPr>
    </w:p>
    <w:p w:rsidR="00694403" w:rsidRPr="00F80A86" w:rsidRDefault="00B63DE7" w:rsidP="00736455">
      <w:pPr>
        <w:spacing w:after="0"/>
        <w:ind w:firstLine="1440"/>
        <w:jc w:val="both"/>
        <w:rPr>
          <w:rFonts w:ascii="Times New Roman" w:hAnsi="Times New Roman" w:cs="Times New Roman"/>
          <w:sz w:val="24"/>
          <w:szCs w:val="24"/>
        </w:rPr>
      </w:pPr>
      <w:r w:rsidRPr="00F80A86">
        <w:rPr>
          <w:rFonts w:ascii="Times New Roman" w:hAnsi="Times New Roman" w:cs="Times New Roman"/>
          <w:b/>
          <w:sz w:val="24"/>
          <w:szCs w:val="24"/>
        </w:rPr>
        <w:t>GOWORA JA</w:t>
      </w:r>
      <w:r w:rsidR="002922B1" w:rsidRPr="00F80A86">
        <w:rPr>
          <w:rFonts w:ascii="Times New Roman" w:hAnsi="Times New Roman" w:cs="Times New Roman"/>
          <w:sz w:val="24"/>
          <w:szCs w:val="24"/>
        </w:rPr>
        <w:t>:</w:t>
      </w:r>
      <w:r w:rsidR="005523FF" w:rsidRPr="00F80A86">
        <w:rPr>
          <w:rFonts w:ascii="Times New Roman" w:hAnsi="Times New Roman" w:cs="Times New Roman"/>
          <w:sz w:val="24"/>
          <w:szCs w:val="24"/>
        </w:rPr>
        <w:tab/>
      </w:r>
      <w:r w:rsidR="00694403" w:rsidRPr="00F80A86">
        <w:rPr>
          <w:rFonts w:ascii="Times New Roman" w:hAnsi="Times New Roman" w:cs="Times New Roman"/>
          <w:sz w:val="24"/>
          <w:szCs w:val="24"/>
        </w:rPr>
        <w:t>On 5 April 2012 the Labour Court granted a judgment in favour of the respondent (applicant in the Labour Court) as follows:</w:t>
      </w:r>
    </w:p>
    <w:p w:rsidR="00694403" w:rsidRPr="00F80A86" w:rsidRDefault="00694403" w:rsidP="001B5F7F">
      <w:pPr>
        <w:pStyle w:val="ListParagraph"/>
        <w:numPr>
          <w:ilvl w:val="0"/>
          <w:numId w:val="2"/>
        </w:numPr>
        <w:spacing w:after="0"/>
        <w:ind w:left="1260" w:hanging="540"/>
        <w:jc w:val="both"/>
        <w:rPr>
          <w:rFonts w:ascii="Times New Roman" w:hAnsi="Times New Roman" w:cs="Times New Roman"/>
          <w:sz w:val="24"/>
          <w:szCs w:val="24"/>
        </w:rPr>
      </w:pPr>
      <w:r w:rsidRPr="00F80A86">
        <w:rPr>
          <w:rFonts w:ascii="Times New Roman" w:hAnsi="Times New Roman" w:cs="Times New Roman"/>
          <w:sz w:val="24"/>
          <w:szCs w:val="24"/>
        </w:rPr>
        <w:t xml:space="preserve">The respondent be and is hereby ordered to pay damages </w:t>
      </w:r>
      <w:r w:rsidR="001B5F7F" w:rsidRPr="00F80A86">
        <w:rPr>
          <w:rFonts w:ascii="Times New Roman" w:hAnsi="Times New Roman" w:cs="Times New Roman"/>
          <w:sz w:val="24"/>
          <w:szCs w:val="24"/>
        </w:rPr>
        <w:t xml:space="preserve"> </w:t>
      </w:r>
      <w:r w:rsidRPr="00F80A86">
        <w:rPr>
          <w:rFonts w:ascii="Times New Roman" w:hAnsi="Times New Roman" w:cs="Times New Roman"/>
          <w:sz w:val="24"/>
          <w:szCs w:val="24"/>
        </w:rPr>
        <w:t>to the applicant in the amount of United States Dollars 12 575.78</w:t>
      </w:r>
    </w:p>
    <w:p w:rsidR="00694403" w:rsidRPr="00F80A86" w:rsidRDefault="001B5F7F" w:rsidP="006C079F">
      <w:pPr>
        <w:pStyle w:val="ListParagraph"/>
        <w:numPr>
          <w:ilvl w:val="0"/>
          <w:numId w:val="2"/>
        </w:numPr>
        <w:spacing w:after="0"/>
        <w:jc w:val="both"/>
        <w:rPr>
          <w:rFonts w:ascii="Times New Roman" w:hAnsi="Times New Roman" w:cs="Times New Roman"/>
          <w:sz w:val="24"/>
          <w:szCs w:val="24"/>
        </w:rPr>
      </w:pPr>
      <w:r w:rsidRPr="00F80A86">
        <w:rPr>
          <w:rFonts w:ascii="Times New Roman" w:hAnsi="Times New Roman" w:cs="Times New Roman"/>
          <w:sz w:val="24"/>
          <w:szCs w:val="24"/>
        </w:rPr>
        <w:t xml:space="preserve"> </w:t>
      </w:r>
      <w:r w:rsidR="00694403" w:rsidRPr="00F80A86">
        <w:rPr>
          <w:rFonts w:ascii="Times New Roman" w:hAnsi="Times New Roman" w:cs="Times New Roman"/>
          <w:sz w:val="24"/>
          <w:szCs w:val="24"/>
        </w:rPr>
        <w:t>There shall be no order as to costs.</w:t>
      </w:r>
    </w:p>
    <w:p w:rsidR="00694403" w:rsidRPr="00F80A86" w:rsidRDefault="00694403" w:rsidP="006C079F">
      <w:pPr>
        <w:pStyle w:val="ListParagraph"/>
        <w:spacing w:after="0" w:line="240" w:lineRule="auto"/>
        <w:ind w:left="1080"/>
        <w:jc w:val="both"/>
        <w:rPr>
          <w:rFonts w:ascii="Times New Roman" w:hAnsi="Times New Roman" w:cs="Times New Roman"/>
          <w:sz w:val="24"/>
          <w:szCs w:val="24"/>
        </w:rPr>
      </w:pPr>
    </w:p>
    <w:p w:rsidR="008B42C3" w:rsidRPr="00F80A86" w:rsidRDefault="008B42C3" w:rsidP="006C079F">
      <w:pPr>
        <w:pStyle w:val="ListParagraph"/>
        <w:spacing w:after="0" w:line="240" w:lineRule="auto"/>
        <w:ind w:left="1080"/>
        <w:jc w:val="both"/>
        <w:rPr>
          <w:rFonts w:ascii="Times New Roman" w:hAnsi="Times New Roman" w:cs="Times New Roman"/>
          <w:sz w:val="24"/>
          <w:szCs w:val="24"/>
        </w:rPr>
      </w:pPr>
    </w:p>
    <w:p w:rsidR="00694403" w:rsidRPr="00F80A86" w:rsidRDefault="00694403"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The appellant was aggrieved by the order and has as a consequence appealed to this </w:t>
      </w:r>
      <w:r w:rsidR="00CD3A08" w:rsidRPr="00F80A86">
        <w:rPr>
          <w:rFonts w:ascii="Times New Roman" w:hAnsi="Times New Roman" w:cs="Times New Roman"/>
          <w:sz w:val="24"/>
          <w:szCs w:val="24"/>
        </w:rPr>
        <w:t>C</w:t>
      </w:r>
      <w:r w:rsidRPr="00F80A86">
        <w:rPr>
          <w:rFonts w:ascii="Times New Roman" w:hAnsi="Times New Roman" w:cs="Times New Roman"/>
          <w:sz w:val="24"/>
          <w:szCs w:val="24"/>
        </w:rPr>
        <w:t xml:space="preserve">ourt. </w:t>
      </w:r>
      <w:r w:rsidR="00F011C7"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The background to this dispute is the following. </w:t>
      </w:r>
    </w:p>
    <w:p w:rsidR="00694403" w:rsidRPr="00F80A86" w:rsidRDefault="00694403" w:rsidP="006C079F">
      <w:pPr>
        <w:spacing w:after="0"/>
        <w:jc w:val="both"/>
        <w:rPr>
          <w:rFonts w:ascii="Times New Roman" w:hAnsi="Times New Roman" w:cs="Times New Roman"/>
          <w:b/>
          <w:sz w:val="24"/>
          <w:szCs w:val="24"/>
          <w:u w:val="single"/>
        </w:rPr>
      </w:pPr>
    </w:p>
    <w:p w:rsidR="004E4E5C" w:rsidRPr="00F80A86" w:rsidRDefault="00694403"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O</w:t>
      </w:r>
      <w:r w:rsidR="004E4E5C" w:rsidRPr="00F80A86">
        <w:rPr>
          <w:rFonts w:ascii="Times New Roman" w:hAnsi="Times New Roman" w:cs="Times New Roman"/>
          <w:sz w:val="24"/>
          <w:szCs w:val="24"/>
        </w:rPr>
        <w:t>n 15 March 2011</w:t>
      </w:r>
      <w:r w:rsidR="00386C6A" w:rsidRPr="00F80A86">
        <w:rPr>
          <w:rFonts w:ascii="Times New Roman" w:hAnsi="Times New Roman" w:cs="Times New Roman"/>
          <w:sz w:val="24"/>
          <w:szCs w:val="24"/>
        </w:rPr>
        <w:t xml:space="preserve">, by consent of the parties, </w:t>
      </w:r>
      <w:r w:rsidR="004E4E5C" w:rsidRPr="00F80A86">
        <w:rPr>
          <w:rFonts w:ascii="Times New Roman" w:hAnsi="Times New Roman" w:cs="Times New Roman"/>
          <w:sz w:val="24"/>
          <w:szCs w:val="24"/>
        </w:rPr>
        <w:t xml:space="preserve">this </w:t>
      </w:r>
      <w:r w:rsidR="002922B1" w:rsidRPr="00F80A86">
        <w:rPr>
          <w:rFonts w:ascii="Times New Roman" w:hAnsi="Times New Roman" w:cs="Times New Roman"/>
          <w:sz w:val="24"/>
          <w:szCs w:val="24"/>
        </w:rPr>
        <w:t>C</w:t>
      </w:r>
      <w:r w:rsidR="004E4E5C" w:rsidRPr="00F80A86">
        <w:rPr>
          <w:rFonts w:ascii="Times New Roman" w:hAnsi="Times New Roman" w:cs="Times New Roman"/>
          <w:sz w:val="24"/>
          <w:szCs w:val="24"/>
        </w:rPr>
        <w:t xml:space="preserve">ourt </w:t>
      </w:r>
      <w:r w:rsidR="002235D0" w:rsidRPr="00F80A86">
        <w:rPr>
          <w:rFonts w:ascii="Times New Roman" w:hAnsi="Times New Roman" w:cs="Times New Roman"/>
          <w:sz w:val="24"/>
          <w:szCs w:val="24"/>
        </w:rPr>
        <w:t>allowed an appeal</w:t>
      </w:r>
      <w:r w:rsidR="001A1A3A" w:rsidRPr="00F80A86">
        <w:rPr>
          <w:rFonts w:ascii="Times New Roman" w:hAnsi="Times New Roman" w:cs="Times New Roman"/>
          <w:sz w:val="24"/>
          <w:szCs w:val="24"/>
        </w:rPr>
        <w:t xml:space="preserve"> brought by</w:t>
      </w:r>
      <w:r w:rsidR="002235D0" w:rsidRPr="00F80A86">
        <w:rPr>
          <w:rFonts w:ascii="Times New Roman" w:hAnsi="Times New Roman" w:cs="Times New Roman"/>
          <w:sz w:val="24"/>
          <w:szCs w:val="24"/>
        </w:rPr>
        <w:t xml:space="preserve"> the appellant under Case No SC </w:t>
      </w:r>
      <w:r w:rsidR="001A1A3A" w:rsidRPr="00F80A86">
        <w:rPr>
          <w:rFonts w:ascii="Times New Roman" w:hAnsi="Times New Roman" w:cs="Times New Roman"/>
          <w:sz w:val="24"/>
          <w:szCs w:val="24"/>
        </w:rPr>
        <w:t xml:space="preserve">79/10 against a judgment issued by Labour Court in favour of the respondent. </w:t>
      </w:r>
      <w:r w:rsidR="00386C6A" w:rsidRPr="00F80A86">
        <w:rPr>
          <w:rFonts w:ascii="Times New Roman" w:hAnsi="Times New Roman" w:cs="Times New Roman"/>
          <w:sz w:val="24"/>
          <w:szCs w:val="24"/>
        </w:rPr>
        <w:t xml:space="preserve">Consequent thereto, the </w:t>
      </w:r>
      <w:r w:rsidR="00CD3A08" w:rsidRPr="00F80A86">
        <w:rPr>
          <w:rFonts w:ascii="Times New Roman" w:hAnsi="Times New Roman" w:cs="Times New Roman"/>
          <w:sz w:val="24"/>
          <w:szCs w:val="24"/>
        </w:rPr>
        <w:t>c</w:t>
      </w:r>
      <w:r w:rsidR="001A1A3A" w:rsidRPr="00F80A86">
        <w:rPr>
          <w:rFonts w:ascii="Times New Roman" w:hAnsi="Times New Roman" w:cs="Times New Roman"/>
          <w:sz w:val="24"/>
          <w:szCs w:val="24"/>
        </w:rPr>
        <w:t>ourt issued an order</w:t>
      </w:r>
      <w:r w:rsidR="006263EF" w:rsidRPr="00F80A86">
        <w:rPr>
          <w:rFonts w:ascii="Times New Roman" w:hAnsi="Times New Roman" w:cs="Times New Roman"/>
          <w:sz w:val="24"/>
          <w:szCs w:val="24"/>
        </w:rPr>
        <w:t xml:space="preserve"> </w:t>
      </w:r>
      <w:r w:rsidR="004E4E5C" w:rsidRPr="00F80A86">
        <w:rPr>
          <w:rFonts w:ascii="Times New Roman" w:hAnsi="Times New Roman" w:cs="Times New Roman"/>
          <w:sz w:val="24"/>
          <w:szCs w:val="24"/>
        </w:rPr>
        <w:t>in the following terms:</w:t>
      </w:r>
    </w:p>
    <w:p w:rsidR="004E4E5C" w:rsidRPr="00F80A86" w:rsidRDefault="00CD3A08" w:rsidP="006C079F">
      <w:pPr>
        <w:spacing w:after="0" w:line="240" w:lineRule="auto"/>
        <w:ind w:left="720"/>
        <w:jc w:val="both"/>
        <w:rPr>
          <w:rFonts w:ascii="Times New Roman" w:hAnsi="Times New Roman" w:cs="Times New Roman"/>
          <w:sz w:val="24"/>
          <w:szCs w:val="24"/>
        </w:rPr>
      </w:pPr>
      <w:r w:rsidRPr="00F80A86">
        <w:rPr>
          <w:rFonts w:ascii="Times New Roman" w:hAnsi="Times New Roman" w:cs="Times New Roman"/>
          <w:sz w:val="24"/>
          <w:szCs w:val="24"/>
        </w:rPr>
        <w:lastRenderedPageBreak/>
        <w:t>“</w:t>
      </w:r>
      <w:r w:rsidR="004E4E5C" w:rsidRPr="00F80A86">
        <w:rPr>
          <w:rFonts w:ascii="Times New Roman" w:hAnsi="Times New Roman" w:cs="Times New Roman"/>
          <w:sz w:val="24"/>
          <w:szCs w:val="24"/>
        </w:rPr>
        <w:t xml:space="preserve">The appeal </w:t>
      </w:r>
      <w:r w:rsidR="001A1A3A" w:rsidRPr="00F80A86">
        <w:rPr>
          <w:rFonts w:ascii="Times New Roman" w:hAnsi="Times New Roman" w:cs="Times New Roman"/>
          <w:sz w:val="24"/>
          <w:szCs w:val="24"/>
        </w:rPr>
        <w:t xml:space="preserve">be and </w:t>
      </w:r>
      <w:r w:rsidR="004E4E5C" w:rsidRPr="00F80A86">
        <w:rPr>
          <w:rFonts w:ascii="Times New Roman" w:hAnsi="Times New Roman" w:cs="Times New Roman"/>
          <w:sz w:val="24"/>
          <w:szCs w:val="24"/>
        </w:rPr>
        <w:t xml:space="preserve">is </w:t>
      </w:r>
      <w:r w:rsidR="001A1A3A" w:rsidRPr="00F80A86">
        <w:rPr>
          <w:rFonts w:ascii="Times New Roman" w:hAnsi="Times New Roman" w:cs="Times New Roman"/>
          <w:sz w:val="24"/>
          <w:szCs w:val="24"/>
        </w:rPr>
        <w:t xml:space="preserve">hereby </w:t>
      </w:r>
      <w:r w:rsidR="004E4E5C" w:rsidRPr="00F80A86">
        <w:rPr>
          <w:rFonts w:ascii="Times New Roman" w:hAnsi="Times New Roman" w:cs="Times New Roman"/>
          <w:sz w:val="24"/>
          <w:szCs w:val="24"/>
        </w:rPr>
        <w:t>allowed.</w:t>
      </w:r>
      <w:r w:rsidR="002235D0" w:rsidRPr="00F80A86">
        <w:rPr>
          <w:rFonts w:ascii="Times New Roman" w:hAnsi="Times New Roman" w:cs="Times New Roman"/>
          <w:sz w:val="24"/>
          <w:szCs w:val="24"/>
        </w:rPr>
        <w:t xml:space="preserve"> </w:t>
      </w:r>
      <w:r w:rsidR="004E4E5C" w:rsidRPr="00F80A86">
        <w:rPr>
          <w:rFonts w:ascii="Times New Roman" w:hAnsi="Times New Roman" w:cs="Times New Roman"/>
          <w:sz w:val="24"/>
          <w:szCs w:val="24"/>
        </w:rPr>
        <w:t xml:space="preserve"> The order of the court </w:t>
      </w:r>
      <w:r w:rsidR="004E4E5C" w:rsidRPr="00F80A86">
        <w:rPr>
          <w:rFonts w:ascii="Times New Roman" w:hAnsi="Times New Roman" w:cs="Times New Roman"/>
          <w:i/>
          <w:sz w:val="24"/>
          <w:szCs w:val="24"/>
        </w:rPr>
        <w:t>a quo</w:t>
      </w:r>
      <w:r w:rsidR="004E4E5C" w:rsidRPr="00F80A86">
        <w:rPr>
          <w:rFonts w:ascii="Times New Roman" w:hAnsi="Times New Roman" w:cs="Times New Roman"/>
          <w:sz w:val="24"/>
          <w:szCs w:val="24"/>
        </w:rPr>
        <w:t xml:space="preserve"> is set aside and substituted with the following:</w:t>
      </w:r>
    </w:p>
    <w:p w:rsidR="001A1A3A" w:rsidRPr="00F80A86" w:rsidRDefault="001A1A3A" w:rsidP="006C079F">
      <w:pPr>
        <w:spacing w:after="0" w:line="240" w:lineRule="auto"/>
        <w:ind w:left="720"/>
        <w:jc w:val="both"/>
        <w:rPr>
          <w:rFonts w:ascii="Times New Roman" w:hAnsi="Times New Roman" w:cs="Times New Roman"/>
          <w:sz w:val="24"/>
          <w:szCs w:val="24"/>
        </w:rPr>
      </w:pPr>
    </w:p>
    <w:p w:rsidR="004E4E5C" w:rsidRPr="00F80A86" w:rsidRDefault="004E4E5C" w:rsidP="00C634BB">
      <w:pPr>
        <w:pStyle w:val="ListParagraph"/>
        <w:numPr>
          <w:ilvl w:val="0"/>
          <w:numId w:val="1"/>
        </w:numPr>
        <w:spacing w:after="0" w:line="240" w:lineRule="auto"/>
        <w:ind w:left="1620" w:hanging="540"/>
        <w:jc w:val="both"/>
        <w:rPr>
          <w:rFonts w:ascii="Times New Roman" w:hAnsi="Times New Roman" w:cs="Times New Roman"/>
          <w:sz w:val="24"/>
          <w:szCs w:val="24"/>
        </w:rPr>
      </w:pPr>
      <w:r w:rsidRPr="00F80A86">
        <w:rPr>
          <w:rFonts w:ascii="Times New Roman" w:hAnsi="Times New Roman" w:cs="Times New Roman"/>
          <w:sz w:val="24"/>
          <w:szCs w:val="24"/>
        </w:rPr>
        <w:t xml:space="preserve">The appellant is to pay the Respondent Z$692 118.00 </w:t>
      </w:r>
      <w:r w:rsidR="00C634BB"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to be converted to United States Dollars at a rate to be agreed between the parties failing which any party may make an application to the Court </w:t>
      </w:r>
      <w:r w:rsidRPr="00F80A86">
        <w:rPr>
          <w:rFonts w:ascii="Times New Roman" w:hAnsi="Times New Roman" w:cs="Times New Roman"/>
          <w:i/>
          <w:sz w:val="24"/>
          <w:szCs w:val="24"/>
        </w:rPr>
        <w:t>a quo</w:t>
      </w:r>
      <w:r w:rsidRPr="00F80A86">
        <w:rPr>
          <w:rFonts w:ascii="Times New Roman" w:hAnsi="Times New Roman" w:cs="Times New Roman"/>
          <w:sz w:val="24"/>
          <w:szCs w:val="24"/>
        </w:rPr>
        <w:t xml:space="preserve"> for determination of any applicable rate of exchange.</w:t>
      </w:r>
    </w:p>
    <w:p w:rsidR="001A1A3A" w:rsidRPr="00F80A86" w:rsidRDefault="001A1A3A" w:rsidP="006C079F">
      <w:pPr>
        <w:spacing w:after="0" w:line="240" w:lineRule="auto"/>
        <w:ind w:left="1080"/>
        <w:jc w:val="both"/>
        <w:rPr>
          <w:rFonts w:ascii="Times New Roman" w:hAnsi="Times New Roman" w:cs="Times New Roman"/>
          <w:sz w:val="24"/>
          <w:szCs w:val="24"/>
        </w:rPr>
      </w:pPr>
    </w:p>
    <w:p w:rsidR="004E4E5C" w:rsidRPr="00F80A86" w:rsidRDefault="00C634BB" w:rsidP="006C079F">
      <w:pPr>
        <w:pStyle w:val="ListParagraph"/>
        <w:numPr>
          <w:ilvl w:val="0"/>
          <w:numId w:val="1"/>
        </w:numPr>
        <w:spacing w:after="0"/>
        <w:jc w:val="both"/>
        <w:rPr>
          <w:rFonts w:ascii="Times New Roman" w:hAnsi="Times New Roman" w:cs="Times New Roman"/>
          <w:sz w:val="24"/>
          <w:szCs w:val="24"/>
        </w:rPr>
      </w:pPr>
      <w:r w:rsidRPr="00F80A86">
        <w:rPr>
          <w:rFonts w:ascii="Times New Roman" w:hAnsi="Times New Roman" w:cs="Times New Roman"/>
          <w:sz w:val="24"/>
          <w:szCs w:val="24"/>
        </w:rPr>
        <w:t xml:space="preserve"> </w:t>
      </w:r>
      <w:r w:rsidR="004E4E5C" w:rsidRPr="00F80A86">
        <w:rPr>
          <w:rFonts w:ascii="Times New Roman" w:hAnsi="Times New Roman" w:cs="Times New Roman"/>
          <w:sz w:val="24"/>
          <w:szCs w:val="24"/>
        </w:rPr>
        <w:t>Each party is to pay its own costs.</w:t>
      </w:r>
      <w:r w:rsidR="00CD3A08" w:rsidRPr="00F80A86">
        <w:rPr>
          <w:rFonts w:ascii="Times New Roman" w:hAnsi="Times New Roman" w:cs="Times New Roman"/>
          <w:sz w:val="24"/>
          <w:szCs w:val="24"/>
        </w:rPr>
        <w:t>”</w:t>
      </w:r>
    </w:p>
    <w:p w:rsidR="002922B1" w:rsidRPr="00F80A86" w:rsidRDefault="002922B1" w:rsidP="006C079F">
      <w:pPr>
        <w:pStyle w:val="ListParagraph"/>
        <w:spacing w:after="0" w:line="240" w:lineRule="auto"/>
        <w:ind w:left="1440"/>
        <w:jc w:val="both"/>
        <w:rPr>
          <w:rFonts w:ascii="Times New Roman" w:hAnsi="Times New Roman" w:cs="Times New Roman"/>
          <w:sz w:val="24"/>
          <w:szCs w:val="24"/>
        </w:rPr>
      </w:pPr>
    </w:p>
    <w:p w:rsidR="006C079F" w:rsidRPr="00F80A86" w:rsidRDefault="006C079F" w:rsidP="006C079F">
      <w:pPr>
        <w:spacing w:after="0" w:line="240" w:lineRule="auto"/>
        <w:ind w:firstLine="1350"/>
        <w:jc w:val="both"/>
        <w:rPr>
          <w:rFonts w:ascii="Times New Roman" w:hAnsi="Times New Roman" w:cs="Times New Roman"/>
          <w:sz w:val="24"/>
          <w:szCs w:val="24"/>
        </w:rPr>
      </w:pPr>
    </w:p>
    <w:p w:rsidR="00C273BF" w:rsidRPr="00F80A86" w:rsidRDefault="004E4E5C" w:rsidP="006C079F">
      <w:pPr>
        <w:spacing w:after="0"/>
        <w:ind w:firstLine="1350"/>
        <w:jc w:val="both"/>
        <w:rPr>
          <w:rFonts w:ascii="Times New Roman" w:hAnsi="Times New Roman" w:cs="Times New Roman"/>
          <w:sz w:val="24"/>
          <w:szCs w:val="24"/>
        </w:rPr>
      </w:pPr>
      <w:r w:rsidRPr="00F80A86">
        <w:rPr>
          <w:rFonts w:ascii="Times New Roman" w:hAnsi="Times New Roman" w:cs="Times New Roman"/>
          <w:sz w:val="24"/>
          <w:szCs w:val="24"/>
        </w:rPr>
        <w:t xml:space="preserve">The parties were unable to agree on an applicable rate of exchange and the respondent as a consequence approached the Labour Court for the determination of </w:t>
      </w:r>
      <w:r w:rsidR="00281D5C" w:rsidRPr="00F80A86">
        <w:rPr>
          <w:rFonts w:ascii="Times New Roman" w:hAnsi="Times New Roman" w:cs="Times New Roman"/>
          <w:sz w:val="24"/>
          <w:szCs w:val="24"/>
        </w:rPr>
        <w:t>an applicable rate of exchange</w:t>
      </w:r>
      <w:r w:rsidR="00386C6A" w:rsidRPr="00F80A86">
        <w:rPr>
          <w:rFonts w:ascii="Times New Roman" w:hAnsi="Times New Roman" w:cs="Times New Roman"/>
          <w:sz w:val="24"/>
          <w:szCs w:val="24"/>
        </w:rPr>
        <w:t xml:space="preserve"> in terms of para</w:t>
      </w:r>
      <w:r w:rsidR="00CD3A08" w:rsidRPr="00F80A86">
        <w:rPr>
          <w:rFonts w:ascii="Times New Roman" w:hAnsi="Times New Roman" w:cs="Times New Roman"/>
          <w:sz w:val="24"/>
          <w:szCs w:val="24"/>
        </w:rPr>
        <w:t>graph</w:t>
      </w:r>
      <w:r w:rsidR="00386C6A" w:rsidRPr="00F80A86">
        <w:rPr>
          <w:rFonts w:ascii="Times New Roman" w:hAnsi="Times New Roman" w:cs="Times New Roman"/>
          <w:sz w:val="24"/>
          <w:szCs w:val="24"/>
        </w:rPr>
        <w:t xml:space="preserve"> 1 of the consent order</w:t>
      </w:r>
      <w:r w:rsidR="00281D5C" w:rsidRPr="00F80A86">
        <w:rPr>
          <w:rFonts w:ascii="Times New Roman" w:hAnsi="Times New Roman" w:cs="Times New Roman"/>
          <w:sz w:val="24"/>
          <w:szCs w:val="24"/>
        </w:rPr>
        <w:t xml:space="preserve">. </w:t>
      </w:r>
      <w:r w:rsidR="002235D0" w:rsidRPr="00F80A86">
        <w:rPr>
          <w:rFonts w:ascii="Times New Roman" w:hAnsi="Times New Roman" w:cs="Times New Roman"/>
          <w:sz w:val="24"/>
          <w:szCs w:val="24"/>
        </w:rPr>
        <w:t xml:space="preserve"> </w:t>
      </w:r>
    </w:p>
    <w:p w:rsidR="00CD3A08" w:rsidRPr="00F80A86" w:rsidRDefault="00CD3A08" w:rsidP="006C079F">
      <w:pPr>
        <w:spacing w:after="0"/>
        <w:ind w:firstLine="1440"/>
        <w:jc w:val="both"/>
        <w:rPr>
          <w:rFonts w:ascii="Times New Roman" w:hAnsi="Times New Roman" w:cs="Times New Roman"/>
          <w:sz w:val="24"/>
          <w:szCs w:val="24"/>
        </w:rPr>
      </w:pPr>
    </w:p>
    <w:p w:rsidR="006D5B50" w:rsidRPr="00F80A86" w:rsidRDefault="00386C6A"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The court </w:t>
      </w:r>
      <w:r w:rsidRPr="00F80A86">
        <w:rPr>
          <w:rFonts w:ascii="Times New Roman" w:hAnsi="Times New Roman" w:cs="Times New Roman"/>
          <w:i/>
          <w:sz w:val="24"/>
          <w:szCs w:val="24"/>
        </w:rPr>
        <w:t>a quo</w:t>
      </w:r>
      <w:r w:rsidRPr="00F80A86">
        <w:rPr>
          <w:rFonts w:ascii="Times New Roman" w:hAnsi="Times New Roman" w:cs="Times New Roman"/>
          <w:sz w:val="24"/>
          <w:szCs w:val="24"/>
        </w:rPr>
        <w:t xml:space="preserve"> found that the Supreme Court had determined that the </w:t>
      </w:r>
      <w:r w:rsidR="006D5B50" w:rsidRPr="00F80A86">
        <w:rPr>
          <w:rFonts w:ascii="Times New Roman" w:hAnsi="Times New Roman" w:cs="Times New Roman"/>
          <w:sz w:val="24"/>
          <w:szCs w:val="24"/>
        </w:rPr>
        <w:t xml:space="preserve">amount of back-pay </w:t>
      </w:r>
      <w:r w:rsidRPr="00F80A86">
        <w:rPr>
          <w:rFonts w:ascii="Times New Roman" w:hAnsi="Times New Roman" w:cs="Times New Roman"/>
          <w:sz w:val="24"/>
          <w:szCs w:val="24"/>
        </w:rPr>
        <w:t>due to the respondent in local currency amounted to Z$692 118</w:t>
      </w:r>
      <w:r w:rsidR="008A1B4C" w:rsidRPr="00F80A86">
        <w:rPr>
          <w:rFonts w:ascii="Times New Roman" w:hAnsi="Times New Roman" w:cs="Times New Roman"/>
          <w:sz w:val="24"/>
          <w:szCs w:val="24"/>
        </w:rPr>
        <w:t xml:space="preserve">.  </w:t>
      </w:r>
      <w:r w:rsidR="006D5B50" w:rsidRPr="00F80A86">
        <w:rPr>
          <w:rFonts w:ascii="Times New Roman" w:hAnsi="Times New Roman" w:cs="Times New Roman"/>
          <w:sz w:val="24"/>
          <w:szCs w:val="24"/>
        </w:rPr>
        <w:t xml:space="preserve">The court </w:t>
      </w:r>
      <w:r w:rsidR="006D5B50" w:rsidRPr="00F80A86">
        <w:rPr>
          <w:rFonts w:ascii="Times New Roman" w:hAnsi="Times New Roman" w:cs="Times New Roman"/>
          <w:i/>
          <w:sz w:val="24"/>
          <w:szCs w:val="24"/>
        </w:rPr>
        <w:t>a quo</w:t>
      </w:r>
      <w:r w:rsidR="006D5B50" w:rsidRPr="00F80A86">
        <w:rPr>
          <w:rFonts w:ascii="Times New Roman" w:hAnsi="Times New Roman" w:cs="Times New Roman"/>
          <w:sz w:val="24"/>
          <w:szCs w:val="24"/>
        </w:rPr>
        <w:t xml:space="preserve"> </w:t>
      </w:r>
      <w:r w:rsidR="009151E2" w:rsidRPr="00F80A86">
        <w:rPr>
          <w:rFonts w:ascii="Times New Roman" w:hAnsi="Times New Roman" w:cs="Times New Roman"/>
          <w:sz w:val="24"/>
          <w:szCs w:val="24"/>
        </w:rPr>
        <w:t xml:space="preserve">also </w:t>
      </w:r>
      <w:r w:rsidR="006D5B50" w:rsidRPr="00F80A86">
        <w:rPr>
          <w:rFonts w:ascii="Times New Roman" w:hAnsi="Times New Roman" w:cs="Times New Roman"/>
          <w:sz w:val="24"/>
          <w:szCs w:val="24"/>
        </w:rPr>
        <w:t xml:space="preserve">found that since the Supreme Court had already determined the back-pay in local currency that issue could not be reopened before that court as it was </w:t>
      </w:r>
      <w:r w:rsidRPr="00F80A86">
        <w:rPr>
          <w:rFonts w:ascii="Times New Roman" w:hAnsi="Times New Roman" w:cs="Times New Roman"/>
          <w:i/>
          <w:sz w:val="24"/>
          <w:szCs w:val="24"/>
        </w:rPr>
        <w:t>res judicata</w:t>
      </w:r>
      <w:r w:rsidR="006D5B50" w:rsidRPr="00F80A86">
        <w:rPr>
          <w:rFonts w:ascii="Times New Roman" w:hAnsi="Times New Roman" w:cs="Times New Roman"/>
          <w:i/>
          <w:sz w:val="24"/>
          <w:szCs w:val="24"/>
        </w:rPr>
        <w:t>.</w:t>
      </w:r>
      <w:r w:rsidR="008A1B4C" w:rsidRPr="00F80A86">
        <w:rPr>
          <w:rFonts w:ascii="Times New Roman" w:hAnsi="Times New Roman" w:cs="Times New Roman"/>
          <w:sz w:val="24"/>
          <w:szCs w:val="24"/>
        </w:rPr>
        <w:t xml:space="preserve">  </w:t>
      </w:r>
      <w:r w:rsidR="006D5B50" w:rsidRPr="00F80A86">
        <w:rPr>
          <w:rFonts w:ascii="Times New Roman" w:hAnsi="Times New Roman" w:cs="Times New Roman"/>
          <w:sz w:val="24"/>
          <w:szCs w:val="24"/>
        </w:rPr>
        <w:t xml:space="preserve">The Labour Court therefore declined </w:t>
      </w:r>
      <w:r w:rsidRPr="00F80A86">
        <w:rPr>
          <w:rFonts w:ascii="Times New Roman" w:hAnsi="Times New Roman" w:cs="Times New Roman"/>
          <w:sz w:val="24"/>
          <w:szCs w:val="24"/>
        </w:rPr>
        <w:t>t</w:t>
      </w:r>
      <w:r w:rsidR="006D5B50" w:rsidRPr="00F80A86">
        <w:rPr>
          <w:rFonts w:ascii="Times New Roman" w:hAnsi="Times New Roman" w:cs="Times New Roman"/>
          <w:sz w:val="24"/>
          <w:szCs w:val="24"/>
        </w:rPr>
        <w:t>o</w:t>
      </w:r>
      <w:r w:rsidRPr="00F80A86">
        <w:rPr>
          <w:rFonts w:ascii="Times New Roman" w:hAnsi="Times New Roman" w:cs="Times New Roman"/>
          <w:sz w:val="24"/>
          <w:szCs w:val="24"/>
        </w:rPr>
        <w:t xml:space="preserve"> enqui</w:t>
      </w:r>
      <w:r w:rsidR="008A1B4C" w:rsidRPr="00F80A86">
        <w:rPr>
          <w:rFonts w:ascii="Times New Roman" w:hAnsi="Times New Roman" w:cs="Times New Roman"/>
          <w:sz w:val="24"/>
          <w:szCs w:val="24"/>
        </w:rPr>
        <w:t xml:space="preserve">re further into that question.  </w:t>
      </w:r>
      <w:r w:rsidR="006D5B50" w:rsidRPr="00F80A86">
        <w:rPr>
          <w:rFonts w:ascii="Times New Roman" w:hAnsi="Times New Roman" w:cs="Times New Roman"/>
          <w:sz w:val="24"/>
          <w:szCs w:val="24"/>
        </w:rPr>
        <w:t xml:space="preserve">It correctly, in the view of this court, proceeded to determine </w:t>
      </w:r>
      <w:r w:rsidR="002E08B0" w:rsidRPr="00F80A86">
        <w:rPr>
          <w:rFonts w:ascii="Times New Roman" w:hAnsi="Times New Roman" w:cs="Times New Roman"/>
          <w:sz w:val="24"/>
          <w:szCs w:val="24"/>
        </w:rPr>
        <w:t>the</w:t>
      </w:r>
      <w:r w:rsidRPr="00F80A86">
        <w:rPr>
          <w:rFonts w:ascii="Times New Roman" w:hAnsi="Times New Roman" w:cs="Times New Roman"/>
          <w:sz w:val="24"/>
          <w:szCs w:val="24"/>
        </w:rPr>
        <w:t xml:space="preserve"> only issue that was before </w:t>
      </w:r>
      <w:r w:rsidR="002E08B0" w:rsidRPr="00F80A86">
        <w:rPr>
          <w:rFonts w:ascii="Times New Roman" w:hAnsi="Times New Roman" w:cs="Times New Roman"/>
          <w:sz w:val="24"/>
          <w:szCs w:val="24"/>
        </w:rPr>
        <w:t>i</w:t>
      </w:r>
      <w:r w:rsidRPr="00F80A86">
        <w:rPr>
          <w:rFonts w:ascii="Times New Roman" w:hAnsi="Times New Roman" w:cs="Times New Roman"/>
          <w:sz w:val="24"/>
          <w:szCs w:val="24"/>
        </w:rPr>
        <w:t>t</w:t>
      </w:r>
      <w:r w:rsidR="0068770D" w:rsidRPr="00F80A86">
        <w:rPr>
          <w:rFonts w:ascii="Times New Roman" w:hAnsi="Times New Roman" w:cs="Times New Roman"/>
          <w:sz w:val="24"/>
          <w:szCs w:val="24"/>
        </w:rPr>
        <w:t>, namely, the rate of exchange applicable in converting the Zimbabwe Dollar to the United States dollar and consequently the amount payable to the respondent in foreign currency.</w:t>
      </w:r>
      <w:r w:rsidRPr="00F80A86">
        <w:rPr>
          <w:rFonts w:ascii="Times New Roman" w:hAnsi="Times New Roman" w:cs="Times New Roman"/>
          <w:sz w:val="24"/>
          <w:szCs w:val="24"/>
        </w:rPr>
        <w:t xml:space="preserve"> </w:t>
      </w:r>
    </w:p>
    <w:p w:rsidR="0068770D" w:rsidRPr="00F80A86" w:rsidRDefault="0068770D" w:rsidP="006C079F">
      <w:pPr>
        <w:spacing w:after="0"/>
        <w:ind w:firstLine="1440"/>
        <w:jc w:val="both"/>
        <w:rPr>
          <w:rFonts w:ascii="Times New Roman" w:hAnsi="Times New Roman" w:cs="Times New Roman"/>
          <w:sz w:val="24"/>
          <w:szCs w:val="24"/>
        </w:rPr>
      </w:pPr>
    </w:p>
    <w:p w:rsidR="00386C6A" w:rsidRPr="00F80A86" w:rsidRDefault="006D5B50"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In order to establish the foreign currency equivalent on the local currency component, the </w:t>
      </w:r>
      <w:r w:rsidR="006A41E0" w:rsidRPr="00F80A86">
        <w:rPr>
          <w:rFonts w:ascii="Times New Roman" w:hAnsi="Times New Roman" w:cs="Times New Roman"/>
          <w:sz w:val="24"/>
          <w:szCs w:val="24"/>
        </w:rPr>
        <w:t xml:space="preserve">respondent produced </w:t>
      </w:r>
      <w:r w:rsidRPr="00F80A86">
        <w:rPr>
          <w:rFonts w:ascii="Times New Roman" w:hAnsi="Times New Roman" w:cs="Times New Roman"/>
          <w:sz w:val="24"/>
          <w:szCs w:val="24"/>
        </w:rPr>
        <w:t>to the L</w:t>
      </w:r>
      <w:r w:rsidR="006A41E0" w:rsidRPr="00F80A86">
        <w:rPr>
          <w:rFonts w:ascii="Times New Roman" w:hAnsi="Times New Roman" w:cs="Times New Roman"/>
          <w:sz w:val="24"/>
          <w:szCs w:val="24"/>
        </w:rPr>
        <w:t>a</w:t>
      </w:r>
      <w:r w:rsidRPr="00F80A86">
        <w:rPr>
          <w:rFonts w:ascii="Times New Roman" w:hAnsi="Times New Roman" w:cs="Times New Roman"/>
          <w:sz w:val="24"/>
          <w:szCs w:val="24"/>
        </w:rPr>
        <w:t xml:space="preserve">bour Court a </w:t>
      </w:r>
      <w:r w:rsidR="006A41E0" w:rsidRPr="00F80A86">
        <w:rPr>
          <w:rFonts w:ascii="Times New Roman" w:hAnsi="Times New Roman" w:cs="Times New Roman"/>
          <w:sz w:val="24"/>
          <w:szCs w:val="24"/>
        </w:rPr>
        <w:t>letter from the Reserve Bank in which it confirmed that in Septe</w:t>
      </w:r>
      <w:r w:rsidR="002A2E8D" w:rsidRPr="00F80A86">
        <w:rPr>
          <w:rFonts w:ascii="Times New Roman" w:hAnsi="Times New Roman" w:cs="Times New Roman"/>
          <w:sz w:val="24"/>
          <w:szCs w:val="24"/>
        </w:rPr>
        <w:t>mber 2002 the conversion rate of</w:t>
      </w:r>
      <w:r w:rsidR="006A41E0" w:rsidRPr="00F80A86">
        <w:rPr>
          <w:rFonts w:ascii="Times New Roman" w:hAnsi="Times New Roman" w:cs="Times New Roman"/>
          <w:sz w:val="24"/>
          <w:szCs w:val="24"/>
        </w:rPr>
        <w:t xml:space="preserve"> the Zimbabwe </w:t>
      </w:r>
      <w:r w:rsidR="00F81D96" w:rsidRPr="00F80A86">
        <w:rPr>
          <w:rFonts w:ascii="Times New Roman" w:hAnsi="Times New Roman" w:cs="Times New Roman"/>
          <w:sz w:val="24"/>
          <w:szCs w:val="24"/>
        </w:rPr>
        <w:t xml:space="preserve">dollar against the </w:t>
      </w:r>
      <w:r w:rsidR="006A41E0" w:rsidRPr="00F80A86">
        <w:rPr>
          <w:rFonts w:ascii="Times New Roman" w:hAnsi="Times New Roman" w:cs="Times New Roman"/>
          <w:sz w:val="24"/>
          <w:szCs w:val="24"/>
        </w:rPr>
        <w:t>United States Dollar was 55.035773.</w:t>
      </w:r>
      <w:r w:rsidR="000C49BF" w:rsidRPr="00F80A86">
        <w:rPr>
          <w:rFonts w:ascii="Times New Roman" w:hAnsi="Times New Roman" w:cs="Times New Roman"/>
          <w:sz w:val="24"/>
          <w:szCs w:val="24"/>
        </w:rPr>
        <w:t xml:space="preserve">  </w:t>
      </w:r>
      <w:r w:rsidR="00221DA3" w:rsidRPr="00F80A86">
        <w:rPr>
          <w:rFonts w:ascii="Times New Roman" w:hAnsi="Times New Roman" w:cs="Times New Roman"/>
          <w:sz w:val="24"/>
          <w:szCs w:val="24"/>
        </w:rPr>
        <w:t>T</w:t>
      </w:r>
      <w:r w:rsidR="006A41E0" w:rsidRPr="00F80A86">
        <w:rPr>
          <w:rFonts w:ascii="Times New Roman" w:hAnsi="Times New Roman" w:cs="Times New Roman"/>
          <w:sz w:val="24"/>
          <w:szCs w:val="24"/>
        </w:rPr>
        <w:t xml:space="preserve">he court accordingly applied the specified rate of exchange against the </w:t>
      </w:r>
      <w:r w:rsidR="004015B6" w:rsidRPr="00F80A86">
        <w:rPr>
          <w:rFonts w:ascii="Times New Roman" w:hAnsi="Times New Roman" w:cs="Times New Roman"/>
          <w:sz w:val="24"/>
          <w:szCs w:val="24"/>
        </w:rPr>
        <w:t xml:space="preserve">Zimbabwe dollar </w:t>
      </w:r>
      <w:r w:rsidR="006A41E0" w:rsidRPr="00F80A86">
        <w:rPr>
          <w:rFonts w:ascii="Times New Roman" w:hAnsi="Times New Roman" w:cs="Times New Roman"/>
          <w:sz w:val="24"/>
          <w:szCs w:val="24"/>
        </w:rPr>
        <w:t xml:space="preserve">sum </w:t>
      </w:r>
      <w:r w:rsidR="004B71E1" w:rsidRPr="00F80A86">
        <w:rPr>
          <w:rFonts w:ascii="Times New Roman" w:hAnsi="Times New Roman" w:cs="Times New Roman"/>
          <w:sz w:val="24"/>
          <w:szCs w:val="24"/>
        </w:rPr>
        <w:t>agreed</w:t>
      </w:r>
      <w:r w:rsidR="006A41E0" w:rsidRPr="00F80A86">
        <w:rPr>
          <w:rFonts w:ascii="Times New Roman" w:hAnsi="Times New Roman" w:cs="Times New Roman"/>
          <w:sz w:val="24"/>
          <w:szCs w:val="24"/>
        </w:rPr>
        <w:t xml:space="preserve"> to by the parties and issued an order which is now the subject of this appeal. </w:t>
      </w:r>
    </w:p>
    <w:p w:rsidR="00386C6A" w:rsidRPr="00F80A86" w:rsidRDefault="0052014A"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lastRenderedPageBreak/>
        <w:t xml:space="preserve">The appeal against that decision is on the following grounds: </w:t>
      </w:r>
    </w:p>
    <w:p w:rsidR="002235D0" w:rsidRPr="00F80A86" w:rsidRDefault="00CD3A08" w:rsidP="006C079F">
      <w:pPr>
        <w:spacing w:after="0" w:line="240" w:lineRule="auto"/>
        <w:ind w:left="720"/>
        <w:jc w:val="both"/>
        <w:rPr>
          <w:rFonts w:ascii="Times New Roman" w:hAnsi="Times New Roman" w:cs="Times New Roman"/>
          <w:sz w:val="24"/>
          <w:szCs w:val="24"/>
        </w:rPr>
      </w:pPr>
      <w:r w:rsidRPr="00F80A86">
        <w:rPr>
          <w:rFonts w:ascii="Times New Roman" w:hAnsi="Times New Roman" w:cs="Times New Roman"/>
          <w:sz w:val="24"/>
          <w:szCs w:val="24"/>
        </w:rPr>
        <w:t>“1.</w:t>
      </w:r>
      <w:r w:rsidRPr="00F80A86">
        <w:rPr>
          <w:rFonts w:ascii="Times New Roman" w:hAnsi="Times New Roman" w:cs="Times New Roman"/>
          <w:sz w:val="24"/>
          <w:szCs w:val="24"/>
        </w:rPr>
        <w:tab/>
      </w:r>
      <w:r w:rsidR="0052014A" w:rsidRPr="00F80A86">
        <w:rPr>
          <w:rFonts w:ascii="Times New Roman" w:hAnsi="Times New Roman" w:cs="Times New Roman"/>
          <w:sz w:val="24"/>
          <w:szCs w:val="24"/>
        </w:rPr>
        <w:t>That the award induces a sense of shock;</w:t>
      </w:r>
    </w:p>
    <w:p w:rsidR="0052014A" w:rsidRPr="00F80A86" w:rsidRDefault="000C49BF" w:rsidP="006C079F">
      <w:pPr>
        <w:spacing w:after="0" w:line="240" w:lineRule="auto"/>
        <w:ind w:firstLine="720"/>
        <w:jc w:val="both"/>
        <w:rPr>
          <w:rFonts w:ascii="Times New Roman" w:hAnsi="Times New Roman" w:cs="Times New Roman"/>
          <w:sz w:val="24"/>
          <w:szCs w:val="24"/>
        </w:rPr>
      </w:pPr>
      <w:r w:rsidRPr="00F80A86">
        <w:rPr>
          <w:rFonts w:ascii="Times New Roman" w:hAnsi="Times New Roman" w:cs="Times New Roman"/>
          <w:sz w:val="24"/>
          <w:szCs w:val="24"/>
        </w:rPr>
        <w:t xml:space="preserve"> </w:t>
      </w:r>
      <w:r w:rsidR="00CD3A08" w:rsidRPr="00F80A86">
        <w:rPr>
          <w:rFonts w:ascii="Times New Roman" w:hAnsi="Times New Roman" w:cs="Times New Roman"/>
          <w:sz w:val="24"/>
          <w:szCs w:val="24"/>
        </w:rPr>
        <w:t>2.</w:t>
      </w:r>
      <w:r w:rsidR="00CD3A08" w:rsidRPr="00F80A86">
        <w:rPr>
          <w:rFonts w:ascii="Times New Roman" w:hAnsi="Times New Roman" w:cs="Times New Roman"/>
          <w:sz w:val="24"/>
          <w:szCs w:val="24"/>
        </w:rPr>
        <w:tab/>
      </w:r>
      <w:r w:rsidR="0052014A" w:rsidRPr="00F80A86">
        <w:rPr>
          <w:rFonts w:ascii="Times New Roman" w:hAnsi="Times New Roman" w:cs="Times New Roman"/>
          <w:sz w:val="24"/>
          <w:szCs w:val="24"/>
        </w:rPr>
        <w:t>The award is contrary to public policy;</w:t>
      </w:r>
    </w:p>
    <w:p w:rsidR="008834D6" w:rsidRPr="00F80A86" w:rsidRDefault="000C49BF" w:rsidP="006C079F">
      <w:pPr>
        <w:spacing w:after="0" w:line="240" w:lineRule="auto"/>
        <w:ind w:left="1440" w:hanging="720"/>
        <w:jc w:val="both"/>
        <w:rPr>
          <w:rFonts w:ascii="Times New Roman" w:hAnsi="Times New Roman" w:cs="Times New Roman"/>
          <w:sz w:val="24"/>
          <w:szCs w:val="24"/>
        </w:rPr>
      </w:pPr>
      <w:r w:rsidRPr="00F80A86">
        <w:rPr>
          <w:rFonts w:ascii="Times New Roman" w:hAnsi="Times New Roman" w:cs="Times New Roman"/>
          <w:sz w:val="24"/>
          <w:szCs w:val="24"/>
        </w:rPr>
        <w:t xml:space="preserve"> </w:t>
      </w:r>
      <w:r w:rsidR="00CD3A08" w:rsidRPr="00F80A86">
        <w:rPr>
          <w:rFonts w:ascii="Times New Roman" w:hAnsi="Times New Roman" w:cs="Times New Roman"/>
          <w:sz w:val="24"/>
          <w:szCs w:val="24"/>
        </w:rPr>
        <w:t>3.</w:t>
      </w:r>
      <w:r w:rsidR="00CD3A08" w:rsidRPr="00F80A86">
        <w:rPr>
          <w:rFonts w:ascii="Times New Roman" w:hAnsi="Times New Roman" w:cs="Times New Roman"/>
          <w:sz w:val="24"/>
          <w:szCs w:val="24"/>
        </w:rPr>
        <w:tab/>
      </w:r>
      <w:r w:rsidR="0052014A" w:rsidRPr="00F80A86">
        <w:rPr>
          <w:rFonts w:ascii="Times New Roman" w:hAnsi="Times New Roman" w:cs="Times New Roman"/>
          <w:sz w:val="24"/>
          <w:szCs w:val="24"/>
        </w:rPr>
        <w:t xml:space="preserve">The Honourable President erred in using what was the official rate as </w:t>
      </w:r>
      <w:r w:rsidR="004B71E1" w:rsidRPr="00F80A86">
        <w:rPr>
          <w:rFonts w:ascii="Times New Roman" w:hAnsi="Times New Roman" w:cs="Times New Roman"/>
          <w:sz w:val="24"/>
          <w:szCs w:val="24"/>
        </w:rPr>
        <w:t>at</w:t>
      </w:r>
      <w:r w:rsidR="0052014A" w:rsidRPr="00F80A86">
        <w:rPr>
          <w:rFonts w:ascii="Times New Roman" w:hAnsi="Times New Roman" w:cs="Times New Roman"/>
          <w:sz w:val="24"/>
          <w:szCs w:val="24"/>
        </w:rPr>
        <w:t xml:space="preserve"> 9 September 2002 instead of </w:t>
      </w:r>
      <w:r w:rsidR="008834D6" w:rsidRPr="00F80A86">
        <w:rPr>
          <w:rFonts w:ascii="Times New Roman" w:hAnsi="Times New Roman" w:cs="Times New Roman"/>
          <w:sz w:val="24"/>
          <w:szCs w:val="24"/>
        </w:rPr>
        <w:t>a rate of Exchange applicable at the date of payment.</w:t>
      </w:r>
      <w:r w:rsidR="00CD3A08" w:rsidRPr="00F80A86">
        <w:rPr>
          <w:rFonts w:ascii="Times New Roman" w:hAnsi="Times New Roman" w:cs="Times New Roman"/>
          <w:sz w:val="24"/>
          <w:szCs w:val="24"/>
        </w:rPr>
        <w:t>”</w:t>
      </w:r>
      <w:r w:rsidR="008834D6" w:rsidRPr="00F80A86">
        <w:rPr>
          <w:rFonts w:ascii="Times New Roman" w:hAnsi="Times New Roman" w:cs="Times New Roman"/>
          <w:sz w:val="24"/>
          <w:szCs w:val="24"/>
        </w:rPr>
        <w:t xml:space="preserve">  </w:t>
      </w:r>
    </w:p>
    <w:p w:rsidR="0052014A" w:rsidRPr="00F80A86" w:rsidRDefault="0052014A" w:rsidP="006C079F">
      <w:pPr>
        <w:spacing w:after="0" w:line="240" w:lineRule="auto"/>
        <w:ind w:firstLine="1440"/>
        <w:jc w:val="both"/>
        <w:rPr>
          <w:rFonts w:ascii="Times New Roman" w:hAnsi="Times New Roman" w:cs="Times New Roman"/>
          <w:sz w:val="24"/>
          <w:szCs w:val="24"/>
        </w:rPr>
      </w:pPr>
    </w:p>
    <w:p w:rsidR="008834D6" w:rsidRPr="00F80A86" w:rsidRDefault="008834D6" w:rsidP="006C079F">
      <w:pPr>
        <w:spacing w:after="0"/>
        <w:ind w:firstLine="1440"/>
        <w:jc w:val="both"/>
        <w:rPr>
          <w:rFonts w:ascii="Times New Roman" w:hAnsi="Times New Roman" w:cs="Times New Roman"/>
          <w:sz w:val="24"/>
          <w:szCs w:val="24"/>
        </w:rPr>
      </w:pPr>
    </w:p>
    <w:p w:rsidR="006C079F" w:rsidRPr="00F80A86" w:rsidRDefault="006D5B50" w:rsidP="002E08B0">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It is common cause t</w:t>
      </w:r>
      <w:r w:rsidR="00CD3A08" w:rsidRPr="00F80A86">
        <w:rPr>
          <w:rFonts w:ascii="Times New Roman" w:hAnsi="Times New Roman" w:cs="Times New Roman"/>
          <w:sz w:val="24"/>
          <w:szCs w:val="24"/>
        </w:rPr>
        <w:t>h</w:t>
      </w:r>
      <w:r w:rsidRPr="00F80A86">
        <w:rPr>
          <w:rFonts w:ascii="Times New Roman" w:hAnsi="Times New Roman" w:cs="Times New Roman"/>
          <w:sz w:val="24"/>
          <w:szCs w:val="24"/>
        </w:rPr>
        <w:t>a</w:t>
      </w:r>
      <w:r w:rsidR="00D52776" w:rsidRPr="00F80A86">
        <w:rPr>
          <w:rFonts w:ascii="Times New Roman" w:hAnsi="Times New Roman" w:cs="Times New Roman"/>
          <w:sz w:val="24"/>
          <w:szCs w:val="24"/>
        </w:rPr>
        <w:t xml:space="preserve">t, </w:t>
      </w:r>
      <w:r w:rsidRPr="00F80A86">
        <w:rPr>
          <w:rFonts w:ascii="Times New Roman" w:hAnsi="Times New Roman" w:cs="Times New Roman"/>
          <w:sz w:val="24"/>
          <w:szCs w:val="24"/>
        </w:rPr>
        <w:t>wh</w:t>
      </w:r>
      <w:r w:rsidR="00CD3A08" w:rsidRPr="00F80A86">
        <w:rPr>
          <w:rFonts w:ascii="Times New Roman" w:hAnsi="Times New Roman" w:cs="Times New Roman"/>
          <w:sz w:val="24"/>
          <w:szCs w:val="24"/>
        </w:rPr>
        <w:t>e</w:t>
      </w:r>
      <w:r w:rsidRPr="00F80A86">
        <w:rPr>
          <w:rFonts w:ascii="Times New Roman" w:hAnsi="Times New Roman" w:cs="Times New Roman"/>
          <w:sz w:val="24"/>
          <w:szCs w:val="24"/>
        </w:rPr>
        <w:t>n</w:t>
      </w:r>
      <w:r w:rsidR="00CD3A08" w:rsidRPr="00F80A86">
        <w:rPr>
          <w:rFonts w:ascii="Times New Roman" w:hAnsi="Times New Roman" w:cs="Times New Roman"/>
          <w:sz w:val="24"/>
          <w:szCs w:val="24"/>
        </w:rPr>
        <w:t xml:space="preserve"> this C</w:t>
      </w:r>
      <w:r w:rsidR="005C5C1F" w:rsidRPr="00F80A86">
        <w:rPr>
          <w:rFonts w:ascii="Times New Roman" w:hAnsi="Times New Roman" w:cs="Times New Roman"/>
          <w:sz w:val="24"/>
          <w:szCs w:val="24"/>
        </w:rPr>
        <w:t xml:space="preserve">ourt </w:t>
      </w:r>
      <w:r w:rsidRPr="00F80A86">
        <w:rPr>
          <w:rFonts w:ascii="Times New Roman" w:hAnsi="Times New Roman" w:cs="Times New Roman"/>
          <w:sz w:val="24"/>
          <w:szCs w:val="24"/>
        </w:rPr>
        <w:t xml:space="preserve">issued an order </w:t>
      </w:r>
      <w:r w:rsidR="008834D6" w:rsidRPr="00F80A86">
        <w:rPr>
          <w:rFonts w:ascii="Times New Roman" w:hAnsi="Times New Roman" w:cs="Times New Roman"/>
          <w:sz w:val="24"/>
          <w:szCs w:val="24"/>
        </w:rPr>
        <w:t>o</w:t>
      </w:r>
      <w:r w:rsidR="005C5C1F" w:rsidRPr="00F80A86">
        <w:rPr>
          <w:rFonts w:ascii="Times New Roman" w:hAnsi="Times New Roman" w:cs="Times New Roman"/>
          <w:sz w:val="24"/>
          <w:szCs w:val="24"/>
        </w:rPr>
        <w:t>n</w:t>
      </w:r>
      <w:r w:rsidR="008834D6" w:rsidRPr="00F80A86">
        <w:rPr>
          <w:rFonts w:ascii="Times New Roman" w:hAnsi="Times New Roman" w:cs="Times New Roman"/>
          <w:sz w:val="24"/>
          <w:szCs w:val="24"/>
        </w:rPr>
        <w:t xml:space="preserve"> </w:t>
      </w:r>
      <w:r w:rsidR="001B04BD" w:rsidRPr="00F80A86">
        <w:rPr>
          <w:rFonts w:ascii="Times New Roman" w:hAnsi="Times New Roman" w:cs="Times New Roman"/>
          <w:sz w:val="24"/>
          <w:szCs w:val="24"/>
        </w:rPr>
        <w:t>1</w:t>
      </w:r>
      <w:r w:rsidR="008834D6" w:rsidRPr="00F80A86">
        <w:rPr>
          <w:rFonts w:ascii="Times New Roman" w:hAnsi="Times New Roman" w:cs="Times New Roman"/>
          <w:sz w:val="24"/>
          <w:szCs w:val="24"/>
        </w:rPr>
        <w:t>5 March 2011</w:t>
      </w:r>
      <w:r w:rsidR="001B04BD" w:rsidRPr="00F80A86">
        <w:rPr>
          <w:rFonts w:ascii="Times New Roman" w:hAnsi="Times New Roman" w:cs="Times New Roman"/>
          <w:sz w:val="24"/>
          <w:szCs w:val="24"/>
        </w:rPr>
        <w:t>,</w:t>
      </w:r>
      <w:r w:rsidR="008834D6" w:rsidRPr="00F80A86">
        <w:rPr>
          <w:rFonts w:ascii="Times New Roman" w:hAnsi="Times New Roman" w:cs="Times New Roman"/>
          <w:sz w:val="24"/>
          <w:szCs w:val="24"/>
        </w:rPr>
        <w:t xml:space="preserve"> </w:t>
      </w:r>
      <w:r w:rsidRPr="00F80A86">
        <w:rPr>
          <w:rFonts w:ascii="Times New Roman" w:hAnsi="Times New Roman" w:cs="Times New Roman"/>
          <w:sz w:val="24"/>
          <w:szCs w:val="24"/>
        </w:rPr>
        <w:t>such was</w:t>
      </w:r>
      <w:r w:rsidR="00221DA3" w:rsidRPr="00F80A86">
        <w:rPr>
          <w:rFonts w:ascii="Times New Roman" w:hAnsi="Times New Roman" w:cs="Times New Roman"/>
          <w:sz w:val="24"/>
          <w:szCs w:val="24"/>
        </w:rPr>
        <w:t xml:space="preserve"> not accompanied by reasons. </w:t>
      </w:r>
      <w:r w:rsidR="008834D6" w:rsidRPr="00F80A86">
        <w:rPr>
          <w:rFonts w:ascii="Times New Roman" w:hAnsi="Times New Roman" w:cs="Times New Roman"/>
          <w:sz w:val="24"/>
          <w:szCs w:val="24"/>
        </w:rPr>
        <w:t>Written reasons for t</w:t>
      </w:r>
      <w:r w:rsidR="00221DA3" w:rsidRPr="00F80A86">
        <w:rPr>
          <w:rFonts w:ascii="Times New Roman" w:hAnsi="Times New Roman" w:cs="Times New Roman"/>
          <w:sz w:val="24"/>
          <w:szCs w:val="24"/>
        </w:rPr>
        <w:t xml:space="preserve">he order </w:t>
      </w:r>
      <w:r w:rsidR="008834D6" w:rsidRPr="00F80A86">
        <w:rPr>
          <w:rFonts w:ascii="Times New Roman" w:hAnsi="Times New Roman" w:cs="Times New Roman"/>
          <w:sz w:val="24"/>
          <w:szCs w:val="24"/>
        </w:rPr>
        <w:t>were subsequently given in</w:t>
      </w:r>
      <w:r w:rsidR="006263EF" w:rsidRPr="00F80A86">
        <w:rPr>
          <w:rFonts w:ascii="Times New Roman" w:hAnsi="Times New Roman" w:cs="Times New Roman"/>
          <w:sz w:val="24"/>
          <w:szCs w:val="24"/>
        </w:rPr>
        <w:t xml:space="preserve"> </w:t>
      </w:r>
      <w:r w:rsidR="001A1A3A" w:rsidRPr="00F80A86">
        <w:rPr>
          <w:rFonts w:ascii="Times New Roman" w:hAnsi="Times New Roman" w:cs="Times New Roman"/>
          <w:i/>
          <w:sz w:val="24"/>
          <w:szCs w:val="24"/>
        </w:rPr>
        <w:t xml:space="preserve">Central Africa Batteries v John </w:t>
      </w:r>
      <w:proofErr w:type="spellStart"/>
      <w:r w:rsidR="001A1A3A" w:rsidRPr="00F80A86">
        <w:rPr>
          <w:rFonts w:ascii="Times New Roman" w:hAnsi="Times New Roman" w:cs="Times New Roman"/>
          <w:i/>
          <w:sz w:val="24"/>
          <w:szCs w:val="24"/>
        </w:rPr>
        <w:t>Mhangu</w:t>
      </w:r>
      <w:proofErr w:type="spellEnd"/>
      <w:r w:rsidR="001A1A3A" w:rsidRPr="00F80A86">
        <w:rPr>
          <w:rFonts w:ascii="Times New Roman" w:hAnsi="Times New Roman" w:cs="Times New Roman"/>
          <w:sz w:val="24"/>
          <w:szCs w:val="24"/>
        </w:rPr>
        <w:t xml:space="preserve"> SC 53/13</w:t>
      </w:r>
      <w:r w:rsidR="008834D6" w:rsidRPr="00F80A86">
        <w:rPr>
          <w:rFonts w:ascii="Times New Roman" w:hAnsi="Times New Roman" w:cs="Times New Roman"/>
          <w:sz w:val="24"/>
          <w:szCs w:val="24"/>
        </w:rPr>
        <w:t xml:space="preserve">. </w:t>
      </w:r>
      <w:r w:rsidR="00CD3A08" w:rsidRPr="00F80A86">
        <w:rPr>
          <w:rFonts w:ascii="Times New Roman" w:hAnsi="Times New Roman" w:cs="Times New Roman"/>
          <w:sz w:val="24"/>
          <w:szCs w:val="24"/>
        </w:rPr>
        <w:t xml:space="preserve"> </w:t>
      </w:r>
      <w:r w:rsidR="008834D6" w:rsidRPr="00F80A86">
        <w:rPr>
          <w:rFonts w:ascii="Times New Roman" w:hAnsi="Times New Roman" w:cs="Times New Roman"/>
          <w:sz w:val="24"/>
          <w:szCs w:val="24"/>
        </w:rPr>
        <w:t xml:space="preserve">In </w:t>
      </w:r>
      <w:r w:rsidR="00221DA3" w:rsidRPr="00F80A86">
        <w:rPr>
          <w:rFonts w:ascii="Times New Roman" w:hAnsi="Times New Roman" w:cs="Times New Roman"/>
          <w:sz w:val="24"/>
          <w:szCs w:val="24"/>
        </w:rPr>
        <w:t>i</w:t>
      </w:r>
      <w:r w:rsidR="008834D6" w:rsidRPr="00F80A86">
        <w:rPr>
          <w:rFonts w:ascii="Times New Roman" w:hAnsi="Times New Roman" w:cs="Times New Roman"/>
          <w:sz w:val="24"/>
          <w:szCs w:val="24"/>
        </w:rPr>
        <w:t>t</w:t>
      </w:r>
      <w:r w:rsidR="00221DA3" w:rsidRPr="00F80A86">
        <w:rPr>
          <w:rFonts w:ascii="Times New Roman" w:hAnsi="Times New Roman" w:cs="Times New Roman"/>
          <w:sz w:val="24"/>
          <w:szCs w:val="24"/>
        </w:rPr>
        <w:t>s</w:t>
      </w:r>
      <w:r w:rsidR="008834D6" w:rsidRPr="00F80A86">
        <w:rPr>
          <w:rFonts w:ascii="Times New Roman" w:hAnsi="Times New Roman" w:cs="Times New Roman"/>
          <w:sz w:val="24"/>
          <w:szCs w:val="24"/>
        </w:rPr>
        <w:t xml:space="preserve"> judgment,</w:t>
      </w:r>
      <w:r w:rsidR="001A1A3A" w:rsidRPr="00F80A86">
        <w:rPr>
          <w:rFonts w:ascii="Times New Roman" w:hAnsi="Times New Roman" w:cs="Times New Roman"/>
          <w:sz w:val="24"/>
          <w:szCs w:val="24"/>
        </w:rPr>
        <w:t xml:space="preserve"> </w:t>
      </w:r>
      <w:r w:rsidR="006263EF" w:rsidRPr="00F80A86">
        <w:rPr>
          <w:rFonts w:ascii="Times New Roman" w:hAnsi="Times New Roman" w:cs="Times New Roman"/>
          <w:sz w:val="24"/>
          <w:szCs w:val="24"/>
        </w:rPr>
        <w:t xml:space="preserve">the </w:t>
      </w:r>
      <w:r w:rsidR="00CD3A08" w:rsidRPr="00F80A86">
        <w:rPr>
          <w:rFonts w:ascii="Times New Roman" w:hAnsi="Times New Roman" w:cs="Times New Roman"/>
          <w:sz w:val="24"/>
          <w:szCs w:val="24"/>
        </w:rPr>
        <w:t>c</w:t>
      </w:r>
      <w:r w:rsidR="006263EF" w:rsidRPr="00F80A86">
        <w:rPr>
          <w:rFonts w:ascii="Times New Roman" w:hAnsi="Times New Roman" w:cs="Times New Roman"/>
          <w:sz w:val="24"/>
          <w:szCs w:val="24"/>
        </w:rPr>
        <w:t>ourt made a</w:t>
      </w:r>
      <w:r w:rsidR="00C273BF" w:rsidRPr="00F80A86">
        <w:rPr>
          <w:rFonts w:ascii="Times New Roman" w:hAnsi="Times New Roman" w:cs="Times New Roman"/>
          <w:sz w:val="24"/>
          <w:szCs w:val="24"/>
        </w:rPr>
        <w:t xml:space="preserve"> </w:t>
      </w:r>
      <w:r w:rsidR="006263EF" w:rsidRPr="00F80A86">
        <w:rPr>
          <w:rFonts w:ascii="Times New Roman" w:hAnsi="Times New Roman" w:cs="Times New Roman"/>
          <w:sz w:val="24"/>
          <w:szCs w:val="24"/>
        </w:rPr>
        <w:t xml:space="preserve">finding </w:t>
      </w:r>
      <w:r w:rsidR="00C273BF" w:rsidRPr="00F80A86">
        <w:rPr>
          <w:rFonts w:ascii="Times New Roman" w:hAnsi="Times New Roman" w:cs="Times New Roman"/>
          <w:sz w:val="24"/>
          <w:szCs w:val="24"/>
        </w:rPr>
        <w:t>that the Labour Court had erred and misdirected i</w:t>
      </w:r>
      <w:r w:rsidR="008834D6" w:rsidRPr="00F80A86">
        <w:rPr>
          <w:rFonts w:ascii="Times New Roman" w:hAnsi="Times New Roman" w:cs="Times New Roman"/>
          <w:sz w:val="24"/>
          <w:szCs w:val="24"/>
        </w:rPr>
        <w:t>tself in calculating the back-pay</w:t>
      </w:r>
      <w:r w:rsidR="00C273BF" w:rsidRPr="00F80A86">
        <w:rPr>
          <w:rFonts w:ascii="Times New Roman" w:hAnsi="Times New Roman" w:cs="Times New Roman"/>
          <w:sz w:val="24"/>
          <w:szCs w:val="24"/>
        </w:rPr>
        <w:t xml:space="preserve"> due to the respondent premised on </w:t>
      </w:r>
      <w:r w:rsidR="00631DB4" w:rsidRPr="00F80A86">
        <w:rPr>
          <w:rFonts w:ascii="Times New Roman" w:hAnsi="Times New Roman" w:cs="Times New Roman"/>
          <w:sz w:val="24"/>
          <w:szCs w:val="24"/>
        </w:rPr>
        <w:t>a monthly salary of USD 208.76</w:t>
      </w:r>
      <w:r w:rsidR="004015B6" w:rsidRPr="00F80A86">
        <w:rPr>
          <w:rFonts w:ascii="Times New Roman" w:hAnsi="Times New Roman" w:cs="Times New Roman"/>
          <w:sz w:val="24"/>
          <w:szCs w:val="24"/>
        </w:rPr>
        <w:t xml:space="preserve"> as that sum did not represent the monthly salary that the respondent would have been entitled to earn at the time that he repudiated his contract of employment.</w:t>
      </w:r>
    </w:p>
    <w:p w:rsidR="00B76FDC" w:rsidRPr="00F80A86" w:rsidRDefault="00B76FDC" w:rsidP="002E08B0">
      <w:pPr>
        <w:spacing w:after="0"/>
        <w:ind w:firstLine="1440"/>
        <w:jc w:val="both"/>
        <w:rPr>
          <w:rFonts w:ascii="Times New Roman" w:hAnsi="Times New Roman" w:cs="Times New Roman"/>
          <w:sz w:val="24"/>
          <w:szCs w:val="24"/>
        </w:rPr>
      </w:pPr>
    </w:p>
    <w:p w:rsidR="0068588C" w:rsidRPr="00F80A86" w:rsidRDefault="006263EF"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It was common cause that t</w:t>
      </w:r>
      <w:r w:rsidR="00C273BF" w:rsidRPr="00F80A86">
        <w:rPr>
          <w:rFonts w:ascii="Times New Roman" w:hAnsi="Times New Roman" w:cs="Times New Roman"/>
          <w:sz w:val="24"/>
          <w:szCs w:val="24"/>
        </w:rPr>
        <w:t xml:space="preserve">he respondent had repudiated his contract </w:t>
      </w:r>
      <w:r w:rsidRPr="00F80A86">
        <w:rPr>
          <w:rFonts w:ascii="Times New Roman" w:hAnsi="Times New Roman" w:cs="Times New Roman"/>
          <w:sz w:val="24"/>
          <w:szCs w:val="24"/>
        </w:rPr>
        <w:t xml:space="preserve">of employment </w:t>
      </w:r>
      <w:r w:rsidR="00C273BF" w:rsidRPr="00F80A86">
        <w:rPr>
          <w:rFonts w:ascii="Times New Roman" w:hAnsi="Times New Roman" w:cs="Times New Roman"/>
          <w:sz w:val="24"/>
          <w:szCs w:val="24"/>
        </w:rPr>
        <w:t xml:space="preserve">on </w:t>
      </w:r>
      <w:r w:rsidR="002E08B0" w:rsidRPr="00F80A86">
        <w:rPr>
          <w:rFonts w:ascii="Times New Roman" w:hAnsi="Times New Roman" w:cs="Times New Roman"/>
          <w:sz w:val="24"/>
          <w:szCs w:val="24"/>
        </w:rPr>
        <w:t>9</w:t>
      </w:r>
      <w:r w:rsidR="00C273BF" w:rsidRPr="00F80A86">
        <w:rPr>
          <w:rFonts w:ascii="Times New Roman" w:hAnsi="Times New Roman" w:cs="Times New Roman"/>
          <w:sz w:val="24"/>
          <w:szCs w:val="24"/>
        </w:rPr>
        <w:t xml:space="preserve"> September 2002 subsequen</w:t>
      </w:r>
      <w:r w:rsidR="00631DB4" w:rsidRPr="00F80A86">
        <w:rPr>
          <w:rFonts w:ascii="Times New Roman" w:hAnsi="Times New Roman" w:cs="Times New Roman"/>
          <w:sz w:val="24"/>
          <w:szCs w:val="24"/>
        </w:rPr>
        <w:t xml:space="preserve">t to a suspension </w:t>
      </w:r>
      <w:proofErr w:type="gramStart"/>
      <w:r w:rsidR="00631DB4" w:rsidRPr="00F80A86">
        <w:rPr>
          <w:rFonts w:ascii="Times New Roman" w:hAnsi="Times New Roman" w:cs="Times New Roman"/>
          <w:sz w:val="24"/>
          <w:szCs w:val="24"/>
        </w:rPr>
        <w:t>effected</w:t>
      </w:r>
      <w:proofErr w:type="gramEnd"/>
      <w:r w:rsidR="00631DB4"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upon him </w:t>
      </w:r>
      <w:r w:rsidR="00631DB4" w:rsidRPr="00F80A86">
        <w:rPr>
          <w:rFonts w:ascii="Times New Roman" w:hAnsi="Times New Roman" w:cs="Times New Roman"/>
          <w:sz w:val="24"/>
          <w:szCs w:val="24"/>
        </w:rPr>
        <w:t>on 5 </w:t>
      </w:r>
      <w:r w:rsidR="00CD3A08" w:rsidRPr="00F80A86">
        <w:rPr>
          <w:rFonts w:ascii="Times New Roman" w:hAnsi="Times New Roman" w:cs="Times New Roman"/>
          <w:sz w:val="24"/>
          <w:szCs w:val="24"/>
        </w:rPr>
        <w:t>January </w:t>
      </w:r>
      <w:r w:rsidR="00C273BF" w:rsidRPr="00F80A86">
        <w:rPr>
          <w:rFonts w:ascii="Times New Roman" w:hAnsi="Times New Roman" w:cs="Times New Roman"/>
          <w:sz w:val="24"/>
          <w:szCs w:val="24"/>
        </w:rPr>
        <w:t>1998</w:t>
      </w:r>
      <w:r w:rsidRPr="00F80A86">
        <w:rPr>
          <w:rFonts w:ascii="Times New Roman" w:hAnsi="Times New Roman" w:cs="Times New Roman"/>
          <w:sz w:val="24"/>
          <w:szCs w:val="24"/>
        </w:rPr>
        <w:t xml:space="preserve">. </w:t>
      </w:r>
      <w:r w:rsidR="002235D0"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Prior to the suspension and at the time he repudiated his contract the appellant </w:t>
      </w:r>
      <w:r w:rsidR="00C273BF" w:rsidRPr="00F80A86">
        <w:rPr>
          <w:rFonts w:ascii="Times New Roman" w:hAnsi="Times New Roman" w:cs="Times New Roman"/>
          <w:sz w:val="24"/>
          <w:szCs w:val="24"/>
        </w:rPr>
        <w:t xml:space="preserve">had not been </w:t>
      </w:r>
      <w:r w:rsidRPr="00F80A86">
        <w:rPr>
          <w:rFonts w:ascii="Times New Roman" w:hAnsi="Times New Roman" w:cs="Times New Roman"/>
          <w:sz w:val="24"/>
          <w:szCs w:val="24"/>
        </w:rPr>
        <w:t>p</w:t>
      </w:r>
      <w:r w:rsidR="00C273BF" w:rsidRPr="00F80A86">
        <w:rPr>
          <w:rFonts w:ascii="Times New Roman" w:hAnsi="Times New Roman" w:cs="Times New Roman"/>
          <w:sz w:val="24"/>
          <w:szCs w:val="24"/>
        </w:rPr>
        <w:t>a</w:t>
      </w:r>
      <w:r w:rsidRPr="00F80A86">
        <w:rPr>
          <w:rFonts w:ascii="Times New Roman" w:hAnsi="Times New Roman" w:cs="Times New Roman"/>
          <w:sz w:val="24"/>
          <w:szCs w:val="24"/>
        </w:rPr>
        <w:t>ying</w:t>
      </w:r>
      <w:r w:rsidR="00C273BF" w:rsidRPr="00F80A86">
        <w:rPr>
          <w:rFonts w:ascii="Times New Roman" w:hAnsi="Times New Roman" w:cs="Times New Roman"/>
          <w:sz w:val="24"/>
          <w:szCs w:val="24"/>
        </w:rPr>
        <w:t xml:space="preserve"> </w:t>
      </w:r>
      <w:r w:rsidR="00221DA3" w:rsidRPr="00F80A86">
        <w:rPr>
          <w:rFonts w:ascii="Times New Roman" w:hAnsi="Times New Roman" w:cs="Times New Roman"/>
          <w:sz w:val="24"/>
          <w:szCs w:val="24"/>
        </w:rPr>
        <w:t xml:space="preserve">its </w:t>
      </w:r>
      <w:r w:rsidR="00CD3A08" w:rsidRPr="00F80A86">
        <w:rPr>
          <w:rFonts w:ascii="Times New Roman" w:hAnsi="Times New Roman" w:cs="Times New Roman"/>
          <w:sz w:val="24"/>
          <w:szCs w:val="24"/>
        </w:rPr>
        <w:t>employees’</w:t>
      </w:r>
      <w:r w:rsidR="00221DA3" w:rsidRPr="00F80A86">
        <w:rPr>
          <w:rFonts w:ascii="Times New Roman" w:hAnsi="Times New Roman" w:cs="Times New Roman"/>
          <w:sz w:val="24"/>
          <w:szCs w:val="24"/>
        </w:rPr>
        <w:t xml:space="preserve"> </w:t>
      </w:r>
      <w:r w:rsidR="00C273BF" w:rsidRPr="00F80A86">
        <w:rPr>
          <w:rFonts w:ascii="Times New Roman" w:hAnsi="Times New Roman" w:cs="Times New Roman"/>
          <w:sz w:val="24"/>
          <w:szCs w:val="24"/>
        </w:rPr>
        <w:t>salar</w:t>
      </w:r>
      <w:r w:rsidRPr="00F80A86">
        <w:rPr>
          <w:rFonts w:ascii="Times New Roman" w:hAnsi="Times New Roman" w:cs="Times New Roman"/>
          <w:sz w:val="24"/>
          <w:szCs w:val="24"/>
        </w:rPr>
        <w:t>ies</w:t>
      </w:r>
      <w:r w:rsidR="00C273BF" w:rsidRPr="00F80A86">
        <w:rPr>
          <w:rFonts w:ascii="Times New Roman" w:hAnsi="Times New Roman" w:cs="Times New Roman"/>
          <w:sz w:val="24"/>
          <w:szCs w:val="24"/>
        </w:rPr>
        <w:t xml:space="preserve"> denominate</w:t>
      </w:r>
      <w:r w:rsidR="00631DB4" w:rsidRPr="00F80A86">
        <w:rPr>
          <w:rFonts w:ascii="Times New Roman" w:hAnsi="Times New Roman" w:cs="Times New Roman"/>
          <w:sz w:val="24"/>
          <w:szCs w:val="24"/>
        </w:rPr>
        <w:t xml:space="preserve">d in foreign currency. </w:t>
      </w:r>
      <w:r w:rsidR="002235D0" w:rsidRPr="00F80A86">
        <w:rPr>
          <w:rFonts w:ascii="Times New Roman" w:hAnsi="Times New Roman" w:cs="Times New Roman"/>
          <w:sz w:val="24"/>
          <w:szCs w:val="24"/>
        </w:rPr>
        <w:t xml:space="preserve"> </w:t>
      </w:r>
      <w:r w:rsidR="002D13D8" w:rsidRPr="00F80A86">
        <w:rPr>
          <w:rFonts w:ascii="Times New Roman" w:hAnsi="Times New Roman" w:cs="Times New Roman"/>
          <w:sz w:val="24"/>
          <w:szCs w:val="24"/>
        </w:rPr>
        <w:t xml:space="preserve">It was </w:t>
      </w:r>
      <w:r w:rsidR="00631DB4" w:rsidRPr="00F80A86">
        <w:rPr>
          <w:rFonts w:ascii="Times New Roman" w:hAnsi="Times New Roman" w:cs="Times New Roman"/>
          <w:sz w:val="24"/>
          <w:szCs w:val="24"/>
        </w:rPr>
        <w:t>common cause, as found by this C</w:t>
      </w:r>
      <w:r w:rsidR="002D13D8" w:rsidRPr="00F80A86">
        <w:rPr>
          <w:rFonts w:ascii="Times New Roman" w:hAnsi="Times New Roman" w:cs="Times New Roman"/>
          <w:sz w:val="24"/>
          <w:szCs w:val="24"/>
        </w:rPr>
        <w:t>ourt</w:t>
      </w:r>
      <w:r w:rsidR="0059163E" w:rsidRPr="00F80A86">
        <w:rPr>
          <w:rFonts w:ascii="Times New Roman" w:hAnsi="Times New Roman" w:cs="Times New Roman"/>
          <w:sz w:val="24"/>
          <w:szCs w:val="24"/>
        </w:rPr>
        <w:t>,</w:t>
      </w:r>
      <w:r w:rsidR="002D13D8" w:rsidRPr="00F80A86">
        <w:rPr>
          <w:rFonts w:ascii="Times New Roman" w:hAnsi="Times New Roman" w:cs="Times New Roman"/>
          <w:sz w:val="24"/>
          <w:szCs w:val="24"/>
        </w:rPr>
        <w:t xml:space="preserve"> that during the period of suspension the responde</w:t>
      </w:r>
      <w:r w:rsidR="00631DB4" w:rsidRPr="00F80A86">
        <w:rPr>
          <w:rFonts w:ascii="Times New Roman" w:hAnsi="Times New Roman" w:cs="Times New Roman"/>
          <w:sz w:val="24"/>
          <w:szCs w:val="24"/>
        </w:rPr>
        <w:t xml:space="preserve">nt would have earned </w:t>
      </w:r>
      <w:r w:rsidR="00883EF1" w:rsidRPr="00F80A86">
        <w:rPr>
          <w:rFonts w:ascii="Times New Roman" w:hAnsi="Times New Roman" w:cs="Times New Roman"/>
          <w:sz w:val="24"/>
          <w:szCs w:val="24"/>
        </w:rPr>
        <w:t xml:space="preserve">a total sum of </w:t>
      </w:r>
      <w:r w:rsidR="00631DB4" w:rsidRPr="00F80A86">
        <w:rPr>
          <w:rFonts w:ascii="Times New Roman" w:hAnsi="Times New Roman" w:cs="Times New Roman"/>
          <w:sz w:val="24"/>
          <w:szCs w:val="24"/>
        </w:rPr>
        <w:t>Z$692 118.</w:t>
      </w:r>
      <w:r w:rsidR="002235D0" w:rsidRPr="00F80A86">
        <w:rPr>
          <w:rFonts w:ascii="Times New Roman" w:hAnsi="Times New Roman" w:cs="Times New Roman"/>
          <w:sz w:val="24"/>
          <w:szCs w:val="24"/>
        </w:rPr>
        <w:t xml:space="preserve"> </w:t>
      </w:r>
      <w:r w:rsidR="00631DB4" w:rsidRPr="00F80A86">
        <w:rPr>
          <w:rFonts w:ascii="Times New Roman" w:hAnsi="Times New Roman" w:cs="Times New Roman"/>
          <w:sz w:val="24"/>
          <w:szCs w:val="24"/>
        </w:rPr>
        <w:t xml:space="preserve"> </w:t>
      </w:r>
      <w:r w:rsidR="00883EF1" w:rsidRPr="00F80A86">
        <w:rPr>
          <w:rFonts w:ascii="Times New Roman" w:hAnsi="Times New Roman" w:cs="Times New Roman"/>
          <w:sz w:val="24"/>
          <w:szCs w:val="24"/>
        </w:rPr>
        <w:t xml:space="preserve">Based on this factual position this Court found that the formula used by the Labour Court in calculating damages to be paid to the respondent in </w:t>
      </w:r>
      <w:r w:rsidR="004203DC" w:rsidRPr="00F80A86">
        <w:rPr>
          <w:rFonts w:ascii="Times New Roman" w:hAnsi="Times New Roman" w:cs="Times New Roman"/>
          <w:sz w:val="24"/>
          <w:szCs w:val="24"/>
        </w:rPr>
        <w:t>respect of back pay for the period of suspension prior to his repudiation of the employment contract had no bas</w:t>
      </w:r>
      <w:r w:rsidR="00883EF1" w:rsidRPr="00F80A86">
        <w:rPr>
          <w:rFonts w:ascii="Times New Roman" w:hAnsi="Times New Roman" w:cs="Times New Roman"/>
          <w:sz w:val="24"/>
          <w:szCs w:val="24"/>
        </w:rPr>
        <w:t>is at law.</w:t>
      </w:r>
      <w:r w:rsidR="004015B6" w:rsidRPr="00F80A86">
        <w:rPr>
          <w:rFonts w:ascii="Times New Roman" w:hAnsi="Times New Roman" w:cs="Times New Roman"/>
          <w:sz w:val="24"/>
          <w:szCs w:val="24"/>
        </w:rPr>
        <w:t xml:space="preserve"> </w:t>
      </w:r>
      <w:r w:rsidR="00631DB4" w:rsidRPr="00F80A86">
        <w:rPr>
          <w:rFonts w:ascii="Times New Roman" w:hAnsi="Times New Roman" w:cs="Times New Roman"/>
          <w:sz w:val="24"/>
          <w:szCs w:val="24"/>
        </w:rPr>
        <w:t>The C</w:t>
      </w:r>
      <w:r w:rsidR="0068588C" w:rsidRPr="00F80A86">
        <w:rPr>
          <w:rFonts w:ascii="Times New Roman" w:hAnsi="Times New Roman" w:cs="Times New Roman"/>
          <w:sz w:val="24"/>
          <w:szCs w:val="24"/>
        </w:rPr>
        <w:t xml:space="preserve">ourt </w:t>
      </w:r>
      <w:r w:rsidR="004015B6" w:rsidRPr="00F80A86">
        <w:rPr>
          <w:rFonts w:ascii="Times New Roman" w:hAnsi="Times New Roman" w:cs="Times New Roman"/>
          <w:sz w:val="24"/>
          <w:szCs w:val="24"/>
        </w:rPr>
        <w:t xml:space="preserve">accordingly ordered </w:t>
      </w:r>
      <w:r w:rsidR="0068588C" w:rsidRPr="00F80A86">
        <w:rPr>
          <w:rFonts w:ascii="Times New Roman" w:hAnsi="Times New Roman" w:cs="Times New Roman"/>
          <w:sz w:val="24"/>
          <w:szCs w:val="24"/>
        </w:rPr>
        <w:t>that the matter should be remitted to the Labour Court for a proper assessment by that court of the</w:t>
      </w:r>
      <w:r w:rsidR="00631DB4" w:rsidRPr="00F80A86">
        <w:rPr>
          <w:rFonts w:ascii="Times New Roman" w:hAnsi="Times New Roman" w:cs="Times New Roman"/>
          <w:sz w:val="24"/>
          <w:szCs w:val="24"/>
        </w:rPr>
        <w:t xml:space="preserve"> dama</w:t>
      </w:r>
      <w:r w:rsidR="00CD3A08" w:rsidRPr="00F80A86">
        <w:rPr>
          <w:rFonts w:ascii="Times New Roman" w:hAnsi="Times New Roman" w:cs="Times New Roman"/>
          <w:sz w:val="24"/>
          <w:szCs w:val="24"/>
        </w:rPr>
        <w:t xml:space="preserve">ge due to the respondent.  </w:t>
      </w:r>
    </w:p>
    <w:p w:rsidR="00851340" w:rsidRPr="00F80A86" w:rsidRDefault="00851340" w:rsidP="006C079F">
      <w:pPr>
        <w:spacing w:after="0"/>
        <w:ind w:firstLine="1440"/>
        <w:jc w:val="both"/>
        <w:rPr>
          <w:rFonts w:ascii="Times New Roman" w:hAnsi="Times New Roman" w:cs="Times New Roman"/>
          <w:sz w:val="24"/>
          <w:szCs w:val="24"/>
        </w:rPr>
      </w:pPr>
    </w:p>
    <w:p w:rsidR="008E73AE" w:rsidRPr="00F80A86" w:rsidRDefault="004015B6" w:rsidP="004015B6">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lastRenderedPageBreak/>
        <w:t xml:space="preserve">Mr </w:t>
      </w:r>
      <w:proofErr w:type="spellStart"/>
      <w:r w:rsidRPr="00F80A86">
        <w:rPr>
          <w:rFonts w:ascii="Times New Roman" w:hAnsi="Times New Roman" w:cs="Times New Roman"/>
          <w:i/>
          <w:sz w:val="24"/>
          <w:szCs w:val="24"/>
        </w:rPr>
        <w:t>Ochieng</w:t>
      </w:r>
      <w:proofErr w:type="spellEnd"/>
      <w:r w:rsidRPr="00F80A86">
        <w:rPr>
          <w:rFonts w:ascii="Times New Roman" w:hAnsi="Times New Roman" w:cs="Times New Roman"/>
          <w:sz w:val="24"/>
          <w:szCs w:val="24"/>
        </w:rPr>
        <w:t xml:space="preserve"> submitted that the Labour Court made an error in fixing a rate of exchange as at the date of accrual of the back-pay instead of the date of payment.  He argued further that</w:t>
      </w:r>
      <w:r w:rsidR="00851340" w:rsidRPr="00F80A86">
        <w:rPr>
          <w:rFonts w:ascii="Times New Roman" w:hAnsi="Times New Roman" w:cs="Times New Roman"/>
          <w:sz w:val="24"/>
          <w:szCs w:val="24"/>
        </w:rPr>
        <w:t>,</w:t>
      </w:r>
      <w:r w:rsidRPr="00F80A86">
        <w:rPr>
          <w:rFonts w:ascii="Times New Roman" w:hAnsi="Times New Roman" w:cs="Times New Roman"/>
          <w:sz w:val="24"/>
          <w:szCs w:val="24"/>
        </w:rPr>
        <w:t xml:space="preserve"> in the execution of judgments denominated in foreign currency</w:t>
      </w:r>
      <w:r w:rsidR="00C86515" w:rsidRPr="00F80A86">
        <w:rPr>
          <w:rFonts w:ascii="Times New Roman" w:hAnsi="Times New Roman" w:cs="Times New Roman"/>
          <w:sz w:val="24"/>
          <w:szCs w:val="24"/>
        </w:rPr>
        <w:t>, it is the date of execution</w:t>
      </w:r>
      <w:r w:rsidR="00183BF9" w:rsidRPr="00F80A86">
        <w:rPr>
          <w:rFonts w:ascii="Times New Roman" w:hAnsi="Times New Roman" w:cs="Times New Roman"/>
          <w:sz w:val="24"/>
          <w:szCs w:val="24"/>
        </w:rPr>
        <w:t xml:space="preserve"> which determines the rate of exchange of such foreign currency into local curre</w:t>
      </w:r>
      <w:r w:rsidR="0059163E" w:rsidRPr="00F80A86">
        <w:rPr>
          <w:rFonts w:ascii="Times New Roman" w:hAnsi="Times New Roman" w:cs="Times New Roman"/>
          <w:sz w:val="24"/>
          <w:szCs w:val="24"/>
        </w:rPr>
        <w:t>ncy.  In general terms I accept t</w:t>
      </w:r>
      <w:r w:rsidRPr="00F80A86">
        <w:rPr>
          <w:rFonts w:ascii="Times New Roman" w:hAnsi="Times New Roman" w:cs="Times New Roman"/>
          <w:sz w:val="24"/>
          <w:szCs w:val="24"/>
        </w:rPr>
        <w:t xml:space="preserve">hat is a correct exposition of the law. </w:t>
      </w:r>
      <w:r w:rsidR="00D52776" w:rsidRPr="00F80A86">
        <w:rPr>
          <w:rFonts w:ascii="Times New Roman" w:hAnsi="Times New Roman" w:cs="Times New Roman"/>
          <w:sz w:val="24"/>
          <w:szCs w:val="24"/>
        </w:rPr>
        <w:t xml:space="preserve"> </w:t>
      </w:r>
      <w:r w:rsidR="0059163E" w:rsidRPr="00F80A86">
        <w:rPr>
          <w:rFonts w:ascii="Times New Roman" w:hAnsi="Times New Roman" w:cs="Times New Roman"/>
          <w:sz w:val="24"/>
          <w:szCs w:val="24"/>
        </w:rPr>
        <w:t>In this particular case however, it</w:t>
      </w:r>
      <w:r w:rsidRPr="00F80A86">
        <w:rPr>
          <w:rFonts w:ascii="Times New Roman" w:hAnsi="Times New Roman" w:cs="Times New Roman"/>
          <w:sz w:val="24"/>
          <w:szCs w:val="24"/>
        </w:rPr>
        <w:t xml:space="preserve"> is pertinent to note that the parties made a number of concessions when they appeared before this court on 15 March 2011. </w:t>
      </w:r>
      <w:r w:rsidR="008E73AE" w:rsidRPr="00F80A86">
        <w:rPr>
          <w:rFonts w:ascii="Times New Roman" w:hAnsi="Times New Roman" w:cs="Times New Roman"/>
          <w:sz w:val="24"/>
          <w:szCs w:val="24"/>
        </w:rPr>
        <w:t>These are captured in the judgment of the Learned Deputy Chief Justice MALABA in the following remarks:</w:t>
      </w:r>
    </w:p>
    <w:p w:rsidR="008E73AE" w:rsidRPr="00F80A86" w:rsidRDefault="008E73AE" w:rsidP="0059163E">
      <w:pPr>
        <w:spacing w:after="0" w:line="240" w:lineRule="auto"/>
        <w:ind w:left="720"/>
        <w:jc w:val="both"/>
        <w:rPr>
          <w:rFonts w:ascii="Times New Roman" w:hAnsi="Times New Roman" w:cs="Times New Roman"/>
          <w:sz w:val="24"/>
          <w:szCs w:val="24"/>
        </w:rPr>
      </w:pPr>
      <w:r w:rsidRPr="00F80A86">
        <w:rPr>
          <w:rFonts w:ascii="Times New Roman" w:hAnsi="Times New Roman" w:cs="Times New Roman"/>
          <w:sz w:val="24"/>
          <w:szCs w:val="24"/>
        </w:rPr>
        <w:t>“It is common cause that the respondent was unlawfully suspended from employment on 5 January 1998. On 9 September 2002 he took up employment elsewhere thus repudiating his contract of employment with the appellant.  It is common cause that during the period of suspension he would have been entitled to payment of Z$692 118.00</w:t>
      </w:r>
    </w:p>
    <w:p w:rsidR="008E73AE" w:rsidRPr="00F80A86" w:rsidRDefault="008E73AE" w:rsidP="008E73AE">
      <w:pPr>
        <w:spacing w:after="0" w:line="240" w:lineRule="auto"/>
        <w:ind w:firstLine="720"/>
        <w:jc w:val="both"/>
        <w:rPr>
          <w:rFonts w:ascii="Times New Roman" w:hAnsi="Times New Roman" w:cs="Times New Roman"/>
          <w:sz w:val="24"/>
          <w:szCs w:val="24"/>
        </w:rPr>
      </w:pPr>
    </w:p>
    <w:p w:rsidR="008E73AE" w:rsidRPr="00F80A86" w:rsidRDefault="008E73AE" w:rsidP="008E73AE">
      <w:pPr>
        <w:spacing w:after="0" w:line="240" w:lineRule="auto"/>
        <w:ind w:left="720"/>
        <w:jc w:val="both"/>
        <w:rPr>
          <w:rFonts w:ascii="Times New Roman" w:hAnsi="Times New Roman" w:cs="Times New Roman"/>
          <w:sz w:val="24"/>
          <w:szCs w:val="24"/>
        </w:rPr>
      </w:pPr>
      <w:r w:rsidRPr="00F80A86">
        <w:rPr>
          <w:rFonts w:ascii="Times New Roman" w:hAnsi="Times New Roman" w:cs="Times New Roman"/>
          <w:sz w:val="24"/>
          <w:szCs w:val="24"/>
        </w:rPr>
        <w:t xml:space="preserve">The appellant through its legal practitioner submitted that the amount payable to the respondent could be converted into another currency such as the United States dollars at the rate prevailing on 9 September 2002.  We believe that would meet the justice of the case.  This is therefore not a case where the question whether or not the amount owed by the employer to the employee should be quantified in foreign currency or converted into foreign currency which would have to be determined by the Labour Court.  The issue has been resolved by the concession made by the respondent.”     </w:t>
      </w:r>
      <w:r w:rsidRPr="00F80A86">
        <w:rPr>
          <w:rFonts w:ascii="Times New Roman" w:hAnsi="Times New Roman" w:cs="Times New Roman"/>
          <w:sz w:val="24"/>
          <w:szCs w:val="24"/>
        </w:rPr>
        <w:tab/>
        <w:t xml:space="preserve">  </w:t>
      </w:r>
    </w:p>
    <w:p w:rsidR="005A0DFC" w:rsidRPr="00F80A86" w:rsidRDefault="005A0DFC" w:rsidP="002579EB">
      <w:pPr>
        <w:spacing w:after="0"/>
        <w:ind w:firstLine="1440"/>
        <w:jc w:val="both"/>
        <w:rPr>
          <w:rFonts w:ascii="Times New Roman" w:hAnsi="Times New Roman" w:cs="Times New Roman"/>
          <w:sz w:val="24"/>
          <w:szCs w:val="24"/>
        </w:rPr>
      </w:pPr>
    </w:p>
    <w:p w:rsidR="00FC1B02" w:rsidRPr="00F80A86" w:rsidRDefault="00443E28" w:rsidP="002579EB">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Based on the concession by the appellant’s legal practitioner, this court set the date of conversion of the local currency amount to foreign currency as the date of repudiation. </w:t>
      </w:r>
      <w:r w:rsidR="00AF0088"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This accords with the principle </w:t>
      </w:r>
      <w:r w:rsidR="00AF0088" w:rsidRPr="00F80A86">
        <w:rPr>
          <w:rFonts w:ascii="Times New Roman" w:hAnsi="Times New Roman" w:cs="Times New Roman"/>
          <w:sz w:val="24"/>
          <w:szCs w:val="24"/>
        </w:rPr>
        <w:t xml:space="preserve">that </w:t>
      </w:r>
      <w:r w:rsidRPr="00F80A86">
        <w:rPr>
          <w:rFonts w:ascii="Times New Roman" w:hAnsi="Times New Roman" w:cs="Times New Roman"/>
          <w:sz w:val="24"/>
          <w:szCs w:val="24"/>
        </w:rPr>
        <w:t xml:space="preserve">back-pay must be calculated as at the date that the contract of employment was terminated. </w:t>
      </w:r>
      <w:r w:rsidR="00FC1B02" w:rsidRPr="00F80A86">
        <w:rPr>
          <w:rFonts w:ascii="Times New Roman" w:hAnsi="Times New Roman" w:cs="Times New Roman"/>
          <w:sz w:val="24"/>
          <w:szCs w:val="24"/>
        </w:rPr>
        <w:t xml:space="preserve"> </w:t>
      </w:r>
    </w:p>
    <w:p w:rsidR="00FC1B02" w:rsidRPr="00F80A86" w:rsidRDefault="00FC1B02" w:rsidP="002579EB">
      <w:pPr>
        <w:spacing w:after="0"/>
        <w:ind w:firstLine="1440"/>
        <w:jc w:val="both"/>
        <w:rPr>
          <w:rFonts w:ascii="Times New Roman" w:hAnsi="Times New Roman" w:cs="Times New Roman"/>
          <w:sz w:val="24"/>
          <w:szCs w:val="24"/>
        </w:rPr>
      </w:pPr>
    </w:p>
    <w:p w:rsidR="00522CB0" w:rsidRPr="00F80A86" w:rsidRDefault="00FC1B02" w:rsidP="002579EB">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The</w:t>
      </w:r>
      <w:r w:rsidR="002579EB" w:rsidRPr="00F80A86">
        <w:rPr>
          <w:rFonts w:ascii="Times New Roman" w:hAnsi="Times New Roman" w:cs="Times New Roman"/>
          <w:sz w:val="24"/>
          <w:szCs w:val="24"/>
        </w:rPr>
        <w:t xml:space="preserve"> decision as to the date applicable in relation to the conversion of the local currency into foreign currency was established by the judgment of this Court in the earlier proceedings and was part of the order in terms of which the matter was remitted to the </w:t>
      </w:r>
      <w:r w:rsidR="002579EB" w:rsidRPr="00F80A86">
        <w:rPr>
          <w:rFonts w:ascii="Times New Roman" w:hAnsi="Times New Roman" w:cs="Times New Roman"/>
          <w:sz w:val="24"/>
          <w:szCs w:val="24"/>
        </w:rPr>
        <w:lastRenderedPageBreak/>
        <w:t xml:space="preserve">Labour Court for a proper assessment of </w:t>
      </w:r>
      <w:r w:rsidR="00727422" w:rsidRPr="00F80A86">
        <w:rPr>
          <w:rFonts w:ascii="Times New Roman" w:hAnsi="Times New Roman" w:cs="Times New Roman"/>
          <w:sz w:val="24"/>
          <w:szCs w:val="24"/>
        </w:rPr>
        <w:t xml:space="preserve">back pay due to the respondent.  </w:t>
      </w:r>
      <w:r w:rsidR="002579EB" w:rsidRPr="00F80A86">
        <w:rPr>
          <w:rFonts w:ascii="Times New Roman" w:hAnsi="Times New Roman" w:cs="Times New Roman"/>
          <w:sz w:val="24"/>
          <w:szCs w:val="24"/>
        </w:rPr>
        <w:t xml:space="preserve">It was not an issue for debate before the Labour Court. </w:t>
      </w:r>
    </w:p>
    <w:p w:rsidR="002579EB" w:rsidRPr="00F80A86" w:rsidRDefault="002579EB" w:rsidP="002579EB">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 </w:t>
      </w:r>
    </w:p>
    <w:p w:rsidR="004015B6" w:rsidRPr="00F80A86" w:rsidRDefault="002579EB" w:rsidP="004015B6">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In addition, g</w:t>
      </w:r>
      <w:r w:rsidR="004015B6" w:rsidRPr="00F80A86">
        <w:rPr>
          <w:rFonts w:ascii="Times New Roman" w:hAnsi="Times New Roman" w:cs="Times New Roman"/>
          <w:sz w:val="24"/>
          <w:szCs w:val="24"/>
        </w:rPr>
        <w:t xml:space="preserve">iven the concession made in the earlier appeal it is </w:t>
      </w:r>
      <w:r w:rsidR="00467913" w:rsidRPr="00F80A86">
        <w:rPr>
          <w:rFonts w:ascii="Times New Roman" w:hAnsi="Times New Roman" w:cs="Times New Roman"/>
          <w:sz w:val="24"/>
          <w:szCs w:val="24"/>
        </w:rPr>
        <w:t>unacceptable in my view</w:t>
      </w:r>
      <w:r w:rsidR="004015B6" w:rsidRPr="00F80A86">
        <w:rPr>
          <w:rFonts w:ascii="Times New Roman" w:hAnsi="Times New Roman" w:cs="Times New Roman"/>
          <w:sz w:val="24"/>
          <w:szCs w:val="24"/>
        </w:rPr>
        <w:t xml:space="preserve"> that the appellant would </w:t>
      </w:r>
      <w:r w:rsidR="00467913" w:rsidRPr="00F80A86">
        <w:rPr>
          <w:rFonts w:ascii="Times New Roman" w:hAnsi="Times New Roman" w:cs="Times New Roman"/>
          <w:sz w:val="24"/>
          <w:szCs w:val="24"/>
        </w:rPr>
        <w:t xml:space="preserve">still </w:t>
      </w:r>
      <w:r w:rsidR="004015B6" w:rsidRPr="00F80A86">
        <w:rPr>
          <w:rFonts w:ascii="Times New Roman" w:hAnsi="Times New Roman" w:cs="Times New Roman"/>
          <w:sz w:val="24"/>
          <w:szCs w:val="24"/>
        </w:rPr>
        <w:t xml:space="preserve">seek to </w:t>
      </w:r>
      <w:r w:rsidR="00467913" w:rsidRPr="00F80A86">
        <w:rPr>
          <w:rFonts w:ascii="Times New Roman" w:hAnsi="Times New Roman" w:cs="Times New Roman"/>
          <w:sz w:val="24"/>
          <w:szCs w:val="24"/>
        </w:rPr>
        <w:t>present argument</w:t>
      </w:r>
      <w:r w:rsidR="004015B6" w:rsidRPr="00F80A86">
        <w:rPr>
          <w:rFonts w:ascii="Times New Roman" w:hAnsi="Times New Roman" w:cs="Times New Roman"/>
          <w:sz w:val="24"/>
          <w:szCs w:val="24"/>
        </w:rPr>
        <w:t xml:space="preserve"> on the date of conversion of the local amount into foreign currency for purposes of payment. </w:t>
      </w:r>
    </w:p>
    <w:p w:rsidR="00FC1B02" w:rsidRPr="00F80A86" w:rsidRDefault="00FC1B02" w:rsidP="00FC1B02">
      <w:pPr>
        <w:spacing w:after="0" w:line="240" w:lineRule="auto"/>
        <w:ind w:firstLine="1440"/>
        <w:jc w:val="both"/>
        <w:rPr>
          <w:rFonts w:ascii="Times New Roman" w:hAnsi="Times New Roman" w:cs="Times New Roman"/>
          <w:sz w:val="24"/>
          <w:szCs w:val="24"/>
        </w:rPr>
      </w:pPr>
    </w:p>
    <w:p w:rsidR="004015B6" w:rsidRPr="00F80A86" w:rsidRDefault="004015B6" w:rsidP="004015B6">
      <w:pPr>
        <w:spacing w:after="0" w:line="240" w:lineRule="auto"/>
        <w:ind w:firstLine="1440"/>
        <w:jc w:val="both"/>
        <w:rPr>
          <w:rFonts w:ascii="Times New Roman" w:hAnsi="Times New Roman" w:cs="Times New Roman"/>
          <w:sz w:val="24"/>
          <w:szCs w:val="24"/>
        </w:rPr>
      </w:pPr>
    </w:p>
    <w:p w:rsidR="004015B6" w:rsidRPr="00F80A86" w:rsidRDefault="004015B6"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The order of 15 March 2011 binds this Court.  </w:t>
      </w:r>
      <w:r w:rsidR="009D3EAA" w:rsidRPr="00F80A86">
        <w:rPr>
          <w:rFonts w:ascii="Times New Roman" w:hAnsi="Times New Roman" w:cs="Times New Roman"/>
          <w:sz w:val="24"/>
          <w:szCs w:val="24"/>
        </w:rPr>
        <w:t xml:space="preserve">It is not the appellant’s prayer that the judgment be revisited.  Nor can it be as </w:t>
      </w:r>
      <w:r w:rsidRPr="00F80A86">
        <w:rPr>
          <w:rFonts w:ascii="Times New Roman" w:hAnsi="Times New Roman" w:cs="Times New Roman"/>
          <w:sz w:val="24"/>
          <w:szCs w:val="24"/>
        </w:rPr>
        <w:t xml:space="preserve">the judgment was issued with the consent of both parties following upon a concession </w:t>
      </w:r>
      <w:r w:rsidR="009D3EAA" w:rsidRPr="00F80A86">
        <w:rPr>
          <w:rFonts w:ascii="Times New Roman" w:hAnsi="Times New Roman" w:cs="Times New Roman"/>
          <w:sz w:val="24"/>
          <w:szCs w:val="24"/>
        </w:rPr>
        <w:t>by</w:t>
      </w:r>
      <w:r w:rsidRPr="00F80A86">
        <w:rPr>
          <w:rFonts w:ascii="Times New Roman" w:hAnsi="Times New Roman" w:cs="Times New Roman"/>
          <w:sz w:val="24"/>
          <w:szCs w:val="24"/>
        </w:rPr>
        <w:t xml:space="preserve"> the appellant </w:t>
      </w:r>
      <w:r w:rsidR="009D3EAA" w:rsidRPr="00F80A86">
        <w:rPr>
          <w:rFonts w:ascii="Times New Roman" w:hAnsi="Times New Roman" w:cs="Times New Roman"/>
          <w:sz w:val="24"/>
          <w:szCs w:val="24"/>
        </w:rPr>
        <w:t>that</w:t>
      </w:r>
      <w:r w:rsidRPr="00F80A86">
        <w:rPr>
          <w:rFonts w:ascii="Times New Roman" w:hAnsi="Times New Roman" w:cs="Times New Roman"/>
          <w:sz w:val="24"/>
          <w:szCs w:val="24"/>
        </w:rPr>
        <w:t xml:space="preserve"> the total sum due to the respondent as damages </w:t>
      </w:r>
      <w:r w:rsidR="009D3EAA" w:rsidRPr="00F80A86">
        <w:rPr>
          <w:rFonts w:ascii="Times New Roman" w:hAnsi="Times New Roman" w:cs="Times New Roman"/>
          <w:sz w:val="24"/>
          <w:szCs w:val="24"/>
        </w:rPr>
        <w:t xml:space="preserve">was Z$692,118.00 </w:t>
      </w:r>
      <w:r w:rsidRPr="00F80A86">
        <w:rPr>
          <w:rFonts w:ascii="Times New Roman" w:hAnsi="Times New Roman" w:cs="Times New Roman"/>
          <w:sz w:val="24"/>
          <w:szCs w:val="24"/>
        </w:rPr>
        <w:t xml:space="preserve">in local currency.  </w:t>
      </w:r>
    </w:p>
    <w:p w:rsidR="009D3EAA" w:rsidRPr="00F80A86" w:rsidRDefault="009D3EAA" w:rsidP="009D3EAA">
      <w:pPr>
        <w:spacing w:after="0" w:line="240" w:lineRule="auto"/>
        <w:ind w:firstLine="1440"/>
        <w:jc w:val="both"/>
        <w:rPr>
          <w:rFonts w:ascii="Times New Roman" w:hAnsi="Times New Roman" w:cs="Times New Roman"/>
          <w:sz w:val="24"/>
          <w:szCs w:val="24"/>
        </w:rPr>
      </w:pPr>
    </w:p>
    <w:p w:rsidR="002235D0" w:rsidRPr="00F80A86" w:rsidRDefault="002235D0" w:rsidP="006C079F">
      <w:pPr>
        <w:spacing w:after="0" w:line="240" w:lineRule="auto"/>
        <w:ind w:firstLine="1440"/>
        <w:jc w:val="both"/>
        <w:rPr>
          <w:rFonts w:ascii="Times New Roman" w:hAnsi="Times New Roman" w:cs="Times New Roman"/>
          <w:sz w:val="24"/>
          <w:szCs w:val="24"/>
        </w:rPr>
      </w:pPr>
    </w:p>
    <w:p w:rsidR="00DC2DC2" w:rsidRPr="00F80A86" w:rsidRDefault="004203DC"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Relying on the Presiden</w:t>
      </w:r>
      <w:r w:rsidR="002235D0" w:rsidRPr="00F80A86">
        <w:rPr>
          <w:rFonts w:ascii="Times New Roman" w:hAnsi="Times New Roman" w:cs="Times New Roman"/>
          <w:sz w:val="24"/>
          <w:szCs w:val="24"/>
        </w:rPr>
        <w:t>tial Powers (Temporary Measures</w:t>
      </w:r>
      <w:proofErr w:type="gramStart"/>
      <w:r w:rsidR="002235D0" w:rsidRPr="00F80A86">
        <w:rPr>
          <w:rFonts w:ascii="Times New Roman" w:hAnsi="Times New Roman" w:cs="Times New Roman"/>
          <w:sz w:val="24"/>
          <w:szCs w:val="24"/>
        </w:rPr>
        <w:t>)</w:t>
      </w:r>
      <w:r w:rsidRPr="00F80A86">
        <w:rPr>
          <w:rFonts w:ascii="Times New Roman" w:hAnsi="Times New Roman" w:cs="Times New Roman"/>
          <w:sz w:val="24"/>
          <w:szCs w:val="24"/>
        </w:rPr>
        <w:t>(</w:t>
      </w:r>
      <w:proofErr w:type="gramEnd"/>
      <w:r w:rsidRPr="00F80A86">
        <w:rPr>
          <w:rFonts w:ascii="Times New Roman" w:hAnsi="Times New Roman" w:cs="Times New Roman"/>
          <w:sz w:val="24"/>
          <w:szCs w:val="24"/>
        </w:rPr>
        <w:t xml:space="preserve">Currency </w:t>
      </w:r>
      <w:r w:rsidR="002235D0" w:rsidRPr="00F80A86">
        <w:rPr>
          <w:rFonts w:ascii="Times New Roman" w:hAnsi="Times New Roman" w:cs="Times New Roman"/>
          <w:sz w:val="24"/>
          <w:szCs w:val="24"/>
        </w:rPr>
        <w:t>Revaluation</w:t>
      </w:r>
      <w:r w:rsidRPr="00F80A86">
        <w:rPr>
          <w:rFonts w:ascii="Times New Roman" w:hAnsi="Times New Roman" w:cs="Times New Roman"/>
          <w:sz w:val="24"/>
          <w:szCs w:val="24"/>
        </w:rPr>
        <w:t xml:space="preserve"> and Issue of New Currency) Regulations, 2009</w:t>
      </w:r>
      <w:r w:rsidR="002235D0" w:rsidRPr="00F80A86">
        <w:rPr>
          <w:rFonts w:ascii="Times New Roman" w:hAnsi="Times New Roman" w:cs="Times New Roman"/>
          <w:sz w:val="24"/>
          <w:szCs w:val="24"/>
        </w:rPr>
        <w:t xml:space="preserve"> </w:t>
      </w:r>
      <w:r w:rsidRPr="00F80A86">
        <w:rPr>
          <w:rFonts w:ascii="Times New Roman" w:hAnsi="Times New Roman" w:cs="Times New Roman"/>
          <w:sz w:val="24"/>
          <w:szCs w:val="24"/>
        </w:rPr>
        <w:t>(S.I.6 of 2009)</w:t>
      </w:r>
      <w:r w:rsidR="00E1252C" w:rsidRPr="00F80A86">
        <w:rPr>
          <w:rFonts w:ascii="Times New Roman" w:hAnsi="Times New Roman" w:cs="Times New Roman"/>
          <w:sz w:val="24"/>
          <w:szCs w:val="24"/>
        </w:rPr>
        <w:t>, (“the Regulations”),</w:t>
      </w:r>
      <w:r w:rsidR="00431F7F" w:rsidRPr="00F80A86">
        <w:rPr>
          <w:rFonts w:ascii="Times New Roman" w:hAnsi="Times New Roman" w:cs="Times New Roman"/>
          <w:sz w:val="24"/>
          <w:szCs w:val="24"/>
        </w:rPr>
        <w:t xml:space="preserve"> the appellant also </w:t>
      </w:r>
      <w:r w:rsidRPr="00F80A86">
        <w:rPr>
          <w:rFonts w:ascii="Times New Roman" w:hAnsi="Times New Roman" w:cs="Times New Roman"/>
          <w:sz w:val="24"/>
          <w:szCs w:val="24"/>
        </w:rPr>
        <w:t xml:space="preserve">sought to advance the argument that between 2006 and 2009 successive revaluations of the Zimbabwe dollar removed twenty-one </w:t>
      </w:r>
      <w:r w:rsidR="002235D0" w:rsidRPr="00F80A86">
        <w:rPr>
          <w:rFonts w:ascii="Times New Roman" w:hAnsi="Times New Roman" w:cs="Times New Roman"/>
          <w:sz w:val="24"/>
          <w:szCs w:val="24"/>
        </w:rPr>
        <w:t xml:space="preserve">(21) </w:t>
      </w:r>
      <w:r w:rsidRPr="00F80A86">
        <w:rPr>
          <w:rFonts w:ascii="Times New Roman" w:hAnsi="Times New Roman" w:cs="Times New Roman"/>
          <w:sz w:val="24"/>
          <w:szCs w:val="24"/>
        </w:rPr>
        <w:t>zeros from all monetary values and instituted a new currency system in which Z$1 in the old system was an unpronounceable fraction of the Z$1 in the new system.</w:t>
      </w:r>
      <w:r w:rsidR="00CD3A08" w:rsidRPr="00F80A86">
        <w:rPr>
          <w:rFonts w:ascii="Times New Roman" w:hAnsi="Times New Roman" w:cs="Times New Roman"/>
          <w:sz w:val="24"/>
          <w:szCs w:val="24"/>
        </w:rPr>
        <w:t xml:space="preserve"> </w:t>
      </w:r>
      <w:r w:rsidRPr="00F80A86">
        <w:rPr>
          <w:rFonts w:ascii="Times New Roman" w:hAnsi="Times New Roman" w:cs="Times New Roman"/>
          <w:sz w:val="24"/>
          <w:szCs w:val="24"/>
        </w:rPr>
        <w:t xml:space="preserve"> </w:t>
      </w:r>
      <w:r w:rsidR="00DC2DC2" w:rsidRPr="00F80A86">
        <w:rPr>
          <w:rFonts w:ascii="Times New Roman" w:hAnsi="Times New Roman" w:cs="Times New Roman"/>
          <w:sz w:val="24"/>
          <w:szCs w:val="24"/>
        </w:rPr>
        <w:t xml:space="preserve">The appellant contended that the award of the Labour Court was contrary to public policy as the court had not taken the provisions of the regulations into account in its assessment of the back pay due to the respondent. </w:t>
      </w:r>
    </w:p>
    <w:p w:rsidR="00727422" w:rsidRPr="00F80A86" w:rsidRDefault="00727422" w:rsidP="00727422">
      <w:pPr>
        <w:spacing w:after="0" w:line="240" w:lineRule="auto"/>
        <w:ind w:firstLine="1440"/>
        <w:jc w:val="both"/>
        <w:rPr>
          <w:rFonts w:ascii="Times New Roman" w:hAnsi="Times New Roman" w:cs="Times New Roman"/>
          <w:sz w:val="24"/>
          <w:szCs w:val="24"/>
        </w:rPr>
      </w:pPr>
    </w:p>
    <w:p w:rsidR="00CD3A08" w:rsidRPr="00F80A86" w:rsidRDefault="00CD3A08" w:rsidP="006C079F">
      <w:pPr>
        <w:spacing w:after="0" w:line="240" w:lineRule="auto"/>
        <w:ind w:firstLine="1440"/>
        <w:jc w:val="both"/>
        <w:rPr>
          <w:rFonts w:ascii="Times New Roman" w:hAnsi="Times New Roman" w:cs="Times New Roman"/>
          <w:sz w:val="24"/>
          <w:szCs w:val="24"/>
        </w:rPr>
      </w:pPr>
    </w:p>
    <w:p w:rsidR="00E1252C" w:rsidRPr="00F80A86" w:rsidRDefault="00E1252C"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Section 8 of the Regulations reads:</w:t>
      </w:r>
    </w:p>
    <w:p w:rsidR="00E1252C" w:rsidRPr="00F80A86" w:rsidRDefault="0065488A" w:rsidP="006C079F">
      <w:pPr>
        <w:spacing w:after="0" w:line="240" w:lineRule="auto"/>
        <w:ind w:left="1440" w:hanging="720"/>
        <w:jc w:val="both"/>
        <w:rPr>
          <w:rFonts w:ascii="Times New Roman" w:hAnsi="Times New Roman" w:cs="Times New Roman"/>
          <w:sz w:val="24"/>
          <w:szCs w:val="24"/>
        </w:rPr>
      </w:pPr>
      <w:r w:rsidRPr="00F80A86">
        <w:rPr>
          <w:rFonts w:ascii="Times New Roman" w:hAnsi="Times New Roman" w:cs="Times New Roman"/>
          <w:sz w:val="24"/>
          <w:szCs w:val="24"/>
        </w:rPr>
        <w:t>“(2)</w:t>
      </w:r>
      <w:r w:rsidRPr="00F80A86">
        <w:rPr>
          <w:rFonts w:ascii="Times New Roman" w:hAnsi="Times New Roman" w:cs="Times New Roman"/>
          <w:sz w:val="24"/>
          <w:szCs w:val="24"/>
        </w:rPr>
        <w:tab/>
      </w:r>
      <w:r w:rsidR="00E1252C" w:rsidRPr="00F80A86">
        <w:rPr>
          <w:rFonts w:ascii="Times New Roman" w:hAnsi="Times New Roman" w:cs="Times New Roman"/>
          <w:sz w:val="24"/>
          <w:szCs w:val="24"/>
        </w:rPr>
        <w:t xml:space="preserve">Subject to subsection (3), every debt, contract, security and or other legal instrument whatsoever involving any obligation to pay or any right to receive money in terms of the old currency system and which continues to subsist or </w:t>
      </w:r>
      <w:r w:rsidR="00E1252C" w:rsidRPr="00F80A86">
        <w:rPr>
          <w:rFonts w:ascii="Times New Roman" w:hAnsi="Times New Roman" w:cs="Times New Roman"/>
          <w:sz w:val="24"/>
          <w:szCs w:val="24"/>
        </w:rPr>
        <w:lastRenderedPageBreak/>
        <w:t>be valid on the 28</w:t>
      </w:r>
      <w:r w:rsidR="00E1252C" w:rsidRPr="00F80A86">
        <w:rPr>
          <w:rFonts w:ascii="Times New Roman" w:hAnsi="Times New Roman" w:cs="Times New Roman"/>
          <w:sz w:val="24"/>
          <w:szCs w:val="24"/>
          <w:vertAlign w:val="superscript"/>
        </w:rPr>
        <w:t>th</w:t>
      </w:r>
      <w:r w:rsidR="00E1252C" w:rsidRPr="00F80A86">
        <w:rPr>
          <w:rFonts w:ascii="Times New Roman" w:hAnsi="Times New Roman" w:cs="Times New Roman"/>
          <w:sz w:val="24"/>
          <w:szCs w:val="24"/>
        </w:rPr>
        <w:t xml:space="preserve"> February, 2009, shall, on and after that date, be construed in accordance with the new currency system.</w:t>
      </w:r>
    </w:p>
    <w:p w:rsidR="00E1252C" w:rsidRPr="00F80A86" w:rsidRDefault="0065488A" w:rsidP="006C079F">
      <w:pPr>
        <w:spacing w:after="0" w:line="240" w:lineRule="auto"/>
        <w:ind w:left="1440" w:hanging="720"/>
        <w:jc w:val="both"/>
        <w:rPr>
          <w:rFonts w:ascii="Times New Roman" w:hAnsi="Times New Roman" w:cs="Times New Roman"/>
          <w:sz w:val="24"/>
          <w:szCs w:val="24"/>
        </w:rPr>
      </w:pPr>
      <w:r w:rsidRPr="00F80A86">
        <w:rPr>
          <w:rFonts w:ascii="Times New Roman" w:hAnsi="Times New Roman" w:cs="Times New Roman"/>
          <w:sz w:val="24"/>
          <w:szCs w:val="24"/>
        </w:rPr>
        <w:t>(3)</w:t>
      </w:r>
      <w:r w:rsidRPr="00F80A86">
        <w:rPr>
          <w:rFonts w:ascii="Times New Roman" w:hAnsi="Times New Roman" w:cs="Times New Roman"/>
          <w:sz w:val="24"/>
          <w:szCs w:val="24"/>
        </w:rPr>
        <w:tab/>
      </w:r>
      <w:r w:rsidR="00E1252C" w:rsidRPr="00F80A86">
        <w:rPr>
          <w:rFonts w:ascii="Times New Roman" w:hAnsi="Times New Roman" w:cs="Times New Roman"/>
          <w:sz w:val="24"/>
          <w:szCs w:val="24"/>
        </w:rPr>
        <w:t>Debts incurred, contracts entered into or securities created or transferred before the 2</w:t>
      </w:r>
      <w:r w:rsidR="00E1252C" w:rsidRPr="00F80A86">
        <w:rPr>
          <w:rFonts w:ascii="Times New Roman" w:hAnsi="Times New Roman" w:cs="Times New Roman"/>
          <w:sz w:val="24"/>
          <w:szCs w:val="24"/>
          <w:vertAlign w:val="superscript"/>
        </w:rPr>
        <w:t>nd</w:t>
      </w:r>
      <w:r w:rsidR="00E1252C" w:rsidRPr="00F80A86">
        <w:rPr>
          <w:rFonts w:ascii="Times New Roman" w:hAnsi="Times New Roman" w:cs="Times New Roman"/>
          <w:sz w:val="24"/>
          <w:szCs w:val="24"/>
        </w:rPr>
        <w:t xml:space="preserve"> February, 2009, shall be deemed to have been incurred, entered, created or transferred in terms of the old currency system and may be settled, discharged, sold or liquidated in terms of the old or the new currency system on and between the 2</w:t>
      </w:r>
      <w:r w:rsidR="00E1252C" w:rsidRPr="00F80A86">
        <w:rPr>
          <w:rFonts w:ascii="Times New Roman" w:hAnsi="Times New Roman" w:cs="Times New Roman"/>
          <w:sz w:val="24"/>
          <w:szCs w:val="24"/>
          <w:vertAlign w:val="superscript"/>
        </w:rPr>
        <w:t>nd</w:t>
      </w:r>
      <w:r w:rsidR="00E1252C" w:rsidRPr="00F80A86">
        <w:rPr>
          <w:rFonts w:ascii="Times New Roman" w:hAnsi="Times New Roman" w:cs="Times New Roman"/>
          <w:sz w:val="24"/>
          <w:szCs w:val="24"/>
        </w:rPr>
        <w:t xml:space="preserve"> February, 2009, and the 30</w:t>
      </w:r>
      <w:r w:rsidR="00E1252C" w:rsidRPr="00F80A86">
        <w:rPr>
          <w:rFonts w:ascii="Times New Roman" w:hAnsi="Times New Roman" w:cs="Times New Roman"/>
          <w:sz w:val="24"/>
          <w:szCs w:val="24"/>
          <w:vertAlign w:val="superscript"/>
        </w:rPr>
        <w:t>th</w:t>
      </w:r>
      <w:r w:rsidR="00E1252C" w:rsidRPr="00F80A86">
        <w:rPr>
          <w:rFonts w:ascii="Times New Roman" w:hAnsi="Times New Roman" w:cs="Times New Roman"/>
          <w:sz w:val="24"/>
          <w:szCs w:val="24"/>
        </w:rPr>
        <w:t xml:space="preserve"> June, 2009:</w:t>
      </w:r>
    </w:p>
    <w:p w:rsidR="00E1252C" w:rsidRPr="00F80A86" w:rsidRDefault="00E1252C" w:rsidP="006C079F">
      <w:pPr>
        <w:spacing w:after="0" w:line="240" w:lineRule="auto"/>
        <w:ind w:left="720" w:firstLine="720"/>
        <w:jc w:val="both"/>
        <w:rPr>
          <w:rFonts w:ascii="Times New Roman" w:hAnsi="Times New Roman" w:cs="Times New Roman"/>
          <w:sz w:val="24"/>
          <w:szCs w:val="24"/>
        </w:rPr>
      </w:pPr>
      <w:r w:rsidRPr="00F80A86">
        <w:rPr>
          <w:rFonts w:ascii="Times New Roman" w:hAnsi="Times New Roman" w:cs="Times New Roman"/>
          <w:sz w:val="24"/>
          <w:szCs w:val="24"/>
        </w:rPr>
        <w:t>Provided that-</w:t>
      </w:r>
    </w:p>
    <w:p w:rsidR="00E1252C" w:rsidRPr="00F80A86" w:rsidRDefault="00727422" w:rsidP="00727422">
      <w:pPr>
        <w:pStyle w:val="ListParagraph"/>
        <w:numPr>
          <w:ilvl w:val="0"/>
          <w:numId w:val="5"/>
        </w:numPr>
        <w:spacing w:after="0" w:line="240" w:lineRule="auto"/>
        <w:ind w:left="2340" w:hanging="900"/>
        <w:jc w:val="both"/>
        <w:rPr>
          <w:rFonts w:ascii="Times New Roman" w:hAnsi="Times New Roman" w:cs="Times New Roman"/>
          <w:sz w:val="24"/>
          <w:szCs w:val="24"/>
        </w:rPr>
      </w:pPr>
      <w:r w:rsidRPr="00F80A86">
        <w:rPr>
          <w:rFonts w:ascii="Times New Roman" w:hAnsi="Times New Roman" w:cs="Times New Roman"/>
          <w:sz w:val="24"/>
          <w:szCs w:val="24"/>
        </w:rPr>
        <w:t>…</w:t>
      </w:r>
    </w:p>
    <w:p w:rsidR="005B09DD" w:rsidRPr="00F80A86" w:rsidRDefault="00E1252C" w:rsidP="000252C3">
      <w:pPr>
        <w:pStyle w:val="ListParagraph"/>
        <w:numPr>
          <w:ilvl w:val="0"/>
          <w:numId w:val="5"/>
        </w:numPr>
        <w:spacing w:after="0" w:line="240" w:lineRule="auto"/>
        <w:jc w:val="both"/>
        <w:rPr>
          <w:rFonts w:ascii="Times New Roman" w:hAnsi="Times New Roman" w:cs="Times New Roman"/>
          <w:sz w:val="24"/>
          <w:szCs w:val="24"/>
        </w:rPr>
      </w:pPr>
      <w:r w:rsidRPr="00F80A86">
        <w:rPr>
          <w:rFonts w:ascii="Times New Roman" w:hAnsi="Times New Roman" w:cs="Times New Roman"/>
          <w:sz w:val="24"/>
          <w:szCs w:val="24"/>
        </w:rPr>
        <w:t>on and after 1</w:t>
      </w:r>
      <w:r w:rsidRPr="00F80A86">
        <w:rPr>
          <w:rFonts w:ascii="Times New Roman" w:hAnsi="Times New Roman" w:cs="Times New Roman"/>
          <w:sz w:val="24"/>
          <w:szCs w:val="24"/>
          <w:vertAlign w:val="superscript"/>
        </w:rPr>
        <w:t>st</w:t>
      </w:r>
      <w:r w:rsidRPr="00F80A86">
        <w:rPr>
          <w:rFonts w:ascii="Times New Roman" w:hAnsi="Times New Roman" w:cs="Times New Roman"/>
          <w:sz w:val="24"/>
          <w:szCs w:val="24"/>
        </w:rPr>
        <w:t xml:space="preserve"> July, 2009, every debt, contract not referred to in proviso (1) </w:t>
      </w:r>
      <w:r w:rsidR="005B09DD" w:rsidRPr="00F80A86">
        <w:rPr>
          <w:rFonts w:ascii="Times New Roman" w:hAnsi="Times New Roman" w:cs="Times New Roman"/>
          <w:sz w:val="24"/>
          <w:szCs w:val="24"/>
        </w:rPr>
        <w:t>or security shall be settled, discharged sold, or liquidated in terms of the new currency system only”</w:t>
      </w:r>
    </w:p>
    <w:p w:rsidR="000252C3" w:rsidRPr="00F80A86" w:rsidRDefault="000252C3" w:rsidP="000252C3">
      <w:pPr>
        <w:pStyle w:val="ListParagraph"/>
        <w:spacing w:after="0" w:line="240" w:lineRule="auto"/>
        <w:ind w:left="2520"/>
        <w:jc w:val="both"/>
        <w:rPr>
          <w:rFonts w:ascii="Times New Roman" w:hAnsi="Times New Roman" w:cs="Times New Roman"/>
          <w:sz w:val="24"/>
          <w:szCs w:val="24"/>
        </w:rPr>
      </w:pPr>
    </w:p>
    <w:p w:rsidR="005B09DD" w:rsidRPr="00F80A86" w:rsidRDefault="005B09DD" w:rsidP="007132A3">
      <w:pPr>
        <w:spacing w:after="0" w:line="240" w:lineRule="auto"/>
        <w:ind w:firstLine="1440"/>
        <w:jc w:val="both"/>
        <w:rPr>
          <w:rFonts w:ascii="Times New Roman" w:hAnsi="Times New Roman" w:cs="Times New Roman"/>
          <w:sz w:val="24"/>
          <w:szCs w:val="24"/>
        </w:rPr>
      </w:pPr>
    </w:p>
    <w:p w:rsidR="008B42C3" w:rsidRPr="00F80A86" w:rsidRDefault="008B42C3" w:rsidP="007132A3">
      <w:pPr>
        <w:spacing w:after="0" w:line="240" w:lineRule="auto"/>
        <w:ind w:firstLine="1440"/>
        <w:jc w:val="both"/>
        <w:rPr>
          <w:rFonts w:ascii="Times New Roman" w:hAnsi="Times New Roman" w:cs="Times New Roman"/>
          <w:sz w:val="24"/>
          <w:szCs w:val="24"/>
        </w:rPr>
      </w:pPr>
    </w:p>
    <w:p w:rsidR="00C430F7" w:rsidRPr="00F80A86" w:rsidRDefault="00CD3A08" w:rsidP="006C079F">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The learned J</w:t>
      </w:r>
      <w:r w:rsidR="005B09DD" w:rsidRPr="00F80A86">
        <w:rPr>
          <w:rFonts w:ascii="Times New Roman" w:hAnsi="Times New Roman" w:cs="Times New Roman"/>
          <w:sz w:val="24"/>
          <w:szCs w:val="24"/>
        </w:rPr>
        <w:t xml:space="preserve">udge in the court </w:t>
      </w:r>
      <w:r w:rsidR="005B09DD" w:rsidRPr="00F80A86">
        <w:rPr>
          <w:rFonts w:ascii="Times New Roman" w:hAnsi="Times New Roman" w:cs="Times New Roman"/>
          <w:i/>
          <w:sz w:val="24"/>
          <w:szCs w:val="24"/>
        </w:rPr>
        <w:t>a quo</w:t>
      </w:r>
      <w:r w:rsidR="005B09DD" w:rsidRPr="00F80A86">
        <w:rPr>
          <w:rFonts w:ascii="Times New Roman" w:hAnsi="Times New Roman" w:cs="Times New Roman"/>
          <w:sz w:val="24"/>
          <w:szCs w:val="24"/>
        </w:rPr>
        <w:t xml:space="preserve"> gave a chronology of ev</w:t>
      </w:r>
      <w:r w:rsidR="009D4B02" w:rsidRPr="00F80A86">
        <w:rPr>
          <w:rFonts w:ascii="Times New Roman" w:hAnsi="Times New Roman" w:cs="Times New Roman"/>
          <w:sz w:val="24"/>
          <w:szCs w:val="24"/>
        </w:rPr>
        <w:t xml:space="preserve">ents in respect of this matter.  </w:t>
      </w:r>
      <w:r w:rsidR="005B09DD" w:rsidRPr="00F80A86">
        <w:rPr>
          <w:rFonts w:ascii="Times New Roman" w:hAnsi="Times New Roman" w:cs="Times New Roman"/>
          <w:sz w:val="24"/>
          <w:szCs w:val="24"/>
        </w:rPr>
        <w:t>The order of the Labour Court which wa</w:t>
      </w:r>
      <w:r w:rsidRPr="00F80A86">
        <w:rPr>
          <w:rFonts w:ascii="Times New Roman" w:hAnsi="Times New Roman" w:cs="Times New Roman"/>
          <w:sz w:val="24"/>
          <w:szCs w:val="24"/>
        </w:rPr>
        <w:t xml:space="preserve">s the subject of the appeal in </w:t>
      </w:r>
      <w:r w:rsidR="006C079F" w:rsidRPr="00F80A86">
        <w:rPr>
          <w:rFonts w:ascii="Times New Roman" w:hAnsi="Times New Roman" w:cs="Times New Roman"/>
          <w:sz w:val="24"/>
          <w:szCs w:val="24"/>
        </w:rPr>
        <w:t>C</w:t>
      </w:r>
      <w:r w:rsidR="005B09DD" w:rsidRPr="00F80A86">
        <w:rPr>
          <w:rFonts w:ascii="Times New Roman" w:hAnsi="Times New Roman" w:cs="Times New Roman"/>
          <w:sz w:val="24"/>
          <w:szCs w:val="24"/>
        </w:rPr>
        <w:t xml:space="preserve">ase No SC 79/10 was granted on 27 November 2009. </w:t>
      </w:r>
      <w:r w:rsidR="0065488A" w:rsidRPr="00F80A86">
        <w:rPr>
          <w:rFonts w:ascii="Times New Roman" w:hAnsi="Times New Roman" w:cs="Times New Roman"/>
          <w:sz w:val="24"/>
          <w:szCs w:val="24"/>
        </w:rPr>
        <w:t xml:space="preserve"> </w:t>
      </w:r>
      <w:r w:rsidR="005B09DD" w:rsidRPr="00F80A86">
        <w:rPr>
          <w:rFonts w:ascii="Times New Roman" w:hAnsi="Times New Roman" w:cs="Times New Roman"/>
          <w:sz w:val="24"/>
          <w:szCs w:val="24"/>
        </w:rPr>
        <w:t xml:space="preserve">At that juncture the Regulations were already law having been promulgated on </w:t>
      </w:r>
      <w:r w:rsidR="001757E6" w:rsidRPr="00F80A86">
        <w:rPr>
          <w:rFonts w:ascii="Times New Roman" w:hAnsi="Times New Roman" w:cs="Times New Roman"/>
          <w:sz w:val="24"/>
          <w:szCs w:val="24"/>
        </w:rPr>
        <w:t>2</w:t>
      </w:r>
      <w:r w:rsidR="006C079F" w:rsidRPr="00F80A86">
        <w:rPr>
          <w:rFonts w:ascii="Times New Roman" w:hAnsi="Times New Roman" w:cs="Times New Roman"/>
          <w:sz w:val="24"/>
          <w:szCs w:val="24"/>
        </w:rPr>
        <w:t> </w:t>
      </w:r>
      <w:r w:rsidR="001757E6" w:rsidRPr="00F80A86">
        <w:rPr>
          <w:rFonts w:ascii="Times New Roman" w:hAnsi="Times New Roman" w:cs="Times New Roman"/>
          <w:sz w:val="24"/>
          <w:szCs w:val="24"/>
        </w:rPr>
        <w:t>February 2009.</w:t>
      </w:r>
      <w:r w:rsidRPr="00F80A86">
        <w:rPr>
          <w:rFonts w:ascii="Times New Roman" w:hAnsi="Times New Roman" w:cs="Times New Roman"/>
          <w:sz w:val="24"/>
          <w:szCs w:val="24"/>
        </w:rPr>
        <w:t xml:space="preserve"> </w:t>
      </w:r>
      <w:r w:rsidR="001757E6" w:rsidRPr="00F80A86">
        <w:rPr>
          <w:rFonts w:ascii="Times New Roman" w:hAnsi="Times New Roman" w:cs="Times New Roman"/>
          <w:sz w:val="24"/>
          <w:szCs w:val="24"/>
        </w:rPr>
        <w:t xml:space="preserve"> </w:t>
      </w:r>
      <w:r w:rsidR="005B09DD" w:rsidRPr="00F80A86">
        <w:rPr>
          <w:rFonts w:ascii="Times New Roman" w:hAnsi="Times New Roman" w:cs="Times New Roman"/>
          <w:sz w:val="24"/>
          <w:szCs w:val="24"/>
        </w:rPr>
        <w:t>The appellant did not find it necessary to bring the Regulations to the attention of the Labour Court judge who presided over the matter</w:t>
      </w:r>
      <w:r w:rsidR="005A0DFC" w:rsidRPr="00F80A86">
        <w:rPr>
          <w:rFonts w:ascii="Times New Roman" w:hAnsi="Times New Roman" w:cs="Times New Roman"/>
          <w:sz w:val="24"/>
          <w:szCs w:val="24"/>
        </w:rPr>
        <w:t xml:space="preserve"> on 27 November 2009</w:t>
      </w:r>
      <w:r w:rsidR="005B09DD" w:rsidRPr="00F80A86">
        <w:rPr>
          <w:rFonts w:ascii="Times New Roman" w:hAnsi="Times New Roman" w:cs="Times New Roman"/>
          <w:sz w:val="24"/>
          <w:szCs w:val="24"/>
        </w:rPr>
        <w:t>.</w:t>
      </w:r>
      <w:r w:rsidR="0065488A" w:rsidRPr="00F80A86">
        <w:rPr>
          <w:rFonts w:ascii="Times New Roman" w:hAnsi="Times New Roman" w:cs="Times New Roman"/>
          <w:sz w:val="24"/>
          <w:szCs w:val="24"/>
        </w:rPr>
        <w:t xml:space="preserve"> </w:t>
      </w:r>
      <w:r w:rsidR="000A2C05" w:rsidRPr="00F80A86">
        <w:rPr>
          <w:rFonts w:ascii="Times New Roman" w:hAnsi="Times New Roman" w:cs="Times New Roman"/>
          <w:sz w:val="24"/>
          <w:szCs w:val="24"/>
        </w:rPr>
        <w:t xml:space="preserve"> </w:t>
      </w:r>
      <w:r w:rsidR="005B09DD" w:rsidRPr="00F80A86">
        <w:rPr>
          <w:rFonts w:ascii="Times New Roman" w:hAnsi="Times New Roman" w:cs="Times New Roman"/>
          <w:sz w:val="24"/>
          <w:szCs w:val="24"/>
        </w:rPr>
        <w:t xml:space="preserve">An appeal was noted in 2010. </w:t>
      </w:r>
      <w:r w:rsidR="0065488A" w:rsidRPr="00F80A86">
        <w:rPr>
          <w:rFonts w:ascii="Times New Roman" w:hAnsi="Times New Roman" w:cs="Times New Roman"/>
          <w:sz w:val="24"/>
          <w:szCs w:val="24"/>
        </w:rPr>
        <w:t xml:space="preserve"> </w:t>
      </w:r>
      <w:r w:rsidR="00C430F7" w:rsidRPr="00F80A86">
        <w:rPr>
          <w:rFonts w:ascii="Times New Roman" w:hAnsi="Times New Roman" w:cs="Times New Roman"/>
          <w:sz w:val="24"/>
          <w:szCs w:val="24"/>
        </w:rPr>
        <w:t>In my</w:t>
      </w:r>
      <w:r w:rsidR="00497ECC" w:rsidRPr="00F80A86">
        <w:rPr>
          <w:rFonts w:ascii="Times New Roman" w:hAnsi="Times New Roman" w:cs="Times New Roman"/>
          <w:sz w:val="24"/>
          <w:szCs w:val="24"/>
        </w:rPr>
        <w:t xml:space="preserve"> view this is not an issue that falls for determination. </w:t>
      </w:r>
      <w:r w:rsidR="000A2C05" w:rsidRPr="00F80A86">
        <w:rPr>
          <w:rFonts w:ascii="Times New Roman" w:hAnsi="Times New Roman" w:cs="Times New Roman"/>
          <w:sz w:val="24"/>
          <w:szCs w:val="24"/>
        </w:rPr>
        <w:t xml:space="preserve"> </w:t>
      </w:r>
      <w:r w:rsidR="00497ECC" w:rsidRPr="00F80A86">
        <w:rPr>
          <w:rFonts w:ascii="Times New Roman" w:hAnsi="Times New Roman" w:cs="Times New Roman"/>
          <w:sz w:val="24"/>
          <w:szCs w:val="24"/>
        </w:rPr>
        <w:t xml:space="preserve">The amount in respect of which the Labour Court considered the back-pay is </w:t>
      </w:r>
      <w:r w:rsidR="00497ECC" w:rsidRPr="00F80A86">
        <w:rPr>
          <w:rFonts w:ascii="Times New Roman" w:hAnsi="Times New Roman" w:cs="Times New Roman"/>
          <w:i/>
          <w:sz w:val="24"/>
          <w:szCs w:val="24"/>
        </w:rPr>
        <w:t>res judicata.</w:t>
      </w:r>
      <w:r w:rsidR="00497ECC" w:rsidRPr="00F80A86">
        <w:rPr>
          <w:rFonts w:ascii="Times New Roman" w:hAnsi="Times New Roman" w:cs="Times New Roman"/>
          <w:sz w:val="24"/>
          <w:szCs w:val="24"/>
        </w:rPr>
        <w:t xml:space="preserve"> </w:t>
      </w:r>
      <w:r w:rsidR="000A2C05" w:rsidRPr="00F80A86">
        <w:rPr>
          <w:rFonts w:ascii="Times New Roman" w:hAnsi="Times New Roman" w:cs="Times New Roman"/>
          <w:sz w:val="24"/>
          <w:szCs w:val="24"/>
        </w:rPr>
        <w:t xml:space="preserve"> </w:t>
      </w:r>
    </w:p>
    <w:p w:rsidR="000A2C05" w:rsidRPr="00F80A86" w:rsidRDefault="000A2C05" w:rsidP="006C079F">
      <w:pPr>
        <w:spacing w:after="0"/>
        <w:ind w:firstLine="1440"/>
        <w:jc w:val="both"/>
        <w:rPr>
          <w:rFonts w:ascii="Times New Roman" w:hAnsi="Times New Roman" w:cs="Times New Roman"/>
          <w:sz w:val="24"/>
          <w:szCs w:val="24"/>
        </w:rPr>
      </w:pPr>
    </w:p>
    <w:p w:rsidR="005A0DFC" w:rsidRPr="00F80A86" w:rsidRDefault="0070615D" w:rsidP="00F04970">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 xml:space="preserve">In this appeal the appellant does not argue that the computation </w:t>
      </w:r>
      <w:r w:rsidR="00633239" w:rsidRPr="00F80A86">
        <w:rPr>
          <w:rFonts w:ascii="Times New Roman" w:hAnsi="Times New Roman" w:cs="Times New Roman"/>
          <w:sz w:val="24"/>
          <w:szCs w:val="24"/>
        </w:rPr>
        <w:t xml:space="preserve">by the court </w:t>
      </w:r>
      <w:r w:rsidR="00633239" w:rsidRPr="00F80A86">
        <w:rPr>
          <w:rFonts w:ascii="Times New Roman" w:hAnsi="Times New Roman" w:cs="Times New Roman"/>
          <w:i/>
          <w:sz w:val="24"/>
          <w:szCs w:val="24"/>
        </w:rPr>
        <w:t>a quo</w:t>
      </w:r>
      <w:r w:rsidR="00633239" w:rsidRPr="00F80A86">
        <w:rPr>
          <w:rFonts w:ascii="Times New Roman" w:hAnsi="Times New Roman" w:cs="Times New Roman"/>
          <w:sz w:val="24"/>
          <w:szCs w:val="24"/>
        </w:rPr>
        <w:t xml:space="preserve"> of the amount of </w:t>
      </w:r>
      <w:r w:rsidR="007B389A" w:rsidRPr="00F80A86">
        <w:rPr>
          <w:rFonts w:ascii="Times New Roman" w:hAnsi="Times New Roman" w:cs="Times New Roman"/>
          <w:sz w:val="24"/>
          <w:szCs w:val="24"/>
        </w:rPr>
        <w:t>USD</w:t>
      </w:r>
      <w:r w:rsidR="00C04F50" w:rsidRPr="00F80A86">
        <w:rPr>
          <w:rFonts w:ascii="Times New Roman" w:hAnsi="Times New Roman" w:cs="Times New Roman"/>
          <w:sz w:val="24"/>
          <w:szCs w:val="24"/>
        </w:rPr>
        <w:t>12 575.78</w:t>
      </w:r>
      <w:r w:rsidRPr="00F80A86">
        <w:rPr>
          <w:rFonts w:ascii="Times New Roman" w:hAnsi="Times New Roman" w:cs="Times New Roman"/>
          <w:sz w:val="24"/>
          <w:szCs w:val="24"/>
        </w:rPr>
        <w:t xml:space="preserve"> was wrong.  The appellant does not challenge the rate of</w:t>
      </w:r>
      <w:r w:rsidR="00DC2DC2" w:rsidRPr="00F80A86">
        <w:rPr>
          <w:rFonts w:ascii="Times New Roman" w:hAnsi="Times New Roman" w:cs="Times New Roman"/>
          <w:sz w:val="24"/>
          <w:szCs w:val="24"/>
        </w:rPr>
        <w:t xml:space="preserve"> exchange utilised in the assessment </w:t>
      </w:r>
      <w:r w:rsidR="00BB4CFB" w:rsidRPr="00F80A86">
        <w:rPr>
          <w:rFonts w:ascii="Times New Roman" w:hAnsi="Times New Roman" w:cs="Times New Roman"/>
          <w:sz w:val="24"/>
          <w:szCs w:val="24"/>
        </w:rPr>
        <w:t>of the back-pay</w:t>
      </w:r>
      <w:r w:rsidRPr="00F80A86">
        <w:rPr>
          <w:rFonts w:ascii="Times New Roman" w:hAnsi="Times New Roman" w:cs="Times New Roman"/>
          <w:sz w:val="24"/>
          <w:szCs w:val="24"/>
        </w:rPr>
        <w:t>.</w:t>
      </w:r>
      <w:r w:rsidR="009D4B02" w:rsidRPr="00F80A86">
        <w:rPr>
          <w:rFonts w:ascii="Times New Roman" w:hAnsi="Times New Roman" w:cs="Times New Roman"/>
          <w:sz w:val="24"/>
          <w:szCs w:val="24"/>
        </w:rPr>
        <w:t xml:space="preserve">  </w:t>
      </w:r>
      <w:r w:rsidRPr="00F80A86">
        <w:rPr>
          <w:rFonts w:ascii="Times New Roman" w:hAnsi="Times New Roman" w:cs="Times New Roman"/>
          <w:sz w:val="24"/>
          <w:szCs w:val="24"/>
        </w:rPr>
        <w:t>W</w:t>
      </w:r>
      <w:r w:rsidR="00DC2DC2" w:rsidRPr="00F80A86">
        <w:rPr>
          <w:rFonts w:ascii="Times New Roman" w:hAnsi="Times New Roman" w:cs="Times New Roman"/>
          <w:sz w:val="24"/>
          <w:szCs w:val="24"/>
        </w:rPr>
        <w:t xml:space="preserve">hat </w:t>
      </w:r>
      <w:r w:rsidRPr="00F80A86">
        <w:rPr>
          <w:rFonts w:ascii="Times New Roman" w:hAnsi="Times New Roman" w:cs="Times New Roman"/>
          <w:sz w:val="24"/>
          <w:szCs w:val="24"/>
        </w:rPr>
        <w:t xml:space="preserve">is </w:t>
      </w:r>
      <w:r w:rsidR="00DC2DC2" w:rsidRPr="00F80A86">
        <w:rPr>
          <w:rFonts w:ascii="Times New Roman" w:hAnsi="Times New Roman" w:cs="Times New Roman"/>
          <w:sz w:val="24"/>
          <w:szCs w:val="24"/>
        </w:rPr>
        <w:t xml:space="preserve">challenged </w:t>
      </w:r>
      <w:r w:rsidRPr="00F80A86">
        <w:rPr>
          <w:rFonts w:ascii="Times New Roman" w:hAnsi="Times New Roman" w:cs="Times New Roman"/>
          <w:sz w:val="24"/>
          <w:szCs w:val="24"/>
        </w:rPr>
        <w:t>is</w:t>
      </w:r>
      <w:r w:rsidR="00DC2DC2" w:rsidRPr="00F80A86">
        <w:rPr>
          <w:rFonts w:ascii="Times New Roman" w:hAnsi="Times New Roman" w:cs="Times New Roman"/>
          <w:sz w:val="24"/>
          <w:szCs w:val="24"/>
        </w:rPr>
        <w:t xml:space="preserve"> the date at which the rate of exchange </w:t>
      </w:r>
      <w:r w:rsidR="0010481E" w:rsidRPr="00F80A86">
        <w:rPr>
          <w:rFonts w:ascii="Times New Roman" w:hAnsi="Times New Roman" w:cs="Times New Roman"/>
          <w:sz w:val="24"/>
          <w:szCs w:val="24"/>
        </w:rPr>
        <w:t xml:space="preserve">should apply as </w:t>
      </w:r>
      <w:r w:rsidR="00F37EE5" w:rsidRPr="00F80A86">
        <w:rPr>
          <w:rFonts w:ascii="Times New Roman" w:hAnsi="Times New Roman" w:cs="Times New Roman"/>
          <w:sz w:val="24"/>
          <w:szCs w:val="24"/>
        </w:rPr>
        <w:t>a</w:t>
      </w:r>
      <w:r w:rsidR="00DC2DC2" w:rsidRPr="00F80A86">
        <w:rPr>
          <w:rFonts w:ascii="Times New Roman" w:hAnsi="Times New Roman" w:cs="Times New Roman"/>
          <w:sz w:val="24"/>
          <w:szCs w:val="24"/>
        </w:rPr>
        <w:t>gainst the sum of Z$692 118.00</w:t>
      </w:r>
      <w:r w:rsidR="00BB4CFB" w:rsidRPr="00F80A86">
        <w:rPr>
          <w:rFonts w:ascii="Times New Roman" w:hAnsi="Times New Roman" w:cs="Times New Roman"/>
          <w:sz w:val="24"/>
          <w:szCs w:val="24"/>
        </w:rPr>
        <w:t>.</w:t>
      </w:r>
      <w:r w:rsidR="00CD3A08" w:rsidRPr="00F80A86">
        <w:rPr>
          <w:rFonts w:ascii="Times New Roman" w:hAnsi="Times New Roman" w:cs="Times New Roman"/>
          <w:sz w:val="24"/>
          <w:szCs w:val="24"/>
        </w:rPr>
        <w:t xml:space="preserve"> </w:t>
      </w:r>
      <w:r w:rsidR="00BB4CFB" w:rsidRPr="00F80A86">
        <w:rPr>
          <w:rFonts w:ascii="Times New Roman" w:hAnsi="Times New Roman" w:cs="Times New Roman"/>
          <w:sz w:val="24"/>
          <w:szCs w:val="24"/>
        </w:rPr>
        <w:t xml:space="preserve"> </w:t>
      </w:r>
      <w:r w:rsidR="0010481E" w:rsidRPr="00F80A86">
        <w:rPr>
          <w:rFonts w:ascii="Times New Roman" w:hAnsi="Times New Roman" w:cs="Times New Roman"/>
          <w:sz w:val="24"/>
          <w:szCs w:val="24"/>
        </w:rPr>
        <w:t>Needless to say</w:t>
      </w:r>
      <w:r w:rsidR="00BB4CFB" w:rsidRPr="00F80A86">
        <w:rPr>
          <w:rFonts w:ascii="Times New Roman" w:hAnsi="Times New Roman" w:cs="Times New Roman"/>
          <w:sz w:val="24"/>
          <w:szCs w:val="24"/>
        </w:rPr>
        <w:t xml:space="preserve"> this is </w:t>
      </w:r>
      <w:r w:rsidR="0010481E" w:rsidRPr="00F80A86">
        <w:rPr>
          <w:rFonts w:ascii="Times New Roman" w:hAnsi="Times New Roman" w:cs="Times New Roman"/>
          <w:sz w:val="24"/>
          <w:szCs w:val="24"/>
        </w:rPr>
        <w:t xml:space="preserve">one of the </w:t>
      </w:r>
      <w:r w:rsidR="00BB4CFB" w:rsidRPr="00F80A86">
        <w:rPr>
          <w:rFonts w:ascii="Times New Roman" w:hAnsi="Times New Roman" w:cs="Times New Roman"/>
          <w:sz w:val="24"/>
          <w:szCs w:val="24"/>
        </w:rPr>
        <w:t>iss</w:t>
      </w:r>
      <w:r w:rsidR="006C079F" w:rsidRPr="00F80A86">
        <w:rPr>
          <w:rFonts w:ascii="Times New Roman" w:hAnsi="Times New Roman" w:cs="Times New Roman"/>
          <w:sz w:val="24"/>
          <w:szCs w:val="24"/>
        </w:rPr>
        <w:t>ue</w:t>
      </w:r>
      <w:r w:rsidR="0010481E" w:rsidRPr="00F80A86">
        <w:rPr>
          <w:rFonts w:ascii="Times New Roman" w:hAnsi="Times New Roman" w:cs="Times New Roman"/>
          <w:sz w:val="24"/>
          <w:szCs w:val="24"/>
        </w:rPr>
        <w:t>s</w:t>
      </w:r>
      <w:r w:rsidR="006C079F" w:rsidRPr="00F80A86">
        <w:rPr>
          <w:rFonts w:ascii="Times New Roman" w:hAnsi="Times New Roman" w:cs="Times New Roman"/>
          <w:sz w:val="24"/>
          <w:szCs w:val="24"/>
        </w:rPr>
        <w:t xml:space="preserve"> determined by this C</w:t>
      </w:r>
      <w:r w:rsidR="00BB4CFB" w:rsidRPr="00F80A86">
        <w:rPr>
          <w:rFonts w:ascii="Times New Roman" w:hAnsi="Times New Roman" w:cs="Times New Roman"/>
          <w:sz w:val="24"/>
          <w:szCs w:val="24"/>
        </w:rPr>
        <w:t xml:space="preserve">ourt on 15 March 2011, </w:t>
      </w:r>
      <w:r w:rsidR="0010481E" w:rsidRPr="00F80A86">
        <w:rPr>
          <w:rFonts w:ascii="Times New Roman" w:hAnsi="Times New Roman" w:cs="Times New Roman"/>
          <w:sz w:val="24"/>
          <w:szCs w:val="24"/>
        </w:rPr>
        <w:t xml:space="preserve">when the Court determined </w:t>
      </w:r>
      <w:r w:rsidR="00BB4CFB" w:rsidRPr="00F80A86">
        <w:rPr>
          <w:rFonts w:ascii="Times New Roman" w:hAnsi="Times New Roman" w:cs="Times New Roman"/>
          <w:sz w:val="24"/>
          <w:szCs w:val="24"/>
        </w:rPr>
        <w:t xml:space="preserve">the effective date of conversion as 9 September 2002. </w:t>
      </w:r>
    </w:p>
    <w:p w:rsidR="0010481E" w:rsidRPr="00F80A86" w:rsidRDefault="0010481E" w:rsidP="00F04970">
      <w:pPr>
        <w:spacing w:after="0"/>
        <w:ind w:firstLine="1440"/>
        <w:jc w:val="both"/>
        <w:rPr>
          <w:rFonts w:ascii="Times New Roman" w:hAnsi="Times New Roman" w:cs="Times New Roman"/>
          <w:sz w:val="24"/>
          <w:szCs w:val="24"/>
        </w:rPr>
      </w:pPr>
    </w:p>
    <w:p w:rsidR="008B42C3" w:rsidRPr="00F80A86" w:rsidRDefault="005A0DFC" w:rsidP="00F04970">
      <w:pPr>
        <w:spacing w:after="0"/>
        <w:ind w:firstLine="1440"/>
        <w:jc w:val="both"/>
        <w:rPr>
          <w:rFonts w:ascii="Times New Roman" w:hAnsi="Times New Roman" w:cs="Times New Roman"/>
          <w:i/>
          <w:sz w:val="24"/>
          <w:szCs w:val="24"/>
        </w:rPr>
      </w:pPr>
      <w:r w:rsidRPr="00F80A86">
        <w:rPr>
          <w:rFonts w:ascii="Times New Roman" w:hAnsi="Times New Roman" w:cs="Times New Roman"/>
          <w:sz w:val="24"/>
          <w:szCs w:val="24"/>
        </w:rPr>
        <w:t xml:space="preserve">Accordingly, </w:t>
      </w:r>
      <w:r w:rsidR="002D4119" w:rsidRPr="00F80A86">
        <w:rPr>
          <w:rFonts w:ascii="Times New Roman" w:hAnsi="Times New Roman" w:cs="Times New Roman"/>
          <w:sz w:val="24"/>
          <w:szCs w:val="24"/>
        </w:rPr>
        <w:t>in view of the above observations,</w:t>
      </w:r>
      <w:r w:rsidR="00C82369" w:rsidRPr="00F80A86">
        <w:rPr>
          <w:rFonts w:ascii="Times New Roman" w:hAnsi="Times New Roman" w:cs="Times New Roman"/>
          <w:sz w:val="24"/>
          <w:szCs w:val="24"/>
        </w:rPr>
        <w:t xml:space="preserve"> the issue of</w:t>
      </w:r>
      <w:r w:rsidR="002D4119" w:rsidRPr="00F80A86">
        <w:rPr>
          <w:rFonts w:ascii="Times New Roman" w:hAnsi="Times New Roman" w:cs="Times New Roman"/>
          <w:sz w:val="24"/>
          <w:szCs w:val="24"/>
        </w:rPr>
        <w:t xml:space="preserve"> base amount in local currency </w:t>
      </w:r>
      <w:r w:rsidR="00C82369" w:rsidRPr="00F80A86">
        <w:rPr>
          <w:rFonts w:ascii="Times New Roman" w:hAnsi="Times New Roman" w:cs="Times New Roman"/>
          <w:sz w:val="24"/>
          <w:szCs w:val="24"/>
        </w:rPr>
        <w:t>and the applicability of the Regulations to such sum are not matters fo</w:t>
      </w:r>
      <w:r w:rsidR="006920A2" w:rsidRPr="00F80A86">
        <w:rPr>
          <w:rFonts w:ascii="Times New Roman" w:hAnsi="Times New Roman" w:cs="Times New Roman"/>
          <w:sz w:val="24"/>
          <w:szCs w:val="24"/>
        </w:rPr>
        <w:t xml:space="preserve">r </w:t>
      </w:r>
      <w:r w:rsidR="006920A2" w:rsidRPr="00F80A86">
        <w:rPr>
          <w:rFonts w:ascii="Times New Roman" w:hAnsi="Times New Roman" w:cs="Times New Roman"/>
          <w:sz w:val="24"/>
          <w:szCs w:val="24"/>
        </w:rPr>
        <w:lastRenderedPageBreak/>
        <w:t xml:space="preserve">determination in this appeal.  </w:t>
      </w:r>
      <w:r w:rsidR="00C82369" w:rsidRPr="00F80A86">
        <w:rPr>
          <w:rFonts w:ascii="Times New Roman" w:hAnsi="Times New Roman" w:cs="Times New Roman"/>
          <w:sz w:val="24"/>
          <w:szCs w:val="24"/>
        </w:rPr>
        <w:t>These are issues that should have been placed before the court when it considered the appeal under Case No SC 79/10</w:t>
      </w:r>
      <w:r w:rsidR="002D4119" w:rsidRPr="00F80A86">
        <w:rPr>
          <w:rFonts w:ascii="Times New Roman" w:hAnsi="Times New Roman" w:cs="Times New Roman"/>
          <w:sz w:val="24"/>
          <w:szCs w:val="24"/>
        </w:rPr>
        <w:t xml:space="preserve">.  In my view the </w:t>
      </w:r>
      <w:r w:rsidR="00C82369" w:rsidRPr="00F80A86">
        <w:rPr>
          <w:rFonts w:ascii="Times New Roman" w:hAnsi="Times New Roman" w:cs="Times New Roman"/>
          <w:sz w:val="24"/>
          <w:szCs w:val="24"/>
        </w:rPr>
        <w:t>respondent has correctly submitted that any issue not concerned with the c</w:t>
      </w:r>
      <w:r w:rsidR="009151E2" w:rsidRPr="00F80A86">
        <w:rPr>
          <w:rFonts w:ascii="Times New Roman" w:hAnsi="Times New Roman" w:cs="Times New Roman"/>
          <w:sz w:val="24"/>
          <w:szCs w:val="24"/>
        </w:rPr>
        <w:t>onversion</w:t>
      </w:r>
      <w:r w:rsidR="00C82369" w:rsidRPr="00F80A86">
        <w:rPr>
          <w:rFonts w:ascii="Times New Roman" w:hAnsi="Times New Roman" w:cs="Times New Roman"/>
          <w:sz w:val="24"/>
          <w:szCs w:val="24"/>
        </w:rPr>
        <w:t xml:space="preserve"> of Z$692 118 into foreign currency is </w:t>
      </w:r>
      <w:r w:rsidR="00C82369" w:rsidRPr="00F80A86">
        <w:rPr>
          <w:rFonts w:ascii="Times New Roman" w:hAnsi="Times New Roman" w:cs="Times New Roman"/>
          <w:i/>
          <w:sz w:val="24"/>
          <w:szCs w:val="24"/>
        </w:rPr>
        <w:t>res judicata.</w:t>
      </w:r>
    </w:p>
    <w:p w:rsidR="00DC2DC2" w:rsidRPr="00F80A86" w:rsidRDefault="00F04970" w:rsidP="00F04970">
      <w:pPr>
        <w:spacing w:after="0"/>
        <w:ind w:firstLine="1440"/>
        <w:jc w:val="both"/>
        <w:rPr>
          <w:rFonts w:ascii="Times New Roman" w:hAnsi="Times New Roman" w:cs="Times New Roman"/>
          <w:sz w:val="24"/>
          <w:szCs w:val="24"/>
        </w:rPr>
      </w:pPr>
      <w:r w:rsidRPr="00F80A86">
        <w:rPr>
          <w:rFonts w:ascii="Times New Roman" w:hAnsi="Times New Roman" w:cs="Times New Roman"/>
          <w:i/>
          <w:sz w:val="24"/>
          <w:szCs w:val="24"/>
        </w:rPr>
        <w:t xml:space="preserve"> </w:t>
      </w:r>
      <w:r w:rsidR="00BB4CFB" w:rsidRPr="00F80A86">
        <w:rPr>
          <w:rFonts w:ascii="Times New Roman" w:hAnsi="Times New Roman" w:cs="Times New Roman"/>
          <w:sz w:val="24"/>
          <w:szCs w:val="24"/>
        </w:rPr>
        <w:t xml:space="preserve"> </w:t>
      </w:r>
    </w:p>
    <w:p w:rsidR="00BE3052" w:rsidRPr="00F80A86" w:rsidRDefault="00BE3052" w:rsidP="00F04970">
      <w:pPr>
        <w:spacing w:after="0"/>
        <w:ind w:firstLine="1440"/>
        <w:jc w:val="both"/>
        <w:rPr>
          <w:rFonts w:ascii="Times New Roman" w:hAnsi="Times New Roman" w:cs="Times New Roman"/>
          <w:sz w:val="24"/>
          <w:szCs w:val="24"/>
        </w:rPr>
      </w:pPr>
      <w:r w:rsidRPr="00F80A86">
        <w:rPr>
          <w:rFonts w:ascii="Times New Roman" w:hAnsi="Times New Roman" w:cs="Times New Roman"/>
          <w:sz w:val="24"/>
          <w:szCs w:val="24"/>
        </w:rPr>
        <w:t>Although the appellant, in its grounds of appeal complained that the award by the Labour Court induced a sense of shock and was contrary to public policy it did not</w:t>
      </w:r>
      <w:r w:rsidR="009151E2" w:rsidRPr="00F80A86">
        <w:rPr>
          <w:rFonts w:ascii="Times New Roman" w:hAnsi="Times New Roman" w:cs="Times New Roman"/>
          <w:sz w:val="24"/>
          <w:szCs w:val="24"/>
        </w:rPr>
        <w:t xml:space="preserve"> advance any argument</w:t>
      </w:r>
      <w:r w:rsidRPr="00F80A86">
        <w:rPr>
          <w:rFonts w:ascii="Times New Roman" w:hAnsi="Times New Roman" w:cs="Times New Roman"/>
          <w:sz w:val="24"/>
          <w:szCs w:val="24"/>
        </w:rPr>
        <w:t xml:space="preserve"> in support of those grounds.  </w:t>
      </w:r>
    </w:p>
    <w:p w:rsidR="006C079F" w:rsidRPr="00F80A86" w:rsidRDefault="006C079F" w:rsidP="006C079F">
      <w:pPr>
        <w:spacing w:after="0" w:line="240" w:lineRule="auto"/>
        <w:ind w:left="90" w:firstLine="1350"/>
        <w:jc w:val="both"/>
        <w:rPr>
          <w:rFonts w:ascii="Times New Roman" w:hAnsi="Times New Roman" w:cs="Times New Roman"/>
          <w:sz w:val="24"/>
          <w:szCs w:val="24"/>
        </w:rPr>
      </w:pPr>
    </w:p>
    <w:p w:rsidR="008B42C3" w:rsidRPr="00F80A86" w:rsidRDefault="008B42C3" w:rsidP="006C079F">
      <w:pPr>
        <w:spacing w:after="0" w:line="240" w:lineRule="auto"/>
        <w:ind w:left="90" w:firstLine="1350"/>
        <w:jc w:val="both"/>
        <w:rPr>
          <w:rFonts w:ascii="Times New Roman" w:hAnsi="Times New Roman" w:cs="Times New Roman"/>
          <w:sz w:val="24"/>
          <w:szCs w:val="24"/>
        </w:rPr>
      </w:pPr>
    </w:p>
    <w:p w:rsidR="000A286B" w:rsidRPr="00F80A86" w:rsidRDefault="000A286B" w:rsidP="006C079F">
      <w:pPr>
        <w:spacing w:after="0"/>
        <w:ind w:left="720" w:firstLine="720"/>
        <w:jc w:val="both"/>
        <w:rPr>
          <w:rFonts w:ascii="Times New Roman" w:hAnsi="Times New Roman" w:cs="Times New Roman"/>
          <w:sz w:val="24"/>
          <w:szCs w:val="24"/>
        </w:rPr>
      </w:pPr>
      <w:r w:rsidRPr="00F80A86">
        <w:rPr>
          <w:rFonts w:ascii="Times New Roman" w:hAnsi="Times New Roman" w:cs="Times New Roman"/>
          <w:sz w:val="24"/>
          <w:szCs w:val="24"/>
        </w:rPr>
        <w:t xml:space="preserve">In the result the appeal </w:t>
      </w:r>
      <w:r w:rsidR="00214E97" w:rsidRPr="00F80A86">
        <w:rPr>
          <w:rFonts w:ascii="Times New Roman" w:hAnsi="Times New Roman" w:cs="Times New Roman"/>
          <w:sz w:val="24"/>
          <w:szCs w:val="24"/>
        </w:rPr>
        <w:t xml:space="preserve">must fail and it </w:t>
      </w:r>
      <w:r w:rsidRPr="00F80A86">
        <w:rPr>
          <w:rFonts w:ascii="Times New Roman" w:hAnsi="Times New Roman" w:cs="Times New Roman"/>
          <w:sz w:val="24"/>
          <w:szCs w:val="24"/>
        </w:rPr>
        <w:t>is dismissed with costs.</w:t>
      </w:r>
    </w:p>
    <w:p w:rsidR="008249B1" w:rsidRPr="00F80A86" w:rsidRDefault="00633239" w:rsidP="006C079F">
      <w:pPr>
        <w:spacing w:after="0"/>
        <w:jc w:val="both"/>
        <w:rPr>
          <w:rFonts w:ascii="Times New Roman" w:hAnsi="Times New Roman" w:cs="Times New Roman"/>
          <w:sz w:val="24"/>
          <w:szCs w:val="24"/>
        </w:rPr>
      </w:pPr>
      <w:r w:rsidRPr="00F80A86">
        <w:rPr>
          <w:rFonts w:ascii="Times New Roman" w:hAnsi="Times New Roman" w:cs="Times New Roman"/>
          <w:sz w:val="24"/>
          <w:szCs w:val="24"/>
        </w:rPr>
        <w:t xml:space="preserve"> </w:t>
      </w:r>
      <w:r w:rsidR="00514EE0" w:rsidRPr="00F80A86">
        <w:rPr>
          <w:rFonts w:ascii="Times New Roman" w:hAnsi="Times New Roman" w:cs="Times New Roman"/>
          <w:sz w:val="24"/>
          <w:szCs w:val="24"/>
        </w:rPr>
        <w:t xml:space="preserve">  </w:t>
      </w:r>
      <w:r w:rsidR="004E1FA7" w:rsidRPr="00F80A86">
        <w:rPr>
          <w:rFonts w:ascii="Times New Roman" w:hAnsi="Times New Roman" w:cs="Times New Roman"/>
          <w:sz w:val="24"/>
          <w:szCs w:val="24"/>
        </w:rPr>
        <w:t xml:space="preserve">   </w:t>
      </w:r>
      <w:r w:rsidR="00C273BF" w:rsidRPr="00F80A86">
        <w:rPr>
          <w:rFonts w:ascii="Times New Roman" w:hAnsi="Times New Roman" w:cs="Times New Roman"/>
          <w:sz w:val="24"/>
          <w:szCs w:val="24"/>
        </w:rPr>
        <w:t xml:space="preserve">   </w:t>
      </w:r>
      <w:r w:rsidR="004E4E5C" w:rsidRPr="00F80A86">
        <w:rPr>
          <w:rFonts w:ascii="Times New Roman" w:hAnsi="Times New Roman" w:cs="Times New Roman"/>
          <w:sz w:val="24"/>
          <w:szCs w:val="24"/>
        </w:rPr>
        <w:t xml:space="preserve">   </w:t>
      </w:r>
    </w:p>
    <w:p w:rsidR="00214E97" w:rsidRPr="00F80A86" w:rsidRDefault="00214E97" w:rsidP="006C079F">
      <w:pPr>
        <w:spacing w:after="0"/>
        <w:jc w:val="both"/>
        <w:rPr>
          <w:rFonts w:ascii="Times New Roman" w:hAnsi="Times New Roman" w:cs="Times New Roman"/>
          <w:sz w:val="24"/>
          <w:szCs w:val="24"/>
        </w:rPr>
      </w:pPr>
    </w:p>
    <w:p w:rsidR="008249B1" w:rsidRPr="00F80A86" w:rsidRDefault="008249B1" w:rsidP="006C079F">
      <w:pPr>
        <w:spacing w:after="0"/>
        <w:ind w:left="720" w:firstLine="720"/>
        <w:jc w:val="both"/>
        <w:rPr>
          <w:rFonts w:ascii="Times New Roman" w:hAnsi="Times New Roman" w:cs="Times New Roman"/>
          <w:sz w:val="24"/>
          <w:szCs w:val="24"/>
        </w:rPr>
      </w:pPr>
      <w:r w:rsidRPr="00F80A86">
        <w:rPr>
          <w:rFonts w:ascii="Times New Roman" w:hAnsi="Times New Roman" w:cs="Times New Roman"/>
          <w:b/>
          <w:sz w:val="24"/>
          <w:szCs w:val="24"/>
        </w:rPr>
        <w:t>GARWE JA:</w:t>
      </w:r>
      <w:r w:rsidRPr="00F80A86">
        <w:rPr>
          <w:rFonts w:ascii="Times New Roman" w:hAnsi="Times New Roman" w:cs="Times New Roman"/>
          <w:sz w:val="24"/>
          <w:szCs w:val="24"/>
        </w:rPr>
        <w:t xml:space="preserve"> </w:t>
      </w:r>
      <w:r w:rsidRPr="00F80A86">
        <w:rPr>
          <w:rFonts w:ascii="Times New Roman" w:hAnsi="Times New Roman" w:cs="Times New Roman"/>
          <w:sz w:val="24"/>
          <w:szCs w:val="24"/>
        </w:rPr>
        <w:tab/>
      </w:r>
      <w:r w:rsidR="0065488A" w:rsidRPr="00F80A86">
        <w:rPr>
          <w:rFonts w:ascii="Times New Roman" w:hAnsi="Times New Roman" w:cs="Times New Roman"/>
          <w:sz w:val="24"/>
          <w:szCs w:val="24"/>
        </w:rPr>
        <w:tab/>
      </w:r>
      <w:r w:rsidR="00971F73">
        <w:rPr>
          <w:rFonts w:ascii="Times New Roman" w:hAnsi="Times New Roman" w:cs="Times New Roman"/>
          <w:sz w:val="24"/>
          <w:szCs w:val="24"/>
        </w:rPr>
        <w:tab/>
      </w:r>
      <w:r w:rsidRPr="00F80A86">
        <w:rPr>
          <w:rFonts w:ascii="Times New Roman" w:hAnsi="Times New Roman" w:cs="Times New Roman"/>
          <w:sz w:val="24"/>
          <w:szCs w:val="24"/>
        </w:rPr>
        <w:t>I agree</w:t>
      </w:r>
    </w:p>
    <w:p w:rsidR="008249B1" w:rsidRPr="00F80A86" w:rsidRDefault="008249B1" w:rsidP="006C079F">
      <w:pPr>
        <w:spacing w:after="0"/>
        <w:ind w:firstLine="720"/>
        <w:jc w:val="both"/>
        <w:rPr>
          <w:rFonts w:ascii="Times New Roman" w:hAnsi="Times New Roman" w:cs="Times New Roman"/>
          <w:sz w:val="24"/>
          <w:szCs w:val="24"/>
        </w:rPr>
      </w:pPr>
    </w:p>
    <w:p w:rsidR="0065488A" w:rsidRPr="00F80A86" w:rsidRDefault="0065488A" w:rsidP="006C079F">
      <w:pPr>
        <w:spacing w:after="0"/>
        <w:ind w:firstLine="720"/>
        <w:jc w:val="both"/>
        <w:rPr>
          <w:rFonts w:ascii="Times New Roman" w:hAnsi="Times New Roman" w:cs="Times New Roman"/>
          <w:sz w:val="24"/>
          <w:szCs w:val="24"/>
        </w:rPr>
      </w:pPr>
    </w:p>
    <w:p w:rsidR="00B63DE7" w:rsidRPr="00F80A86" w:rsidRDefault="008249B1" w:rsidP="006C079F">
      <w:pPr>
        <w:spacing w:after="0"/>
        <w:ind w:left="720" w:firstLine="720"/>
        <w:jc w:val="both"/>
        <w:rPr>
          <w:rFonts w:ascii="Times New Roman" w:hAnsi="Times New Roman" w:cs="Times New Roman"/>
          <w:sz w:val="24"/>
          <w:szCs w:val="24"/>
        </w:rPr>
      </w:pPr>
      <w:r w:rsidRPr="00F80A86">
        <w:rPr>
          <w:rFonts w:ascii="Times New Roman" w:hAnsi="Times New Roman" w:cs="Times New Roman"/>
          <w:b/>
          <w:sz w:val="24"/>
          <w:szCs w:val="24"/>
        </w:rPr>
        <w:t>HLATS</w:t>
      </w:r>
      <w:r w:rsidR="00F53362" w:rsidRPr="00F80A86">
        <w:rPr>
          <w:rFonts w:ascii="Times New Roman" w:hAnsi="Times New Roman" w:cs="Times New Roman"/>
          <w:b/>
          <w:sz w:val="24"/>
          <w:szCs w:val="24"/>
        </w:rPr>
        <w:t>H</w:t>
      </w:r>
      <w:r w:rsidRPr="00F80A86">
        <w:rPr>
          <w:rFonts w:ascii="Times New Roman" w:hAnsi="Times New Roman" w:cs="Times New Roman"/>
          <w:b/>
          <w:sz w:val="24"/>
          <w:szCs w:val="24"/>
        </w:rPr>
        <w:t>WAYO JA:</w:t>
      </w:r>
      <w:r w:rsidRPr="00F80A86">
        <w:rPr>
          <w:rFonts w:ascii="Times New Roman" w:hAnsi="Times New Roman" w:cs="Times New Roman"/>
          <w:sz w:val="24"/>
          <w:szCs w:val="24"/>
        </w:rPr>
        <w:t xml:space="preserve"> </w:t>
      </w:r>
      <w:r w:rsidRPr="00F80A86">
        <w:rPr>
          <w:rFonts w:ascii="Times New Roman" w:hAnsi="Times New Roman" w:cs="Times New Roman"/>
          <w:sz w:val="24"/>
          <w:szCs w:val="24"/>
        </w:rPr>
        <w:tab/>
        <w:t>I agree</w:t>
      </w:r>
      <w:r w:rsidR="00B63DE7" w:rsidRPr="00F80A86">
        <w:rPr>
          <w:rFonts w:ascii="Times New Roman" w:hAnsi="Times New Roman" w:cs="Times New Roman"/>
          <w:sz w:val="24"/>
          <w:szCs w:val="24"/>
        </w:rPr>
        <w:t xml:space="preserve">   </w:t>
      </w:r>
    </w:p>
    <w:p w:rsidR="008249B1" w:rsidRPr="00F80A86" w:rsidRDefault="008249B1" w:rsidP="006C079F">
      <w:pPr>
        <w:spacing w:after="0"/>
        <w:jc w:val="both"/>
        <w:rPr>
          <w:rFonts w:ascii="Times New Roman" w:hAnsi="Times New Roman" w:cs="Times New Roman"/>
          <w:sz w:val="24"/>
          <w:szCs w:val="24"/>
        </w:rPr>
      </w:pPr>
    </w:p>
    <w:p w:rsidR="0065488A" w:rsidRPr="00F80A86" w:rsidRDefault="0065488A" w:rsidP="006C079F">
      <w:pPr>
        <w:spacing w:after="0"/>
        <w:jc w:val="both"/>
        <w:rPr>
          <w:rFonts w:ascii="Times New Roman" w:hAnsi="Times New Roman" w:cs="Times New Roman"/>
          <w:sz w:val="24"/>
          <w:szCs w:val="24"/>
        </w:rPr>
      </w:pPr>
    </w:p>
    <w:p w:rsidR="008249B1" w:rsidRPr="00F80A86" w:rsidRDefault="00157254" w:rsidP="00214E97">
      <w:pPr>
        <w:spacing w:after="0" w:line="276" w:lineRule="auto"/>
        <w:jc w:val="both"/>
        <w:rPr>
          <w:rFonts w:ascii="Times New Roman" w:hAnsi="Times New Roman" w:cs="Times New Roman"/>
          <w:sz w:val="24"/>
          <w:szCs w:val="24"/>
        </w:rPr>
      </w:pPr>
      <w:r>
        <w:rPr>
          <w:rFonts w:ascii="Times New Roman" w:hAnsi="Times New Roman" w:cs="Times New Roman"/>
          <w:i/>
          <w:sz w:val="24"/>
          <w:szCs w:val="24"/>
        </w:rPr>
        <w:t xml:space="preserve">Messrs </w:t>
      </w:r>
      <w:proofErr w:type="spellStart"/>
      <w:r>
        <w:rPr>
          <w:rFonts w:ascii="Times New Roman" w:hAnsi="Times New Roman" w:cs="Times New Roman"/>
          <w:i/>
          <w:sz w:val="24"/>
          <w:szCs w:val="24"/>
        </w:rPr>
        <w:t>Coghlan</w:t>
      </w:r>
      <w:proofErr w:type="spellEnd"/>
      <w:r>
        <w:rPr>
          <w:rFonts w:ascii="Times New Roman" w:hAnsi="Times New Roman" w:cs="Times New Roman"/>
          <w:i/>
          <w:sz w:val="24"/>
          <w:szCs w:val="24"/>
        </w:rPr>
        <w:t xml:space="preserve">, </w:t>
      </w:r>
      <w:r w:rsidR="008249B1" w:rsidRPr="00F80A86">
        <w:rPr>
          <w:rFonts w:ascii="Times New Roman" w:hAnsi="Times New Roman" w:cs="Times New Roman"/>
          <w:i/>
          <w:sz w:val="24"/>
          <w:szCs w:val="24"/>
        </w:rPr>
        <w:t xml:space="preserve"> We</w:t>
      </w:r>
      <w:r w:rsidR="00A852E9" w:rsidRPr="00F80A86">
        <w:rPr>
          <w:rFonts w:ascii="Times New Roman" w:hAnsi="Times New Roman" w:cs="Times New Roman"/>
          <w:i/>
          <w:sz w:val="24"/>
          <w:szCs w:val="24"/>
        </w:rPr>
        <w:t>l</w:t>
      </w:r>
      <w:r w:rsidR="008249B1" w:rsidRPr="00F80A86">
        <w:rPr>
          <w:rFonts w:ascii="Times New Roman" w:hAnsi="Times New Roman" w:cs="Times New Roman"/>
          <w:i/>
          <w:sz w:val="24"/>
          <w:szCs w:val="24"/>
        </w:rPr>
        <w:t>sh</w:t>
      </w:r>
      <w:r w:rsidR="00A852E9" w:rsidRPr="00F80A86">
        <w:rPr>
          <w:rFonts w:ascii="Times New Roman" w:hAnsi="Times New Roman" w:cs="Times New Roman"/>
          <w:i/>
          <w:sz w:val="24"/>
          <w:szCs w:val="24"/>
        </w:rPr>
        <w:t xml:space="preserve"> &amp; Guest</w:t>
      </w:r>
      <w:r w:rsidR="008249B1" w:rsidRPr="00F80A86">
        <w:rPr>
          <w:rFonts w:ascii="Times New Roman" w:hAnsi="Times New Roman" w:cs="Times New Roman"/>
          <w:i/>
          <w:sz w:val="24"/>
          <w:szCs w:val="24"/>
        </w:rPr>
        <w:t xml:space="preserve">, </w:t>
      </w:r>
      <w:r w:rsidR="00022FBA" w:rsidRPr="00F80A86">
        <w:rPr>
          <w:rFonts w:ascii="Times New Roman" w:hAnsi="Times New Roman" w:cs="Times New Roman"/>
          <w:sz w:val="24"/>
          <w:szCs w:val="24"/>
        </w:rPr>
        <w:t>appellant’s</w:t>
      </w:r>
      <w:r w:rsidR="008249B1" w:rsidRPr="00F80A86">
        <w:rPr>
          <w:rFonts w:ascii="Times New Roman" w:hAnsi="Times New Roman" w:cs="Times New Roman"/>
          <w:sz w:val="24"/>
          <w:szCs w:val="24"/>
        </w:rPr>
        <w:t xml:space="preserve"> legal practitioners</w:t>
      </w:r>
    </w:p>
    <w:p w:rsidR="00214E97" w:rsidRPr="00F80A86" w:rsidRDefault="00214E97" w:rsidP="00214E97">
      <w:pPr>
        <w:spacing w:after="0" w:line="276" w:lineRule="auto"/>
        <w:jc w:val="both"/>
        <w:rPr>
          <w:rFonts w:ascii="Times New Roman" w:hAnsi="Times New Roman" w:cs="Times New Roman"/>
          <w:sz w:val="24"/>
          <w:szCs w:val="24"/>
        </w:rPr>
      </w:pPr>
    </w:p>
    <w:p w:rsidR="008249B1" w:rsidRPr="00F80A86" w:rsidRDefault="00A852E9" w:rsidP="006C079F">
      <w:pPr>
        <w:spacing w:after="0" w:line="360" w:lineRule="auto"/>
        <w:jc w:val="both"/>
        <w:rPr>
          <w:rFonts w:ascii="Times New Roman" w:hAnsi="Times New Roman" w:cs="Times New Roman"/>
          <w:sz w:val="24"/>
          <w:szCs w:val="24"/>
        </w:rPr>
      </w:pPr>
      <w:r w:rsidRPr="00F80A86">
        <w:rPr>
          <w:rFonts w:ascii="Times New Roman" w:hAnsi="Times New Roman" w:cs="Times New Roman"/>
          <w:i/>
          <w:sz w:val="24"/>
          <w:szCs w:val="24"/>
        </w:rPr>
        <w:t xml:space="preserve">C </w:t>
      </w:r>
      <w:proofErr w:type="spellStart"/>
      <w:r w:rsidRPr="00F80A86">
        <w:rPr>
          <w:rFonts w:ascii="Times New Roman" w:hAnsi="Times New Roman" w:cs="Times New Roman"/>
          <w:i/>
          <w:sz w:val="24"/>
          <w:szCs w:val="24"/>
        </w:rPr>
        <w:t>Mpam</w:t>
      </w:r>
      <w:r w:rsidR="008249B1" w:rsidRPr="00F80A86">
        <w:rPr>
          <w:rFonts w:ascii="Times New Roman" w:hAnsi="Times New Roman" w:cs="Times New Roman"/>
          <w:i/>
          <w:sz w:val="24"/>
          <w:szCs w:val="24"/>
        </w:rPr>
        <w:t>e</w:t>
      </w:r>
      <w:proofErr w:type="spellEnd"/>
      <w:r w:rsidR="008249B1" w:rsidRPr="00F80A86">
        <w:rPr>
          <w:rFonts w:ascii="Times New Roman" w:hAnsi="Times New Roman" w:cs="Times New Roman"/>
          <w:i/>
          <w:sz w:val="24"/>
          <w:szCs w:val="24"/>
        </w:rPr>
        <w:t xml:space="preserve"> &amp; Associates,</w:t>
      </w:r>
      <w:r w:rsidR="008249B1" w:rsidRPr="00F80A86">
        <w:rPr>
          <w:rFonts w:ascii="Times New Roman" w:hAnsi="Times New Roman" w:cs="Times New Roman"/>
          <w:sz w:val="24"/>
          <w:szCs w:val="24"/>
        </w:rPr>
        <w:t xml:space="preserve"> respondent’s legal </w:t>
      </w:r>
      <w:r w:rsidR="00C4498A" w:rsidRPr="00F80A86">
        <w:rPr>
          <w:rFonts w:ascii="Times New Roman" w:hAnsi="Times New Roman" w:cs="Times New Roman"/>
          <w:sz w:val="24"/>
          <w:szCs w:val="24"/>
        </w:rPr>
        <w:t>practitioners</w:t>
      </w:r>
    </w:p>
    <w:sectPr w:rsidR="008249B1" w:rsidRPr="00F80A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7" w:rsidRDefault="00506747" w:rsidP="00C04F50">
      <w:pPr>
        <w:spacing w:after="0" w:line="240" w:lineRule="auto"/>
      </w:pPr>
      <w:r>
        <w:separator/>
      </w:r>
    </w:p>
  </w:endnote>
  <w:endnote w:type="continuationSeparator" w:id="0">
    <w:p w:rsidR="00506747" w:rsidRDefault="00506747" w:rsidP="00C0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7" w:rsidRDefault="00506747" w:rsidP="00C04F50">
      <w:pPr>
        <w:spacing w:after="0" w:line="240" w:lineRule="auto"/>
      </w:pPr>
      <w:r>
        <w:separator/>
      </w:r>
    </w:p>
  </w:footnote>
  <w:footnote w:type="continuationSeparator" w:id="0">
    <w:p w:rsidR="00506747" w:rsidRDefault="00506747" w:rsidP="00C04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C04F50">
      <w:tc>
        <w:tcPr>
          <w:tcW w:w="0" w:type="auto"/>
          <w:tcBorders>
            <w:right w:val="single" w:sz="6" w:space="0" w:color="000000" w:themeColor="text1"/>
          </w:tcBorders>
        </w:tcPr>
        <w:sdt>
          <w:sdtPr>
            <w:rPr>
              <w:rFonts w:ascii="Times New Roman" w:hAnsi="Times New Roman" w:cs="Times New Roman"/>
            </w:rPr>
            <w:alias w:val="Company"/>
            <w:id w:val="78735422"/>
            <w:placeholder>
              <w:docPart w:val="E22BC3D083B64DBCBA4C6E0BF21C9217"/>
            </w:placeholder>
            <w:dataBinding w:prefixMappings="xmlns:ns0='http://schemas.openxmlformats.org/officeDocument/2006/extended-properties'" w:xpath="/ns0:Properties[1]/ns0:Company[1]" w:storeItemID="{6668398D-A668-4E3E-A5EB-62B293D839F1}"/>
            <w:text/>
          </w:sdtPr>
          <w:sdtEndPr/>
          <w:sdtContent>
            <w:p w:rsidR="00C04F50" w:rsidRPr="00F80A86" w:rsidRDefault="00C04F50">
              <w:pPr>
                <w:pStyle w:val="Header"/>
                <w:jc w:val="right"/>
                <w:rPr>
                  <w:rFonts w:ascii="Times New Roman" w:hAnsi="Times New Roman" w:cs="Times New Roman"/>
                </w:rPr>
              </w:pPr>
              <w:r w:rsidRPr="00F80A86">
                <w:rPr>
                  <w:rFonts w:ascii="Times New Roman" w:hAnsi="Times New Roman" w:cs="Times New Roman"/>
                </w:rPr>
                <w:t xml:space="preserve">Judgment No SC </w:t>
              </w:r>
              <w:r w:rsidR="002814D2" w:rsidRPr="00F80A86">
                <w:rPr>
                  <w:rFonts w:ascii="Times New Roman" w:hAnsi="Times New Roman" w:cs="Times New Roman"/>
                </w:rPr>
                <w:t>64</w:t>
              </w:r>
              <w:r w:rsidRPr="00F80A86">
                <w:rPr>
                  <w:rFonts w:ascii="Times New Roman" w:hAnsi="Times New Roman" w:cs="Times New Roman"/>
                </w:rPr>
                <w:t>/14</w:t>
              </w:r>
            </w:p>
          </w:sdtContent>
        </w:sdt>
        <w:sdt>
          <w:sdtPr>
            <w:rPr>
              <w:rFonts w:ascii="Times New Roman" w:hAnsi="Times New Roman" w:cs="Times New Roman"/>
              <w:b/>
              <w:bCs/>
            </w:rPr>
            <w:alias w:val="Title"/>
            <w:id w:val="78735415"/>
            <w:placeholder>
              <w:docPart w:val="66F35991538D477799AC66E24494AAA3"/>
            </w:placeholder>
            <w:dataBinding w:prefixMappings="xmlns:ns0='http://schemas.openxmlformats.org/package/2006/metadata/core-properties' xmlns:ns1='http://purl.org/dc/elements/1.1/'" w:xpath="/ns0:coreProperties[1]/ns1:title[1]" w:storeItemID="{6C3C8BC8-F283-45AE-878A-BAB7291924A1}"/>
            <w:text/>
          </w:sdtPr>
          <w:sdtEndPr/>
          <w:sdtContent>
            <w:p w:rsidR="00C04F50" w:rsidRDefault="00C04F50" w:rsidP="00C04F50">
              <w:pPr>
                <w:pStyle w:val="Header"/>
                <w:jc w:val="right"/>
                <w:rPr>
                  <w:b/>
                  <w:bCs/>
                </w:rPr>
              </w:pPr>
              <w:r w:rsidRPr="00F80A86">
                <w:rPr>
                  <w:rFonts w:ascii="Times New Roman" w:hAnsi="Times New Roman" w:cs="Times New Roman"/>
                  <w:b/>
                  <w:bCs/>
                </w:rPr>
                <w:t>Civil Appeal No SC 339/12</w:t>
              </w:r>
            </w:p>
          </w:sdtContent>
        </w:sdt>
      </w:tc>
      <w:tc>
        <w:tcPr>
          <w:tcW w:w="1152" w:type="dxa"/>
          <w:tcBorders>
            <w:left w:val="single" w:sz="6" w:space="0" w:color="000000" w:themeColor="text1"/>
          </w:tcBorders>
        </w:tcPr>
        <w:p w:rsidR="00C04F50" w:rsidRDefault="00C04F50">
          <w:pPr>
            <w:pStyle w:val="Header"/>
            <w:rPr>
              <w:b/>
              <w:bCs/>
            </w:rPr>
          </w:pPr>
          <w:r>
            <w:fldChar w:fldCharType="begin"/>
          </w:r>
          <w:r>
            <w:instrText xml:space="preserve"> PAGE   \* MERGEFORMAT </w:instrText>
          </w:r>
          <w:r>
            <w:fldChar w:fldCharType="separate"/>
          </w:r>
          <w:r w:rsidR="00310E09">
            <w:rPr>
              <w:noProof/>
            </w:rPr>
            <w:t>7</w:t>
          </w:r>
          <w:r>
            <w:rPr>
              <w:noProof/>
            </w:rPr>
            <w:fldChar w:fldCharType="end"/>
          </w:r>
        </w:p>
      </w:tc>
    </w:tr>
  </w:tbl>
  <w:p w:rsidR="00C04F50" w:rsidRDefault="00C04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E72DF"/>
    <w:multiLevelType w:val="hybridMultilevel"/>
    <w:tmpl w:val="917CEDA8"/>
    <w:lvl w:ilvl="0" w:tplc="4F34E890">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27214BCD"/>
    <w:multiLevelType w:val="hybridMultilevel"/>
    <w:tmpl w:val="25E07016"/>
    <w:lvl w:ilvl="0" w:tplc="3009000F">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6DE8234D"/>
    <w:multiLevelType w:val="hybridMultilevel"/>
    <w:tmpl w:val="434AE016"/>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762C3ED8"/>
    <w:multiLevelType w:val="hybridMultilevel"/>
    <w:tmpl w:val="4A6200C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9697F9A"/>
    <w:multiLevelType w:val="hybridMultilevel"/>
    <w:tmpl w:val="CEE83AD4"/>
    <w:lvl w:ilvl="0" w:tplc="E632CAE2">
      <w:start w:val="1"/>
      <w:numFmt w:val="lowerRoman"/>
      <w:lvlText w:val="(%1)"/>
      <w:lvlJc w:val="left"/>
      <w:pPr>
        <w:ind w:left="252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12"/>
    <w:rsid w:val="000179FD"/>
    <w:rsid w:val="00022FBA"/>
    <w:rsid w:val="000252C3"/>
    <w:rsid w:val="00025FB1"/>
    <w:rsid w:val="000461CF"/>
    <w:rsid w:val="000A286B"/>
    <w:rsid w:val="000A2C05"/>
    <w:rsid w:val="000A76E8"/>
    <w:rsid w:val="000C49BF"/>
    <w:rsid w:val="0010481E"/>
    <w:rsid w:val="00157254"/>
    <w:rsid w:val="001757E6"/>
    <w:rsid w:val="00183BF9"/>
    <w:rsid w:val="001A130F"/>
    <w:rsid w:val="001A1A3A"/>
    <w:rsid w:val="001A2BED"/>
    <w:rsid w:val="001B04BD"/>
    <w:rsid w:val="001B5F7F"/>
    <w:rsid w:val="001B6898"/>
    <w:rsid w:val="001E0CB4"/>
    <w:rsid w:val="001E416B"/>
    <w:rsid w:val="001E6ED8"/>
    <w:rsid w:val="001F1E82"/>
    <w:rsid w:val="001F4CF0"/>
    <w:rsid w:val="00214E97"/>
    <w:rsid w:val="00221DA3"/>
    <w:rsid w:val="002235D0"/>
    <w:rsid w:val="00227A48"/>
    <w:rsid w:val="002579EB"/>
    <w:rsid w:val="00264269"/>
    <w:rsid w:val="002814D2"/>
    <w:rsid w:val="00281D5C"/>
    <w:rsid w:val="002922B1"/>
    <w:rsid w:val="00292E4D"/>
    <w:rsid w:val="002A2E8D"/>
    <w:rsid w:val="002D13D8"/>
    <w:rsid w:val="002D4119"/>
    <w:rsid w:val="002D44C8"/>
    <w:rsid w:val="002E08B0"/>
    <w:rsid w:val="00304D88"/>
    <w:rsid w:val="00310E09"/>
    <w:rsid w:val="00332FA0"/>
    <w:rsid w:val="00356C8A"/>
    <w:rsid w:val="00362128"/>
    <w:rsid w:val="00386C6A"/>
    <w:rsid w:val="003A1D12"/>
    <w:rsid w:val="003A5FC8"/>
    <w:rsid w:val="003E580B"/>
    <w:rsid w:val="004015B6"/>
    <w:rsid w:val="004203DC"/>
    <w:rsid w:val="00420E85"/>
    <w:rsid w:val="00431F7F"/>
    <w:rsid w:val="00443E28"/>
    <w:rsid w:val="00444DA7"/>
    <w:rsid w:val="00467913"/>
    <w:rsid w:val="004964D2"/>
    <w:rsid w:val="00497ECC"/>
    <w:rsid w:val="004B71E1"/>
    <w:rsid w:val="004D431E"/>
    <w:rsid w:val="004D7136"/>
    <w:rsid w:val="004E1FA7"/>
    <w:rsid w:val="004E4E5C"/>
    <w:rsid w:val="00506747"/>
    <w:rsid w:val="00514EE0"/>
    <w:rsid w:val="0052014A"/>
    <w:rsid w:val="00522CB0"/>
    <w:rsid w:val="005523FF"/>
    <w:rsid w:val="0059163E"/>
    <w:rsid w:val="005A0DFC"/>
    <w:rsid w:val="005B09DD"/>
    <w:rsid w:val="005C5C1F"/>
    <w:rsid w:val="005F254F"/>
    <w:rsid w:val="00620C1B"/>
    <w:rsid w:val="006263EF"/>
    <w:rsid w:val="00631DB4"/>
    <w:rsid w:val="00633239"/>
    <w:rsid w:val="00647F39"/>
    <w:rsid w:val="0065488A"/>
    <w:rsid w:val="0068588C"/>
    <w:rsid w:val="0068770D"/>
    <w:rsid w:val="006920A2"/>
    <w:rsid w:val="00694403"/>
    <w:rsid w:val="00694F7C"/>
    <w:rsid w:val="00695660"/>
    <w:rsid w:val="006A41E0"/>
    <w:rsid w:val="006C079F"/>
    <w:rsid w:val="006D5B50"/>
    <w:rsid w:val="006E266F"/>
    <w:rsid w:val="0070615D"/>
    <w:rsid w:val="007132A3"/>
    <w:rsid w:val="00724647"/>
    <w:rsid w:val="00727422"/>
    <w:rsid w:val="00736455"/>
    <w:rsid w:val="00753FB1"/>
    <w:rsid w:val="0079645D"/>
    <w:rsid w:val="00797DE1"/>
    <w:rsid w:val="007A674D"/>
    <w:rsid w:val="007B389A"/>
    <w:rsid w:val="007F6143"/>
    <w:rsid w:val="008249B1"/>
    <w:rsid w:val="008448F8"/>
    <w:rsid w:val="00851340"/>
    <w:rsid w:val="008834D6"/>
    <w:rsid w:val="00883EF1"/>
    <w:rsid w:val="008A1B4C"/>
    <w:rsid w:val="008B42C3"/>
    <w:rsid w:val="008D36F0"/>
    <w:rsid w:val="008E73AE"/>
    <w:rsid w:val="009151E2"/>
    <w:rsid w:val="00917976"/>
    <w:rsid w:val="009278DC"/>
    <w:rsid w:val="00971782"/>
    <w:rsid w:val="00971F73"/>
    <w:rsid w:val="009765B3"/>
    <w:rsid w:val="009B2382"/>
    <w:rsid w:val="009D3EAA"/>
    <w:rsid w:val="009D4B02"/>
    <w:rsid w:val="00A22BF1"/>
    <w:rsid w:val="00A753A1"/>
    <w:rsid w:val="00A83C0B"/>
    <w:rsid w:val="00A852E9"/>
    <w:rsid w:val="00AB55F9"/>
    <w:rsid w:val="00AC2902"/>
    <w:rsid w:val="00AF0088"/>
    <w:rsid w:val="00B63DE7"/>
    <w:rsid w:val="00B76FDC"/>
    <w:rsid w:val="00B966DC"/>
    <w:rsid w:val="00BB4CFB"/>
    <w:rsid w:val="00BD281E"/>
    <w:rsid w:val="00BE3052"/>
    <w:rsid w:val="00BF39D0"/>
    <w:rsid w:val="00C04F50"/>
    <w:rsid w:val="00C10DEA"/>
    <w:rsid w:val="00C273BF"/>
    <w:rsid w:val="00C4020F"/>
    <w:rsid w:val="00C430F7"/>
    <w:rsid w:val="00C4498A"/>
    <w:rsid w:val="00C634BB"/>
    <w:rsid w:val="00C82369"/>
    <w:rsid w:val="00C85CE0"/>
    <w:rsid w:val="00C86515"/>
    <w:rsid w:val="00CA3178"/>
    <w:rsid w:val="00CC1865"/>
    <w:rsid w:val="00CD3A08"/>
    <w:rsid w:val="00D0664F"/>
    <w:rsid w:val="00D10A99"/>
    <w:rsid w:val="00D22598"/>
    <w:rsid w:val="00D52776"/>
    <w:rsid w:val="00D6075E"/>
    <w:rsid w:val="00DC2DC2"/>
    <w:rsid w:val="00E1252C"/>
    <w:rsid w:val="00E23737"/>
    <w:rsid w:val="00E5425B"/>
    <w:rsid w:val="00E7790A"/>
    <w:rsid w:val="00EB3233"/>
    <w:rsid w:val="00ED4C0D"/>
    <w:rsid w:val="00EF1719"/>
    <w:rsid w:val="00EF19F4"/>
    <w:rsid w:val="00F011C7"/>
    <w:rsid w:val="00F04970"/>
    <w:rsid w:val="00F220F7"/>
    <w:rsid w:val="00F37EE5"/>
    <w:rsid w:val="00F53362"/>
    <w:rsid w:val="00F80A86"/>
    <w:rsid w:val="00F81D96"/>
    <w:rsid w:val="00FB5915"/>
    <w:rsid w:val="00FC1B02"/>
    <w:rsid w:val="00FD0A5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E5C"/>
    <w:pPr>
      <w:ind w:left="720"/>
      <w:contextualSpacing/>
    </w:pPr>
  </w:style>
  <w:style w:type="paragraph" w:styleId="Header">
    <w:name w:val="header"/>
    <w:basedOn w:val="Normal"/>
    <w:link w:val="HeaderChar"/>
    <w:uiPriority w:val="99"/>
    <w:unhideWhenUsed/>
    <w:rsid w:val="00C04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F50"/>
  </w:style>
  <w:style w:type="paragraph" w:styleId="Footer">
    <w:name w:val="footer"/>
    <w:basedOn w:val="Normal"/>
    <w:link w:val="FooterChar"/>
    <w:uiPriority w:val="99"/>
    <w:unhideWhenUsed/>
    <w:rsid w:val="00C04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F50"/>
  </w:style>
  <w:style w:type="paragraph" w:styleId="BalloonText">
    <w:name w:val="Balloon Text"/>
    <w:basedOn w:val="Normal"/>
    <w:link w:val="BalloonTextChar"/>
    <w:uiPriority w:val="99"/>
    <w:semiHidden/>
    <w:unhideWhenUsed/>
    <w:rsid w:val="00C04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E5C"/>
    <w:pPr>
      <w:ind w:left="720"/>
      <w:contextualSpacing/>
    </w:pPr>
  </w:style>
  <w:style w:type="paragraph" w:styleId="Header">
    <w:name w:val="header"/>
    <w:basedOn w:val="Normal"/>
    <w:link w:val="HeaderChar"/>
    <w:uiPriority w:val="99"/>
    <w:unhideWhenUsed/>
    <w:rsid w:val="00C04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F50"/>
  </w:style>
  <w:style w:type="paragraph" w:styleId="Footer">
    <w:name w:val="footer"/>
    <w:basedOn w:val="Normal"/>
    <w:link w:val="FooterChar"/>
    <w:uiPriority w:val="99"/>
    <w:unhideWhenUsed/>
    <w:rsid w:val="00C04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F50"/>
  </w:style>
  <w:style w:type="paragraph" w:styleId="BalloonText">
    <w:name w:val="Balloon Text"/>
    <w:basedOn w:val="Normal"/>
    <w:link w:val="BalloonTextChar"/>
    <w:uiPriority w:val="99"/>
    <w:semiHidden/>
    <w:unhideWhenUsed/>
    <w:rsid w:val="00C04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2BC3D083B64DBCBA4C6E0BF21C9217"/>
        <w:category>
          <w:name w:val="General"/>
          <w:gallery w:val="placeholder"/>
        </w:category>
        <w:types>
          <w:type w:val="bbPlcHdr"/>
        </w:types>
        <w:behaviors>
          <w:behavior w:val="content"/>
        </w:behaviors>
        <w:guid w:val="{D4067815-53A4-4A0E-96AA-E068FF37FA8D}"/>
      </w:docPartPr>
      <w:docPartBody>
        <w:p w:rsidR="005F66E9" w:rsidRDefault="00E52441" w:rsidP="00E52441">
          <w:pPr>
            <w:pStyle w:val="E22BC3D083B64DBCBA4C6E0BF21C9217"/>
          </w:pPr>
          <w:r>
            <w:t>[Type the company name]</w:t>
          </w:r>
        </w:p>
      </w:docPartBody>
    </w:docPart>
    <w:docPart>
      <w:docPartPr>
        <w:name w:val="66F35991538D477799AC66E24494AAA3"/>
        <w:category>
          <w:name w:val="General"/>
          <w:gallery w:val="placeholder"/>
        </w:category>
        <w:types>
          <w:type w:val="bbPlcHdr"/>
        </w:types>
        <w:behaviors>
          <w:behavior w:val="content"/>
        </w:behaviors>
        <w:guid w:val="{BC2C546B-3F2B-4D73-AD9C-6E195C9DB621}"/>
      </w:docPartPr>
      <w:docPartBody>
        <w:p w:rsidR="005F66E9" w:rsidRDefault="00E52441" w:rsidP="00E52441">
          <w:pPr>
            <w:pStyle w:val="66F35991538D477799AC66E24494AAA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441"/>
    <w:rsid w:val="00052A69"/>
    <w:rsid w:val="0008057B"/>
    <w:rsid w:val="000B61DB"/>
    <w:rsid w:val="00121B0C"/>
    <w:rsid w:val="001656C2"/>
    <w:rsid w:val="001763E5"/>
    <w:rsid w:val="00176411"/>
    <w:rsid w:val="00204ED4"/>
    <w:rsid w:val="0024431B"/>
    <w:rsid w:val="002624E0"/>
    <w:rsid w:val="003605D3"/>
    <w:rsid w:val="005F66E9"/>
    <w:rsid w:val="005F79E3"/>
    <w:rsid w:val="00666352"/>
    <w:rsid w:val="006B37F6"/>
    <w:rsid w:val="00763CA3"/>
    <w:rsid w:val="008B6935"/>
    <w:rsid w:val="009F572D"/>
    <w:rsid w:val="00A164B7"/>
    <w:rsid w:val="00B0511E"/>
    <w:rsid w:val="00C87798"/>
    <w:rsid w:val="00DC6847"/>
    <w:rsid w:val="00E524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BC3D083B64DBCBA4C6E0BF21C9217">
    <w:name w:val="E22BC3D083B64DBCBA4C6E0BF21C9217"/>
    <w:rsid w:val="00E52441"/>
  </w:style>
  <w:style w:type="paragraph" w:customStyle="1" w:styleId="66F35991538D477799AC66E24494AAA3">
    <w:name w:val="66F35991538D477799AC66E24494AAA3"/>
    <w:rsid w:val="00E524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BC3D083B64DBCBA4C6E0BF21C9217">
    <w:name w:val="E22BC3D083B64DBCBA4C6E0BF21C9217"/>
    <w:rsid w:val="00E52441"/>
  </w:style>
  <w:style w:type="paragraph" w:customStyle="1" w:styleId="66F35991538D477799AC66E24494AAA3">
    <w:name w:val="66F35991538D477799AC66E24494AAA3"/>
    <w:rsid w:val="00E52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Civil Appeal No SC 339/12</vt:lpstr>
    </vt:vector>
  </TitlesOfParts>
  <Company>Judgment No SC 64/14</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339/12</dc:title>
  <dc:creator>JSC9</dc:creator>
  <cp:lastModifiedBy>jomic</cp:lastModifiedBy>
  <cp:revision>13</cp:revision>
  <cp:lastPrinted>2014-08-07T08:09:00Z</cp:lastPrinted>
  <dcterms:created xsi:type="dcterms:W3CDTF">2014-08-19T06:55:00Z</dcterms:created>
  <dcterms:modified xsi:type="dcterms:W3CDTF">2014-09-08T07:38:00Z</dcterms:modified>
</cp:coreProperties>
</file>