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DB7" w:rsidRDefault="00956DB7">
      <w:pPr>
        <w:rPr>
          <w:rFonts w:ascii="Times New Roman" w:hAnsi="Times New Roman" w:cs="Times New Roman"/>
          <w:b/>
          <w:sz w:val="24"/>
          <w:szCs w:val="24"/>
          <w:u w:val="single"/>
        </w:rPr>
      </w:pPr>
    </w:p>
    <w:p w:rsidR="00D23AE9" w:rsidRDefault="00D23AE9">
      <w:pPr>
        <w:rPr>
          <w:rFonts w:ascii="Times New Roman" w:hAnsi="Times New Roman" w:cs="Times New Roman"/>
          <w:b/>
          <w:sz w:val="24"/>
          <w:szCs w:val="24"/>
          <w:u w:val="single"/>
        </w:rPr>
      </w:pPr>
    </w:p>
    <w:p w:rsidR="00D75EBA" w:rsidRPr="00956DB7" w:rsidRDefault="00956DB7">
      <w:pPr>
        <w:rPr>
          <w:rFonts w:ascii="Times New Roman" w:hAnsi="Times New Roman" w:cs="Times New Roman"/>
          <w:b/>
          <w:sz w:val="24"/>
          <w:szCs w:val="24"/>
          <w:u w:val="single"/>
        </w:rPr>
      </w:pPr>
      <w:r w:rsidRPr="00956DB7">
        <w:rPr>
          <w:rFonts w:ascii="Times New Roman" w:hAnsi="Times New Roman" w:cs="Times New Roman"/>
          <w:b/>
          <w:sz w:val="24"/>
          <w:szCs w:val="24"/>
          <w:u w:val="single"/>
        </w:rPr>
        <w:t>DISTRIBUTABLE (57)</w:t>
      </w:r>
    </w:p>
    <w:p w:rsidR="00643756" w:rsidRDefault="00643756" w:rsidP="00803582">
      <w:pPr>
        <w:spacing w:after="0" w:line="240" w:lineRule="auto"/>
        <w:jc w:val="center"/>
        <w:rPr>
          <w:rFonts w:ascii="Courier New" w:hAnsi="Courier New" w:cs="Courier New"/>
          <w:b/>
          <w:sz w:val="24"/>
          <w:szCs w:val="24"/>
        </w:rPr>
      </w:pPr>
    </w:p>
    <w:p w:rsidR="00643756" w:rsidRDefault="00643756" w:rsidP="00803582">
      <w:pPr>
        <w:spacing w:after="0" w:line="240" w:lineRule="auto"/>
        <w:jc w:val="center"/>
        <w:rPr>
          <w:rFonts w:ascii="Courier New" w:hAnsi="Courier New" w:cs="Courier New"/>
          <w:b/>
          <w:sz w:val="24"/>
          <w:szCs w:val="24"/>
        </w:rPr>
      </w:pPr>
    </w:p>
    <w:p w:rsidR="000B5491" w:rsidRPr="006132C6" w:rsidRDefault="00335F4D" w:rsidP="00803582">
      <w:pPr>
        <w:spacing w:after="0" w:line="240" w:lineRule="auto"/>
        <w:jc w:val="center"/>
        <w:rPr>
          <w:rFonts w:ascii="Times New Roman" w:hAnsi="Times New Roman" w:cs="Times New Roman"/>
          <w:b/>
          <w:sz w:val="24"/>
          <w:szCs w:val="24"/>
        </w:rPr>
      </w:pPr>
      <w:r w:rsidRPr="006132C6">
        <w:rPr>
          <w:rFonts w:ascii="Times New Roman" w:hAnsi="Times New Roman" w:cs="Times New Roman"/>
          <w:b/>
          <w:sz w:val="24"/>
          <w:szCs w:val="24"/>
        </w:rPr>
        <w:t xml:space="preserve">FLORENCE     </w:t>
      </w:r>
      <w:r w:rsidR="00803582" w:rsidRPr="006132C6">
        <w:rPr>
          <w:rFonts w:ascii="Times New Roman" w:hAnsi="Times New Roman" w:cs="Times New Roman"/>
          <w:b/>
          <w:sz w:val="24"/>
          <w:szCs w:val="24"/>
        </w:rPr>
        <w:t>CHIMUNDA</w:t>
      </w:r>
    </w:p>
    <w:p w:rsidR="000B5491" w:rsidRPr="006132C6" w:rsidRDefault="00803582" w:rsidP="00803582">
      <w:pPr>
        <w:spacing w:after="0" w:line="240" w:lineRule="auto"/>
        <w:jc w:val="center"/>
        <w:rPr>
          <w:rFonts w:ascii="Times New Roman" w:hAnsi="Times New Roman" w:cs="Times New Roman"/>
          <w:sz w:val="24"/>
          <w:szCs w:val="24"/>
        </w:rPr>
      </w:pPr>
      <w:proofErr w:type="gramStart"/>
      <w:r w:rsidRPr="006132C6">
        <w:rPr>
          <w:rFonts w:ascii="Times New Roman" w:hAnsi="Times New Roman" w:cs="Times New Roman"/>
          <w:sz w:val="24"/>
          <w:szCs w:val="24"/>
        </w:rPr>
        <w:t>v</w:t>
      </w:r>
      <w:proofErr w:type="gramEnd"/>
    </w:p>
    <w:p w:rsidR="000B5491" w:rsidRPr="006132C6" w:rsidRDefault="00335F4D" w:rsidP="00335F4D">
      <w:pPr>
        <w:pStyle w:val="ListParagraph"/>
        <w:numPr>
          <w:ilvl w:val="0"/>
          <w:numId w:val="2"/>
        </w:numPr>
        <w:spacing w:after="0" w:line="240" w:lineRule="auto"/>
        <w:jc w:val="center"/>
        <w:rPr>
          <w:rFonts w:ascii="Times New Roman" w:hAnsi="Times New Roman" w:cs="Times New Roman"/>
          <w:b/>
          <w:sz w:val="24"/>
          <w:szCs w:val="24"/>
        </w:rPr>
      </w:pPr>
      <w:r w:rsidRPr="006132C6">
        <w:rPr>
          <w:rFonts w:ascii="Times New Roman" w:hAnsi="Times New Roman" w:cs="Times New Roman"/>
          <w:b/>
          <w:sz w:val="24"/>
          <w:szCs w:val="24"/>
        </w:rPr>
        <w:t xml:space="preserve">    A</w:t>
      </w:r>
      <w:r w:rsidR="00CC5575" w:rsidRPr="006132C6">
        <w:rPr>
          <w:rFonts w:ascii="Times New Roman" w:hAnsi="Times New Roman" w:cs="Times New Roman"/>
          <w:b/>
          <w:sz w:val="24"/>
          <w:szCs w:val="24"/>
        </w:rPr>
        <w:t>R</w:t>
      </w:r>
      <w:r w:rsidRPr="006132C6">
        <w:rPr>
          <w:rFonts w:ascii="Times New Roman" w:hAnsi="Times New Roman" w:cs="Times New Roman"/>
          <w:b/>
          <w:sz w:val="24"/>
          <w:szCs w:val="24"/>
        </w:rPr>
        <w:t xml:space="preserve">NOLD     ZIMUTO     (2)     LOVENESS     </w:t>
      </w:r>
      <w:r w:rsidR="00803582" w:rsidRPr="006132C6">
        <w:rPr>
          <w:rFonts w:ascii="Times New Roman" w:hAnsi="Times New Roman" w:cs="Times New Roman"/>
          <w:b/>
          <w:sz w:val="24"/>
          <w:szCs w:val="24"/>
        </w:rPr>
        <w:t>ZIMUTO</w:t>
      </w:r>
    </w:p>
    <w:p w:rsidR="00AA3212" w:rsidRPr="006132C6" w:rsidRDefault="00AA3212" w:rsidP="00AA3212">
      <w:pPr>
        <w:jc w:val="both"/>
        <w:rPr>
          <w:rFonts w:ascii="Times New Roman" w:hAnsi="Times New Roman" w:cs="Times New Roman"/>
          <w:sz w:val="24"/>
          <w:szCs w:val="24"/>
        </w:rPr>
      </w:pPr>
    </w:p>
    <w:p w:rsidR="00803582" w:rsidRPr="006132C6" w:rsidRDefault="00803582" w:rsidP="00803582">
      <w:pPr>
        <w:spacing w:after="0" w:line="240" w:lineRule="auto"/>
        <w:jc w:val="both"/>
        <w:rPr>
          <w:rFonts w:ascii="Times New Roman" w:hAnsi="Times New Roman" w:cs="Times New Roman"/>
          <w:b/>
          <w:sz w:val="24"/>
          <w:szCs w:val="24"/>
        </w:rPr>
      </w:pPr>
    </w:p>
    <w:p w:rsidR="00803582" w:rsidRPr="006132C6" w:rsidRDefault="00803582" w:rsidP="00803582">
      <w:pPr>
        <w:spacing w:after="0" w:line="240" w:lineRule="auto"/>
        <w:jc w:val="both"/>
        <w:rPr>
          <w:rFonts w:ascii="Times New Roman" w:hAnsi="Times New Roman" w:cs="Times New Roman"/>
          <w:b/>
          <w:sz w:val="24"/>
          <w:szCs w:val="24"/>
        </w:rPr>
      </w:pPr>
    </w:p>
    <w:p w:rsidR="00AA3212" w:rsidRPr="006132C6" w:rsidRDefault="003928F8" w:rsidP="00803582">
      <w:pPr>
        <w:spacing w:after="0" w:line="240" w:lineRule="auto"/>
        <w:jc w:val="both"/>
        <w:rPr>
          <w:rFonts w:ascii="Times New Roman" w:hAnsi="Times New Roman" w:cs="Times New Roman"/>
          <w:b/>
          <w:sz w:val="24"/>
          <w:szCs w:val="24"/>
        </w:rPr>
      </w:pPr>
      <w:r w:rsidRPr="006132C6">
        <w:rPr>
          <w:rFonts w:ascii="Times New Roman" w:hAnsi="Times New Roman" w:cs="Times New Roman"/>
          <w:b/>
          <w:sz w:val="24"/>
          <w:szCs w:val="24"/>
        </w:rPr>
        <w:t>SUPREME COURT OF ZIMBABWE</w:t>
      </w:r>
    </w:p>
    <w:p w:rsidR="00E903AD" w:rsidRPr="006132C6" w:rsidRDefault="003928F8" w:rsidP="00803582">
      <w:pPr>
        <w:spacing w:after="0" w:line="240" w:lineRule="auto"/>
        <w:jc w:val="both"/>
        <w:rPr>
          <w:rFonts w:ascii="Times New Roman" w:hAnsi="Times New Roman" w:cs="Times New Roman"/>
          <w:b/>
          <w:sz w:val="24"/>
          <w:szCs w:val="24"/>
        </w:rPr>
      </w:pPr>
      <w:r w:rsidRPr="006132C6">
        <w:rPr>
          <w:rFonts w:ascii="Times New Roman" w:hAnsi="Times New Roman" w:cs="Times New Roman"/>
          <w:b/>
          <w:sz w:val="24"/>
          <w:szCs w:val="24"/>
        </w:rPr>
        <w:t>HARARE, NOVEMBER 26, 2013 &amp; SEPTEMBER 30, 2014</w:t>
      </w:r>
    </w:p>
    <w:p w:rsidR="002A7096" w:rsidRPr="006132C6" w:rsidRDefault="002A7096" w:rsidP="00803582">
      <w:pPr>
        <w:spacing w:after="0" w:line="240" w:lineRule="auto"/>
        <w:jc w:val="both"/>
        <w:rPr>
          <w:rFonts w:ascii="Times New Roman" w:hAnsi="Times New Roman" w:cs="Times New Roman"/>
          <w:b/>
          <w:sz w:val="24"/>
          <w:szCs w:val="24"/>
        </w:rPr>
      </w:pPr>
    </w:p>
    <w:p w:rsidR="002A7096" w:rsidRPr="006132C6" w:rsidRDefault="002A7096" w:rsidP="00803582">
      <w:pPr>
        <w:spacing w:after="0" w:line="240" w:lineRule="auto"/>
        <w:jc w:val="both"/>
        <w:rPr>
          <w:rFonts w:ascii="Times New Roman" w:hAnsi="Times New Roman" w:cs="Times New Roman"/>
          <w:b/>
          <w:sz w:val="24"/>
          <w:szCs w:val="24"/>
        </w:rPr>
      </w:pPr>
    </w:p>
    <w:p w:rsidR="002A7096" w:rsidRPr="006132C6" w:rsidRDefault="002A7096" w:rsidP="00803582">
      <w:pPr>
        <w:spacing w:after="0" w:line="240" w:lineRule="auto"/>
        <w:jc w:val="both"/>
        <w:rPr>
          <w:rFonts w:ascii="Times New Roman" w:hAnsi="Times New Roman" w:cs="Times New Roman"/>
          <w:sz w:val="24"/>
          <w:szCs w:val="24"/>
        </w:rPr>
      </w:pPr>
    </w:p>
    <w:p w:rsidR="002A7096" w:rsidRPr="006132C6" w:rsidRDefault="002A7096" w:rsidP="00643756">
      <w:pPr>
        <w:spacing w:after="0" w:line="360" w:lineRule="auto"/>
        <w:jc w:val="both"/>
        <w:rPr>
          <w:rFonts w:ascii="Times New Roman" w:hAnsi="Times New Roman" w:cs="Times New Roman"/>
          <w:sz w:val="24"/>
          <w:szCs w:val="24"/>
        </w:rPr>
      </w:pPr>
      <w:r w:rsidRPr="006132C6">
        <w:rPr>
          <w:rFonts w:ascii="Times New Roman" w:hAnsi="Times New Roman" w:cs="Times New Roman"/>
          <w:i/>
          <w:sz w:val="24"/>
          <w:szCs w:val="24"/>
        </w:rPr>
        <w:t xml:space="preserve">F M </w:t>
      </w:r>
      <w:proofErr w:type="spellStart"/>
      <w:r w:rsidRPr="006132C6">
        <w:rPr>
          <w:rFonts w:ascii="Times New Roman" w:hAnsi="Times New Roman" w:cs="Times New Roman"/>
          <w:i/>
          <w:sz w:val="24"/>
          <w:szCs w:val="24"/>
        </w:rPr>
        <w:t>Katsande</w:t>
      </w:r>
      <w:proofErr w:type="spellEnd"/>
      <w:r w:rsidRPr="006132C6">
        <w:rPr>
          <w:rFonts w:ascii="Times New Roman" w:hAnsi="Times New Roman" w:cs="Times New Roman"/>
          <w:sz w:val="24"/>
          <w:szCs w:val="24"/>
        </w:rPr>
        <w:t>, for the applicant</w:t>
      </w:r>
    </w:p>
    <w:p w:rsidR="002A7096" w:rsidRPr="006132C6" w:rsidRDefault="002A7096" w:rsidP="00643756">
      <w:pPr>
        <w:spacing w:after="0" w:line="360" w:lineRule="auto"/>
        <w:jc w:val="both"/>
        <w:rPr>
          <w:rFonts w:ascii="Times New Roman" w:hAnsi="Times New Roman" w:cs="Times New Roman"/>
          <w:sz w:val="24"/>
          <w:szCs w:val="24"/>
        </w:rPr>
      </w:pPr>
      <w:r w:rsidRPr="006132C6">
        <w:rPr>
          <w:rFonts w:ascii="Times New Roman" w:hAnsi="Times New Roman" w:cs="Times New Roman"/>
          <w:i/>
          <w:sz w:val="24"/>
          <w:szCs w:val="24"/>
        </w:rPr>
        <w:t xml:space="preserve">I </w:t>
      </w:r>
      <w:proofErr w:type="spellStart"/>
      <w:r w:rsidRPr="006132C6">
        <w:rPr>
          <w:rFonts w:ascii="Times New Roman" w:hAnsi="Times New Roman" w:cs="Times New Roman"/>
          <w:i/>
          <w:sz w:val="24"/>
          <w:szCs w:val="24"/>
        </w:rPr>
        <w:t>Maja</w:t>
      </w:r>
      <w:proofErr w:type="spellEnd"/>
      <w:r w:rsidRPr="006132C6">
        <w:rPr>
          <w:rFonts w:ascii="Times New Roman" w:hAnsi="Times New Roman" w:cs="Times New Roman"/>
          <w:sz w:val="24"/>
          <w:szCs w:val="24"/>
        </w:rPr>
        <w:t>, for the respondent</w:t>
      </w:r>
      <w:r w:rsidR="00766175" w:rsidRPr="006132C6">
        <w:rPr>
          <w:rFonts w:ascii="Times New Roman" w:hAnsi="Times New Roman" w:cs="Times New Roman"/>
          <w:sz w:val="24"/>
          <w:szCs w:val="24"/>
        </w:rPr>
        <w:t>s</w:t>
      </w:r>
    </w:p>
    <w:p w:rsidR="00D66B6B" w:rsidRPr="006132C6" w:rsidRDefault="00D66B6B" w:rsidP="00643756">
      <w:pPr>
        <w:spacing w:after="0" w:line="360" w:lineRule="auto"/>
        <w:jc w:val="both"/>
        <w:rPr>
          <w:rFonts w:ascii="Times New Roman" w:hAnsi="Times New Roman" w:cs="Times New Roman"/>
          <w:sz w:val="24"/>
          <w:szCs w:val="24"/>
        </w:rPr>
      </w:pPr>
    </w:p>
    <w:p w:rsidR="00D66B6B" w:rsidRPr="006132C6" w:rsidRDefault="00D66B6B" w:rsidP="00803582">
      <w:pPr>
        <w:spacing w:after="0" w:line="240" w:lineRule="auto"/>
        <w:jc w:val="both"/>
        <w:rPr>
          <w:rFonts w:ascii="Times New Roman" w:hAnsi="Times New Roman" w:cs="Times New Roman"/>
          <w:sz w:val="24"/>
          <w:szCs w:val="24"/>
        </w:rPr>
      </w:pPr>
    </w:p>
    <w:p w:rsidR="00331A33" w:rsidRPr="006132C6" w:rsidRDefault="00533682" w:rsidP="00963747">
      <w:pPr>
        <w:spacing w:line="480" w:lineRule="auto"/>
        <w:ind w:firstLine="1440"/>
        <w:jc w:val="both"/>
        <w:rPr>
          <w:rFonts w:ascii="Times New Roman" w:hAnsi="Times New Roman" w:cs="Times New Roman"/>
          <w:sz w:val="24"/>
          <w:szCs w:val="24"/>
        </w:rPr>
      </w:pPr>
      <w:r w:rsidRPr="006132C6">
        <w:rPr>
          <w:rFonts w:ascii="Times New Roman" w:hAnsi="Times New Roman" w:cs="Times New Roman"/>
          <w:sz w:val="24"/>
          <w:szCs w:val="24"/>
        </w:rPr>
        <w:t xml:space="preserve">Before </w:t>
      </w:r>
      <w:r w:rsidRPr="006132C6">
        <w:rPr>
          <w:rFonts w:ascii="Times New Roman" w:hAnsi="Times New Roman" w:cs="Times New Roman"/>
          <w:b/>
          <w:sz w:val="24"/>
          <w:szCs w:val="24"/>
        </w:rPr>
        <w:t>ZIYAMBI JA:</w:t>
      </w:r>
      <w:r w:rsidRPr="006132C6">
        <w:rPr>
          <w:rFonts w:ascii="Times New Roman" w:hAnsi="Times New Roman" w:cs="Times New Roman"/>
          <w:sz w:val="24"/>
          <w:szCs w:val="24"/>
        </w:rPr>
        <w:tab/>
        <w:t xml:space="preserve">In chambers </w:t>
      </w:r>
      <w:r w:rsidR="00331A33" w:rsidRPr="006132C6">
        <w:rPr>
          <w:rFonts w:ascii="Times New Roman" w:hAnsi="Times New Roman" w:cs="Times New Roman"/>
          <w:sz w:val="24"/>
          <w:szCs w:val="24"/>
        </w:rPr>
        <w:t xml:space="preserve">in terms of r 5 of the </w:t>
      </w:r>
      <w:r w:rsidRPr="006132C6">
        <w:rPr>
          <w:rFonts w:ascii="Times New Roman" w:hAnsi="Times New Roman" w:cs="Times New Roman"/>
          <w:sz w:val="24"/>
          <w:szCs w:val="24"/>
        </w:rPr>
        <w:t>R</w:t>
      </w:r>
      <w:r w:rsidR="00331A33" w:rsidRPr="006132C6">
        <w:rPr>
          <w:rFonts w:ascii="Times New Roman" w:hAnsi="Times New Roman" w:cs="Times New Roman"/>
          <w:sz w:val="24"/>
          <w:szCs w:val="24"/>
        </w:rPr>
        <w:t>ules of the Supreme Court, 1964.</w:t>
      </w:r>
      <w:r w:rsidR="00E903AD" w:rsidRPr="006132C6">
        <w:rPr>
          <w:rFonts w:ascii="Times New Roman" w:hAnsi="Times New Roman" w:cs="Times New Roman"/>
          <w:sz w:val="24"/>
          <w:szCs w:val="24"/>
        </w:rPr>
        <w:tab/>
      </w:r>
    </w:p>
    <w:p w:rsidR="00643756" w:rsidRPr="006132C6" w:rsidRDefault="00643756" w:rsidP="00643756">
      <w:pPr>
        <w:spacing w:after="0" w:line="240" w:lineRule="auto"/>
        <w:ind w:firstLine="1440"/>
        <w:jc w:val="both"/>
        <w:rPr>
          <w:rFonts w:ascii="Times New Roman" w:hAnsi="Times New Roman" w:cs="Times New Roman"/>
          <w:sz w:val="24"/>
          <w:szCs w:val="24"/>
        </w:rPr>
      </w:pPr>
    </w:p>
    <w:p w:rsidR="00E903AD" w:rsidRPr="006132C6" w:rsidRDefault="000B5491" w:rsidP="00963747">
      <w:pPr>
        <w:spacing w:line="480" w:lineRule="auto"/>
        <w:ind w:firstLine="1440"/>
        <w:jc w:val="both"/>
        <w:rPr>
          <w:rFonts w:ascii="Times New Roman" w:hAnsi="Times New Roman" w:cs="Times New Roman"/>
          <w:sz w:val="24"/>
          <w:szCs w:val="24"/>
        </w:rPr>
      </w:pPr>
      <w:r w:rsidRPr="006132C6">
        <w:rPr>
          <w:rFonts w:ascii="Times New Roman" w:hAnsi="Times New Roman" w:cs="Times New Roman"/>
          <w:sz w:val="24"/>
          <w:szCs w:val="24"/>
        </w:rPr>
        <w:t xml:space="preserve">This is an application for </w:t>
      </w:r>
      <w:proofErr w:type="spellStart"/>
      <w:r w:rsidRPr="006132C6">
        <w:rPr>
          <w:rFonts w:ascii="Times New Roman" w:hAnsi="Times New Roman" w:cs="Times New Roman"/>
          <w:sz w:val="24"/>
          <w:szCs w:val="24"/>
        </w:rPr>
        <w:t>condonation</w:t>
      </w:r>
      <w:proofErr w:type="spellEnd"/>
      <w:r w:rsidRPr="006132C6">
        <w:rPr>
          <w:rFonts w:ascii="Times New Roman" w:hAnsi="Times New Roman" w:cs="Times New Roman"/>
          <w:sz w:val="24"/>
          <w:szCs w:val="24"/>
        </w:rPr>
        <w:t xml:space="preserve"> of the late noting of an appeal and an extension of time within which to note an appeal. </w:t>
      </w:r>
    </w:p>
    <w:p w:rsidR="00506749" w:rsidRPr="006132C6" w:rsidRDefault="00506749" w:rsidP="00506749">
      <w:pPr>
        <w:spacing w:after="0" w:line="240" w:lineRule="auto"/>
        <w:ind w:firstLine="1440"/>
        <w:jc w:val="both"/>
        <w:rPr>
          <w:rFonts w:ascii="Times New Roman" w:hAnsi="Times New Roman" w:cs="Times New Roman"/>
          <w:sz w:val="24"/>
          <w:szCs w:val="24"/>
        </w:rPr>
      </w:pPr>
    </w:p>
    <w:p w:rsidR="000B5491" w:rsidRPr="006132C6" w:rsidRDefault="000B5491" w:rsidP="002D6A54">
      <w:pPr>
        <w:spacing w:line="480" w:lineRule="auto"/>
        <w:ind w:firstLine="1440"/>
        <w:jc w:val="both"/>
        <w:rPr>
          <w:rFonts w:ascii="Times New Roman" w:hAnsi="Times New Roman" w:cs="Times New Roman"/>
          <w:sz w:val="24"/>
          <w:szCs w:val="24"/>
        </w:rPr>
      </w:pPr>
      <w:r w:rsidRPr="006132C6">
        <w:rPr>
          <w:rFonts w:ascii="Times New Roman" w:hAnsi="Times New Roman" w:cs="Times New Roman"/>
          <w:sz w:val="24"/>
          <w:szCs w:val="24"/>
        </w:rPr>
        <w:t xml:space="preserve">The judgment sought to be appealed against was delivered </w:t>
      </w:r>
      <w:r w:rsidR="009E0AEF" w:rsidRPr="006132C6">
        <w:rPr>
          <w:rFonts w:ascii="Times New Roman" w:hAnsi="Times New Roman" w:cs="Times New Roman"/>
          <w:sz w:val="24"/>
          <w:szCs w:val="24"/>
        </w:rPr>
        <w:t xml:space="preserve">by the High Court </w:t>
      </w:r>
      <w:r w:rsidRPr="006132C6">
        <w:rPr>
          <w:rFonts w:ascii="Times New Roman" w:hAnsi="Times New Roman" w:cs="Times New Roman"/>
          <w:sz w:val="24"/>
          <w:szCs w:val="24"/>
        </w:rPr>
        <w:t xml:space="preserve">on 5 October 2005.  </w:t>
      </w:r>
      <w:r w:rsidR="00AA3212" w:rsidRPr="006132C6">
        <w:rPr>
          <w:rFonts w:ascii="Times New Roman" w:hAnsi="Times New Roman" w:cs="Times New Roman"/>
          <w:sz w:val="24"/>
          <w:szCs w:val="24"/>
        </w:rPr>
        <w:t>The application</w:t>
      </w:r>
      <w:r w:rsidRPr="006132C6">
        <w:rPr>
          <w:rFonts w:ascii="Times New Roman" w:hAnsi="Times New Roman" w:cs="Times New Roman"/>
          <w:sz w:val="24"/>
          <w:szCs w:val="24"/>
        </w:rPr>
        <w:t xml:space="preserve"> was first filed on 17 November 2010</w:t>
      </w:r>
      <w:r w:rsidR="00C208D2" w:rsidRPr="006132C6">
        <w:rPr>
          <w:rFonts w:ascii="Times New Roman" w:hAnsi="Times New Roman" w:cs="Times New Roman"/>
          <w:sz w:val="24"/>
          <w:szCs w:val="24"/>
        </w:rPr>
        <w:t xml:space="preserve"> b</w:t>
      </w:r>
      <w:r w:rsidR="003D7595" w:rsidRPr="006132C6">
        <w:rPr>
          <w:rFonts w:ascii="Times New Roman" w:hAnsi="Times New Roman" w:cs="Times New Roman"/>
          <w:sz w:val="24"/>
          <w:szCs w:val="24"/>
        </w:rPr>
        <w:t>ut</w:t>
      </w:r>
      <w:r w:rsidR="00963747" w:rsidRPr="006132C6">
        <w:rPr>
          <w:rFonts w:ascii="Times New Roman" w:hAnsi="Times New Roman" w:cs="Times New Roman"/>
          <w:sz w:val="24"/>
          <w:szCs w:val="24"/>
        </w:rPr>
        <w:t>,</w:t>
      </w:r>
      <w:r w:rsidR="003D7595" w:rsidRPr="006132C6">
        <w:rPr>
          <w:rFonts w:ascii="Times New Roman" w:hAnsi="Times New Roman" w:cs="Times New Roman"/>
          <w:sz w:val="24"/>
          <w:szCs w:val="24"/>
        </w:rPr>
        <w:t xml:space="preserve"> being </w:t>
      </w:r>
      <w:r w:rsidR="00AA3212" w:rsidRPr="006132C6">
        <w:rPr>
          <w:rFonts w:ascii="Times New Roman" w:hAnsi="Times New Roman" w:cs="Times New Roman"/>
          <w:sz w:val="24"/>
          <w:szCs w:val="24"/>
        </w:rPr>
        <w:t>non-compliant</w:t>
      </w:r>
      <w:r w:rsidR="003D7595" w:rsidRPr="006132C6">
        <w:rPr>
          <w:rFonts w:ascii="Times New Roman" w:hAnsi="Times New Roman" w:cs="Times New Roman"/>
          <w:sz w:val="24"/>
          <w:szCs w:val="24"/>
        </w:rPr>
        <w:t xml:space="preserve"> with the</w:t>
      </w:r>
      <w:r w:rsidR="009E0AEF" w:rsidRPr="006132C6">
        <w:rPr>
          <w:rFonts w:ascii="Times New Roman" w:hAnsi="Times New Roman" w:cs="Times New Roman"/>
          <w:sz w:val="24"/>
          <w:szCs w:val="24"/>
        </w:rPr>
        <w:t xml:space="preserve"> R</w:t>
      </w:r>
      <w:r w:rsidR="00C208D2" w:rsidRPr="006132C6">
        <w:rPr>
          <w:rFonts w:ascii="Times New Roman" w:hAnsi="Times New Roman" w:cs="Times New Roman"/>
          <w:sz w:val="24"/>
          <w:szCs w:val="24"/>
        </w:rPr>
        <w:t>ules</w:t>
      </w:r>
      <w:r w:rsidR="009E0AEF" w:rsidRPr="006132C6">
        <w:rPr>
          <w:rFonts w:ascii="Times New Roman" w:hAnsi="Times New Roman" w:cs="Times New Roman"/>
          <w:sz w:val="24"/>
          <w:szCs w:val="24"/>
        </w:rPr>
        <w:t xml:space="preserve"> of this Court</w:t>
      </w:r>
      <w:r w:rsidR="00963747" w:rsidRPr="006132C6">
        <w:rPr>
          <w:rFonts w:ascii="Times New Roman" w:hAnsi="Times New Roman" w:cs="Times New Roman"/>
          <w:sz w:val="24"/>
          <w:szCs w:val="24"/>
        </w:rPr>
        <w:t>,</w:t>
      </w:r>
      <w:r w:rsidR="009E0AEF" w:rsidRPr="006132C6">
        <w:rPr>
          <w:rFonts w:ascii="Times New Roman" w:hAnsi="Times New Roman" w:cs="Times New Roman"/>
          <w:sz w:val="24"/>
          <w:szCs w:val="24"/>
        </w:rPr>
        <w:t xml:space="preserve"> was the subject of much correspondence</w:t>
      </w:r>
      <w:r w:rsidR="00C208D2" w:rsidRPr="006132C6">
        <w:rPr>
          <w:rFonts w:ascii="Times New Roman" w:hAnsi="Times New Roman" w:cs="Times New Roman"/>
          <w:sz w:val="24"/>
          <w:szCs w:val="24"/>
        </w:rPr>
        <w:t xml:space="preserve"> between the Registrar </w:t>
      </w:r>
      <w:r w:rsidR="003D7595" w:rsidRPr="006132C6">
        <w:rPr>
          <w:rFonts w:ascii="Times New Roman" w:hAnsi="Times New Roman" w:cs="Times New Roman"/>
          <w:sz w:val="24"/>
          <w:szCs w:val="24"/>
        </w:rPr>
        <w:t>of</w:t>
      </w:r>
      <w:r w:rsidR="00C208D2" w:rsidRPr="006132C6">
        <w:rPr>
          <w:rFonts w:ascii="Times New Roman" w:hAnsi="Times New Roman" w:cs="Times New Roman"/>
          <w:sz w:val="24"/>
          <w:szCs w:val="24"/>
        </w:rPr>
        <w:t xml:space="preserve"> this Court and the applicant</w:t>
      </w:r>
      <w:r w:rsidR="00C44258" w:rsidRPr="006132C6">
        <w:rPr>
          <w:rFonts w:ascii="Times New Roman" w:hAnsi="Times New Roman" w:cs="Times New Roman"/>
          <w:sz w:val="24"/>
          <w:szCs w:val="24"/>
        </w:rPr>
        <w:t>’</w:t>
      </w:r>
      <w:r w:rsidR="00C208D2" w:rsidRPr="006132C6">
        <w:rPr>
          <w:rFonts w:ascii="Times New Roman" w:hAnsi="Times New Roman" w:cs="Times New Roman"/>
          <w:sz w:val="24"/>
          <w:szCs w:val="24"/>
        </w:rPr>
        <w:t>s le</w:t>
      </w:r>
      <w:r w:rsidR="009E0AEF" w:rsidRPr="006132C6">
        <w:rPr>
          <w:rFonts w:ascii="Times New Roman" w:hAnsi="Times New Roman" w:cs="Times New Roman"/>
          <w:sz w:val="24"/>
          <w:szCs w:val="24"/>
        </w:rPr>
        <w:t>gal practitioners,</w:t>
      </w:r>
      <w:r w:rsidR="00963747" w:rsidRPr="006132C6">
        <w:rPr>
          <w:rFonts w:ascii="Times New Roman" w:hAnsi="Times New Roman" w:cs="Times New Roman"/>
          <w:sz w:val="24"/>
          <w:szCs w:val="24"/>
        </w:rPr>
        <w:t xml:space="preserve"> </w:t>
      </w:r>
      <w:r w:rsidR="009E0AEF" w:rsidRPr="006132C6">
        <w:rPr>
          <w:rFonts w:ascii="Times New Roman" w:hAnsi="Times New Roman" w:cs="Times New Roman"/>
          <w:sz w:val="24"/>
          <w:szCs w:val="24"/>
        </w:rPr>
        <w:t xml:space="preserve">with the result that it was only </w:t>
      </w:r>
      <w:r w:rsidR="00C208D2" w:rsidRPr="006132C6">
        <w:rPr>
          <w:rFonts w:ascii="Times New Roman" w:hAnsi="Times New Roman" w:cs="Times New Roman"/>
          <w:sz w:val="24"/>
          <w:szCs w:val="24"/>
        </w:rPr>
        <w:t>finally</w:t>
      </w:r>
      <w:r w:rsidR="003D7595" w:rsidRPr="006132C6">
        <w:rPr>
          <w:rFonts w:ascii="Times New Roman" w:hAnsi="Times New Roman" w:cs="Times New Roman"/>
          <w:sz w:val="24"/>
          <w:szCs w:val="24"/>
        </w:rPr>
        <w:t xml:space="preserve"> set down</w:t>
      </w:r>
      <w:r w:rsidR="000E7823" w:rsidRPr="006132C6">
        <w:rPr>
          <w:rFonts w:ascii="Times New Roman" w:hAnsi="Times New Roman" w:cs="Times New Roman"/>
          <w:sz w:val="24"/>
          <w:szCs w:val="24"/>
        </w:rPr>
        <w:t xml:space="preserve"> for hearing on the 26</w:t>
      </w:r>
      <w:r w:rsidR="00C208D2" w:rsidRPr="006132C6">
        <w:rPr>
          <w:rFonts w:ascii="Times New Roman" w:hAnsi="Times New Roman" w:cs="Times New Roman"/>
          <w:sz w:val="24"/>
          <w:szCs w:val="24"/>
        </w:rPr>
        <w:t xml:space="preserve"> November 2013.</w:t>
      </w:r>
    </w:p>
    <w:p w:rsidR="000B5491" w:rsidRPr="006132C6" w:rsidRDefault="000B5491" w:rsidP="00E903AD">
      <w:pPr>
        <w:spacing w:after="0" w:line="480" w:lineRule="auto"/>
        <w:ind w:left="90" w:firstLine="1350"/>
        <w:jc w:val="both"/>
        <w:rPr>
          <w:rFonts w:ascii="Times New Roman" w:hAnsi="Times New Roman" w:cs="Times New Roman"/>
          <w:sz w:val="24"/>
          <w:szCs w:val="24"/>
        </w:rPr>
      </w:pPr>
      <w:bookmarkStart w:id="0" w:name="_GoBack"/>
      <w:bookmarkEnd w:id="0"/>
      <w:r w:rsidRPr="006132C6">
        <w:rPr>
          <w:rFonts w:ascii="Times New Roman" w:hAnsi="Times New Roman" w:cs="Times New Roman"/>
          <w:sz w:val="24"/>
          <w:szCs w:val="24"/>
        </w:rPr>
        <w:lastRenderedPageBreak/>
        <w:t>The applicant averred in her founding affidavit which is d</w:t>
      </w:r>
      <w:r w:rsidR="000E7823" w:rsidRPr="006132C6">
        <w:rPr>
          <w:rFonts w:ascii="Times New Roman" w:hAnsi="Times New Roman" w:cs="Times New Roman"/>
          <w:sz w:val="24"/>
          <w:szCs w:val="24"/>
        </w:rPr>
        <w:t>ated 13 November 2010, as follows:</w:t>
      </w:r>
    </w:p>
    <w:p w:rsidR="000E7823" w:rsidRPr="006132C6" w:rsidRDefault="00B2485B" w:rsidP="00E903AD">
      <w:pPr>
        <w:spacing w:after="0"/>
        <w:ind w:left="720"/>
        <w:jc w:val="both"/>
        <w:rPr>
          <w:rFonts w:ascii="Times New Roman" w:hAnsi="Times New Roman" w:cs="Times New Roman"/>
          <w:sz w:val="24"/>
          <w:szCs w:val="24"/>
        </w:rPr>
      </w:pPr>
      <w:r w:rsidRPr="006132C6">
        <w:rPr>
          <w:rFonts w:ascii="Times New Roman" w:hAnsi="Times New Roman" w:cs="Times New Roman"/>
          <w:sz w:val="24"/>
          <w:szCs w:val="24"/>
        </w:rPr>
        <w:t>“</w:t>
      </w:r>
      <w:r w:rsidR="000E7823" w:rsidRPr="006132C6">
        <w:rPr>
          <w:rFonts w:ascii="Times New Roman" w:hAnsi="Times New Roman" w:cs="Times New Roman"/>
          <w:sz w:val="24"/>
          <w:szCs w:val="24"/>
        </w:rPr>
        <w:t xml:space="preserve">On 18 November 2005 the applicant, then a </w:t>
      </w:r>
      <w:r w:rsidR="00AA3212" w:rsidRPr="006132C6">
        <w:rPr>
          <w:rFonts w:ascii="Times New Roman" w:hAnsi="Times New Roman" w:cs="Times New Roman"/>
          <w:sz w:val="24"/>
          <w:szCs w:val="24"/>
        </w:rPr>
        <w:t>self-actor</w:t>
      </w:r>
      <w:r w:rsidR="000E7823" w:rsidRPr="006132C6">
        <w:rPr>
          <w:rFonts w:ascii="Times New Roman" w:hAnsi="Times New Roman" w:cs="Times New Roman"/>
          <w:sz w:val="24"/>
          <w:szCs w:val="24"/>
        </w:rPr>
        <w:t xml:space="preserve"> filed a notice of appeal in the Supreme Court.  Nothing was </w:t>
      </w:r>
      <w:r w:rsidR="003D7595" w:rsidRPr="006132C6">
        <w:rPr>
          <w:rFonts w:ascii="Times New Roman" w:hAnsi="Times New Roman" w:cs="Times New Roman"/>
          <w:sz w:val="24"/>
          <w:szCs w:val="24"/>
        </w:rPr>
        <w:t xml:space="preserve">apparently </w:t>
      </w:r>
      <w:r w:rsidR="000E7823" w:rsidRPr="006132C6">
        <w:rPr>
          <w:rFonts w:ascii="Times New Roman" w:hAnsi="Times New Roman" w:cs="Times New Roman"/>
          <w:sz w:val="24"/>
          <w:szCs w:val="24"/>
        </w:rPr>
        <w:t>done</w:t>
      </w:r>
      <w:r w:rsidR="00CF4F6A" w:rsidRPr="006132C6">
        <w:rPr>
          <w:rFonts w:ascii="Times New Roman" w:hAnsi="Times New Roman" w:cs="Times New Roman"/>
          <w:sz w:val="24"/>
          <w:szCs w:val="24"/>
        </w:rPr>
        <w:t xml:space="preserve"> to prosecute the appeal </w:t>
      </w:r>
      <w:r w:rsidR="00AA3212" w:rsidRPr="006132C6">
        <w:rPr>
          <w:rFonts w:ascii="Times New Roman" w:hAnsi="Times New Roman" w:cs="Times New Roman"/>
          <w:sz w:val="24"/>
          <w:szCs w:val="24"/>
        </w:rPr>
        <w:t>and nearly</w:t>
      </w:r>
      <w:r w:rsidRPr="006132C6">
        <w:rPr>
          <w:rFonts w:ascii="Times New Roman" w:hAnsi="Times New Roman" w:cs="Times New Roman"/>
          <w:sz w:val="24"/>
          <w:szCs w:val="24"/>
        </w:rPr>
        <w:t xml:space="preserve"> three</w:t>
      </w:r>
      <w:r w:rsidR="00CF4F6A" w:rsidRPr="006132C6">
        <w:rPr>
          <w:rFonts w:ascii="Times New Roman" w:hAnsi="Times New Roman" w:cs="Times New Roman"/>
          <w:sz w:val="24"/>
          <w:szCs w:val="24"/>
        </w:rPr>
        <w:t xml:space="preserve"> years later, on </w:t>
      </w:r>
      <w:r w:rsidR="000E7823" w:rsidRPr="006132C6">
        <w:rPr>
          <w:rFonts w:ascii="Times New Roman" w:hAnsi="Times New Roman" w:cs="Times New Roman"/>
          <w:sz w:val="24"/>
          <w:szCs w:val="24"/>
        </w:rPr>
        <w:t>12 June 2008, the Registrar of the Supreme Court wrote to the appellant</w:t>
      </w:r>
      <w:r w:rsidR="00A87433" w:rsidRPr="006132C6">
        <w:rPr>
          <w:rFonts w:ascii="Times New Roman" w:hAnsi="Times New Roman" w:cs="Times New Roman"/>
          <w:sz w:val="24"/>
          <w:szCs w:val="24"/>
        </w:rPr>
        <w:t xml:space="preserve"> advising the appeal was deemed to </w:t>
      </w:r>
      <w:r w:rsidR="00AA3212" w:rsidRPr="006132C6">
        <w:rPr>
          <w:rFonts w:ascii="Times New Roman" w:hAnsi="Times New Roman" w:cs="Times New Roman"/>
          <w:sz w:val="24"/>
          <w:szCs w:val="24"/>
        </w:rPr>
        <w:t>have lapsed</w:t>
      </w:r>
      <w:r w:rsidR="00A87433" w:rsidRPr="006132C6">
        <w:rPr>
          <w:rFonts w:ascii="Times New Roman" w:hAnsi="Times New Roman" w:cs="Times New Roman"/>
          <w:sz w:val="24"/>
          <w:szCs w:val="24"/>
        </w:rPr>
        <w:t xml:space="preserve"> in terms of </w:t>
      </w:r>
      <w:r w:rsidRPr="006132C6">
        <w:rPr>
          <w:rFonts w:ascii="Times New Roman" w:hAnsi="Times New Roman" w:cs="Times New Roman"/>
          <w:sz w:val="24"/>
          <w:szCs w:val="24"/>
        </w:rPr>
        <w:t>r</w:t>
      </w:r>
      <w:r w:rsidR="00A87433" w:rsidRPr="006132C6">
        <w:rPr>
          <w:rFonts w:ascii="Times New Roman" w:hAnsi="Times New Roman" w:cs="Times New Roman"/>
          <w:sz w:val="24"/>
          <w:szCs w:val="24"/>
        </w:rPr>
        <w:t xml:space="preserve"> 34(5) of</w:t>
      </w:r>
      <w:r w:rsidRPr="006132C6">
        <w:rPr>
          <w:rFonts w:ascii="Times New Roman" w:hAnsi="Times New Roman" w:cs="Times New Roman"/>
          <w:sz w:val="24"/>
          <w:szCs w:val="24"/>
        </w:rPr>
        <w:t xml:space="preserve"> the Rules of the Supreme Court.”</w:t>
      </w:r>
    </w:p>
    <w:p w:rsidR="00510330" w:rsidRPr="006132C6" w:rsidRDefault="00510330" w:rsidP="00E903AD">
      <w:pPr>
        <w:spacing w:after="0"/>
        <w:ind w:left="720"/>
        <w:jc w:val="both"/>
        <w:rPr>
          <w:rFonts w:ascii="Times New Roman" w:hAnsi="Times New Roman" w:cs="Times New Roman"/>
          <w:sz w:val="24"/>
          <w:szCs w:val="24"/>
        </w:rPr>
      </w:pPr>
    </w:p>
    <w:p w:rsidR="00510330" w:rsidRPr="006132C6" w:rsidRDefault="00510330" w:rsidP="00863EFA">
      <w:pPr>
        <w:spacing w:after="0" w:line="240" w:lineRule="auto"/>
        <w:ind w:left="720"/>
        <w:jc w:val="both"/>
        <w:rPr>
          <w:rFonts w:ascii="Times New Roman" w:hAnsi="Times New Roman" w:cs="Times New Roman"/>
          <w:sz w:val="24"/>
          <w:szCs w:val="24"/>
        </w:rPr>
      </w:pPr>
    </w:p>
    <w:p w:rsidR="00510330" w:rsidRPr="006132C6" w:rsidRDefault="00510330" w:rsidP="00510330">
      <w:pPr>
        <w:spacing w:after="0" w:line="240" w:lineRule="auto"/>
        <w:ind w:left="720"/>
        <w:jc w:val="both"/>
        <w:rPr>
          <w:rFonts w:ascii="Times New Roman" w:hAnsi="Times New Roman" w:cs="Times New Roman"/>
          <w:sz w:val="24"/>
          <w:szCs w:val="24"/>
        </w:rPr>
      </w:pPr>
    </w:p>
    <w:p w:rsidR="00CF4F6A" w:rsidRPr="006132C6" w:rsidRDefault="00A87433" w:rsidP="002D6A54">
      <w:pPr>
        <w:spacing w:line="480" w:lineRule="auto"/>
        <w:ind w:firstLine="1440"/>
        <w:jc w:val="both"/>
        <w:rPr>
          <w:rFonts w:ascii="Times New Roman" w:hAnsi="Times New Roman" w:cs="Times New Roman"/>
          <w:sz w:val="24"/>
          <w:szCs w:val="24"/>
        </w:rPr>
      </w:pPr>
      <w:r w:rsidRPr="006132C6">
        <w:rPr>
          <w:rFonts w:ascii="Times New Roman" w:hAnsi="Times New Roman" w:cs="Times New Roman"/>
          <w:sz w:val="24"/>
          <w:szCs w:val="24"/>
        </w:rPr>
        <w:t>Th</w:t>
      </w:r>
      <w:r w:rsidR="00A82830" w:rsidRPr="006132C6">
        <w:rPr>
          <w:rFonts w:ascii="Times New Roman" w:hAnsi="Times New Roman" w:cs="Times New Roman"/>
          <w:sz w:val="24"/>
          <w:szCs w:val="24"/>
        </w:rPr>
        <w:t>e</w:t>
      </w:r>
      <w:r w:rsidRPr="006132C6">
        <w:rPr>
          <w:rFonts w:ascii="Times New Roman" w:hAnsi="Times New Roman" w:cs="Times New Roman"/>
          <w:sz w:val="24"/>
          <w:szCs w:val="24"/>
        </w:rPr>
        <w:t xml:space="preserve"> </w:t>
      </w:r>
      <w:r w:rsidR="003D7595" w:rsidRPr="006132C6">
        <w:rPr>
          <w:rFonts w:ascii="Times New Roman" w:hAnsi="Times New Roman" w:cs="Times New Roman"/>
          <w:sz w:val="24"/>
          <w:szCs w:val="24"/>
        </w:rPr>
        <w:t xml:space="preserve">communication from the Registrar </w:t>
      </w:r>
      <w:r w:rsidR="00A82830" w:rsidRPr="006132C6">
        <w:rPr>
          <w:rFonts w:ascii="Times New Roman" w:hAnsi="Times New Roman" w:cs="Times New Roman"/>
          <w:sz w:val="24"/>
          <w:szCs w:val="24"/>
        </w:rPr>
        <w:t xml:space="preserve">therein referred to </w:t>
      </w:r>
      <w:r w:rsidRPr="006132C6">
        <w:rPr>
          <w:rFonts w:ascii="Times New Roman" w:hAnsi="Times New Roman" w:cs="Times New Roman"/>
          <w:sz w:val="24"/>
          <w:szCs w:val="24"/>
        </w:rPr>
        <w:t>was followed by a letter</w:t>
      </w:r>
      <w:r w:rsidR="00CF4F6A" w:rsidRPr="006132C6">
        <w:rPr>
          <w:rFonts w:ascii="Times New Roman" w:hAnsi="Times New Roman" w:cs="Times New Roman"/>
          <w:sz w:val="24"/>
          <w:szCs w:val="24"/>
        </w:rPr>
        <w:t xml:space="preserve"> dated 17 June 2008</w:t>
      </w:r>
      <w:r w:rsidR="00B2485B" w:rsidRPr="006132C6">
        <w:rPr>
          <w:rFonts w:ascii="Times New Roman" w:hAnsi="Times New Roman" w:cs="Times New Roman"/>
          <w:sz w:val="24"/>
          <w:szCs w:val="24"/>
        </w:rPr>
        <w:t>, to</w:t>
      </w:r>
      <w:r w:rsidR="00EE26C8" w:rsidRPr="006132C6">
        <w:rPr>
          <w:rFonts w:ascii="Times New Roman" w:hAnsi="Times New Roman" w:cs="Times New Roman"/>
          <w:sz w:val="24"/>
          <w:szCs w:val="24"/>
        </w:rPr>
        <w:t xml:space="preserve"> </w:t>
      </w:r>
      <w:proofErr w:type="spellStart"/>
      <w:r w:rsidR="00EE26C8" w:rsidRPr="006132C6">
        <w:rPr>
          <w:rFonts w:ascii="Times New Roman" w:hAnsi="Times New Roman" w:cs="Times New Roman"/>
          <w:sz w:val="24"/>
          <w:szCs w:val="24"/>
        </w:rPr>
        <w:t>Katsande</w:t>
      </w:r>
      <w:proofErr w:type="spellEnd"/>
      <w:r w:rsidR="00EE26C8" w:rsidRPr="006132C6">
        <w:rPr>
          <w:rFonts w:ascii="Times New Roman" w:hAnsi="Times New Roman" w:cs="Times New Roman"/>
          <w:sz w:val="24"/>
          <w:szCs w:val="24"/>
        </w:rPr>
        <w:t xml:space="preserve"> &amp; Partners then the applicant</w:t>
      </w:r>
      <w:r w:rsidR="00CF4F6A" w:rsidRPr="006132C6">
        <w:rPr>
          <w:rFonts w:ascii="Times New Roman" w:hAnsi="Times New Roman" w:cs="Times New Roman"/>
          <w:sz w:val="24"/>
          <w:szCs w:val="24"/>
        </w:rPr>
        <w:t>’</w:t>
      </w:r>
      <w:r w:rsidR="00EE26C8" w:rsidRPr="006132C6">
        <w:rPr>
          <w:rFonts w:ascii="Times New Roman" w:hAnsi="Times New Roman" w:cs="Times New Roman"/>
          <w:sz w:val="24"/>
          <w:szCs w:val="24"/>
        </w:rPr>
        <w:t xml:space="preserve">s legal </w:t>
      </w:r>
      <w:r w:rsidR="00B2485B" w:rsidRPr="006132C6">
        <w:rPr>
          <w:rFonts w:ascii="Times New Roman" w:hAnsi="Times New Roman" w:cs="Times New Roman"/>
          <w:sz w:val="24"/>
          <w:szCs w:val="24"/>
        </w:rPr>
        <w:t>practitioners, from</w:t>
      </w:r>
      <w:r w:rsidRPr="006132C6">
        <w:rPr>
          <w:rFonts w:ascii="Times New Roman" w:hAnsi="Times New Roman" w:cs="Times New Roman"/>
          <w:sz w:val="24"/>
          <w:szCs w:val="24"/>
        </w:rPr>
        <w:t xml:space="preserve"> the respondent</w:t>
      </w:r>
      <w:r w:rsidR="00997BA5" w:rsidRPr="006132C6">
        <w:rPr>
          <w:rFonts w:ascii="Times New Roman" w:hAnsi="Times New Roman" w:cs="Times New Roman"/>
          <w:sz w:val="24"/>
          <w:szCs w:val="24"/>
        </w:rPr>
        <w:t>’</w:t>
      </w:r>
      <w:r w:rsidRPr="006132C6">
        <w:rPr>
          <w:rFonts w:ascii="Times New Roman" w:hAnsi="Times New Roman" w:cs="Times New Roman"/>
          <w:sz w:val="24"/>
          <w:szCs w:val="24"/>
        </w:rPr>
        <w:t>s legal practitioners</w:t>
      </w:r>
      <w:r w:rsidR="00B2485B" w:rsidRPr="006132C6">
        <w:rPr>
          <w:rFonts w:ascii="Times New Roman" w:hAnsi="Times New Roman" w:cs="Times New Roman"/>
          <w:sz w:val="24"/>
          <w:szCs w:val="24"/>
        </w:rPr>
        <w:t>, requesting</w:t>
      </w:r>
      <w:r w:rsidR="00963747" w:rsidRPr="006132C6">
        <w:rPr>
          <w:rFonts w:ascii="Times New Roman" w:hAnsi="Times New Roman" w:cs="Times New Roman"/>
          <w:sz w:val="24"/>
          <w:szCs w:val="24"/>
        </w:rPr>
        <w:t xml:space="preserve"> </w:t>
      </w:r>
      <w:r w:rsidR="00EE26C8" w:rsidRPr="006132C6">
        <w:rPr>
          <w:rFonts w:ascii="Times New Roman" w:hAnsi="Times New Roman" w:cs="Times New Roman"/>
          <w:sz w:val="24"/>
          <w:szCs w:val="24"/>
        </w:rPr>
        <w:t>compli</w:t>
      </w:r>
      <w:r w:rsidR="009E0AEF" w:rsidRPr="006132C6">
        <w:rPr>
          <w:rFonts w:ascii="Times New Roman" w:hAnsi="Times New Roman" w:cs="Times New Roman"/>
          <w:sz w:val="24"/>
          <w:szCs w:val="24"/>
        </w:rPr>
        <w:t>ance by the applicant with the High C</w:t>
      </w:r>
      <w:r w:rsidR="00EE26C8" w:rsidRPr="006132C6">
        <w:rPr>
          <w:rFonts w:ascii="Times New Roman" w:hAnsi="Times New Roman" w:cs="Times New Roman"/>
          <w:sz w:val="24"/>
          <w:szCs w:val="24"/>
        </w:rPr>
        <w:t xml:space="preserve">ourt judgment </w:t>
      </w:r>
      <w:r w:rsidR="003D7595" w:rsidRPr="006132C6">
        <w:rPr>
          <w:rFonts w:ascii="Times New Roman" w:hAnsi="Times New Roman" w:cs="Times New Roman"/>
          <w:sz w:val="24"/>
          <w:szCs w:val="24"/>
        </w:rPr>
        <w:t xml:space="preserve">within </w:t>
      </w:r>
      <w:r w:rsidR="00B2485B" w:rsidRPr="006132C6">
        <w:rPr>
          <w:rFonts w:ascii="Times New Roman" w:hAnsi="Times New Roman" w:cs="Times New Roman"/>
          <w:sz w:val="24"/>
          <w:szCs w:val="24"/>
        </w:rPr>
        <w:t>fourteen</w:t>
      </w:r>
      <w:r w:rsidR="003D7595" w:rsidRPr="006132C6">
        <w:rPr>
          <w:rFonts w:ascii="Times New Roman" w:hAnsi="Times New Roman" w:cs="Times New Roman"/>
          <w:sz w:val="24"/>
          <w:szCs w:val="24"/>
        </w:rPr>
        <w:t xml:space="preserve"> days from 12 June 2008 </w:t>
      </w:r>
      <w:r w:rsidR="00EE26C8" w:rsidRPr="006132C6">
        <w:rPr>
          <w:rFonts w:ascii="Times New Roman" w:hAnsi="Times New Roman" w:cs="Times New Roman"/>
          <w:sz w:val="24"/>
          <w:szCs w:val="24"/>
        </w:rPr>
        <w:t>in view of the lapse of the appeal</w:t>
      </w:r>
      <w:r w:rsidR="003D7595" w:rsidRPr="006132C6">
        <w:rPr>
          <w:rFonts w:ascii="Times New Roman" w:hAnsi="Times New Roman" w:cs="Times New Roman"/>
          <w:sz w:val="24"/>
          <w:szCs w:val="24"/>
        </w:rPr>
        <w:t>.</w:t>
      </w:r>
    </w:p>
    <w:p w:rsidR="00506749" w:rsidRPr="006132C6" w:rsidRDefault="00506749" w:rsidP="00506749">
      <w:pPr>
        <w:spacing w:after="0" w:line="240" w:lineRule="auto"/>
        <w:ind w:firstLine="1440"/>
        <w:jc w:val="both"/>
        <w:rPr>
          <w:rFonts w:ascii="Times New Roman" w:hAnsi="Times New Roman" w:cs="Times New Roman"/>
          <w:sz w:val="24"/>
          <w:szCs w:val="24"/>
        </w:rPr>
      </w:pPr>
    </w:p>
    <w:p w:rsidR="00E903AD" w:rsidRPr="006132C6" w:rsidRDefault="00E903AD" w:rsidP="00E903AD">
      <w:pPr>
        <w:spacing w:after="0" w:line="240" w:lineRule="auto"/>
        <w:ind w:firstLine="1440"/>
        <w:jc w:val="both"/>
        <w:rPr>
          <w:rFonts w:ascii="Times New Roman" w:hAnsi="Times New Roman" w:cs="Times New Roman"/>
          <w:sz w:val="24"/>
          <w:szCs w:val="24"/>
        </w:rPr>
      </w:pPr>
    </w:p>
    <w:p w:rsidR="001B6C20" w:rsidRPr="006132C6" w:rsidRDefault="00997BA5" w:rsidP="002D6A54">
      <w:pPr>
        <w:spacing w:after="0" w:line="480" w:lineRule="auto"/>
        <w:ind w:left="90" w:firstLine="1350"/>
        <w:jc w:val="both"/>
        <w:rPr>
          <w:rFonts w:ascii="Times New Roman" w:hAnsi="Times New Roman" w:cs="Times New Roman"/>
          <w:sz w:val="24"/>
          <w:szCs w:val="24"/>
        </w:rPr>
      </w:pPr>
      <w:r w:rsidRPr="006132C6">
        <w:rPr>
          <w:rFonts w:ascii="Times New Roman" w:hAnsi="Times New Roman" w:cs="Times New Roman"/>
          <w:sz w:val="24"/>
          <w:szCs w:val="24"/>
        </w:rPr>
        <w:t>There followed a</w:t>
      </w:r>
      <w:r w:rsidR="00CF4F6A" w:rsidRPr="006132C6">
        <w:rPr>
          <w:rFonts w:ascii="Times New Roman" w:hAnsi="Times New Roman" w:cs="Times New Roman"/>
          <w:sz w:val="24"/>
          <w:szCs w:val="24"/>
        </w:rPr>
        <w:t xml:space="preserve"> long silence</w:t>
      </w:r>
      <w:r w:rsidRPr="006132C6">
        <w:rPr>
          <w:rFonts w:ascii="Times New Roman" w:hAnsi="Times New Roman" w:cs="Times New Roman"/>
          <w:sz w:val="24"/>
          <w:szCs w:val="24"/>
        </w:rPr>
        <w:t xml:space="preserve"> of </w:t>
      </w:r>
      <w:r w:rsidR="00B2485B" w:rsidRPr="006132C6">
        <w:rPr>
          <w:rFonts w:ascii="Times New Roman" w:hAnsi="Times New Roman" w:cs="Times New Roman"/>
          <w:sz w:val="24"/>
          <w:szCs w:val="24"/>
        </w:rPr>
        <w:t>two</w:t>
      </w:r>
      <w:r w:rsidRPr="006132C6">
        <w:rPr>
          <w:rFonts w:ascii="Times New Roman" w:hAnsi="Times New Roman" w:cs="Times New Roman"/>
          <w:sz w:val="24"/>
          <w:szCs w:val="24"/>
        </w:rPr>
        <w:t xml:space="preserve"> years and three months</w:t>
      </w:r>
      <w:r w:rsidR="00305460" w:rsidRPr="006132C6">
        <w:rPr>
          <w:rFonts w:ascii="Times New Roman" w:hAnsi="Times New Roman" w:cs="Times New Roman"/>
          <w:sz w:val="24"/>
          <w:szCs w:val="24"/>
        </w:rPr>
        <w:t xml:space="preserve">.  </w:t>
      </w:r>
      <w:r w:rsidR="00CF4F6A" w:rsidRPr="006132C6">
        <w:rPr>
          <w:rFonts w:ascii="Times New Roman" w:hAnsi="Times New Roman" w:cs="Times New Roman"/>
          <w:sz w:val="24"/>
          <w:szCs w:val="24"/>
        </w:rPr>
        <w:t xml:space="preserve">Then on 16 September 2010, the matter assumed new life.  A letter was written to the Registrar </w:t>
      </w:r>
      <w:r w:rsidR="001B6C20" w:rsidRPr="006132C6">
        <w:rPr>
          <w:rFonts w:ascii="Times New Roman" w:hAnsi="Times New Roman" w:cs="Times New Roman"/>
          <w:sz w:val="24"/>
          <w:szCs w:val="24"/>
        </w:rPr>
        <w:t xml:space="preserve">of the High Court </w:t>
      </w:r>
      <w:r w:rsidR="00305460" w:rsidRPr="006132C6">
        <w:rPr>
          <w:rFonts w:ascii="Times New Roman" w:hAnsi="Times New Roman" w:cs="Times New Roman"/>
          <w:sz w:val="24"/>
          <w:szCs w:val="24"/>
        </w:rPr>
        <w:t xml:space="preserve">by </w:t>
      </w:r>
      <w:proofErr w:type="spellStart"/>
      <w:r w:rsidR="00305460" w:rsidRPr="006132C6">
        <w:rPr>
          <w:rFonts w:ascii="Times New Roman" w:hAnsi="Times New Roman" w:cs="Times New Roman"/>
          <w:sz w:val="24"/>
          <w:szCs w:val="24"/>
        </w:rPr>
        <w:t>Katsande</w:t>
      </w:r>
      <w:proofErr w:type="spellEnd"/>
      <w:r w:rsidR="00305460" w:rsidRPr="006132C6">
        <w:rPr>
          <w:rFonts w:ascii="Times New Roman" w:hAnsi="Times New Roman" w:cs="Times New Roman"/>
          <w:sz w:val="24"/>
          <w:szCs w:val="24"/>
        </w:rPr>
        <w:t xml:space="preserve"> &amp; Partners.  </w:t>
      </w:r>
      <w:r w:rsidR="00CF4F6A" w:rsidRPr="006132C6">
        <w:rPr>
          <w:rFonts w:ascii="Times New Roman" w:hAnsi="Times New Roman" w:cs="Times New Roman"/>
          <w:sz w:val="24"/>
          <w:szCs w:val="24"/>
        </w:rPr>
        <w:t xml:space="preserve">The Registrar was accused of </w:t>
      </w:r>
      <w:r w:rsidR="001B6C20" w:rsidRPr="006132C6">
        <w:rPr>
          <w:rFonts w:ascii="Times New Roman" w:hAnsi="Times New Roman" w:cs="Times New Roman"/>
          <w:sz w:val="24"/>
          <w:szCs w:val="24"/>
        </w:rPr>
        <w:t>failing</w:t>
      </w:r>
      <w:r w:rsidR="00CF4F6A" w:rsidRPr="006132C6">
        <w:rPr>
          <w:rFonts w:ascii="Times New Roman" w:hAnsi="Times New Roman" w:cs="Times New Roman"/>
          <w:sz w:val="24"/>
          <w:szCs w:val="24"/>
        </w:rPr>
        <w:t xml:space="preserve"> to respond to a letter by the applicant </w:t>
      </w:r>
      <w:r w:rsidR="001B6C20" w:rsidRPr="006132C6">
        <w:rPr>
          <w:rFonts w:ascii="Times New Roman" w:hAnsi="Times New Roman" w:cs="Times New Roman"/>
          <w:sz w:val="24"/>
          <w:szCs w:val="24"/>
        </w:rPr>
        <w:t>requesting a transcript of the record for t</w:t>
      </w:r>
      <w:r w:rsidRPr="006132C6">
        <w:rPr>
          <w:rFonts w:ascii="Times New Roman" w:hAnsi="Times New Roman" w:cs="Times New Roman"/>
          <w:sz w:val="24"/>
          <w:szCs w:val="24"/>
        </w:rPr>
        <w:t>he purposes of applying to the S</w:t>
      </w:r>
      <w:r w:rsidR="001B6C20" w:rsidRPr="006132C6">
        <w:rPr>
          <w:rFonts w:ascii="Times New Roman" w:hAnsi="Times New Roman" w:cs="Times New Roman"/>
          <w:sz w:val="24"/>
          <w:szCs w:val="24"/>
        </w:rPr>
        <w:t xml:space="preserve">upreme </w:t>
      </w:r>
      <w:r w:rsidR="00AD1DEA" w:rsidRPr="006132C6">
        <w:rPr>
          <w:rFonts w:ascii="Times New Roman" w:hAnsi="Times New Roman" w:cs="Times New Roman"/>
          <w:sz w:val="24"/>
          <w:szCs w:val="24"/>
        </w:rPr>
        <w:t>Court</w:t>
      </w:r>
      <w:r w:rsidR="001B6C20" w:rsidRPr="006132C6">
        <w:rPr>
          <w:rFonts w:ascii="Times New Roman" w:hAnsi="Times New Roman" w:cs="Times New Roman"/>
          <w:sz w:val="24"/>
          <w:szCs w:val="24"/>
        </w:rPr>
        <w:t xml:space="preserve"> for an extension of ti</w:t>
      </w:r>
      <w:r w:rsidR="00FA54F7" w:rsidRPr="006132C6">
        <w:rPr>
          <w:rFonts w:ascii="Times New Roman" w:hAnsi="Times New Roman" w:cs="Times New Roman"/>
          <w:sz w:val="24"/>
          <w:szCs w:val="24"/>
        </w:rPr>
        <w:t>me within which to appeal</w:t>
      </w:r>
      <w:r w:rsidR="00305460" w:rsidRPr="006132C6">
        <w:rPr>
          <w:rFonts w:ascii="Times New Roman" w:hAnsi="Times New Roman" w:cs="Times New Roman"/>
          <w:sz w:val="24"/>
          <w:szCs w:val="24"/>
        </w:rPr>
        <w:t xml:space="preserve">.   </w:t>
      </w:r>
      <w:r w:rsidRPr="006132C6">
        <w:rPr>
          <w:rFonts w:ascii="Times New Roman" w:hAnsi="Times New Roman" w:cs="Times New Roman"/>
          <w:sz w:val="24"/>
          <w:szCs w:val="24"/>
        </w:rPr>
        <w:t>The letter read</w:t>
      </w:r>
      <w:r w:rsidR="001B6C20" w:rsidRPr="006132C6">
        <w:rPr>
          <w:rFonts w:ascii="Times New Roman" w:hAnsi="Times New Roman" w:cs="Times New Roman"/>
          <w:sz w:val="24"/>
          <w:szCs w:val="24"/>
        </w:rPr>
        <w:t>:</w:t>
      </w:r>
    </w:p>
    <w:p w:rsidR="001B6C20" w:rsidRPr="006132C6" w:rsidRDefault="00B2485B" w:rsidP="002D6A54">
      <w:pPr>
        <w:spacing w:after="0" w:line="240" w:lineRule="auto"/>
        <w:ind w:firstLine="720"/>
        <w:jc w:val="both"/>
        <w:rPr>
          <w:rFonts w:ascii="Times New Roman" w:hAnsi="Times New Roman" w:cs="Times New Roman"/>
          <w:sz w:val="24"/>
          <w:szCs w:val="24"/>
        </w:rPr>
      </w:pPr>
      <w:r w:rsidRPr="006132C6">
        <w:rPr>
          <w:rFonts w:ascii="Times New Roman" w:hAnsi="Times New Roman" w:cs="Times New Roman"/>
          <w:sz w:val="24"/>
          <w:szCs w:val="24"/>
        </w:rPr>
        <w:t>“T</w:t>
      </w:r>
      <w:r w:rsidR="001B6C20" w:rsidRPr="006132C6">
        <w:rPr>
          <w:rFonts w:ascii="Times New Roman" w:hAnsi="Times New Roman" w:cs="Times New Roman"/>
          <w:sz w:val="24"/>
          <w:szCs w:val="24"/>
        </w:rPr>
        <w:t>he Registrar</w:t>
      </w:r>
    </w:p>
    <w:p w:rsidR="001B6C20" w:rsidRPr="006132C6" w:rsidRDefault="001B6C20" w:rsidP="002D6A54">
      <w:pPr>
        <w:spacing w:after="0" w:line="240" w:lineRule="auto"/>
        <w:ind w:firstLine="720"/>
        <w:jc w:val="both"/>
        <w:rPr>
          <w:rFonts w:ascii="Times New Roman" w:hAnsi="Times New Roman" w:cs="Times New Roman"/>
          <w:sz w:val="24"/>
          <w:szCs w:val="24"/>
        </w:rPr>
      </w:pPr>
      <w:r w:rsidRPr="006132C6">
        <w:rPr>
          <w:rFonts w:ascii="Times New Roman" w:hAnsi="Times New Roman" w:cs="Times New Roman"/>
          <w:sz w:val="24"/>
          <w:szCs w:val="24"/>
        </w:rPr>
        <w:t>High Court of Zimbabwe</w:t>
      </w:r>
    </w:p>
    <w:p w:rsidR="001B6C20" w:rsidRPr="006132C6" w:rsidRDefault="001B6C20" w:rsidP="002D6A54">
      <w:pPr>
        <w:spacing w:after="0" w:line="240" w:lineRule="auto"/>
        <w:ind w:firstLine="720"/>
        <w:jc w:val="both"/>
        <w:rPr>
          <w:rFonts w:ascii="Times New Roman" w:hAnsi="Times New Roman" w:cs="Times New Roman"/>
          <w:sz w:val="24"/>
          <w:szCs w:val="24"/>
        </w:rPr>
      </w:pPr>
      <w:r w:rsidRPr="006132C6">
        <w:rPr>
          <w:rFonts w:ascii="Times New Roman" w:hAnsi="Times New Roman" w:cs="Times New Roman"/>
          <w:sz w:val="24"/>
          <w:szCs w:val="24"/>
        </w:rPr>
        <w:t>Harare</w:t>
      </w:r>
    </w:p>
    <w:p w:rsidR="00765A5C" w:rsidRPr="006132C6" w:rsidRDefault="00765A5C" w:rsidP="00B2485B">
      <w:pPr>
        <w:ind w:firstLine="720"/>
        <w:jc w:val="both"/>
        <w:rPr>
          <w:rFonts w:ascii="Times New Roman" w:hAnsi="Times New Roman" w:cs="Times New Roman"/>
          <w:sz w:val="24"/>
          <w:szCs w:val="24"/>
        </w:rPr>
      </w:pPr>
      <w:r w:rsidRPr="006132C6">
        <w:rPr>
          <w:rFonts w:ascii="Times New Roman" w:hAnsi="Times New Roman" w:cs="Times New Roman"/>
          <w:sz w:val="24"/>
          <w:szCs w:val="24"/>
        </w:rPr>
        <w:t>16 September 2010</w:t>
      </w:r>
    </w:p>
    <w:p w:rsidR="00765A5C" w:rsidRPr="006132C6" w:rsidRDefault="00765A5C" w:rsidP="00B2485B">
      <w:pPr>
        <w:ind w:firstLine="720"/>
        <w:jc w:val="both"/>
        <w:rPr>
          <w:rFonts w:ascii="Times New Roman" w:hAnsi="Times New Roman" w:cs="Times New Roman"/>
          <w:b/>
          <w:sz w:val="24"/>
          <w:szCs w:val="24"/>
          <w:u w:val="single"/>
        </w:rPr>
      </w:pPr>
      <w:r w:rsidRPr="006132C6">
        <w:rPr>
          <w:rFonts w:ascii="Times New Roman" w:hAnsi="Times New Roman" w:cs="Times New Roman"/>
          <w:b/>
          <w:sz w:val="24"/>
          <w:szCs w:val="24"/>
          <w:u w:val="single"/>
        </w:rPr>
        <w:t xml:space="preserve">Florence </w:t>
      </w:r>
      <w:proofErr w:type="spellStart"/>
      <w:r w:rsidRPr="006132C6">
        <w:rPr>
          <w:rFonts w:ascii="Times New Roman" w:hAnsi="Times New Roman" w:cs="Times New Roman"/>
          <w:b/>
          <w:sz w:val="24"/>
          <w:szCs w:val="24"/>
          <w:u w:val="single"/>
        </w:rPr>
        <w:t>Chimunda</w:t>
      </w:r>
      <w:proofErr w:type="spellEnd"/>
      <w:r w:rsidRPr="006132C6">
        <w:rPr>
          <w:rFonts w:ascii="Times New Roman" w:hAnsi="Times New Roman" w:cs="Times New Roman"/>
          <w:b/>
          <w:sz w:val="24"/>
          <w:szCs w:val="24"/>
          <w:u w:val="single"/>
        </w:rPr>
        <w:t xml:space="preserve"> v Arnold </w:t>
      </w:r>
      <w:proofErr w:type="spellStart"/>
      <w:r w:rsidRPr="006132C6">
        <w:rPr>
          <w:rFonts w:ascii="Times New Roman" w:hAnsi="Times New Roman" w:cs="Times New Roman"/>
          <w:b/>
          <w:sz w:val="24"/>
          <w:szCs w:val="24"/>
          <w:u w:val="single"/>
        </w:rPr>
        <w:t>Zimuto</w:t>
      </w:r>
      <w:proofErr w:type="spellEnd"/>
      <w:r w:rsidRPr="006132C6">
        <w:rPr>
          <w:rFonts w:ascii="Times New Roman" w:hAnsi="Times New Roman" w:cs="Times New Roman"/>
          <w:b/>
          <w:sz w:val="24"/>
          <w:szCs w:val="24"/>
          <w:u w:val="single"/>
        </w:rPr>
        <w:t xml:space="preserve"> 5261/05</w:t>
      </w:r>
    </w:p>
    <w:p w:rsidR="00765A5C" w:rsidRPr="006132C6" w:rsidRDefault="00765A5C" w:rsidP="00765A5C">
      <w:pPr>
        <w:pStyle w:val="ListParagraph"/>
        <w:numPr>
          <w:ilvl w:val="0"/>
          <w:numId w:val="1"/>
        </w:numPr>
        <w:jc w:val="both"/>
        <w:rPr>
          <w:rFonts w:ascii="Times New Roman" w:hAnsi="Times New Roman" w:cs="Times New Roman"/>
          <w:sz w:val="24"/>
          <w:szCs w:val="24"/>
        </w:rPr>
      </w:pPr>
      <w:r w:rsidRPr="006132C6">
        <w:rPr>
          <w:rFonts w:ascii="Times New Roman" w:hAnsi="Times New Roman" w:cs="Times New Roman"/>
          <w:sz w:val="24"/>
          <w:szCs w:val="24"/>
        </w:rPr>
        <w:t xml:space="preserve">The above matter for which we now act for Mrs </w:t>
      </w:r>
      <w:proofErr w:type="spellStart"/>
      <w:r w:rsidRPr="006132C6">
        <w:rPr>
          <w:rFonts w:ascii="Times New Roman" w:hAnsi="Times New Roman" w:cs="Times New Roman"/>
          <w:sz w:val="24"/>
          <w:szCs w:val="24"/>
        </w:rPr>
        <w:t>Chimunda</w:t>
      </w:r>
      <w:proofErr w:type="spellEnd"/>
      <w:r w:rsidRPr="006132C6">
        <w:rPr>
          <w:rFonts w:ascii="Times New Roman" w:hAnsi="Times New Roman" w:cs="Times New Roman"/>
          <w:sz w:val="24"/>
          <w:szCs w:val="24"/>
        </w:rPr>
        <w:t xml:space="preserve"> and in particular your letter of 12 June 2008 refers.</w:t>
      </w:r>
    </w:p>
    <w:p w:rsidR="00765A5C" w:rsidRPr="006132C6" w:rsidRDefault="00765A5C" w:rsidP="00765A5C">
      <w:pPr>
        <w:pStyle w:val="ListParagraph"/>
        <w:numPr>
          <w:ilvl w:val="0"/>
          <w:numId w:val="1"/>
        </w:numPr>
        <w:jc w:val="both"/>
        <w:rPr>
          <w:rFonts w:ascii="Times New Roman" w:hAnsi="Times New Roman" w:cs="Times New Roman"/>
          <w:sz w:val="24"/>
          <w:szCs w:val="24"/>
        </w:rPr>
      </w:pPr>
      <w:r w:rsidRPr="006132C6">
        <w:rPr>
          <w:rFonts w:ascii="Times New Roman" w:hAnsi="Times New Roman" w:cs="Times New Roman"/>
          <w:sz w:val="24"/>
          <w:szCs w:val="24"/>
        </w:rPr>
        <w:t xml:space="preserve">On 9 February 2007, Mrs </w:t>
      </w:r>
      <w:proofErr w:type="spellStart"/>
      <w:r w:rsidRPr="006132C6">
        <w:rPr>
          <w:rFonts w:ascii="Times New Roman" w:hAnsi="Times New Roman" w:cs="Times New Roman"/>
          <w:sz w:val="24"/>
          <w:szCs w:val="24"/>
        </w:rPr>
        <w:t>Chimunda</w:t>
      </w:r>
      <w:proofErr w:type="spellEnd"/>
      <w:r w:rsidRPr="006132C6">
        <w:rPr>
          <w:rFonts w:ascii="Times New Roman" w:hAnsi="Times New Roman" w:cs="Times New Roman"/>
          <w:sz w:val="24"/>
          <w:szCs w:val="24"/>
        </w:rPr>
        <w:t xml:space="preserve"> then a </w:t>
      </w:r>
      <w:r w:rsidR="00662E54" w:rsidRPr="006132C6">
        <w:rPr>
          <w:rFonts w:ascii="Times New Roman" w:hAnsi="Times New Roman" w:cs="Times New Roman"/>
          <w:sz w:val="24"/>
          <w:szCs w:val="24"/>
        </w:rPr>
        <w:t>self-actor</w:t>
      </w:r>
      <w:r w:rsidRPr="006132C6">
        <w:rPr>
          <w:rFonts w:ascii="Times New Roman" w:hAnsi="Times New Roman" w:cs="Times New Roman"/>
          <w:sz w:val="24"/>
          <w:szCs w:val="24"/>
        </w:rPr>
        <w:t xml:space="preserve"> wrote to the office of the </w:t>
      </w:r>
      <w:r w:rsidRPr="006132C6">
        <w:rPr>
          <w:rFonts w:ascii="Times New Roman" w:hAnsi="Times New Roman" w:cs="Times New Roman"/>
          <w:b/>
          <w:sz w:val="24"/>
          <w:szCs w:val="24"/>
        </w:rPr>
        <w:t xml:space="preserve">Registrar requesting a transcript of the record of the proceedings as she </w:t>
      </w:r>
      <w:r w:rsidRPr="006132C6">
        <w:rPr>
          <w:rFonts w:ascii="Times New Roman" w:hAnsi="Times New Roman" w:cs="Times New Roman"/>
          <w:b/>
          <w:sz w:val="24"/>
          <w:szCs w:val="24"/>
        </w:rPr>
        <w:lastRenderedPageBreak/>
        <w:t>intended</w:t>
      </w:r>
      <w:r w:rsidRPr="006132C6">
        <w:rPr>
          <w:rFonts w:ascii="Times New Roman" w:hAnsi="Times New Roman" w:cs="Times New Roman"/>
          <w:sz w:val="24"/>
          <w:szCs w:val="24"/>
        </w:rPr>
        <w:t xml:space="preserve"> to apply to the Supreme Court for leave to appeal out of time. The copy of the letter </w:t>
      </w:r>
      <w:r w:rsidR="009672A5" w:rsidRPr="006132C6">
        <w:rPr>
          <w:rFonts w:ascii="Times New Roman" w:hAnsi="Times New Roman" w:cs="Times New Roman"/>
          <w:sz w:val="24"/>
          <w:szCs w:val="24"/>
        </w:rPr>
        <w:t xml:space="preserve">is </w:t>
      </w:r>
      <w:r w:rsidRPr="006132C6">
        <w:rPr>
          <w:rFonts w:ascii="Times New Roman" w:hAnsi="Times New Roman" w:cs="Times New Roman"/>
          <w:sz w:val="24"/>
          <w:szCs w:val="24"/>
        </w:rPr>
        <w:t>attached.</w:t>
      </w:r>
    </w:p>
    <w:p w:rsidR="00765A5C" w:rsidRPr="006132C6" w:rsidRDefault="00765A5C" w:rsidP="00765A5C">
      <w:pPr>
        <w:pStyle w:val="ListParagraph"/>
        <w:numPr>
          <w:ilvl w:val="0"/>
          <w:numId w:val="1"/>
        </w:numPr>
        <w:jc w:val="both"/>
        <w:rPr>
          <w:rFonts w:ascii="Times New Roman" w:hAnsi="Times New Roman" w:cs="Times New Roman"/>
          <w:sz w:val="24"/>
          <w:szCs w:val="24"/>
        </w:rPr>
      </w:pPr>
      <w:r w:rsidRPr="006132C6">
        <w:rPr>
          <w:rFonts w:ascii="Times New Roman" w:hAnsi="Times New Roman" w:cs="Times New Roman"/>
          <w:sz w:val="24"/>
          <w:szCs w:val="24"/>
        </w:rPr>
        <w:t xml:space="preserve">Instead of responding to the request, you wrote to her the letter of 12 June 2008 </w:t>
      </w:r>
      <w:r w:rsidRPr="006132C6">
        <w:rPr>
          <w:rFonts w:ascii="Times New Roman" w:hAnsi="Times New Roman" w:cs="Times New Roman"/>
          <w:b/>
          <w:sz w:val="24"/>
          <w:szCs w:val="24"/>
          <w:u w:val="single"/>
        </w:rPr>
        <w:t>informing her of what she knew already that her appeal had lapsed</w:t>
      </w:r>
      <w:r w:rsidRPr="006132C6">
        <w:rPr>
          <w:rFonts w:ascii="Times New Roman" w:hAnsi="Times New Roman" w:cs="Times New Roman"/>
          <w:sz w:val="24"/>
          <w:szCs w:val="24"/>
        </w:rPr>
        <w:t>.</w:t>
      </w:r>
    </w:p>
    <w:p w:rsidR="00765A5C" w:rsidRPr="006132C6" w:rsidRDefault="00765A5C" w:rsidP="00765A5C">
      <w:pPr>
        <w:pStyle w:val="ListParagraph"/>
        <w:numPr>
          <w:ilvl w:val="0"/>
          <w:numId w:val="1"/>
        </w:numPr>
        <w:jc w:val="both"/>
        <w:rPr>
          <w:rFonts w:ascii="Times New Roman" w:hAnsi="Times New Roman" w:cs="Times New Roman"/>
          <w:sz w:val="24"/>
          <w:szCs w:val="24"/>
        </w:rPr>
      </w:pPr>
      <w:r w:rsidRPr="006132C6">
        <w:rPr>
          <w:rFonts w:ascii="Times New Roman" w:hAnsi="Times New Roman" w:cs="Times New Roman"/>
          <w:sz w:val="24"/>
          <w:szCs w:val="24"/>
        </w:rPr>
        <w:t>To date your office has still not supplied the transcript.</w:t>
      </w:r>
    </w:p>
    <w:p w:rsidR="00765A5C" w:rsidRPr="006132C6" w:rsidRDefault="00765A5C" w:rsidP="00765A5C">
      <w:pPr>
        <w:pStyle w:val="ListParagraph"/>
        <w:numPr>
          <w:ilvl w:val="0"/>
          <w:numId w:val="1"/>
        </w:numPr>
        <w:jc w:val="both"/>
        <w:rPr>
          <w:rFonts w:ascii="Times New Roman" w:hAnsi="Times New Roman" w:cs="Times New Roman"/>
          <w:sz w:val="24"/>
          <w:szCs w:val="24"/>
        </w:rPr>
      </w:pPr>
      <w:r w:rsidRPr="006132C6">
        <w:rPr>
          <w:rFonts w:ascii="Times New Roman" w:hAnsi="Times New Roman" w:cs="Times New Roman"/>
          <w:sz w:val="24"/>
          <w:szCs w:val="24"/>
        </w:rPr>
        <w:t xml:space="preserve">We write requesting that as a matter of urgency you supply us with a copy of the transcript to </w:t>
      </w:r>
      <w:r w:rsidRPr="006132C6">
        <w:rPr>
          <w:rFonts w:ascii="Times New Roman" w:hAnsi="Times New Roman" w:cs="Times New Roman"/>
          <w:b/>
          <w:sz w:val="24"/>
          <w:szCs w:val="24"/>
        </w:rPr>
        <w:t>enable us to apply to the Supreme Court for leave to appeal out of</w:t>
      </w:r>
      <w:r w:rsidRPr="006132C6">
        <w:rPr>
          <w:rFonts w:ascii="Times New Roman" w:hAnsi="Times New Roman" w:cs="Times New Roman"/>
          <w:sz w:val="24"/>
          <w:szCs w:val="24"/>
        </w:rPr>
        <w:t xml:space="preserve"> time.</w:t>
      </w:r>
    </w:p>
    <w:p w:rsidR="00765A5C" w:rsidRPr="006132C6" w:rsidRDefault="00765A5C" w:rsidP="00765A5C">
      <w:pPr>
        <w:pStyle w:val="ListParagraph"/>
        <w:numPr>
          <w:ilvl w:val="0"/>
          <w:numId w:val="1"/>
        </w:numPr>
        <w:jc w:val="both"/>
        <w:rPr>
          <w:rFonts w:ascii="Times New Roman" w:hAnsi="Times New Roman" w:cs="Times New Roman"/>
          <w:sz w:val="24"/>
          <w:szCs w:val="24"/>
        </w:rPr>
      </w:pPr>
      <w:r w:rsidRPr="006132C6">
        <w:rPr>
          <w:rFonts w:ascii="Times New Roman" w:hAnsi="Times New Roman" w:cs="Times New Roman"/>
          <w:sz w:val="24"/>
          <w:szCs w:val="24"/>
        </w:rPr>
        <w:t>We undertake to meet the costs of the preparation of the transcript.”</w:t>
      </w:r>
      <w:r w:rsidR="00963747" w:rsidRPr="006132C6">
        <w:rPr>
          <w:rFonts w:ascii="Times New Roman" w:hAnsi="Times New Roman" w:cs="Times New Roman"/>
          <w:sz w:val="24"/>
          <w:szCs w:val="24"/>
        </w:rPr>
        <w:t xml:space="preserve">  (The underlining is mine.</w:t>
      </w:r>
      <w:r w:rsidR="0046260F" w:rsidRPr="006132C6">
        <w:rPr>
          <w:rFonts w:ascii="Times New Roman" w:hAnsi="Times New Roman" w:cs="Times New Roman"/>
          <w:sz w:val="24"/>
          <w:szCs w:val="24"/>
        </w:rPr>
        <w:t>)</w:t>
      </w:r>
    </w:p>
    <w:p w:rsidR="00305460" w:rsidRPr="006132C6" w:rsidRDefault="00305460" w:rsidP="00305460">
      <w:pPr>
        <w:pStyle w:val="ListParagraph"/>
        <w:ind w:left="1080"/>
        <w:jc w:val="both"/>
        <w:rPr>
          <w:rFonts w:ascii="Times New Roman" w:hAnsi="Times New Roman" w:cs="Times New Roman"/>
          <w:sz w:val="24"/>
          <w:szCs w:val="24"/>
        </w:rPr>
      </w:pPr>
    </w:p>
    <w:p w:rsidR="00765A5C" w:rsidRPr="006132C6" w:rsidRDefault="00765A5C" w:rsidP="00F01FBB">
      <w:pPr>
        <w:pStyle w:val="ListParagraph"/>
        <w:spacing w:after="0" w:line="240" w:lineRule="auto"/>
        <w:ind w:left="1080"/>
        <w:jc w:val="both"/>
        <w:rPr>
          <w:rFonts w:ascii="Times New Roman" w:hAnsi="Times New Roman" w:cs="Times New Roman"/>
          <w:sz w:val="24"/>
          <w:szCs w:val="24"/>
        </w:rPr>
      </w:pPr>
    </w:p>
    <w:p w:rsidR="009E63E5" w:rsidRPr="006132C6" w:rsidRDefault="009E63E5" w:rsidP="00E903AD">
      <w:pPr>
        <w:pStyle w:val="ListParagraph"/>
        <w:spacing w:after="0" w:line="240" w:lineRule="auto"/>
        <w:ind w:left="1080"/>
        <w:jc w:val="both"/>
        <w:rPr>
          <w:rFonts w:ascii="Times New Roman" w:hAnsi="Times New Roman" w:cs="Times New Roman"/>
          <w:sz w:val="24"/>
          <w:szCs w:val="24"/>
        </w:rPr>
      </w:pPr>
    </w:p>
    <w:p w:rsidR="00CF4F6A" w:rsidRPr="006132C6" w:rsidRDefault="00B2485B" w:rsidP="00662E54">
      <w:pPr>
        <w:spacing w:after="0" w:line="480" w:lineRule="auto"/>
        <w:jc w:val="both"/>
        <w:rPr>
          <w:rFonts w:ascii="Times New Roman" w:hAnsi="Times New Roman" w:cs="Times New Roman"/>
          <w:sz w:val="24"/>
          <w:szCs w:val="24"/>
        </w:rPr>
      </w:pPr>
      <w:r w:rsidRPr="006132C6">
        <w:rPr>
          <w:rFonts w:ascii="Times New Roman" w:hAnsi="Times New Roman" w:cs="Times New Roman"/>
          <w:sz w:val="24"/>
          <w:szCs w:val="24"/>
        </w:rPr>
        <w:tab/>
      </w:r>
      <w:r w:rsidRPr="006132C6">
        <w:rPr>
          <w:rFonts w:ascii="Times New Roman" w:hAnsi="Times New Roman" w:cs="Times New Roman"/>
          <w:sz w:val="24"/>
          <w:szCs w:val="24"/>
        </w:rPr>
        <w:tab/>
      </w:r>
      <w:r w:rsidR="00997BA5" w:rsidRPr="006132C6">
        <w:rPr>
          <w:rFonts w:ascii="Times New Roman" w:hAnsi="Times New Roman" w:cs="Times New Roman"/>
          <w:sz w:val="24"/>
          <w:szCs w:val="24"/>
        </w:rPr>
        <w:t>A</w:t>
      </w:r>
      <w:r w:rsidR="009E63E5" w:rsidRPr="006132C6">
        <w:rPr>
          <w:rFonts w:ascii="Times New Roman" w:hAnsi="Times New Roman" w:cs="Times New Roman"/>
          <w:sz w:val="24"/>
          <w:szCs w:val="24"/>
        </w:rPr>
        <w:t>ttached</w:t>
      </w:r>
      <w:r w:rsidR="00997BA5" w:rsidRPr="006132C6">
        <w:rPr>
          <w:rFonts w:ascii="Times New Roman" w:hAnsi="Times New Roman" w:cs="Times New Roman"/>
          <w:sz w:val="24"/>
          <w:szCs w:val="24"/>
        </w:rPr>
        <w:t xml:space="preserve"> to the letter </w:t>
      </w:r>
      <w:r w:rsidRPr="006132C6">
        <w:rPr>
          <w:rFonts w:ascii="Times New Roman" w:hAnsi="Times New Roman" w:cs="Times New Roman"/>
          <w:sz w:val="24"/>
          <w:szCs w:val="24"/>
        </w:rPr>
        <w:t>was a</w:t>
      </w:r>
      <w:r w:rsidR="001B6C20" w:rsidRPr="006132C6">
        <w:rPr>
          <w:rFonts w:ascii="Times New Roman" w:hAnsi="Times New Roman" w:cs="Times New Roman"/>
          <w:sz w:val="24"/>
          <w:szCs w:val="24"/>
        </w:rPr>
        <w:t xml:space="preserve"> copy of the letter </w:t>
      </w:r>
      <w:r w:rsidR="009E63E5" w:rsidRPr="006132C6">
        <w:rPr>
          <w:rFonts w:ascii="Times New Roman" w:hAnsi="Times New Roman" w:cs="Times New Roman"/>
          <w:sz w:val="24"/>
          <w:szCs w:val="24"/>
        </w:rPr>
        <w:t xml:space="preserve">allegedly written by the </w:t>
      </w:r>
      <w:proofErr w:type="gramStart"/>
      <w:r w:rsidR="009E63E5" w:rsidRPr="006132C6">
        <w:rPr>
          <w:rFonts w:ascii="Times New Roman" w:hAnsi="Times New Roman" w:cs="Times New Roman"/>
          <w:sz w:val="24"/>
          <w:szCs w:val="24"/>
        </w:rPr>
        <w:t>applicant.</w:t>
      </w:r>
      <w:proofErr w:type="gramEnd"/>
      <w:r w:rsidR="009E63E5" w:rsidRPr="006132C6">
        <w:rPr>
          <w:rFonts w:ascii="Times New Roman" w:hAnsi="Times New Roman" w:cs="Times New Roman"/>
          <w:sz w:val="24"/>
          <w:szCs w:val="24"/>
        </w:rPr>
        <w:t xml:space="preserve">  </w:t>
      </w:r>
      <w:r w:rsidR="001B6C20" w:rsidRPr="006132C6">
        <w:rPr>
          <w:rFonts w:ascii="Times New Roman" w:hAnsi="Times New Roman" w:cs="Times New Roman"/>
          <w:sz w:val="24"/>
          <w:szCs w:val="24"/>
        </w:rPr>
        <w:t xml:space="preserve">It was </w:t>
      </w:r>
      <w:r w:rsidRPr="006132C6">
        <w:rPr>
          <w:rFonts w:ascii="Times New Roman" w:hAnsi="Times New Roman" w:cs="Times New Roman"/>
          <w:sz w:val="24"/>
          <w:szCs w:val="24"/>
        </w:rPr>
        <w:t>dated 9</w:t>
      </w:r>
      <w:r w:rsidR="001B6C20" w:rsidRPr="006132C6">
        <w:rPr>
          <w:rFonts w:ascii="Times New Roman" w:hAnsi="Times New Roman" w:cs="Times New Roman"/>
          <w:sz w:val="24"/>
          <w:szCs w:val="24"/>
        </w:rPr>
        <w:t xml:space="preserve"> Feb 2007.  It read:</w:t>
      </w:r>
    </w:p>
    <w:p w:rsidR="009E63E5" w:rsidRPr="006132C6" w:rsidRDefault="009E63E5" w:rsidP="00662E54">
      <w:pPr>
        <w:spacing w:after="0" w:line="240" w:lineRule="auto"/>
        <w:ind w:firstLine="720"/>
        <w:jc w:val="both"/>
        <w:rPr>
          <w:rFonts w:ascii="Times New Roman" w:hAnsi="Times New Roman" w:cs="Times New Roman"/>
          <w:sz w:val="24"/>
          <w:szCs w:val="24"/>
        </w:rPr>
      </w:pPr>
      <w:r w:rsidRPr="006132C6">
        <w:rPr>
          <w:rFonts w:ascii="Times New Roman" w:hAnsi="Times New Roman" w:cs="Times New Roman"/>
          <w:sz w:val="24"/>
          <w:szCs w:val="24"/>
        </w:rPr>
        <w:t xml:space="preserve">“281 </w:t>
      </w:r>
      <w:proofErr w:type="spellStart"/>
      <w:r w:rsidRPr="006132C6">
        <w:rPr>
          <w:rFonts w:ascii="Times New Roman" w:hAnsi="Times New Roman" w:cs="Times New Roman"/>
          <w:sz w:val="24"/>
          <w:szCs w:val="24"/>
        </w:rPr>
        <w:t>Carrigh</w:t>
      </w:r>
      <w:proofErr w:type="spellEnd"/>
      <w:r w:rsidRPr="006132C6">
        <w:rPr>
          <w:rFonts w:ascii="Times New Roman" w:hAnsi="Times New Roman" w:cs="Times New Roman"/>
          <w:sz w:val="24"/>
          <w:szCs w:val="24"/>
        </w:rPr>
        <w:t xml:space="preserve"> </w:t>
      </w:r>
      <w:proofErr w:type="spellStart"/>
      <w:r w:rsidRPr="006132C6">
        <w:rPr>
          <w:rFonts w:ascii="Times New Roman" w:hAnsi="Times New Roman" w:cs="Times New Roman"/>
          <w:sz w:val="24"/>
          <w:szCs w:val="24"/>
        </w:rPr>
        <w:t>Greagh</w:t>
      </w:r>
      <w:proofErr w:type="spellEnd"/>
      <w:r w:rsidRPr="006132C6">
        <w:rPr>
          <w:rFonts w:ascii="Times New Roman" w:hAnsi="Times New Roman" w:cs="Times New Roman"/>
          <w:sz w:val="24"/>
          <w:szCs w:val="24"/>
        </w:rPr>
        <w:t xml:space="preserve"> Road</w:t>
      </w:r>
    </w:p>
    <w:p w:rsidR="009E63E5" w:rsidRPr="006132C6" w:rsidRDefault="009E63E5" w:rsidP="00576FDE">
      <w:pPr>
        <w:spacing w:after="0" w:line="240" w:lineRule="auto"/>
        <w:ind w:firstLine="720"/>
        <w:jc w:val="both"/>
        <w:rPr>
          <w:rFonts w:ascii="Times New Roman" w:hAnsi="Times New Roman" w:cs="Times New Roman"/>
          <w:sz w:val="24"/>
          <w:szCs w:val="24"/>
        </w:rPr>
      </w:pPr>
      <w:proofErr w:type="spellStart"/>
      <w:r w:rsidRPr="006132C6">
        <w:rPr>
          <w:rFonts w:ascii="Times New Roman" w:hAnsi="Times New Roman" w:cs="Times New Roman"/>
          <w:sz w:val="24"/>
          <w:szCs w:val="24"/>
        </w:rPr>
        <w:t>Helnvale</w:t>
      </w:r>
      <w:proofErr w:type="spellEnd"/>
      <w:r w:rsidRPr="006132C6">
        <w:rPr>
          <w:rFonts w:ascii="Times New Roman" w:hAnsi="Times New Roman" w:cs="Times New Roman"/>
          <w:sz w:val="24"/>
          <w:szCs w:val="24"/>
        </w:rPr>
        <w:t xml:space="preserve">, </w:t>
      </w:r>
      <w:proofErr w:type="spellStart"/>
      <w:r w:rsidRPr="006132C6">
        <w:rPr>
          <w:rFonts w:ascii="Times New Roman" w:hAnsi="Times New Roman" w:cs="Times New Roman"/>
          <w:sz w:val="24"/>
          <w:szCs w:val="24"/>
        </w:rPr>
        <w:t>Borowdale</w:t>
      </w:r>
      <w:proofErr w:type="spellEnd"/>
      <w:r w:rsidR="009672A5" w:rsidRPr="006132C6">
        <w:rPr>
          <w:rFonts w:ascii="Times New Roman" w:hAnsi="Times New Roman" w:cs="Times New Roman"/>
          <w:sz w:val="24"/>
          <w:szCs w:val="24"/>
        </w:rPr>
        <w:t xml:space="preserve"> (sic)</w:t>
      </w:r>
    </w:p>
    <w:p w:rsidR="009E63E5" w:rsidRPr="006132C6" w:rsidRDefault="009E63E5" w:rsidP="00576FDE">
      <w:pPr>
        <w:spacing w:after="0" w:line="240" w:lineRule="auto"/>
        <w:ind w:firstLine="720"/>
        <w:jc w:val="both"/>
        <w:rPr>
          <w:rFonts w:ascii="Times New Roman" w:hAnsi="Times New Roman" w:cs="Times New Roman"/>
          <w:sz w:val="24"/>
          <w:szCs w:val="24"/>
        </w:rPr>
      </w:pPr>
      <w:r w:rsidRPr="006132C6">
        <w:rPr>
          <w:rFonts w:ascii="Times New Roman" w:hAnsi="Times New Roman" w:cs="Times New Roman"/>
          <w:sz w:val="24"/>
          <w:szCs w:val="24"/>
        </w:rPr>
        <w:t>Harare</w:t>
      </w:r>
    </w:p>
    <w:p w:rsidR="00576FDE" w:rsidRPr="006132C6" w:rsidRDefault="00576FDE" w:rsidP="00576FDE">
      <w:pPr>
        <w:spacing w:after="0" w:line="240" w:lineRule="auto"/>
        <w:ind w:firstLine="720"/>
        <w:jc w:val="both"/>
        <w:rPr>
          <w:rFonts w:ascii="Times New Roman" w:hAnsi="Times New Roman" w:cs="Times New Roman"/>
          <w:sz w:val="24"/>
          <w:szCs w:val="24"/>
        </w:rPr>
      </w:pPr>
    </w:p>
    <w:p w:rsidR="009E63E5" w:rsidRPr="006132C6" w:rsidRDefault="009E63E5" w:rsidP="00B2485B">
      <w:pPr>
        <w:ind w:firstLine="720"/>
        <w:jc w:val="both"/>
        <w:rPr>
          <w:rFonts w:ascii="Times New Roman" w:hAnsi="Times New Roman" w:cs="Times New Roman"/>
          <w:b/>
          <w:sz w:val="24"/>
          <w:szCs w:val="24"/>
        </w:rPr>
      </w:pPr>
      <w:r w:rsidRPr="006132C6">
        <w:rPr>
          <w:rFonts w:ascii="Times New Roman" w:hAnsi="Times New Roman" w:cs="Times New Roman"/>
          <w:b/>
          <w:sz w:val="24"/>
          <w:szCs w:val="24"/>
        </w:rPr>
        <w:t>To:  High Court of Zimbabwe</w:t>
      </w:r>
    </w:p>
    <w:p w:rsidR="00B459CB" w:rsidRPr="006132C6" w:rsidRDefault="009E63E5" w:rsidP="00662E54">
      <w:pPr>
        <w:ind w:left="1620" w:hanging="900"/>
        <w:jc w:val="both"/>
        <w:rPr>
          <w:rFonts w:ascii="Times New Roman" w:hAnsi="Times New Roman" w:cs="Times New Roman"/>
          <w:b/>
          <w:sz w:val="24"/>
          <w:szCs w:val="24"/>
          <w:u w:val="single"/>
        </w:rPr>
      </w:pPr>
      <w:r w:rsidRPr="006132C6">
        <w:rPr>
          <w:rFonts w:ascii="Times New Roman" w:hAnsi="Times New Roman" w:cs="Times New Roman"/>
          <w:b/>
          <w:sz w:val="24"/>
          <w:szCs w:val="24"/>
        </w:rPr>
        <w:t>RE:</w:t>
      </w:r>
      <w:r w:rsidR="00B459CB" w:rsidRPr="006132C6">
        <w:rPr>
          <w:rFonts w:ascii="Times New Roman" w:hAnsi="Times New Roman" w:cs="Times New Roman"/>
          <w:b/>
          <w:sz w:val="24"/>
          <w:szCs w:val="24"/>
        </w:rPr>
        <w:tab/>
      </w:r>
      <w:r w:rsidR="00B459CB" w:rsidRPr="006132C6">
        <w:rPr>
          <w:rFonts w:ascii="Times New Roman" w:hAnsi="Times New Roman" w:cs="Times New Roman"/>
          <w:b/>
          <w:sz w:val="24"/>
          <w:szCs w:val="24"/>
          <w:u w:val="single"/>
        </w:rPr>
        <w:t xml:space="preserve">REQUEST FOR THE TRANSCRIPT OF COURT </w:t>
      </w:r>
      <w:r w:rsidR="009672A5" w:rsidRPr="006132C6">
        <w:rPr>
          <w:rFonts w:ascii="Times New Roman" w:hAnsi="Times New Roman" w:cs="Times New Roman"/>
          <w:b/>
          <w:sz w:val="24"/>
          <w:szCs w:val="24"/>
          <w:u w:val="single"/>
        </w:rPr>
        <w:t>P</w:t>
      </w:r>
      <w:r w:rsidR="00B459CB" w:rsidRPr="006132C6">
        <w:rPr>
          <w:rFonts w:ascii="Times New Roman" w:hAnsi="Times New Roman" w:cs="Times New Roman"/>
          <w:b/>
          <w:sz w:val="24"/>
          <w:szCs w:val="24"/>
          <w:u w:val="single"/>
        </w:rPr>
        <w:t>ROCEEDINGS CASE NO 8530/02</w:t>
      </w:r>
    </w:p>
    <w:p w:rsidR="00B459CB" w:rsidRPr="006132C6" w:rsidRDefault="00B459CB" w:rsidP="00B459CB">
      <w:pPr>
        <w:ind w:left="810" w:hanging="90"/>
        <w:jc w:val="both"/>
        <w:rPr>
          <w:rFonts w:ascii="Times New Roman" w:hAnsi="Times New Roman" w:cs="Times New Roman"/>
          <w:sz w:val="24"/>
          <w:szCs w:val="24"/>
        </w:rPr>
      </w:pPr>
      <w:r w:rsidRPr="006132C6">
        <w:rPr>
          <w:rFonts w:ascii="Times New Roman" w:hAnsi="Times New Roman" w:cs="Times New Roman"/>
          <w:sz w:val="24"/>
          <w:szCs w:val="24"/>
        </w:rPr>
        <w:t xml:space="preserve">I am requesting for a transcript of Court proceedings for case No 8530/02 to be copied to Mr F. M </w:t>
      </w:r>
      <w:proofErr w:type="spellStart"/>
      <w:r w:rsidRPr="006132C6">
        <w:rPr>
          <w:rFonts w:ascii="Times New Roman" w:hAnsi="Times New Roman" w:cs="Times New Roman"/>
          <w:sz w:val="24"/>
          <w:szCs w:val="24"/>
        </w:rPr>
        <w:t>Katsande</w:t>
      </w:r>
      <w:proofErr w:type="spellEnd"/>
      <w:r w:rsidRPr="006132C6">
        <w:rPr>
          <w:rFonts w:ascii="Times New Roman" w:hAnsi="Times New Roman" w:cs="Times New Roman"/>
          <w:sz w:val="24"/>
          <w:szCs w:val="24"/>
        </w:rPr>
        <w:t xml:space="preserve"> and Partners.</w:t>
      </w:r>
    </w:p>
    <w:p w:rsidR="00B459CB" w:rsidRPr="006132C6" w:rsidRDefault="00B459CB" w:rsidP="00B459CB">
      <w:pPr>
        <w:ind w:left="1440" w:hanging="720"/>
        <w:jc w:val="both"/>
        <w:rPr>
          <w:rFonts w:ascii="Times New Roman" w:hAnsi="Times New Roman" w:cs="Times New Roman"/>
          <w:sz w:val="24"/>
          <w:szCs w:val="24"/>
        </w:rPr>
      </w:pPr>
      <w:r w:rsidRPr="006132C6">
        <w:rPr>
          <w:rFonts w:ascii="Times New Roman" w:hAnsi="Times New Roman" w:cs="Times New Roman"/>
          <w:sz w:val="24"/>
          <w:szCs w:val="24"/>
        </w:rPr>
        <w:t>Yours faithfully</w:t>
      </w:r>
    </w:p>
    <w:p w:rsidR="00B459CB" w:rsidRPr="006132C6" w:rsidRDefault="00B459CB" w:rsidP="00B459CB">
      <w:pPr>
        <w:ind w:left="1440" w:hanging="720"/>
        <w:jc w:val="both"/>
        <w:rPr>
          <w:rFonts w:ascii="Times New Roman" w:hAnsi="Times New Roman" w:cs="Times New Roman"/>
          <w:sz w:val="24"/>
          <w:szCs w:val="24"/>
        </w:rPr>
      </w:pPr>
      <w:r w:rsidRPr="006132C6">
        <w:rPr>
          <w:rFonts w:ascii="Times New Roman" w:hAnsi="Times New Roman" w:cs="Times New Roman"/>
          <w:sz w:val="24"/>
          <w:szCs w:val="24"/>
        </w:rPr>
        <w:t>________________</w:t>
      </w:r>
    </w:p>
    <w:p w:rsidR="00B459CB" w:rsidRPr="006132C6" w:rsidRDefault="00B459CB" w:rsidP="00576FDE">
      <w:pPr>
        <w:spacing w:after="0"/>
        <w:ind w:left="1440" w:hanging="720"/>
        <w:jc w:val="both"/>
        <w:rPr>
          <w:rFonts w:ascii="Times New Roman" w:hAnsi="Times New Roman" w:cs="Times New Roman"/>
          <w:b/>
          <w:sz w:val="24"/>
          <w:szCs w:val="24"/>
        </w:rPr>
      </w:pPr>
      <w:proofErr w:type="spellStart"/>
      <w:r w:rsidRPr="006132C6">
        <w:rPr>
          <w:rFonts w:ascii="Times New Roman" w:hAnsi="Times New Roman" w:cs="Times New Roman"/>
          <w:b/>
          <w:sz w:val="24"/>
          <w:szCs w:val="24"/>
        </w:rPr>
        <w:t>F.Chimunda</w:t>
      </w:r>
      <w:proofErr w:type="spellEnd"/>
    </w:p>
    <w:p w:rsidR="009E63E5" w:rsidRPr="006132C6" w:rsidRDefault="00B459CB" w:rsidP="00576FDE">
      <w:pPr>
        <w:spacing w:after="0"/>
        <w:ind w:left="1440" w:hanging="720"/>
        <w:jc w:val="both"/>
        <w:rPr>
          <w:rFonts w:ascii="Times New Roman" w:hAnsi="Times New Roman" w:cs="Times New Roman"/>
          <w:sz w:val="24"/>
          <w:szCs w:val="24"/>
        </w:rPr>
      </w:pPr>
      <w:proofErr w:type="gramStart"/>
      <w:r w:rsidRPr="006132C6">
        <w:rPr>
          <w:rFonts w:ascii="Times New Roman" w:hAnsi="Times New Roman" w:cs="Times New Roman"/>
          <w:b/>
          <w:sz w:val="24"/>
          <w:szCs w:val="24"/>
        </w:rPr>
        <w:t>Copies to be collected</w:t>
      </w:r>
      <w:r w:rsidRPr="006132C6">
        <w:rPr>
          <w:rFonts w:ascii="Times New Roman" w:hAnsi="Times New Roman" w:cs="Times New Roman"/>
          <w:sz w:val="24"/>
          <w:szCs w:val="24"/>
        </w:rPr>
        <w:t>.”</w:t>
      </w:r>
      <w:proofErr w:type="gramEnd"/>
    </w:p>
    <w:p w:rsidR="00E903AD" w:rsidRPr="006132C6" w:rsidRDefault="00E903AD" w:rsidP="00576FDE">
      <w:pPr>
        <w:spacing w:after="0"/>
        <w:ind w:left="1440" w:hanging="720"/>
        <w:jc w:val="both"/>
        <w:rPr>
          <w:rFonts w:ascii="Times New Roman" w:hAnsi="Times New Roman" w:cs="Times New Roman"/>
          <w:sz w:val="24"/>
          <w:szCs w:val="24"/>
        </w:rPr>
      </w:pPr>
    </w:p>
    <w:p w:rsidR="00576FDE" w:rsidRPr="006132C6" w:rsidRDefault="00576FDE" w:rsidP="00576FDE">
      <w:pPr>
        <w:spacing w:after="0"/>
        <w:ind w:left="1440" w:hanging="720"/>
        <w:jc w:val="both"/>
        <w:rPr>
          <w:rFonts w:ascii="Times New Roman" w:hAnsi="Times New Roman" w:cs="Times New Roman"/>
          <w:sz w:val="24"/>
          <w:szCs w:val="24"/>
        </w:rPr>
      </w:pPr>
    </w:p>
    <w:p w:rsidR="009E63E5" w:rsidRPr="006132C6" w:rsidRDefault="009E63E5" w:rsidP="00F70A31">
      <w:pPr>
        <w:spacing w:line="480" w:lineRule="auto"/>
        <w:ind w:firstLine="1440"/>
        <w:jc w:val="both"/>
        <w:rPr>
          <w:rFonts w:ascii="Times New Roman" w:hAnsi="Times New Roman" w:cs="Times New Roman"/>
          <w:sz w:val="24"/>
          <w:szCs w:val="24"/>
        </w:rPr>
      </w:pPr>
      <w:r w:rsidRPr="006132C6">
        <w:rPr>
          <w:rFonts w:ascii="Times New Roman" w:hAnsi="Times New Roman" w:cs="Times New Roman"/>
          <w:sz w:val="24"/>
          <w:szCs w:val="24"/>
        </w:rPr>
        <w:t>One immediately notes the differences in case numbers</w:t>
      </w:r>
      <w:r w:rsidR="009672A5" w:rsidRPr="006132C6">
        <w:rPr>
          <w:rFonts w:ascii="Times New Roman" w:hAnsi="Times New Roman" w:cs="Times New Roman"/>
          <w:sz w:val="24"/>
          <w:szCs w:val="24"/>
        </w:rPr>
        <w:t xml:space="preserve"> cited in the two letters</w:t>
      </w:r>
      <w:r w:rsidRPr="006132C6">
        <w:rPr>
          <w:rFonts w:ascii="Times New Roman" w:hAnsi="Times New Roman" w:cs="Times New Roman"/>
          <w:sz w:val="24"/>
          <w:szCs w:val="24"/>
        </w:rPr>
        <w:t xml:space="preserve"> and wonders how the Registrar of the High Court could be faulted for not locating the record and providing the transcript quite apart from the fact that the letter of 9 February</w:t>
      </w:r>
      <w:r w:rsidR="009672A5" w:rsidRPr="006132C6">
        <w:rPr>
          <w:rFonts w:ascii="Times New Roman" w:hAnsi="Times New Roman" w:cs="Times New Roman"/>
          <w:sz w:val="24"/>
          <w:szCs w:val="24"/>
        </w:rPr>
        <w:t xml:space="preserve"> 2007</w:t>
      </w:r>
      <w:r w:rsidRPr="006132C6">
        <w:rPr>
          <w:rFonts w:ascii="Times New Roman" w:hAnsi="Times New Roman" w:cs="Times New Roman"/>
          <w:sz w:val="24"/>
          <w:szCs w:val="24"/>
        </w:rPr>
        <w:t xml:space="preserve"> makes no </w:t>
      </w:r>
      <w:r w:rsidRPr="006132C6">
        <w:rPr>
          <w:rFonts w:ascii="Times New Roman" w:hAnsi="Times New Roman" w:cs="Times New Roman"/>
          <w:sz w:val="24"/>
          <w:szCs w:val="24"/>
        </w:rPr>
        <w:lastRenderedPageBreak/>
        <w:t>undertaking to pay the costs of the transcript and does not</w:t>
      </w:r>
      <w:r w:rsidR="009672A5" w:rsidRPr="006132C6">
        <w:rPr>
          <w:rFonts w:ascii="Times New Roman" w:hAnsi="Times New Roman" w:cs="Times New Roman"/>
          <w:sz w:val="24"/>
          <w:szCs w:val="24"/>
        </w:rPr>
        <w:t>,</w:t>
      </w:r>
      <w:r w:rsidRPr="006132C6">
        <w:rPr>
          <w:rFonts w:ascii="Times New Roman" w:hAnsi="Times New Roman" w:cs="Times New Roman"/>
          <w:sz w:val="24"/>
          <w:szCs w:val="24"/>
        </w:rPr>
        <w:t xml:space="preserve"> on the face of it</w:t>
      </w:r>
      <w:r w:rsidR="001E28C8" w:rsidRPr="006132C6">
        <w:rPr>
          <w:rFonts w:ascii="Times New Roman" w:hAnsi="Times New Roman" w:cs="Times New Roman"/>
          <w:sz w:val="24"/>
          <w:szCs w:val="24"/>
        </w:rPr>
        <w:t>,</w:t>
      </w:r>
      <w:r w:rsidRPr="006132C6">
        <w:rPr>
          <w:rFonts w:ascii="Times New Roman" w:hAnsi="Times New Roman" w:cs="Times New Roman"/>
          <w:sz w:val="24"/>
          <w:szCs w:val="24"/>
        </w:rPr>
        <w:t xml:space="preserve"> bear any stamp or other indication of its having been received by the Registrar</w:t>
      </w:r>
      <w:r w:rsidR="004A0B94" w:rsidRPr="006132C6">
        <w:rPr>
          <w:rFonts w:ascii="Times New Roman" w:hAnsi="Times New Roman" w:cs="Times New Roman"/>
          <w:sz w:val="24"/>
          <w:szCs w:val="24"/>
        </w:rPr>
        <w:t>.</w:t>
      </w:r>
    </w:p>
    <w:p w:rsidR="00191B8D" w:rsidRPr="006132C6" w:rsidRDefault="00191B8D" w:rsidP="00E903AD">
      <w:pPr>
        <w:spacing w:after="0" w:line="240" w:lineRule="auto"/>
        <w:ind w:firstLine="1440"/>
        <w:jc w:val="both"/>
        <w:rPr>
          <w:rFonts w:ascii="Times New Roman" w:hAnsi="Times New Roman" w:cs="Times New Roman"/>
          <w:sz w:val="24"/>
          <w:szCs w:val="24"/>
        </w:rPr>
      </w:pPr>
    </w:p>
    <w:p w:rsidR="004A0B94" w:rsidRPr="006132C6" w:rsidRDefault="004A0B94" w:rsidP="00F70A31">
      <w:pPr>
        <w:spacing w:line="480" w:lineRule="auto"/>
        <w:ind w:firstLine="1440"/>
        <w:jc w:val="both"/>
        <w:rPr>
          <w:rFonts w:ascii="Times New Roman" w:hAnsi="Times New Roman" w:cs="Times New Roman"/>
          <w:sz w:val="24"/>
          <w:szCs w:val="24"/>
        </w:rPr>
      </w:pPr>
      <w:r w:rsidRPr="006132C6">
        <w:rPr>
          <w:rFonts w:ascii="Times New Roman" w:hAnsi="Times New Roman" w:cs="Times New Roman"/>
          <w:sz w:val="24"/>
          <w:szCs w:val="24"/>
        </w:rPr>
        <w:t>In addition</w:t>
      </w:r>
      <w:r w:rsidR="001E28C8" w:rsidRPr="006132C6">
        <w:rPr>
          <w:rFonts w:ascii="Times New Roman" w:hAnsi="Times New Roman" w:cs="Times New Roman"/>
          <w:sz w:val="24"/>
          <w:szCs w:val="24"/>
        </w:rPr>
        <w:t>,</w:t>
      </w:r>
      <w:r w:rsidR="00374F0E" w:rsidRPr="006132C6">
        <w:rPr>
          <w:rFonts w:ascii="Times New Roman" w:hAnsi="Times New Roman" w:cs="Times New Roman"/>
          <w:sz w:val="24"/>
          <w:szCs w:val="24"/>
        </w:rPr>
        <w:t xml:space="preserve"> the letter of 16 September</w:t>
      </w:r>
      <w:r w:rsidR="00997BA5" w:rsidRPr="006132C6">
        <w:rPr>
          <w:rFonts w:ascii="Times New Roman" w:hAnsi="Times New Roman" w:cs="Times New Roman"/>
          <w:sz w:val="24"/>
          <w:szCs w:val="24"/>
        </w:rPr>
        <w:t xml:space="preserve">2010 </w:t>
      </w:r>
      <w:r w:rsidRPr="006132C6">
        <w:rPr>
          <w:rFonts w:ascii="Times New Roman" w:hAnsi="Times New Roman" w:cs="Times New Roman"/>
          <w:sz w:val="24"/>
          <w:szCs w:val="24"/>
        </w:rPr>
        <w:t xml:space="preserve">makes no reference to the case under discussion which, </w:t>
      </w:r>
      <w:r w:rsidRPr="006132C6">
        <w:rPr>
          <w:rFonts w:ascii="Times New Roman" w:hAnsi="Times New Roman" w:cs="Times New Roman"/>
          <w:i/>
          <w:sz w:val="24"/>
          <w:szCs w:val="24"/>
        </w:rPr>
        <w:t>ex facie</w:t>
      </w:r>
      <w:r w:rsidRPr="006132C6">
        <w:rPr>
          <w:rFonts w:ascii="Times New Roman" w:hAnsi="Times New Roman" w:cs="Times New Roman"/>
          <w:sz w:val="24"/>
          <w:szCs w:val="24"/>
        </w:rPr>
        <w:t xml:space="preserve"> the judgment</w:t>
      </w:r>
      <w:r w:rsidR="00997BA5" w:rsidRPr="006132C6">
        <w:rPr>
          <w:rFonts w:ascii="Times New Roman" w:hAnsi="Times New Roman" w:cs="Times New Roman"/>
          <w:sz w:val="24"/>
          <w:szCs w:val="24"/>
        </w:rPr>
        <w:t>,</w:t>
      </w:r>
      <w:r w:rsidRPr="006132C6">
        <w:rPr>
          <w:rFonts w:ascii="Times New Roman" w:hAnsi="Times New Roman" w:cs="Times New Roman"/>
          <w:sz w:val="24"/>
          <w:szCs w:val="24"/>
        </w:rPr>
        <w:t xml:space="preserve"> appears to bear the number HC 8530/02.</w:t>
      </w:r>
    </w:p>
    <w:p w:rsidR="00E903AD" w:rsidRPr="006132C6" w:rsidRDefault="00E903AD" w:rsidP="00E903AD">
      <w:pPr>
        <w:spacing w:after="0" w:line="240" w:lineRule="auto"/>
        <w:ind w:firstLine="1440"/>
        <w:jc w:val="both"/>
        <w:rPr>
          <w:rFonts w:ascii="Times New Roman" w:hAnsi="Times New Roman" w:cs="Times New Roman"/>
          <w:sz w:val="24"/>
          <w:szCs w:val="24"/>
        </w:rPr>
      </w:pPr>
    </w:p>
    <w:p w:rsidR="00FA54F7" w:rsidRPr="006132C6" w:rsidRDefault="00191B8D" w:rsidP="00F70A31">
      <w:pPr>
        <w:spacing w:line="480" w:lineRule="auto"/>
        <w:ind w:left="90" w:firstLine="1350"/>
        <w:jc w:val="both"/>
        <w:rPr>
          <w:rFonts w:ascii="Times New Roman" w:hAnsi="Times New Roman" w:cs="Times New Roman"/>
          <w:sz w:val="24"/>
          <w:szCs w:val="24"/>
        </w:rPr>
      </w:pPr>
      <w:r w:rsidRPr="006132C6">
        <w:rPr>
          <w:rFonts w:ascii="Times New Roman" w:hAnsi="Times New Roman" w:cs="Times New Roman"/>
          <w:sz w:val="24"/>
          <w:szCs w:val="24"/>
        </w:rPr>
        <w:t>The</w:t>
      </w:r>
      <w:r w:rsidR="00FF4C52" w:rsidRPr="006132C6">
        <w:rPr>
          <w:rFonts w:ascii="Times New Roman" w:hAnsi="Times New Roman" w:cs="Times New Roman"/>
          <w:sz w:val="24"/>
          <w:szCs w:val="24"/>
        </w:rPr>
        <w:t xml:space="preserve"> applicant d</w:t>
      </w:r>
      <w:r w:rsidR="00997BA5" w:rsidRPr="006132C6">
        <w:rPr>
          <w:rFonts w:ascii="Times New Roman" w:hAnsi="Times New Roman" w:cs="Times New Roman"/>
          <w:sz w:val="24"/>
          <w:szCs w:val="24"/>
        </w:rPr>
        <w:t>enied having received the communication</w:t>
      </w:r>
      <w:r w:rsidR="00FF4C52" w:rsidRPr="006132C6">
        <w:rPr>
          <w:rFonts w:ascii="Times New Roman" w:hAnsi="Times New Roman" w:cs="Times New Roman"/>
          <w:sz w:val="24"/>
          <w:szCs w:val="24"/>
        </w:rPr>
        <w:t xml:space="preserve"> from the Registrar advising of the lapse of the appeal. She averred that she had constantly visited the appeals office o</w:t>
      </w:r>
      <w:r w:rsidR="00997BA5" w:rsidRPr="006132C6">
        <w:rPr>
          <w:rFonts w:ascii="Times New Roman" w:hAnsi="Times New Roman" w:cs="Times New Roman"/>
          <w:sz w:val="24"/>
          <w:szCs w:val="24"/>
        </w:rPr>
        <w:t>f the High Court but was told that</w:t>
      </w:r>
      <w:r w:rsidR="00FF4C52" w:rsidRPr="006132C6">
        <w:rPr>
          <w:rFonts w:ascii="Times New Roman" w:hAnsi="Times New Roman" w:cs="Times New Roman"/>
          <w:sz w:val="24"/>
          <w:szCs w:val="24"/>
        </w:rPr>
        <w:t xml:space="preserve"> the appeal was being processed and </w:t>
      </w:r>
      <w:r w:rsidR="00997BA5" w:rsidRPr="006132C6">
        <w:rPr>
          <w:rFonts w:ascii="Times New Roman" w:hAnsi="Times New Roman" w:cs="Times New Roman"/>
          <w:sz w:val="24"/>
          <w:szCs w:val="24"/>
        </w:rPr>
        <w:t xml:space="preserve">that </w:t>
      </w:r>
      <w:r w:rsidR="00FF4C52" w:rsidRPr="006132C6">
        <w:rPr>
          <w:rFonts w:ascii="Times New Roman" w:hAnsi="Times New Roman" w:cs="Times New Roman"/>
          <w:sz w:val="24"/>
          <w:szCs w:val="24"/>
        </w:rPr>
        <w:t>she would be advised in due course of the hearing date.</w:t>
      </w:r>
      <w:r w:rsidR="00963747" w:rsidRPr="006132C6">
        <w:rPr>
          <w:rFonts w:ascii="Times New Roman" w:hAnsi="Times New Roman" w:cs="Times New Roman"/>
          <w:sz w:val="24"/>
          <w:szCs w:val="24"/>
        </w:rPr>
        <w:t xml:space="preserve"> </w:t>
      </w:r>
      <w:r w:rsidR="00997BA5" w:rsidRPr="006132C6">
        <w:rPr>
          <w:rFonts w:ascii="Times New Roman" w:hAnsi="Times New Roman" w:cs="Times New Roman"/>
          <w:sz w:val="24"/>
          <w:szCs w:val="24"/>
        </w:rPr>
        <w:t>In 2007 she had written</w:t>
      </w:r>
      <w:r w:rsidR="000C555B" w:rsidRPr="006132C6">
        <w:rPr>
          <w:rFonts w:ascii="Times New Roman" w:hAnsi="Times New Roman" w:cs="Times New Roman"/>
          <w:sz w:val="24"/>
          <w:szCs w:val="24"/>
        </w:rPr>
        <w:t xml:space="preserve"> to the Registrar of the High Court requesting </w:t>
      </w:r>
      <w:r w:rsidRPr="006132C6">
        <w:rPr>
          <w:rFonts w:ascii="Times New Roman" w:hAnsi="Times New Roman" w:cs="Times New Roman"/>
          <w:sz w:val="24"/>
          <w:szCs w:val="24"/>
        </w:rPr>
        <w:t>that a</w:t>
      </w:r>
      <w:r w:rsidR="000C555B" w:rsidRPr="006132C6">
        <w:rPr>
          <w:rFonts w:ascii="Times New Roman" w:hAnsi="Times New Roman" w:cs="Times New Roman"/>
          <w:sz w:val="24"/>
          <w:szCs w:val="24"/>
        </w:rPr>
        <w:t xml:space="preserve"> transcript of the record of proceedings be prepared in order for her to prepare</w:t>
      </w:r>
      <w:r w:rsidR="00963747" w:rsidRPr="006132C6">
        <w:rPr>
          <w:rFonts w:ascii="Times New Roman" w:hAnsi="Times New Roman" w:cs="Times New Roman"/>
          <w:sz w:val="24"/>
          <w:szCs w:val="24"/>
        </w:rPr>
        <w:t xml:space="preserve"> </w:t>
      </w:r>
      <w:r w:rsidR="00D53871" w:rsidRPr="006132C6">
        <w:rPr>
          <w:rFonts w:ascii="Times New Roman" w:hAnsi="Times New Roman" w:cs="Times New Roman"/>
          <w:sz w:val="24"/>
          <w:szCs w:val="24"/>
        </w:rPr>
        <w:t xml:space="preserve">for the hearing of the appeal.  </w:t>
      </w:r>
      <w:r w:rsidR="00997BA5" w:rsidRPr="006132C6">
        <w:rPr>
          <w:rFonts w:ascii="Times New Roman" w:hAnsi="Times New Roman" w:cs="Times New Roman"/>
          <w:sz w:val="24"/>
          <w:szCs w:val="24"/>
        </w:rPr>
        <w:t>However, the</w:t>
      </w:r>
      <w:r w:rsidR="000C555B" w:rsidRPr="006132C6">
        <w:rPr>
          <w:rFonts w:ascii="Times New Roman" w:hAnsi="Times New Roman" w:cs="Times New Roman"/>
          <w:sz w:val="24"/>
          <w:szCs w:val="24"/>
        </w:rPr>
        <w:t xml:space="preserve"> process of obtaining the transcript and </w:t>
      </w:r>
      <w:r w:rsidR="00997BA5" w:rsidRPr="006132C6">
        <w:rPr>
          <w:rFonts w:ascii="Times New Roman" w:hAnsi="Times New Roman" w:cs="Times New Roman"/>
          <w:sz w:val="24"/>
          <w:szCs w:val="24"/>
        </w:rPr>
        <w:t>setting</w:t>
      </w:r>
      <w:r w:rsidR="000C555B" w:rsidRPr="006132C6">
        <w:rPr>
          <w:rFonts w:ascii="Times New Roman" w:hAnsi="Times New Roman" w:cs="Times New Roman"/>
          <w:sz w:val="24"/>
          <w:szCs w:val="24"/>
        </w:rPr>
        <w:t xml:space="preserve"> the matter down </w:t>
      </w:r>
      <w:r w:rsidR="00997BA5" w:rsidRPr="006132C6">
        <w:rPr>
          <w:rFonts w:ascii="Times New Roman" w:hAnsi="Times New Roman" w:cs="Times New Roman"/>
          <w:sz w:val="24"/>
          <w:szCs w:val="24"/>
        </w:rPr>
        <w:t xml:space="preserve">for hearing appeared  to be lengthy and drawn out so </w:t>
      </w:r>
      <w:r w:rsidR="000C555B" w:rsidRPr="006132C6">
        <w:rPr>
          <w:rFonts w:ascii="Times New Roman" w:hAnsi="Times New Roman" w:cs="Times New Roman"/>
          <w:sz w:val="24"/>
          <w:szCs w:val="24"/>
        </w:rPr>
        <w:t>she instructed her legal practitioners to attemp</w:t>
      </w:r>
      <w:r w:rsidR="002A73B2" w:rsidRPr="006132C6">
        <w:rPr>
          <w:rFonts w:ascii="Times New Roman" w:hAnsi="Times New Roman" w:cs="Times New Roman"/>
          <w:sz w:val="24"/>
          <w:szCs w:val="24"/>
        </w:rPr>
        <w:t>t dialogue with the respondents’</w:t>
      </w:r>
      <w:r w:rsidR="000C555B" w:rsidRPr="006132C6">
        <w:rPr>
          <w:rFonts w:ascii="Times New Roman" w:hAnsi="Times New Roman" w:cs="Times New Roman"/>
          <w:sz w:val="24"/>
          <w:szCs w:val="24"/>
        </w:rPr>
        <w:t xml:space="preserve"> legal practitioners </w:t>
      </w:r>
      <w:r w:rsidR="00554E0B" w:rsidRPr="006132C6">
        <w:rPr>
          <w:rFonts w:ascii="Times New Roman" w:hAnsi="Times New Roman" w:cs="Times New Roman"/>
          <w:sz w:val="24"/>
          <w:szCs w:val="24"/>
        </w:rPr>
        <w:t xml:space="preserve">on a ‘without prejudice basis’.  </w:t>
      </w:r>
      <w:r w:rsidR="000C555B" w:rsidRPr="006132C6">
        <w:rPr>
          <w:rFonts w:ascii="Times New Roman" w:hAnsi="Times New Roman" w:cs="Times New Roman"/>
          <w:sz w:val="24"/>
          <w:szCs w:val="24"/>
        </w:rPr>
        <w:t>It was during this dialogue that she learnt</w:t>
      </w:r>
      <w:r w:rsidR="005546BA" w:rsidRPr="006132C6">
        <w:rPr>
          <w:rFonts w:ascii="Times New Roman" w:hAnsi="Times New Roman" w:cs="Times New Roman"/>
          <w:sz w:val="24"/>
          <w:szCs w:val="24"/>
        </w:rPr>
        <w:t>,</w:t>
      </w:r>
      <w:r w:rsidR="000C555B" w:rsidRPr="006132C6">
        <w:rPr>
          <w:rFonts w:ascii="Times New Roman" w:hAnsi="Times New Roman" w:cs="Times New Roman"/>
          <w:sz w:val="24"/>
          <w:szCs w:val="24"/>
        </w:rPr>
        <w:t xml:space="preserve"> through the letter of the 17 June </w:t>
      </w:r>
      <w:r w:rsidR="00D53871" w:rsidRPr="006132C6">
        <w:rPr>
          <w:rFonts w:ascii="Times New Roman" w:hAnsi="Times New Roman" w:cs="Times New Roman"/>
          <w:sz w:val="24"/>
          <w:szCs w:val="24"/>
        </w:rPr>
        <w:t>2008 which</w:t>
      </w:r>
      <w:r w:rsidR="000C555B" w:rsidRPr="006132C6">
        <w:rPr>
          <w:rFonts w:ascii="Times New Roman" w:hAnsi="Times New Roman" w:cs="Times New Roman"/>
          <w:sz w:val="24"/>
          <w:szCs w:val="24"/>
        </w:rPr>
        <w:t xml:space="preserve"> the respondent</w:t>
      </w:r>
      <w:r w:rsidR="002B3007" w:rsidRPr="006132C6">
        <w:rPr>
          <w:rFonts w:ascii="Times New Roman" w:hAnsi="Times New Roman" w:cs="Times New Roman"/>
          <w:sz w:val="24"/>
          <w:szCs w:val="24"/>
        </w:rPr>
        <w:t xml:space="preserve">s’ </w:t>
      </w:r>
      <w:r w:rsidR="000C555B" w:rsidRPr="006132C6">
        <w:rPr>
          <w:rFonts w:ascii="Times New Roman" w:hAnsi="Times New Roman" w:cs="Times New Roman"/>
          <w:sz w:val="24"/>
          <w:szCs w:val="24"/>
        </w:rPr>
        <w:t>legal practitioners wrote to hers</w:t>
      </w:r>
      <w:r w:rsidR="005546BA" w:rsidRPr="006132C6">
        <w:rPr>
          <w:rFonts w:ascii="Times New Roman" w:hAnsi="Times New Roman" w:cs="Times New Roman"/>
          <w:sz w:val="24"/>
          <w:szCs w:val="24"/>
        </w:rPr>
        <w:t>,</w:t>
      </w:r>
      <w:r w:rsidR="000C555B" w:rsidRPr="006132C6">
        <w:rPr>
          <w:rFonts w:ascii="Times New Roman" w:hAnsi="Times New Roman" w:cs="Times New Roman"/>
          <w:sz w:val="24"/>
          <w:szCs w:val="24"/>
        </w:rPr>
        <w:t xml:space="preserve"> that her appeal had lapsed</w:t>
      </w:r>
      <w:r w:rsidR="00305460" w:rsidRPr="006132C6">
        <w:rPr>
          <w:rFonts w:ascii="Times New Roman" w:hAnsi="Times New Roman" w:cs="Times New Roman"/>
          <w:sz w:val="24"/>
          <w:szCs w:val="24"/>
        </w:rPr>
        <w:t>. (</w:t>
      </w:r>
      <w:r w:rsidR="00963747" w:rsidRPr="006132C6">
        <w:rPr>
          <w:rFonts w:ascii="Times New Roman" w:hAnsi="Times New Roman" w:cs="Times New Roman"/>
          <w:sz w:val="24"/>
          <w:szCs w:val="24"/>
        </w:rPr>
        <w:t xml:space="preserve">This is contradicted by the </w:t>
      </w:r>
      <w:r w:rsidR="0046260F" w:rsidRPr="006132C6">
        <w:rPr>
          <w:rFonts w:ascii="Times New Roman" w:hAnsi="Times New Roman" w:cs="Times New Roman"/>
          <w:sz w:val="24"/>
          <w:szCs w:val="24"/>
        </w:rPr>
        <w:t xml:space="preserve">underlined portion of </w:t>
      </w:r>
      <w:r w:rsidR="00963747" w:rsidRPr="006132C6">
        <w:rPr>
          <w:rFonts w:ascii="Times New Roman" w:hAnsi="Times New Roman" w:cs="Times New Roman"/>
          <w:sz w:val="24"/>
          <w:szCs w:val="24"/>
        </w:rPr>
        <w:t>the legal practitioners</w:t>
      </w:r>
      <w:r w:rsidR="0046260F" w:rsidRPr="006132C6">
        <w:rPr>
          <w:rFonts w:ascii="Times New Roman" w:hAnsi="Times New Roman" w:cs="Times New Roman"/>
          <w:sz w:val="24"/>
          <w:szCs w:val="24"/>
        </w:rPr>
        <w:t>’</w:t>
      </w:r>
      <w:r w:rsidR="00963747" w:rsidRPr="006132C6">
        <w:rPr>
          <w:rFonts w:ascii="Times New Roman" w:hAnsi="Times New Roman" w:cs="Times New Roman"/>
          <w:sz w:val="24"/>
          <w:szCs w:val="24"/>
        </w:rPr>
        <w:t xml:space="preserve"> letter of 16 September 2010</w:t>
      </w:r>
      <w:r w:rsidR="0046260F" w:rsidRPr="006132C6">
        <w:rPr>
          <w:rFonts w:ascii="Times New Roman" w:hAnsi="Times New Roman" w:cs="Times New Roman"/>
          <w:sz w:val="24"/>
          <w:szCs w:val="24"/>
        </w:rPr>
        <w:t xml:space="preserve">). </w:t>
      </w:r>
      <w:r w:rsidR="00963747" w:rsidRPr="006132C6">
        <w:rPr>
          <w:rFonts w:ascii="Times New Roman" w:hAnsi="Times New Roman" w:cs="Times New Roman"/>
          <w:sz w:val="24"/>
          <w:szCs w:val="24"/>
        </w:rPr>
        <w:t xml:space="preserve"> </w:t>
      </w:r>
    </w:p>
    <w:p w:rsidR="007F691A" w:rsidRPr="006132C6" w:rsidRDefault="007F691A" w:rsidP="007F691A">
      <w:pPr>
        <w:spacing w:after="0" w:line="240" w:lineRule="auto"/>
        <w:ind w:left="90" w:firstLine="1350"/>
        <w:jc w:val="both"/>
        <w:rPr>
          <w:rFonts w:ascii="Times New Roman" w:hAnsi="Times New Roman" w:cs="Times New Roman"/>
          <w:sz w:val="24"/>
          <w:szCs w:val="24"/>
        </w:rPr>
      </w:pPr>
    </w:p>
    <w:p w:rsidR="00C01DF0" w:rsidRPr="006132C6" w:rsidRDefault="000C555B" w:rsidP="00F70A31">
      <w:pPr>
        <w:spacing w:line="480" w:lineRule="auto"/>
        <w:ind w:firstLine="1440"/>
        <w:jc w:val="both"/>
        <w:rPr>
          <w:rFonts w:ascii="Times New Roman" w:hAnsi="Times New Roman" w:cs="Times New Roman"/>
          <w:sz w:val="24"/>
          <w:szCs w:val="24"/>
        </w:rPr>
      </w:pPr>
      <w:r w:rsidRPr="006132C6">
        <w:rPr>
          <w:rFonts w:ascii="Times New Roman" w:hAnsi="Times New Roman" w:cs="Times New Roman"/>
          <w:sz w:val="24"/>
          <w:szCs w:val="24"/>
        </w:rPr>
        <w:t>Thereafter her daughter was diagnosed with cancer and she spent the rest of 2008 and the w</w:t>
      </w:r>
      <w:r w:rsidR="005546BA" w:rsidRPr="006132C6">
        <w:rPr>
          <w:rFonts w:ascii="Times New Roman" w:hAnsi="Times New Roman" w:cs="Times New Roman"/>
          <w:sz w:val="24"/>
          <w:szCs w:val="24"/>
        </w:rPr>
        <w:t>hole of 2009 commuting between S</w:t>
      </w:r>
      <w:r w:rsidRPr="006132C6">
        <w:rPr>
          <w:rFonts w:ascii="Times New Roman" w:hAnsi="Times New Roman" w:cs="Times New Roman"/>
          <w:sz w:val="24"/>
          <w:szCs w:val="24"/>
        </w:rPr>
        <w:t xml:space="preserve">outh Africa and Zimbabwe attending to her daughter </w:t>
      </w:r>
      <w:r w:rsidR="005546BA" w:rsidRPr="006132C6">
        <w:rPr>
          <w:rFonts w:ascii="Times New Roman" w:hAnsi="Times New Roman" w:cs="Times New Roman"/>
          <w:sz w:val="24"/>
          <w:szCs w:val="24"/>
        </w:rPr>
        <w:t xml:space="preserve">who was </w:t>
      </w:r>
      <w:r w:rsidR="00D53871" w:rsidRPr="006132C6">
        <w:rPr>
          <w:rFonts w:ascii="Times New Roman" w:hAnsi="Times New Roman" w:cs="Times New Roman"/>
          <w:sz w:val="24"/>
          <w:szCs w:val="24"/>
        </w:rPr>
        <w:t>receiving medical</w:t>
      </w:r>
      <w:r w:rsidR="00C01DF0" w:rsidRPr="006132C6">
        <w:rPr>
          <w:rFonts w:ascii="Times New Roman" w:hAnsi="Times New Roman" w:cs="Times New Roman"/>
          <w:sz w:val="24"/>
          <w:szCs w:val="24"/>
        </w:rPr>
        <w:t xml:space="preserve"> treatment</w:t>
      </w:r>
      <w:r w:rsidRPr="006132C6">
        <w:rPr>
          <w:rFonts w:ascii="Times New Roman" w:hAnsi="Times New Roman" w:cs="Times New Roman"/>
          <w:sz w:val="24"/>
          <w:szCs w:val="24"/>
        </w:rPr>
        <w:t>.</w:t>
      </w:r>
      <w:r w:rsidR="007016F5" w:rsidRPr="006132C6">
        <w:rPr>
          <w:rFonts w:ascii="Times New Roman" w:hAnsi="Times New Roman" w:cs="Times New Roman"/>
          <w:sz w:val="24"/>
          <w:szCs w:val="24"/>
        </w:rPr>
        <w:t xml:space="preserve">  </w:t>
      </w:r>
      <w:r w:rsidR="00C01DF0" w:rsidRPr="006132C6">
        <w:rPr>
          <w:rFonts w:ascii="Times New Roman" w:hAnsi="Times New Roman" w:cs="Times New Roman"/>
          <w:sz w:val="24"/>
          <w:szCs w:val="24"/>
        </w:rPr>
        <w:t>When her daughter</w:t>
      </w:r>
      <w:r w:rsidR="005546BA" w:rsidRPr="006132C6">
        <w:rPr>
          <w:rFonts w:ascii="Times New Roman" w:hAnsi="Times New Roman" w:cs="Times New Roman"/>
          <w:sz w:val="24"/>
          <w:szCs w:val="24"/>
        </w:rPr>
        <w:t>’</w:t>
      </w:r>
      <w:r w:rsidR="00C01DF0" w:rsidRPr="006132C6">
        <w:rPr>
          <w:rFonts w:ascii="Times New Roman" w:hAnsi="Times New Roman" w:cs="Times New Roman"/>
          <w:sz w:val="24"/>
          <w:szCs w:val="24"/>
        </w:rPr>
        <w:t>s condition improved</w:t>
      </w:r>
      <w:r w:rsidR="005546BA" w:rsidRPr="006132C6">
        <w:rPr>
          <w:rFonts w:ascii="Times New Roman" w:hAnsi="Times New Roman" w:cs="Times New Roman"/>
          <w:sz w:val="24"/>
          <w:szCs w:val="24"/>
        </w:rPr>
        <w:t xml:space="preserve">, </w:t>
      </w:r>
      <w:r w:rsidR="0046260F" w:rsidRPr="006132C6">
        <w:rPr>
          <w:rFonts w:ascii="Times New Roman" w:hAnsi="Times New Roman" w:cs="Times New Roman"/>
          <w:sz w:val="24"/>
          <w:szCs w:val="24"/>
        </w:rPr>
        <w:t>(</w:t>
      </w:r>
      <w:r w:rsidR="005546BA" w:rsidRPr="006132C6">
        <w:rPr>
          <w:rFonts w:ascii="Times New Roman" w:hAnsi="Times New Roman" w:cs="Times New Roman"/>
          <w:sz w:val="24"/>
          <w:szCs w:val="24"/>
        </w:rPr>
        <w:t>the date is not given</w:t>
      </w:r>
      <w:r w:rsidR="0046260F" w:rsidRPr="006132C6">
        <w:rPr>
          <w:rFonts w:ascii="Times New Roman" w:hAnsi="Times New Roman" w:cs="Times New Roman"/>
          <w:sz w:val="24"/>
          <w:szCs w:val="24"/>
        </w:rPr>
        <w:t>)</w:t>
      </w:r>
      <w:r w:rsidR="005546BA" w:rsidRPr="006132C6">
        <w:rPr>
          <w:rFonts w:ascii="Times New Roman" w:hAnsi="Times New Roman" w:cs="Times New Roman"/>
          <w:sz w:val="24"/>
          <w:szCs w:val="24"/>
        </w:rPr>
        <w:t xml:space="preserve"> </w:t>
      </w:r>
      <w:r w:rsidR="00C01DF0" w:rsidRPr="006132C6">
        <w:rPr>
          <w:rFonts w:ascii="Times New Roman" w:hAnsi="Times New Roman" w:cs="Times New Roman"/>
          <w:sz w:val="24"/>
          <w:szCs w:val="24"/>
        </w:rPr>
        <w:t>she consulted her legal pr</w:t>
      </w:r>
      <w:r w:rsidR="007016F5" w:rsidRPr="006132C6">
        <w:rPr>
          <w:rFonts w:ascii="Times New Roman" w:hAnsi="Times New Roman" w:cs="Times New Roman"/>
          <w:sz w:val="24"/>
          <w:szCs w:val="24"/>
        </w:rPr>
        <w:t xml:space="preserve">actitioners on the way forward.  </w:t>
      </w:r>
      <w:r w:rsidR="00C01DF0" w:rsidRPr="006132C6">
        <w:rPr>
          <w:rFonts w:ascii="Times New Roman" w:hAnsi="Times New Roman" w:cs="Times New Roman"/>
          <w:sz w:val="24"/>
          <w:szCs w:val="24"/>
        </w:rPr>
        <w:t xml:space="preserve">This resulted in her legal practitioners writing the letter of 16 </w:t>
      </w:r>
      <w:r w:rsidR="005546BA" w:rsidRPr="006132C6">
        <w:rPr>
          <w:rFonts w:ascii="Times New Roman" w:hAnsi="Times New Roman" w:cs="Times New Roman"/>
          <w:sz w:val="24"/>
          <w:szCs w:val="24"/>
        </w:rPr>
        <w:t>September</w:t>
      </w:r>
      <w:r w:rsidR="00D53871" w:rsidRPr="006132C6">
        <w:rPr>
          <w:rFonts w:ascii="Times New Roman" w:hAnsi="Times New Roman" w:cs="Times New Roman"/>
          <w:sz w:val="24"/>
          <w:szCs w:val="24"/>
        </w:rPr>
        <w:t xml:space="preserve"> 2010.  </w:t>
      </w:r>
      <w:r w:rsidR="00C01DF0" w:rsidRPr="006132C6">
        <w:rPr>
          <w:rFonts w:ascii="Times New Roman" w:hAnsi="Times New Roman" w:cs="Times New Roman"/>
          <w:sz w:val="24"/>
          <w:szCs w:val="24"/>
        </w:rPr>
        <w:t>The Registrar</w:t>
      </w:r>
      <w:r w:rsidR="005546BA" w:rsidRPr="006132C6">
        <w:rPr>
          <w:rFonts w:ascii="Times New Roman" w:hAnsi="Times New Roman" w:cs="Times New Roman"/>
          <w:sz w:val="24"/>
          <w:szCs w:val="24"/>
        </w:rPr>
        <w:t>’</w:t>
      </w:r>
      <w:r w:rsidR="00C01DF0" w:rsidRPr="006132C6">
        <w:rPr>
          <w:rFonts w:ascii="Times New Roman" w:hAnsi="Times New Roman" w:cs="Times New Roman"/>
          <w:sz w:val="24"/>
          <w:szCs w:val="24"/>
        </w:rPr>
        <w:t>s response was that nothing could be done before the lapse of the appeal was addressed</w:t>
      </w:r>
      <w:r w:rsidR="005546BA" w:rsidRPr="006132C6">
        <w:rPr>
          <w:rFonts w:ascii="Times New Roman" w:hAnsi="Times New Roman" w:cs="Times New Roman"/>
          <w:sz w:val="24"/>
          <w:szCs w:val="24"/>
        </w:rPr>
        <w:t>.</w:t>
      </w:r>
    </w:p>
    <w:p w:rsidR="00C01DF0" w:rsidRPr="006132C6" w:rsidRDefault="005546BA" w:rsidP="00F70A31">
      <w:pPr>
        <w:spacing w:line="480" w:lineRule="auto"/>
        <w:ind w:left="90" w:firstLine="1350"/>
        <w:jc w:val="both"/>
        <w:rPr>
          <w:rFonts w:ascii="Times New Roman" w:hAnsi="Times New Roman" w:cs="Times New Roman"/>
          <w:sz w:val="24"/>
          <w:szCs w:val="24"/>
        </w:rPr>
      </w:pPr>
      <w:r w:rsidRPr="006132C6">
        <w:rPr>
          <w:rFonts w:ascii="Times New Roman" w:hAnsi="Times New Roman" w:cs="Times New Roman"/>
          <w:sz w:val="24"/>
          <w:szCs w:val="24"/>
        </w:rPr>
        <w:lastRenderedPageBreak/>
        <w:t>S</w:t>
      </w:r>
      <w:r w:rsidR="00C01DF0" w:rsidRPr="006132C6">
        <w:rPr>
          <w:rFonts w:ascii="Times New Roman" w:hAnsi="Times New Roman" w:cs="Times New Roman"/>
          <w:sz w:val="24"/>
          <w:szCs w:val="24"/>
        </w:rPr>
        <w:t xml:space="preserve">he claimed that it was at that stage that a close perusal of the documents made available to her lawyers revealed that the agreement </w:t>
      </w:r>
      <w:r w:rsidR="0031013E" w:rsidRPr="006132C6">
        <w:rPr>
          <w:rFonts w:ascii="Times New Roman" w:hAnsi="Times New Roman" w:cs="Times New Roman"/>
          <w:sz w:val="24"/>
          <w:szCs w:val="24"/>
        </w:rPr>
        <w:t>of sale was null and void by virtue of its having b</w:t>
      </w:r>
      <w:r w:rsidR="005A79D0" w:rsidRPr="006132C6">
        <w:rPr>
          <w:rFonts w:ascii="Times New Roman" w:hAnsi="Times New Roman" w:cs="Times New Roman"/>
          <w:sz w:val="24"/>
          <w:szCs w:val="24"/>
        </w:rPr>
        <w:t xml:space="preserve">een concluded in violation of s </w:t>
      </w:r>
      <w:r w:rsidR="0031013E" w:rsidRPr="006132C6">
        <w:rPr>
          <w:rFonts w:ascii="Times New Roman" w:hAnsi="Times New Roman" w:cs="Times New Roman"/>
          <w:sz w:val="24"/>
          <w:szCs w:val="24"/>
        </w:rPr>
        <w:t>39 of the Regional Town and Country Planning Act [</w:t>
      </w:r>
      <w:r w:rsidR="0031013E" w:rsidRPr="006132C6">
        <w:rPr>
          <w:rFonts w:ascii="Times New Roman" w:hAnsi="Times New Roman" w:cs="Times New Roman"/>
          <w:i/>
          <w:sz w:val="24"/>
          <w:szCs w:val="24"/>
        </w:rPr>
        <w:t>C</w:t>
      </w:r>
      <w:r w:rsidR="005A79D0" w:rsidRPr="006132C6">
        <w:rPr>
          <w:rFonts w:ascii="Times New Roman" w:hAnsi="Times New Roman" w:cs="Times New Roman"/>
          <w:i/>
          <w:sz w:val="24"/>
          <w:szCs w:val="24"/>
        </w:rPr>
        <w:t xml:space="preserve">ap </w:t>
      </w:r>
      <w:r w:rsidR="0031013E" w:rsidRPr="006132C6">
        <w:rPr>
          <w:rFonts w:ascii="Times New Roman" w:hAnsi="Times New Roman" w:cs="Times New Roman"/>
          <w:i/>
          <w:sz w:val="24"/>
          <w:szCs w:val="24"/>
        </w:rPr>
        <w:t>29:12</w:t>
      </w:r>
      <w:r w:rsidR="005A79D0" w:rsidRPr="006132C6">
        <w:rPr>
          <w:rFonts w:ascii="Times New Roman" w:hAnsi="Times New Roman" w:cs="Times New Roman"/>
          <w:sz w:val="24"/>
          <w:szCs w:val="24"/>
        </w:rPr>
        <w:t xml:space="preserve">].  </w:t>
      </w:r>
      <w:r w:rsidR="0031013E" w:rsidRPr="006132C6">
        <w:rPr>
          <w:rFonts w:ascii="Times New Roman" w:hAnsi="Times New Roman" w:cs="Times New Roman"/>
          <w:sz w:val="24"/>
          <w:szCs w:val="24"/>
        </w:rPr>
        <w:t xml:space="preserve">Accordingly she had good prospects of success on appeal as she intended at the appeal to raise this new point </w:t>
      </w:r>
      <w:r w:rsidR="005A79D0" w:rsidRPr="006132C6">
        <w:rPr>
          <w:rFonts w:ascii="Times New Roman" w:hAnsi="Times New Roman" w:cs="Times New Roman"/>
          <w:sz w:val="24"/>
          <w:szCs w:val="24"/>
        </w:rPr>
        <w:t>of law</w:t>
      </w:r>
      <w:r w:rsidR="00323F40" w:rsidRPr="006132C6">
        <w:rPr>
          <w:rFonts w:ascii="Times New Roman" w:hAnsi="Times New Roman" w:cs="Times New Roman"/>
          <w:sz w:val="24"/>
          <w:szCs w:val="24"/>
        </w:rPr>
        <w:t xml:space="preserve"> on appeal.</w:t>
      </w:r>
    </w:p>
    <w:p w:rsidR="00E903AD" w:rsidRPr="006132C6" w:rsidRDefault="00E903AD" w:rsidP="00E903AD">
      <w:pPr>
        <w:spacing w:after="0" w:line="240" w:lineRule="auto"/>
        <w:ind w:left="90" w:firstLine="1350"/>
        <w:jc w:val="both"/>
        <w:rPr>
          <w:rFonts w:ascii="Times New Roman" w:hAnsi="Times New Roman" w:cs="Times New Roman"/>
          <w:sz w:val="24"/>
          <w:szCs w:val="24"/>
        </w:rPr>
      </w:pPr>
    </w:p>
    <w:p w:rsidR="00323F40" w:rsidRPr="006132C6" w:rsidRDefault="00323F40" w:rsidP="00F70A31">
      <w:pPr>
        <w:spacing w:after="0" w:line="480" w:lineRule="auto"/>
        <w:ind w:left="90" w:firstLine="1350"/>
        <w:jc w:val="both"/>
        <w:rPr>
          <w:rFonts w:ascii="Times New Roman" w:hAnsi="Times New Roman" w:cs="Times New Roman"/>
          <w:sz w:val="24"/>
          <w:szCs w:val="24"/>
        </w:rPr>
      </w:pPr>
      <w:r w:rsidRPr="006132C6">
        <w:rPr>
          <w:rFonts w:ascii="Times New Roman" w:hAnsi="Times New Roman" w:cs="Times New Roman"/>
          <w:sz w:val="24"/>
          <w:szCs w:val="24"/>
        </w:rPr>
        <w:t xml:space="preserve">The approach of the </w:t>
      </w:r>
      <w:r w:rsidR="005A79D0" w:rsidRPr="006132C6">
        <w:rPr>
          <w:rFonts w:ascii="Times New Roman" w:hAnsi="Times New Roman" w:cs="Times New Roman"/>
          <w:sz w:val="24"/>
          <w:szCs w:val="24"/>
        </w:rPr>
        <w:t>Courts when</w:t>
      </w:r>
      <w:r w:rsidRPr="006132C6">
        <w:rPr>
          <w:rFonts w:ascii="Times New Roman" w:hAnsi="Times New Roman" w:cs="Times New Roman"/>
          <w:sz w:val="24"/>
          <w:szCs w:val="24"/>
        </w:rPr>
        <w:t xml:space="preserve"> dealing with applications of this nature is to consider </w:t>
      </w:r>
      <w:r w:rsidR="005A79D0" w:rsidRPr="006132C6">
        <w:rPr>
          <w:rFonts w:ascii="Times New Roman" w:hAnsi="Times New Roman" w:cs="Times New Roman"/>
          <w:sz w:val="24"/>
          <w:szCs w:val="24"/>
        </w:rPr>
        <w:t>the cumulative</w:t>
      </w:r>
      <w:r w:rsidRPr="006132C6">
        <w:rPr>
          <w:rFonts w:ascii="Times New Roman" w:hAnsi="Times New Roman" w:cs="Times New Roman"/>
          <w:sz w:val="24"/>
          <w:szCs w:val="24"/>
        </w:rPr>
        <w:t xml:space="preserve"> effect of the </w:t>
      </w:r>
      <w:r w:rsidR="005A79D0" w:rsidRPr="006132C6">
        <w:rPr>
          <w:rFonts w:ascii="Times New Roman" w:hAnsi="Times New Roman" w:cs="Times New Roman"/>
          <w:sz w:val="24"/>
          <w:szCs w:val="24"/>
        </w:rPr>
        <w:t>following:</w:t>
      </w:r>
    </w:p>
    <w:p w:rsidR="00323F40" w:rsidRPr="006132C6" w:rsidRDefault="005A79D0" w:rsidP="00524220">
      <w:pPr>
        <w:spacing w:after="0" w:line="240" w:lineRule="auto"/>
        <w:ind w:firstLine="720"/>
        <w:jc w:val="both"/>
        <w:rPr>
          <w:rFonts w:ascii="Times New Roman" w:hAnsi="Times New Roman" w:cs="Times New Roman"/>
          <w:sz w:val="24"/>
          <w:szCs w:val="24"/>
        </w:rPr>
      </w:pPr>
      <w:r w:rsidRPr="006132C6">
        <w:rPr>
          <w:rFonts w:ascii="Times New Roman" w:hAnsi="Times New Roman" w:cs="Times New Roman"/>
          <w:sz w:val="24"/>
          <w:szCs w:val="24"/>
        </w:rPr>
        <w:t>“The extent</w:t>
      </w:r>
      <w:r w:rsidR="001E28C8" w:rsidRPr="006132C6">
        <w:rPr>
          <w:rFonts w:ascii="Times New Roman" w:hAnsi="Times New Roman" w:cs="Times New Roman"/>
          <w:sz w:val="24"/>
          <w:szCs w:val="24"/>
        </w:rPr>
        <w:t xml:space="preserve"> of the delay</w:t>
      </w:r>
    </w:p>
    <w:p w:rsidR="001E28C8" w:rsidRPr="006132C6" w:rsidRDefault="001E28C8" w:rsidP="00524220">
      <w:pPr>
        <w:spacing w:after="0" w:line="240" w:lineRule="auto"/>
        <w:ind w:firstLine="720"/>
        <w:jc w:val="both"/>
        <w:rPr>
          <w:rFonts w:ascii="Times New Roman" w:hAnsi="Times New Roman" w:cs="Times New Roman"/>
          <w:sz w:val="24"/>
          <w:szCs w:val="24"/>
        </w:rPr>
      </w:pPr>
    </w:p>
    <w:p w:rsidR="00323F40" w:rsidRPr="006132C6" w:rsidRDefault="005A79D0" w:rsidP="00524220">
      <w:pPr>
        <w:spacing w:after="0" w:line="240" w:lineRule="auto"/>
        <w:ind w:left="720"/>
        <w:jc w:val="both"/>
        <w:rPr>
          <w:rFonts w:ascii="Times New Roman" w:hAnsi="Times New Roman" w:cs="Times New Roman"/>
          <w:sz w:val="24"/>
          <w:szCs w:val="24"/>
        </w:rPr>
      </w:pPr>
      <w:r w:rsidRPr="006132C6">
        <w:rPr>
          <w:rFonts w:ascii="Times New Roman" w:hAnsi="Times New Roman" w:cs="Times New Roman"/>
          <w:sz w:val="24"/>
          <w:szCs w:val="24"/>
        </w:rPr>
        <w:t>The reasonableness</w:t>
      </w:r>
      <w:r w:rsidR="00323F40" w:rsidRPr="006132C6">
        <w:rPr>
          <w:rFonts w:ascii="Times New Roman" w:hAnsi="Times New Roman" w:cs="Times New Roman"/>
          <w:sz w:val="24"/>
          <w:szCs w:val="24"/>
        </w:rPr>
        <w:t xml:space="preserve"> of the explanation tendered </w:t>
      </w:r>
      <w:r w:rsidR="001E28C8" w:rsidRPr="006132C6">
        <w:rPr>
          <w:rFonts w:ascii="Times New Roman" w:hAnsi="Times New Roman" w:cs="Times New Roman"/>
          <w:sz w:val="24"/>
          <w:szCs w:val="24"/>
        </w:rPr>
        <w:t>therefor;</w:t>
      </w:r>
    </w:p>
    <w:p w:rsidR="001E28C8" w:rsidRPr="006132C6" w:rsidRDefault="001E28C8" w:rsidP="00524220">
      <w:pPr>
        <w:spacing w:after="0" w:line="240" w:lineRule="auto"/>
        <w:ind w:left="720"/>
        <w:jc w:val="both"/>
        <w:rPr>
          <w:rFonts w:ascii="Times New Roman" w:hAnsi="Times New Roman" w:cs="Times New Roman"/>
          <w:sz w:val="24"/>
          <w:szCs w:val="24"/>
        </w:rPr>
      </w:pPr>
    </w:p>
    <w:p w:rsidR="00323F40" w:rsidRPr="006132C6" w:rsidRDefault="00323F40" w:rsidP="00524220">
      <w:pPr>
        <w:spacing w:after="0" w:line="240" w:lineRule="auto"/>
        <w:ind w:firstLine="720"/>
        <w:jc w:val="both"/>
        <w:rPr>
          <w:rFonts w:ascii="Times New Roman" w:hAnsi="Times New Roman" w:cs="Times New Roman"/>
          <w:sz w:val="24"/>
          <w:szCs w:val="24"/>
        </w:rPr>
      </w:pPr>
      <w:r w:rsidRPr="006132C6">
        <w:rPr>
          <w:rFonts w:ascii="Times New Roman" w:hAnsi="Times New Roman" w:cs="Times New Roman"/>
          <w:sz w:val="24"/>
          <w:szCs w:val="24"/>
        </w:rPr>
        <w:t>The prospects of success on appeal</w:t>
      </w:r>
    </w:p>
    <w:p w:rsidR="001E28C8" w:rsidRPr="006132C6" w:rsidRDefault="001E28C8" w:rsidP="00524220">
      <w:pPr>
        <w:spacing w:after="0" w:line="240" w:lineRule="auto"/>
        <w:ind w:firstLine="720"/>
        <w:jc w:val="both"/>
        <w:rPr>
          <w:rFonts w:ascii="Times New Roman" w:hAnsi="Times New Roman" w:cs="Times New Roman"/>
          <w:sz w:val="24"/>
          <w:szCs w:val="24"/>
        </w:rPr>
      </w:pPr>
    </w:p>
    <w:p w:rsidR="0046260F" w:rsidRPr="006132C6" w:rsidRDefault="0046260F" w:rsidP="00524220">
      <w:pPr>
        <w:spacing w:after="0" w:line="240" w:lineRule="auto"/>
        <w:ind w:left="720"/>
        <w:jc w:val="both"/>
        <w:rPr>
          <w:rFonts w:ascii="Times New Roman" w:hAnsi="Times New Roman" w:cs="Times New Roman"/>
          <w:sz w:val="24"/>
          <w:szCs w:val="24"/>
        </w:rPr>
      </w:pPr>
      <w:r w:rsidRPr="006132C6">
        <w:rPr>
          <w:rFonts w:ascii="Times New Roman" w:hAnsi="Times New Roman" w:cs="Times New Roman"/>
          <w:sz w:val="24"/>
          <w:szCs w:val="24"/>
        </w:rPr>
        <w:t>The prejudice if any, that</w:t>
      </w:r>
      <w:r w:rsidR="001540FC" w:rsidRPr="006132C6">
        <w:rPr>
          <w:rFonts w:ascii="Times New Roman" w:hAnsi="Times New Roman" w:cs="Times New Roman"/>
          <w:sz w:val="24"/>
          <w:szCs w:val="24"/>
        </w:rPr>
        <w:t xml:space="preserve"> is likely to be caused to the </w:t>
      </w:r>
    </w:p>
    <w:p w:rsidR="0046260F" w:rsidRPr="006132C6" w:rsidRDefault="0046260F" w:rsidP="00524220">
      <w:pPr>
        <w:spacing w:after="0" w:line="240" w:lineRule="auto"/>
        <w:ind w:left="720"/>
        <w:jc w:val="both"/>
        <w:rPr>
          <w:rFonts w:ascii="Times New Roman" w:hAnsi="Times New Roman" w:cs="Times New Roman"/>
          <w:sz w:val="24"/>
          <w:szCs w:val="24"/>
        </w:rPr>
      </w:pPr>
    </w:p>
    <w:p w:rsidR="001540FC" w:rsidRPr="006132C6" w:rsidRDefault="001540FC" w:rsidP="00524220">
      <w:pPr>
        <w:spacing w:after="0" w:line="240" w:lineRule="auto"/>
        <w:ind w:left="720"/>
        <w:jc w:val="both"/>
        <w:rPr>
          <w:rFonts w:ascii="Times New Roman" w:hAnsi="Times New Roman" w:cs="Times New Roman"/>
          <w:sz w:val="24"/>
          <w:szCs w:val="24"/>
        </w:rPr>
      </w:pPr>
      <w:proofErr w:type="gramStart"/>
      <w:r w:rsidRPr="006132C6">
        <w:rPr>
          <w:rFonts w:ascii="Times New Roman" w:hAnsi="Times New Roman" w:cs="Times New Roman"/>
          <w:sz w:val="24"/>
          <w:szCs w:val="24"/>
        </w:rPr>
        <w:t>respondent</w:t>
      </w:r>
      <w:proofErr w:type="gramEnd"/>
      <w:r w:rsidRPr="006132C6">
        <w:rPr>
          <w:rFonts w:ascii="Times New Roman" w:hAnsi="Times New Roman" w:cs="Times New Roman"/>
          <w:sz w:val="24"/>
          <w:szCs w:val="24"/>
        </w:rPr>
        <w:t xml:space="preserve"> should the application be granted; and </w:t>
      </w:r>
    </w:p>
    <w:p w:rsidR="001E28C8" w:rsidRPr="006132C6" w:rsidRDefault="001E28C8" w:rsidP="00524220">
      <w:pPr>
        <w:spacing w:after="0" w:line="240" w:lineRule="auto"/>
        <w:ind w:left="720"/>
        <w:jc w:val="both"/>
        <w:rPr>
          <w:rFonts w:ascii="Times New Roman" w:hAnsi="Times New Roman" w:cs="Times New Roman"/>
          <w:sz w:val="24"/>
          <w:szCs w:val="24"/>
        </w:rPr>
      </w:pPr>
    </w:p>
    <w:p w:rsidR="00323F40" w:rsidRPr="006132C6" w:rsidRDefault="00323F40" w:rsidP="00524220">
      <w:pPr>
        <w:spacing w:after="0" w:line="240" w:lineRule="auto"/>
        <w:ind w:firstLine="720"/>
        <w:jc w:val="both"/>
        <w:rPr>
          <w:rFonts w:ascii="Times New Roman" w:hAnsi="Times New Roman" w:cs="Times New Roman"/>
          <w:sz w:val="24"/>
          <w:szCs w:val="24"/>
        </w:rPr>
      </w:pPr>
      <w:proofErr w:type="gramStart"/>
      <w:r w:rsidRPr="006132C6">
        <w:rPr>
          <w:rFonts w:ascii="Times New Roman" w:hAnsi="Times New Roman" w:cs="Times New Roman"/>
          <w:sz w:val="24"/>
          <w:szCs w:val="24"/>
        </w:rPr>
        <w:t xml:space="preserve">The </w:t>
      </w:r>
      <w:r w:rsidR="005A79D0" w:rsidRPr="006132C6">
        <w:rPr>
          <w:rFonts w:ascii="Times New Roman" w:hAnsi="Times New Roman" w:cs="Times New Roman"/>
          <w:sz w:val="24"/>
          <w:szCs w:val="24"/>
        </w:rPr>
        <w:t>need to</w:t>
      </w:r>
      <w:r w:rsidRPr="006132C6">
        <w:rPr>
          <w:rFonts w:ascii="Times New Roman" w:hAnsi="Times New Roman" w:cs="Times New Roman"/>
          <w:sz w:val="24"/>
          <w:szCs w:val="24"/>
        </w:rPr>
        <w:t xml:space="preserve"> bring finality to the proceedings</w:t>
      </w:r>
      <w:r w:rsidR="001540FC" w:rsidRPr="006132C6">
        <w:rPr>
          <w:rFonts w:ascii="Times New Roman" w:hAnsi="Times New Roman" w:cs="Times New Roman"/>
          <w:sz w:val="24"/>
          <w:szCs w:val="24"/>
        </w:rPr>
        <w:t>.</w:t>
      </w:r>
      <w:r w:rsidR="005A79D0" w:rsidRPr="006132C6">
        <w:rPr>
          <w:rFonts w:ascii="Times New Roman" w:hAnsi="Times New Roman" w:cs="Times New Roman"/>
          <w:sz w:val="24"/>
          <w:szCs w:val="24"/>
        </w:rPr>
        <w:t>”</w:t>
      </w:r>
      <w:proofErr w:type="gramEnd"/>
    </w:p>
    <w:p w:rsidR="00E903AD" w:rsidRPr="006132C6" w:rsidRDefault="00E903AD" w:rsidP="00524220">
      <w:pPr>
        <w:spacing w:after="0" w:line="240" w:lineRule="auto"/>
        <w:ind w:firstLine="720"/>
        <w:jc w:val="both"/>
        <w:rPr>
          <w:rFonts w:ascii="Times New Roman" w:hAnsi="Times New Roman" w:cs="Times New Roman"/>
          <w:sz w:val="24"/>
          <w:szCs w:val="24"/>
        </w:rPr>
      </w:pPr>
    </w:p>
    <w:p w:rsidR="00524220" w:rsidRPr="006132C6" w:rsidRDefault="00524220" w:rsidP="00524220">
      <w:pPr>
        <w:spacing w:after="0" w:line="240" w:lineRule="auto"/>
        <w:ind w:firstLine="720"/>
        <w:jc w:val="both"/>
        <w:rPr>
          <w:rFonts w:ascii="Times New Roman" w:hAnsi="Times New Roman" w:cs="Times New Roman"/>
          <w:sz w:val="24"/>
          <w:szCs w:val="24"/>
        </w:rPr>
      </w:pPr>
    </w:p>
    <w:p w:rsidR="005A79D0" w:rsidRPr="006132C6" w:rsidRDefault="005A79D0" w:rsidP="00E903AD">
      <w:pPr>
        <w:spacing w:after="0" w:line="240" w:lineRule="auto"/>
        <w:ind w:firstLine="720"/>
        <w:jc w:val="both"/>
        <w:rPr>
          <w:rFonts w:ascii="Times New Roman" w:hAnsi="Times New Roman" w:cs="Times New Roman"/>
          <w:sz w:val="24"/>
          <w:szCs w:val="24"/>
        </w:rPr>
      </w:pPr>
    </w:p>
    <w:p w:rsidR="00E903AD" w:rsidRPr="006132C6" w:rsidRDefault="001540FC" w:rsidP="0046260F">
      <w:pPr>
        <w:spacing w:line="480" w:lineRule="auto"/>
        <w:ind w:firstLine="1440"/>
        <w:jc w:val="both"/>
        <w:rPr>
          <w:rFonts w:ascii="Times New Roman" w:hAnsi="Times New Roman" w:cs="Times New Roman"/>
          <w:sz w:val="24"/>
          <w:szCs w:val="24"/>
        </w:rPr>
      </w:pPr>
      <w:r w:rsidRPr="006132C6">
        <w:rPr>
          <w:rFonts w:ascii="Times New Roman" w:hAnsi="Times New Roman" w:cs="Times New Roman"/>
          <w:sz w:val="24"/>
          <w:szCs w:val="24"/>
        </w:rPr>
        <w:t>The</w:t>
      </w:r>
      <w:r w:rsidR="005546BA" w:rsidRPr="006132C6">
        <w:rPr>
          <w:rFonts w:ascii="Times New Roman" w:hAnsi="Times New Roman" w:cs="Times New Roman"/>
          <w:sz w:val="24"/>
          <w:szCs w:val="24"/>
        </w:rPr>
        <w:t>re is no doubt that the delay in this matter is in</w:t>
      </w:r>
      <w:r w:rsidR="001E28C8" w:rsidRPr="006132C6">
        <w:rPr>
          <w:rFonts w:ascii="Times New Roman" w:hAnsi="Times New Roman" w:cs="Times New Roman"/>
          <w:sz w:val="24"/>
          <w:szCs w:val="24"/>
        </w:rPr>
        <w:t>o</w:t>
      </w:r>
      <w:r w:rsidR="00524220" w:rsidRPr="006132C6">
        <w:rPr>
          <w:rFonts w:ascii="Times New Roman" w:hAnsi="Times New Roman" w:cs="Times New Roman"/>
          <w:sz w:val="24"/>
          <w:szCs w:val="24"/>
        </w:rPr>
        <w:t xml:space="preserve">rdinate.  </w:t>
      </w:r>
      <w:r w:rsidR="001E28C8" w:rsidRPr="006132C6">
        <w:rPr>
          <w:rFonts w:ascii="Times New Roman" w:hAnsi="Times New Roman" w:cs="Times New Roman"/>
          <w:sz w:val="24"/>
          <w:szCs w:val="24"/>
        </w:rPr>
        <w:t xml:space="preserve">The </w:t>
      </w:r>
      <w:r w:rsidRPr="006132C6">
        <w:rPr>
          <w:rFonts w:ascii="Times New Roman" w:hAnsi="Times New Roman" w:cs="Times New Roman"/>
          <w:sz w:val="24"/>
          <w:szCs w:val="24"/>
        </w:rPr>
        <w:t xml:space="preserve">Rules require a notice of appeal to be filed within </w:t>
      </w:r>
      <w:r w:rsidR="005A79D0" w:rsidRPr="006132C6">
        <w:rPr>
          <w:rFonts w:ascii="Times New Roman" w:hAnsi="Times New Roman" w:cs="Times New Roman"/>
          <w:sz w:val="24"/>
          <w:szCs w:val="24"/>
        </w:rPr>
        <w:t>fifteen</w:t>
      </w:r>
      <w:r w:rsidRPr="006132C6">
        <w:rPr>
          <w:rFonts w:ascii="Times New Roman" w:hAnsi="Times New Roman" w:cs="Times New Roman"/>
          <w:sz w:val="24"/>
          <w:szCs w:val="24"/>
        </w:rPr>
        <w:t xml:space="preserve"> days of the delivery of</w:t>
      </w:r>
      <w:r w:rsidR="00172B64" w:rsidRPr="006132C6">
        <w:rPr>
          <w:rFonts w:ascii="Times New Roman" w:hAnsi="Times New Roman" w:cs="Times New Roman"/>
          <w:sz w:val="24"/>
          <w:szCs w:val="24"/>
        </w:rPr>
        <w:t xml:space="preserve"> the judgment appealed against.  </w:t>
      </w:r>
      <w:r w:rsidRPr="006132C6">
        <w:rPr>
          <w:rFonts w:ascii="Times New Roman" w:hAnsi="Times New Roman" w:cs="Times New Roman"/>
          <w:sz w:val="24"/>
          <w:szCs w:val="24"/>
        </w:rPr>
        <w:t>The applicant</w:t>
      </w:r>
      <w:r w:rsidR="005546BA" w:rsidRPr="006132C6">
        <w:rPr>
          <w:rFonts w:ascii="Times New Roman" w:hAnsi="Times New Roman" w:cs="Times New Roman"/>
          <w:sz w:val="24"/>
          <w:szCs w:val="24"/>
        </w:rPr>
        <w:t xml:space="preserve">, on her own </w:t>
      </w:r>
      <w:r w:rsidR="005A79D0" w:rsidRPr="006132C6">
        <w:rPr>
          <w:rFonts w:ascii="Times New Roman" w:hAnsi="Times New Roman" w:cs="Times New Roman"/>
          <w:sz w:val="24"/>
          <w:szCs w:val="24"/>
        </w:rPr>
        <w:t>admission filed</w:t>
      </w:r>
      <w:r w:rsidR="005546BA" w:rsidRPr="006132C6">
        <w:rPr>
          <w:rFonts w:ascii="Times New Roman" w:hAnsi="Times New Roman" w:cs="Times New Roman"/>
          <w:sz w:val="24"/>
          <w:szCs w:val="24"/>
        </w:rPr>
        <w:t xml:space="preserve"> a defective</w:t>
      </w:r>
      <w:r w:rsidR="0046260F" w:rsidRPr="006132C6">
        <w:rPr>
          <w:rFonts w:ascii="Times New Roman" w:hAnsi="Times New Roman" w:cs="Times New Roman"/>
          <w:sz w:val="24"/>
          <w:szCs w:val="24"/>
        </w:rPr>
        <w:t xml:space="preserve"> </w:t>
      </w:r>
      <w:r w:rsidRPr="006132C6">
        <w:rPr>
          <w:rFonts w:ascii="Times New Roman" w:hAnsi="Times New Roman" w:cs="Times New Roman"/>
          <w:sz w:val="24"/>
          <w:szCs w:val="24"/>
        </w:rPr>
        <w:t>notice of appeal</w:t>
      </w:r>
      <w:r w:rsidR="005546BA" w:rsidRPr="006132C6">
        <w:rPr>
          <w:rFonts w:ascii="Times New Roman" w:hAnsi="Times New Roman" w:cs="Times New Roman"/>
          <w:sz w:val="24"/>
          <w:szCs w:val="24"/>
        </w:rPr>
        <w:t xml:space="preserve"> and did </w:t>
      </w:r>
      <w:r w:rsidR="005A79D0" w:rsidRPr="006132C6">
        <w:rPr>
          <w:rFonts w:ascii="Times New Roman" w:hAnsi="Times New Roman" w:cs="Times New Roman"/>
          <w:sz w:val="24"/>
          <w:szCs w:val="24"/>
        </w:rPr>
        <w:t>nothing further</w:t>
      </w:r>
      <w:r w:rsidR="005546BA" w:rsidRPr="006132C6">
        <w:rPr>
          <w:rFonts w:ascii="Times New Roman" w:hAnsi="Times New Roman" w:cs="Times New Roman"/>
          <w:sz w:val="24"/>
          <w:szCs w:val="24"/>
        </w:rPr>
        <w:t xml:space="preserve"> to prosecute it.</w:t>
      </w:r>
      <w:r w:rsidR="00172B64" w:rsidRPr="006132C6">
        <w:rPr>
          <w:rFonts w:ascii="Times New Roman" w:hAnsi="Times New Roman" w:cs="Times New Roman"/>
          <w:sz w:val="24"/>
          <w:szCs w:val="24"/>
        </w:rPr>
        <w:t xml:space="preserve">  </w:t>
      </w:r>
      <w:r w:rsidR="00115126" w:rsidRPr="006132C6">
        <w:rPr>
          <w:rFonts w:ascii="Times New Roman" w:hAnsi="Times New Roman" w:cs="Times New Roman"/>
          <w:sz w:val="24"/>
          <w:szCs w:val="24"/>
        </w:rPr>
        <w:t xml:space="preserve">It is now almost </w:t>
      </w:r>
      <w:r w:rsidR="005A79D0" w:rsidRPr="006132C6">
        <w:rPr>
          <w:rFonts w:ascii="Times New Roman" w:hAnsi="Times New Roman" w:cs="Times New Roman"/>
          <w:sz w:val="24"/>
          <w:szCs w:val="24"/>
        </w:rPr>
        <w:t xml:space="preserve">nine </w:t>
      </w:r>
      <w:r w:rsidR="00115126" w:rsidRPr="006132C6">
        <w:rPr>
          <w:rFonts w:ascii="Times New Roman" w:hAnsi="Times New Roman" w:cs="Times New Roman"/>
          <w:sz w:val="24"/>
          <w:szCs w:val="24"/>
        </w:rPr>
        <w:t>years since the matter was determined in the High Court.</w:t>
      </w:r>
    </w:p>
    <w:p w:rsidR="00B37C03" w:rsidRPr="006132C6" w:rsidRDefault="00B37C03" w:rsidP="00B37C03">
      <w:pPr>
        <w:spacing w:after="0" w:line="240" w:lineRule="auto"/>
        <w:ind w:firstLine="1440"/>
        <w:jc w:val="both"/>
        <w:rPr>
          <w:rFonts w:ascii="Times New Roman" w:hAnsi="Times New Roman" w:cs="Times New Roman"/>
          <w:sz w:val="24"/>
          <w:szCs w:val="24"/>
        </w:rPr>
      </w:pPr>
    </w:p>
    <w:p w:rsidR="00625C29" w:rsidRPr="006132C6" w:rsidRDefault="00625C29" w:rsidP="00F70A31">
      <w:pPr>
        <w:spacing w:line="480" w:lineRule="auto"/>
        <w:ind w:left="90" w:firstLine="1350"/>
        <w:jc w:val="both"/>
        <w:rPr>
          <w:rFonts w:ascii="Times New Roman" w:hAnsi="Times New Roman" w:cs="Times New Roman"/>
          <w:sz w:val="24"/>
          <w:szCs w:val="24"/>
        </w:rPr>
      </w:pPr>
      <w:r w:rsidRPr="006132C6">
        <w:rPr>
          <w:rFonts w:ascii="Times New Roman" w:hAnsi="Times New Roman" w:cs="Times New Roman"/>
          <w:sz w:val="24"/>
          <w:szCs w:val="24"/>
        </w:rPr>
        <w:t>Th</w:t>
      </w:r>
      <w:r w:rsidR="00D5472E" w:rsidRPr="006132C6">
        <w:rPr>
          <w:rFonts w:ascii="Times New Roman" w:hAnsi="Times New Roman" w:cs="Times New Roman"/>
          <w:sz w:val="24"/>
          <w:szCs w:val="24"/>
        </w:rPr>
        <w:t xml:space="preserve">e applicant was advised on 12 June </w:t>
      </w:r>
      <w:r w:rsidRPr="006132C6">
        <w:rPr>
          <w:rFonts w:ascii="Times New Roman" w:hAnsi="Times New Roman" w:cs="Times New Roman"/>
          <w:sz w:val="24"/>
          <w:szCs w:val="24"/>
        </w:rPr>
        <w:t>2008 that the appeal had lapsed. The letter was addressed to the same address given by the applicant as her residential address in the letter of</w:t>
      </w:r>
      <w:r w:rsidR="001E28C8" w:rsidRPr="006132C6">
        <w:rPr>
          <w:rFonts w:ascii="Times New Roman" w:hAnsi="Times New Roman" w:cs="Times New Roman"/>
          <w:sz w:val="24"/>
          <w:szCs w:val="24"/>
        </w:rPr>
        <w:t xml:space="preserve"> 9</w:t>
      </w:r>
      <w:r w:rsidRPr="006132C6">
        <w:rPr>
          <w:rFonts w:ascii="Times New Roman" w:hAnsi="Times New Roman" w:cs="Times New Roman"/>
          <w:sz w:val="24"/>
          <w:szCs w:val="24"/>
        </w:rPr>
        <w:t xml:space="preserve"> February 2007.  Yet the applicant claims not to hav</w:t>
      </w:r>
      <w:r w:rsidR="00172B64" w:rsidRPr="006132C6">
        <w:rPr>
          <w:rFonts w:ascii="Times New Roman" w:hAnsi="Times New Roman" w:cs="Times New Roman"/>
          <w:sz w:val="24"/>
          <w:szCs w:val="24"/>
        </w:rPr>
        <w:t xml:space="preserve">e received it.  </w:t>
      </w:r>
      <w:r w:rsidR="00C44258" w:rsidRPr="006132C6">
        <w:rPr>
          <w:rFonts w:ascii="Times New Roman" w:hAnsi="Times New Roman" w:cs="Times New Roman"/>
          <w:sz w:val="24"/>
          <w:szCs w:val="24"/>
        </w:rPr>
        <w:t>At any rate</w:t>
      </w:r>
      <w:r w:rsidRPr="006132C6">
        <w:rPr>
          <w:rFonts w:ascii="Times New Roman" w:hAnsi="Times New Roman" w:cs="Times New Roman"/>
          <w:sz w:val="24"/>
          <w:szCs w:val="24"/>
        </w:rPr>
        <w:t xml:space="preserve"> the applicant knew</w:t>
      </w:r>
      <w:r w:rsidR="00C44258" w:rsidRPr="006132C6">
        <w:rPr>
          <w:rFonts w:ascii="Times New Roman" w:hAnsi="Times New Roman" w:cs="Times New Roman"/>
          <w:sz w:val="24"/>
          <w:szCs w:val="24"/>
        </w:rPr>
        <w:t>,</w:t>
      </w:r>
      <w:r w:rsidRPr="006132C6">
        <w:rPr>
          <w:rFonts w:ascii="Times New Roman" w:hAnsi="Times New Roman" w:cs="Times New Roman"/>
          <w:sz w:val="24"/>
          <w:szCs w:val="24"/>
        </w:rPr>
        <w:t xml:space="preserve"> by 17 </w:t>
      </w:r>
      <w:r w:rsidR="00D5472E" w:rsidRPr="006132C6">
        <w:rPr>
          <w:rFonts w:ascii="Times New Roman" w:hAnsi="Times New Roman" w:cs="Times New Roman"/>
          <w:sz w:val="24"/>
          <w:szCs w:val="24"/>
        </w:rPr>
        <w:t>June</w:t>
      </w:r>
      <w:r w:rsidRPr="006132C6">
        <w:rPr>
          <w:rFonts w:ascii="Times New Roman" w:hAnsi="Times New Roman" w:cs="Times New Roman"/>
          <w:sz w:val="24"/>
          <w:szCs w:val="24"/>
        </w:rPr>
        <w:t xml:space="preserve"> 2008</w:t>
      </w:r>
      <w:r w:rsidR="00C44258" w:rsidRPr="006132C6">
        <w:rPr>
          <w:rFonts w:ascii="Times New Roman" w:hAnsi="Times New Roman" w:cs="Times New Roman"/>
          <w:sz w:val="24"/>
          <w:szCs w:val="24"/>
        </w:rPr>
        <w:t>,</w:t>
      </w:r>
      <w:r w:rsidRPr="006132C6">
        <w:rPr>
          <w:rFonts w:ascii="Times New Roman" w:hAnsi="Times New Roman" w:cs="Times New Roman"/>
          <w:sz w:val="24"/>
          <w:szCs w:val="24"/>
        </w:rPr>
        <w:t xml:space="preserve"> that the appeal had lapsed but did nothing about it. According to her </w:t>
      </w:r>
      <w:r w:rsidRPr="006132C6">
        <w:rPr>
          <w:rFonts w:ascii="Times New Roman" w:hAnsi="Times New Roman" w:cs="Times New Roman"/>
          <w:sz w:val="24"/>
          <w:szCs w:val="24"/>
        </w:rPr>
        <w:lastRenderedPageBreak/>
        <w:t>affidavit</w:t>
      </w:r>
      <w:r w:rsidR="00C44258" w:rsidRPr="006132C6">
        <w:rPr>
          <w:rFonts w:ascii="Times New Roman" w:hAnsi="Times New Roman" w:cs="Times New Roman"/>
          <w:sz w:val="24"/>
          <w:szCs w:val="24"/>
        </w:rPr>
        <w:t>,</w:t>
      </w:r>
      <w:r w:rsidRPr="006132C6">
        <w:rPr>
          <w:rFonts w:ascii="Times New Roman" w:hAnsi="Times New Roman" w:cs="Times New Roman"/>
          <w:sz w:val="24"/>
          <w:szCs w:val="24"/>
        </w:rPr>
        <w:t xml:space="preserve"> it would appear that she was represented by</w:t>
      </w:r>
      <w:r w:rsidR="00C44258" w:rsidRPr="006132C6">
        <w:rPr>
          <w:rFonts w:ascii="Times New Roman" w:hAnsi="Times New Roman" w:cs="Times New Roman"/>
          <w:sz w:val="24"/>
          <w:szCs w:val="24"/>
        </w:rPr>
        <w:t xml:space="preserve"> her present</w:t>
      </w:r>
      <w:r w:rsidRPr="006132C6">
        <w:rPr>
          <w:rFonts w:ascii="Times New Roman" w:hAnsi="Times New Roman" w:cs="Times New Roman"/>
          <w:sz w:val="24"/>
          <w:szCs w:val="24"/>
        </w:rPr>
        <w:t xml:space="preserve"> legal practitioners as far back as 2007 when she instructed them to </w:t>
      </w:r>
      <w:r w:rsidR="00C44258" w:rsidRPr="006132C6">
        <w:rPr>
          <w:rFonts w:ascii="Times New Roman" w:hAnsi="Times New Roman" w:cs="Times New Roman"/>
          <w:sz w:val="24"/>
          <w:szCs w:val="24"/>
        </w:rPr>
        <w:t>‘</w:t>
      </w:r>
      <w:r w:rsidRPr="006132C6">
        <w:rPr>
          <w:rFonts w:ascii="Times New Roman" w:hAnsi="Times New Roman" w:cs="Times New Roman"/>
          <w:sz w:val="24"/>
          <w:szCs w:val="24"/>
        </w:rPr>
        <w:t>attempt dialogue with the respondent</w:t>
      </w:r>
      <w:r w:rsidR="007B2BD1" w:rsidRPr="006132C6">
        <w:rPr>
          <w:rFonts w:ascii="Times New Roman" w:hAnsi="Times New Roman" w:cs="Times New Roman"/>
          <w:sz w:val="24"/>
          <w:szCs w:val="24"/>
        </w:rPr>
        <w:t>s’</w:t>
      </w:r>
      <w:r w:rsidRPr="006132C6">
        <w:rPr>
          <w:rFonts w:ascii="Times New Roman" w:hAnsi="Times New Roman" w:cs="Times New Roman"/>
          <w:sz w:val="24"/>
          <w:szCs w:val="24"/>
        </w:rPr>
        <w:t xml:space="preserve"> legal practitioners on a without prejudice basis</w:t>
      </w:r>
      <w:r w:rsidR="00C44258" w:rsidRPr="006132C6">
        <w:rPr>
          <w:rFonts w:ascii="Times New Roman" w:hAnsi="Times New Roman" w:cs="Times New Roman"/>
          <w:sz w:val="24"/>
          <w:szCs w:val="24"/>
        </w:rPr>
        <w:t>’</w:t>
      </w:r>
      <w:r w:rsidRPr="006132C6">
        <w:rPr>
          <w:rFonts w:ascii="Times New Roman" w:hAnsi="Times New Roman" w:cs="Times New Roman"/>
          <w:sz w:val="24"/>
          <w:szCs w:val="24"/>
        </w:rPr>
        <w:t>.</w:t>
      </w:r>
    </w:p>
    <w:p w:rsidR="00E903AD" w:rsidRPr="006132C6" w:rsidRDefault="00E903AD" w:rsidP="00E903AD">
      <w:pPr>
        <w:spacing w:after="0" w:line="240" w:lineRule="auto"/>
        <w:ind w:left="90" w:firstLine="1350"/>
        <w:jc w:val="both"/>
        <w:rPr>
          <w:rFonts w:ascii="Times New Roman" w:hAnsi="Times New Roman" w:cs="Times New Roman"/>
          <w:sz w:val="24"/>
          <w:szCs w:val="24"/>
        </w:rPr>
      </w:pPr>
    </w:p>
    <w:p w:rsidR="00AD35F5" w:rsidRPr="006132C6" w:rsidRDefault="00383B70" w:rsidP="00F70A31">
      <w:pPr>
        <w:spacing w:line="480" w:lineRule="auto"/>
        <w:ind w:firstLine="1440"/>
        <w:jc w:val="both"/>
        <w:rPr>
          <w:rFonts w:ascii="Times New Roman" w:hAnsi="Times New Roman" w:cs="Times New Roman"/>
          <w:sz w:val="24"/>
          <w:szCs w:val="24"/>
        </w:rPr>
      </w:pPr>
      <w:r w:rsidRPr="006132C6">
        <w:rPr>
          <w:rFonts w:ascii="Times New Roman" w:hAnsi="Times New Roman" w:cs="Times New Roman"/>
          <w:sz w:val="24"/>
          <w:szCs w:val="24"/>
        </w:rPr>
        <w:t>The explanation</w:t>
      </w:r>
      <w:r w:rsidR="00FC30FE" w:rsidRPr="006132C6">
        <w:rPr>
          <w:rFonts w:ascii="Times New Roman" w:hAnsi="Times New Roman" w:cs="Times New Roman"/>
          <w:sz w:val="24"/>
          <w:szCs w:val="24"/>
        </w:rPr>
        <w:t xml:space="preserve"> advanced</w:t>
      </w:r>
      <w:r w:rsidR="00C44258" w:rsidRPr="006132C6">
        <w:rPr>
          <w:rFonts w:ascii="Times New Roman" w:hAnsi="Times New Roman" w:cs="Times New Roman"/>
          <w:sz w:val="24"/>
          <w:szCs w:val="24"/>
        </w:rPr>
        <w:t xml:space="preserve"> by the applicant</w:t>
      </w:r>
      <w:r w:rsidR="00E80A90" w:rsidRPr="006132C6">
        <w:rPr>
          <w:rFonts w:ascii="Times New Roman" w:hAnsi="Times New Roman" w:cs="Times New Roman"/>
          <w:sz w:val="24"/>
          <w:szCs w:val="24"/>
        </w:rPr>
        <w:t xml:space="preserve"> for </w:t>
      </w:r>
      <w:r w:rsidR="00FC30FE" w:rsidRPr="006132C6">
        <w:rPr>
          <w:rFonts w:ascii="Times New Roman" w:hAnsi="Times New Roman" w:cs="Times New Roman"/>
          <w:sz w:val="24"/>
          <w:szCs w:val="24"/>
        </w:rPr>
        <w:t>her inaction from 17 June</w:t>
      </w:r>
      <w:r w:rsidR="00C44258" w:rsidRPr="006132C6">
        <w:rPr>
          <w:rFonts w:ascii="Times New Roman" w:hAnsi="Times New Roman" w:cs="Times New Roman"/>
          <w:sz w:val="24"/>
          <w:szCs w:val="24"/>
        </w:rPr>
        <w:t xml:space="preserve"> 2008</w:t>
      </w:r>
      <w:r w:rsidR="00463BE4" w:rsidRPr="006132C6">
        <w:rPr>
          <w:rFonts w:ascii="Times New Roman" w:hAnsi="Times New Roman" w:cs="Times New Roman"/>
          <w:sz w:val="24"/>
          <w:szCs w:val="24"/>
        </w:rPr>
        <w:t>, is</w:t>
      </w:r>
      <w:r w:rsidR="00FC30FE" w:rsidRPr="006132C6">
        <w:rPr>
          <w:rFonts w:ascii="Times New Roman" w:hAnsi="Times New Roman" w:cs="Times New Roman"/>
          <w:sz w:val="24"/>
          <w:szCs w:val="24"/>
        </w:rPr>
        <w:t xml:space="preserve"> far from satisfactory and lacks the ring</w:t>
      </w:r>
      <w:r w:rsidR="00463BE4" w:rsidRPr="006132C6">
        <w:rPr>
          <w:rFonts w:ascii="Times New Roman" w:hAnsi="Times New Roman" w:cs="Times New Roman"/>
          <w:sz w:val="24"/>
          <w:szCs w:val="24"/>
        </w:rPr>
        <w:t xml:space="preserve"> of truth.  </w:t>
      </w:r>
      <w:r w:rsidR="00FC30FE" w:rsidRPr="006132C6">
        <w:rPr>
          <w:rFonts w:ascii="Times New Roman" w:hAnsi="Times New Roman" w:cs="Times New Roman"/>
          <w:sz w:val="24"/>
          <w:szCs w:val="24"/>
        </w:rPr>
        <w:t>It would have been an easy matter to attach copies of her passport showing that she d</w:t>
      </w:r>
      <w:r w:rsidR="00C40487" w:rsidRPr="006132C6">
        <w:rPr>
          <w:rFonts w:ascii="Times New Roman" w:hAnsi="Times New Roman" w:cs="Times New Roman"/>
          <w:sz w:val="24"/>
          <w:szCs w:val="24"/>
        </w:rPr>
        <w:t>id travel between Zimbabwe and S</w:t>
      </w:r>
      <w:r w:rsidR="00FC30FE" w:rsidRPr="006132C6">
        <w:rPr>
          <w:rFonts w:ascii="Times New Roman" w:hAnsi="Times New Roman" w:cs="Times New Roman"/>
          <w:sz w:val="24"/>
          <w:szCs w:val="24"/>
        </w:rPr>
        <w:t xml:space="preserve">outh Africa during the relevant period and indeed it became imperative to do so in the light </w:t>
      </w:r>
      <w:r w:rsidR="00463BE4" w:rsidRPr="006132C6">
        <w:rPr>
          <w:rFonts w:ascii="Times New Roman" w:hAnsi="Times New Roman" w:cs="Times New Roman"/>
          <w:sz w:val="24"/>
          <w:szCs w:val="24"/>
        </w:rPr>
        <w:t>of the challenge</w:t>
      </w:r>
      <w:r w:rsidR="00C40487" w:rsidRPr="006132C6">
        <w:rPr>
          <w:rFonts w:ascii="Times New Roman" w:hAnsi="Times New Roman" w:cs="Times New Roman"/>
          <w:sz w:val="24"/>
          <w:szCs w:val="24"/>
        </w:rPr>
        <w:t>,</w:t>
      </w:r>
      <w:r w:rsidR="00FC30FE" w:rsidRPr="006132C6">
        <w:rPr>
          <w:rFonts w:ascii="Times New Roman" w:hAnsi="Times New Roman" w:cs="Times New Roman"/>
          <w:sz w:val="24"/>
          <w:szCs w:val="24"/>
        </w:rPr>
        <w:t xml:space="preserve"> raised by the respondents in th</w:t>
      </w:r>
      <w:r w:rsidR="00AD35F5" w:rsidRPr="006132C6">
        <w:rPr>
          <w:rFonts w:ascii="Times New Roman" w:hAnsi="Times New Roman" w:cs="Times New Roman"/>
          <w:sz w:val="24"/>
          <w:szCs w:val="24"/>
        </w:rPr>
        <w:t>eir opposing affidavit</w:t>
      </w:r>
      <w:r w:rsidR="00C40487" w:rsidRPr="006132C6">
        <w:rPr>
          <w:rFonts w:ascii="Times New Roman" w:hAnsi="Times New Roman" w:cs="Times New Roman"/>
          <w:sz w:val="24"/>
          <w:szCs w:val="24"/>
        </w:rPr>
        <w:t>,</w:t>
      </w:r>
      <w:r w:rsidR="0046260F" w:rsidRPr="006132C6">
        <w:rPr>
          <w:rFonts w:ascii="Times New Roman" w:hAnsi="Times New Roman" w:cs="Times New Roman"/>
          <w:sz w:val="24"/>
          <w:szCs w:val="24"/>
        </w:rPr>
        <w:t xml:space="preserve"> </w:t>
      </w:r>
      <w:r w:rsidR="00463BE4" w:rsidRPr="006132C6">
        <w:rPr>
          <w:rFonts w:ascii="Times New Roman" w:hAnsi="Times New Roman" w:cs="Times New Roman"/>
          <w:sz w:val="24"/>
          <w:szCs w:val="24"/>
        </w:rPr>
        <w:t>that no</w:t>
      </w:r>
      <w:r w:rsidR="00FC30FE" w:rsidRPr="006132C6">
        <w:rPr>
          <w:rFonts w:ascii="Times New Roman" w:hAnsi="Times New Roman" w:cs="Times New Roman"/>
          <w:sz w:val="24"/>
          <w:szCs w:val="24"/>
        </w:rPr>
        <w:t xml:space="preserve"> evidence was produced by the applicant in support of her averments in that regard.</w:t>
      </w:r>
      <w:r w:rsidR="0046260F" w:rsidRPr="006132C6">
        <w:rPr>
          <w:rFonts w:ascii="Times New Roman" w:hAnsi="Times New Roman" w:cs="Times New Roman"/>
          <w:sz w:val="24"/>
          <w:szCs w:val="24"/>
        </w:rPr>
        <w:t xml:space="preserve"> </w:t>
      </w:r>
      <w:r w:rsidR="00AD35F5" w:rsidRPr="006132C6">
        <w:rPr>
          <w:rFonts w:ascii="Times New Roman" w:hAnsi="Times New Roman" w:cs="Times New Roman"/>
          <w:sz w:val="24"/>
          <w:szCs w:val="24"/>
        </w:rPr>
        <w:t>In any event</w:t>
      </w:r>
      <w:r w:rsidR="00C44258" w:rsidRPr="006132C6">
        <w:rPr>
          <w:rFonts w:ascii="Times New Roman" w:hAnsi="Times New Roman" w:cs="Times New Roman"/>
          <w:sz w:val="24"/>
          <w:szCs w:val="24"/>
        </w:rPr>
        <w:t>,</w:t>
      </w:r>
      <w:r w:rsidR="00AD35F5" w:rsidRPr="006132C6">
        <w:rPr>
          <w:rFonts w:ascii="Times New Roman" w:hAnsi="Times New Roman" w:cs="Times New Roman"/>
          <w:sz w:val="24"/>
          <w:szCs w:val="24"/>
        </w:rPr>
        <w:t xml:space="preserve"> since s</w:t>
      </w:r>
      <w:r w:rsidR="0046260F" w:rsidRPr="006132C6">
        <w:rPr>
          <w:rFonts w:ascii="Times New Roman" w:hAnsi="Times New Roman" w:cs="Times New Roman"/>
          <w:sz w:val="24"/>
          <w:szCs w:val="24"/>
        </w:rPr>
        <w:t>he was travelling to and</w:t>
      </w:r>
      <w:r w:rsidR="00B43803" w:rsidRPr="006132C6">
        <w:rPr>
          <w:rFonts w:ascii="Times New Roman" w:hAnsi="Times New Roman" w:cs="Times New Roman"/>
          <w:sz w:val="24"/>
          <w:szCs w:val="24"/>
        </w:rPr>
        <w:t xml:space="preserve"> from Zimbabwe</w:t>
      </w:r>
      <w:r w:rsidR="00C44258" w:rsidRPr="006132C6">
        <w:rPr>
          <w:rFonts w:ascii="Times New Roman" w:hAnsi="Times New Roman" w:cs="Times New Roman"/>
          <w:sz w:val="24"/>
          <w:szCs w:val="24"/>
        </w:rPr>
        <w:t>,</w:t>
      </w:r>
      <w:r w:rsidR="00AD35F5" w:rsidRPr="006132C6">
        <w:rPr>
          <w:rFonts w:ascii="Times New Roman" w:hAnsi="Times New Roman" w:cs="Times New Roman"/>
          <w:sz w:val="24"/>
          <w:szCs w:val="24"/>
        </w:rPr>
        <w:t xml:space="preserve"> no reason has been advanced as to why her legal practitioners could not have made the application earlier.</w:t>
      </w:r>
      <w:r w:rsidR="0046260F" w:rsidRPr="006132C6">
        <w:rPr>
          <w:rFonts w:ascii="Times New Roman" w:hAnsi="Times New Roman" w:cs="Times New Roman"/>
          <w:sz w:val="24"/>
          <w:szCs w:val="24"/>
        </w:rPr>
        <w:t xml:space="preserve"> </w:t>
      </w:r>
      <w:r w:rsidR="00AD35F5" w:rsidRPr="006132C6">
        <w:rPr>
          <w:rFonts w:ascii="Times New Roman" w:hAnsi="Times New Roman" w:cs="Times New Roman"/>
          <w:sz w:val="24"/>
          <w:szCs w:val="24"/>
        </w:rPr>
        <w:t>I find the applicant</w:t>
      </w:r>
      <w:r w:rsidR="00C44258" w:rsidRPr="006132C6">
        <w:rPr>
          <w:rFonts w:ascii="Times New Roman" w:hAnsi="Times New Roman" w:cs="Times New Roman"/>
          <w:sz w:val="24"/>
          <w:szCs w:val="24"/>
        </w:rPr>
        <w:t>’</w:t>
      </w:r>
      <w:r w:rsidR="00AD35F5" w:rsidRPr="006132C6">
        <w:rPr>
          <w:rFonts w:ascii="Times New Roman" w:hAnsi="Times New Roman" w:cs="Times New Roman"/>
          <w:sz w:val="24"/>
          <w:szCs w:val="24"/>
        </w:rPr>
        <w:t>s expla</w:t>
      </w:r>
      <w:r w:rsidR="0026521E" w:rsidRPr="006132C6">
        <w:rPr>
          <w:rFonts w:ascii="Times New Roman" w:hAnsi="Times New Roman" w:cs="Times New Roman"/>
          <w:sz w:val="24"/>
          <w:szCs w:val="24"/>
        </w:rPr>
        <w:t xml:space="preserve">nation to be false </w:t>
      </w:r>
      <w:r w:rsidR="00463BE4" w:rsidRPr="006132C6">
        <w:rPr>
          <w:rFonts w:ascii="Times New Roman" w:hAnsi="Times New Roman" w:cs="Times New Roman"/>
          <w:sz w:val="24"/>
          <w:szCs w:val="24"/>
        </w:rPr>
        <w:t>and totally</w:t>
      </w:r>
      <w:r w:rsidR="00AD35F5" w:rsidRPr="006132C6">
        <w:rPr>
          <w:rFonts w:ascii="Times New Roman" w:hAnsi="Times New Roman" w:cs="Times New Roman"/>
          <w:sz w:val="24"/>
          <w:szCs w:val="24"/>
        </w:rPr>
        <w:t xml:space="preserve"> un</w:t>
      </w:r>
      <w:r w:rsidR="00C40487" w:rsidRPr="006132C6">
        <w:rPr>
          <w:rFonts w:ascii="Times New Roman" w:hAnsi="Times New Roman" w:cs="Times New Roman"/>
          <w:sz w:val="24"/>
          <w:szCs w:val="24"/>
        </w:rPr>
        <w:t>satisfactory.</w:t>
      </w:r>
    </w:p>
    <w:p w:rsidR="00250A4C" w:rsidRPr="006132C6" w:rsidRDefault="00250A4C" w:rsidP="00250A4C">
      <w:pPr>
        <w:spacing w:after="0" w:line="240" w:lineRule="auto"/>
        <w:ind w:firstLine="1440"/>
        <w:jc w:val="both"/>
        <w:rPr>
          <w:rFonts w:ascii="Times New Roman" w:hAnsi="Times New Roman" w:cs="Times New Roman"/>
          <w:sz w:val="24"/>
          <w:szCs w:val="24"/>
        </w:rPr>
      </w:pPr>
    </w:p>
    <w:p w:rsidR="00172B64" w:rsidRPr="006132C6" w:rsidRDefault="00AD35F5" w:rsidP="00B43803">
      <w:pPr>
        <w:spacing w:line="480" w:lineRule="auto"/>
        <w:ind w:firstLine="1440"/>
        <w:jc w:val="both"/>
        <w:rPr>
          <w:rFonts w:ascii="Times New Roman" w:hAnsi="Times New Roman" w:cs="Times New Roman"/>
          <w:sz w:val="24"/>
          <w:szCs w:val="24"/>
        </w:rPr>
      </w:pPr>
      <w:r w:rsidRPr="006132C6">
        <w:rPr>
          <w:rFonts w:ascii="Times New Roman" w:hAnsi="Times New Roman" w:cs="Times New Roman"/>
          <w:sz w:val="24"/>
          <w:szCs w:val="24"/>
        </w:rPr>
        <w:t>Having regard to the considerable passage of time since the delivery of the judgment the prejudice to the respondents would</w:t>
      </w:r>
      <w:r w:rsidR="00B43803" w:rsidRPr="006132C6">
        <w:rPr>
          <w:rFonts w:ascii="Times New Roman" w:hAnsi="Times New Roman" w:cs="Times New Roman"/>
          <w:sz w:val="24"/>
          <w:szCs w:val="24"/>
        </w:rPr>
        <w:t>,</w:t>
      </w:r>
      <w:r w:rsidRPr="006132C6">
        <w:rPr>
          <w:rFonts w:ascii="Times New Roman" w:hAnsi="Times New Roman" w:cs="Times New Roman"/>
          <w:sz w:val="24"/>
          <w:szCs w:val="24"/>
        </w:rPr>
        <w:t xml:space="preserve"> as they have submitted</w:t>
      </w:r>
      <w:r w:rsidR="00B43803" w:rsidRPr="006132C6">
        <w:rPr>
          <w:rFonts w:ascii="Times New Roman" w:hAnsi="Times New Roman" w:cs="Times New Roman"/>
          <w:sz w:val="24"/>
          <w:szCs w:val="24"/>
        </w:rPr>
        <w:t>,</w:t>
      </w:r>
      <w:r w:rsidRPr="006132C6">
        <w:rPr>
          <w:rFonts w:ascii="Times New Roman" w:hAnsi="Times New Roman" w:cs="Times New Roman"/>
          <w:sz w:val="24"/>
          <w:szCs w:val="24"/>
        </w:rPr>
        <w:t xml:space="preserve"> be great.   Not only that</w:t>
      </w:r>
      <w:r w:rsidR="00B43803" w:rsidRPr="006132C6">
        <w:rPr>
          <w:rFonts w:ascii="Times New Roman" w:hAnsi="Times New Roman" w:cs="Times New Roman"/>
          <w:sz w:val="24"/>
          <w:szCs w:val="24"/>
        </w:rPr>
        <w:t>,</w:t>
      </w:r>
      <w:r w:rsidRPr="006132C6">
        <w:rPr>
          <w:rFonts w:ascii="Times New Roman" w:hAnsi="Times New Roman" w:cs="Times New Roman"/>
          <w:sz w:val="24"/>
          <w:szCs w:val="24"/>
        </w:rPr>
        <w:t xml:space="preserve"> but it is in the interests of justice that court proceedings be brought to finality. </w:t>
      </w:r>
    </w:p>
    <w:p w:rsidR="00E903AD" w:rsidRPr="006132C6" w:rsidRDefault="00AD35F5" w:rsidP="00250A4C">
      <w:pPr>
        <w:spacing w:after="0" w:line="240" w:lineRule="auto"/>
        <w:ind w:firstLine="1440"/>
        <w:jc w:val="both"/>
        <w:rPr>
          <w:rFonts w:ascii="Times New Roman" w:hAnsi="Times New Roman" w:cs="Times New Roman"/>
          <w:sz w:val="24"/>
          <w:szCs w:val="24"/>
        </w:rPr>
      </w:pPr>
      <w:r w:rsidRPr="006132C6">
        <w:rPr>
          <w:rFonts w:ascii="Times New Roman" w:hAnsi="Times New Roman" w:cs="Times New Roman"/>
          <w:sz w:val="24"/>
          <w:szCs w:val="24"/>
        </w:rPr>
        <w:t xml:space="preserve"> </w:t>
      </w:r>
    </w:p>
    <w:p w:rsidR="007C0186" w:rsidRPr="006132C6" w:rsidRDefault="00C823C9" w:rsidP="00F70A31">
      <w:pPr>
        <w:spacing w:after="0" w:line="480" w:lineRule="auto"/>
        <w:ind w:left="90" w:firstLine="1350"/>
        <w:jc w:val="both"/>
        <w:rPr>
          <w:rFonts w:ascii="Times New Roman" w:hAnsi="Times New Roman" w:cs="Times New Roman"/>
          <w:sz w:val="24"/>
          <w:szCs w:val="24"/>
        </w:rPr>
      </w:pPr>
      <w:r w:rsidRPr="006132C6">
        <w:rPr>
          <w:rFonts w:ascii="Times New Roman" w:hAnsi="Times New Roman" w:cs="Times New Roman"/>
          <w:sz w:val="24"/>
          <w:szCs w:val="24"/>
        </w:rPr>
        <w:t>Lest the applicant be inclined to rely on the prospects of success</w:t>
      </w:r>
      <w:r w:rsidR="006D2D0D" w:rsidRPr="006132C6">
        <w:rPr>
          <w:rFonts w:ascii="Times New Roman" w:hAnsi="Times New Roman" w:cs="Times New Roman"/>
          <w:sz w:val="24"/>
          <w:szCs w:val="24"/>
        </w:rPr>
        <w:t>,</w:t>
      </w:r>
      <w:r w:rsidR="00C81AE2" w:rsidRPr="006132C6">
        <w:rPr>
          <w:rFonts w:ascii="Times New Roman" w:hAnsi="Times New Roman" w:cs="Times New Roman"/>
          <w:sz w:val="24"/>
          <w:szCs w:val="24"/>
        </w:rPr>
        <w:t xml:space="preserve"> I would adopt the approach of this </w:t>
      </w:r>
      <w:r w:rsidR="003155C0" w:rsidRPr="006132C6">
        <w:rPr>
          <w:rFonts w:ascii="Times New Roman" w:hAnsi="Times New Roman" w:cs="Times New Roman"/>
          <w:sz w:val="24"/>
          <w:szCs w:val="24"/>
        </w:rPr>
        <w:t>Court in</w:t>
      </w:r>
      <w:r w:rsidR="0046260F" w:rsidRPr="006132C6">
        <w:rPr>
          <w:rFonts w:ascii="Times New Roman" w:hAnsi="Times New Roman" w:cs="Times New Roman"/>
          <w:sz w:val="24"/>
          <w:szCs w:val="24"/>
        </w:rPr>
        <w:t xml:space="preserve"> </w:t>
      </w:r>
      <w:proofErr w:type="spellStart"/>
      <w:r w:rsidR="003155C0" w:rsidRPr="006132C6">
        <w:rPr>
          <w:rFonts w:ascii="Times New Roman" w:hAnsi="Times New Roman" w:cs="Times New Roman"/>
          <w:i/>
          <w:sz w:val="24"/>
          <w:szCs w:val="24"/>
        </w:rPr>
        <w:t>Kodzwa</w:t>
      </w:r>
      <w:proofErr w:type="spellEnd"/>
      <w:r w:rsidR="003155C0" w:rsidRPr="006132C6">
        <w:rPr>
          <w:rFonts w:ascii="Times New Roman" w:hAnsi="Times New Roman" w:cs="Times New Roman"/>
          <w:i/>
          <w:sz w:val="24"/>
          <w:szCs w:val="24"/>
        </w:rPr>
        <w:t xml:space="preserve"> v </w:t>
      </w:r>
      <w:r w:rsidR="00115126" w:rsidRPr="006132C6">
        <w:rPr>
          <w:rFonts w:ascii="Times New Roman" w:hAnsi="Times New Roman" w:cs="Times New Roman"/>
          <w:i/>
          <w:sz w:val="24"/>
          <w:szCs w:val="24"/>
        </w:rPr>
        <w:t xml:space="preserve">Secretary for Health &amp; </w:t>
      </w:r>
      <w:proofErr w:type="spellStart"/>
      <w:r w:rsidR="00115126" w:rsidRPr="006132C6">
        <w:rPr>
          <w:rFonts w:ascii="Times New Roman" w:hAnsi="Times New Roman" w:cs="Times New Roman"/>
          <w:i/>
          <w:sz w:val="24"/>
          <w:szCs w:val="24"/>
        </w:rPr>
        <w:t>A</w:t>
      </w:r>
      <w:r w:rsidR="007C0186" w:rsidRPr="006132C6">
        <w:rPr>
          <w:rFonts w:ascii="Times New Roman" w:hAnsi="Times New Roman" w:cs="Times New Roman"/>
          <w:i/>
          <w:sz w:val="24"/>
          <w:szCs w:val="24"/>
        </w:rPr>
        <w:t>nor</w:t>
      </w:r>
      <w:proofErr w:type="spellEnd"/>
      <w:r w:rsidRPr="006132C6">
        <w:rPr>
          <w:rStyle w:val="FootnoteReference"/>
          <w:rFonts w:ascii="Times New Roman" w:hAnsi="Times New Roman" w:cs="Times New Roman"/>
          <w:sz w:val="24"/>
          <w:szCs w:val="24"/>
        </w:rPr>
        <w:footnoteReference w:id="1"/>
      </w:r>
      <w:r w:rsidR="00D5472E" w:rsidRPr="006132C6">
        <w:rPr>
          <w:rFonts w:ascii="Times New Roman" w:hAnsi="Times New Roman" w:cs="Times New Roman"/>
          <w:sz w:val="24"/>
          <w:szCs w:val="24"/>
        </w:rPr>
        <w:t>.  At p 316</w:t>
      </w:r>
      <w:r w:rsidR="00B43803" w:rsidRPr="006132C6">
        <w:rPr>
          <w:rFonts w:ascii="Times New Roman" w:hAnsi="Times New Roman" w:cs="Times New Roman"/>
          <w:sz w:val="24"/>
          <w:szCs w:val="24"/>
        </w:rPr>
        <w:t xml:space="preserve"> of the judgment</w:t>
      </w:r>
      <w:r w:rsidR="00D5472E" w:rsidRPr="006132C6">
        <w:rPr>
          <w:rFonts w:ascii="Times New Roman" w:hAnsi="Times New Roman" w:cs="Times New Roman"/>
          <w:sz w:val="24"/>
          <w:szCs w:val="24"/>
        </w:rPr>
        <w:t xml:space="preserve">, SANDURA JA said: </w:t>
      </w:r>
    </w:p>
    <w:p w:rsidR="004B0A71" w:rsidRPr="006132C6" w:rsidRDefault="006D2D0D" w:rsidP="001872B9">
      <w:pPr>
        <w:spacing w:after="0" w:line="240" w:lineRule="auto"/>
        <w:ind w:left="720"/>
        <w:jc w:val="both"/>
        <w:rPr>
          <w:rFonts w:ascii="Times New Roman" w:hAnsi="Times New Roman" w:cs="Times New Roman"/>
          <w:sz w:val="24"/>
          <w:szCs w:val="24"/>
        </w:rPr>
      </w:pPr>
      <w:r w:rsidRPr="006132C6">
        <w:rPr>
          <w:rFonts w:ascii="Times New Roman" w:hAnsi="Times New Roman" w:cs="Times New Roman"/>
          <w:sz w:val="24"/>
          <w:szCs w:val="24"/>
        </w:rPr>
        <w:t>“</w:t>
      </w:r>
      <w:r w:rsidR="004B0A71" w:rsidRPr="006132C6">
        <w:rPr>
          <w:rFonts w:ascii="Times New Roman" w:hAnsi="Times New Roman" w:cs="Times New Roman"/>
          <w:sz w:val="24"/>
          <w:szCs w:val="24"/>
        </w:rPr>
        <w:t>Whilst the presence of reasonable prospects of success on appeal is an import</w:t>
      </w:r>
      <w:r w:rsidR="00F70A31" w:rsidRPr="006132C6">
        <w:rPr>
          <w:rFonts w:ascii="Times New Roman" w:hAnsi="Times New Roman" w:cs="Times New Roman"/>
          <w:sz w:val="24"/>
          <w:szCs w:val="24"/>
        </w:rPr>
        <w:t xml:space="preserve">ant consideration which is </w:t>
      </w:r>
      <w:r w:rsidR="004B0A71" w:rsidRPr="006132C6">
        <w:rPr>
          <w:rFonts w:ascii="Times New Roman" w:hAnsi="Times New Roman" w:cs="Times New Roman"/>
          <w:sz w:val="24"/>
          <w:szCs w:val="24"/>
        </w:rPr>
        <w:t xml:space="preserve">relevant to the granting of </w:t>
      </w:r>
      <w:proofErr w:type="spellStart"/>
      <w:r w:rsidR="004B0A71" w:rsidRPr="006132C6">
        <w:rPr>
          <w:rFonts w:ascii="Times New Roman" w:hAnsi="Times New Roman" w:cs="Times New Roman"/>
          <w:sz w:val="24"/>
          <w:szCs w:val="24"/>
        </w:rPr>
        <w:t>condonation</w:t>
      </w:r>
      <w:proofErr w:type="spellEnd"/>
      <w:r w:rsidR="004B0A71" w:rsidRPr="006132C6">
        <w:rPr>
          <w:rFonts w:ascii="Times New Roman" w:hAnsi="Times New Roman" w:cs="Times New Roman"/>
          <w:sz w:val="24"/>
          <w:szCs w:val="24"/>
        </w:rPr>
        <w:t xml:space="preserve">, it is not necessarily decisive. Thus in the case of a flagrant breach of the rules, particularly where there is no </w:t>
      </w:r>
      <w:r w:rsidR="004B0A71" w:rsidRPr="006132C6">
        <w:rPr>
          <w:rFonts w:ascii="Times New Roman" w:hAnsi="Times New Roman" w:cs="Times New Roman"/>
          <w:sz w:val="24"/>
          <w:szCs w:val="24"/>
        </w:rPr>
        <w:lastRenderedPageBreak/>
        <w:t xml:space="preserve">acceptable explanation for it, the indulgence of </w:t>
      </w:r>
      <w:proofErr w:type="spellStart"/>
      <w:r w:rsidR="004B0A71" w:rsidRPr="006132C6">
        <w:rPr>
          <w:rFonts w:ascii="Times New Roman" w:hAnsi="Times New Roman" w:cs="Times New Roman"/>
          <w:sz w:val="24"/>
          <w:szCs w:val="24"/>
        </w:rPr>
        <w:t>condonation</w:t>
      </w:r>
      <w:proofErr w:type="spellEnd"/>
      <w:r w:rsidR="004B0A71" w:rsidRPr="006132C6">
        <w:rPr>
          <w:rFonts w:ascii="Times New Roman" w:hAnsi="Times New Roman" w:cs="Times New Roman"/>
          <w:sz w:val="24"/>
          <w:szCs w:val="24"/>
        </w:rPr>
        <w:t xml:space="preserve"> may be refused, whatever the merits of the appeal may be. This was made clear by </w:t>
      </w:r>
      <w:r w:rsidR="003155C0" w:rsidRPr="006132C6">
        <w:rPr>
          <w:rFonts w:ascii="Times New Roman" w:hAnsi="Times New Roman" w:cs="Times New Roman"/>
          <w:sz w:val="24"/>
          <w:szCs w:val="24"/>
        </w:rPr>
        <w:t xml:space="preserve">MULLER </w:t>
      </w:r>
      <w:r w:rsidR="004B0A71" w:rsidRPr="006132C6">
        <w:rPr>
          <w:rFonts w:ascii="Times New Roman" w:hAnsi="Times New Roman" w:cs="Times New Roman"/>
          <w:sz w:val="24"/>
          <w:szCs w:val="24"/>
        </w:rPr>
        <w:t xml:space="preserve">JA in </w:t>
      </w:r>
      <w:r w:rsidR="004B0A71" w:rsidRPr="006132C6">
        <w:rPr>
          <w:rFonts w:ascii="Times New Roman" w:hAnsi="Times New Roman" w:cs="Times New Roman"/>
          <w:i/>
          <w:sz w:val="24"/>
          <w:szCs w:val="24"/>
        </w:rPr>
        <w:t xml:space="preserve">P E </w:t>
      </w:r>
      <w:proofErr w:type="spellStart"/>
      <w:r w:rsidR="004B0A71" w:rsidRPr="006132C6">
        <w:rPr>
          <w:rFonts w:ascii="Times New Roman" w:hAnsi="Times New Roman" w:cs="Times New Roman"/>
          <w:i/>
          <w:sz w:val="24"/>
          <w:szCs w:val="24"/>
        </w:rPr>
        <w:t>Bosman</w:t>
      </w:r>
      <w:proofErr w:type="spellEnd"/>
      <w:r w:rsidR="004B0A71" w:rsidRPr="006132C6">
        <w:rPr>
          <w:rFonts w:ascii="Times New Roman" w:hAnsi="Times New Roman" w:cs="Times New Roman"/>
          <w:i/>
          <w:sz w:val="24"/>
          <w:szCs w:val="24"/>
        </w:rPr>
        <w:t xml:space="preserve"> Transport Works</w:t>
      </w:r>
      <w:r w:rsidR="0021272B" w:rsidRPr="006132C6">
        <w:rPr>
          <w:rFonts w:ascii="Times New Roman" w:hAnsi="Times New Roman" w:cs="Times New Roman"/>
          <w:i/>
          <w:sz w:val="24"/>
          <w:szCs w:val="24"/>
        </w:rPr>
        <w:t xml:space="preserve"> </w:t>
      </w:r>
      <w:r w:rsidR="004B0A71" w:rsidRPr="006132C6">
        <w:rPr>
          <w:rFonts w:ascii="Times New Roman" w:hAnsi="Times New Roman" w:cs="Times New Roman"/>
          <w:i/>
          <w:sz w:val="24"/>
          <w:szCs w:val="24"/>
        </w:rPr>
        <w:t xml:space="preserve">Committee &amp; </w:t>
      </w:r>
      <w:proofErr w:type="spellStart"/>
      <w:r w:rsidR="004B0A71" w:rsidRPr="006132C6">
        <w:rPr>
          <w:rFonts w:ascii="Times New Roman" w:hAnsi="Times New Roman" w:cs="Times New Roman"/>
          <w:i/>
          <w:sz w:val="24"/>
          <w:szCs w:val="24"/>
        </w:rPr>
        <w:t>Ors</w:t>
      </w:r>
      <w:proofErr w:type="spellEnd"/>
      <w:r w:rsidR="004B0A71" w:rsidRPr="006132C6">
        <w:rPr>
          <w:rFonts w:ascii="Times New Roman" w:hAnsi="Times New Roman" w:cs="Times New Roman"/>
          <w:i/>
          <w:sz w:val="24"/>
          <w:szCs w:val="24"/>
        </w:rPr>
        <w:t xml:space="preserve"> v Piet </w:t>
      </w:r>
      <w:proofErr w:type="spellStart"/>
      <w:r w:rsidR="004B0A71" w:rsidRPr="006132C6">
        <w:rPr>
          <w:rFonts w:ascii="Times New Roman" w:hAnsi="Times New Roman" w:cs="Times New Roman"/>
          <w:i/>
          <w:sz w:val="24"/>
          <w:szCs w:val="24"/>
        </w:rPr>
        <w:t>Bosman</w:t>
      </w:r>
      <w:proofErr w:type="spellEnd"/>
      <w:r w:rsidR="004B0A71" w:rsidRPr="006132C6">
        <w:rPr>
          <w:rFonts w:ascii="Times New Roman" w:hAnsi="Times New Roman" w:cs="Times New Roman"/>
          <w:i/>
          <w:sz w:val="24"/>
          <w:szCs w:val="24"/>
        </w:rPr>
        <w:t xml:space="preserve"> Transport (Pty) Ltd</w:t>
      </w:r>
      <w:r w:rsidR="004B0A71" w:rsidRPr="006132C6">
        <w:rPr>
          <w:rFonts w:ascii="Times New Roman" w:hAnsi="Times New Roman" w:cs="Times New Roman"/>
          <w:sz w:val="24"/>
          <w:szCs w:val="24"/>
        </w:rPr>
        <w:t xml:space="preserve"> 1980 (4) SA 794 (A) at 799D-E, </w:t>
      </w:r>
      <w:r w:rsidR="00C823C9" w:rsidRPr="006132C6">
        <w:rPr>
          <w:rFonts w:ascii="Times New Roman" w:hAnsi="Times New Roman" w:cs="Times New Roman"/>
          <w:sz w:val="24"/>
          <w:szCs w:val="24"/>
        </w:rPr>
        <w:t xml:space="preserve">where the learned Judge of  </w:t>
      </w:r>
      <w:r w:rsidR="004B0A71" w:rsidRPr="006132C6">
        <w:rPr>
          <w:rFonts w:ascii="Times New Roman" w:hAnsi="Times New Roman" w:cs="Times New Roman"/>
          <w:sz w:val="24"/>
          <w:szCs w:val="24"/>
        </w:rPr>
        <w:t xml:space="preserve"> Appeal said:</w:t>
      </w:r>
    </w:p>
    <w:p w:rsidR="001872B9" w:rsidRPr="006132C6" w:rsidRDefault="001872B9" w:rsidP="001872B9">
      <w:pPr>
        <w:spacing w:after="0" w:line="240" w:lineRule="auto"/>
        <w:ind w:left="720"/>
        <w:jc w:val="both"/>
        <w:rPr>
          <w:rFonts w:ascii="Times New Roman" w:hAnsi="Times New Roman" w:cs="Times New Roman"/>
          <w:sz w:val="24"/>
          <w:szCs w:val="24"/>
        </w:rPr>
      </w:pPr>
    </w:p>
    <w:p w:rsidR="00EA514B" w:rsidRPr="006132C6" w:rsidRDefault="0042010F" w:rsidP="001872B9">
      <w:pPr>
        <w:ind w:left="1440"/>
        <w:jc w:val="both"/>
        <w:rPr>
          <w:rFonts w:ascii="Times New Roman" w:hAnsi="Times New Roman" w:cs="Times New Roman"/>
          <w:sz w:val="24"/>
          <w:szCs w:val="24"/>
        </w:rPr>
      </w:pPr>
      <w:r w:rsidRPr="006132C6">
        <w:rPr>
          <w:rFonts w:ascii="Times New Roman" w:hAnsi="Times New Roman" w:cs="Times New Roman"/>
          <w:sz w:val="24"/>
          <w:szCs w:val="24"/>
        </w:rPr>
        <w:t>‘</w:t>
      </w:r>
      <w:r w:rsidR="004B0A71" w:rsidRPr="006132C6">
        <w:rPr>
          <w:rFonts w:ascii="Times New Roman" w:hAnsi="Times New Roman" w:cs="Times New Roman"/>
          <w:sz w:val="24"/>
          <w:szCs w:val="24"/>
        </w:rPr>
        <w:t>In a case such as the present, where there has been a flagrant breach of the Rules of this court in more than one respect, and where in addition there is no acceptable explanation for some periods of delay and, indeed, in respect of other periods of delay, no explanation at all, the application should, in my opinion, not be granted whatever the pros</w:t>
      </w:r>
      <w:r w:rsidRPr="006132C6">
        <w:rPr>
          <w:rFonts w:ascii="Times New Roman" w:hAnsi="Times New Roman" w:cs="Times New Roman"/>
          <w:sz w:val="24"/>
          <w:szCs w:val="24"/>
        </w:rPr>
        <w:t>pects of success may be.’</w:t>
      </w:r>
    </w:p>
    <w:p w:rsidR="00EA514B" w:rsidRPr="006132C6" w:rsidRDefault="00EA514B" w:rsidP="003155C0">
      <w:pPr>
        <w:ind w:left="720"/>
        <w:jc w:val="both"/>
        <w:rPr>
          <w:rFonts w:ascii="Times New Roman" w:hAnsi="Times New Roman" w:cs="Times New Roman"/>
          <w:sz w:val="24"/>
          <w:szCs w:val="24"/>
        </w:rPr>
      </w:pPr>
    </w:p>
    <w:p w:rsidR="004B0A71" w:rsidRPr="006132C6" w:rsidRDefault="004B0A71" w:rsidP="0042010F">
      <w:pPr>
        <w:spacing w:after="0" w:line="240" w:lineRule="auto"/>
        <w:ind w:left="720"/>
        <w:jc w:val="both"/>
        <w:rPr>
          <w:rFonts w:ascii="Times New Roman" w:hAnsi="Times New Roman" w:cs="Times New Roman"/>
          <w:sz w:val="24"/>
          <w:szCs w:val="24"/>
        </w:rPr>
      </w:pPr>
      <w:r w:rsidRPr="006132C6">
        <w:rPr>
          <w:rFonts w:ascii="Times New Roman" w:hAnsi="Times New Roman" w:cs="Times New Roman"/>
          <w:sz w:val="24"/>
          <w:szCs w:val="24"/>
        </w:rPr>
        <w:t xml:space="preserve">The same point was made by </w:t>
      </w:r>
      <w:r w:rsidR="003155C0" w:rsidRPr="006132C6">
        <w:rPr>
          <w:rFonts w:ascii="Times New Roman" w:hAnsi="Times New Roman" w:cs="Times New Roman"/>
          <w:sz w:val="24"/>
          <w:szCs w:val="24"/>
        </w:rPr>
        <w:t xml:space="preserve">HOEXTER JA </w:t>
      </w:r>
      <w:r w:rsidRPr="006132C6">
        <w:rPr>
          <w:rFonts w:ascii="Times New Roman" w:hAnsi="Times New Roman" w:cs="Times New Roman"/>
          <w:sz w:val="24"/>
          <w:szCs w:val="24"/>
        </w:rPr>
        <w:t xml:space="preserve">in </w:t>
      </w:r>
      <w:proofErr w:type="spellStart"/>
      <w:r w:rsidRPr="006132C6">
        <w:rPr>
          <w:rFonts w:ascii="Times New Roman" w:hAnsi="Times New Roman" w:cs="Times New Roman"/>
          <w:i/>
          <w:sz w:val="24"/>
          <w:szCs w:val="24"/>
        </w:rPr>
        <w:t>Rennie</w:t>
      </w:r>
      <w:proofErr w:type="spellEnd"/>
      <w:r w:rsidRPr="006132C6">
        <w:rPr>
          <w:rFonts w:ascii="Times New Roman" w:hAnsi="Times New Roman" w:cs="Times New Roman"/>
          <w:i/>
          <w:sz w:val="24"/>
          <w:szCs w:val="24"/>
        </w:rPr>
        <w:t xml:space="preserve"> v </w:t>
      </w:r>
      <w:proofErr w:type="spellStart"/>
      <w:r w:rsidRPr="006132C6">
        <w:rPr>
          <w:rFonts w:ascii="Times New Roman" w:hAnsi="Times New Roman" w:cs="Times New Roman"/>
          <w:i/>
          <w:sz w:val="24"/>
          <w:szCs w:val="24"/>
        </w:rPr>
        <w:t>Kamby</w:t>
      </w:r>
      <w:proofErr w:type="spellEnd"/>
      <w:r w:rsidRPr="006132C6">
        <w:rPr>
          <w:rFonts w:ascii="Times New Roman" w:hAnsi="Times New Roman" w:cs="Times New Roman"/>
          <w:i/>
          <w:sz w:val="24"/>
          <w:szCs w:val="24"/>
        </w:rPr>
        <w:t xml:space="preserve"> </w:t>
      </w:r>
      <w:r w:rsidR="0045365E" w:rsidRPr="006132C6">
        <w:rPr>
          <w:rFonts w:ascii="Times New Roman" w:hAnsi="Times New Roman" w:cs="Times New Roman"/>
          <w:i/>
          <w:sz w:val="24"/>
          <w:szCs w:val="24"/>
        </w:rPr>
        <w:t>Farms (</w:t>
      </w:r>
      <w:r w:rsidRPr="006132C6">
        <w:rPr>
          <w:rFonts w:ascii="Times New Roman" w:hAnsi="Times New Roman" w:cs="Times New Roman"/>
          <w:i/>
          <w:sz w:val="24"/>
          <w:szCs w:val="24"/>
        </w:rPr>
        <w:t>Pty) Ltd</w:t>
      </w:r>
      <w:r w:rsidRPr="006132C6">
        <w:rPr>
          <w:rFonts w:ascii="Times New Roman" w:hAnsi="Times New Roman" w:cs="Times New Roman"/>
          <w:sz w:val="24"/>
          <w:szCs w:val="24"/>
        </w:rPr>
        <w:t xml:space="preserve"> 1989 (2) SA 124 (A) at 131</w:t>
      </w:r>
      <w:r w:rsidR="006D2D0D" w:rsidRPr="006132C6">
        <w:rPr>
          <w:rFonts w:ascii="Times New Roman" w:hAnsi="Times New Roman" w:cs="Times New Roman"/>
          <w:sz w:val="24"/>
          <w:szCs w:val="24"/>
        </w:rPr>
        <w:t>G-</w:t>
      </w:r>
      <w:r w:rsidR="00B17A00" w:rsidRPr="006132C6">
        <w:rPr>
          <w:rFonts w:ascii="Times New Roman" w:hAnsi="Times New Roman" w:cs="Times New Roman"/>
          <w:sz w:val="24"/>
          <w:szCs w:val="24"/>
        </w:rPr>
        <w:t>J where</w:t>
      </w:r>
      <w:r w:rsidRPr="006132C6">
        <w:rPr>
          <w:rFonts w:ascii="Times New Roman" w:hAnsi="Times New Roman" w:cs="Times New Roman"/>
          <w:sz w:val="24"/>
          <w:szCs w:val="24"/>
        </w:rPr>
        <w:t xml:space="preserve"> the learned Judge of Appeal said:</w:t>
      </w:r>
    </w:p>
    <w:p w:rsidR="0042010F" w:rsidRPr="006132C6" w:rsidRDefault="0042010F" w:rsidP="0042010F">
      <w:pPr>
        <w:spacing w:after="0" w:line="240" w:lineRule="auto"/>
        <w:ind w:left="720"/>
        <w:jc w:val="both"/>
        <w:rPr>
          <w:rFonts w:ascii="Times New Roman" w:hAnsi="Times New Roman" w:cs="Times New Roman"/>
          <w:sz w:val="24"/>
          <w:szCs w:val="24"/>
        </w:rPr>
      </w:pPr>
    </w:p>
    <w:p w:rsidR="004B0A71" w:rsidRPr="006132C6" w:rsidRDefault="0042010F" w:rsidP="0042010F">
      <w:pPr>
        <w:spacing w:after="0"/>
        <w:ind w:left="1440"/>
        <w:jc w:val="both"/>
        <w:rPr>
          <w:rFonts w:ascii="Times New Roman" w:hAnsi="Times New Roman" w:cs="Times New Roman"/>
          <w:sz w:val="24"/>
          <w:szCs w:val="24"/>
        </w:rPr>
      </w:pPr>
      <w:r w:rsidRPr="006132C6">
        <w:rPr>
          <w:rFonts w:ascii="Times New Roman" w:hAnsi="Times New Roman" w:cs="Times New Roman"/>
          <w:sz w:val="24"/>
          <w:szCs w:val="24"/>
        </w:rPr>
        <w:t>‘</w:t>
      </w:r>
      <w:r w:rsidR="004B0A71" w:rsidRPr="006132C6">
        <w:rPr>
          <w:rFonts w:ascii="Times New Roman" w:hAnsi="Times New Roman" w:cs="Times New Roman"/>
          <w:sz w:val="24"/>
          <w:szCs w:val="24"/>
        </w:rPr>
        <w:t>In applications of this sort, the prospects of success are in general an important, although not decisive, consider</w:t>
      </w:r>
      <w:r w:rsidR="00B17A00" w:rsidRPr="006132C6">
        <w:rPr>
          <w:rFonts w:ascii="Times New Roman" w:hAnsi="Times New Roman" w:cs="Times New Roman"/>
          <w:sz w:val="24"/>
          <w:szCs w:val="24"/>
        </w:rPr>
        <w:t xml:space="preserve">ation. It has been pointed out </w:t>
      </w:r>
      <w:proofErr w:type="spellStart"/>
      <w:r w:rsidR="004B0A71" w:rsidRPr="006132C6">
        <w:rPr>
          <w:rFonts w:ascii="Times New Roman" w:hAnsi="Times New Roman" w:cs="Times New Roman"/>
          <w:i/>
          <w:sz w:val="24"/>
          <w:szCs w:val="24"/>
        </w:rPr>
        <w:t>Finbro</w:t>
      </w:r>
      <w:proofErr w:type="spellEnd"/>
      <w:r w:rsidR="004B0A71" w:rsidRPr="006132C6">
        <w:rPr>
          <w:rFonts w:ascii="Times New Roman" w:hAnsi="Times New Roman" w:cs="Times New Roman"/>
          <w:i/>
          <w:sz w:val="24"/>
          <w:szCs w:val="24"/>
        </w:rPr>
        <w:t xml:space="preserve"> Furnishers (Pty) Ltd v Registrar </w:t>
      </w:r>
      <w:proofErr w:type="spellStart"/>
      <w:r w:rsidR="004B0A71" w:rsidRPr="006132C6">
        <w:rPr>
          <w:rFonts w:ascii="Times New Roman" w:hAnsi="Times New Roman" w:cs="Times New Roman"/>
          <w:i/>
          <w:sz w:val="24"/>
          <w:szCs w:val="24"/>
        </w:rPr>
        <w:t>ofDeeds</w:t>
      </w:r>
      <w:proofErr w:type="spellEnd"/>
      <w:r w:rsidR="004B0A71" w:rsidRPr="006132C6">
        <w:rPr>
          <w:rFonts w:ascii="Times New Roman" w:hAnsi="Times New Roman" w:cs="Times New Roman"/>
          <w:i/>
          <w:sz w:val="24"/>
          <w:szCs w:val="24"/>
        </w:rPr>
        <w:t xml:space="preserve">, Bloemfontein &amp; </w:t>
      </w:r>
      <w:proofErr w:type="spellStart"/>
      <w:r w:rsidR="004B0A71" w:rsidRPr="006132C6">
        <w:rPr>
          <w:rFonts w:ascii="Times New Roman" w:hAnsi="Times New Roman" w:cs="Times New Roman"/>
          <w:i/>
          <w:sz w:val="24"/>
          <w:szCs w:val="24"/>
        </w:rPr>
        <w:t>Ors</w:t>
      </w:r>
      <w:proofErr w:type="spellEnd"/>
      <w:r w:rsidR="00B17A00" w:rsidRPr="006132C6">
        <w:rPr>
          <w:rFonts w:ascii="Times New Roman" w:hAnsi="Times New Roman" w:cs="Times New Roman"/>
          <w:sz w:val="24"/>
          <w:szCs w:val="24"/>
        </w:rPr>
        <w:t xml:space="preserve"> 1985 (4) SA 773 (A) at 789C,</w:t>
      </w:r>
      <w:r w:rsidR="004B0A71" w:rsidRPr="006132C6">
        <w:rPr>
          <w:rFonts w:ascii="Times New Roman" w:hAnsi="Times New Roman" w:cs="Times New Roman"/>
          <w:sz w:val="24"/>
          <w:szCs w:val="24"/>
        </w:rPr>
        <w:t xml:space="preserve"> that the court is bound to make an assessment of the petitioner's prospects of success as one of the factors relevant to the exercise of the court's discretion unless the cumulative effect of the other relevant factors in the case is such as to render the application </w:t>
      </w:r>
      <w:r w:rsidR="006D2D0D" w:rsidRPr="006132C6">
        <w:rPr>
          <w:rFonts w:ascii="Times New Roman" w:hAnsi="Times New Roman" w:cs="Times New Roman"/>
          <w:sz w:val="24"/>
          <w:szCs w:val="24"/>
        </w:rPr>
        <w:t xml:space="preserve">for </w:t>
      </w:r>
      <w:proofErr w:type="spellStart"/>
      <w:r w:rsidR="006D2D0D" w:rsidRPr="006132C6">
        <w:rPr>
          <w:rFonts w:ascii="Times New Roman" w:hAnsi="Times New Roman" w:cs="Times New Roman"/>
          <w:sz w:val="24"/>
          <w:szCs w:val="24"/>
        </w:rPr>
        <w:t>condonation</w:t>
      </w:r>
      <w:proofErr w:type="spellEnd"/>
      <w:r w:rsidR="006D2D0D" w:rsidRPr="006132C6">
        <w:rPr>
          <w:rFonts w:ascii="Times New Roman" w:hAnsi="Times New Roman" w:cs="Times New Roman"/>
          <w:sz w:val="24"/>
          <w:szCs w:val="24"/>
        </w:rPr>
        <w:t xml:space="preserve"> </w:t>
      </w:r>
      <w:r w:rsidR="00B17A00" w:rsidRPr="006132C6">
        <w:rPr>
          <w:rFonts w:ascii="Times New Roman" w:hAnsi="Times New Roman" w:cs="Times New Roman"/>
          <w:sz w:val="24"/>
          <w:szCs w:val="24"/>
        </w:rPr>
        <w:t>obviously unworthy</w:t>
      </w:r>
      <w:r w:rsidR="004B0A71" w:rsidRPr="006132C6">
        <w:rPr>
          <w:rFonts w:ascii="Times New Roman" w:hAnsi="Times New Roman" w:cs="Times New Roman"/>
          <w:sz w:val="24"/>
          <w:szCs w:val="24"/>
        </w:rPr>
        <w:t xml:space="preserve"> of consideration. It seems to me that in the instant case the cumulative effect of the factors which I have summarised ... above is by itself sufficient to render the application unworthy of consideration; and that this is a case in which the court should refuse the application irrespecti</w:t>
      </w:r>
      <w:r w:rsidRPr="006132C6">
        <w:rPr>
          <w:rFonts w:ascii="Times New Roman" w:hAnsi="Times New Roman" w:cs="Times New Roman"/>
          <w:sz w:val="24"/>
          <w:szCs w:val="24"/>
        </w:rPr>
        <w:t>ve of the prospects of success.’</w:t>
      </w:r>
    </w:p>
    <w:p w:rsidR="00EA514B" w:rsidRPr="006132C6" w:rsidRDefault="00EA514B" w:rsidP="00EA514B">
      <w:pPr>
        <w:spacing w:after="0" w:line="240" w:lineRule="auto"/>
        <w:ind w:left="720"/>
        <w:jc w:val="both"/>
        <w:rPr>
          <w:rFonts w:ascii="Times New Roman" w:hAnsi="Times New Roman" w:cs="Times New Roman"/>
          <w:sz w:val="24"/>
          <w:szCs w:val="24"/>
        </w:rPr>
      </w:pPr>
    </w:p>
    <w:p w:rsidR="004B0A71" w:rsidRPr="006132C6" w:rsidRDefault="004B0A71" w:rsidP="0042010F">
      <w:pPr>
        <w:spacing w:after="0" w:line="240" w:lineRule="auto"/>
        <w:ind w:left="720"/>
        <w:jc w:val="both"/>
        <w:rPr>
          <w:rFonts w:ascii="Times New Roman" w:hAnsi="Times New Roman" w:cs="Times New Roman"/>
          <w:sz w:val="24"/>
          <w:szCs w:val="24"/>
        </w:rPr>
      </w:pPr>
      <w:r w:rsidRPr="006132C6">
        <w:rPr>
          <w:rFonts w:ascii="Times New Roman" w:hAnsi="Times New Roman" w:cs="Times New Roman"/>
          <w:sz w:val="24"/>
          <w:szCs w:val="24"/>
        </w:rPr>
        <w:t xml:space="preserve">More recently, in our own jurisdiction, my brother McNally said the following in </w:t>
      </w:r>
      <w:r w:rsidR="00B17A00" w:rsidRPr="006132C6">
        <w:rPr>
          <w:rFonts w:ascii="Times New Roman" w:hAnsi="Times New Roman" w:cs="Times New Roman"/>
          <w:i/>
          <w:sz w:val="24"/>
          <w:szCs w:val="24"/>
        </w:rPr>
        <w:t>Ndebele V Ncube</w:t>
      </w:r>
      <w:r w:rsidRPr="006132C6">
        <w:rPr>
          <w:rFonts w:ascii="Times New Roman" w:hAnsi="Times New Roman" w:cs="Times New Roman"/>
          <w:sz w:val="24"/>
          <w:szCs w:val="24"/>
        </w:rPr>
        <w:t>1992 (1) ZLR   C    288 (S) at 290C-E:</w:t>
      </w:r>
    </w:p>
    <w:p w:rsidR="0042010F" w:rsidRPr="006132C6" w:rsidRDefault="0042010F" w:rsidP="0042010F">
      <w:pPr>
        <w:spacing w:after="0" w:line="240" w:lineRule="auto"/>
        <w:ind w:left="720"/>
        <w:jc w:val="both"/>
        <w:rPr>
          <w:rFonts w:ascii="Times New Roman" w:hAnsi="Times New Roman" w:cs="Times New Roman"/>
          <w:sz w:val="24"/>
          <w:szCs w:val="24"/>
        </w:rPr>
      </w:pPr>
    </w:p>
    <w:p w:rsidR="00AD35F5" w:rsidRPr="006132C6" w:rsidRDefault="0042010F" w:rsidP="0042010F">
      <w:pPr>
        <w:spacing w:after="0"/>
        <w:ind w:left="1350"/>
        <w:jc w:val="both"/>
        <w:rPr>
          <w:rFonts w:ascii="Times New Roman" w:hAnsi="Times New Roman" w:cs="Times New Roman"/>
          <w:sz w:val="24"/>
          <w:szCs w:val="24"/>
        </w:rPr>
      </w:pPr>
      <w:r w:rsidRPr="006132C6">
        <w:rPr>
          <w:rFonts w:ascii="Times New Roman" w:hAnsi="Times New Roman" w:cs="Times New Roman"/>
          <w:sz w:val="24"/>
          <w:szCs w:val="24"/>
        </w:rPr>
        <w:t>‘</w:t>
      </w:r>
      <w:r w:rsidR="004B0A71" w:rsidRPr="006132C6">
        <w:rPr>
          <w:rFonts w:ascii="Times New Roman" w:hAnsi="Times New Roman" w:cs="Times New Roman"/>
          <w:sz w:val="24"/>
          <w:szCs w:val="24"/>
        </w:rPr>
        <w:t>It is the policy of the law that there should be finality in litigation. On the other hand, one does not want to do injustice to litigants. But it must be observed that in recent years</w:t>
      </w:r>
      <w:r w:rsidR="006D2D0D" w:rsidRPr="006132C6">
        <w:rPr>
          <w:rFonts w:ascii="Times New Roman" w:hAnsi="Times New Roman" w:cs="Times New Roman"/>
          <w:sz w:val="24"/>
          <w:szCs w:val="24"/>
        </w:rPr>
        <w:t>,</w:t>
      </w:r>
      <w:r w:rsidR="004B0A71" w:rsidRPr="006132C6">
        <w:rPr>
          <w:rFonts w:ascii="Times New Roman" w:hAnsi="Times New Roman" w:cs="Times New Roman"/>
          <w:sz w:val="24"/>
          <w:szCs w:val="24"/>
        </w:rPr>
        <w:t xml:space="preserve"> applications for rescission, for </w:t>
      </w:r>
      <w:proofErr w:type="spellStart"/>
      <w:r w:rsidR="004B0A71" w:rsidRPr="006132C6">
        <w:rPr>
          <w:rFonts w:ascii="Times New Roman" w:hAnsi="Times New Roman" w:cs="Times New Roman"/>
          <w:sz w:val="24"/>
          <w:szCs w:val="24"/>
        </w:rPr>
        <w:t>condonation</w:t>
      </w:r>
      <w:proofErr w:type="spellEnd"/>
      <w:r w:rsidR="004B0A71" w:rsidRPr="006132C6">
        <w:rPr>
          <w:rFonts w:ascii="Times New Roman" w:hAnsi="Times New Roman" w:cs="Times New Roman"/>
          <w:sz w:val="24"/>
          <w:szCs w:val="24"/>
        </w:rPr>
        <w:t>, for leave to apply or appeal out of time, and for other relief arising out of delays either by the individual or his lawyer have rocketed in numbers. We are bombarded with excuses for failure to act. We are beginning to hear more appeals for charity than for justice. Incompetence is becoming</w:t>
      </w:r>
      <w:r w:rsidR="006D2D0D" w:rsidRPr="006132C6">
        <w:rPr>
          <w:rFonts w:ascii="Times New Roman" w:hAnsi="Times New Roman" w:cs="Times New Roman"/>
          <w:sz w:val="24"/>
          <w:szCs w:val="24"/>
        </w:rPr>
        <w:t xml:space="preserve"> a growth industry. Petty</w:t>
      </w:r>
      <w:r w:rsidR="004B0A71" w:rsidRPr="006132C6">
        <w:rPr>
          <w:rFonts w:ascii="Times New Roman" w:hAnsi="Times New Roman" w:cs="Times New Roman"/>
          <w:sz w:val="24"/>
          <w:szCs w:val="24"/>
        </w:rPr>
        <w:t xml:space="preserve"> disputes are argued and then re-argued until the costs far exceed the capital amount in dispute. The time has come to remind the legal profession of the old adage, </w:t>
      </w:r>
      <w:proofErr w:type="spellStart"/>
      <w:r w:rsidR="004B0A71" w:rsidRPr="006132C6">
        <w:rPr>
          <w:rFonts w:ascii="Times New Roman" w:hAnsi="Times New Roman" w:cs="Times New Roman"/>
          <w:i/>
          <w:sz w:val="24"/>
          <w:szCs w:val="24"/>
        </w:rPr>
        <w:t>vigilantibus</w:t>
      </w:r>
      <w:proofErr w:type="spellEnd"/>
      <w:r w:rsidR="004B0A71" w:rsidRPr="006132C6">
        <w:rPr>
          <w:rFonts w:ascii="Times New Roman" w:hAnsi="Times New Roman" w:cs="Times New Roman"/>
          <w:i/>
          <w:sz w:val="24"/>
          <w:szCs w:val="24"/>
        </w:rPr>
        <w:t xml:space="preserve"> non </w:t>
      </w:r>
      <w:proofErr w:type="spellStart"/>
      <w:r w:rsidR="004B0A71" w:rsidRPr="006132C6">
        <w:rPr>
          <w:rFonts w:ascii="Times New Roman" w:hAnsi="Times New Roman" w:cs="Times New Roman"/>
          <w:i/>
          <w:sz w:val="24"/>
          <w:szCs w:val="24"/>
        </w:rPr>
        <w:t>dormientibus</w:t>
      </w:r>
      <w:proofErr w:type="spellEnd"/>
      <w:r w:rsidR="0046260F" w:rsidRPr="006132C6">
        <w:rPr>
          <w:rFonts w:ascii="Times New Roman" w:hAnsi="Times New Roman" w:cs="Times New Roman"/>
          <w:i/>
          <w:sz w:val="24"/>
          <w:szCs w:val="24"/>
        </w:rPr>
        <w:t xml:space="preserve"> </w:t>
      </w:r>
      <w:proofErr w:type="spellStart"/>
      <w:r w:rsidR="004B0A71" w:rsidRPr="006132C6">
        <w:rPr>
          <w:rFonts w:ascii="Times New Roman" w:hAnsi="Times New Roman" w:cs="Times New Roman"/>
          <w:i/>
          <w:sz w:val="24"/>
          <w:szCs w:val="24"/>
        </w:rPr>
        <w:t>jura</w:t>
      </w:r>
      <w:proofErr w:type="spellEnd"/>
      <w:r w:rsidR="004B0A71" w:rsidRPr="006132C6">
        <w:rPr>
          <w:rFonts w:ascii="Times New Roman" w:hAnsi="Times New Roman" w:cs="Times New Roman"/>
          <w:i/>
          <w:sz w:val="24"/>
          <w:szCs w:val="24"/>
        </w:rPr>
        <w:t xml:space="preserve"> </w:t>
      </w:r>
      <w:proofErr w:type="spellStart"/>
      <w:r w:rsidR="004B0A71" w:rsidRPr="006132C6">
        <w:rPr>
          <w:rFonts w:ascii="Times New Roman" w:hAnsi="Times New Roman" w:cs="Times New Roman"/>
          <w:i/>
          <w:sz w:val="24"/>
          <w:szCs w:val="24"/>
        </w:rPr>
        <w:t>subveniunt</w:t>
      </w:r>
      <w:proofErr w:type="spellEnd"/>
      <w:r w:rsidR="004B0A71" w:rsidRPr="006132C6">
        <w:rPr>
          <w:rFonts w:ascii="Times New Roman" w:hAnsi="Times New Roman" w:cs="Times New Roman"/>
          <w:sz w:val="24"/>
          <w:szCs w:val="24"/>
        </w:rPr>
        <w:t xml:space="preserve"> - roughly </w:t>
      </w:r>
      <w:proofErr w:type="gramStart"/>
      <w:r w:rsidR="004B0A71" w:rsidRPr="006132C6">
        <w:rPr>
          <w:rFonts w:ascii="Times New Roman" w:hAnsi="Times New Roman" w:cs="Times New Roman"/>
          <w:sz w:val="24"/>
          <w:szCs w:val="24"/>
        </w:rPr>
        <w:t>translated,</w:t>
      </w:r>
      <w:proofErr w:type="gramEnd"/>
      <w:r w:rsidR="004B0A71" w:rsidRPr="006132C6">
        <w:rPr>
          <w:rFonts w:ascii="Times New Roman" w:hAnsi="Times New Roman" w:cs="Times New Roman"/>
          <w:sz w:val="24"/>
          <w:szCs w:val="24"/>
        </w:rPr>
        <w:t xml:space="preserve"> the law will help the vigilant but not the sluggard.</w:t>
      </w:r>
      <w:r w:rsidRPr="006132C6">
        <w:rPr>
          <w:rFonts w:ascii="Times New Roman" w:hAnsi="Times New Roman" w:cs="Times New Roman"/>
          <w:sz w:val="24"/>
          <w:szCs w:val="24"/>
        </w:rPr>
        <w:t>’</w:t>
      </w:r>
      <w:r w:rsidR="004B0A71" w:rsidRPr="006132C6">
        <w:rPr>
          <w:rFonts w:ascii="Times New Roman" w:hAnsi="Times New Roman" w:cs="Times New Roman"/>
          <w:sz w:val="24"/>
          <w:szCs w:val="24"/>
        </w:rPr>
        <w:t>"</w:t>
      </w:r>
    </w:p>
    <w:p w:rsidR="00250A4C" w:rsidRPr="006132C6" w:rsidRDefault="00250A4C" w:rsidP="0042010F">
      <w:pPr>
        <w:spacing w:after="0"/>
        <w:ind w:left="1350"/>
        <w:jc w:val="both"/>
        <w:rPr>
          <w:rFonts w:ascii="Times New Roman" w:hAnsi="Times New Roman" w:cs="Times New Roman"/>
          <w:sz w:val="24"/>
          <w:szCs w:val="24"/>
        </w:rPr>
      </w:pPr>
    </w:p>
    <w:p w:rsidR="002D6A54" w:rsidRPr="006132C6" w:rsidRDefault="00B43803" w:rsidP="00C9547F">
      <w:pPr>
        <w:spacing w:line="480" w:lineRule="auto"/>
        <w:ind w:firstLine="1350"/>
        <w:jc w:val="both"/>
        <w:rPr>
          <w:rFonts w:ascii="Times New Roman" w:hAnsi="Times New Roman" w:cs="Times New Roman"/>
          <w:sz w:val="24"/>
          <w:szCs w:val="24"/>
        </w:rPr>
      </w:pPr>
      <w:r w:rsidRPr="006132C6">
        <w:rPr>
          <w:rFonts w:ascii="Times New Roman" w:hAnsi="Times New Roman" w:cs="Times New Roman"/>
          <w:sz w:val="24"/>
          <w:szCs w:val="24"/>
        </w:rPr>
        <w:lastRenderedPageBreak/>
        <w:t>Having regard to</w:t>
      </w:r>
      <w:r w:rsidR="00DB09AD" w:rsidRPr="006132C6">
        <w:rPr>
          <w:rFonts w:ascii="Times New Roman" w:hAnsi="Times New Roman" w:cs="Times New Roman"/>
          <w:sz w:val="24"/>
          <w:szCs w:val="24"/>
        </w:rPr>
        <w:t xml:space="preserve"> the inordinate delay in making this application</w:t>
      </w:r>
      <w:r w:rsidR="00C823C9" w:rsidRPr="006132C6">
        <w:rPr>
          <w:rFonts w:ascii="Times New Roman" w:hAnsi="Times New Roman" w:cs="Times New Roman"/>
          <w:sz w:val="24"/>
          <w:szCs w:val="24"/>
        </w:rPr>
        <w:t>, the total disregard for the Rules of both Courts, the</w:t>
      </w:r>
      <w:r w:rsidR="00DB09AD" w:rsidRPr="006132C6">
        <w:rPr>
          <w:rFonts w:ascii="Times New Roman" w:hAnsi="Times New Roman" w:cs="Times New Roman"/>
          <w:sz w:val="24"/>
          <w:szCs w:val="24"/>
        </w:rPr>
        <w:t xml:space="preserve"> un</w:t>
      </w:r>
      <w:r w:rsidR="00C823C9" w:rsidRPr="006132C6">
        <w:rPr>
          <w:rFonts w:ascii="Times New Roman" w:hAnsi="Times New Roman" w:cs="Times New Roman"/>
          <w:sz w:val="24"/>
          <w:szCs w:val="24"/>
        </w:rPr>
        <w:t xml:space="preserve">satisfactory nature </w:t>
      </w:r>
      <w:r w:rsidR="00DB09AD" w:rsidRPr="006132C6">
        <w:rPr>
          <w:rFonts w:ascii="Times New Roman" w:hAnsi="Times New Roman" w:cs="Times New Roman"/>
          <w:sz w:val="24"/>
          <w:szCs w:val="24"/>
        </w:rPr>
        <w:t>of the explanation tendered by the applicant as well as the prejudice</w:t>
      </w:r>
      <w:r w:rsidR="0046260F" w:rsidRPr="006132C6">
        <w:rPr>
          <w:rFonts w:ascii="Times New Roman" w:hAnsi="Times New Roman" w:cs="Times New Roman"/>
          <w:sz w:val="24"/>
          <w:szCs w:val="24"/>
        </w:rPr>
        <w:t xml:space="preserve"> </w:t>
      </w:r>
      <w:r w:rsidR="00DB09AD" w:rsidRPr="006132C6">
        <w:rPr>
          <w:rFonts w:ascii="Times New Roman" w:hAnsi="Times New Roman" w:cs="Times New Roman"/>
          <w:sz w:val="24"/>
          <w:szCs w:val="24"/>
        </w:rPr>
        <w:t xml:space="preserve">likely </w:t>
      </w:r>
      <w:r w:rsidR="00C81AE2" w:rsidRPr="006132C6">
        <w:rPr>
          <w:rFonts w:ascii="Times New Roman" w:hAnsi="Times New Roman" w:cs="Times New Roman"/>
          <w:sz w:val="24"/>
          <w:szCs w:val="24"/>
        </w:rPr>
        <w:t xml:space="preserve">to be </w:t>
      </w:r>
      <w:r w:rsidR="002D6A54" w:rsidRPr="006132C6">
        <w:rPr>
          <w:rFonts w:ascii="Times New Roman" w:hAnsi="Times New Roman" w:cs="Times New Roman"/>
          <w:sz w:val="24"/>
          <w:szCs w:val="24"/>
        </w:rPr>
        <w:t>caused to</w:t>
      </w:r>
      <w:r w:rsidR="00C81AE2" w:rsidRPr="006132C6">
        <w:rPr>
          <w:rFonts w:ascii="Times New Roman" w:hAnsi="Times New Roman" w:cs="Times New Roman"/>
          <w:sz w:val="24"/>
          <w:szCs w:val="24"/>
        </w:rPr>
        <w:t xml:space="preserve"> the respondent</w:t>
      </w:r>
      <w:r w:rsidR="002B3007" w:rsidRPr="006132C6">
        <w:rPr>
          <w:rFonts w:ascii="Times New Roman" w:hAnsi="Times New Roman" w:cs="Times New Roman"/>
          <w:sz w:val="24"/>
          <w:szCs w:val="24"/>
        </w:rPr>
        <w:t>s</w:t>
      </w:r>
      <w:r w:rsidR="00DB09AD" w:rsidRPr="006132C6">
        <w:rPr>
          <w:rFonts w:ascii="Times New Roman" w:hAnsi="Times New Roman" w:cs="Times New Roman"/>
          <w:sz w:val="24"/>
          <w:szCs w:val="24"/>
        </w:rPr>
        <w:t xml:space="preserve"> by the grant of this </w:t>
      </w:r>
      <w:r w:rsidR="00C81AE2" w:rsidRPr="006132C6">
        <w:rPr>
          <w:rFonts w:ascii="Times New Roman" w:hAnsi="Times New Roman" w:cs="Times New Roman"/>
          <w:sz w:val="24"/>
          <w:szCs w:val="24"/>
        </w:rPr>
        <w:t xml:space="preserve">application, </w:t>
      </w:r>
      <w:r w:rsidRPr="006132C6">
        <w:rPr>
          <w:rFonts w:ascii="Times New Roman" w:hAnsi="Times New Roman" w:cs="Times New Roman"/>
          <w:sz w:val="24"/>
          <w:szCs w:val="24"/>
        </w:rPr>
        <w:t>I consider this to be one of those cases where the cumulative effect of the factors set out above is such that the appli</w:t>
      </w:r>
      <w:r w:rsidR="00EC7028" w:rsidRPr="006132C6">
        <w:rPr>
          <w:rFonts w:ascii="Times New Roman" w:hAnsi="Times New Roman" w:cs="Times New Roman"/>
          <w:sz w:val="24"/>
          <w:szCs w:val="24"/>
        </w:rPr>
        <w:t xml:space="preserve">cation ought not to be granted.  </w:t>
      </w:r>
      <w:r w:rsidRPr="006132C6">
        <w:rPr>
          <w:rFonts w:ascii="Times New Roman" w:hAnsi="Times New Roman" w:cs="Times New Roman"/>
          <w:sz w:val="24"/>
          <w:szCs w:val="24"/>
        </w:rPr>
        <w:t>T</w:t>
      </w:r>
      <w:r w:rsidR="00C81AE2" w:rsidRPr="006132C6">
        <w:rPr>
          <w:rFonts w:ascii="Times New Roman" w:hAnsi="Times New Roman" w:cs="Times New Roman"/>
          <w:sz w:val="24"/>
          <w:szCs w:val="24"/>
        </w:rPr>
        <w:t>he</w:t>
      </w:r>
      <w:r w:rsidR="0046260F" w:rsidRPr="006132C6">
        <w:rPr>
          <w:rFonts w:ascii="Times New Roman" w:hAnsi="Times New Roman" w:cs="Times New Roman"/>
          <w:sz w:val="24"/>
          <w:szCs w:val="24"/>
        </w:rPr>
        <w:t xml:space="preserve"> </w:t>
      </w:r>
      <w:r w:rsidR="00C81AE2" w:rsidRPr="006132C6">
        <w:rPr>
          <w:rFonts w:ascii="Times New Roman" w:hAnsi="Times New Roman" w:cs="Times New Roman"/>
          <w:sz w:val="24"/>
          <w:szCs w:val="24"/>
        </w:rPr>
        <w:t>applicant</w:t>
      </w:r>
      <w:r w:rsidRPr="006132C6">
        <w:rPr>
          <w:rFonts w:ascii="Times New Roman" w:hAnsi="Times New Roman" w:cs="Times New Roman"/>
          <w:sz w:val="24"/>
          <w:szCs w:val="24"/>
        </w:rPr>
        <w:t xml:space="preserve"> is in my </w:t>
      </w:r>
      <w:r w:rsidR="00213EE9" w:rsidRPr="006132C6">
        <w:rPr>
          <w:rFonts w:ascii="Times New Roman" w:hAnsi="Times New Roman" w:cs="Times New Roman"/>
          <w:sz w:val="24"/>
          <w:szCs w:val="24"/>
        </w:rPr>
        <w:t>judgment,</w:t>
      </w:r>
      <w:r w:rsidR="002D6A54" w:rsidRPr="006132C6">
        <w:rPr>
          <w:rFonts w:ascii="Times New Roman" w:hAnsi="Times New Roman" w:cs="Times New Roman"/>
          <w:sz w:val="24"/>
          <w:szCs w:val="24"/>
        </w:rPr>
        <w:t xml:space="preserve"> totally</w:t>
      </w:r>
      <w:r w:rsidR="00C81AE2" w:rsidRPr="006132C6">
        <w:rPr>
          <w:rFonts w:ascii="Times New Roman" w:hAnsi="Times New Roman" w:cs="Times New Roman"/>
          <w:sz w:val="24"/>
          <w:szCs w:val="24"/>
        </w:rPr>
        <w:t xml:space="preserve"> undeserving of</w:t>
      </w:r>
      <w:r w:rsidR="002D6A54" w:rsidRPr="006132C6">
        <w:rPr>
          <w:rFonts w:ascii="Times New Roman" w:hAnsi="Times New Roman" w:cs="Times New Roman"/>
          <w:sz w:val="24"/>
          <w:szCs w:val="24"/>
        </w:rPr>
        <w:t xml:space="preserve"> the indulgence of </w:t>
      </w:r>
      <w:proofErr w:type="spellStart"/>
      <w:r w:rsidR="002D6A54" w:rsidRPr="006132C6">
        <w:rPr>
          <w:rFonts w:ascii="Times New Roman" w:hAnsi="Times New Roman" w:cs="Times New Roman"/>
          <w:sz w:val="24"/>
          <w:szCs w:val="24"/>
        </w:rPr>
        <w:t>condonation</w:t>
      </w:r>
      <w:proofErr w:type="spellEnd"/>
      <w:r w:rsidR="002D6A54" w:rsidRPr="006132C6">
        <w:rPr>
          <w:rFonts w:ascii="Times New Roman" w:hAnsi="Times New Roman" w:cs="Times New Roman"/>
          <w:sz w:val="24"/>
          <w:szCs w:val="24"/>
        </w:rPr>
        <w:t xml:space="preserve"> </w:t>
      </w:r>
      <w:r w:rsidR="00C81AE2" w:rsidRPr="006132C6">
        <w:rPr>
          <w:rFonts w:ascii="Times New Roman" w:hAnsi="Times New Roman" w:cs="Times New Roman"/>
          <w:sz w:val="24"/>
          <w:szCs w:val="24"/>
        </w:rPr>
        <w:t>wha</w:t>
      </w:r>
      <w:r w:rsidR="002D6A54" w:rsidRPr="006132C6">
        <w:rPr>
          <w:rFonts w:ascii="Times New Roman" w:hAnsi="Times New Roman" w:cs="Times New Roman"/>
          <w:sz w:val="24"/>
          <w:szCs w:val="24"/>
        </w:rPr>
        <w:t xml:space="preserve">tever the prospects of success.  </w:t>
      </w:r>
    </w:p>
    <w:p w:rsidR="002D6A54" w:rsidRPr="006132C6" w:rsidRDefault="002D6A54" w:rsidP="00E86C91">
      <w:pPr>
        <w:spacing w:after="0" w:line="240" w:lineRule="auto"/>
        <w:ind w:left="90" w:firstLine="1350"/>
        <w:jc w:val="both"/>
        <w:rPr>
          <w:rFonts w:ascii="Times New Roman" w:hAnsi="Times New Roman" w:cs="Times New Roman"/>
          <w:sz w:val="24"/>
          <w:szCs w:val="24"/>
        </w:rPr>
      </w:pPr>
    </w:p>
    <w:p w:rsidR="00AD35F5" w:rsidRPr="006132C6" w:rsidRDefault="00C81AE2" w:rsidP="00B17A00">
      <w:pPr>
        <w:ind w:left="90" w:firstLine="1350"/>
        <w:jc w:val="both"/>
        <w:rPr>
          <w:rFonts w:ascii="Times New Roman" w:hAnsi="Times New Roman" w:cs="Times New Roman"/>
          <w:sz w:val="24"/>
          <w:szCs w:val="24"/>
        </w:rPr>
      </w:pPr>
      <w:r w:rsidRPr="006132C6">
        <w:rPr>
          <w:rFonts w:ascii="Times New Roman" w:hAnsi="Times New Roman" w:cs="Times New Roman"/>
          <w:sz w:val="24"/>
          <w:szCs w:val="24"/>
        </w:rPr>
        <w:t xml:space="preserve">The application is </w:t>
      </w:r>
      <w:r w:rsidR="00DB09AD" w:rsidRPr="006132C6">
        <w:rPr>
          <w:rFonts w:ascii="Times New Roman" w:hAnsi="Times New Roman" w:cs="Times New Roman"/>
          <w:sz w:val="24"/>
          <w:szCs w:val="24"/>
        </w:rPr>
        <w:t>dismissed with costs.</w:t>
      </w:r>
    </w:p>
    <w:p w:rsidR="00AD35F5" w:rsidRPr="006132C6" w:rsidRDefault="00AD35F5" w:rsidP="00AA3212">
      <w:pPr>
        <w:jc w:val="both"/>
        <w:rPr>
          <w:rFonts w:ascii="Times New Roman" w:hAnsi="Times New Roman" w:cs="Times New Roman"/>
          <w:sz w:val="24"/>
          <w:szCs w:val="24"/>
        </w:rPr>
      </w:pPr>
    </w:p>
    <w:p w:rsidR="00625C29" w:rsidRPr="006132C6" w:rsidRDefault="00625C29" w:rsidP="00AA3212">
      <w:pPr>
        <w:jc w:val="both"/>
        <w:rPr>
          <w:rFonts w:ascii="Times New Roman" w:hAnsi="Times New Roman" w:cs="Times New Roman"/>
          <w:sz w:val="24"/>
          <w:szCs w:val="24"/>
        </w:rPr>
      </w:pPr>
    </w:p>
    <w:p w:rsidR="001B6C20" w:rsidRPr="006132C6" w:rsidRDefault="001B6C20" w:rsidP="00AA3212">
      <w:pPr>
        <w:jc w:val="both"/>
        <w:rPr>
          <w:rFonts w:ascii="Times New Roman" w:hAnsi="Times New Roman" w:cs="Times New Roman"/>
          <w:sz w:val="24"/>
          <w:szCs w:val="24"/>
        </w:rPr>
      </w:pPr>
    </w:p>
    <w:p w:rsidR="00A87433" w:rsidRPr="006132C6" w:rsidRDefault="00B45A76" w:rsidP="00AA3212">
      <w:pPr>
        <w:jc w:val="both"/>
        <w:rPr>
          <w:rFonts w:ascii="Times New Roman" w:hAnsi="Times New Roman" w:cs="Times New Roman"/>
          <w:sz w:val="24"/>
          <w:szCs w:val="24"/>
        </w:rPr>
      </w:pPr>
      <w:r w:rsidRPr="006132C6">
        <w:rPr>
          <w:rFonts w:ascii="Times New Roman" w:hAnsi="Times New Roman" w:cs="Times New Roman"/>
          <w:i/>
          <w:sz w:val="24"/>
          <w:szCs w:val="24"/>
        </w:rPr>
        <w:t xml:space="preserve">F M </w:t>
      </w:r>
      <w:proofErr w:type="spellStart"/>
      <w:r w:rsidRPr="006132C6">
        <w:rPr>
          <w:rFonts w:ascii="Times New Roman" w:hAnsi="Times New Roman" w:cs="Times New Roman"/>
          <w:i/>
          <w:sz w:val="24"/>
          <w:szCs w:val="24"/>
        </w:rPr>
        <w:t>Katsande</w:t>
      </w:r>
      <w:proofErr w:type="spellEnd"/>
      <w:r w:rsidRPr="006132C6">
        <w:rPr>
          <w:rFonts w:ascii="Times New Roman" w:hAnsi="Times New Roman" w:cs="Times New Roman"/>
          <w:i/>
          <w:sz w:val="24"/>
          <w:szCs w:val="24"/>
        </w:rPr>
        <w:t xml:space="preserve"> &amp; Partners</w:t>
      </w:r>
      <w:r w:rsidRPr="006132C6">
        <w:rPr>
          <w:rFonts w:ascii="Times New Roman" w:hAnsi="Times New Roman" w:cs="Times New Roman"/>
          <w:sz w:val="24"/>
          <w:szCs w:val="24"/>
        </w:rPr>
        <w:t>, applicant’s legal practitioners</w:t>
      </w:r>
    </w:p>
    <w:p w:rsidR="00B45A76" w:rsidRPr="006132C6" w:rsidRDefault="00B45A76" w:rsidP="00AA3212">
      <w:pPr>
        <w:jc w:val="both"/>
        <w:rPr>
          <w:rFonts w:ascii="Times New Roman" w:hAnsi="Times New Roman" w:cs="Times New Roman"/>
          <w:sz w:val="24"/>
          <w:szCs w:val="24"/>
        </w:rPr>
      </w:pPr>
      <w:proofErr w:type="spellStart"/>
      <w:r w:rsidRPr="006132C6">
        <w:rPr>
          <w:rFonts w:ascii="Times New Roman" w:hAnsi="Times New Roman" w:cs="Times New Roman"/>
          <w:i/>
          <w:sz w:val="24"/>
          <w:szCs w:val="24"/>
        </w:rPr>
        <w:t>Maja</w:t>
      </w:r>
      <w:proofErr w:type="spellEnd"/>
      <w:r w:rsidRPr="006132C6">
        <w:rPr>
          <w:rFonts w:ascii="Times New Roman" w:hAnsi="Times New Roman" w:cs="Times New Roman"/>
          <w:i/>
          <w:sz w:val="24"/>
          <w:szCs w:val="24"/>
        </w:rPr>
        <w:t xml:space="preserve"> &amp; Associates,</w:t>
      </w:r>
      <w:r w:rsidRPr="006132C6">
        <w:rPr>
          <w:rFonts w:ascii="Times New Roman" w:hAnsi="Times New Roman" w:cs="Times New Roman"/>
          <w:sz w:val="24"/>
          <w:szCs w:val="24"/>
        </w:rPr>
        <w:t xml:space="preserve"> respondent’s legal practitioners</w:t>
      </w:r>
    </w:p>
    <w:sectPr w:rsidR="00B45A76" w:rsidRPr="006132C6" w:rsidSect="00D75EB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F68" w:rsidRDefault="004B7F68" w:rsidP="00C823C9">
      <w:pPr>
        <w:spacing w:after="0" w:line="240" w:lineRule="auto"/>
      </w:pPr>
      <w:r>
        <w:separator/>
      </w:r>
    </w:p>
  </w:endnote>
  <w:endnote w:type="continuationSeparator" w:id="0">
    <w:p w:rsidR="004B7F68" w:rsidRDefault="004B7F68" w:rsidP="00C82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F68" w:rsidRDefault="004B7F68" w:rsidP="00C823C9">
      <w:pPr>
        <w:spacing w:after="0" w:line="240" w:lineRule="auto"/>
      </w:pPr>
      <w:r>
        <w:separator/>
      </w:r>
    </w:p>
  </w:footnote>
  <w:footnote w:type="continuationSeparator" w:id="0">
    <w:p w:rsidR="004B7F68" w:rsidRDefault="004B7F68" w:rsidP="00C823C9">
      <w:pPr>
        <w:spacing w:after="0" w:line="240" w:lineRule="auto"/>
      </w:pPr>
      <w:r>
        <w:continuationSeparator/>
      </w:r>
    </w:p>
  </w:footnote>
  <w:footnote w:id="1">
    <w:p w:rsidR="00C823C9" w:rsidRPr="007F691A" w:rsidRDefault="00C823C9" w:rsidP="00C823C9">
      <w:pPr>
        <w:rPr>
          <w:sz w:val="20"/>
          <w:szCs w:val="20"/>
        </w:rPr>
      </w:pPr>
      <w:r w:rsidRPr="007F691A">
        <w:rPr>
          <w:rStyle w:val="FootnoteReference"/>
          <w:sz w:val="20"/>
          <w:szCs w:val="20"/>
        </w:rPr>
        <w:footnoteRef/>
      </w:r>
      <w:r w:rsidRPr="007F691A">
        <w:rPr>
          <w:sz w:val="20"/>
          <w:szCs w:val="20"/>
        </w:rPr>
        <w:t xml:space="preserve"> 1999 (1) ZLR 313 at 316</w:t>
      </w:r>
    </w:p>
    <w:p w:rsidR="00C823C9" w:rsidRDefault="00C823C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33682">
      <w:tc>
        <w:tcPr>
          <w:tcW w:w="0" w:type="auto"/>
          <w:tcBorders>
            <w:right w:val="single" w:sz="6" w:space="0" w:color="000000" w:themeColor="text1"/>
          </w:tcBorders>
        </w:tcPr>
        <w:sdt>
          <w:sdtPr>
            <w:alias w:val="Company"/>
            <w:id w:val="78735422"/>
            <w:placeholder>
              <w:docPart w:val="1FA656D64FB74DAC91261D8ADDF88B62"/>
            </w:placeholder>
            <w:dataBinding w:prefixMappings="xmlns:ns0='http://schemas.openxmlformats.org/officeDocument/2006/extended-properties'" w:xpath="/ns0:Properties[1]/ns0:Company[1]" w:storeItemID="{6668398D-A668-4E3E-A5EB-62B293D839F1}"/>
            <w:text/>
          </w:sdtPr>
          <w:sdtEndPr/>
          <w:sdtContent>
            <w:p w:rsidR="00533682" w:rsidRDefault="00533682">
              <w:pPr>
                <w:pStyle w:val="Header"/>
                <w:jc w:val="right"/>
              </w:pPr>
              <w:r>
                <w:rPr>
                  <w:lang w:val="en-US"/>
                </w:rPr>
                <w:t>Judgment No SC 76/14</w:t>
              </w:r>
            </w:p>
          </w:sdtContent>
        </w:sdt>
        <w:sdt>
          <w:sdtPr>
            <w:rPr>
              <w:b/>
              <w:bCs/>
            </w:rPr>
            <w:alias w:val="Title"/>
            <w:id w:val="78735415"/>
            <w:placeholder>
              <w:docPart w:val="C05926FAC6794FE18983F0D4D25808A8"/>
            </w:placeholder>
            <w:dataBinding w:prefixMappings="xmlns:ns0='http://schemas.openxmlformats.org/package/2006/metadata/core-properties' xmlns:ns1='http://purl.org/dc/elements/1.1/'" w:xpath="/ns0:coreProperties[1]/ns1:title[1]" w:storeItemID="{6C3C8BC8-F283-45AE-878A-BAB7291924A1}"/>
            <w:text/>
          </w:sdtPr>
          <w:sdtEndPr/>
          <w:sdtContent>
            <w:p w:rsidR="00533682" w:rsidRDefault="00533682">
              <w:pPr>
                <w:pStyle w:val="Header"/>
                <w:jc w:val="right"/>
                <w:rPr>
                  <w:b/>
                  <w:bCs/>
                </w:rPr>
              </w:pPr>
              <w:r>
                <w:rPr>
                  <w:b/>
                  <w:bCs/>
                  <w:lang w:val="en-US"/>
                </w:rPr>
                <w:t>Civil Application No SC 361/05</w:t>
              </w:r>
            </w:p>
          </w:sdtContent>
        </w:sdt>
      </w:tc>
      <w:tc>
        <w:tcPr>
          <w:tcW w:w="1152" w:type="dxa"/>
          <w:tcBorders>
            <w:left w:val="single" w:sz="6" w:space="0" w:color="000000" w:themeColor="text1"/>
          </w:tcBorders>
        </w:tcPr>
        <w:p w:rsidR="00533682" w:rsidRDefault="00533682">
          <w:pPr>
            <w:pStyle w:val="Header"/>
            <w:rPr>
              <w:b/>
              <w:bCs/>
            </w:rPr>
          </w:pPr>
          <w:r>
            <w:fldChar w:fldCharType="begin"/>
          </w:r>
          <w:r>
            <w:instrText xml:space="preserve"> PAGE   \* MERGEFORMAT </w:instrText>
          </w:r>
          <w:r>
            <w:fldChar w:fldCharType="separate"/>
          </w:r>
          <w:r w:rsidR="00D23AE9">
            <w:rPr>
              <w:noProof/>
            </w:rPr>
            <w:t>8</w:t>
          </w:r>
          <w:r>
            <w:rPr>
              <w:noProof/>
            </w:rPr>
            <w:fldChar w:fldCharType="end"/>
          </w:r>
        </w:p>
      </w:tc>
    </w:tr>
  </w:tbl>
  <w:p w:rsidR="00803582" w:rsidRDefault="008035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0438D"/>
    <w:multiLevelType w:val="hybridMultilevel"/>
    <w:tmpl w:val="332A44CE"/>
    <w:lvl w:ilvl="0" w:tplc="F3E8C58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706B1BF2"/>
    <w:multiLevelType w:val="hybridMultilevel"/>
    <w:tmpl w:val="EDA20B20"/>
    <w:lvl w:ilvl="0" w:tplc="33D8305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491"/>
    <w:rsid w:val="00042156"/>
    <w:rsid w:val="00093B70"/>
    <w:rsid w:val="000B5491"/>
    <w:rsid w:val="000C555B"/>
    <w:rsid w:val="000E7823"/>
    <w:rsid w:val="000F0BCF"/>
    <w:rsid w:val="00115126"/>
    <w:rsid w:val="00132B97"/>
    <w:rsid w:val="001540FC"/>
    <w:rsid w:val="00172B64"/>
    <w:rsid w:val="001872B9"/>
    <w:rsid w:val="00191B8D"/>
    <w:rsid w:val="001B2029"/>
    <w:rsid w:val="001B6C20"/>
    <w:rsid w:val="001E28C8"/>
    <w:rsid w:val="0021272B"/>
    <w:rsid w:val="00213EE9"/>
    <w:rsid w:val="00250A4C"/>
    <w:rsid w:val="0026521E"/>
    <w:rsid w:val="002A7096"/>
    <w:rsid w:val="002A73B2"/>
    <w:rsid w:val="002B3007"/>
    <w:rsid w:val="002D6A54"/>
    <w:rsid w:val="00305460"/>
    <w:rsid w:val="0031013E"/>
    <w:rsid w:val="003155C0"/>
    <w:rsid w:val="00316310"/>
    <w:rsid w:val="00323F40"/>
    <w:rsid w:val="00331A33"/>
    <w:rsid w:val="00335F4D"/>
    <w:rsid w:val="003525D2"/>
    <w:rsid w:val="00374F0E"/>
    <w:rsid w:val="00383B70"/>
    <w:rsid w:val="003928F8"/>
    <w:rsid w:val="003D7595"/>
    <w:rsid w:val="003F4CE6"/>
    <w:rsid w:val="0042010F"/>
    <w:rsid w:val="0045365E"/>
    <w:rsid w:val="0046260F"/>
    <w:rsid w:val="00463BE4"/>
    <w:rsid w:val="004A067D"/>
    <w:rsid w:val="004A0B94"/>
    <w:rsid w:val="004B0A71"/>
    <w:rsid w:val="004B7F68"/>
    <w:rsid w:val="004E3511"/>
    <w:rsid w:val="004E41C3"/>
    <w:rsid w:val="00506749"/>
    <w:rsid w:val="00510330"/>
    <w:rsid w:val="00524220"/>
    <w:rsid w:val="00533682"/>
    <w:rsid w:val="005546BA"/>
    <w:rsid w:val="00554E0B"/>
    <w:rsid w:val="00576FDE"/>
    <w:rsid w:val="005820C3"/>
    <w:rsid w:val="005A79D0"/>
    <w:rsid w:val="005D3140"/>
    <w:rsid w:val="006132C6"/>
    <w:rsid w:val="00625C29"/>
    <w:rsid w:val="00630848"/>
    <w:rsid w:val="00643756"/>
    <w:rsid w:val="00662E54"/>
    <w:rsid w:val="006B735A"/>
    <w:rsid w:val="006D2D0D"/>
    <w:rsid w:val="006F79B0"/>
    <w:rsid w:val="007016F5"/>
    <w:rsid w:val="00712ADF"/>
    <w:rsid w:val="00765A5C"/>
    <w:rsid w:val="00766175"/>
    <w:rsid w:val="00781D83"/>
    <w:rsid w:val="007B2BD1"/>
    <w:rsid w:val="007B3C9E"/>
    <w:rsid w:val="007C0186"/>
    <w:rsid w:val="007F691A"/>
    <w:rsid w:val="00803582"/>
    <w:rsid w:val="00812B04"/>
    <w:rsid w:val="00863EFA"/>
    <w:rsid w:val="008654ED"/>
    <w:rsid w:val="00946C14"/>
    <w:rsid w:val="00956DB7"/>
    <w:rsid w:val="00963747"/>
    <w:rsid w:val="009672A5"/>
    <w:rsid w:val="00997BA5"/>
    <w:rsid w:val="009E0AEF"/>
    <w:rsid w:val="009E20A7"/>
    <w:rsid w:val="009E63E5"/>
    <w:rsid w:val="00A82830"/>
    <w:rsid w:val="00A87433"/>
    <w:rsid w:val="00A95DF3"/>
    <w:rsid w:val="00AA3212"/>
    <w:rsid w:val="00AD1DEA"/>
    <w:rsid w:val="00AD35F5"/>
    <w:rsid w:val="00B17A00"/>
    <w:rsid w:val="00B2485B"/>
    <w:rsid w:val="00B356B1"/>
    <w:rsid w:val="00B37C03"/>
    <w:rsid w:val="00B43803"/>
    <w:rsid w:val="00B459CB"/>
    <w:rsid w:val="00B45A76"/>
    <w:rsid w:val="00BE0A38"/>
    <w:rsid w:val="00BE4388"/>
    <w:rsid w:val="00C01DF0"/>
    <w:rsid w:val="00C208D2"/>
    <w:rsid w:val="00C308D7"/>
    <w:rsid w:val="00C40487"/>
    <w:rsid w:val="00C44258"/>
    <w:rsid w:val="00C81AE2"/>
    <w:rsid w:val="00C823C9"/>
    <w:rsid w:val="00C9547F"/>
    <w:rsid w:val="00CC5575"/>
    <w:rsid w:val="00CF4F6A"/>
    <w:rsid w:val="00D23AE9"/>
    <w:rsid w:val="00D3224E"/>
    <w:rsid w:val="00D50A2B"/>
    <w:rsid w:val="00D53871"/>
    <w:rsid w:val="00D5472E"/>
    <w:rsid w:val="00D66B6B"/>
    <w:rsid w:val="00D75EBA"/>
    <w:rsid w:val="00D91515"/>
    <w:rsid w:val="00DB09AD"/>
    <w:rsid w:val="00E55578"/>
    <w:rsid w:val="00E80A90"/>
    <w:rsid w:val="00E86C91"/>
    <w:rsid w:val="00E903AD"/>
    <w:rsid w:val="00EA514B"/>
    <w:rsid w:val="00EC7028"/>
    <w:rsid w:val="00EE26C8"/>
    <w:rsid w:val="00F01FBB"/>
    <w:rsid w:val="00F21488"/>
    <w:rsid w:val="00F21E2A"/>
    <w:rsid w:val="00F455FC"/>
    <w:rsid w:val="00F6090B"/>
    <w:rsid w:val="00F70A31"/>
    <w:rsid w:val="00FA54F7"/>
    <w:rsid w:val="00FC30FE"/>
    <w:rsid w:val="00FE0802"/>
    <w:rsid w:val="00FF4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23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23C9"/>
    <w:rPr>
      <w:sz w:val="20"/>
      <w:szCs w:val="20"/>
    </w:rPr>
  </w:style>
  <w:style w:type="character" w:styleId="FootnoteReference">
    <w:name w:val="footnote reference"/>
    <w:basedOn w:val="DefaultParagraphFont"/>
    <w:uiPriority w:val="99"/>
    <w:semiHidden/>
    <w:unhideWhenUsed/>
    <w:rsid w:val="00C823C9"/>
    <w:rPr>
      <w:vertAlign w:val="superscript"/>
    </w:rPr>
  </w:style>
  <w:style w:type="paragraph" w:styleId="ListParagraph">
    <w:name w:val="List Paragraph"/>
    <w:basedOn w:val="Normal"/>
    <w:uiPriority w:val="34"/>
    <w:qFormat/>
    <w:rsid w:val="00803582"/>
    <w:pPr>
      <w:ind w:left="720"/>
      <w:contextualSpacing/>
    </w:pPr>
  </w:style>
  <w:style w:type="paragraph" w:styleId="Header">
    <w:name w:val="header"/>
    <w:basedOn w:val="Normal"/>
    <w:link w:val="HeaderChar"/>
    <w:uiPriority w:val="99"/>
    <w:unhideWhenUsed/>
    <w:rsid w:val="00803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582"/>
  </w:style>
  <w:style w:type="paragraph" w:styleId="Footer">
    <w:name w:val="footer"/>
    <w:basedOn w:val="Normal"/>
    <w:link w:val="FooterChar"/>
    <w:uiPriority w:val="99"/>
    <w:unhideWhenUsed/>
    <w:rsid w:val="00803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582"/>
  </w:style>
  <w:style w:type="paragraph" w:styleId="BalloonText">
    <w:name w:val="Balloon Text"/>
    <w:basedOn w:val="Normal"/>
    <w:link w:val="BalloonTextChar"/>
    <w:uiPriority w:val="99"/>
    <w:semiHidden/>
    <w:unhideWhenUsed/>
    <w:rsid w:val="00803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23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23C9"/>
    <w:rPr>
      <w:sz w:val="20"/>
      <w:szCs w:val="20"/>
    </w:rPr>
  </w:style>
  <w:style w:type="character" w:styleId="FootnoteReference">
    <w:name w:val="footnote reference"/>
    <w:basedOn w:val="DefaultParagraphFont"/>
    <w:uiPriority w:val="99"/>
    <w:semiHidden/>
    <w:unhideWhenUsed/>
    <w:rsid w:val="00C823C9"/>
    <w:rPr>
      <w:vertAlign w:val="superscript"/>
    </w:rPr>
  </w:style>
  <w:style w:type="paragraph" w:styleId="ListParagraph">
    <w:name w:val="List Paragraph"/>
    <w:basedOn w:val="Normal"/>
    <w:uiPriority w:val="34"/>
    <w:qFormat/>
    <w:rsid w:val="00803582"/>
    <w:pPr>
      <w:ind w:left="720"/>
      <w:contextualSpacing/>
    </w:pPr>
  </w:style>
  <w:style w:type="paragraph" w:styleId="Header">
    <w:name w:val="header"/>
    <w:basedOn w:val="Normal"/>
    <w:link w:val="HeaderChar"/>
    <w:uiPriority w:val="99"/>
    <w:unhideWhenUsed/>
    <w:rsid w:val="00803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582"/>
  </w:style>
  <w:style w:type="paragraph" w:styleId="Footer">
    <w:name w:val="footer"/>
    <w:basedOn w:val="Normal"/>
    <w:link w:val="FooterChar"/>
    <w:uiPriority w:val="99"/>
    <w:unhideWhenUsed/>
    <w:rsid w:val="00803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582"/>
  </w:style>
  <w:style w:type="paragraph" w:styleId="BalloonText">
    <w:name w:val="Balloon Text"/>
    <w:basedOn w:val="Normal"/>
    <w:link w:val="BalloonTextChar"/>
    <w:uiPriority w:val="99"/>
    <w:semiHidden/>
    <w:unhideWhenUsed/>
    <w:rsid w:val="00803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A656D64FB74DAC91261D8ADDF88B62"/>
        <w:category>
          <w:name w:val="General"/>
          <w:gallery w:val="placeholder"/>
        </w:category>
        <w:types>
          <w:type w:val="bbPlcHdr"/>
        </w:types>
        <w:behaviors>
          <w:behavior w:val="content"/>
        </w:behaviors>
        <w:guid w:val="{C3642096-0841-42AF-8943-C19DFF38FB93}"/>
      </w:docPartPr>
      <w:docPartBody>
        <w:p w:rsidR="00824CEE" w:rsidRDefault="00053154" w:rsidP="00053154">
          <w:pPr>
            <w:pStyle w:val="1FA656D64FB74DAC91261D8ADDF88B62"/>
          </w:pPr>
          <w:r>
            <w:t>[Type the company name]</w:t>
          </w:r>
        </w:p>
      </w:docPartBody>
    </w:docPart>
    <w:docPart>
      <w:docPartPr>
        <w:name w:val="C05926FAC6794FE18983F0D4D25808A8"/>
        <w:category>
          <w:name w:val="General"/>
          <w:gallery w:val="placeholder"/>
        </w:category>
        <w:types>
          <w:type w:val="bbPlcHdr"/>
        </w:types>
        <w:behaviors>
          <w:behavior w:val="content"/>
        </w:behaviors>
        <w:guid w:val="{0A835AE3-DD18-46D7-87E5-A6C54FD75B4C}"/>
      </w:docPartPr>
      <w:docPartBody>
        <w:p w:rsidR="00824CEE" w:rsidRDefault="00053154" w:rsidP="00053154">
          <w:pPr>
            <w:pStyle w:val="C05926FAC6794FE18983F0D4D25808A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41BC3"/>
    <w:rsid w:val="00053154"/>
    <w:rsid w:val="001C1998"/>
    <w:rsid w:val="00300DEA"/>
    <w:rsid w:val="00473B16"/>
    <w:rsid w:val="00541BC3"/>
    <w:rsid w:val="007402DB"/>
    <w:rsid w:val="00824CEE"/>
    <w:rsid w:val="008C05D2"/>
    <w:rsid w:val="009E7235"/>
    <w:rsid w:val="00B3669F"/>
    <w:rsid w:val="00BD4A63"/>
    <w:rsid w:val="00D14A2B"/>
    <w:rsid w:val="00DA623C"/>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3A926D6E1846D584D80AE4EB8AD51C">
    <w:name w:val="4D3A926D6E1846D584D80AE4EB8AD51C"/>
    <w:rsid w:val="00541BC3"/>
  </w:style>
  <w:style w:type="paragraph" w:customStyle="1" w:styleId="82426A23EDBC4AD19AA014DF4687AFCA">
    <w:name w:val="82426A23EDBC4AD19AA014DF4687AFCA"/>
    <w:rsid w:val="00541BC3"/>
  </w:style>
  <w:style w:type="paragraph" w:customStyle="1" w:styleId="42BA8197DEE54B4B875913E34DD2C51E">
    <w:name w:val="42BA8197DEE54B4B875913E34DD2C51E"/>
    <w:rsid w:val="00541BC3"/>
  </w:style>
  <w:style w:type="paragraph" w:customStyle="1" w:styleId="28B55881A3544DD69D14065349CB8BF7">
    <w:name w:val="28B55881A3544DD69D14065349CB8BF7"/>
    <w:rsid w:val="00541BC3"/>
  </w:style>
  <w:style w:type="paragraph" w:customStyle="1" w:styleId="1FA656D64FB74DAC91261D8ADDF88B62">
    <w:name w:val="1FA656D64FB74DAC91261D8ADDF88B62"/>
    <w:rsid w:val="00053154"/>
  </w:style>
  <w:style w:type="paragraph" w:customStyle="1" w:styleId="C05926FAC6794FE18983F0D4D25808A8">
    <w:name w:val="C05926FAC6794FE18983F0D4D25808A8"/>
    <w:rsid w:val="000531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3DDED-439D-4F83-93B4-9B624A773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Civil Application No SC 361/05</vt:lpstr>
    </vt:vector>
  </TitlesOfParts>
  <Company>Judgment No SC 76/14</Company>
  <LinksUpToDate>false</LinksUpToDate>
  <CharactersWithSpaces>12314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SC 361/05</dc:title>
  <dc:creator>Vernanda</dc:creator>
  <cp:lastModifiedBy>judge</cp:lastModifiedBy>
  <cp:revision>15</cp:revision>
  <cp:lastPrinted>2014-10-02T08:47:00Z</cp:lastPrinted>
  <dcterms:created xsi:type="dcterms:W3CDTF">2014-09-30T09:25:00Z</dcterms:created>
  <dcterms:modified xsi:type="dcterms:W3CDTF">2014-10-02T08:48:00Z</dcterms:modified>
</cp:coreProperties>
</file>