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10" w:rsidRDefault="00F12604" w:rsidP="00151C64">
      <w:pPr>
        <w:spacing w:after="0"/>
        <w:rPr>
          <w:rFonts w:ascii="Times New Roman" w:hAnsi="Times New Roman" w:cs="Times New Roman"/>
          <w:b/>
          <w:sz w:val="24"/>
          <w:szCs w:val="24"/>
        </w:rPr>
      </w:pPr>
      <w:r>
        <w:rPr>
          <w:rFonts w:ascii="Times New Roman" w:hAnsi="Times New Roman" w:cs="Times New Roman"/>
          <w:b/>
          <w:sz w:val="24"/>
          <w:szCs w:val="24"/>
          <w:u w:val="single"/>
        </w:rPr>
        <w:t>DISTRIBUTABLE</w:t>
      </w:r>
      <w:r w:rsidR="001D1DFE" w:rsidRPr="001D1DFE">
        <w:rPr>
          <w:rFonts w:ascii="Times New Roman" w:hAnsi="Times New Roman" w:cs="Times New Roman"/>
          <w:b/>
          <w:sz w:val="24"/>
          <w:szCs w:val="24"/>
        </w:rPr>
        <w:t>:</w:t>
      </w:r>
      <w:r>
        <w:rPr>
          <w:rFonts w:ascii="Times New Roman" w:hAnsi="Times New Roman" w:cs="Times New Roman"/>
          <w:b/>
          <w:sz w:val="24"/>
          <w:szCs w:val="24"/>
        </w:rPr>
        <w:tab/>
      </w:r>
      <w:r w:rsidR="001D1DFE" w:rsidRPr="001D1DFE">
        <w:rPr>
          <w:rFonts w:ascii="Times New Roman" w:hAnsi="Times New Roman" w:cs="Times New Roman"/>
          <w:b/>
          <w:sz w:val="24"/>
          <w:szCs w:val="24"/>
        </w:rPr>
        <w:tab/>
        <w:t>(15)</w:t>
      </w:r>
    </w:p>
    <w:p w:rsidR="001D1DFE" w:rsidRPr="001D1DFE" w:rsidRDefault="001D1DFE" w:rsidP="00151C64">
      <w:pPr>
        <w:spacing w:after="0"/>
        <w:rPr>
          <w:rFonts w:ascii="Times New Roman" w:hAnsi="Times New Roman" w:cs="Times New Roman"/>
          <w:b/>
          <w:sz w:val="24"/>
          <w:szCs w:val="24"/>
        </w:rPr>
      </w:pPr>
    </w:p>
    <w:p w:rsidR="00D72810" w:rsidRPr="00C12AB9" w:rsidRDefault="00D72810" w:rsidP="00151C64">
      <w:pPr>
        <w:spacing w:after="0"/>
        <w:rPr>
          <w:rFonts w:ascii="Times New Roman" w:hAnsi="Times New Roman" w:cs="Times New Roman"/>
          <w:b/>
          <w:sz w:val="24"/>
          <w:szCs w:val="24"/>
        </w:rPr>
      </w:pPr>
    </w:p>
    <w:p w:rsidR="00151C64" w:rsidRPr="00C12AB9" w:rsidRDefault="00151C64" w:rsidP="004C38AF">
      <w:pPr>
        <w:spacing w:after="0"/>
        <w:jc w:val="center"/>
        <w:rPr>
          <w:rFonts w:ascii="Times New Roman" w:hAnsi="Times New Roman" w:cs="Times New Roman"/>
          <w:b/>
          <w:sz w:val="24"/>
          <w:szCs w:val="24"/>
        </w:rPr>
      </w:pPr>
      <w:r w:rsidRPr="00C12AB9">
        <w:rPr>
          <w:rFonts w:ascii="Times New Roman" w:hAnsi="Times New Roman" w:cs="Times New Roman"/>
          <w:b/>
          <w:sz w:val="24"/>
          <w:szCs w:val="24"/>
        </w:rPr>
        <w:t>CHURCH</w:t>
      </w:r>
      <w:r w:rsidR="00D72810"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Pr="00C12AB9">
        <w:rPr>
          <w:rFonts w:ascii="Times New Roman" w:hAnsi="Times New Roman" w:cs="Times New Roman"/>
          <w:b/>
          <w:sz w:val="24"/>
          <w:szCs w:val="24"/>
        </w:rPr>
        <w:t xml:space="preserve"> OF</w:t>
      </w:r>
      <w:r w:rsidR="00D72810"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Pr="00C12AB9">
        <w:rPr>
          <w:rFonts w:ascii="Times New Roman" w:hAnsi="Times New Roman" w:cs="Times New Roman"/>
          <w:b/>
          <w:sz w:val="24"/>
          <w:szCs w:val="24"/>
        </w:rPr>
        <w:t xml:space="preserve"> GOD</w:t>
      </w:r>
      <w:r w:rsidR="00D72810" w:rsidRPr="00C12AB9">
        <w:rPr>
          <w:rFonts w:ascii="Times New Roman" w:hAnsi="Times New Roman" w:cs="Times New Roman"/>
          <w:b/>
          <w:sz w:val="24"/>
          <w:szCs w:val="24"/>
        </w:rPr>
        <w:t xml:space="preserve">    </w:t>
      </w:r>
      <w:r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Pr="00C12AB9">
        <w:rPr>
          <w:rFonts w:ascii="Times New Roman" w:hAnsi="Times New Roman" w:cs="Times New Roman"/>
          <w:b/>
          <w:sz w:val="24"/>
          <w:szCs w:val="24"/>
        </w:rPr>
        <w:t>OF</w:t>
      </w:r>
      <w:r w:rsidR="00D72810"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Pr="00C12AB9">
        <w:rPr>
          <w:rFonts w:ascii="Times New Roman" w:hAnsi="Times New Roman" w:cs="Times New Roman"/>
          <w:b/>
          <w:sz w:val="24"/>
          <w:szCs w:val="24"/>
        </w:rPr>
        <w:t xml:space="preserve"> PROPHECY</w:t>
      </w:r>
      <w:r w:rsidR="00D72810"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00CD2BE7">
        <w:rPr>
          <w:rFonts w:ascii="Times New Roman" w:hAnsi="Times New Roman" w:cs="Times New Roman"/>
          <w:b/>
          <w:sz w:val="24"/>
          <w:szCs w:val="24"/>
        </w:rPr>
        <w:t>(I</w:t>
      </w:r>
      <w:r w:rsidRPr="00C12AB9">
        <w:rPr>
          <w:rFonts w:ascii="Times New Roman" w:hAnsi="Times New Roman" w:cs="Times New Roman"/>
          <w:b/>
          <w:sz w:val="24"/>
          <w:szCs w:val="24"/>
        </w:rPr>
        <w:t>NTERNATIONAL</w:t>
      </w:r>
      <w:r w:rsidR="00CD2BE7">
        <w:rPr>
          <w:rFonts w:ascii="Times New Roman" w:hAnsi="Times New Roman" w:cs="Times New Roman"/>
          <w:b/>
          <w:sz w:val="24"/>
          <w:szCs w:val="24"/>
        </w:rPr>
        <w:t>)</w:t>
      </w:r>
    </w:p>
    <w:p w:rsidR="00151C64" w:rsidRPr="00C12AB9" w:rsidRDefault="00151C64" w:rsidP="004C38AF">
      <w:pPr>
        <w:spacing w:after="0"/>
        <w:jc w:val="center"/>
        <w:rPr>
          <w:rFonts w:ascii="Times New Roman" w:hAnsi="Times New Roman" w:cs="Times New Roman"/>
          <w:b/>
          <w:sz w:val="24"/>
          <w:szCs w:val="24"/>
        </w:rPr>
      </w:pPr>
      <w:r w:rsidRPr="00C12AB9">
        <w:rPr>
          <w:rFonts w:ascii="Times New Roman" w:hAnsi="Times New Roman" w:cs="Times New Roman"/>
          <w:b/>
          <w:sz w:val="24"/>
          <w:szCs w:val="24"/>
        </w:rPr>
        <w:t>V</w:t>
      </w:r>
    </w:p>
    <w:p w:rsidR="004225ED" w:rsidRPr="00C12AB9" w:rsidRDefault="00151C64" w:rsidP="004C38AF">
      <w:pPr>
        <w:pStyle w:val="ListParagraph"/>
        <w:numPr>
          <w:ilvl w:val="0"/>
          <w:numId w:val="1"/>
        </w:numPr>
        <w:spacing w:after="0"/>
        <w:ind w:left="142" w:hanging="142"/>
        <w:jc w:val="center"/>
        <w:rPr>
          <w:rFonts w:ascii="Times New Roman" w:hAnsi="Times New Roman" w:cs="Times New Roman"/>
          <w:b/>
          <w:sz w:val="24"/>
          <w:szCs w:val="24"/>
        </w:rPr>
      </w:pPr>
      <w:r w:rsidRPr="00C12AB9">
        <w:rPr>
          <w:rFonts w:ascii="Times New Roman" w:hAnsi="Times New Roman" w:cs="Times New Roman"/>
          <w:b/>
          <w:sz w:val="24"/>
          <w:szCs w:val="24"/>
        </w:rPr>
        <w:t xml:space="preserve">CHURCH </w:t>
      </w:r>
      <w:r w:rsidR="003B1D04">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Pr="00C12AB9">
        <w:rPr>
          <w:rFonts w:ascii="Times New Roman" w:hAnsi="Times New Roman" w:cs="Times New Roman"/>
          <w:b/>
          <w:sz w:val="24"/>
          <w:szCs w:val="24"/>
        </w:rPr>
        <w:t>OF</w:t>
      </w:r>
      <w:r w:rsidR="00D72810"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Pr="00C12AB9">
        <w:rPr>
          <w:rFonts w:ascii="Times New Roman" w:hAnsi="Times New Roman" w:cs="Times New Roman"/>
          <w:b/>
          <w:sz w:val="24"/>
          <w:szCs w:val="24"/>
        </w:rPr>
        <w:t xml:space="preserve"> </w:t>
      </w:r>
      <w:r w:rsidR="00C2483B" w:rsidRPr="00C12AB9">
        <w:rPr>
          <w:rFonts w:ascii="Times New Roman" w:hAnsi="Times New Roman" w:cs="Times New Roman"/>
          <w:b/>
          <w:sz w:val="24"/>
          <w:szCs w:val="24"/>
        </w:rPr>
        <w:t>GO</w:t>
      </w:r>
      <w:r w:rsidRPr="00C12AB9">
        <w:rPr>
          <w:rFonts w:ascii="Times New Roman" w:hAnsi="Times New Roman" w:cs="Times New Roman"/>
          <w:b/>
          <w:sz w:val="24"/>
          <w:szCs w:val="24"/>
        </w:rPr>
        <w:t xml:space="preserve">D </w:t>
      </w:r>
      <w:r w:rsidR="00DA0408" w:rsidRPr="00C12AB9">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Pr="00C12AB9">
        <w:rPr>
          <w:rFonts w:ascii="Times New Roman" w:hAnsi="Times New Roman" w:cs="Times New Roman"/>
          <w:b/>
          <w:sz w:val="24"/>
          <w:szCs w:val="24"/>
        </w:rPr>
        <w:t>PROPHECY</w:t>
      </w:r>
      <w:r w:rsidR="003E3076" w:rsidRPr="00C12AB9">
        <w:rPr>
          <w:rFonts w:ascii="Times New Roman" w:hAnsi="Times New Roman" w:cs="Times New Roman"/>
          <w:b/>
          <w:sz w:val="24"/>
          <w:szCs w:val="24"/>
        </w:rPr>
        <w:t xml:space="preserve"> </w:t>
      </w:r>
      <w:r w:rsidR="000365C8" w:rsidRPr="00C12AB9">
        <w:rPr>
          <w:rFonts w:ascii="Times New Roman" w:hAnsi="Times New Roman" w:cs="Times New Roman"/>
          <w:b/>
          <w:sz w:val="24"/>
          <w:szCs w:val="24"/>
        </w:rPr>
        <w:t xml:space="preserve"> </w:t>
      </w:r>
      <w:r w:rsidRPr="00C12AB9">
        <w:rPr>
          <w:rFonts w:ascii="Times New Roman" w:hAnsi="Times New Roman" w:cs="Times New Roman"/>
          <w:b/>
          <w:sz w:val="24"/>
          <w:szCs w:val="24"/>
        </w:rPr>
        <w:t xml:space="preserve">  </w:t>
      </w:r>
      <w:r w:rsidR="003118F9" w:rsidRPr="00C12AB9">
        <w:rPr>
          <w:rFonts w:ascii="Times New Roman" w:hAnsi="Times New Roman" w:cs="Times New Roman"/>
          <w:b/>
          <w:sz w:val="24"/>
          <w:szCs w:val="24"/>
        </w:rPr>
        <w:t>2.</w:t>
      </w:r>
      <w:r w:rsidR="00851455" w:rsidRPr="00C12AB9">
        <w:rPr>
          <w:rFonts w:ascii="Times New Roman" w:hAnsi="Times New Roman" w:cs="Times New Roman"/>
          <w:b/>
          <w:sz w:val="24"/>
          <w:szCs w:val="24"/>
        </w:rPr>
        <w:t xml:space="preserve">  </w:t>
      </w:r>
      <w:r w:rsidR="003118F9" w:rsidRPr="00C12AB9">
        <w:rPr>
          <w:rFonts w:ascii="Times New Roman" w:hAnsi="Times New Roman" w:cs="Times New Roman"/>
          <w:b/>
          <w:sz w:val="24"/>
          <w:szCs w:val="24"/>
        </w:rPr>
        <w:t xml:space="preserve"> </w:t>
      </w:r>
      <w:r w:rsidR="003B1D04" w:rsidRPr="00C12AB9">
        <w:rPr>
          <w:rFonts w:ascii="Times New Roman" w:hAnsi="Times New Roman" w:cs="Times New Roman"/>
          <w:b/>
          <w:sz w:val="24"/>
          <w:szCs w:val="24"/>
        </w:rPr>
        <w:t xml:space="preserve">ABIGAIL </w:t>
      </w:r>
      <w:r w:rsidR="003B1D04">
        <w:rPr>
          <w:rFonts w:ascii="Times New Roman" w:hAnsi="Times New Roman" w:cs="Times New Roman"/>
          <w:b/>
          <w:sz w:val="24"/>
          <w:szCs w:val="24"/>
        </w:rPr>
        <w:t xml:space="preserve">     </w:t>
      </w:r>
      <w:r w:rsidR="003B1D04" w:rsidRPr="00C12AB9">
        <w:rPr>
          <w:rFonts w:ascii="Times New Roman" w:hAnsi="Times New Roman" w:cs="Times New Roman"/>
          <w:b/>
          <w:sz w:val="24"/>
          <w:szCs w:val="24"/>
        </w:rPr>
        <w:t>MAPINGURE</w:t>
      </w:r>
      <w:r w:rsidRPr="00C12AB9">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007D54C7" w:rsidRPr="00C12AB9">
        <w:rPr>
          <w:rFonts w:ascii="Times New Roman" w:hAnsi="Times New Roman" w:cs="Times New Roman"/>
          <w:b/>
          <w:sz w:val="24"/>
          <w:szCs w:val="24"/>
        </w:rPr>
        <w:t>(NEE NYAMHUK</w:t>
      </w:r>
      <w:r w:rsidRPr="00C12AB9">
        <w:rPr>
          <w:rFonts w:ascii="Times New Roman" w:hAnsi="Times New Roman" w:cs="Times New Roman"/>
          <w:b/>
          <w:sz w:val="24"/>
          <w:szCs w:val="24"/>
        </w:rPr>
        <w:t>A)</w:t>
      </w:r>
      <w:r w:rsidR="003118F9" w:rsidRPr="00C12AB9">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 xml:space="preserve">3. </w:t>
      </w:r>
      <w:r w:rsidR="003B1D04">
        <w:rPr>
          <w:rFonts w:ascii="Times New Roman" w:hAnsi="Times New Roman" w:cs="Times New Roman"/>
          <w:b/>
          <w:sz w:val="24"/>
          <w:szCs w:val="24"/>
        </w:rPr>
        <w:t xml:space="preserve">  </w:t>
      </w:r>
      <w:r w:rsidR="006B4BDE" w:rsidRPr="00C12AB9">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 xml:space="preserve"> </w:t>
      </w:r>
      <w:r w:rsidRPr="00C12AB9">
        <w:rPr>
          <w:rFonts w:ascii="Times New Roman" w:hAnsi="Times New Roman" w:cs="Times New Roman"/>
          <w:b/>
          <w:sz w:val="24"/>
          <w:szCs w:val="24"/>
        </w:rPr>
        <w:t>DAVID</w:t>
      </w:r>
      <w:r w:rsidR="00D72810"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Pr="00C12AB9">
        <w:rPr>
          <w:rFonts w:ascii="Times New Roman" w:hAnsi="Times New Roman" w:cs="Times New Roman"/>
          <w:b/>
          <w:sz w:val="24"/>
          <w:szCs w:val="24"/>
        </w:rPr>
        <w:t xml:space="preserve"> MTISI</w:t>
      </w:r>
      <w:r w:rsidR="00D72810" w:rsidRPr="00C12AB9">
        <w:rPr>
          <w:rFonts w:ascii="Times New Roman" w:hAnsi="Times New Roman" w:cs="Times New Roman"/>
          <w:b/>
          <w:sz w:val="24"/>
          <w:szCs w:val="24"/>
        </w:rPr>
        <w:t xml:space="preserve"> </w:t>
      </w:r>
      <w:r w:rsidR="003118F9"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 xml:space="preserve"> 4</w:t>
      </w:r>
      <w:r w:rsidR="0003692A" w:rsidRPr="00C12AB9">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 xml:space="preserve"> </w:t>
      </w:r>
      <w:r w:rsidR="004C7E36"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0003692A" w:rsidRPr="00C12AB9">
        <w:rPr>
          <w:rFonts w:ascii="Times New Roman" w:hAnsi="Times New Roman" w:cs="Times New Roman"/>
          <w:b/>
          <w:sz w:val="24"/>
          <w:szCs w:val="24"/>
        </w:rPr>
        <w:t xml:space="preserve">PIO </w:t>
      </w:r>
      <w:r w:rsidR="003B1D04">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C</w:t>
      </w:r>
      <w:r w:rsidR="0003692A" w:rsidRPr="00C12AB9">
        <w:rPr>
          <w:rFonts w:ascii="Times New Roman" w:hAnsi="Times New Roman" w:cs="Times New Roman"/>
          <w:b/>
          <w:sz w:val="24"/>
          <w:szCs w:val="24"/>
        </w:rPr>
        <w:t>HIDYAMAKUNI</w:t>
      </w:r>
      <w:r w:rsidR="00804DB5" w:rsidRPr="00C12AB9">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 xml:space="preserve">5. </w:t>
      </w:r>
      <w:r w:rsidR="00851455" w:rsidRPr="00C12AB9">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 xml:space="preserve"> KENNEDY</w:t>
      </w:r>
      <w:r w:rsidR="00D72810"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 xml:space="preserve"> CHINYOWA</w:t>
      </w:r>
      <w:r w:rsidR="00D72810" w:rsidRPr="00C12AB9">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 xml:space="preserve">   6</w:t>
      </w:r>
      <w:r w:rsidR="004225ED" w:rsidRPr="00C12AB9">
        <w:rPr>
          <w:rFonts w:ascii="Times New Roman" w:hAnsi="Times New Roman" w:cs="Times New Roman"/>
          <w:b/>
          <w:sz w:val="24"/>
          <w:szCs w:val="24"/>
        </w:rPr>
        <w:t>.</w:t>
      </w:r>
      <w:r w:rsidR="003B1D04">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 xml:space="preserve"> NAISON</w:t>
      </w:r>
      <w:r w:rsidR="003B1D04">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 xml:space="preserve"> SHARA </w:t>
      </w:r>
      <w:r w:rsidR="00D72810"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7</w:t>
      </w:r>
      <w:r w:rsidR="004225ED" w:rsidRPr="00C12AB9">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MOSES</w:t>
      </w:r>
      <w:r w:rsidR="00D72810" w:rsidRPr="00C12AB9">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 xml:space="preserve"> MUDAYA </w:t>
      </w:r>
      <w:r w:rsidR="00D72810"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 xml:space="preserve">8.   </w:t>
      </w:r>
      <w:r w:rsidR="003B1D04">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GODFREY</w:t>
      </w:r>
      <w:r w:rsidR="00D72810" w:rsidRPr="00C12AB9">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00804DB5" w:rsidRPr="00C12AB9">
        <w:rPr>
          <w:rFonts w:ascii="Times New Roman" w:hAnsi="Times New Roman" w:cs="Times New Roman"/>
          <w:b/>
          <w:sz w:val="24"/>
          <w:szCs w:val="24"/>
        </w:rPr>
        <w:t>MATANGI</w:t>
      </w:r>
      <w:r w:rsidR="003B1D04">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004225ED" w:rsidRPr="00C12AB9">
        <w:rPr>
          <w:rFonts w:ascii="Times New Roman" w:hAnsi="Times New Roman" w:cs="Times New Roman"/>
          <w:b/>
          <w:sz w:val="24"/>
          <w:szCs w:val="24"/>
        </w:rPr>
        <w:t>9</w:t>
      </w:r>
      <w:r w:rsidR="001F7AB8">
        <w:rPr>
          <w:rFonts w:ascii="Times New Roman" w:hAnsi="Times New Roman" w:cs="Times New Roman"/>
          <w:b/>
          <w:sz w:val="24"/>
          <w:szCs w:val="24"/>
        </w:rPr>
        <w:t>.</w:t>
      </w:r>
      <w:r w:rsidR="004225ED" w:rsidRPr="00C12AB9">
        <w:rPr>
          <w:rFonts w:ascii="Times New Roman" w:hAnsi="Times New Roman" w:cs="Times New Roman"/>
          <w:b/>
          <w:sz w:val="24"/>
          <w:szCs w:val="24"/>
        </w:rPr>
        <w:t xml:space="preserve">  </w:t>
      </w:r>
      <w:r w:rsidR="003B1D04">
        <w:rPr>
          <w:rFonts w:ascii="Times New Roman" w:hAnsi="Times New Roman" w:cs="Times New Roman"/>
          <w:b/>
          <w:sz w:val="24"/>
          <w:szCs w:val="24"/>
        </w:rPr>
        <w:t xml:space="preserve">  </w:t>
      </w:r>
      <w:r w:rsidR="00851455" w:rsidRPr="00C12AB9">
        <w:rPr>
          <w:rFonts w:ascii="Times New Roman" w:hAnsi="Times New Roman" w:cs="Times New Roman"/>
          <w:b/>
          <w:sz w:val="24"/>
          <w:szCs w:val="24"/>
        </w:rPr>
        <w:t xml:space="preserve"> </w:t>
      </w:r>
      <w:r w:rsidR="004225ED" w:rsidRPr="00C12AB9">
        <w:rPr>
          <w:rFonts w:ascii="Times New Roman" w:hAnsi="Times New Roman" w:cs="Times New Roman"/>
          <w:b/>
          <w:sz w:val="24"/>
          <w:szCs w:val="24"/>
        </w:rPr>
        <w:t xml:space="preserve"> </w:t>
      </w:r>
      <w:r w:rsidR="001415E0" w:rsidRPr="00C12AB9">
        <w:rPr>
          <w:rFonts w:ascii="Times New Roman" w:hAnsi="Times New Roman" w:cs="Times New Roman"/>
          <w:b/>
          <w:sz w:val="24"/>
          <w:szCs w:val="24"/>
        </w:rPr>
        <w:t>JOSHU</w:t>
      </w:r>
      <w:r w:rsidR="004225ED" w:rsidRPr="00C12AB9">
        <w:rPr>
          <w:rFonts w:ascii="Times New Roman" w:hAnsi="Times New Roman" w:cs="Times New Roman"/>
          <w:b/>
          <w:sz w:val="24"/>
          <w:szCs w:val="24"/>
        </w:rPr>
        <w:t>A</w:t>
      </w:r>
      <w:r w:rsidR="003B1D04">
        <w:rPr>
          <w:rFonts w:ascii="Times New Roman" w:hAnsi="Times New Roman" w:cs="Times New Roman"/>
          <w:b/>
          <w:sz w:val="24"/>
          <w:szCs w:val="24"/>
        </w:rPr>
        <w:t xml:space="preserve">  </w:t>
      </w:r>
      <w:r w:rsidR="00D72810" w:rsidRPr="00C12AB9">
        <w:rPr>
          <w:rFonts w:ascii="Times New Roman" w:hAnsi="Times New Roman" w:cs="Times New Roman"/>
          <w:b/>
          <w:sz w:val="24"/>
          <w:szCs w:val="24"/>
        </w:rPr>
        <w:t xml:space="preserve">  </w:t>
      </w:r>
      <w:r w:rsidR="00851455" w:rsidRPr="00C12AB9">
        <w:rPr>
          <w:rFonts w:ascii="Times New Roman" w:hAnsi="Times New Roman" w:cs="Times New Roman"/>
          <w:b/>
          <w:sz w:val="24"/>
          <w:szCs w:val="24"/>
        </w:rPr>
        <w:t xml:space="preserve"> </w:t>
      </w:r>
      <w:r w:rsidR="004225ED" w:rsidRPr="00C12AB9">
        <w:rPr>
          <w:rFonts w:ascii="Times New Roman" w:hAnsi="Times New Roman" w:cs="Times New Roman"/>
          <w:b/>
          <w:sz w:val="24"/>
          <w:szCs w:val="24"/>
        </w:rPr>
        <w:t xml:space="preserve"> NYAMHUKA</w:t>
      </w:r>
    </w:p>
    <w:p w:rsidR="00D72810" w:rsidRPr="00C12AB9" w:rsidRDefault="00D72810" w:rsidP="007D689C">
      <w:pPr>
        <w:spacing w:after="0"/>
        <w:jc w:val="center"/>
        <w:rPr>
          <w:rFonts w:ascii="Times New Roman" w:hAnsi="Times New Roman" w:cs="Times New Roman"/>
          <w:b/>
          <w:sz w:val="24"/>
          <w:szCs w:val="24"/>
        </w:rPr>
      </w:pPr>
    </w:p>
    <w:p w:rsidR="00151C64" w:rsidRDefault="00151C64" w:rsidP="00151C64">
      <w:pPr>
        <w:spacing w:after="0"/>
        <w:rPr>
          <w:rFonts w:ascii="Times New Roman" w:hAnsi="Times New Roman" w:cs="Times New Roman"/>
          <w:b/>
          <w:sz w:val="24"/>
          <w:szCs w:val="24"/>
        </w:rPr>
      </w:pPr>
    </w:p>
    <w:p w:rsidR="00C5707E" w:rsidRPr="00C12AB9" w:rsidRDefault="00C5707E" w:rsidP="00151C64">
      <w:pPr>
        <w:spacing w:after="0"/>
        <w:rPr>
          <w:rFonts w:ascii="Times New Roman" w:hAnsi="Times New Roman" w:cs="Times New Roman"/>
          <w:b/>
          <w:sz w:val="24"/>
          <w:szCs w:val="24"/>
        </w:rPr>
      </w:pPr>
    </w:p>
    <w:p w:rsidR="00851455" w:rsidRPr="00C12AB9" w:rsidRDefault="00851455" w:rsidP="00151C64">
      <w:pPr>
        <w:spacing w:after="0"/>
        <w:rPr>
          <w:rFonts w:ascii="Times New Roman" w:hAnsi="Times New Roman" w:cs="Times New Roman"/>
          <w:b/>
          <w:sz w:val="24"/>
          <w:szCs w:val="24"/>
        </w:rPr>
      </w:pPr>
    </w:p>
    <w:p w:rsidR="004225ED" w:rsidRPr="00C12AB9" w:rsidRDefault="004225ED" w:rsidP="00151C64">
      <w:pPr>
        <w:spacing w:after="0"/>
        <w:rPr>
          <w:rFonts w:ascii="Times New Roman" w:hAnsi="Times New Roman" w:cs="Times New Roman"/>
          <w:b/>
          <w:sz w:val="24"/>
          <w:szCs w:val="24"/>
        </w:rPr>
      </w:pPr>
      <w:r w:rsidRPr="00C12AB9">
        <w:rPr>
          <w:rFonts w:ascii="Times New Roman" w:hAnsi="Times New Roman" w:cs="Times New Roman"/>
          <w:b/>
          <w:sz w:val="24"/>
          <w:szCs w:val="24"/>
        </w:rPr>
        <w:t>SUPREME COURT OF ZIMBABWE</w:t>
      </w:r>
    </w:p>
    <w:p w:rsidR="00851455" w:rsidRPr="00C12AB9" w:rsidRDefault="00D422E8" w:rsidP="00151C64">
      <w:pPr>
        <w:spacing w:after="0"/>
        <w:rPr>
          <w:rFonts w:ascii="Times New Roman" w:hAnsi="Times New Roman" w:cs="Times New Roman"/>
          <w:b/>
          <w:sz w:val="24"/>
          <w:szCs w:val="24"/>
        </w:rPr>
      </w:pPr>
      <w:r w:rsidRPr="00C12AB9">
        <w:rPr>
          <w:rFonts w:ascii="Times New Roman" w:hAnsi="Times New Roman" w:cs="Times New Roman"/>
          <w:b/>
          <w:sz w:val="24"/>
          <w:szCs w:val="24"/>
        </w:rPr>
        <w:t xml:space="preserve">BHUNU JA, MATHONSI JA &amp; </w:t>
      </w:r>
      <w:r w:rsidR="00386514">
        <w:rPr>
          <w:rFonts w:ascii="Times New Roman" w:hAnsi="Times New Roman" w:cs="Times New Roman"/>
          <w:b/>
          <w:sz w:val="24"/>
          <w:szCs w:val="24"/>
        </w:rPr>
        <w:t xml:space="preserve">  </w:t>
      </w:r>
      <w:r w:rsidR="00451F7C">
        <w:rPr>
          <w:rFonts w:ascii="Times New Roman" w:hAnsi="Times New Roman" w:cs="Times New Roman"/>
          <w:b/>
          <w:sz w:val="24"/>
          <w:szCs w:val="24"/>
        </w:rPr>
        <w:t>CHITAKUNYE JA</w:t>
      </w:r>
      <w:r w:rsidR="004225ED" w:rsidRPr="00C12AB9">
        <w:rPr>
          <w:rFonts w:ascii="Times New Roman" w:hAnsi="Times New Roman" w:cs="Times New Roman"/>
          <w:b/>
          <w:sz w:val="24"/>
          <w:szCs w:val="24"/>
        </w:rPr>
        <w:t xml:space="preserve"> </w:t>
      </w:r>
    </w:p>
    <w:p w:rsidR="004225ED" w:rsidRPr="00C12AB9" w:rsidRDefault="00851455" w:rsidP="00151C64">
      <w:pPr>
        <w:spacing w:after="0"/>
        <w:rPr>
          <w:rFonts w:ascii="Times New Roman" w:hAnsi="Times New Roman" w:cs="Times New Roman"/>
          <w:b/>
          <w:sz w:val="24"/>
          <w:szCs w:val="24"/>
        </w:rPr>
      </w:pPr>
      <w:r w:rsidRPr="00C12AB9">
        <w:rPr>
          <w:rFonts w:ascii="Times New Roman" w:hAnsi="Times New Roman" w:cs="Times New Roman"/>
          <w:b/>
          <w:sz w:val="24"/>
          <w:szCs w:val="24"/>
        </w:rPr>
        <w:t xml:space="preserve">HARARE, </w:t>
      </w:r>
      <w:r w:rsidR="00D033C1" w:rsidRPr="00C12AB9">
        <w:rPr>
          <w:rFonts w:ascii="Times New Roman" w:hAnsi="Times New Roman" w:cs="Times New Roman"/>
          <w:b/>
          <w:sz w:val="24"/>
          <w:szCs w:val="24"/>
        </w:rPr>
        <w:t xml:space="preserve">20 </w:t>
      </w:r>
      <w:r w:rsidR="00916F51">
        <w:rPr>
          <w:rFonts w:ascii="Times New Roman" w:hAnsi="Times New Roman" w:cs="Times New Roman"/>
          <w:b/>
          <w:sz w:val="24"/>
          <w:szCs w:val="24"/>
        </w:rPr>
        <w:t xml:space="preserve"> </w:t>
      </w:r>
      <w:r w:rsidR="00D033C1">
        <w:rPr>
          <w:rFonts w:ascii="Times New Roman" w:hAnsi="Times New Roman" w:cs="Times New Roman"/>
          <w:b/>
          <w:sz w:val="24"/>
          <w:szCs w:val="24"/>
        </w:rPr>
        <w:t>JULY</w:t>
      </w:r>
      <w:r w:rsidR="001757D1" w:rsidRPr="00C12AB9">
        <w:rPr>
          <w:rFonts w:ascii="Times New Roman" w:hAnsi="Times New Roman" w:cs="Times New Roman"/>
          <w:b/>
          <w:sz w:val="24"/>
          <w:szCs w:val="24"/>
        </w:rPr>
        <w:t xml:space="preserve"> 2021</w:t>
      </w:r>
      <w:r w:rsidR="00086C6D">
        <w:rPr>
          <w:rFonts w:ascii="Times New Roman" w:hAnsi="Times New Roman" w:cs="Times New Roman"/>
          <w:b/>
          <w:sz w:val="24"/>
          <w:szCs w:val="24"/>
        </w:rPr>
        <w:t xml:space="preserve"> </w:t>
      </w:r>
    </w:p>
    <w:p w:rsidR="00851455" w:rsidRPr="00C12AB9" w:rsidRDefault="00851455" w:rsidP="00151C64">
      <w:pPr>
        <w:spacing w:after="0"/>
        <w:rPr>
          <w:rFonts w:ascii="Times New Roman" w:hAnsi="Times New Roman" w:cs="Times New Roman"/>
          <w:b/>
          <w:sz w:val="24"/>
          <w:szCs w:val="24"/>
        </w:rPr>
      </w:pPr>
    </w:p>
    <w:p w:rsidR="00851455" w:rsidRPr="00C12AB9" w:rsidRDefault="00851455" w:rsidP="00151C64">
      <w:pPr>
        <w:spacing w:after="0"/>
        <w:rPr>
          <w:rFonts w:ascii="Times New Roman" w:hAnsi="Times New Roman" w:cs="Times New Roman"/>
          <w:b/>
          <w:sz w:val="24"/>
          <w:szCs w:val="24"/>
        </w:rPr>
      </w:pPr>
    </w:p>
    <w:p w:rsidR="00851455" w:rsidRPr="00C12AB9" w:rsidRDefault="00851455" w:rsidP="00151C64">
      <w:pPr>
        <w:spacing w:after="0"/>
        <w:rPr>
          <w:rFonts w:ascii="Times New Roman" w:hAnsi="Times New Roman" w:cs="Times New Roman"/>
          <w:b/>
          <w:sz w:val="24"/>
          <w:szCs w:val="24"/>
        </w:rPr>
      </w:pPr>
    </w:p>
    <w:p w:rsidR="004225ED" w:rsidRPr="00C12AB9" w:rsidRDefault="007D689C" w:rsidP="00151C64">
      <w:pPr>
        <w:spacing w:after="0"/>
        <w:rPr>
          <w:rFonts w:ascii="Times New Roman" w:hAnsi="Times New Roman" w:cs="Times New Roman"/>
          <w:sz w:val="24"/>
          <w:szCs w:val="24"/>
        </w:rPr>
      </w:pPr>
      <w:r>
        <w:rPr>
          <w:rFonts w:ascii="Times New Roman" w:hAnsi="Times New Roman" w:cs="Times New Roman"/>
          <w:i/>
          <w:sz w:val="24"/>
          <w:szCs w:val="24"/>
        </w:rPr>
        <w:t xml:space="preserve">S </w:t>
      </w:r>
      <w:proofErr w:type="spellStart"/>
      <w:r>
        <w:rPr>
          <w:rFonts w:ascii="Times New Roman" w:hAnsi="Times New Roman" w:cs="Times New Roman"/>
          <w:i/>
          <w:sz w:val="24"/>
          <w:szCs w:val="24"/>
        </w:rPr>
        <w:t>Mushonga</w:t>
      </w:r>
      <w:proofErr w:type="spellEnd"/>
      <w:r w:rsidR="00630F92" w:rsidRPr="00C12AB9">
        <w:rPr>
          <w:rFonts w:ascii="Times New Roman" w:hAnsi="Times New Roman" w:cs="Times New Roman"/>
          <w:i/>
          <w:sz w:val="24"/>
          <w:szCs w:val="24"/>
        </w:rPr>
        <w:t>,</w:t>
      </w:r>
      <w:r w:rsidR="00630F92">
        <w:rPr>
          <w:rFonts w:ascii="Times New Roman" w:hAnsi="Times New Roman" w:cs="Times New Roman"/>
          <w:i/>
          <w:sz w:val="24"/>
          <w:szCs w:val="24"/>
        </w:rPr>
        <w:t xml:space="preserve"> for</w:t>
      </w:r>
      <w:r w:rsidR="004225ED" w:rsidRPr="007D689C">
        <w:rPr>
          <w:rFonts w:ascii="Times New Roman" w:hAnsi="Times New Roman" w:cs="Times New Roman"/>
          <w:sz w:val="24"/>
          <w:szCs w:val="24"/>
        </w:rPr>
        <w:t xml:space="preserve"> the appellant</w:t>
      </w:r>
    </w:p>
    <w:p w:rsidR="004225ED" w:rsidRPr="00C12AB9" w:rsidRDefault="00851455" w:rsidP="00151C64">
      <w:pPr>
        <w:spacing w:after="0"/>
        <w:rPr>
          <w:rFonts w:ascii="Times New Roman" w:hAnsi="Times New Roman" w:cs="Times New Roman"/>
          <w:i/>
          <w:sz w:val="24"/>
          <w:szCs w:val="24"/>
        </w:rPr>
      </w:pPr>
      <w:r w:rsidRPr="00C12AB9">
        <w:rPr>
          <w:rFonts w:ascii="Times New Roman" w:hAnsi="Times New Roman" w:cs="Times New Roman"/>
          <w:i/>
          <w:sz w:val="24"/>
          <w:szCs w:val="24"/>
        </w:rPr>
        <w:t xml:space="preserve">R G </w:t>
      </w:r>
      <w:proofErr w:type="spellStart"/>
      <w:r w:rsidRPr="00C12AB9">
        <w:rPr>
          <w:rFonts w:ascii="Times New Roman" w:hAnsi="Times New Roman" w:cs="Times New Roman"/>
          <w:i/>
          <w:sz w:val="24"/>
          <w:szCs w:val="24"/>
        </w:rPr>
        <w:t>Zhuwarara</w:t>
      </w:r>
      <w:proofErr w:type="spellEnd"/>
      <w:r w:rsidRPr="00C12AB9">
        <w:rPr>
          <w:rFonts w:ascii="Times New Roman" w:hAnsi="Times New Roman" w:cs="Times New Roman"/>
          <w:i/>
          <w:sz w:val="24"/>
          <w:szCs w:val="24"/>
        </w:rPr>
        <w:t xml:space="preserve">, </w:t>
      </w:r>
      <w:r w:rsidRPr="00C12AB9">
        <w:rPr>
          <w:rFonts w:ascii="Times New Roman" w:hAnsi="Times New Roman" w:cs="Times New Roman"/>
          <w:sz w:val="24"/>
          <w:szCs w:val="24"/>
        </w:rPr>
        <w:t>for the first to eighth respondents</w:t>
      </w:r>
    </w:p>
    <w:p w:rsidR="00851455" w:rsidRPr="00C12AB9" w:rsidRDefault="00851455" w:rsidP="00151C64">
      <w:pPr>
        <w:spacing w:after="0"/>
        <w:rPr>
          <w:rFonts w:ascii="Times New Roman" w:hAnsi="Times New Roman" w:cs="Times New Roman"/>
          <w:i/>
          <w:sz w:val="24"/>
          <w:szCs w:val="24"/>
        </w:rPr>
      </w:pPr>
    </w:p>
    <w:p w:rsidR="00851455" w:rsidRPr="00C12AB9" w:rsidRDefault="00851455" w:rsidP="00151C64">
      <w:pPr>
        <w:spacing w:after="0"/>
        <w:rPr>
          <w:rFonts w:ascii="Times New Roman" w:hAnsi="Times New Roman" w:cs="Times New Roman"/>
          <w:i/>
          <w:sz w:val="24"/>
          <w:szCs w:val="24"/>
        </w:rPr>
      </w:pPr>
    </w:p>
    <w:p w:rsidR="004225ED" w:rsidRPr="00C12AB9" w:rsidRDefault="004225ED" w:rsidP="001757D1">
      <w:pPr>
        <w:spacing w:after="0"/>
        <w:jc w:val="both"/>
        <w:rPr>
          <w:rFonts w:ascii="Times New Roman" w:hAnsi="Times New Roman" w:cs="Times New Roman"/>
          <w:i/>
          <w:sz w:val="24"/>
          <w:szCs w:val="24"/>
        </w:rPr>
      </w:pPr>
    </w:p>
    <w:p w:rsidR="004225ED" w:rsidRPr="00C12AB9" w:rsidRDefault="004225ED" w:rsidP="00207AF2">
      <w:pPr>
        <w:spacing w:after="0" w:line="480" w:lineRule="auto"/>
        <w:ind w:firstLine="1134"/>
        <w:jc w:val="both"/>
        <w:rPr>
          <w:rFonts w:ascii="Times New Roman" w:hAnsi="Times New Roman" w:cs="Times New Roman"/>
          <w:sz w:val="24"/>
          <w:szCs w:val="24"/>
        </w:rPr>
      </w:pPr>
      <w:r w:rsidRPr="00C12AB9">
        <w:rPr>
          <w:rFonts w:ascii="Times New Roman" w:hAnsi="Times New Roman" w:cs="Times New Roman"/>
          <w:b/>
          <w:sz w:val="24"/>
          <w:szCs w:val="24"/>
        </w:rPr>
        <w:t>BHUNU JA</w:t>
      </w:r>
      <w:r w:rsidRPr="00C12AB9">
        <w:rPr>
          <w:rFonts w:ascii="Times New Roman" w:hAnsi="Times New Roman" w:cs="Times New Roman"/>
          <w:sz w:val="24"/>
          <w:szCs w:val="24"/>
        </w:rPr>
        <w:t xml:space="preserve">: </w:t>
      </w:r>
      <w:r w:rsidR="00207AF2" w:rsidRPr="00C12AB9">
        <w:rPr>
          <w:rFonts w:ascii="Times New Roman" w:hAnsi="Times New Roman" w:cs="Times New Roman"/>
          <w:sz w:val="24"/>
          <w:szCs w:val="24"/>
        </w:rPr>
        <w:tab/>
      </w:r>
      <w:r w:rsidR="003B6170" w:rsidRPr="00C12AB9">
        <w:rPr>
          <w:rFonts w:ascii="Times New Roman" w:hAnsi="Times New Roman" w:cs="Times New Roman"/>
          <w:sz w:val="24"/>
          <w:szCs w:val="24"/>
        </w:rPr>
        <w:t xml:space="preserve">This is an appeal against the </w:t>
      </w:r>
      <w:r w:rsidR="001757D1" w:rsidRPr="00C12AB9">
        <w:rPr>
          <w:rFonts w:ascii="Times New Roman" w:hAnsi="Times New Roman" w:cs="Times New Roman"/>
          <w:sz w:val="24"/>
          <w:szCs w:val="24"/>
        </w:rPr>
        <w:t>whole judgment of the H</w:t>
      </w:r>
      <w:r w:rsidR="003B6170" w:rsidRPr="00C12AB9">
        <w:rPr>
          <w:rFonts w:ascii="Times New Roman" w:hAnsi="Times New Roman" w:cs="Times New Roman"/>
          <w:sz w:val="24"/>
          <w:szCs w:val="24"/>
        </w:rPr>
        <w:t xml:space="preserve">igh Court (the court </w:t>
      </w:r>
      <w:r w:rsidR="003B6170" w:rsidRPr="00C12AB9">
        <w:rPr>
          <w:rFonts w:ascii="Times New Roman" w:hAnsi="Times New Roman" w:cs="Times New Roman"/>
          <w:i/>
          <w:sz w:val="24"/>
          <w:szCs w:val="24"/>
        </w:rPr>
        <w:t>a quo</w:t>
      </w:r>
      <w:r w:rsidR="003B6170" w:rsidRPr="00C12AB9">
        <w:rPr>
          <w:rFonts w:ascii="Times New Roman" w:hAnsi="Times New Roman" w:cs="Times New Roman"/>
          <w:sz w:val="24"/>
          <w:szCs w:val="24"/>
        </w:rPr>
        <w:t>) sitting at Harare which dismissed the appellant’s a</w:t>
      </w:r>
      <w:r w:rsidR="00207AF2" w:rsidRPr="00C12AB9">
        <w:rPr>
          <w:rFonts w:ascii="Times New Roman" w:hAnsi="Times New Roman" w:cs="Times New Roman"/>
          <w:sz w:val="24"/>
          <w:szCs w:val="24"/>
        </w:rPr>
        <w:t xml:space="preserve">pplication for joinder as the fourteenth </w:t>
      </w:r>
      <w:r w:rsidR="003B6170" w:rsidRPr="00C12AB9">
        <w:rPr>
          <w:rFonts w:ascii="Times New Roman" w:hAnsi="Times New Roman" w:cs="Times New Roman"/>
          <w:sz w:val="24"/>
          <w:szCs w:val="24"/>
        </w:rPr>
        <w:t xml:space="preserve"> defendant</w:t>
      </w:r>
      <w:r w:rsidR="00415B96" w:rsidRPr="00C12AB9">
        <w:rPr>
          <w:rFonts w:ascii="Times New Roman" w:hAnsi="Times New Roman" w:cs="Times New Roman"/>
          <w:sz w:val="24"/>
          <w:szCs w:val="24"/>
        </w:rPr>
        <w:t xml:space="preserve"> on 16 January 2020 </w:t>
      </w:r>
      <w:r w:rsidR="00B118D0" w:rsidRPr="00C12AB9">
        <w:rPr>
          <w:rFonts w:ascii="Times New Roman" w:hAnsi="Times New Roman" w:cs="Times New Roman"/>
          <w:sz w:val="24"/>
          <w:szCs w:val="24"/>
        </w:rPr>
        <w:t xml:space="preserve"> under</w:t>
      </w:r>
      <w:r w:rsidR="003B6170" w:rsidRPr="00C12AB9">
        <w:rPr>
          <w:rFonts w:ascii="Times New Roman" w:hAnsi="Times New Roman" w:cs="Times New Roman"/>
          <w:sz w:val="24"/>
          <w:szCs w:val="24"/>
        </w:rPr>
        <w:t xml:space="preserve"> case number HC 3499/14</w:t>
      </w:r>
      <w:r w:rsidR="00280923" w:rsidRPr="00C12AB9">
        <w:rPr>
          <w:rFonts w:ascii="Times New Roman" w:hAnsi="Times New Roman" w:cs="Times New Roman"/>
          <w:sz w:val="24"/>
          <w:szCs w:val="24"/>
        </w:rPr>
        <w:t xml:space="preserve"> (the main case)</w:t>
      </w:r>
      <w:r w:rsidR="003B6170" w:rsidRPr="00C12AB9">
        <w:rPr>
          <w:rFonts w:ascii="Times New Roman" w:hAnsi="Times New Roman" w:cs="Times New Roman"/>
          <w:sz w:val="24"/>
          <w:szCs w:val="24"/>
        </w:rPr>
        <w:t>.</w:t>
      </w:r>
      <w:r w:rsidR="001757D1" w:rsidRPr="00C12AB9">
        <w:rPr>
          <w:rFonts w:ascii="Times New Roman" w:hAnsi="Times New Roman" w:cs="Times New Roman"/>
          <w:sz w:val="24"/>
          <w:szCs w:val="24"/>
        </w:rPr>
        <w:t xml:space="preserve"> At the close of submissions by counsel we dismissed the appeal with costs and indicated that our reasons for judgment would be delivered in due course. I now proffer the reasons for </w:t>
      </w:r>
      <w:r w:rsidR="00207AF2" w:rsidRPr="00C12AB9">
        <w:rPr>
          <w:rFonts w:ascii="Times New Roman" w:hAnsi="Times New Roman" w:cs="Times New Roman"/>
          <w:sz w:val="24"/>
          <w:szCs w:val="24"/>
        </w:rPr>
        <w:t>the court order delivered on 20 </w:t>
      </w:r>
      <w:r w:rsidR="001757D1" w:rsidRPr="00C12AB9">
        <w:rPr>
          <w:rFonts w:ascii="Times New Roman" w:hAnsi="Times New Roman" w:cs="Times New Roman"/>
          <w:sz w:val="24"/>
          <w:szCs w:val="24"/>
        </w:rPr>
        <w:t>July 2021.</w:t>
      </w:r>
    </w:p>
    <w:p w:rsidR="00851455" w:rsidRPr="00C12AB9" w:rsidRDefault="00851455" w:rsidP="001757D1">
      <w:pPr>
        <w:spacing w:after="0"/>
        <w:jc w:val="both"/>
        <w:rPr>
          <w:rFonts w:ascii="Times New Roman" w:hAnsi="Times New Roman" w:cs="Times New Roman"/>
          <w:sz w:val="24"/>
          <w:szCs w:val="24"/>
        </w:rPr>
      </w:pPr>
    </w:p>
    <w:p w:rsidR="00207AF2" w:rsidRPr="00C12AB9" w:rsidRDefault="00207AF2" w:rsidP="00E526BF">
      <w:pPr>
        <w:spacing w:after="0" w:line="240" w:lineRule="auto"/>
        <w:jc w:val="both"/>
        <w:rPr>
          <w:rFonts w:ascii="Times New Roman" w:hAnsi="Times New Roman" w:cs="Times New Roman"/>
          <w:sz w:val="24"/>
          <w:szCs w:val="24"/>
        </w:rPr>
      </w:pPr>
    </w:p>
    <w:p w:rsidR="000B0BE0" w:rsidRPr="00C12AB9" w:rsidRDefault="000B0BE0" w:rsidP="001757D1">
      <w:pPr>
        <w:spacing w:after="0"/>
        <w:jc w:val="both"/>
        <w:rPr>
          <w:rFonts w:ascii="Times New Roman" w:hAnsi="Times New Roman" w:cs="Times New Roman"/>
          <w:sz w:val="24"/>
          <w:szCs w:val="24"/>
        </w:rPr>
      </w:pPr>
    </w:p>
    <w:p w:rsidR="0047536C" w:rsidRPr="00C12AB9" w:rsidRDefault="00207AF2" w:rsidP="001757D1">
      <w:pPr>
        <w:spacing w:after="0"/>
        <w:jc w:val="both"/>
        <w:rPr>
          <w:rFonts w:ascii="Times New Roman" w:hAnsi="Times New Roman" w:cs="Times New Roman"/>
          <w:b/>
          <w:sz w:val="24"/>
          <w:szCs w:val="24"/>
        </w:rPr>
      </w:pPr>
      <w:r w:rsidRPr="00C12AB9">
        <w:rPr>
          <w:rFonts w:ascii="Times New Roman" w:hAnsi="Times New Roman" w:cs="Times New Roman"/>
          <w:b/>
          <w:sz w:val="24"/>
          <w:szCs w:val="24"/>
        </w:rPr>
        <w:t>BRIEF SUMMARY OF THE CASE</w:t>
      </w:r>
    </w:p>
    <w:p w:rsidR="00151C64" w:rsidRPr="00C12AB9" w:rsidRDefault="00151C64" w:rsidP="00151C64">
      <w:pPr>
        <w:spacing w:after="0"/>
        <w:rPr>
          <w:rFonts w:ascii="Times New Roman" w:hAnsi="Times New Roman" w:cs="Times New Roman"/>
          <w:sz w:val="24"/>
          <w:szCs w:val="24"/>
        </w:rPr>
      </w:pPr>
    </w:p>
    <w:p w:rsidR="0047536C" w:rsidRPr="00C12AB9" w:rsidRDefault="0047536C" w:rsidP="00C97842">
      <w:pPr>
        <w:spacing w:after="0" w:line="480" w:lineRule="auto"/>
        <w:ind w:left="567" w:hanging="567"/>
        <w:jc w:val="both"/>
        <w:rPr>
          <w:rFonts w:ascii="Times New Roman" w:hAnsi="Times New Roman" w:cs="Times New Roman"/>
          <w:sz w:val="24"/>
          <w:szCs w:val="24"/>
        </w:rPr>
      </w:pPr>
      <w:r w:rsidRPr="00C12AB9">
        <w:rPr>
          <w:rFonts w:ascii="Times New Roman" w:hAnsi="Times New Roman" w:cs="Times New Roman"/>
          <w:sz w:val="24"/>
          <w:szCs w:val="24"/>
        </w:rPr>
        <w:t>1.</w:t>
      </w:r>
      <w:r w:rsidRPr="00C12AB9">
        <w:rPr>
          <w:rFonts w:ascii="Times New Roman" w:hAnsi="Times New Roman" w:cs="Times New Roman"/>
          <w:sz w:val="24"/>
          <w:szCs w:val="24"/>
        </w:rPr>
        <w:tab/>
      </w:r>
      <w:r w:rsidR="00FD145A" w:rsidRPr="00C12AB9">
        <w:rPr>
          <w:rFonts w:ascii="Times New Roman" w:hAnsi="Times New Roman" w:cs="Times New Roman"/>
          <w:sz w:val="24"/>
          <w:szCs w:val="24"/>
        </w:rPr>
        <w:t xml:space="preserve">The substantive dispute between the parties in the main case before the court </w:t>
      </w:r>
      <w:r w:rsidR="00FD145A" w:rsidRPr="00C12AB9">
        <w:rPr>
          <w:rFonts w:ascii="Times New Roman" w:hAnsi="Times New Roman" w:cs="Times New Roman"/>
          <w:i/>
          <w:sz w:val="24"/>
          <w:szCs w:val="24"/>
        </w:rPr>
        <w:t>a quo</w:t>
      </w:r>
      <w:r w:rsidR="00FD145A" w:rsidRPr="00C12AB9">
        <w:rPr>
          <w:rFonts w:ascii="Times New Roman" w:hAnsi="Times New Roman" w:cs="Times New Roman"/>
          <w:sz w:val="24"/>
          <w:szCs w:val="24"/>
        </w:rPr>
        <w:t xml:space="preserve"> has to do with</w:t>
      </w:r>
      <w:r w:rsidR="006554D7" w:rsidRPr="00C12AB9">
        <w:rPr>
          <w:rFonts w:ascii="Times New Roman" w:hAnsi="Times New Roman" w:cs="Times New Roman"/>
          <w:sz w:val="24"/>
          <w:szCs w:val="24"/>
        </w:rPr>
        <w:t xml:space="preserve"> succession</w:t>
      </w:r>
      <w:r w:rsidR="006D70CE" w:rsidRPr="00C12AB9">
        <w:rPr>
          <w:rFonts w:ascii="Times New Roman" w:hAnsi="Times New Roman" w:cs="Times New Roman"/>
          <w:sz w:val="24"/>
          <w:szCs w:val="24"/>
        </w:rPr>
        <w:t xml:space="preserve"> and </w:t>
      </w:r>
      <w:r w:rsidR="00FD145A" w:rsidRPr="00C12AB9">
        <w:rPr>
          <w:rFonts w:ascii="Times New Roman" w:hAnsi="Times New Roman" w:cs="Times New Roman"/>
          <w:sz w:val="24"/>
          <w:szCs w:val="24"/>
        </w:rPr>
        <w:t xml:space="preserve">ownership of church property between  </w:t>
      </w:r>
      <w:r w:rsidR="006D70CE" w:rsidRPr="00C12AB9">
        <w:rPr>
          <w:rFonts w:ascii="Times New Roman" w:hAnsi="Times New Roman" w:cs="Times New Roman"/>
          <w:sz w:val="24"/>
          <w:szCs w:val="24"/>
        </w:rPr>
        <w:t xml:space="preserve">the </w:t>
      </w:r>
      <w:r w:rsidR="00FD145A" w:rsidRPr="00C12AB9">
        <w:rPr>
          <w:rFonts w:ascii="Times New Roman" w:hAnsi="Times New Roman" w:cs="Times New Roman"/>
          <w:sz w:val="24"/>
          <w:szCs w:val="24"/>
        </w:rPr>
        <w:t xml:space="preserve">local church </w:t>
      </w:r>
      <w:r w:rsidR="00FD145A" w:rsidRPr="00C12AB9">
        <w:rPr>
          <w:rFonts w:ascii="Times New Roman" w:hAnsi="Times New Roman" w:cs="Times New Roman"/>
          <w:sz w:val="24"/>
          <w:szCs w:val="24"/>
        </w:rPr>
        <w:lastRenderedPageBreak/>
        <w:t>based here in Zimbabwe and a sister church based in the United States of America.</w:t>
      </w:r>
      <w:r w:rsidR="00C97842" w:rsidRPr="00C12AB9">
        <w:rPr>
          <w:rFonts w:ascii="Times New Roman" w:hAnsi="Times New Roman" w:cs="Times New Roman"/>
          <w:sz w:val="24"/>
          <w:szCs w:val="24"/>
        </w:rPr>
        <w:t xml:space="preserve"> That is to say the first</w:t>
      </w:r>
      <w:r w:rsidR="006D70CE" w:rsidRPr="00C12AB9">
        <w:rPr>
          <w:rFonts w:ascii="Times New Roman" w:hAnsi="Times New Roman" w:cs="Times New Roman"/>
          <w:sz w:val="24"/>
          <w:szCs w:val="24"/>
        </w:rPr>
        <w:t xml:space="preserve"> respondent </w:t>
      </w:r>
      <w:r w:rsidR="000B2AF7" w:rsidRPr="00C12AB9">
        <w:rPr>
          <w:rFonts w:ascii="Times New Roman" w:hAnsi="Times New Roman" w:cs="Times New Roman"/>
          <w:sz w:val="24"/>
          <w:szCs w:val="24"/>
        </w:rPr>
        <w:t>and the</w:t>
      </w:r>
      <w:r w:rsidR="006D70CE" w:rsidRPr="00C12AB9">
        <w:rPr>
          <w:rFonts w:ascii="Times New Roman" w:hAnsi="Times New Roman" w:cs="Times New Roman"/>
          <w:sz w:val="24"/>
          <w:szCs w:val="24"/>
        </w:rPr>
        <w:t xml:space="preserve"> appellant respectively.</w:t>
      </w:r>
    </w:p>
    <w:p w:rsidR="00C97842" w:rsidRPr="00C12AB9" w:rsidRDefault="00C97842" w:rsidP="00DF7327">
      <w:pPr>
        <w:spacing w:after="0" w:line="240" w:lineRule="auto"/>
        <w:ind w:left="567" w:hanging="567"/>
        <w:jc w:val="both"/>
        <w:rPr>
          <w:rFonts w:ascii="Times New Roman" w:hAnsi="Times New Roman" w:cs="Times New Roman"/>
          <w:sz w:val="24"/>
          <w:szCs w:val="24"/>
        </w:rPr>
      </w:pPr>
    </w:p>
    <w:p w:rsidR="00FD145A" w:rsidRPr="00C12AB9" w:rsidRDefault="00FD145A" w:rsidP="00FD145A">
      <w:pPr>
        <w:spacing w:after="0"/>
        <w:jc w:val="both"/>
        <w:rPr>
          <w:rFonts w:ascii="Times New Roman" w:hAnsi="Times New Roman" w:cs="Times New Roman"/>
          <w:sz w:val="24"/>
          <w:szCs w:val="24"/>
        </w:rPr>
      </w:pPr>
    </w:p>
    <w:p w:rsidR="00FD145A" w:rsidRPr="00C12AB9" w:rsidRDefault="00FD145A" w:rsidP="00C97842">
      <w:pPr>
        <w:spacing w:after="0" w:line="480" w:lineRule="auto"/>
        <w:ind w:left="567" w:hanging="567"/>
        <w:jc w:val="both"/>
        <w:rPr>
          <w:rFonts w:ascii="Times New Roman" w:hAnsi="Times New Roman" w:cs="Times New Roman"/>
          <w:sz w:val="24"/>
          <w:szCs w:val="24"/>
        </w:rPr>
      </w:pPr>
      <w:r w:rsidRPr="00C12AB9">
        <w:rPr>
          <w:rFonts w:ascii="Times New Roman" w:hAnsi="Times New Roman" w:cs="Times New Roman"/>
          <w:sz w:val="24"/>
          <w:szCs w:val="24"/>
        </w:rPr>
        <w:t>2.</w:t>
      </w:r>
      <w:r w:rsidRPr="00C12AB9">
        <w:rPr>
          <w:rFonts w:ascii="Times New Roman" w:hAnsi="Times New Roman" w:cs="Times New Roman"/>
          <w:sz w:val="24"/>
          <w:szCs w:val="24"/>
        </w:rPr>
        <w:tab/>
      </w:r>
      <w:r w:rsidR="00E47EBB" w:rsidRPr="00C12AB9">
        <w:rPr>
          <w:rFonts w:ascii="Times New Roman" w:hAnsi="Times New Roman" w:cs="Times New Roman"/>
          <w:sz w:val="24"/>
          <w:szCs w:val="24"/>
        </w:rPr>
        <w:t xml:space="preserve">It is common cause that sometime in 1976 the late Bishop Kenneth </w:t>
      </w:r>
      <w:proofErr w:type="spellStart"/>
      <w:r w:rsidR="00E47EBB" w:rsidRPr="00C12AB9">
        <w:rPr>
          <w:rFonts w:ascii="Times New Roman" w:hAnsi="Times New Roman" w:cs="Times New Roman"/>
          <w:sz w:val="24"/>
          <w:szCs w:val="24"/>
        </w:rPr>
        <w:t>Nyamhuk</w:t>
      </w:r>
      <w:r w:rsidR="00925A2C">
        <w:rPr>
          <w:rFonts w:ascii="Times New Roman" w:hAnsi="Times New Roman" w:cs="Times New Roman"/>
          <w:sz w:val="24"/>
          <w:szCs w:val="24"/>
        </w:rPr>
        <w:t>a</w:t>
      </w:r>
      <w:proofErr w:type="spellEnd"/>
      <w:r w:rsidR="00925A2C">
        <w:rPr>
          <w:rFonts w:ascii="Times New Roman" w:hAnsi="Times New Roman" w:cs="Times New Roman"/>
          <w:sz w:val="24"/>
          <w:szCs w:val="24"/>
        </w:rPr>
        <w:t> f</w:t>
      </w:r>
      <w:r w:rsidR="00C97842" w:rsidRPr="00C12AB9">
        <w:rPr>
          <w:rFonts w:ascii="Times New Roman" w:hAnsi="Times New Roman" w:cs="Times New Roman"/>
          <w:sz w:val="24"/>
          <w:szCs w:val="24"/>
        </w:rPr>
        <w:t xml:space="preserve">ounded and incorporated the first </w:t>
      </w:r>
      <w:r w:rsidR="00156CAA" w:rsidRPr="00C12AB9">
        <w:rPr>
          <w:rFonts w:ascii="Times New Roman" w:hAnsi="Times New Roman" w:cs="Times New Roman"/>
          <w:sz w:val="24"/>
          <w:szCs w:val="24"/>
        </w:rPr>
        <w:t>respondent (</w:t>
      </w:r>
      <w:r w:rsidR="00B35065" w:rsidRPr="00C12AB9">
        <w:rPr>
          <w:rFonts w:ascii="Times New Roman" w:hAnsi="Times New Roman" w:cs="Times New Roman"/>
          <w:sz w:val="24"/>
          <w:szCs w:val="24"/>
        </w:rPr>
        <w:t>the church)</w:t>
      </w:r>
      <w:r w:rsidR="00E47EBB" w:rsidRPr="00C12AB9">
        <w:rPr>
          <w:rFonts w:ascii="Times New Roman" w:hAnsi="Times New Roman" w:cs="Times New Roman"/>
          <w:sz w:val="24"/>
          <w:szCs w:val="24"/>
        </w:rPr>
        <w:t xml:space="preserve"> </w:t>
      </w:r>
      <w:r w:rsidR="00156CAA" w:rsidRPr="00C12AB9">
        <w:rPr>
          <w:rFonts w:ascii="Times New Roman" w:hAnsi="Times New Roman" w:cs="Times New Roman"/>
          <w:sz w:val="24"/>
          <w:szCs w:val="24"/>
        </w:rPr>
        <w:t>as a</w:t>
      </w:r>
      <w:r w:rsidR="00156CAA" w:rsidRPr="00C12AB9">
        <w:rPr>
          <w:rFonts w:ascii="Times New Roman" w:hAnsi="Times New Roman" w:cs="Times New Roman"/>
          <w:i/>
          <w:sz w:val="24"/>
          <w:szCs w:val="24"/>
        </w:rPr>
        <w:t xml:space="preserve"> </w:t>
      </w:r>
      <w:proofErr w:type="spellStart"/>
      <w:r w:rsidR="00156CAA" w:rsidRPr="00C12AB9">
        <w:rPr>
          <w:rFonts w:ascii="Times New Roman" w:hAnsi="Times New Roman" w:cs="Times New Roman"/>
          <w:i/>
          <w:sz w:val="24"/>
          <w:szCs w:val="24"/>
        </w:rPr>
        <w:t>universitas</w:t>
      </w:r>
      <w:proofErr w:type="spellEnd"/>
      <w:r w:rsidR="00156CAA" w:rsidRPr="00C12AB9">
        <w:rPr>
          <w:rFonts w:ascii="Times New Roman" w:hAnsi="Times New Roman" w:cs="Times New Roman"/>
          <w:sz w:val="24"/>
          <w:szCs w:val="24"/>
        </w:rPr>
        <w:t xml:space="preserve"> with its own Constitution. The affairs o</w:t>
      </w:r>
      <w:r w:rsidR="00FF7891" w:rsidRPr="00C12AB9">
        <w:rPr>
          <w:rFonts w:ascii="Times New Roman" w:hAnsi="Times New Roman" w:cs="Times New Roman"/>
          <w:sz w:val="24"/>
          <w:szCs w:val="24"/>
        </w:rPr>
        <w:t>f the church are regulated by the</w:t>
      </w:r>
      <w:r w:rsidR="00156CAA" w:rsidRPr="00C12AB9">
        <w:rPr>
          <w:rFonts w:ascii="Times New Roman" w:hAnsi="Times New Roman" w:cs="Times New Roman"/>
          <w:sz w:val="24"/>
          <w:szCs w:val="24"/>
        </w:rPr>
        <w:t xml:space="preserve"> </w:t>
      </w:r>
      <w:r w:rsidR="007E25A1" w:rsidRPr="00C12AB9">
        <w:rPr>
          <w:rFonts w:ascii="Times New Roman" w:hAnsi="Times New Roman" w:cs="Times New Roman"/>
          <w:sz w:val="24"/>
          <w:szCs w:val="24"/>
        </w:rPr>
        <w:t xml:space="preserve">1979 </w:t>
      </w:r>
      <w:r w:rsidR="00156CAA" w:rsidRPr="00C12AB9">
        <w:rPr>
          <w:rFonts w:ascii="Times New Roman" w:hAnsi="Times New Roman" w:cs="Times New Roman"/>
          <w:sz w:val="24"/>
          <w:szCs w:val="24"/>
        </w:rPr>
        <w:t xml:space="preserve">Constitution </w:t>
      </w:r>
      <w:r w:rsidR="006D70CE" w:rsidRPr="00C12AB9">
        <w:rPr>
          <w:rFonts w:ascii="Times New Roman" w:hAnsi="Times New Roman" w:cs="Times New Roman"/>
          <w:sz w:val="24"/>
          <w:szCs w:val="24"/>
        </w:rPr>
        <w:t>filed of record</w:t>
      </w:r>
      <w:r w:rsidR="007E25A1" w:rsidRPr="00C12AB9">
        <w:rPr>
          <w:rFonts w:ascii="Times New Roman" w:hAnsi="Times New Roman" w:cs="Times New Roman"/>
          <w:sz w:val="24"/>
          <w:szCs w:val="24"/>
        </w:rPr>
        <w:t xml:space="preserve">.  </w:t>
      </w:r>
      <w:r w:rsidR="00156CAA" w:rsidRPr="00C12AB9">
        <w:rPr>
          <w:rFonts w:ascii="Times New Roman" w:hAnsi="Times New Roman" w:cs="Times New Roman"/>
          <w:sz w:val="24"/>
          <w:szCs w:val="24"/>
        </w:rPr>
        <w:t xml:space="preserve"> </w:t>
      </w:r>
    </w:p>
    <w:p w:rsidR="00C97842" w:rsidRPr="00C12AB9" w:rsidRDefault="00C97842" w:rsidP="00DF7327">
      <w:pPr>
        <w:spacing w:after="0" w:line="240" w:lineRule="auto"/>
        <w:ind w:left="567" w:hanging="567"/>
        <w:jc w:val="both"/>
        <w:rPr>
          <w:rFonts w:ascii="Times New Roman" w:hAnsi="Times New Roman" w:cs="Times New Roman"/>
          <w:sz w:val="24"/>
          <w:szCs w:val="24"/>
        </w:rPr>
      </w:pPr>
    </w:p>
    <w:p w:rsidR="00156CAA" w:rsidRPr="00C12AB9" w:rsidRDefault="00156CAA" w:rsidP="00FD145A">
      <w:pPr>
        <w:spacing w:after="0"/>
        <w:jc w:val="both"/>
        <w:rPr>
          <w:rFonts w:ascii="Times New Roman" w:hAnsi="Times New Roman" w:cs="Times New Roman"/>
          <w:sz w:val="24"/>
          <w:szCs w:val="24"/>
        </w:rPr>
      </w:pPr>
    </w:p>
    <w:p w:rsidR="00156CAA" w:rsidRPr="0082799F" w:rsidRDefault="009862CA" w:rsidP="0082799F">
      <w:pPr>
        <w:pStyle w:val="ListParagraph"/>
        <w:numPr>
          <w:ilvl w:val="0"/>
          <w:numId w:val="2"/>
        </w:numPr>
        <w:spacing w:after="0" w:line="480" w:lineRule="auto"/>
        <w:ind w:hanging="720"/>
        <w:jc w:val="both"/>
        <w:rPr>
          <w:rFonts w:ascii="Times New Roman" w:hAnsi="Times New Roman" w:cs="Times New Roman"/>
          <w:sz w:val="24"/>
          <w:szCs w:val="24"/>
        </w:rPr>
      </w:pPr>
      <w:r w:rsidRPr="0082799F">
        <w:rPr>
          <w:rFonts w:ascii="Times New Roman" w:hAnsi="Times New Roman" w:cs="Times New Roman"/>
          <w:sz w:val="24"/>
          <w:szCs w:val="24"/>
        </w:rPr>
        <w:t xml:space="preserve">As fate would have it, </w:t>
      </w:r>
      <w:r w:rsidR="00156CAA" w:rsidRPr="0082799F">
        <w:rPr>
          <w:rFonts w:ascii="Times New Roman" w:hAnsi="Times New Roman" w:cs="Times New Roman"/>
          <w:sz w:val="24"/>
          <w:szCs w:val="24"/>
        </w:rPr>
        <w:t xml:space="preserve">Bishop </w:t>
      </w:r>
      <w:proofErr w:type="spellStart"/>
      <w:r w:rsidR="00156CAA" w:rsidRPr="0082799F">
        <w:rPr>
          <w:rFonts w:ascii="Times New Roman" w:hAnsi="Times New Roman" w:cs="Times New Roman"/>
          <w:sz w:val="24"/>
          <w:szCs w:val="24"/>
        </w:rPr>
        <w:t>Nyamhuka</w:t>
      </w:r>
      <w:proofErr w:type="spellEnd"/>
      <w:r w:rsidR="00156CAA" w:rsidRPr="0082799F">
        <w:rPr>
          <w:rFonts w:ascii="Times New Roman" w:hAnsi="Times New Roman" w:cs="Times New Roman"/>
          <w:sz w:val="24"/>
          <w:szCs w:val="24"/>
        </w:rPr>
        <w:t xml:space="preserve"> fell ill and succumbed to death </w:t>
      </w:r>
      <w:proofErr w:type="gramStart"/>
      <w:r w:rsidR="00EE3A7A" w:rsidRPr="0082799F">
        <w:rPr>
          <w:rFonts w:ascii="Times New Roman" w:hAnsi="Times New Roman" w:cs="Times New Roman"/>
          <w:sz w:val="24"/>
          <w:szCs w:val="24"/>
        </w:rPr>
        <w:t>o</w:t>
      </w:r>
      <w:r w:rsidR="000819F4" w:rsidRPr="0082799F">
        <w:rPr>
          <w:rFonts w:ascii="Times New Roman" w:hAnsi="Times New Roman" w:cs="Times New Roman"/>
          <w:sz w:val="24"/>
          <w:szCs w:val="24"/>
        </w:rPr>
        <w:t>n</w:t>
      </w:r>
      <w:r w:rsidR="00C04336">
        <w:rPr>
          <w:rFonts w:ascii="Times New Roman" w:hAnsi="Times New Roman" w:cs="Times New Roman"/>
          <w:sz w:val="24"/>
          <w:szCs w:val="24"/>
        </w:rPr>
        <w:t xml:space="preserve">  4</w:t>
      </w:r>
      <w:proofErr w:type="gramEnd"/>
      <w:r w:rsidR="00913401">
        <w:rPr>
          <w:rFonts w:ascii="Times New Roman" w:hAnsi="Times New Roman" w:cs="Times New Roman"/>
          <w:sz w:val="24"/>
          <w:szCs w:val="24"/>
        </w:rPr>
        <w:t> April</w:t>
      </w:r>
      <w:r w:rsidR="00C04336">
        <w:rPr>
          <w:rFonts w:ascii="Times New Roman" w:hAnsi="Times New Roman" w:cs="Times New Roman"/>
          <w:sz w:val="24"/>
          <w:szCs w:val="24"/>
        </w:rPr>
        <w:t> </w:t>
      </w:r>
      <w:r w:rsidR="000819F4" w:rsidRPr="0082799F">
        <w:rPr>
          <w:rFonts w:ascii="Times New Roman" w:hAnsi="Times New Roman" w:cs="Times New Roman"/>
          <w:sz w:val="24"/>
          <w:szCs w:val="24"/>
        </w:rPr>
        <w:t xml:space="preserve">2014. </w:t>
      </w:r>
      <w:r w:rsidR="00156CAA" w:rsidRPr="0082799F">
        <w:rPr>
          <w:rFonts w:ascii="Times New Roman" w:hAnsi="Times New Roman" w:cs="Times New Roman"/>
          <w:sz w:val="24"/>
          <w:szCs w:val="24"/>
        </w:rPr>
        <w:t xml:space="preserve">Following his death </w:t>
      </w:r>
      <w:r w:rsidR="006D70CE" w:rsidRPr="0082799F">
        <w:rPr>
          <w:rFonts w:ascii="Times New Roman" w:hAnsi="Times New Roman" w:cs="Times New Roman"/>
          <w:sz w:val="24"/>
          <w:szCs w:val="24"/>
        </w:rPr>
        <w:t>a dispute</w:t>
      </w:r>
      <w:r w:rsidR="00156CAA" w:rsidRPr="0082799F">
        <w:rPr>
          <w:rFonts w:ascii="Times New Roman" w:hAnsi="Times New Roman" w:cs="Times New Roman"/>
          <w:sz w:val="24"/>
          <w:szCs w:val="24"/>
        </w:rPr>
        <w:t xml:space="preserve"> arose relating to positions</w:t>
      </w:r>
      <w:r w:rsidR="00331F8C" w:rsidRPr="0082799F">
        <w:rPr>
          <w:rFonts w:ascii="Times New Roman" w:hAnsi="Times New Roman" w:cs="Times New Roman"/>
          <w:sz w:val="24"/>
          <w:szCs w:val="24"/>
        </w:rPr>
        <w:t xml:space="preserve"> of</w:t>
      </w:r>
      <w:r w:rsidR="00EE3A7A" w:rsidRPr="0082799F">
        <w:rPr>
          <w:rFonts w:ascii="Times New Roman" w:hAnsi="Times New Roman" w:cs="Times New Roman"/>
          <w:sz w:val="24"/>
          <w:szCs w:val="24"/>
        </w:rPr>
        <w:t xml:space="preserve"> </w:t>
      </w:r>
      <w:r w:rsidR="00442B0C" w:rsidRPr="0082799F">
        <w:rPr>
          <w:rFonts w:ascii="Times New Roman" w:hAnsi="Times New Roman" w:cs="Times New Roman"/>
          <w:sz w:val="24"/>
          <w:szCs w:val="24"/>
        </w:rPr>
        <w:t xml:space="preserve">leadership, </w:t>
      </w:r>
      <w:r w:rsidR="006D70CE" w:rsidRPr="0082799F">
        <w:rPr>
          <w:rFonts w:ascii="Times New Roman" w:hAnsi="Times New Roman" w:cs="Times New Roman"/>
          <w:sz w:val="24"/>
          <w:szCs w:val="24"/>
        </w:rPr>
        <w:t>possession</w:t>
      </w:r>
      <w:r w:rsidR="00442B0C" w:rsidRPr="0082799F">
        <w:rPr>
          <w:rFonts w:ascii="Times New Roman" w:hAnsi="Times New Roman" w:cs="Times New Roman"/>
          <w:sz w:val="24"/>
          <w:szCs w:val="24"/>
        </w:rPr>
        <w:t xml:space="preserve"> and ownership</w:t>
      </w:r>
      <w:r w:rsidR="006D70CE" w:rsidRPr="0082799F">
        <w:rPr>
          <w:rFonts w:ascii="Times New Roman" w:hAnsi="Times New Roman" w:cs="Times New Roman"/>
          <w:sz w:val="24"/>
          <w:szCs w:val="24"/>
        </w:rPr>
        <w:t xml:space="preserve"> of church property amongst the local </w:t>
      </w:r>
      <w:r w:rsidR="007E25A1" w:rsidRPr="0082799F">
        <w:rPr>
          <w:rFonts w:ascii="Times New Roman" w:hAnsi="Times New Roman" w:cs="Times New Roman"/>
          <w:sz w:val="24"/>
          <w:szCs w:val="24"/>
        </w:rPr>
        <w:t>lead</w:t>
      </w:r>
      <w:r w:rsidR="006D70CE" w:rsidRPr="0082799F">
        <w:rPr>
          <w:rFonts w:ascii="Times New Roman" w:hAnsi="Times New Roman" w:cs="Times New Roman"/>
          <w:sz w:val="24"/>
          <w:szCs w:val="24"/>
        </w:rPr>
        <w:t xml:space="preserve">ership of the church cited in </w:t>
      </w:r>
      <w:r w:rsidR="000819F4" w:rsidRPr="0082799F">
        <w:rPr>
          <w:rFonts w:ascii="Times New Roman" w:hAnsi="Times New Roman" w:cs="Times New Roman"/>
          <w:sz w:val="24"/>
          <w:szCs w:val="24"/>
        </w:rPr>
        <w:t xml:space="preserve">the main </w:t>
      </w:r>
      <w:r w:rsidR="00442B0C" w:rsidRPr="0082799F">
        <w:rPr>
          <w:rFonts w:ascii="Times New Roman" w:hAnsi="Times New Roman" w:cs="Times New Roman"/>
          <w:sz w:val="24"/>
          <w:szCs w:val="24"/>
        </w:rPr>
        <w:t>case.</w:t>
      </w:r>
    </w:p>
    <w:p w:rsidR="005522A3" w:rsidRPr="00C12AB9" w:rsidRDefault="005522A3" w:rsidP="00656A85">
      <w:pPr>
        <w:spacing w:after="0" w:line="240" w:lineRule="auto"/>
        <w:jc w:val="both"/>
        <w:rPr>
          <w:rFonts w:ascii="Times New Roman" w:hAnsi="Times New Roman" w:cs="Times New Roman"/>
          <w:sz w:val="24"/>
          <w:szCs w:val="24"/>
        </w:rPr>
      </w:pPr>
    </w:p>
    <w:p w:rsidR="00EE3A7A" w:rsidRPr="00C12AB9" w:rsidRDefault="00EE3A7A" w:rsidP="00FD145A">
      <w:pPr>
        <w:spacing w:after="0"/>
        <w:jc w:val="both"/>
        <w:rPr>
          <w:rFonts w:ascii="Times New Roman" w:hAnsi="Times New Roman" w:cs="Times New Roman"/>
          <w:sz w:val="24"/>
          <w:szCs w:val="24"/>
        </w:rPr>
      </w:pPr>
    </w:p>
    <w:p w:rsidR="00EE3A7A" w:rsidRPr="00C12AB9" w:rsidRDefault="00EE3A7A" w:rsidP="005522A3">
      <w:pPr>
        <w:spacing w:after="0" w:line="480" w:lineRule="auto"/>
        <w:ind w:left="567" w:hanging="567"/>
        <w:jc w:val="both"/>
        <w:rPr>
          <w:rFonts w:ascii="Times New Roman" w:hAnsi="Times New Roman" w:cs="Times New Roman"/>
          <w:sz w:val="24"/>
          <w:szCs w:val="24"/>
        </w:rPr>
      </w:pPr>
      <w:r w:rsidRPr="00C12AB9">
        <w:rPr>
          <w:rFonts w:ascii="Times New Roman" w:hAnsi="Times New Roman" w:cs="Times New Roman"/>
          <w:sz w:val="24"/>
          <w:szCs w:val="24"/>
        </w:rPr>
        <w:t>4.</w:t>
      </w:r>
      <w:r w:rsidRPr="00C12AB9">
        <w:rPr>
          <w:rFonts w:ascii="Times New Roman" w:hAnsi="Times New Roman" w:cs="Times New Roman"/>
          <w:sz w:val="24"/>
          <w:szCs w:val="24"/>
        </w:rPr>
        <w:tab/>
      </w:r>
      <w:r w:rsidR="000B2AF7" w:rsidRPr="00C12AB9">
        <w:rPr>
          <w:rFonts w:ascii="Times New Roman" w:hAnsi="Times New Roman" w:cs="Times New Roman"/>
          <w:sz w:val="24"/>
          <w:szCs w:val="24"/>
        </w:rPr>
        <w:t xml:space="preserve">The appellant sought to intervene and be joined to the main </w:t>
      </w:r>
      <w:r w:rsidR="003F543A" w:rsidRPr="00C12AB9">
        <w:rPr>
          <w:rFonts w:ascii="Times New Roman" w:hAnsi="Times New Roman" w:cs="Times New Roman"/>
          <w:sz w:val="24"/>
          <w:szCs w:val="24"/>
        </w:rPr>
        <w:t>case</w:t>
      </w:r>
      <w:r w:rsidR="002063C4" w:rsidRPr="00C12AB9">
        <w:rPr>
          <w:rFonts w:ascii="Times New Roman" w:hAnsi="Times New Roman" w:cs="Times New Roman"/>
          <w:sz w:val="24"/>
          <w:szCs w:val="24"/>
        </w:rPr>
        <w:t xml:space="preserve"> on the basis that</w:t>
      </w:r>
      <w:r w:rsidR="000B2AF7" w:rsidRPr="00C12AB9">
        <w:rPr>
          <w:rFonts w:ascii="Times New Roman" w:hAnsi="Times New Roman" w:cs="Times New Roman"/>
          <w:sz w:val="24"/>
          <w:szCs w:val="24"/>
        </w:rPr>
        <w:t xml:space="preserve"> the Church is an affiliate </w:t>
      </w:r>
      <w:r w:rsidR="002063C4" w:rsidRPr="00C12AB9">
        <w:rPr>
          <w:rFonts w:ascii="Times New Roman" w:hAnsi="Times New Roman" w:cs="Times New Roman"/>
          <w:sz w:val="24"/>
          <w:szCs w:val="24"/>
        </w:rPr>
        <w:t>of the appellant church which is the mother</w:t>
      </w:r>
      <w:r w:rsidR="00590551" w:rsidRPr="00C12AB9">
        <w:rPr>
          <w:rFonts w:ascii="Times New Roman" w:hAnsi="Times New Roman" w:cs="Times New Roman"/>
          <w:sz w:val="24"/>
          <w:szCs w:val="24"/>
        </w:rPr>
        <w:t xml:space="preserve"> body</w:t>
      </w:r>
      <w:r w:rsidR="002063C4" w:rsidRPr="00C12AB9">
        <w:rPr>
          <w:rFonts w:ascii="Times New Roman" w:hAnsi="Times New Roman" w:cs="Times New Roman"/>
          <w:sz w:val="24"/>
          <w:szCs w:val="24"/>
        </w:rPr>
        <w:t xml:space="preserve"> based in America. In its founding affidavit it claimed that it is responsible for the appointment of the church’s leadership and financial support. For that reason it claimed the right to appoint the church’</w:t>
      </w:r>
      <w:r w:rsidR="00590551" w:rsidRPr="00C12AB9">
        <w:rPr>
          <w:rFonts w:ascii="Times New Roman" w:hAnsi="Times New Roman" w:cs="Times New Roman"/>
          <w:sz w:val="24"/>
          <w:szCs w:val="24"/>
        </w:rPr>
        <w:t>s leaders</w:t>
      </w:r>
      <w:r w:rsidR="002063C4" w:rsidRPr="00C12AB9">
        <w:rPr>
          <w:rFonts w:ascii="Times New Roman" w:hAnsi="Times New Roman" w:cs="Times New Roman"/>
          <w:sz w:val="24"/>
          <w:szCs w:val="24"/>
        </w:rPr>
        <w:t xml:space="preserve"> and </w:t>
      </w:r>
      <w:r w:rsidR="007C2645">
        <w:rPr>
          <w:rFonts w:ascii="Times New Roman" w:hAnsi="Times New Roman" w:cs="Times New Roman"/>
          <w:sz w:val="24"/>
          <w:szCs w:val="24"/>
        </w:rPr>
        <w:t xml:space="preserve">to </w:t>
      </w:r>
      <w:r w:rsidR="002063C4" w:rsidRPr="00C12AB9">
        <w:rPr>
          <w:rFonts w:ascii="Times New Roman" w:hAnsi="Times New Roman" w:cs="Times New Roman"/>
          <w:sz w:val="24"/>
          <w:szCs w:val="24"/>
        </w:rPr>
        <w:t xml:space="preserve">ownership of the disputed property. </w:t>
      </w:r>
      <w:r w:rsidR="003F543A" w:rsidRPr="00C12AB9">
        <w:rPr>
          <w:rFonts w:ascii="Times New Roman" w:hAnsi="Times New Roman" w:cs="Times New Roman"/>
          <w:sz w:val="24"/>
          <w:szCs w:val="24"/>
        </w:rPr>
        <w:t>On that score it claimed that it had a direct and substan</w:t>
      </w:r>
      <w:r w:rsidR="00883084">
        <w:rPr>
          <w:rFonts w:ascii="Times New Roman" w:hAnsi="Times New Roman" w:cs="Times New Roman"/>
          <w:sz w:val="24"/>
          <w:szCs w:val="24"/>
        </w:rPr>
        <w:t>tial interest to wade</w:t>
      </w:r>
      <w:r w:rsidR="00FB6EC2" w:rsidRPr="00C12AB9">
        <w:rPr>
          <w:rFonts w:ascii="Times New Roman" w:hAnsi="Times New Roman" w:cs="Times New Roman"/>
          <w:sz w:val="24"/>
          <w:szCs w:val="24"/>
        </w:rPr>
        <w:t xml:space="preserve"> into the </w:t>
      </w:r>
      <w:r w:rsidR="003F543A" w:rsidRPr="00C12AB9">
        <w:rPr>
          <w:rFonts w:ascii="Times New Roman" w:hAnsi="Times New Roman" w:cs="Times New Roman"/>
          <w:sz w:val="24"/>
          <w:szCs w:val="24"/>
        </w:rPr>
        <w:t>succession battle</w:t>
      </w:r>
      <w:r w:rsidR="00590551" w:rsidRPr="00C12AB9">
        <w:rPr>
          <w:rFonts w:ascii="Times New Roman" w:hAnsi="Times New Roman" w:cs="Times New Roman"/>
          <w:sz w:val="24"/>
          <w:szCs w:val="24"/>
        </w:rPr>
        <w:t>s</w:t>
      </w:r>
      <w:r w:rsidR="003F543A" w:rsidRPr="00C12AB9">
        <w:rPr>
          <w:rFonts w:ascii="Times New Roman" w:hAnsi="Times New Roman" w:cs="Times New Roman"/>
          <w:sz w:val="24"/>
          <w:szCs w:val="24"/>
        </w:rPr>
        <w:t xml:space="preserve"> among the local membership of the church.</w:t>
      </w:r>
    </w:p>
    <w:p w:rsidR="006B4BDE" w:rsidRPr="00C12AB9" w:rsidRDefault="006B4BDE" w:rsidP="005522A3">
      <w:pPr>
        <w:spacing w:after="0" w:line="480" w:lineRule="auto"/>
        <w:ind w:left="567" w:hanging="567"/>
        <w:jc w:val="both"/>
        <w:rPr>
          <w:rFonts w:ascii="Times New Roman" w:hAnsi="Times New Roman" w:cs="Times New Roman"/>
          <w:sz w:val="24"/>
          <w:szCs w:val="24"/>
        </w:rPr>
      </w:pPr>
    </w:p>
    <w:p w:rsidR="00FB6FC1" w:rsidRPr="00C12AB9" w:rsidRDefault="00FB6FC1" w:rsidP="00656A85">
      <w:pPr>
        <w:spacing w:after="0" w:line="240" w:lineRule="auto"/>
        <w:jc w:val="both"/>
        <w:rPr>
          <w:rFonts w:ascii="Times New Roman" w:hAnsi="Times New Roman" w:cs="Times New Roman"/>
          <w:sz w:val="24"/>
          <w:szCs w:val="24"/>
        </w:rPr>
      </w:pPr>
    </w:p>
    <w:p w:rsidR="00FB6FC1" w:rsidRPr="00C12AB9" w:rsidRDefault="00FB6FC1" w:rsidP="006B4BDE">
      <w:pPr>
        <w:spacing w:after="0" w:line="480" w:lineRule="auto"/>
        <w:ind w:left="567" w:hanging="567"/>
        <w:jc w:val="both"/>
        <w:rPr>
          <w:rFonts w:ascii="Times New Roman" w:hAnsi="Times New Roman" w:cs="Times New Roman"/>
          <w:sz w:val="24"/>
          <w:szCs w:val="24"/>
        </w:rPr>
      </w:pPr>
      <w:r w:rsidRPr="00C12AB9">
        <w:rPr>
          <w:rFonts w:ascii="Times New Roman" w:hAnsi="Times New Roman" w:cs="Times New Roman"/>
          <w:sz w:val="24"/>
          <w:szCs w:val="24"/>
        </w:rPr>
        <w:t>5.</w:t>
      </w:r>
      <w:r w:rsidR="00326A95">
        <w:rPr>
          <w:rFonts w:ascii="Times New Roman" w:hAnsi="Times New Roman" w:cs="Times New Roman"/>
          <w:sz w:val="24"/>
          <w:szCs w:val="24"/>
        </w:rPr>
        <w:tab/>
      </w:r>
      <w:r w:rsidRPr="00C12AB9">
        <w:rPr>
          <w:rFonts w:ascii="Times New Roman" w:hAnsi="Times New Roman" w:cs="Times New Roman"/>
          <w:sz w:val="24"/>
          <w:szCs w:val="24"/>
        </w:rPr>
        <w:t xml:space="preserve">The appellant’s assertions to the effect that it is the mother body of the church responsible for the succession process and ownership of the </w:t>
      </w:r>
      <w:r w:rsidRPr="00C12AB9">
        <w:rPr>
          <w:rFonts w:ascii="Times New Roman" w:hAnsi="Times New Roman" w:cs="Times New Roman"/>
          <w:sz w:val="24"/>
          <w:szCs w:val="24"/>
        </w:rPr>
        <w:tab/>
        <w:t>church’s property was strenuously disputed by the respondents.</w:t>
      </w:r>
      <w:r w:rsidR="00B21E6F" w:rsidRPr="00C12AB9">
        <w:rPr>
          <w:rFonts w:ascii="Times New Roman" w:hAnsi="Times New Roman" w:cs="Times New Roman"/>
          <w:sz w:val="24"/>
          <w:szCs w:val="24"/>
        </w:rPr>
        <w:t xml:space="preserve"> They</w:t>
      </w:r>
      <w:r w:rsidRPr="00C12AB9">
        <w:rPr>
          <w:rFonts w:ascii="Times New Roman" w:hAnsi="Times New Roman" w:cs="Times New Roman"/>
          <w:sz w:val="24"/>
          <w:szCs w:val="24"/>
        </w:rPr>
        <w:t xml:space="preserve"> maintained that the church is independent of </w:t>
      </w:r>
      <w:r w:rsidR="00B21E6F" w:rsidRPr="00C12AB9">
        <w:rPr>
          <w:rFonts w:ascii="Times New Roman" w:hAnsi="Times New Roman" w:cs="Times New Roman"/>
          <w:sz w:val="24"/>
          <w:szCs w:val="24"/>
        </w:rPr>
        <w:t xml:space="preserve">the appellant save that they share the same Christian doctrine. To that </w:t>
      </w:r>
      <w:r w:rsidR="00B21E6F" w:rsidRPr="00C12AB9">
        <w:rPr>
          <w:rFonts w:ascii="Times New Roman" w:hAnsi="Times New Roman" w:cs="Times New Roman"/>
          <w:sz w:val="24"/>
          <w:szCs w:val="24"/>
        </w:rPr>
        <w:lastRenderedPageBreak/>
        <w:t>extent they asserted that the church has the right to appoint its own leadership and has sole ownership of all its property.</w:t>
      </w:r>
    </w:p>
    <w:p w:rsidR="006B4BDE" w:rsidRPr="00C12AB9" w:rsidRDefault="006B4BDE" w:rsidP="00656A85">
      <w:pPr>
        <w:spacing w:after="0" w:line="480" w:lineRule="auto"/>
        <w:ind w:left="567" w:hanging="567"/>
        <w:jc w:val="both"/>
        <w:rPr>
          <w:rFonts w:ascii="Times New Roman" w:hAnsi="Times New Roman" w:cs="Times New Roman"/>
          <w:sz w:val="24"/>
          <w:szCs w:val="24"/>
        </w:rPr>
      </w:pPr>
    </w:p>
    <w:p w:rsidR="00B21E6F" w:rsidRPr="00C12AB9" w:rsidRDefault="00B21E6F" w:rsidP="00FD145A">
      <w:pPr>
        <w:spacing w:after="0"/>
        <w:jc w:val="both"/>
        <w:rPr>
          <w:rFonts w:ascii="Times New Roman" w:hAnsi="Times New Roman" w:cs="Times New Roman"/>
          <w:sz w:val="24"/>
          <w:szCs w:val="24"/>
        </w:rPr>
      </w:pPr>
    </w:p>
    <w:p w:rsidR="00B21E6F" w:rsidRPr="00C12AB9" w:rsidRDefault="006B4BDE" w:rsidP="00FD145A">
      <w:pPr>
        <w:spacing w:after="0"/>
        <w:jc w:val="both"/>
        <w:rPr>
          <w:rFonts w:ascii="Times New Roman" w:hAnsi="Times New Roman" w:cs="Times New Roman"/>
          <w:b/>
          <w:sz w:val="24"/>
          <w:szCs w:val="24"/>
        </w:rPr>
      </w:pPr>
      <w:r w:rsidRPr="00C12AB9">
        <w:rPr>
          <w:rFonts w:ascii="Times New Roman" w:hAnsi="Times New Roman" w:cs="Times New Roman"/>
          <w:b/>
          <w:sz w:val="24"/>
          <w:szCs w:val="24"/>
        </w:rPr>
        <w:t>THE LAW</w:t>
      </w:r>
    </w:p>
    <w:p w:rsidR="00B67B99" w:rsidRPr="00C12AB9" w:rsidRDefault="00B67B99" w:rsidP="00FD145A">
      <w:pPr>
        <w:spacing w:after="0"/>
        <w:jc w:val="both"/>
        <w:rPr>
          <w:rFonts w:ascii="Times New Roman" w:hAnsi="Times New Roman" w:cs="Times New Roman"/>
          <w:b/>
          <w:sz w:val="24"/>
          <w:szCs w:val="24"/>
        </w:rPr>
      </w:pPr>
    </w:p>
    <w:p w:rsidR="00B67B99" w:rsidRPr="00C12AB9" w:rsidRDefault="00B67B99" w:rsidP="00986600">
      <w:pPr>
        <w:spacing w:after="0" w:line="480" w:lineRule="auto"/>
        <w:ind w:left="567"/>
        <w:jc w:val="both"/>
        <w:rPr>
          <w:rFonts w:ascii="Times New Roman" w:hAnsi="Times New Roman" w:cs="Times New Roman"/>
          <w:sz w:val="24"/>
          <w:szCs w:val="24"/>
        </w:rPr>
      </w:pPr>
      <w:r w:rsidRPr="00C12AB9">
        <w:rPr>
          <w:rFonts w:ascii="Times New Roman" w:hAnsi="Times New Roman" w:cs="Times New Roman"/>
          <w:sz w:val="24"/>
          <w:szCs w:val="24"/>
        </w:rPr>
        <w:t>The law on joinder of parties to judicial proceedings was eloqu</w:t>
      </w:r>
      <w:r w:rsidR="001E02E0" w:rsidRPr="00C12AB9">
        <w:rPr>
          <w:rFonts w:ascii="Times New Roman" w:hAnsi="Times New Roman" w:cs="Times New Roman"/>
          <w:sz w:val="24"/>
          <w:szCs w:val="24"/>
        </w:rPr>
        <w:t xml:space="preserve">ently articulated by MAKARAU J </w:t>
      </w:r>
      <w:r w:rsidR="00841541" w:rsidRPr="00C12AB9">
        <w:rPr>
          <w:rFonts w:ascii="Times New Roman" w:hAnsi="Times New Roman" w:cs="Times New Roman"/>
          <w:sz w:val="24"/>
          <w:szCs w:val="24"/>
        </w:rPr>
        <w:t>(</w:t>
      </w:r>
      <w:r w:rsidR="001E02E0" w:rsidRPr="00C12AB9">
        <w:rPr>
          <w:rFonts w:ascii="Times New Roman" w:hAnsi="Times New Roman" w:cs="Times New Roman"/>
          <w:sz w:val="24"/>
          <w:szCs w:val="24"/>
        </w:rPr>
        <w:t>as she then was</w:t>
      </w:r>
      <w:r w:rsidR="009E68B7">
        <w:rPr>
          <w:rFonts w:ascii="Times New Roman" w:hAnsi="Times New Roman" w:cs="Times New Roman"/>
          <w:sz w:val="24"/>
          <w:szCs w:val="24"/>
        </w:rPr>
        <w:t>)</w:t>
      </w:r>
      <w:r w:rsidR="001E02E0" w:rsidRPr="00C12AB9">
        <w:rPr>
          <w:rFonts w:ascii="Times New Roman" w:hAnsi="Times New Roman" w:cs="Times New Roman"/>
          <w:sz w:val="24"/>
          <w:szCs w:val="24"/>
        </w:rPr>
        <w:t xml:space="preserve"> in Burdock </w:t>
      </w:r>
      <w:r w:rsidR="00795BB9">
        <w:rPr>
          <w:rFonts w:ascii="Times New Roman" w:hAnsi="Times New Roman" w:cs="Times New Roman"/>
          <w:i/>
          <w:sz w:val="24"/>
          <w:szCs w:val="24"/>
        </w:rPr>
        <w:t>Investments (Private) Limite</w:t>
      </w:r>
      <w:r w:rsidR="001E02E0" w:rsidRPr="00C12AB9">
        <w:rPr>
          <w:rFonts w:ascii="Times New Roman" w:hAnsi="Times New Roman" w:cs="Times New Roman"/>
          <w:i/>
          <w:sz w:val="24"/>
          <w:szCs w:val="24"/>
        </w:rPr>
        <w:t>d v Time Bank</w:t>
      </w:r>
      <w:r w:rsidR="001E02E0" w:rsidRPr="00C12AB9">
        <w:rPr>
          <w:rFonts w:ascii="Times New Roman" w:hAnsi="Times New Roman" w:cs="Times New Roman"/>
          <w:sz w:val="24"/>
          <w:szCs w:val="24"/>
        </w:rPr>
        <w:t xml:space="preserve"> </w:t>
      </w:r>
      <w:r w:rsidR="001E02E0" w:rsidRPr="00207EE7">
        <w:rPr>
          <w:rFonts w:ascii="Times New Roman" w:hAnsi="Times New Roman" w:cs="Times New Roman"/>
          <w:i/>
          <w:sz w:val="24"/>
          <w:szCs w:val="24"/>
        </w:rPr>
        <w:t>Limited &amp; Or</w:t>
      </w:r>
      <w:r w:rsidR="001E02E0" w:rsidRPr="00C12AB9">
        <w:rPr>
          <w:rFonts w:ascii="Times New Roman" w:hAnsi="Times New Roman" w:cs="Times New Roman"/>
          <w:sz w:val="24"/>
          <w:szCs w:val="24"/>
        </w:rPr>
        <w:t>s</w:t>
      </w:r>
      <w:r w:rsidR="001E02E0" w:rsidRPr="00C12AB9">
        <w:rPr>
          <w:rStyle w:val="FootnoteReference"/>
          <w:rFonts w:ascii="Times New Roman" w:hAnsi="Times New Roman" w:cs="Times New Roman"/>
          <w:sz w:val="24"/>
          <w:szCs w:val="24"/>
        </w:rPr>
        <w:footnoteReference w:id="1"/>
      </w:r>
      <w:r w:rsidR="001E02E0" w:rsidRPr="00C12AB9">
        <w:rPr>
          <w:rFonts w:ascii="Times New Roman" w:hAnsi="Times New Roman" w:cs="Times New Roman"/>
          <w:sz w:val="24"/>
          <w:szCs w:val="24"/>
        </w:rPr>
        <w:t xml:space="preserve"> where the learned judge had occasion to remark that:</w:t>
      </w:r>
    </w:p>
    <w:p w:rsidR="001E02E0" w:rsidRPr="00C12AB9" w:rsidRDefault="00B933B3" w:rsidP="00B933B3">
      <w:pPr>
        <w:spacing w:after="0"/>
        <w:ind w:left="1134" w:hanging="141"/>
        <w:jc w:val="both"/>
        <w:rPr>
          <w:rFonts w:ascii="Times New Roman" w:hAnsi="Times New Roman" w:cs="Times New Roman"/>
          <w:sz w:val="24"/>
          <w:szCs w:val="24"/>
        </w:rPr>
      </w:pPr>
      <w:r>
        <w:rPr>
          <w:rFonts w:ascii="Times New Roman" w:hAnsi="Times New Roman" w:cs="Times New Roman"/>
          <w:sz w:val="24"/>
          <w:szCs w:val="24"/>
        </w:rPr>
        <w:t xml:space="preserve"> </w:t>
      </w:r>
      <w:r w:rsidR="001E02E0" w:rsidRPr="00C12AB9">
        <w:rPr>
          <w:rFonts w:ascii="Times New Roman" w:hAnsi="Times New Roman" w:cs="Times New Roman"/>
          <w:sz w:val="24"/>
          <w:szCs w:val="24"/>
        </w:rPr>
        <w:t xml:space="preserve">“Before a party may be joined or may be allowed to intervene in proceedings before the court, he or she must establish </w:t>
      </w:r>
      <w:r w:rsidR="0004700F" w:rsidRPr="00C12AB9">
        <w:rPr>
          <w:rFonts w:ascii="Times New Roman" w:hAnsi="Times New Roman" w:cs="Times New Roman"/>
          <w:sz w:val="24"/>
          <w:szCs w:val="24"/>
        </w:rPr>
        <w:t xml:space="preserve">a direct and </w:t>
      </w:r>
      <w:r w:rsidR="0045366C" w:rsidRPr="00C12AB9">
        <w:rPr>
          <w:rFonts w:ascii="Times New Roman" w:hAnsi="Times New Roman" w:cs="Times New Roman"/>
          <w:sz w:val="24"/>
          <w:szCs w:val="24"/>
        </w:rPr>
        <w:tab/>
      </w:r>
      <w:r w:rsidR="0004700F" w:rsidRPr="00C12AB9">
        <w:rPr>
          <w:rFonts w:ascii="Times New Roman" w:hAnsi="Times New Roman" w:cs="Times New Roman"/>
          <w:sz w:val="24"/>
          <w:szCs w:val="24"/>
        </w:rPr>
        <w:t xml:space="preserve">substantial interest in the subject matter of the judgment. The interest must be such that the judgment cannot be carried into effect without adversely affecting </w:t>
      </w:r>
      <w:r w:rsidR="00873547" w:rsidRPr="00C12AB9">
        <w:rPr>
          <w:rFonts w:ascii="Times New Roman" w:hAnsi="Times New Roman" w:cs="Times New Roman"/>
          <w:sz w:val="24"/>
          <w:szCs w:val="24"/>
        </w:rPr>
        <w:t>the legal position of the party </w:t>
      </w:r>
      <w:proofErr w:type="spellStart"/>
      <w:r w:rsidR="0004700F" w:rsidRPr="00C12AB9">
        <w:rPr>
          <w:rFonts w:ascii="Times New Roman" w:hAnsi="Times New Roman" w:cs="Times New Roman"/>
          <w:sz w:val="24"/>
          <w:szCs w:val="24"/>
        </w:rPr>
        <w:t>mis</w:t>
      </w:r>
      <w:proofErr w:type="spellEnd"/>
      <w:r w:rsidR="0004700F" w:rsidRPr="00C12AB9">
        <w:rPr>
          <w:rFonts w:ascii="Times New Roman" w:hAnsi="Times New Roman" w:cs="Times New Roman"/>
          <w:sz w:val="24"/>
          <w:szCs w:val="24"/>
        </w:rPr>
        <w:t>-joined and in circums</w:t>
      </w:r>
      <w:r w:rsidR="00873547" w:rsidRPr="00C12AB9">
        <w:rPr>
          <w:rFonts w:ascii="Times New Roman" w:hAnsi="Times New Roman" w:cs="Times New Roman"/>
          <w:sz w:val="24"/>
          <w:szCs w:val="24"/>
        </w:rPr>
        <w:t xml:space="preserve">tances where the defence of </w:t>
      </w:r>
      <w:r w:rsidR="00873547" w:rsidRPr="00C12AB9">
        <w:rPr>
          <w:rFonts w:ascii="Times New Roman" w:hAnsi="Times New Roman" w:cs="Times New Roman"/>
          <w:i/>
          <w:sz w:val="24"/>
          <w:szCs w:val="24"/>
        </w:rPr>
        <w:t>res </w:t>
      </w:r>
      <w:r w:rsidR="0004700F" w:rsidRPr="00C12AB9">
        <w:rPr>
          <w:rFonts w:ascii="Times New Roman" w:hAnsi="Times New Roman" w:cs="Times New Roman"/>
          <w:i/>
          <w:sz w:val="24"/>
          <w:szCs w:val="24"/>
        </w:rPr>
        <w:t>judicata</w:t>
      </w:r>
      <w:r w:rsidR="0004700F" w:rsidRPr="00C12AB9">
        <w:rPr>
          <w:rFonts w:ascii="Times New Roman" w:hAnsi="Times New Roman" w:cs="Times New Roman"/>
          <w:sz w:val="24"/>
          <w:szCs w:val="24"/>
        </w:rPr>
        <w:t xml:space="preserve"> will not be raised against that party in future proceedings to protect that interest.</w:t>
      </w:r>
      <w:r w:rsidR="0045366C" w:rsidRPr="00C12AB9">
        <w:rPr>
          <w:rFonts w:ascii="Times New Roman" w:hAnsi="Times New Roman" w:cs="Times New Roman"/>
          <w:sz w:val="24"/>
          <w:szCs w:val="24"/>
        </w:rPr>
        <w:t>”</w:t>
      </w:r>
    </w:p>
    <w:p w:rsidR="006B4BDE" w:rsidRPr="00C12AB9" w:rsidRDefault="006B4BDE" w:rsidP="006B4BDE">
      <w:pPr>
        <w:spacing w:after="0"/>
        <w:ind w:left="567"/>
        <w:jc w:val="both"/>
        <w:rPr>
          <w:rFonts w:ascii="Times New Roman" w:hAnsi="Times New Roman" w:cs="Times New Roman"/>
          <w:sz w:val="24"/>
          <w:szCs w:val="24"/>
        </w:rPr>
      </w:pPr>
    </w:p>
    <w:p w:rsidR="0045366C" w:rsidRPr="00C12AB9" w:rsidRDefault="0045366C" w:rsidP="00FD145A">
      <w:pPr>
        <w:spacing w:after="0"/>
        <w:jc w:val="both"/>
        <w:rPr>
          <w:rFonts w:ascii="Times New Roman" w:hAnsi="Times New Roman" w:cs="Times New Roman"/>
          <w:sz w:val="24"/>
          <w:szCs w:val="24"/>
        </w:rPr>
      </w:pPr>
    </w:p>
    <w:p w:rsidR="006B4BDE" w:rsidRPr="00C12AB9" w:rsidRDefault="006B4BDE" w:rsidP="00FD145A">
      <w:pPr>
        <w:spacing w:after="0"/>
        <w:jc w:val="both"/>
        <w:rPr>
          <w:rFonts w:ascii="Times New Roman" w:hAnsi="Times New Roman" w:cs="Times New Roman"/>
          <w:sz w:val="24"/>
          <w:szCs w:val="24"/>
        </w:rPr>
      </w:pPr>
    </w:p>
    <w:p w:rsidR="0045366C" w:rsidRPr="00C12AB9" w:rsidRDefault="006B4BDE" w:rsidP="00FD145A">
      <w:pPr>
        <w:spacing w:after="0"/>
        <w:jc w:val="both"/>
        <w:rPr>
          <w:rFonts w:ascii="Times New Roman" w:hAnsi="Times New Roman" w:cs="Times New Roman"/>
          <w:b/>
          <w:sz w:val="24"/>
          <w:szCs w:val="24"/>
        </w:rPr>
      </w:pPr>
      <w:r w:rsidRPr="00C12AB9">
        <w:rPr>
          <w:rFonts w:ascii="Times New Roman" w:hAnsi="Times New Roman" w:cs="Times New Roman"/>
          <w:b/>
          <w:sz w:val="24"/>
          <w:szCs w:val="24"/>
        </w:rPr>
        <w:t>THE ISSUE FOR DETERMINATION</w:t>
      </w:r>
    </w:p>
    <w:p w:rsidR="0045366C" w:rsidRPr="00C12AB9" w:rsidRDefault="0045366C" w:rsidP="00FD145A">
      <w:pPr>
        <w:spacing w:after="0"/>
        <w:jc w:val="both"/>
        <w:rPr>
          <w:rFonts w:ascii="Times New Roman" w:hAnsi="Times New Roman" w:cs="Times New Roman"/>
          <w:b/>
          <w:sz w:val="24"/>
          <w:szCs w:val="24"/>
        </w:rPr>
      </w:pPr>
    </w:p>
    <w:p w:rsidR="0045366C" w:rsidRPr="00C12AB9" w:rsidRDefault="0045366C" w:rsidP="006B4BDE">
      <w:pPr>
        <w:spacing w:after="0" w:line="480" w:lineRule="auto"/>
        <w:ind w:left="567" w:hanging="567"/>
        <w:jc w:val="both"/>
        <w:rPr>
          <w:rFonts w:ascii="Times New Roman" w:hAnsi="Times New Roman" w:cs="Times New Roman"/>
          <w:sz w:val="24"/>
          <w:szCs w:val="24"/>
        </w:rPr>
      </w:pPr>
      <w:r w:rsidRPr="00C12AB9">
        <w:rPr>
          <w:rFonts w:ascii="Times New Roman" w:hAnsi="Times New Roman" w:cs="Times New Roman"/>
          <w:sz w:val="24"/>
          <w:szCs w:val="24"/>
        </w:rPr>
        <w:t>6.</w:t>
      </w:r>
      <w:r w:rsidR="006B4BDE" w:rsidRPr="00C12AB9">
        <w:rPr>
          <w:rFonts w:ascii="Times New Roman" w:hAnsi="Times New Roman" w:cs="Times New Roman"/>
          <w:sz w:val="24"/>
          <w:szCs w:val="24"/>
        </w:rPr>
        <w:tab/>
      </w:r>
      <w:r w:rsidR="00D74109">
        <w:rPr>
          <w:rFonts w:ascii="Times New Roman" w:hAnsi="Times New Roman" w:cs="Times New Roman"/>
          <w:sz w:val="24"/>
          <w:szCs w:val="24"/>
        </w:rPr>
        <w:t xml:space="preserve">The </w:t>
      </w:r>
      <w:r w:rsidRPr="00C12AB9">
        <w:rPr>
          <w:rFonts w:ascii="Times New Roman" w:hAnsi="Times New Roman" w:cs="Times New Roman"/>
          <w:sz w:val="24"/>
          <w:szCs w:val="24"/>
        </w:rPr>
        <w:t xml:space="preserve">crisp issue for determination in this appeal is whether or not the appellant discharged the </w:t>
      </w:r>
      <w:r w:rsidRPr="00C12AB9">
        <w:rPr>
          <w:rFonts w:ascii="Times New Roman" w:hAnsi="Times New Roman" w:cs="Times New Roman"/>
          <w:i/>
          <w:sz w:val="24"/>
          <w:szCs w:val="24"/>
        </w:rPr>
        <w:t>onus</w:t>
      </w:r>
      <w:r w:rsidRPr="00C12AB9">
        <w:rPr>
          <w:rFonts w:ascii="Times New Roman" w:hAnsi="Times New Roman" w:cs="Times New Roman"/>
          <w:sz w:val="24"/>
          <w:szCs w:val="24"/>
        </w:rPr>
        <w:t xml:space="preserve"> of proving that it has a direct and substantial interest in the subject matter for determination in the main matter.</w:t>
      </w:r>
    </w:p>
    <w:p w:rsidR="006B4BDE" w:rsidRPr="00C12AB9" w:rsidRDefault="006B4BDE" w:rsidP="00FD145A">
      <w:pPr>
        <w:spacing w:after="0"/>
        <w:jc w:val="both"/>
        <w:rPr>
          <w:rFonts w:ascii="Times New Roman" w:hAnsi="Times New Roman" w:cs="Times New Roman"/>
          <w:sz w:val="24"/>
          <w:szCs w:val="24"/>
        </w:rPr>
      </w:pPr>
    </w:p>
    <w:p w:rsidR="006B4BDE" w:rsidRPr="00C12AB9" w:rsidRDefault="006B4BDE" w:rsidP="00CF30B5">
      <w:pPr>
        <w:spacing w:after="0" w:line="240" w:lineRule="auto"/>
        <w:jc w:val="both"/>
        <w:rPr>
          <w:rFonts w:ascii="Times New Roman" w:hAnsi="Times New Roman" w:cs="Times New Roman"/>
          <w:sz w:val="24"/>
          <w:szCs w:val="24"/>
        </w:rPr>
      </w:pPr>
    </w:p>
    <w:p w:rsidR="0088697E" w:rsidRPr="00C12AB9" w:rsidRDefault="0088697E" w:rsidP="00FD145A">
      <w:pPr>
        <w:spacing w:after="0"/>
        <w:jc w:val="both"/>
        <w:rPr>
          <w:rFonts w:ascii="Times New Roman" w:hAnsi="Times New Roman" w:cs="Times New Roman"/>
          <w:sz w:val="24"/>
          <w:szCs w:val="24"/>
        </w:rPr>
      </w:pPr>
    </w:p>
    <w:p w:rsidR="0088697E" w:rsidRPr="00C12AB9" w:rsidRDefault="006B4BDE" w:rsidP="00FD145A">
      <w:pPr>
        <w:spacing w:after="0"/>
        <w:jc w:val="both"/>
        <w:rPr>
          <w:rFonts w:ascii="Times New Roman" w:hAnsi="Times New Roman" w:cs="Times New Roman"/>
          <w:b/>
          <w:sz w:val="24"/>
          <w:szCs w:val="24"/>
        </w:rPr>
      </w:pPr>
      <w:r w:rsidRPr="00C12AB9">
        <w:rPr>
          <w:rFonts w:ascii="Times New Roman" w:hAnsi="Times New Roman" w:cs="Times New Roman"/>
          <w:b/>
          <w:sz w:val="24"/>
          <w:szCs w:val="24"/>
        </w:rPr>
        <w:t>APPLYING THE LAW TO THE FACTS</w:t>
      </w:r>
    </w:p>
    <w:p w:rsidR="0088697E" w:rsidRPr="00C12AB9" w:rsidRDefault="0088697E" w:rsidP="00FD145A">
      <w:pPr>
        <w:spacing w:after="0"/>
        <w:jc w:val="both"/>
        <w:rPr>
          <w:rFonts w:ascii="Times New Roman" w:hAnsi="Times New Roman" w:cs="Times New Roman"/>
          <w:b/>
          <w:sz w:val="24"/>
          <w:szCs w:val="24"/>
        </w:rPr>
      </w:pPr>
    </w:p>
    <w:p w:rsidR="0088697E" w:rsidRPr="00C12AB9" w:rsidRDefault="0088697E" w:rsidP="006B4BDE">
      <w:pPr>
        <w:spacing w:after="0" w:line="480" w:lineRule="auto"/>
        <w:ind w:left="567" w:hanging="567"/>
        <w:jc w:val="both"/>
        <w:rPr>
          <w:rFonts w:ascii="Times New Roman" w:hAnsi="Times New Roman" w:cs="Times New Roman"/>
          <w:sz w:val="24"/>
          <w:szCs w:val="24"/>
        </w:rPr>
      </w:pPr>
      <w:r w:rsidRPr="00C12AB9">
        <w:rPr>
          <w:rFonts w:ascii="Times New Roman" w:hAnsi="Times New Roman" w:cs="Times New Roman"/>
          <w:sz w:val="24"/>
          <w:szCs w:val="24"/>
        </w:rPr>
        <w:t>7.</w:t>
      </w:r>
      <w:r w:rsidRPr="00C12AB9">
        <w:rPr>
          <w:rFonts w:ascii="Times New Roman" w:hAnsi="Times New Roman" w:cs="Times New Roman"/>
          <w:sz w:val="24"/>
          <w:szCs w:val="24"/>
        </w:rPr>
        <w:tab/>
      </w:r>
      <w:r w:rsidR="007E3828" w:rsidRPr="00C12AB9">
        <w:rPr>
          <w:rFonts w:ascii="Times New Roman" w:hAnsi="Times New Roman" w:cs="Times New Roman"/>
          <w:sz w:val="24"/>
          <w:szCs w:val="24"/>
        </w:rPr>
        <w:t>The respondents produced cogent empirical documentary evidence in the form of annexures C1 and C2. The eviden</w:t>
      </w:r>
      <w:r w:rsidR="00307C53">
        <w:rPr>
          <w:rFonts w:ascii="Times New Roman" w:hAnsi="Times New Roman" w:cs="Times New Roman"/>
          <w:sz w:val="24"/>
          <w:szCs w:val="24"/>
        </w:rPr>
        <w:t xml:space="preserve">ce shows that the appellant </w:t>
      </w:r>
      <w:r w:rsidR="00307C53">
        <w:rPr>
          <w:rFonts w:ascii="Times New Roman" w:hAnsi="Times New Roman" w:cs="Times New Roman"/>
          <w:sz w:val="24"/>
          <w:szCs w:val="24"/>
        </w:rPr>
        <w:tab/>
        <w:t>ha </w:t>
      </w:r>
      <w:r w:rsidR="007E3828" w:rsidRPr="00C12AB9">
        <w:rPr>
          <w:rFonts w:ascii="Times New Roman" w:hAnsi="Times New Roman" w:cs="Times New Roman"/>
          <w:sz w:val="24"/>
          <w:szCs w:val="24"/>
        </w:rPr>
        <w:t>affiliates in 40</w:t>
      </w:r>
      <w:r w:rsidR="00307C53">
        <w:rPr>
          <w:rFonts w:ascii="Times New Roman" w:hAnsi="Times New Roman" w:cs="Times New Roman"/>
          <w:sz w:val="24"/>
          <w:szCs w:val="24"/>
        </w:rPr>
        <w:t> </w:t>
      </w:r>
      <w:r w:rsidR="007E3828" w:rsidRPr="00C12AB9">
        <w:rPr>
          <w:rFonts w:ascii="Times New Roman" w:hAnsi="Times New Roman" w:cs="Times New Roman"/>
          <w:sz w:val="24"/>
          <w:szCs w:val="24"/>
        </w:rPr>
        <w:t>African countries under the administration of its General Pres</w:t>
      </w:r>
      <w:r w:rsidR="00925B29" w:rsidRPr="00C12AB9">
        <w:rPr>
          <w:rFonts w:ascii="Times New Roman" w:hAnsi="Times New Roman" w:cs="Times New Roman"/>
          <w:sz w:val="24"/>
          <w:szCs w:val="24"/>
        </w:rPr>
        <w:t xml:space="preserve">byter </w:t>
      </w:r>
      <w:proofErr w:type="spellStart"/>
      <w:r w:rsidR="00925B29" w:rsidRPr="00C12AB9">
        <w:rPr>
          <w:rFonts w:ascii="Times New Roman" w:hAnsi="Times New Roman" w:cs="Times New Roman"/>
          <w:sz w:val="24"/>
          <w:szCs w:val="24"/>
        </w:rPr>
        <w:t>Masilela</w:t>
      </w:r>
      <w:proofErr w:type="spellEnd"/>
      <w:r w:rsidR="00925B29" w:rsidRPr="00C12AB9">
        <w:rPr>
          <w:rFonts w:ascii="Times New Roman" w:hAnsi="Times New Roman" w:cs="Times New Roman"/>
          <w:sz w:val="24"/>
          <w:szCs w:val="24"/>
        </w:rPr>
        <w:t xml:space="preserve"> </w:t>
      </w:r>
      <w:r w:rsidR="007E3828" w:rsidRPr="00C12AB9">
        <w:rPr>
          <w:rFonts w:ascii="Times New Roman" w:hAnsi="Times New Roman" w:cs="Times New Roman"/>
          <w:sz w:val="24"/>
          <w:szCs w:val="24"/>
        </w:rPr>
        <w:t>but Zimbabwe is not one of them.</w:t>
      </w:r>
    </w:p>
    <w:p w:rsidR="00925B29" w:rsidRPr="00C12AB9" w:rsidRDefault="00925B29" w:rsidP="00FD145A">
      <w:pPr>
        <w:spacing w:after="0"/>
        <w:jc w:val="both"/>
        <w:rPr>
          <w:rFonts w:ascii="Times New Roman" w:hAnsi="Times New Roman" w:cs="Times New Roman"/>
          <w:sz w:val="24"/>
          <w:szCs w:val="24"/>
        </w:rPr>
      </w:pPr>
    </w:p>
    <w:p w:rsidR="006B4BDE" w:rsidRPr="00C12AB9" w:rsidRDefault="006B4BDE" w:rsidP="00FD145A">
      <w:pPr>
        <w:spacing w:after="0"/>
        <w:jc w:val="both"/>
        <w:rPr>
          <w:rFonts w:ascii="Times New Roman" w:hAnsi="Times New Roman" w:cs="Times New Roman"/>
          <w:sz w:val="24"/>
          <w:szCs w:val="24"/>
        </w:rPr>
      </w:pPr>
    </w:p>
    <w:p w:rsidR="00925B29" w:rsidRPr="00C12AB9" w:rsidRDefault="00925B29" w:rsidP="00C56DFE">
      <w:pPr>
        <w:spacing w:after="0" w:line="480" w:lineRule="auto"/>
        <w:ind w:left="567" w:hanging="567"/>
        <w:jc w:val="both"/>
        <w:rPr>
          <w:rFonts w:ascii="Times New Roman" w:hAnsi="Times New Roman" w:cs="Times New Roman"/>
          <w:sz w:val="24"/>
          <w:szCs w:val="24"/>
        </w:rPr>
      </w:pPr>
      <w:r w:rsidRPr="00C12AB9">
        <w:rPr>
          <w:rFonts w:ascii="Times New Roman" w:hAnsi="Times New Roman" w:cs="Times New Roman"/>
          <w:sz w:val="24"/>
          <w:szCs w:val="24"/>
        </w:rPr>
        <w:t xml:space="preserve">8. </w:t>
      </w:r>
      <w:r w:rsidRPr="00C12AB9">
        <w:rPr>
          <w:rFonts w:ascii="Times New Roman" w:hAnsi="Times New Roman" w:cs="Times New Roman"/>
          <w:sz w:val="24"/>
          <w:szCs w:val="24"/>
        </w:rPr>
        <w:tab/>
        <w:t xml:space="preserve">The learned judge </w:t>
      </w:r>
      <w:r w:rsidRPr="00C12AB9">
        <w:rPr>
          <w:rFonts w:ascii="Times New Roman" w:hAnsi="Times New Roman" w:cs="Times New Roman"/>
          <w:i/>
          <w:sz w:val="24"/>
          <w:szCs w:val="24"/>
        </w:rPr>
        <w:t>a quo</w:t>
      </w:r>
      <w:r w:rsidRPr="00590C22">
        <w:rPr>
          <w:rFonts w:ascii="Times New Roman" w:hAnsi="Times New Roman" w:cs="Times New Roman"/>
          <w:sz w:val="24"/>
          <w:szCs w:val="24"/>
        </w:rPr>
        <w:t>’s</w:t>
      </w:r>
      <w:r w:rsidR="001347FF" w:rsidRPr="00C12AB9">
        <w:rPr>
          <w:rFonts w:ascii="Times New Roman" w:hAnsi="Times New Roman" w:cs="Times New Roman"/>
          <w:sz w:val="24"/>
          <w:szCs w:val="24"/>
        </w:rPr>
        <w:t xml:space="preserve"> summation which </w:t>
      </w:r>
      <w:r w:rsidR="006B570D" w:rsidRPr="00C12AB9">
        <w:rPr>
          <w:rFonts w:ascii="Times New Roman" w:hAnsi="Times New Roman" w:cs="Times New Roman"/>
          <w:sz w:val="24"/>
          <w:szCs w:val="24"/>
        </w:rPr>
        <w:t>discredits</w:t>
      </w:r>
      <w:r w:rsidR="001347FF" w:rsidRPr="00C12AB9">
        <w:rPr>
          <w:rFonts w:ascii="Times New Roman" w:hAnsi="Times New Roman" w:cs="Times New Roman"/>
          <w:sz w:val="24"/>
          <w:szCs w:val="24"/>
        </w:rPr>
        <w:t xml:space="preserve"> </w:t>
      </w:r>
      <w:r w:rsidR="00051E20" w:rsidRPr="00C12AB9">
        <w:rPr>
          <w:rFonts w:ascii="Times New Roman" w:hAnsi="Times New Roman" w:cs="Times New Roman"/>
          <w:sz w:val="24"/>
          <w:szCs w:val="24"/>
        </w:rPr>
        <w:t>appellant’s claim</w:t>
      </w:r>
      <w:r w:rsidR="00F43270" w:rsidRPr="00C12AB9">
        <w:rPr>
          <w:rFonts w:ascii="Times New Roman" w:hAnsi="Times New Roman" w:cs="Times New Roman"/>
          <w:sz w:val="24"/>
          <w:szCs w:val="24"/>
        </w:rPr>
        <w:t xml:space="preserve"> cannot be faulted</w:t>
      </w:r>
      <w:r w:rsidRPr="00C12AB9">
        <w:rPr>
          <w:rFonts w:ascii="Times New Roman" w:hAnsi="Times New Roman" w:cs="Times New Roman"/>
          <w:sz w:val="24"/>
          <w:szCs w:val="24"/>
        </w:rPr>
        <w:t>. It completely discredits the appellants’ claim that the churc</w:t>
      </w:r>
      <w:r w:rsidR="00244833">
        <w:rPr>
          <w:rFonts w:ascii="Times New Roman" w:hAnsi="Times New Roman" w:cs="Times New Roman"/>
          <w:sz w:val="24"/>
          <w:szCs w:val="24"/>
        </w:rPr>
        <w:t xml:space="preserve">h is its affiliate. The </w:t>
      </w:r>
      <w:r w:rsidR="0068048B">
        <w:rPr>
          <w:rFonts w:ascii="Times New Roman" w:hAnsi="Times New Roman" w:cs="Times New Roman"/>
          <w:sz w:val="24"/>
          <w:szCs w:val="24"/>
        </w:rPr>
        <w:t>learned Judge’s</w:t>
      </w:r>
      <w:r w:rsidRPr="00C12AB9">
        <w:rPr>
          <w:rFonts w:ascii="Times New Roman" w:hAnsi="Times New Roman" w:cs="Times New Roman"/>
          <w:sz w:val="24"/>
          <w:szCs w:val="24"/>
        </w:rPr>
        <w:t xml:space="preserve"> </w:t>
      </w:r>
      <w:r w:rsidR="00165203">
        <w:rPr>
          <w:rFonts w:ascii="Times New Roman" w:hAnsi="Times New Roman" w:cs="Times New Roman"/>
          <w:sz w:val="24"/>
          <w:szCs w:val="24"/>
        </w:rPr>
        <w:t xml:space="preserve">sentiments at p </w:t>
      </w:r>
      <w:r w:rsidR="008F632A" w:rsidRPr="00C12AB9">
        <w:rPr>
          <w:rFonts w:ascii="Times New Roman" w:hAnsi="Times New Roman" w:cs="Times New Roman"/>
          <w:sz w:val="24"/>
          <w:szCs w:val="24"/>
        </w:rPr>
        <w:t>7 of his cyclostyled judgment bear repetition where he says:</w:t>
      </w:r>
    </w:p>
    <w:p w:rsidR="008F632A" w:rsidRPr="00C12AB9" w:rsidRDefault="00C63AF1" w:rsidP="00C63AF1">
      <w:pPr>
        <w:spacing w:after="0"/>
        <w:ind w:left="1134"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8F632A" w:rsidRPr="00C12AB9">
        <w:rPr>
          <w:rFonts w:ascii="Times New Roman" w:hAnsi="Times New Roman" w:cs="Times New Roman"/>
          <w:sz w:val="24"/>
          <w:szCs w:val="24"/>
        </w:rPr>
        <w:t>“The Applicant (appellant) offered no explanation for the absence of Zimbabwe from the list of African countries which are, as it were</w:t>
      </w:r>
      <w:r w:rsidR="00377074" w:rsidRPr="00C12AB9">
        <w:rPr>
          <w:rFonts w:ascii="Times New Roman" w:hAnsi="Times New Roman" w:cs="Times New Roman"/>
          <w:sz w:val="24"/>
          <w:szCs w:val="24"/>
        </w:rPr>
        <w:t>,</w:t>
      </w:r>
      <w:r w:rsidR="008F632A" w:rsidRPr="00C12AB9">
        <w:rPr>
          <w:rFonts w:ascii="Times New Roman" w:hAnsi="Times New Roman" w:cs="Times New Roman"/>
          <w:sz w:val="24"/>
          <w:szCs w:val="24"/>
        </w:rPr>
        <w:t xml:space="preserve"> affiliated to the applicant. Counsel for it stammered at the question which related to Zimbabwe’s absence from the list of countries which fall under its administration. He eventual</w:t>
      </w:r>
      <w:r w:rsidR="00567044" w:rsidRPr="00C12AB9">
        <w:rPr>
          <w:rFonts w:ascii="Times New Roman" w:hAnsi="Times New Roman" w:cs="Times New Roman"/>
          <w:sz w:val="24"/>
          <w:szCs w:val="24"/>
        </w:rPr>
        <w:t>l</w:t>
      </w:r>
      <w:r w:rsidR="008F632A" w:rsidRPr="00C12AB9">
        <w:rPr>
          <w:rFonts w:ascii="Times New Roman" w:hAnsi="Times New Roman" w:cs="Times New Roman"/>
          <w:sz w:val="24"/>
          <w:szCs w:val="24"/>
        </w:rPr>
        <w:t>y honed</w:t>
      </w:r>
      <w:r w:rsidR="008767C9" w:rsidRPr="00C12AB9">
        <w:rPr>
          <w:rFonts w:ascii="Times New Roman" w:hAnsi="Times New Roman" w:cs="Times New Roman"/>
          <w:sz w:val="24"/>
          <w:szCs w:val="24"/>
        </w:rPr>
        <w:t xml:space="preserve"> (</w:t>
      </w:r>
      <w:r w:rsidR="008767C9" w:rsidRPr="00C12AB9">
        <w:rPr>
          <w:rFonts w:ascii="Times New Roman" w:hAnsi="Times New Roman" w:cs="Times New Roman"/>
          <w:i/>
          <w:sz w:val="24"/>
          <w:szCs w:val="24"/>
        </w:rPr>
        <w:t>sic</w:t>
      </w:r>
      <w:r w:rsidR="008767C9" w:rsidRPr="00C12AB9">
        <w:rPr>
          <w:rFonts w:ascii="Times New Roman" w:hAnsi="Times New Roman" w:cs="Times New Roman"/>
          <w:sz w:val="24"/>
          <w:szCs w:val="24"/>
        </w:rPr>
        <w:t>)</w:t>
      </w:r>
      <w:r w:rsidR="00563E22">
        <w:rPr>
          <w:rFonts w:ascii="Times New Roman" w:hAnsi="Times New Roman" w:cs="Times New Roman"/>
          <w:sz w:val="24"/>
          <w:szCs w:val="24"/>
        </w:rPr>
        <w:t xml:space="preserve"> (ow</w:t>
      </w:r>
      <w:r w:rsidR="007C5727">
        <w:rPr>
          <w:rFonts w:ascii="Times New Roman" w:hAnsi="Times New Roman" w:cs="Times New Roman"/>
          <w:sz w:val="24"/>
          <w:szCs w:val="24"/>
        </w:rPr>
        <w:t>n</w:t>
      </w:r>
      <w:r w:rsidR="00563E22">
        <w:rPr>
          <w:rFonts w:ascii="Times New Roman" w:hAnsi="Times New Roman" w:cs="Times New Roman"/>
          <w:sz w:val="24"/>
          <w:szCs w:val="24"/>
        </w:rPr>
        <w:t xml:space="preserve">ed) </w:t>
      </w:r>
      <w:r w:rsidR="008F632A" w:rsidRPr="00C12AB9">
        <w:rPr>
          <w:rFonts w:ascii="Times New Roman" w:hAnsi="Times New Roman" w:cs="Times New Roman"/>
          <w:sz w:val="24"/>
          <w:szCs w:val="24"/>
        </w:rPr>
        <w:t xml:space="preserve">up and </w:t>
      </w:r>
      <w:r w:rsidR="00567044" w:rsidRPr="00C12AB9">
        <w:rPr>
          <w:rFonts w:ascii="Times New Roman" w:hAnsi="Times New Roman" w:cs="Times New Roman"/>
          <w:sz w:val="24"/>
          <w:szCs w:val="24"/>
        </w:rPr>
        <w:t>stated that he did not know why Zimbabwe was not one of the countries which fall under the applic</w:t>
      </w:r>
      <w:r w:rsidR="007E78BC" w:rsidRPr="00C12AB9">
        <w:rPr>
          <w:rFonts w:ascii="Times New Roman" w:hAnsi="Times New Roman" w:cs="Times New Roman"/>
          <w:sz w:val="24"/>
          <w:szCs w:val="24"/>
        </w:rPr>
        <w:t>ant’s administration in Africa.”</w:t>
      </w:r>
    </w:p>
    <w:p w:rsidR="007E78BC" w:rsidRPr="00C12AB9" w:rsidRDefault="007E78BC" w:rsidP="007E78BC">
      <w:pPr>
        <w:spacing w:after="0" w:line="480" w:lineRule="auto"/>
        <w:ind w:left="709"/>
        <w:jc w:val="both"/>
        <w:rPr>
          <w:rFonts w:ascii="Times New Roman" w:hAnsi="Times New Roman" w:cs="Times New Roman"/>
          <w:sz w:val="24"/>
          <w:szCs w:val="24"/>
        </w:rPr>
      </w:pPr>
    </w:p>
    <w:p w:rsidR="00567044" w:rsidRPr="00C12AB9" w:rsidRDefault="00567044" w:rsidP="00FD145A">
      <w:pPr>
        <w:spacing w:after="0"/>
        <w:jc w:val="both"/>
        <w:rPr>
          <w:rFonts w:ascii="Times New Roman" w:hAnsi="Times New Roman" w:cs="Times New Roman"/>
          <w:sz w:val="24"/>
          <w:szCs w:val="24"/>
        </w:rPr>
      </w:pPr>
    </w:p>
    <w:p w:rsidR="00567044" w:rsidRPr="00C12AB9" w:rsidRDefault="00567044" w:rsidP="007E776F">
      <w:pPr>
        <w:spacing w:after="0" w:line="480" w:lineRule="auto"/>
        <w:ind w:left="567" w:hanging="567"/>
        <w:rPr>
          <w:rFonts w:ascii="Times New Roman" w:hAnsi="Times New Roman" w:cs="Times New Roman"/>
          <w:sz w:val="24"/>
          <w:szCs w:val="24"/>
        </w:rPr>
      </w:pPr>
      <w:r w:rsidRPr="00C12AB9">
        <w:rPr>
          <w:rFonts w:ascii="Times New Roman" w:hAnsi="Times New Roman" w:cs="Times New Roman"/>
          <w:sz w:val="24"/>
          <w:szCs w:val="24"/>
        </w:rPr>
        <w:t xml:space="preserve">9. </w:t>
      </w:r>
      <w:r w:rsidRPr="00C12AB9">
        <w:rPr>
          <w:rFonts w:ascii="Times New Roman" w:hAnsi="Times New Roman" w:cs="Times New Roman"/>
          <w:sz w:val="24"/>
          <w:szCs w:val="24"/>
        </w:rPr>
        <w:tab/>
        <w:t xml:space="preserve">The learned judge </w:t>
      </w:r>
      <w:r w:rsidRPr="00C12AB9">
        <w:rPr>
          <w:rFonts w:ascii="Times New Roman" w:hAnsi="Times New Roman" w:cs="Times New Roman"/>
          <w:i/>
          <w:sz w:val="24"/>
          <w:szCs w:val="24"/>
        </w:rPr>
        <w:t>a quo</w:t>
      </w:r>
      <w:r w:rsidRPr="00C12AB9">
        <w:rPr>
          <w:rFonts w:ascii="Times New Roman" w:hAnsi="Times New Roman" w:cs="Times New Roman"/>
          <w:sz w:val="24"/>
          <w:szCs w:val="24"/>
        </w:rPr>
        <w:t xml:space="preserve"> found that </w:t>
      </w:r>
      <w:r w:rsidR="000A7B03" w:rsidRPr="00C12AB9">
        <w:rPr>
          <w:rFonts w:ascii="Times New Roman" w:hAnsi="Times New Roman" w:cs="Times New Roman"/>
          <w:sz w:val="24"/>
          <w:szCs w:val="24"/>
        </w:rPr>
        <w:t xml:space="preserve">the appellant lay dormant without asserting its purported rights for 5 years from May 2014 </w:t>
      </w:r>
      <w:r w:rsidR="00A87677" w:rsidRPr="00C12AB9">
        <w:rPr>
          <w:rFonts w:ascii="Times New Roman" w:hAnsi="Times New Roman" w:cs="Times New Roman"/>
          <w:sz w:val="24"/>
          <w:szCs w:val="24"/>
        </w:rPr>
        <w:t xml:space="preserve">to </w:t>
      </w:r>
      <w:r w:rsidR="000A7B03" w:rsidRPr="00C12AB9">
        <w:rPr>
          <w:rFonts w:ascii="Times New Roman" w:hAnsi="Times New Roman" w:cs="Times New Roman"/>
          <w:sz w:val="24"/>
          <w:szCs w:val="24"/>
        </w:rPr>
        <w:t xml:space="preserve">June 2019. It only belatedly filed its claim </w:t>
      </w:r>
      <w:r w:rsidR="00A87677" w:rsidRPr="00C12AB9">
        <w:rPr>
          <w:rFonts w:ascii="Times New Roman" w:hAnsi="Times New Roman" w:cs="Times New Roman"/>
          <w:sz w:val="24"/>
          <w:szCs w:val="24"/>
        </w:rPr>
        <w:t>for joinder</w:t>
      </w:r>
      <w:r w:rsidR="00A84746" w:rsidRPr="00C12AB9">
        <w:rPr>
          <w:rFonts w:ascii="Times New Roman" w:hAnsi="Times New Roman" w:cs="Times New Roman"/>
          <w:sz w:val="24"/>
          <w:szCs w:val="24"/>
        </w:rPr>
        <w:t xml:space="preserve"> </w:t>
      </w:r>
      <w:r w:rsidR="000A7B03" w:rsidRPr="00C12AB9">
        <w:rPr>
          <w:rFonts w:ascii="Times New Roman" w:hAnsi="Times New Roman" w:cs="Times New Roman"/>
          <w:sz w:val="24"/>
          <w:szCs w:val="24"/>
        </w:rPr>
        <w:t xml:space="preserve">in aid of </w:t>
      </w:r>
      <w:r w:rsidR="003948DA" w:rsidRPr="00C12AB9">
        <w:rPr>
          <w:rFonts w:ascii="Times New Roman" w:hAnsi="Times New Roman" w:cs="Times New Roman"/>
          <w:sz w:val="24"/>
          <w:szCs w:val="24"/>
        </w:rPr>
        <w:t>the</w:t>
      </w:r>
      <w:r w:rsidR="007E78BC" w:rsidRPr="00C12AB9">
        <w:rPr>
          <w:rFonts w:ascii="Times New Roman" w:hAnsi="Times New Roman" w:cs="Times New Roman"/>
          <w:sz w:val="24"/>
          <w:szCs w:val="24"/>
        </w:rPr>
        <w:t xml:space="preserve"> ninth respondent</w:t>
      </w:r>
      <w:r w:rsidR="00A84746" w:rsidRPr="00C12AB9">
        <w:rPr>
          <w:rFonts w:ascii="Times New Roman" w:hAnsi="Times New Roman" w:cs="Times New Roman"/>
          <w:sz w:val="24"/>
          <w:szCs w:val="24"/>
        </w:rPr>
        <w:t xml:space="preserve"> after</w:t>
      </w:r>
      <w:r w:rsidR="007E78BC" w:rsidRPr="00C12AB9">
        <w:rPr>
          <w:rFonts w:ascii="Times New Roman" w:hAnsi="Times New Roman" w:cs="Times New Roman"/>
          <w:sz w:val="24"/>
          <w:szCs w:val="24"/>
        </w:rPr>
        <w:t xml:space="preserve"> he filed </w:t>
      </w:r>
      <w:r w:rsidR="007E78BC" w:rsidRPr="00C12AB9">
        <w:rPr>
          <w:rFonts w:ascii="Times New Roman" w:hAnsi="Times New Roman" w:cs="Times New Roman"/>
          <w:sz w:val="24"/>
          <w:szCs w:val="24"/>
        </w:rPr>
        <w:tab/>
      </w:r>
      <w:r w:rsidR="001A1F73" w:rsidRPr="00C12AB9">
        <w:rPr>
          <w:rFonts w:ascii="Times New Roman" w:hAnsi="Times New Roman" w:cs="Times New Roman"/>
          <w:sz w:val="24"/>
          <w:szCs w:val="24"/>
        </w:rPr>
        <w:t>his</w:t>
      </w:r>
      <w:r w:rsidR="005B62DA">
        <w:rPr>
          <w:rFonts w:ascii="Times New Roman" w:hAnsi="Times New Roman" w:cs="Times New Roman"/>
          <w:sz w:val="24"/>
          <w:szCs w:val="24"/>
        </w:rPr>
        <w:t xml:space="preserve"> </w:t>
      </w:r>
      <w:r w:rsidR="001A1F73">
        <w:rPr>
          <w:rFonts w:ascii="Times New Roman" w:hAnsi="Times New Roman" w:cs="Times New Roman"/>
          <w:sz w:val="24"/>
          <w:szCs w:val="24"/>
        </w:rPr>
        <w:t>plea</w:t>
      </w:r>
      <w:r w:rsidR="007E78BC" w:rsidRPr="00C12AB9">
        <w:rPr>
          <w:rFonts w:ascii="Times New Roman" w:hAnsi="Times New Roman" w:cs="Times New Roman"/>
          <w:sz w:val="24"/>
          <w:szCs w:val="24"/>
        </w:rPr>
        <w:t>. The ninth</w:t>
      </w:r>
      <w:r w:rsidR="000A7B03" w:rsidRPr="00C12AB9">
        <w:rPr>
          <w:rFonts w:ascii="Times New Roman" w:hAnsi="Times New Roman" w:cs="Times New Roman"/>
          <w:sz w:val="24"/>
          <w:szCs w:val="24"/>
        </w:rPr>
        <w:t xml:space="preserve"> respondent Joshua </w:t>
      </w:r>
      <w:proofErr w:type="spellStart"/>
      <w:r w:rsidR="00D3025F" w:rsidRPr="00C12AB9">
        <w:rPr>
          <w:rFonts w:ascii="Times New Roman" w:hAnsi="Times New Roman" w:cs="Times New Roman"/>
          <w:sz w:val="24"/>
          <w:szCs w:val="24"/>
        </w:rPr>
        <w:t>Nyamhuka</w:t>
      </w:r>
      <w:proofErr w:type="spellEnd"/>
      <w:r w:rsidR="00D3025F" w:rsidRPr="00C12AB9">
        <w:rPr>
          <w:rFonts w:ascii="Times New Roman" w:hAnsi="Times New Roman" w:cs="Times New Roman"/>
          <w:sz w:val="24"/>
          <w:szCs w:val="24"/>
        </w:rPr>
        <w:t xml:space="preserve"> </w:t>
      </w:r>
      <w:r w:rsidR="000A7B03" w:rsidRPr="00C12AB9">
        <w:rPr>
          <w:rFonts w:ascii="Times New Roman" w:hAnsi="Times New Roman" w:cs="Times New Roman"/>
          <w:sz w:val="24"/>
          <w:szCs w:val="24"/>
        </w:rPr>
        <w:t xml:space="preserve">is the late bishop Kennedy </w:t>
      </w:r>
      <w:proofErr w:type="spellStart"/>
      <w:r w:rsidR="000A7B03" w:rsidRPr="00C12AB9">
        <w:rPr>
          <w:rFonts w:ascii="Times New Roman" w:hAnsi="Times New Roman" w:cs="Times New Roman"/>
          <w:sz w:val="24"/>
          <w:szCs w:val="24"/>
        </w:rPr>
        <w:t>Nyamhuka</w:t>
      </w:r>
      <w:r w:rsidR="00AD47D0" w:rsidRPr="00C12AB9">
        <w:rPr>
          <w:rFonts w:ascii="Times New Roman" w:hAnsi="Times New Roman" w:cs="Times New Roman"/>
          <w:sz w:val="24"/>
          <w:szCs w:val="24"/>
        </w:rPr>
        <w:t>’s</w:t>
      </w:r>
      <w:proofErr w:type="spellEnd"/>
      <w:r w:rsidR="00AD47D0" w:rsidRPr="00C12AB9">
        <w:rPr>
          <w:rFonts w:ascii="Times New Roman" w:hAnsi="Times New Roman" w:cs="Times New Roman"/>
          <w:sz w:val="24"/>
          <w:szCs w:val="24"/>
        </w:rPr>
        <w:t xml:space="preserve"> son</w:t>
      </w:r>
      <w:r w:rsidR="000A7B03" w:rsidRPr="00C12AB9">
        <w:rPr>
          <w:rFonts w:ascii="Times New Roman" w:hAnsi="Times New Roman" w:cs="Times New Roman"/>
          <w:sz w:val="24"/>
          <w:szCs w:val="24"/>
        </w:rPr>
        <w:t xml:space="preserve"> who was the appellant’s </w:t>
      </w:r>
      <w:r w:rsidR="003948DA" w:rsidRPr="00C12AB9">
        <w:rPr>
          <w:rFonts w:ascii="Times New Roman" w:hAnsi="Times New Roman" w:cs="Times New Roman"/>
          <w:sz w:val="24"/>
          <w:szCs w:val="24"/>
        </w:rPr>
        <w:t xml:space="preserve">acquaintance. </w:t>
      </w:r>
    </w:p>
    <w:p w:rsidR="003948DA" w:rsidRPr="00C12AB9" w:rsidRDefault="003948DA" w:rsidP="007E78BC">
      <w:pPr>
        <w:spacing w:after="0" w:line="480" w:lineRule="auto"/>
        <w:jc w:val="both"/>
        <w:rPr>
          <w:rFonts w:ascii="Times New Roman" w:hAnsi="Times New Roman" w:cs="Times New Roman"/>
          <w:sz w:val="24"/>
          <w:szCs w:val="24"/>
        </w:rPr>
      </w:pPr>
    </w:p>
    <w:p w:rsidR="007E78BC" w:rsidRPr="00C12AB9" w:rsidRDefault="007E78BC" w:rsidP="00FD145A">
      <w:pPr>
        <w:spacing w:after="0"/>
        <w:jc w:val="both"/>
        <w:rPr>
          <w:rFonts w:ascii="Times New Roman" w:hAnsi="Times New Roman" w:cs="Times New Roman"/>
          <w:sz w:val="24"/>
          <w:szCs w:val="24"/>
        </w:rPr>
      </w:pPr>
    </w:p>
    <w:p w:rsidR="00B21E6F" w:rsidRPr="00C12AB9" w:rsidRDefault="007E78BC" w:rsidP="00FD145A">
      <w:pPr>
        <w:spacing w:after="0"/>
        <w:jc w:val="both"/>
        <w:rPr>
          <w:rFonts w:ascii="Times New Roman" w:hAnsi="Times New Roman" w:cs="Times New Roman"/>
          <w:b/>
          <w:sz w:val="24"/>
          <w:szCs w:val="24"/>
        </w:rPr>
      </w:pPr>
      <w:r w:rsidRPr="00C12AB9">
        <w:rPr>
          <w:rFonts w:ascii="Times New Roman" w:hAnsi="Times New Roman" w:cs="Times New Roman"/>
          <w:b/>
          <w:sz w:val="24"/>
          <w:szCs w:val="24"/>
        </w:rPr>
        <w:t>DISPOSAL</w:t>
      </w:r>
    </w:p>
    <w:p w:rsidR="003948DA" w:rsidRPr="00C12AB9" w:rsidRDefault="003948DA" w:rsidP="00FD145A">
      <w:pPr>
        <w:spacing w:after="0"/>
        <w:jc w:val="both"/>
        <w:rPr>
          <w:rFonts w:ascii="Times New Roman" w:hAnsi="Times New Roman" w:cs="Times New Roman"/>
          <w:b/>
          <w:sz w:val="24"/>
          <w:szCs w:val="24"/>
        </w:rPr>
      </w:pPr>
    </w:p>
    <w:p w:rsidR="00EE3A7A" w:rsidRPr="00C12AB9" w:rsidRDefault="003948DA" w:rsidP="007E78BC">
      <w:pPr>
        <w:spacing w:after="0" w:line="480" w:lineRule="auto"/>
        <w:ind w:left="567" w:hanging="567"/>
        <w:jc w:val="both"/>
        <w:rPr>
          <w:rFonts w:ascii="Times New Roman" w:hAnsi="Times New Roman" w:cs="Times New Roman"/>
          <w:sz w:val="24"/>
          <w:szCs w:val="24"/>
        </w:rPr>
      </w:pPr>
      <w:r w:rsidRPr="00C12AB9">
        <w:rPr>
          <w:rFonts w:ascii="Times New Roman" w:hAnsi="Times New Roman" w:cs="Times New Roman"/>
          <w:sz w:val="24"/>
          <w:szCs w:val="24"/>
        </w:rPr>
        <w:t>10.</w:t>
      </w:r>
      <w:r w:rsidRPr="00C12AB9">
        <w:rPr>
          <w:rFonts w:ascii="Times New Roman" w:hAnsi="Times New Roman" w:cs="Times New Roman"/>
          <w:sz w:val="24"/>
          <w:szCs w:val="24"/>
        </w:rPr>
        <w:tab/>
      </w:r>
      <w:r w:rsidR="00EE3A7A" w:rsidRPr="00C12AB9">
        <w:rPr>
          <w:rFonts w:ascii="Times New Roman" w:hAnsi="Times New Roman" w:cs="Times New Roman"/>
          <w:sz w:val="24"/>
          <w:szCs w:val="24"/>
        </w:rPr>
        <w:t xml:space="preserve">A perusal of the parties’ respective pre-trial conference memoranda </w:t>
      </w:r>
      <w:r w:rsidR="00EE3A7A" w:rsidRPr="00C12AB9">
        <w:rPr>
          <w:rFonts w:ascii="Times New Roman" w:hAnsi="Times New Roman" w:cs="Times New Roman"/>
          <w:sz w:val="24"/>
          <w:szCs w:val="24"/>
        </w:rPr>
        <w:tab/>
        <w:t>shows that this is a succession battle being fought amongst the local membership of the church</w:t>
      </w:r>
      <w:r w:rsidRPr="00C12AB9">
        <w:rPr>
          <w:rFonts w:ascii="Times New Roman" w:hAnsi="Times New Roman" w:cs="Times New Roman"/>
          <w:sz w:val="24"/>
          <w:szCs w:val="24"/>
        </w:rPr>
        <w:t xml:space="preserve">. The appellant is a total stranger with no real </w:t>
      </w:r>
      <w:r w:rsidR="007E78BC" w:rsidRPr="00C12AB9">
        <w:rPr>
          <w:rFonts w:ascii="Times New Roman" w:hAnsi="Times New Roman" w:cs="Times New Roman"/>
          <w:sz w:val="24"/>
          <w:szCs w:val="24"/>
        </w:rPr>
        <w:t>and </w:t>
      </w:r>
      <w:r w:rsidRPr="00C12AB9">
        <w:rPr>
          <w:rFonts w:ascii="Times New Roman" w:hAnsi="Times New Roman" w:cs="Times New Roman"/>
          <w:sz w:val="24"/>
          <w:szCs w:val="24"/>
        </w:rPr>
        <w:t xml:space="preserve">substantial interest in the dispute among Zimbabweans. It has </w:t>
      </w:r>
      <w:r w:rsidRPr="00C12AB9">
        <w:rPr>
          <w:rFonts w:ascii="Times New Roman" w:hAnsi="Times New Roman" w:cs="Times New Roman"/>
          <w:sz w:val="24"/>
          <w:szCs w:val="24"/>
        </w:rPr>
        <w:tab/>
        <w:t xml:space="preserve">merely sought to dishonestly intervene in the main case to prop up its </w:t>
      </w:r>
      <w:r w:rsidR="0008426A" w:rsidRPr="00C12AB9">
        <w:rPr>
          <w:rFonts w:ascii="Times New Roman" w:hAnsi="Times New Roman" w:cs="Times New Roman"/>
          <w:sz w:val="24"/>
          <w:szCs w:val="24"/>
        </w:rPr>
        <w:t>acquaintance’s</w:t>
      </w:r>
      <w:r w:rsidRPr="00C12AB9">
        <w:rPr>
          <w:rFonts w:ascii="Times New Roman" w:hAnsi="Times New Roman" w:cs="Times New Roman"/>
          <w:sz w:val="24"/>
          <w:szCs w:val="24"/>
        </w:rPr>
        <w:t xml:space="preserve"> son.</w:t>
      </w:r>
    </w:p>
    <w:p w:rsidR="007E78BC" w:rsidRPr="00C12AB9" w:rsidRDefault="007E78BC" w:rsidP="00FD145A">
      <w:pPr>
        <w:spacing w:after="0"/>
        <w:jc w:val="both"/>
        <w:rPr>
          <w:rFonts w:ascii="Times New Roman" w:hAnsi="Times New Roman" w:cs="Times New Roman"/>
          <w:sz w:val="24"/>
          <w:szCs w:val="24"/>
        </w:rPr>
      </w:pPr>
    </w:p>
    <w:p w:rsidR="0008426A" w:rsidRPr="00C12AB9" w:rsidRDefault="0008426A" w:rsidP="00FD145A">
      <w:pPr>
        <w:spacing w:after="0"/>
        <w:jc w:val="both"/>
        <w:rPr>
          <w:rFonts w:ascii="Times New Roman" w:hAnsi="Times New Roman" w:cs="Times New Roman"/>
          <w:sz w:val="24"/>
          <w:szCs w:val="24"/>
        </w:rPr>
      </w:pPr>
    </w:p>
    <w:p w:rsidR="00B94814" w:rsidRDefault="0008426A" w:rsidP="00B94814">
      <w:pPr>
        <w:spacing w:after="0" w:line="480" w:lineRule="auto"/>
        <w:ind w:left="567" w:right="-472" w:hanging="567"/>
        <w:rPr>
          <w:rFonts w:ascii="Times New Roman" w:hAnsi="Times New Roman" w:cs="Times New Roman"/>
          <w:sz w:val="24"/>
          <w:szCs w:val="24"/>
        </w:rPr>
      </w:pPr>
      <w:r w:rsidRPr="00C12AB9">
        <w:rPr>
          <w:rFonts w:ascii="Times New Roman" w:hAnsi="Times New Roman" w:cs="Times New Roman"/>
          <w:sz w:val="24"/>
          <w:szCs w:val="24"/>
        </w:rPr>
        <w:t>11.</w:t>
      </w:r>
      <w:r w:rsidRPr="00C12AB9">
        <w:rPr>
          <w:rFonts w:ascii="Times New Roman" w:hAnsi="Times New Roman" w:cs="Times New Roman"/>
          <w:sz w:val="24"/>
          <w:szCs w:val="24"/>
        </w:rPr>
        <w:tab/>
        <w:t>I</w:t>
      </w:r>
      <w:r w:rsidR="005C2E03" w:rsidRPr="00C12AB9">
        <w:rPr>
          <w:rFonts w:ascii="Times New Roman" w:hAnsi="Times New Roman" w:cs="Times New Roman"/>
          <w:sz w:val="24"/>
          <w:szCs w:val="24"/>
        </w:rPr>
        <w:t>t i</w:t>
      </w:r>
      <w:r w:rsidRPr="00C12AB9">
        <w:rPr>
          <w:rFonts w:ascii="Times New Roman" w:hAnsi="Times New Roman" w:cs="Times New Roman"/>
          <w:sz w:val="24"/>
          <w:szCs w:val="24"/>
        </w:rPr>
        <w:t xml:space="preserve">s surprising that counsel for the appellant had the temerity to </w:t>
      </w:r>
      <w:r w:rsidR="0004763D" w:rsidRPr="00C12AB9">
        <w:rPr>
          <w:rFonts w:ascii="Times New Roman" w:hAnsi="Times New Roman" w:cs="Times New Roman"/>
          <w:sz w:val="24"/>
          <w:szCs w:val="24"/>
        </w:rPr>
        <w:t>approach this C</w:t>
      </w:r>
      <w:r w:rsidRPr="00C12AB9">
        <w:rPr>
          <w:rFonts w:ascii="Times New Roman" w:hAnsi="Times New Roman" w:cs="Times New Roman"/>
          <w:sz w:val="24"/>
          <w:szCs w:val="24"/>
        </w:rPr>
        <w:t xml:space="preserve">ourt on appeal in the face of such credible damning evidence against his client. Such </w:t>
      </w:r>
      <w:r w:rsidR="00B94814">
        <w:rPr>
          <w:rFonts w:ascii="Times New Roman" w:hAnsi="Times New Roman" w:cs="Times New Roman"/>
          <w:sz w:val="24"/>
          <w:szCs w:val="24"/>
        </w:rPr>
        <w:t>“Dutch</w:t>
      </w:r>
      <w:r w:rsidR="00942CD4">
        <w:rPr>
          <w:rFonts w:ascii="Times New Roman" w:hAnsi="Times New Roman" w:cs="Times New Roman"/>
          <w:sz w:val="24"/>
          <w:szCs w:val="24"/>
        </w:rPr>
        <w:t>”</w:t>
      </w:r>
    </w:p>
    <w:p w:rsidR="00D35A96" w:rsidRPr="00C12AB9" w:rsidRDefault="0008426A" w:rsidP="00B94814">
      <w:pPr>
        <w:spacing w:after="0" w:line="480" w:lineRule="auto"/>
        <w:ind w:left="567" w:right="-472"/>
        <w:rPr>
          <w:rFonts w:ascii="Times New Roman" w:hAnsi="Times New Roman" w:cs="Times New Roman"/>
          <w:sz w:val="24"/>
          <w:szCs w:val="24"/>
        </w:rPr>
      </w:pPr>
      <w:proofErr w:type="gramStart"/>
      <w:r w:rsidRPr="00C12AB9">
        <w:rPr>
          <w:rFonts w:ascii="Times New Roman" w:hAnsi="Times New Roman" w:cs="Times New Roman"/>
          <w:sz w:val="24"/>
          <w:szCs w:val="24"/>
        </w:rPr>
        <w:lastRenderedPageBreak/>
        <w:t>courage</w:t>
      </w:r>
      <w:proofErr w:type="gramEnd"/>
      <w:r w:rsidRPr="00C12AB9">
        <w:rPr>
          <w:rFonts w:ascii="Times New Roman" w:hAnsi="Times New Roman" w:cs="Times New Roman"/>
          <w:sz w:val="24"/>
          <w:szCs w:val="24"/>
        </w:rPr>
        <w:t xml:space="preserve"> can only amount to an </w:t>
      </w:r>
      <w:r w:rsidR="005C2E03" w:rsidRPr="00C12AB9">
        <w:rPr>
          <w:rFonts w:ascii="Times New Roman" w:hAnsi="Times New Roman" w:cs="Times New Roman"/>
          <w:sz w:val="24"/>
          <w:szCs w:val="24"/>
        </w:rPr>
        <w:tab/>
      </w:r>
      <w:r w:rsidRPr="00C12AB9">
        <w:rPr>
          <w:rFonts w:ascii="Times New Roman" w:hAnsi="Times New Roman" w:cs="Times New Roman"/>
          <w:sz w:val="24"/>
          <w:szCs w:val="24"/>
        </w:rPr>
        <w:t xml:space="preserve">abuse of court process. </w:t>
      </w:r>
    </w:p>
    <w:p w:rsidR="005C2E03" w:rsidRPr="00C12AB9" w:rsidRDefault="005C2E03" w:rsidP="00FD145A">
      <w:pPr>
        <w:spacing w:after="0"/>
        <w:jc w:val="both"/>
        <w:rPr>
          <w:rFonts w:ascii="Times New Roman" w:hAnsi="Times New Roman" w:cs="Times New Roman"/>
          <w:sz w:val="24"/>
          <w:szCs w:val="24"/>
        </w:rPr>
      </w:pPr>
    </w:p>
    <w:p w:rsidR="006349A1" w:rsidRPr="00C12AB9" w:rsidRDefault="006349A1" w:rsidP="00FD145A">
      <w:pPr>
        <w:spacing w:after="0"/>
        <w:jc w:val="both"/>
        <w:rPr>
          <w:rFonts w:ascii="Times New Roman" w:hAnsi="Times New Roman" w:cs="Times New Roman"/>
          <w:sz w:val="24"/>
          <w:szCs w:val="24"/>
        </w:rPr>
      </w:pPr>
    </w:p>
    <w:p w:rsidR="0008426A" w:rsidRPr="00C12AB9" w:rsidRDefault="00D35A96" w:rsidP="00D2653C">
      <w:pPr>
        <w:spacing w:after="0" w:line="480" w:lineRule="auto"/>
        <w:ind w:left="567" w:hanging="567"/>
        <w:jc w:val="both"/>
        <w:rPr>
          <w:rFonts w:ascii="Times New Roman" w:hAnsi="Times New Roman" w:cs="Times New Roman"/>
          <w:sz w:val="24"/>
          <w:szCs w:val="24"/>
        </w:rPr>
      </w:pPr>
      <w:r w:rsidRPr="00C12AB9">
        <w:rPr>
          <w:rFonts w:ascii="Times New Roman" w:hAnsi="Times New Roman" w:cs="Times New Roman"/>
          <w:sz w:val="24"/>
          <w:szCs w:val="24"/>
        </w:rPr>
        <w:t>12.</w:t>
      </w:r>
      <w:r w:rsidRPr="00C12AB9">
        <w:rPr>
          <w:rFonts w:ascii="Times New Roman" w:hAnsi="Times New Roman" w:cs="Times New Roman"/>
          <w:sz w:val="24"/>
          <w:szCs w:val="24"/>
        </w:rPr>
        <w:tab/>
      </w:r>
      <w:r w:rsidR="0008426A" w:rsidRPr="00C12AB9">
        <w:rPr>
          <w:rFonts w:ascii="Times New Roman" w:hAnsi="Times New Roman" w:cs="Times New Roman"/>
          <w:sz w:val="24"/>
          <w:szCs w:val="24"/>
        </w:rPr>
        <w:t xml:space="preserve">Counsel for the appellant </w:t>
      </w:r>
      <w:r w:rsidRPr="00C12AB9">
        <w:rPr>
          <w:rFonts w:ascii="Times New Roman" w:hAnsi="Times New Roman" w:cs="Times New Roman"/>
          <w:sz w:val="24"/>
          <w:szCs w:val="24"/>
        </w:rPr>
        <w:t xml:space="preserve">has now asked for the reasons for judgment to </w:t>
      </w:r>
      <w:r w:rsidR="004E19BB" w:rsidRPr="00C12AB9">
        <w:rPr>
          <w:rFonts w:ascii="Times New Roman" w:hAnsi="Times New Roman" w:cs="Times New Roman"/>
          <w:sz w:val="24"/>
          <w:szCs w:val="24"/>
        </w:rPr>
        <w:t>pave way for</w:t>
      </w:r>
      <w:r w:rsidRPr="00C12AB9">
        <w:rPr>
          <w:rFonts w:ascii="Times New Roman" w:hAnsi="Times New Roman" w:cs="Times New Roman"/>
          <w:sz w:val="24"/>
          <w:szCs w:val="24"/>
        </w:rPr>
        <w:t xml:space="preserve"> him to approa</w:t>
      </w:r>
      <w:r w:rsidR="00B45F82">
        <w:rPr>
          <w:rFonts w:ascii="Times New Roman" w:hAnsi="Times New Roman" w:cs="Times New Roman"/>
          <w:sz w:val="24"/>
          <w:szCs w:val="24"/>
        </w:rPr>
        <w:t>ch the Constitutional Court.</w:t>
      </w:r>
    </w:p>
    <w:p w:rsidR="00D35A96" w:rsidRPr="00C12AB9" w:rsidRDefault="00D35A96" w:rsidP="00FD145A">
      <w:pPr>
        <w:spacing w:after="0"/>
        <w:jc w:val="both"/>
        <w:rPr>
          <w:rFonts w:ascii="Times New Roman" w:hAnsi="Times New Roman" w:cs="Times New Roman"/>
          <w:sz w:val="24"/>
          <w:szCs w:val="24"/>
        </w:rPr>
      </w:pPr>
    </w:p>
    <w:p w:rsidR="00D2653C" w:rsidRPr="00C12AB9" w:rsidRDefault="00D2653C" w:rsidP="00FD145A">
      <w:pPr>
        <w:spacing w:after="0"/>
        <w:jc w:val="both"/>
        <w:rPr>
          <w:rFonts w:ascii="Times New Roman" w:hAnsi="Times New Roman" w:cs="Times New Roman"/>
          <w:sz w:val="24"/>
          <w:szCs w:val="24"/>
        </w:rPr>
      </w:pPr>
    </w:p>
    <w:p w:rsidR="00D35A96" w:rsidRPr="00C12AB9" w:rsidRDefault="00D35A96" w:rsidP="00D2653C">
      <w:pPr>
        <w:spacing w:after="0" w:line="480" w:lineRule="auto"/>
        <w:ind w:left="567" w:hanging="567"/>
        <w:jc w:val="both"/>
        <w:rPr>
          <w:rFonts w:ascii="Times New Roman" w:hAnsi="Times New Roman" w:cs="Times New Roman"/>
          <w:sz w:val="24"/>
          <w:szCs w:val="24"/>
        </w:rPr>
      </w:pPr>
      <w:r w:rsidRPr="00C12AB9">
        <w:rPr>
          <w:rFonts w:ascii="Times New Roman" w:hAnsi="Times New Roman" w:cs="Times New Roman"/>
          <w:sz w:val="24"/>
          <w:szCs w:val="24"/>
        </w:rPr>
        <w:t>13.</w:t>
      </w:r>
      <w:r w:rsidR="00A408D0">
        <w:rPr>
          <w:rFonts w:ascii="Times New Roman" w:hAnsi="Times New Roman" w:cs="Times New Roman"/>
          <w:sz w:val="24"/>
          <w:szCs w:val="24"/>
        </w:rPr>
        <w:tab/>
      </w:r>
      <w:r w:rsidRPr="00C12AB9">
        <w:rPr>
          <w:rFonts w:ascii="Times New Roman" w:hAnsi="Times New Roman" w:cs="Times New Roman"/>
          <w:sz w:val="24"/>
          <w:szCs w:val="24"/>
        </w:rPr>
        <w:t xml:space="preserve"> It is for the foregoing reasons that we dismissed </w:t>
      </w:r>
      <w:r w:rsidR="00183262" w:rsidRPr="00C12AB9">
        <w:rPr>
          <w:rFonts w:ascii="Times New Roman" w:hAnsi="Times New Roman" w:cs="Times New Roman"/>
          <w:sz w:val="24"/>
          <w:szCs w:val="24"/>
        </w:rPr>
        <w:t>the appeal</w:t>
      </w:r>
      <w:r w:rsidRPr="00C12AB9">
        <w:rPr>
          <w:rFonts w:ascii="Times New Roman" w:hAnsi="Times New Roman" w:cs="Times New Roman"/>
          <w:sz w:val="24"/>
          <w:szCs w:val="24"/>
        </w:rPr>
        <w:t xml:space="preserve"> with costs.</w:t>
      </w:r>
    </w:p>
    <w:p w:rsidR="00D35A96" w:rsidRPr="00C12AB9" w:rsidRDefault="00D35A96" w:rsidP="00FD145A">
      <w:pPr>
        <w:spacing w:after="0"/>
        <w:jc w:val="both"/>
        <w:rPr>
          <w:rFonts w:ascii="Times New Roman" w:hAnsi="Times New Roman" w:cs="Times New Roman"/>
          <w:sz w:val="24"/>
          <w:szCs w:val="24"/>
        </w:rPr>
      </w:pPr>
    </w:p>
    <w:p w:rsidR="00C63888" w:rsidRPr="00C12AB9" w:rsidRDefault="00C63888" w:rsidP="00FD145A">
      <w:pPr>
        <w:spacing w:after="0"/>
        <w:jc w:val="both"/>
        <w:rPr>
          <w:rFonts w:ascii="Times New Roman" w:hAnsi="Times New Roman" w:cs="Times New Roman"/>
          <w:sz w:val="24"/>
          <w:szCs w:val="24"/>
        </w:rPr>
      </w:pPr>
    </w:p>
    <w:p w:rsidR="00271CF0" w:rsidRPr="00C12AB9" w:rsidRDefault="00271CF0" w:rsidP="00FD145A">
      <w:pPr>
        <w:spacing w:after="0"/>
        <w:jc w:val="both"/>
        <w:rPr>
          <w:rFonts w:ascii="Times New Roman" w:hAnsi="Times New Roman" w:cs="Times New Roman"/>
          <w:sz w:val="24"/>
          <w:szCs w:val="24"/>
        </w:rPr>
      </w:pPr>
    </w:p>
    <w:p w:rsidR="00E21711" w:rsidRPr="00C12AB9" w:rsidRDefault="00E21711" w:rsidP="00FD145A">
      <w:pPr>
        <w:spacing w:after="0"/>
        <w:jc w:val="both"/>
        <w:rPr>
          <w:rFonts w:ascii="Times New Roman" w:hAnsi="Times New Roman" w:cs="Times New Roman"/>
          <w:sz w:val="24"/>
          <w:szCs w:val="24"/>
        </w:rPr>
      </w:pPr>
    </w:p>
    <w:p w:rsidR="00C63888" w:rsidRPr="00C12AB9" w:rsidRDefault="00C63888" w:rsidP="00C63888">
      <w:pPr>
        <w:spacing w:after="0"/>
        <w:ind w:firstLine="567"/>
        <w:jc w:val="both"/>
        <w:rPr>
          <w:rFonts w:ascii="Times New Roman" w:hAnsi="Times New Roman" w:cs="Times New Roman"/>
          <w:sz w:val="24"/>
          <w:szCs w:val="24"/>
        </w:rPr>
      </w:pPr>
      <w:r w:rsidRPr="00C12AB9">
        <w:rPr>
          <w:rFonts w:ascii="Times New Roman" w:hAnsi="Times New Roman" w:cs="Times New Roman"/>
          <w:b/>
          <w:sz w:val="24"/>
          <w:szCs w:val="24"/>
        </w:rPr>
        <w:t>MATHONSI JA:</w:t>
      </w:r>
      <w:r w:rsidRPr="00C12AB9">
        <w:rPr>
          <w:rFonts w:ascii="Times New Roman" w:hAnsi="Times New Roman" w:cs="Times New Roman"/>
          <w:sz w:val="24"/>
          <w:szCs w:val="24"/>
        </w:rPr>
        <w:tab/>
      </w:r>
      <w:r w:rsidRPr="00C12AB9">
        <w:rPr>
          <w:rFonts w:ascii="Times New Roman" w:hAnsi="Times New Roman" w:cs="Times New Roman"/>
          <w:sz w:val="24"/>
          <w:szCs w:val="24"/>
        </w:rPr>
        <w:tab/>
      </w:r>
      <w:r w:rsidR="008430AE" w:rsidRPr="00C12AB9">
        <w:rPr>
          <w:rFonts w:ascii="Times New Roman" w:hAnsi="Times New Roman" w:cs="Times New Roman"/>
          <w:sz w:val="24"/>
          <w:szCs w:val="24"/>
        </w:rPr>
        <w:tab/>
      </w:r>
      <w:r w:rsidRPr="00C12AB9">
        <w:rPr>
          <w:rFonts w:ascii="Times New Roman" w:hAnsi="Times New Roman" w:cs="Times New Roman"/>
          <w:sz w:val="24"/>
          <w:szCs w:val="24"/>
        </w:rPr>
        <w:t>I agree</w:t>
      </w:r>
    </w:p>
    <w:p w:rsidR="00C63888" w:rsidRPr="00C12AB9" w:rsidRDefault="00C63888" w:rsidP="00FD145A">
      <w:pPr>
        <w:spacing w:after="0"/>
        <w:jc w:val="both"/>
        <w:rPr>
          <w:rFonts w:ascii="Times New Roman" w:hAnsi="Times New Roman" w:cs="Times New Roman"/>
          <w:sz w:val="24"/>
          <w:szCs w:val="24"/>
        </w:rPr>
      </w:pPr>
    </w:p>
    <w:p w:rsidR="00C63888" w:rsidRPr="00C12AB9" w:rsidRDefault="00C63888" w:rsidP="00FD145A">
      <w:pPr>
        <w:spacing w:after="0"/>
        <w:jc w:val="both"/>
        <w:rPr>
          <w:rFonts w:ascii="Times New Roman" w:hAnsi="Times New Roman" w:cs="Times New Roman"/>
          <w:sz w:val="24"/>
          <w:szCs w:val="24"/>
        </w:rPr>
      </w:pPr>
    </w:p>
    <w:p w:rsidR="00271CF0" w:rsidRPr="00C12AB9" w:rsidRDefault="00271CF0" w:rsidP="00FD145A">
      <w:pPr>
        <w:spacing w:after="0"/>
        <w:jc w:val="both"/>
        <w:rPr>
          <w:rFonts w:ascii="Times New Roman" w:hAnsi="Times New Roman" w:cs="Times New Roman"/>
          <w:sz w:val="24"/>
          <w:szCs w:val="24"/>
        </w:rPr>
      </w:pPr>
    </w:p>
    <w:p w:rsidR="00271CF0" w:rsidRPr="00C12AB9" w:rsidRDefault="00271CF0" w:rsidP="00FD145A">
      <w:pPr>
        <w:spacing w:after="0"/>
        <w:jc w:val="both"/>
        <w:rPr>
          <w:rFonts w:ascii="Times New Roman" w:hAnsi="Times New Roman" w:cs="Times New Roman"/>
          <w:sz w:val="24"/>
          <w:szCs w:val="24"/>
        </w:rPr>
      </w:pPr>
    </w:p>
    <w:p w:rsidR="00C63888" w:rsidRPr="00C12AB9" w:rsidRDefault="00C63888" w:rsidP="00FD145A">
      <w:pPr>
        <w:spacing w:after="0"/>
        <w:jc w:val="both"/>
        <w:rPr>
          <w:rFonts w:ascii="Times New Roman" w:hAnsi="Times New Roman" w:cs="Times New Roman"/>
          <w:sz w:val="24"/>
          <w:szCs w:val="24"/>
        </w:rPr>
      </w:pPr>
    </w:p>
    <w:p w:rsidR="00C63888" w:rsidRPr="00C12AB9" w:rsidRDefault="00B53DD5" w:rsidP="003D0271">
      <w:pPr>
        <w:spacing w:after="0"/>
        <w:ind w:firstLine="567"/>
        <w:jc w:val="both"/>
        <w:rPr>
          <w:rFonts w:ascii="Times New Roman" w:hAnsi="Times New Roman" w:cs="Times New Roman"/>
          <w:sz w:val="24"/>
          <w:szCs w:val="24"/>
        </w:rPr>
      </w:pPr>
      <w:proofErr w:type="gramStart"/>
      <w:r>
        <w:rPr>
          <w:rFonts w:ascii="Times New Roman" w:hAnsi="Times New Roman" w:cs="Times New Roman"/>
          <w:b/>
          <w:sz w:val="24"/>
          <w:szCs w:val="24"/>
        </w:rPr>
        <w:t xml:space="preserve">CHITAKUYE </w:t>
      </w:r>
      <w:r w:rsidR="00C63888" w:rsidRPr="00C12AB9">
        <w:rPr>
          <w:rFonts w:ascii="Times New Roman" w:hAnsi="Times New Roman" w:cs="Times New Roman"/>
          <w:b/>
          <w:sz w:val="24"/>
          <w:szCs w:val="24"/>
        </w:rPr>
        <w:t xml:space="preserve"> JA</w:t>
      </w:r>
      <w:proofErr w:type="gramEnd"/>
      <w:r w:rsidR="00C63888" w:rsidRPr="00C12AB9">
        <w:rPr>
          <w:rFonts w:ascii="Times New Roman" w:hAnsi="Times New Roman" w:cs="Times New Roman"/>
          <w:b/>
          <w:sz w:val="24"/>
          <w:szCs w:val="24"/>
        </w:rPr>
        <w:t>:</w:t>
      </w:r>
      <w:r w:rsidR="00C63888" w:rsidRPr="00C12AB9">
        <w:rPr>
          <w:rFonts w:ascii="Times New Roman" w:hAnsi="Times New Roman" w:cs="Times New Roman"/>
          <w:sz w:val="24"/>
          <w:szCs w:val="24"/>
        </w:rPr>
        <w:tab/>
      </w:r>
      <w:r w:rsidR="00C63888" w:rsidRPr="00C12AB9">
        <w:rPr>
          <w:rFonts w:ascii="Times New Roman" w:hAnsi="Times New Roman" w:cs="Times New Roman"/>
          <w:sz w:val="24"/>
          <w:szCs w:val="24"/>
        </w:rPr>
        <w:tab/>
      </w:r>
      <w:r w:rsidR="00C63888" w:rsidRPr="00C12AB9">
        <w:rPr>
          <w:rFonts w:ascii="Times New Roman" w:hAnsi="Times New Roman" w:cs="Times New Roman"/>
          <w:sz w:val="24"/>
          <w:szCs w:val="24"/>
        </w:rPr>
        <w:tab/>
      </w:r>
      <w:bookmarkStart w:id="0" w:name="_GoBack"/>
      <w:bookmarkEnd w:id="0"/>
      <w:r w:rsidR="00C63888" w:rsidRPr="00C12AB9">
        <w:rPr>
          <w:rFonts w:ascii="Times New Roman" w:hAnsi="Times New Roman" w:cs="Times New Roman"/>
          <w:sz w:val="24"/>
          <w:szCs w:val="24"/>
        </w:rPr>
        <w:t>I Agree</w:t>
      </w:r>
    </w:p>
    <w:p w:rsidR="00C63888" w:rsidRPr="00C12AB9" w:rsidRDefault="00C63888" w:rsidP="00FD145A">
      <w:pPr>
        <w:spacing w:after="0"/>
        <w:jc w:val="both"/>
        <w:rPr>
          <w:rFonts w:ascii="Times New Roman" w:hAnsi="Times New Roman" w:cs="Times New Roman"/>
          <w:sz w:val="24"/>
          <w:szCs w:val="24"/>
        </w:rPr>
      </w:pPr>
    </w:p>
    <w:p w:rsidR="00D35A96" w:rsidRPr="00C12AB9" w:rsidRDefault="00271CF0" w:rsidP="00FD145A">
      <w:pPr>
        <w:spacing w:after="0"/>
        <w:jc w:val="both"/>
        <w:rPr>
          <w:rFonts w:ascii="Times New Roman" w:hAnsi="Times New Roman" w:cs="Times New Roman"/>
          <w:sz w:val="24"/>
          <w:szCs w:val="24"/>
        </w:rPr>
      </w:pPr>
      <w:r w:rsidRPr="00C12AB9">
        <w:rPr>
          <w:rFonts w:ascii="Times New Roman" w:hAnsi="Times New Roman" w:cs="Times New Roman"/>
          <w:sz w:val="24"/>
          <w:szCs w:val="24"/>
        </w:rPr>
        <w:br/>
      </w:r>
    </w:p>
    <w:p w:rsidR="00271CF0" w:rsidRPr="00C12AB9" w:rsidRDefault="00271CF0" w:rsidP="00FD145A">
      <w:pPr>
        <w:spacing w:after="0"/>
        <w:jc w:val="both"/>
        <w:rPr>
          <w:rFonts w:ascii="Times New Roman" w:hAnsi="Times New Roman" w:cs="Times New Roman"/>
          <w:sz w:val="24"/>
          <w:szCs w:val="24"/>
        </w:rPr>
      </w:pPr>
    </w:p>
    <w:p w:rsidR="00271CF0" w:rsidRPr="00C12AB9" w:rsidRDefault="00271CF0" w:rsidP="00FD145A">
      <w:pPr>
        <w:spacing w:after="0"/>
        <w:jc w:val="both"/>
        <w:rPr>
          <w:rFonts w:ascii="Times New Roman" w:hAnsi="Times New Roman" w:cs="Times New Roman"/>
          <w:sz w:val="24"/>
          <w:szCs w:val="24"/>
        </w:rPr>
      </w:pPr>
    </w:p>
    <w:p w:rsidR="00D35A96" w:rsidRPr="00C12AB9" w:rsidRDefault="00D35A96" w:rsidP="00FD145A">
      <w:pPr>
        <w:spacing w:after="0"/>
        <w:jc w:val="both"/>
        <w:rPr>
          <w:rFonts w:ascii="Times New Roman" w:hAnsi="Times New Roman" w:cs="Times New Roman"/>
          <w:i/>
          <w:sz w:val="24"/>
          <w:szCs w:val="24"/>
        </w:rPr>
      </w:pPr>
      <w:r w:rsidRPr="00C12AB9">
        <w:rPr>
          <w:rFonts w:ascii="Times New Roman" w:hAnsi="Times New Roman" w:cs="Times New Roman"/>
          <w:i/>
          <w:sz w:val="24"/>
          <w:szCs w:val="24"/>
        </w:rPr>
        <w:t>Mushonga</w:t>
      </w:r>
      <w:r w:rsidR="00C63888" w:rsidRPr="00C12AB9">
        <w:rPr>
          <w:rFonts w:ascii="Times New Roman" w:hAnsi="Times New Roman" w:cs="Times New Roman"/>
          <w:i/>
          <w:sz w:val="24"/>
          <w:szCs w:val="24"/>
        </w:rPr>
        <w:t xml:space="preserve"> Mutsvairo and Associates, </w:t>
      </w:r>
      <w:r w:rsidR="00C63888" w:rsidRPr="00E01067">
        <w:rPr>
          <w:rFonts w:ascii="Times New Roman" w:hAnsi="Times New Roman" w:cs="Times New Roman"/>
          <w:sz w:val="24"/>
          <w:szCs w:val="24"/>
        </w:rPr>
        <w:t>the appellant’s legal p</w:t>
      </w:r>
      <w:r w:rsidRPr="00E01067">
        <w:rPr>
          <w:rFonts w:ascii="Times New Roman" w:hAnsi="Times New Roman" w:cs="Times New Roman"/>
          <w:sz w:val="24"/>
          <w:szCs w:val="24"/>
        </w:rPr>
        <w:t>ractitioners</w:t>
      </w:r>
      <w:r w:rsidRPr="00C12AB9">
        <w:rPr>
          <w:rFonts w:ascii="Times New Roman" w:hAnsi="Times New Roman" w:cs="Times New Roman"/>
          <w:i/>
          <w:sz w:val="24"/>
          <w:szCs w:val="24"/>
        </w:rPr>
        <w:t>.</w:t>
      </w:r>
    </w:p>
    <w:p w:rsidR="00D35A96" w:rsidRPr="00C12AB9" w:rsidRDefault="005C2E03" w:rsidP="00FD145A">
      <w:pPr>
        <w:spacing w:after="0"/>
        <w:jc w:val="both"/>
        <w:rPr>
          <w:rFonts w:ascii="Times New Roman" w:hAnsi="Times New Roman" w:cs="Times New Roman"/>
          <w:i/>
          <w:sz w:val="24"/>
          <w:szCs w:val="24"/>
        </w:rPr>
      </w:pPr>
      <w:r w:rsidRPr="00C12AB9">
        <w:rPr>
          <w:rFonts w:ascii="Times New Roman" w:hAnsi="Times New Roman" w:cs="Times New Roman"/>
          <w:i/>
          <w:sz w:val="24"/>
          <w:szCs w:val="24"/>
        </w:rPr>
        <w:t xml:space="preserve">Danziger &amp; Partners, </w:t>
      </w:r>
      <w:r w:rsidRPr="00E01067">
        <w:rPr>
          <w:rFonts w:ascii="Times New Roman" w:hAnsi="Times New Roman" w:cs="Times New Roman"/>
          <w:sz w:val="24"/>
          <w:szCs w:val="24"/>
        </w:rPr>
        <w:t>the 1</w:t>
      </w:r>
      <w:r w:rsidRPr="00E01067">
        <w:rPr>
          <w:rFonts w:ascii="Times New Roman" w:hAnsi="Times New Roman" w:cs="Times New Roman"/>
          <w:sz w:val="24"/>
          <w:szCs w:val="24"/>
          <w:vertAlign w:val="superscript"/>
        </w:rPr>
        <w:t>st</w:t>
      </w:r>
      <w:r w:rsidRPr="00E01067">
        <w:rPr>
          <w:rFonts w:ascii="Times New Roman" w:hAnsi="Times New Roman" w:cs="Times New Roman"/>
          <w:sz w:val="24"/>
          <w:szCs w:val="24"/>
        </w:rPr>
        <w:t xml:space="preserve"> to 8</w:t>
      </w:r>
      <w:r w:rsidRPr="00E01067">
        <w:rPr>
          <w:rFonts w:ascii="Times New Roman" w:hAnsi="Times New Roman" w:cs="Times New Roman"/>
          <w:sz w:val="24"/>
          <w:szCs w:val="24"/>
          <w:vertAlign w:val="superscript"/>
        </w:rPr>
        <w:t>th</w:t>
      </w:r>
      <w:r w:rsidR="00C63888" w:rsidRPr="00E01067">
        <w:rPr>
          <w:rFonts w:ascii="Times New Roman" w:hAnsi="Times New Roman" w:cs="Times New Roman"/>
          <w:sz w:val="24"/>
          <w:szCs w:val="24"/>
        </w:rPr>
        <w:t xml:space="preserve"> respondents’ legal p</w:t>
      </w:r>
      <w:r w:rsidRPr="00E01067">
        <w:rPr>
          <w:rFonts w:ascii="Times New Roman" w:hAnsi="Times New Roman" w:cs="Times New Roman"/>
          <w:sz w:val="24"/>
          <w:szCs w:val="24"/>
        </w:rPr>
        <w:t>ractitioner</w:t>
      </w:r>
      <w:r w:rsidRPr="00C12AB9">
        <w:rPr>
          <w:rFonts w:ascii="Times New Roman" w:hAnsi="Times New Roman" w:cs="Times New Roman"/>
          <w:i/>
          <w:sz w:val="24"/>
          <w:szCs w:val="24"/>
        </w:rPr>
        <w:t>.</w:t>
      </w:r>
    </w:p>
    <w:sectPr w:rsidR="00D35A96" w:rsidRPr="00C12AB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E21" w:rsidRDefault="00337E21" w:rsidP="001E02E0">
      <w:pPr>
        <w:spacing w:after="0" w:line="240" w:lineRule="auto"/>
      </w:pPr>
      <w:r>
        <w:separator/>
      </w:r>
    </w:p>
  </w:endnote>
  <w:endnote w:type="continuationSeparator" w:id="0">
    <w:p w:rsidR="00337E21" w:rsidRDefault="00337E21" w:rsidP="001E0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C0" w:rsidRDefault="00D952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C0" w:rsidRDefault="00D952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C0" w:rsidRDefault="00D952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E21" w:rsidRDefault="00337E21" w:rsidP="001E02E0">
      <w:pPr>
        <w:spacing w:after="0" w:line="240" w:lineRule="auto"/>
      </w:pPr>
      <w:r>
        <w:separator/>
      </w:r>
    </w:p>
  </w:footnote>
  <w:footnote w:type="continuationSeparator" w:id="0">
    <w:p w:rsidR="00337E21" w:rsidRDefault="00337E21" w:rsidP="001E02E0">
      <w:pPr>
        <w:spacing w:after="0" w:line="240" w:lineRule="auto"/>
      </w:pPr>
      <w:r>
        <w:continuationSeparator/>
      </w:r>
    </w:p>
  </w:footnote>
  <w:footnote w:id="1">
    <w:p w:rsidR="001E02E0" w:rsidRDefault="001E02E0">
      <w:pPr>
        <w:pStyle w:val="FootnoteText"/>
      </w:pPr>
      <w:r>
        <w:rPr>
          <w:rStyle w:val="FootnoteReference"/>
        </w:rPr>
        <w:footnoteRef/>
      </w:r>
      <w:r>
        <w:t xml:space="preserve"> 2003 (2) ZLR 437 at p 442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C0" w:rsidRDefault="00D952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810" w:rsidRDefault="00D72810" w:rsidP="00D72810">
    <w:pPr>
      <w:pStyle w:val="Header"/>
      <w:tabs>
        <w:tab w:val="clear" w:pos="4513"/>
        <w:tab w:val="clear" w:pos="9026"/>
        <w:tab w:val="left" w:pos="7005"/>
      </w:tabs>
    </w:pPr>
    <w:r>
      <w:rPr>
        <w:noProof/>
        <w:lang w:eastAsia="en-ZW"/>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810" w:rsidRDefault="00D952C0">
                          <w:pPr>
                            <w:spacing w:after="0" w:line="240" w:lineRule="auto"/>
                            <w:jc w:val="right"/>
                            <w:rPr>
                              <w:lang w:val="en-US"/>
                            </w:rPr>
                          </w:pPr>
                          <w:proofErr w:type="gramStart"/>
                          <w:r>
                            <w:rPr>
                              <w:lang w:val="en-US"/>
                            </w:rPr>
                            <w:t>Judgment No.</w:t>
                          </w:r>
                          <w:proofErr w:type="gramEnd"/>
                          <w:r>
                            <w:rPr>
                              <w:lang w:val="en-US"/>
                            </w:rPr>
                            <w:t xml:space="preserve"> SC </w:t>
                          </w:r>
                          <w:r w:rsidR="001D1DFE">
                            <w:rPr>
                              <w:lang w:val="en-US"/>
                            </w:rPr>
                            <w:t>16/</w:t>
                          </w:r>
                          <w:r>
                            <w:rPr>
                              <w:lang w:val="en-US"/>
                            </w:rPr>
                            <w:t>22</w:t>
                          </w:r>
                        </w:p>
                        <w:p w:rsidR="00D72810" w:rsidRPr="00D72810" w:rsidRDefault="00D72810">
                          <w:pPr>
                            <w:spacing w:after="0" w:line="240" w:lineRule="auto"/>
                            <w:jc w:val="right"/>
                            <w:rPr>
                              <w:lang w:val="en-US"/>
                            </w:rPr>
                          </w:pPr>
                          <w:proofErr w:type="gramStart"/>
                          <w:r>
                            <w:rPr>
                              <w:lang w:val="en-US"/>
                            </w:rPr>
                            <w:t>Civil Appeal No.</w:t>
                          </w:r>
                          <w:proofErr w:type="gramEnd"/>
                          <w:r>
                            <w:rPr>
                              <w:lang w:val="en-US"/>
                            </w:rPr>
                            <w:t xml:space="preserve"> SC. 600/19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D72810" w:rsidRDefault="00D952C0">
                    <w:pPr>
                      <w:spacing w:after="0" w:line="240" w:lineRule="auto"/>
                      <w:jc w:val="right"/>
                      <w:rPr>
                        <w:lang w:val="en-US"/>
                      </w:rPr>
                    </w:pPr>
                    <w:proofErr w:type="gramStart"/>
                    <w:r>
                      <w:rPr>
                        <w:lang w:val="en-US"/>
                      </w:rPr>
                      <w:t>Judgment No.</w:t>
                    </w:r>
                    <w:proofErr w:type="gramEnd"/>
                    <w:r>
                      <w:rPr>
                        <w:lang w:val="en-US"/>
                      </w:rPr>
                      <w:t xml:space="preserve"> SC </w:t>
                    </w:r>
                    <w:r w:rsidR="001D1DFE">
                      <w:rPr>
                        <w:lang w:val="en-US"/>
                      </w:rPr>
                      <w:t>16/</w:t>
                    </w:r>
                    <w:bookmarkStart w:id="1" w:name="_GoBack"/>
                    <w:bookmarkEnd w:id="1"/>
                    <w:r>
                      <w:rPr>
                        <w:lang w:val="en-US"/>
                      </w:rPr>
                      <w:t>22</w:t>
                    </w:r>
                  </w:p>
                  <w:p w:rsidR="00D72810" w:rsidRPr="00D72810" w:rsidRDefault="00D72810">
                    <w:pPr>
                      <w:spacing w:after="0" w:line="240" w:lineRule="auto"/>
                      <w:jc w:val="right"/>
                      <w:rPr>
                        <w:lang w:val="en-US"/>
                      </w:rPr>
                    </w:pPr>
                    <w:proofErr w:type="gramStart"/>
                    <w:r>
                      <w:rPr>
                        <w:lang w:val="en-US"/>
                      </w:rPr>
                      <w:t>Civil Appeal No.</w:t>
                    </w:r>
                    <w:proofErr w:type="gramEnd"/>
                    <w:r>
                      <w:rPr>
                        <w:lang w:val="en-US"/>
                      </w:rPr>
                      <w:t xml:space="preserve"> SC. 600/19</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D72810" w:rsidRDefault="00D72810">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B53DD5" w:rsidRPr="00B53DD5">
                            <w:rPr>
                              <w:noProof/>
                              <w:color w:val="FFFFFF" w:themeColor="background1"/>
                              <w14:numForm w14:val="lining"/>
                            </w:rPr>
                            <w:t>5</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D72810" w:rsidRDefault="00D72810">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B53DD5" w:rsidRPr="00B53DD5">
                      <w:rPr>
                        <w:noProof/>
                        <w:color w:val="FFFFFF" w:themeColor="background1"/>
                        <w14:numForm w14:val="lining"/>
                      </w:rPr>
                      <w:t>5</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C0" w:rsidRDefault="00D952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F743A"/>
    <w:multiLevelType w:val="hybridMultilevel"/>
    <w:tmpl w:val="1DF24DD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4C0F14DA"/>
    <w:multiLevelType w:val="hybridMultilevel"/>
    <w:tmpl w:val="72D61792"/>
    <w:lvl w:ilvl="0" w:tplc="3009000F">
      <w:start w:val="3"/>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C64"/>
    <w:rsid w:val="000365C8"/>
    <w:rsid w:val="0003692A"/>
    <w:rsid w:val="0004700F"/>
    <w:rsid w:val="0004763D"/>
    <w:rsid w:val="00051E20"/>
    <w:rsid w:val="00071DCB"/>
    <w:rsid w:val="000819F4"/>
    <w:rsid w:val="0008426A"/>
    <w:rsid w:val="00086C6D"/>
    <w:rsid w:val="000A7B03"/>
    <w:rsid w:val="000B0BE0"/>
    <w:rsid w:val="000B2AF7"/>
    <w:rsid w:val="001048F3"/>
    <w:rsid w:val="001347FF"/>
    <w:rsid w:val="001360F9"/>
    <w:rsid w:val="001415E0"/>
    <w:rsid w:val="00151C64"/>
    <w:rsid w:val="00156CAA"/>
    <w:rsid w:val="00165203"/>
    <w:rsid w:val="001757D1"/>
    <w:rsid w:val="00183262"/>
    <w:rsid w:val="001A1F73"/>
    <w:rsid w:val="001C7C45"/>
    <w:rsid w:val="001D1DFE"/>
    <w:rsid w:val="001E02E0"/>
    <w:rsid w:val="001F7AB8"/>
    <w:rsid w:val="00202571"/>
    <w:rsid w:val="002063C4"/>
    <w:rsid w:val="00207AF2"/>
    <w:rsid w:val="00207EE7"/>
    <w:rsid w:val="00225659"/>
    <w:rsid w:val="00242CB2"/>
    <w:rsid w:val="002446CD"/>
    <w:rsid w:val="00244833"/>
    <w:rsid w:val="00271CF0"/>
    <w:rsid w:val="00280923"/>
    <w:rsid w:val="00294942"/>
    <w:rsid w:val="00307C53"/>
    <w:rsid w:val="003118F9"/>
    <w:rsid w:val="00315A9A"/>
    <w:rsid w:val="00326A95"/>
    <w:rsid w:val="00327E10"/>
    <w:rsid w:val="00331F8C"/>
    <w:rsid w:val="00337E21"/>
    <w:rsid w:val="00363A1E"/>
    <w:rsid w:val="00375C7D"/>
    <w:rsid w:val="00377074"/>
    <w:rsid w:val="00386514"/>
    <w:rsid w:val="003907C5"/>
    <w:rsid w:val="003948DA"/>
    <w:rsid w:val="003A22D4"/>
    <w:rsid w:val="003B1D04"/>
    <w:rsid w:val="003B6170"/>
    <w:rsid w:val="003D0271"/>
    <w:rsid w:val="003E3076"/>
    <w:rsid w:val="003E6988"/>
    <w:rsid w:val="003F543A"/>
    <w:rsid w:val="00415B96"/>
    <w:rsid w:val="004225ED"/>
    <w:rsid w:val="00442B0C"/>
    <w:rsid w:val="00451F7C"/>
    <w:rsid w:val="0045366C"/>
    <w:rsid w:val="00471E09"/>
    <w:rsid w:val="0047536C"/>
    <w:rsid w:val="004A4389"/>
    <w:rsid w:val="004A7437"/>
    <w:rsid w:val="004C38AF"/>
    <w:rsid w:val="004C7E36"/>
    <w:rsid w:val="004E19BB"/>
    <w:rsid w:val="00504FCA"/>
    <w:rsid w:val="00516A46"/>
    <w:rsid w:val="0053756E"/>
    <w:rsid w:val="005522A3"/>
    <w:rsid w:val="005526B2"/>
    <w:rsid w:val="005561DC"/>
    <w:rsid w:val="00563E22"/>
    <w:rsid w:val="00567044"/>
    <w:rsid w:val="00590551"/>
    <w:rsid w:val="00590C22"/>
    <w:rsid w:val="005B62DA"/>
    <w:rsid w:val="005C040C"/>
    <w:rsid w:val="005C2E03"/>
    <w:rsid w:val="005C73AB"/>
    <w:rsid w:val="0060356A"/>
    <w:rsid w:val="006117B7"/>
    <w:rsid w:val="00630BE2"/>
    <w:rsid w:val="00630F92"/>
    <w:rsid w:val="006349A1"/>
    <w:rsid w:val="006554D7"/>
    <w:rsid w:val="00656A85"/>
    <w:rsid w:val="0066613C"/>
    <w:rsid w:val="0068048B"/>
    <w:rsid w:val="006871F1"/>
    <w:rsid w:val="006A658D"/>
    <w:rsid w:val="006B4BDE"/>
    <w:rsid w:val="006B570D"/>
    <w:rsid w:val="006D5D6A"/>
    <w:rsid w:val="006D70CE"/>
    <w:rsid w:val="006E2534"/>
    <w:rsid w:val="00711EB9"/>
    <w:rsid w:val="007328D9"/>
    <w:rsid w:val="00740426"/>
    <w:rsid w:val="007675ED"/>
    <w:rsid w:val="00781D18"/>
    <w:rsid w:val="00795BB9"/>
    <w:rsid w:val="007A285C"/>
    <w:rsid w:val="007A7F00"/>
    <w:rsid w:val="007C05E0"/>
    <w:rsid w:val="007C2645"/>
    <w:rsid w:val="007C5727"/>
    <w:rsid w:val="007D3CC1"/>
    <w:rsid w:val="007D54C7"/>
    <w:rsid w:val="007D689C"/>
    <w:rsid w:val="007E24CC"/>
    <w:rsid w:val="007E25A1"/>
    <w:rsid w:val="007E3828"/>
    <w:rsid w:val="007E776F"/>
    <w:rsid w:val="007E78BC"/>
    <w:rsid w:val="00800882"/>
    <w:rsid w:val="00804DB5"/>
    <w:rsid w:val="00817B93"/>
    <w:rsid w:val="0082799F"/>
    <w:rsid w:val="00841541"/>
    <w:rsid w:val="00841D53"/>
    <w:rsid w:val="008430AE"/>
    <w:rsid w:val="00851455"/>
    <w:rsid w:val="00873547"/>
    <w:rsid w:val="008767C9"/>
    <w:rsid w:val="00877311"/>
    <w:rsid w:val="00883084"/>
    <w:rsid w:val="0088697E"/>
    <w:rsid w:val="0089143B"/>
    <w:rsid w:val="008A5FF9"/>
    <w:rsid w:val="008B07A3"/>
    <w:rsid w:val="008B7928"/>
    <w:rsid w:val="008C7B77"/>
    <w:rsid w:val="008E1237"/>
    <w:rsid w:val="008E4E56"/>
    <w:rsid w:val="008F632A"/>
    <w:rsid w:val="009035F0"/>
    <w:rsid w:val="00913401"/>
    <w:rsid w:val="00916F51"/>
    <w:rsid w:val="00925A2C"/>
    <w:rsid w:val="00925B29"/>
    <w:rsid w:val="00930D9C"/>
    <w:rsid w:val="00942CD4"/>
    <w:rsid w:val="0095140D"/>
    <w:rsid w:val="009862CA"/>
    <w:rsid w:val="00986600"/>
    <w:rsid w:val="009B69FC"/>
    <w:rsid w:val="009B72AC"/>
    <w:rsid w:val="009D3117"/>
    <w:rsid w:val="009D6E32"/>
    <w:rsid w:val="009E68B7"/>
    <w:rsid w:val="009F72FF"/>
    <w:rsid w:val="00A408D0"/>
    <w:rsid w:val="00A54FED"/>
    <w:rsid w:val="00A5584F"/>
    <w:rsid w:val="00A84746"/>
    <w:rsid w:val="00A87677"/>
    <w:rsid w:val="00AA2395"/>
    <w:rsid w:val="00AA77C5"/>
    <w:rsid w:val="00AB7893"/>
    <w:rsid w:val="00AD47D0"/>
    <w:rsid w:val="00AE58B4"/>
    <w:rsid w:val="00B04752"/>
    <w:rsid w:val="00B118D0"/>
    <w:rsid w:val="00B21CFE"/>
    <w:rsid w:val="00B21E6F"/>
    <w:rsid w:val="00B35065"/>
    <w:rsid w:val="00B45F82"/>
    <w:rsid w:val="00B46B8D"/>
    <w:rsid w:val="00B53DD5"/>
    <w:rsid w:val="00B56215"/>
    <w:rsid w:val="00B621D2"/>
    <w:rsid w:val="00B63240"/>
    <w:rsid w:val="00B67B99"/>
    <w:rsid w:val="00B933B3"/>
    <w:rsid w:val="00B94814"/>
    <w:rsid w:val="00BB2312"/>
    <w:rsid w:val="00BE41B1"/>
    <w:rsid w:val="00BE4B3F"/>
    <w:rsid w:val="00C04336"/>
    <w:rsid w:val="00C12AB9"/>
    <w:rsid w:val="00C2483B"/>
    <w:rsid w:val="00C479D7"/>
    <w:rsid w:val="00C56DFE"/>
    <w:rsid w:val="00C5707E"/>
    <w:rsid w:val="00C63888"/>
    <w:rsid w:val="00C63AF1"/>
    <w:rsid w:val="00C746D9"/>
    <w:rsid w:val="00C8376D"/>
    <w:rsid w:val="00C922E7"/>
    <w:rsid w:val="00C930A4"/>
    <w:rsid w:val="00C97328"/>
    <w:rsid w:val="00C976DC"/>
    <w:rsid w:val="00C97842"/>
    <w:rsid w:val="00CA5306"/>
    <w:rsid w:val="00CC6432"/>
    <w:rsid w:val="00CD2BE7"/>
    <w:rsid w:val="00CF30B5"/>
    <w:rsid w:val="00D033C1"/>
    <w:rsid w:val="00D078F1"/>
    <w:rsid w:val="00D24660"/>
    <w:rsid w:val="00D246AB"/>
    <w:rsid w:val="00D2653C"/>
    <w:rsid w:val="00D3025F"/>
    <w:rsid w:val="00D35A96"/>
    <w:rsid w:val="00D422E8"/>
    <w:rsid w:val="00D60A3F"/>
    <w:rsid w:val="00D64AF4"/>
    <w:rsid w:val="00D7059A"/>
    <w:rsid w:val="00D72810"/>
    <w:rsid w:val="00D74109"/>
    <w:rsid w:val="00D952C0"/>
    <w:rsid w:val="00DA0408"/>
    <w:rsid w:val="00DF7327"/>
    <w:rsid w:val="00E01067"/>
    <w:rsid w:val="00E21711"/>
    <w:rsid w:val="00E21ABD"/>
    <w:rsid w:val="00E34D58"/>
    <w:rsid w:val="00E34EA1"/>
    <w:rsid w:val="00E47EBB"/>
    <w:rsid w:val="00E526BF"/>
    <w:rsid w:val="00E610A4"/>
    <w:rsid w:val="00E947A8"/>
    <w:rsid w:val="00EE2D34"/>
    <w:rsid w:val="00EE3A7A"/>
    <w:rsid w:val="00EF6B36"/>
    <w:rsid w:val="00F07B62"/>
    <w:rsid w:val="00F12604"/>
    <w:rsid w:val="00F13CD6"/>
    <w:rsid w:val="00F162B7"/>
    <w:rsid w:val="00F22CC4"/>
    <w:rsid w:val="00F340F6"/>
    <w:rsid w:val="00F43270"/>
    <w:rsid w:val="00F47C45"/>
    <w:rsid w:val="00F82B4C"/>
    <w:rsid w:val="00F97934"/>
    <w:rsid w:val="00FA417B"/>
    <w:rsid w:val="00FB2AAB"/>
    <w:rsid w:val="00FB6EC2"/>
    <w:rsid w:val="00FB6FC1"/>
    <w:rsid w:val="00FC0E27"/>
    <w:rsid w:val="00FD0EC8"/>
    <w:rsid w:val="00FD145A"/>
    <w:rsid w:val="00FF789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E02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2E0"/>
    <w:rPr>
      <w:sz w:val="20"/>
      <w:szCs w:val="20"/>
    </w:rPr>
  </w:style>
  <w:style w:type="character" w:styleId="FootnoteReference">
    <w:name w:val="footnote reference"/>
    <w:basedOn w:val="DefaultParagraphFont"/>
    <w:uiPriority w:val="99"/>
    <w:semiHidden/>
    <w:unhideWhenUsed/>
    <w:rsid w:val="001E02E0"/>
    <w:rPr>
      <w:vertAlign w:val="superscript"/>
    </w:rPr>
  </w:style>
  <w:style w:type="paragraph" w:styleId="Header">
    <w:name w:val="header"/>
    <w:basedOn w:val="Normal"/>
    <w:link w:val="HeaderChar"/>
    <w:uiPriority w:val="99"/>
    <w:unhideWhenUsed/>
    <w:rsid w:val="00D72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810"/>
  </w:style>
  <w:style w:type="paragraph" w:styleId="Footer">
    <w:name w:val="footer"/>
    <w:basedOn w:val="Normal"/>
    <w:link w:val="FooterChar"/>
    <w:uiPriority w:val="99"/>
    <w:unhideWhenUsed/>
    <w:rsid w:val="00D72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810"/>
  </w:style>
  <w:style w:type="paragraph" w:styleId="ListParagraph">
    <w:name w:val="List Paragraph"/>
    <w:basedOn w:val="Normal"/>
    <w:uiPriority w:val="34"/>
    <w:qFormat/>
    <w:rsid w:val="00D72810"/>
    <w:pPr>
      <w:ind w:left="720"/>
      <w:contextualSpacing/>
    </w:pPr>
  </w:style>
  <w:style w:type="paragraph" w:styleId="BalloonText">
    <w:name w:val="Balloon Text"/>
    <w:basedOn w:val="Normal"/>
    <w:link w:val="BalloonTextChar"/>
    <w:uiPriority w:val="99"/>
    <w:semiHidden/>
    <w:unhideWhenUsed/>
    <w:rsid w:val="00C24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8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E02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2E0"/>
    <w:rPr>
      <w:sz w:val="20"/>
      <w:szCs w:val="20"/>
    </w:rPr>
  </w:style>
  <w:style w:type="character" w:styleId="FootnoteReference">
    <w:name w:val="footnote reference"/>
    <w:basedOn w:val="DefaultParagraphFont"/>
    <w:uiPriority w:val="99"/>
    <w:semiHidden/>
    <w:unhideWhenUsed/>
    <w:rsid w:val="001E02E0"/>
    <w:rPr>
      <w:vertAlign w:val="superscript"/>
    </w:rPr>
  </w:style>
  <w:style w:type="paragraph" w:styleId="Header">
    <w:name w:val="header"/>
    <w:basedOn w:val="Normal"/>
    <w:link w:val="HeaderChar"/>
    <w:uiPriority w:val="99"/>
    <w:unhideWhenUsed/>
    <w:rsid w:val="00D72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810"/>
  </w:style>
  <w:style w:type="paragraph" w:styleId="Footer">
    <w:name w:val="footer"/>
    <w:basedOn w:val="Normal"/>
    <w:link w:val="FooterChar"/>
    <w:uiPriority w:val="99"/>
    <w:unhideWhenUsed/>
    <w:rsid w:val="00D72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810"/>
  </w:style>
  <w:style w:type="paragraph" w:styleId="ListParagraph">
    <w:name w:val="List Paragraph"/>
    <w:basedOn w:val="Normal"/>
    <w:uiPriority w:val="34"/>
    <w:qFormat/>
    <w:rsid w:val="00D72810"/>
    <w:pPr>
      <w:ind w:left="720"/>
      <w:contextualSpacing/>
    </w:pPr>
  </w:style>
  <w:style w:type="paragraph" w:styleId="BalloonText">
    <w:name w:val="Balloon Text"/>
    <w:basedOn w:val="Normal"/>
    <w:link w:val="BalloonTextChar"/>
    <w:uiPriority w:val="99"/>
    <w:semiHidden/>
    <w:unhideWhenUsed/>
    <w:rsid w:val="00C24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8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13FE7-8E1C-49C9-9CD9-9DC8EF914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usr</cp:lastModifiedBy>
  <cp:revision>226</cp:revision>
  <cp:lastPrinted>2022-02-07T07:34:00Z</cp:lastPrinted>
  <dcterms:created xsi:type="dcterms:W3CDTF">2022-01-11T12:29:00Z</dcterms:created>
  <dcterms:modified xsi:type="dcterms:W3CDTF">2022-02-07T07:36:00Z</dcterms:modified>
</cp:coreProperties>
</file>