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0FB" w:rsidRDefault="00AA151B" w:rsidP="00A94F5F">
      <w:pPr>
        <w:spacing w:after="0" w:line="240" w:lineRule="auto"/>
        <w:jc w:val="center"/>
        <w:rPr>
          <w:rFonts w:ascii="Sylfaen" w:hAnsi="Sylfaen"/>
          <w:sz w:val="24"/>
          <w:szCs w:val="24"/>
        </w:rPr>
      </w:pPr>
    </w:p>
    <w:p w:rsidR="00A94F5F" w:rsidRPr="00B918CB" w:rsidRDefault="00A94F5F" w:rsidP="00F4092B">
      <w:pPr>
        <w:spacing w:after="0" w:line="240" w:lineRule="auto"/>
        <w:rPr>
          <w:rFonts w:ascii="Times New Roman" w:hAnsi="Times New Roman" w:cs="Times New Roman"/>
          <w:sz w:val="24"/>
          <w:szCs w:val="24"/>
        </w:rPr>
      </w:pPr>
    </w:p>
    <w:p w:rsidR="00A94F5F" w:rsidRPr="00B918CB" w:rsidRDefault="00A94F5F" w:rsidP="00A94F5F">
      <w:pPr>
        <w:spacing w:after="0" w:line="240" w:lineRule="auto"/>
        <w:jc w:val="center"/>
        <w:rPr>
          <w:rFonts w:ascii="Times New Roman" w:hAnsi="Times New Roman" w:cs="Times New Roman"/>
          <w:b/>
          <w:sz w:val="24"/>
          <w:szCs w:val="24"/>
        </w:rPr>
      </w:pPr>
    </w:p>
    <w:p w:rsidR="00A94F5F" w:rsidRPr="00B918CB" w:rsidRDefault="00EF59BA" w:rsidP="00A94F5F">
      <w:pPr>
        <w:pStyle w:val="ListParagraph"/>
        <w:numPr>
          <w:ilvl w:val="0"/>
          <w:numId w:val="1"/>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DUMISO     DABENGWA     </w:t>
      </w:r>
      <w:r w:rsidR="00A94F5F" w:rsidRPr="00B918CB">
        <w:rPr>
          <w:rFonts w:ascii="Times New Roman" w:hAnsi="Times New Roman" w:cs="Times New Roman"/>
          <w:b/>
          <w:sz w:val="24"/>
          <w:szCs w:val="24"/>
        </w:rPr>
        <w:t xml:space="preserve"> (2)     Z</w:t>
      </w:r>
      <w:r w:rsidR="009402A2">
        <w:rPr>
          <w:rFonts w:ascii="Times New Roman" w:hAnsi="Times New Roman" w:cs="Times New Roman"/>
          <w:b/>
          <w:sz w:val="24"/>
          <w:szCs w:val="24"/>
        </w:rPr>
        <w:t xml:space="preserve">IMBABWE     </w:t>
      </w:r>
      <w:r w:rsidR="00A94F5F" w:rsidRPr="00B918CB">
        <w:rPr>
          <w:rFonts w:ascii="Times New Roman" w:hAnsi="Times New Roman" w:cs="Times New Roman"/>
          <w:b/>
          <w:sz w:val="24"/>
          <w:szCs w:val="24"/>
        </w:rPr>
        <w:t>A</w:t>
      </w:r>
      <w:r w:rsidR="009402A2">
        <w:rPr>
          <w:rFonts w:ascii="Times New Roman" w:hAnsi="Times New Roman" w:cs="Times New Roman"/>
          <w:b/>
          <w:sz w:val="24"/>
          <w:szCs w:val="24"/>
        </w:rPr>
        <w:t xml:space="preserve">FRICAN      </w:t>
      </w:r>
      <w:r w:rsidR="00A94F5F" w:rsidRPr="00B918CB">
        <w:rPr>
          <w:rFonts w:ascii="Times New Roman" w:hAnsi="Times New Roman" w:cs="Times New Roman"/>
          <w:b/>
          <w:sz w:val="24"/>
          <w:szCs w:val="24"/>
        </w:rPr>
        <w:t>P</w:t>
      </w:r>
      <w:r w:rsidR="009402A2">
        <w:rPr>
          <w:rFonts w:ascii="Times New Roman" w:hAnsi="Times New Roman" w:cs="Times New Roman"/>
          <w:b/>
          <w:sz w:val="24"/>
          <w:szCs w:val="24"/>
        </w:rPr>
        <w:t xml:space="preserve">EOPLE’S      </w:t>
      </w:r>
      <w:r w:rsidR="00A94F5F" w:rsidRPr="00B918CB">
        <w:rPr>
          <w:rFonts w:ascii="Times New Roman" w:hAnsi="Times New Roman" w:cs="Times New Roman"/>
          <w:b/>
          <w:sz w:val="24"/>
          <w:szCs w:val="24"/>
        </w:rPr>
        <w:t>U</w:t>
      </w:r>
      <w:r w:rsidR="009402A2">
        <w:rPr>
          <w:rFonts w:ascii="Times New Roman" w:hAnsi="Times New Roman" w:cs="Times New Roman"/>
          <w:b/>
          <w:sz w:val="24"/>
          <w:szCs w:val="24"/>
        </w:rPr>
        <w:t>NION</w:t>
      </w:r>
    </w:p>
    <w:p w:rsidR="00A94F5F" w:rsidRPr="00B918CB" w:rsidRDefault="006848E2" w:rsidP="00A94F5F">
      <w:pPr>
        <w:pStyle w:val="ListParagraph"/>
        <w:spacing w:after="0" w:line="240" w:lineRule="auto"/>
        <w:jc w:val="center"/>
        <w:rPr>
          <w:rFonts w:ascii="Times New Roman" w:hAnsi="Times New Roman" w:cs="Times New Roman"/>
          <w:sz w:val="24"/>
          <w:szCs w:val="24"/>
        </w:rPr>
      </w:pPr>
      <w:r w:rsidRPr="00B918CB">
        <w:rPr>
          <w:rFonts w:ascii="Times New Roman" w:hAnsi="Times New Roman" w:cs="Times New Roman"/>
          <w:sz w:val="24"/>
          <w:szCs w:val="24"/>
        </w:rPr>
        <w:t>v</w:t>
      </w:r>
    </w:p>
    <w:p w:rsidR="00A94F5F" w:rsidRPr="00B918CB" w:rsidRDefault="00A94F5F" w:rsidP="005A525A">
      <w:pPr>
        <w:pStyle w:val="ListParagraph"/>
        <w:numPr>
          <w:ilvl w:val="0"/>
          <w:numId w:val="2"/>
        </w:numPr>
        <w:spacing w:after="0" w:line="240" w:lineRule="auto"/>
        <w:jc w:val="center"/>
        <w:rPr>
          <w:rFonts w:ascii="Times New Roman" w:hAnsi="Times New Roman" w:cs="Times New Roman"/>
          <w:b/>
          <w:sz w:val="24"/>
          <w:szCs w:val="24"/>
        </w:rPr>
      </w:pPr>
      <w:r w:rsidRPr="00B918CB">
        <w:rPr>
          <w:rFonts w:ascii="Times New Roman" w:hAnsi="Times New Roman" w:cs="Times New Roman"/>
          <w:b/>
          <w:sz w:val="24"/>
          <w:szCs w:val="24"/>
        </w:rPr>
        <w:t>ZIMBABWE     ELECTORAL     COMMISSION</w:t>
      </w:r>
    </w:p>
    <w:p w:rsidR="005A525A" w:rsidRPr="00B918CB" w:rsidRDefault="005A525A" w:rsidP="005A525A">
      <w:pPr>
        <w:pStyle w:val="ListParagraph"/>
        <w:numPr>
          <w:ilvl w:val="0"/>
          <w:numId w:val="2"/>
        </w:numPr>
        <w:spacing w:after="0" w:line="240" w:lineRule="auto"/>
        <w:jc w:val="center"/>
        <w:rPr>
          <w:rFonts w:ascii="Times New Roman" w:hAnsi="Times New Roman" w:cs="Times New Roman"/>
          <w:b/>
          <w:sz w:val="24"/>
          <w:szCs w:val="24"/>
        </w:rPr>
      </w:pPr>
      <w:r w:rsidRPr="00B918CB">
        <w:rPr>
          <w:rFonts w:ascii="Times New Roman" w:hAnsi="Times New Roman" w:cs="Times New Roman"/>
          <w:b/>
          <w:sz w:val="24"/>
          <w:szCs w:val="24"/>
        </w:rPr>
        <w:t>THE     CHAIRPERSON    OF     THE     ZIMBABWE     ELECTORAL     COMMISSION</w:t>
      </w:r>
    </w:p>
    <w:p w:rsidR="005A525A" w:rsidRPr="00B918CB" w:rsidRDefault="009402A2" w:rsidP="005A525A">
      <w:pPr>
        <w:pStyle w:val="ListParagraph"/>
        <w:numPr>
          <w:ilvl w:val="0"/>
          <w:numId w:val="2"/>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CHIEF     ELECTIONS    OFFICE</w:t>
      </w:r>
      <w:r w:rsidR="005A525A" w:rsidRPr="00B918CB">
        <w:rPr>
          <w:rFonts w:ascii="Times New Roman" w:hAnsi="Times New Roman" w:cs="Times New Roman"/>
          <w:b/>
          <w:sz w:val="24"/>
          <w:szCs w:val="24"/>
        </w:rPr>
        <w:t>R</w:t>
      </w:r>
    </w:p>
    <w:p w:rsidR="005A525A" w:rsidRPr="00B918CB" w:rsidRDefault="005A525A" w:rsidP="005A525A">
      <w:pPr>
        <w:pStyle w:val="ListParagraph"/>
        <w:numPr>
          <w:ilvl w:val="0"/>
          <w:numId w:val="2"/>
        </w:numPr>
        <w:spacing w:after="0" w:line="240" w:lineRule="auto"/>
        <w:jc w:val="center"/>
        <w:rPr>
          <w:rFonts w:ascii="Times New Roman" w:hAnsi="Times New Roman" w:cs="Times New Roman"/>
          <w:b/>
          <w:sz w:val="24"/>
          <w:szCs w:val="24"/>
        </w:rPr>
      </w:pPr>
      <w:r w:rsidRPr="00B918CB">
        <w:rPr>
          <w:rFonts w:ascii="Times New Roman" w:hAnsi="Times New Roman" w:cs="Times New Roman"/>
          <w:b/>
          <w:sz w:val="24"/>
          <w:szCs w:val="24"/>
        </w:rPr>
        <w:t>MINISTER    OF    JUSTICE,     LEGAL     &amp;     PARLIAMENTARY    AFFAIRS</w:t>
      </w:r>
    </w:p>
    <w:p w:rsidR="00A94F5F" w:rsidRPr="00B918CB" w:rsidRDefault="00A94F5F" w:rsidP="005A525A">
      <w:pPr>
        <w:pStyle w:val="ListParagraph"/>
        <w:spacing w:after="0" w:line="240" w:lineRule="auto"/>
        <w:jc w:val="center"/>
        <w:rPr>
          <w:rFonts w:ascii="Times New Roman" w:hAnsi="Times New Roman" w:cs="Times New Roman"/>
          <w:sz w:val="24"/>
          <w:szCs w:val="24"/>
        </w:rPr>
      </w:pPr>
    </w:p>
    <w:p w:rsidR="00A94F5F" w:rsidRPr="00B918CB" w:rsidRDefault="00A94F5F" w:rsidP="00A94F5F">
      <w:pPr>
        <w:pStyle w:val="ListParagraph"/>
        <w:spacing w:after="0" w:line="240" w:lineRule="auto"/>
        <w:jc w:val="center"/>
        <w:rPr>
          <w:rFonts w:ascii="Times New Roman" w:hAnsi="Times New Roman" w:cs="Times New Roman"/>
          <w:sz w:val="24"/>
          <w:szCs w:val="24"/>
        </w:rPr>
      </w:pPr>
    </w:p>
    <w:p w:rsidR="00BB791F" w:rsidRPr="00B918CB" w:rsidRDefault="00BB791F" w:rsidP="00A94F5F">
      <w:pPr>
        <w:pStyle w:val="ListParagraph"/>
        <w:spacing w:after="0" w:line="240" w:lineRule="auto"/>
        <w:jc w:val="center"/>
        <w:rPr>
          <w:rFonts w:ascii="Times New Roman" w:hAnsi="Times New Roman" w:cs="Times New Roman"/>
          <w:sz w:val="24"/>
          <w:szCs w:val="24"/>
        </w:rPr>
      </w:pPr>
    </w:p>
    <w:p w:rsidR="00A94F5F" w:rsidRPr="00B918CB" w:rsidRDefault="00A94F5F" w:rsidP="00A94F5F">
      <w:pPr>
        <w:pStyle w:val="ListParagraph"/>
        <w:spacing w:after="0" w:line="240" w:lineRule="auto"/>
        <w:jc w:val="both"/>
        <w:rPr>
          <w:rFonts w:ascii="Times New Roman" w:hAnsi="Times New Roman" w:cs="Times New Roman"/>
          <w:b/>
          <w:sz w:val="24"/>
          <w:szCs w:val="24"/>
        </w:rPr>
      </w:pPr>
      <w:r w:rsidRPr="00B918CB">
        <w:rPr>
          <w:rFonts w:ascii="Times New Roman" w:hAnsi="Times New Roman" w:cs="Times New Roman"/>
          <w:b/>
          <w:sz w:val="24"/>
          <w:szCs w:val="24"/>
        </w:rPr>
        <w:t>SUPREME COURT OF ZIMBABWE</w:t>
      </w:r>
    </w:p>
    <w:p w:rsidR="00A94F5F" w:rsidRPr="00B918CB" w:rsidRDefault="00A94F5F" w:rsidP="00A94F5F">
      <w:pPr>
        <w:pStyle w:val="ListParagraph"/>
        <w:spacing w:after="0" w:line="240" w:lineRule="auto"/>
        <w:jc w:val="both"/>
        <w:rPr>
          <w:rFonts w:ascii="Times New Roman" w:hAnsi="Times New Roman" w:cs="Times New Roman"/>
          <w:b/>
          <w:sz w:val="24"/>
          <w:szCs w:val="24"/>
        </w:rPr>
      </w:pPr>
      <w:r w:rsidRPr="00B918CB">
        <w:rPr>
          <w:rFonts w:ascii="Times New Roman" w:hAnsi="Times New Roman" w:cs="Times New Roman"/>
          <w:b/>
          <w:sz w:val="24"/>
          <w:szCs w:val="24"/>
        </w:rPr>
        <w:t>MALABA DCJ</w:t>
      </w:r>
      <w:r w:rsidR="00A0653B" w:rsidRPr="00B918CB">
        <w:rPr>
          <w:rFonts w:ascii="Times New Roman" w:hAnsi="Times New Roman" w:cs="Times New Roman"/>
          <w:b/>
          <w:sz w:val="24"/>
          <w:szCs w:val="24"/>
        </w:rPr>
        <w:t>, GOWORA JA &amp; MAVANGIRA</w:t>
      </w:r>
      <w:r w:rsidR="00F4092B" w:rsidRPr="00B918CB">
        <w:rPr>
          <w:rFonts w:ascii="Times New Roman" w:hAnsi="Times New Roman" w:cs="Times New Roman"/>
          <w:b/>
          <w:sz w:val="24"/>
          <w:szCs w:val="24"/>
        </w:rPr>
        <w:t xml:space="preserve"> JA</w:t>
      </w:r>
    </w:p>
    <w:p w:rsidR="00A94F5F" w:rsidRPr="00B918CB" w:rsidRDefault="00A94F5F" w:rsidP="00A94F5F">
      <w:pPr>
        <w:pStyle w:val="ListParagraph"/>
        <w:spacing w:after="0" w:line="240" w:lineRule="auto"/>
        <w:jc w:val="both"/>
        <w:rPr>
          <w:rFonts w:ascii="Times New Roman" w:hAnsi="Times New Roman" w:cs="Times New Roman"/>
          <w:sz w:val="24"/>
          <w:szCs w:val="24"/>
        </w:rPr>
      </w:pPr>
      <w:r w:rsidRPr="00B918CB">
        <w:rPr>
          <w:rFonts w:ascii="Times New Roman" w:hAnsi="Times New Roman" w:cs="Times New Roman"/>
          <w:b/>
          <w:sz w:val="24"/>
          <w:szCs w:val="24"/>
        </w:rPr>
        <w:t>HARARE,</w:t>
      </w:r>
      <w:r w:rsidRPr="00B918CB">
        <w:rPr>
          <w:rFonts w:ascii="Times New Roman" w:hAnsi="Times New Roman" w:cs="Times New Roman"/>
          <w:sz w:val="24"/>
          <w:szCs w:val="24"/>
        </w:rPr>
        <w:t xml:space="preserve"> JANUARY 12, 2015</w:t>
      </w:r>
    </w:p>
    <w:p w:rsidR="006848E2" w:rsidRPr="00B918CB" w:rsidRDefault="006848E2" w:rsidP="00A94F5F">
      <w:pPr>
        <w:pStyle w:val="ListParagraph"/>
        <w:spacing w:after="0" w:line="240" w:lineRule="auto"/>
        <w:jc w:val="both"/>
        <w:rPr>
          <w:rFonts w:ascii="Times New Roman" w:hAnsi="Times New Roman" w:cs="Times New Roman"/>
          <w:sz w:val="24"/>
          <w:szCs w:val="24"/>
        </w:rPr>
      </w:pPr>
    </w:p>
    <w:p w:rsidR="006848E2" w:rsidRPr="00B918CB" w:rsidRDefault="006848E2" w:rsidP="00A94F5F">
      <w:pPr>
        <w:pStyle w:val="ListParagraph"/>
        <w:spacing w:after="0" w:line="240" w:lineRule="auto"/>
        <w:jc w:val="both"/>
        <w:rPr>
          <w:rFonts w:ascii="Times New Roman" w:hAnsi="Times New Roman" w:cs="Times New Roman"/>
          <w:sz w:val="24"/>
          <w:szCs w:val="24"/>
        </w:rPr>
      </w:pPr>
    </w:p>
    <w:p w:rsidR="00BB791F" w:rsidRPr="00B918CB" w:rsidRDefault="00BB791F" w:rsidP="00A94F5F">
      <w:pPr>
        <w:pStyle w:val="ListParagraph"/>
        <w:spacing w:after="0" w:line="240" w:lineRule="auto"/>
        <w:jc w:val="both"/>
        <w:rPr>
          <w:rFonts w:ascii="Times New Roman" w:hAnsi="Times New Roman" w:cs="Times New Roman"/>
          <w:sz w:val="24"/>
          <w:szCs w:val="24"/>
        </w:rPr>
      </w:pPr>
    </w:p>
    <w:p w:rsidR="006848E2" w:rsidRPr="00B918CB" w:rsidRDefault="006848E2" w:rsidP="006848E2">
      <w:pPr>
        <w:pStyle w:val="ListParagraph"/>
        <w:spacing w:after="0" w:line="360" w:lineRule="auto"/>
        <w:jc w:val="both"/>
        <w:rPr>
          <w:rFonts w:ascii="Times New Roman" w:hAnsi="Times New Roman" w:cs="Times New Roman"/>
          <w:sz w:val="24"/>
          <w:szCs w:val="24"/>
        </w:rPr>
      </w:pPr>
      <w:r w:rsidRPr="00B918CB">
        <w:rPr>
          <w:rFonts w:ascii="Times New Roman" w:hAnsi="Times New Roman" w:cs="Times New Roman"/>
          <w:i/>
          <w:sz w:val="24"/>
          <w:szCs w:val="24"/>
        </w:rPr>
        <w:t>T Mafukidze</w:t>
      </w:r>
      <w:r w:rsidRPr="00B918CB">
        <w:rPr>
          <w:rFonts w:ascii="Times New Roman" w:hAnsi="Times New Roman" w:cs="Times New Roman"/>
          <w:sz w:val="24"/>
          <w:szCs w:val="24"/>
        </w:rPr>
        <w:t xml:space="preserve">, for the </w:t>
      </w:r>
      <w:r w:rsidR="00082C91" w:rsidRPr="00B918CB">
        <w:rPr>
          <w:rFonts w:ascii="Times New Roman" w:hAnsi="Times New Roman" w:cs="Times New Roman"/>
          <w:sz w:val="24"/>
          <w:szCs w:val="24"/>
        </w:rPr>
        <w:t>applicants</w:t>
      </w:r>
    </w:p>
    <w:p w:rsidR="006848E2" w:rsidRPr="00B918CB" w:rsidRDefault="006848E2" w:rsidP="006848E2">
      <w:pPr>
        <w:pStyle w:val="ListParagraph"/>
        <w:spacing w:after="0" w:line="360" w:lineRule="auto"/>
        <w:jc w:val="both"/>
        <w:rPr>
          <w:rFonts w:ascii="Times New Roman" w:hAnsi="Times New Roman" w:cs="Times New Roman"/>
          <w:sz w:val="24"/>
          <w:szCs w:val="24"/>
        </w:rPr>
      </w:pPr>
      <w:r w:rsidRPr="00B918CB">
        <w:rPr>
          <w:rFonts w:ascii="Times New Roman" w:hAnsi="Times New Roman" w:cs="Times New Roman"/>
          <w:i/>
          <w:sz w:val="24"/>
          <w:szCs w:val="24"/>
        </w:rPr>
        <w:t>T M Kanengoni</w:t>
      </w:r>
      <w:r w:rsidRPr="00B918CB">
        <w:rPr>
          <w:rFonts w:ascii="Times New Roman" w:hAnsi="Times New Roman" w:cs="Times New Roman"/>
          <w:sz w:val="24"/>
          <w:szCs w:val="24"/>
        </w:rPr>
        <w:t>, for the respondents</w:t>
      </w:r>
    </w:p>
    <w:p w:rsidR="006848E2" w:rsidRPr="00B918CB" w:rsidRDefault="006848E2" w:rsidP="00A94F5F">
      <w:pPr>
        <w:pStyle w:val="ListParagraph"/>
        <w:spacing w:after="0" w:line="240" w:lineRule="auto"/>
        <w:jc w:val="both"/>
        <w:rPr>
          <w:rFonts w:ascii="Times New Roman" w:hAnsi="Times New Roman" w:cs="Times New Roman"/>
          <w:sz w:val="24"/>
          <w:szCs w:val="24"/>
        </w:rPr>
      </w:pPr>
    </w:p>
    <w:p w:rsidR="00BB791F" w:rsidRPr="00B918CB" w:rsidRDefault="00BB791F" w:rsidP="00A94F5F">
      <w:pPr>
        <w:pStyle w:val="ListParagraph"/>
        <w:spacing w:after="0" w:line="240" w:lineRule="auto"/>
        <w:jc w:val="both"/>
        <w:rPr>
          <w:rFonts w:ascii="Times New Roman" w:hAnsi="Times New Roman" w:cs="Times New Roman"/>
          <w:sz w:val="24"/>
          <w:szCs w:val="24"/>
        </w:rPr>
      </w:pPr>
    </w:p>
    <w:p w:rsidR="006848E2" w:rsidRPr="00B918CB" w:rsidRDefault="006848E2" w:rsidP="00A94F5F">
      <w:pPr>
        <w:pStyle w:val="ListParagraph"/>
        <w:spacing w:after="0" w:line="240" w:lineRule="auto"/>
        <w:jc w:val="both"/>
        <w:rPr>
          <w:rFonts w:ascii="Times New Roman" w:hAnsi="Times New Roman" w:cs="Times New Roman"/>
          <w:sz w:val="24"/>
          <w:szCs w:val="24"/>
        </w:rPr>
      </w:pPr>
    </w:p>
    <w:p w:rsidR="00E62CB2" w:rsidRPr="00B918CB" w:rsidRDefault="006848E2" w:rsidP="00F4092B">
      <w:pPr>
        <w:pStyle w:val="ListParagraph"/>
        <w:spacing w:after="0" w:line="480" w:lineRule="auto"/>
        <w:jc w:val="both"/>
        <w:rPr>
          <w:rFonts w:ascii="Times New Roman" w:hAnsi="Times New Roman" w:cs="Times New Roman"/>
          <w:sz w:val="24"/>
          <w:szCs w:val="24"/>
        </w:rPr>
      </w:pPr>
      <w:r w:rsidRPr="00B918CB">
        <w:rPr>
          <w:rFonts w:ascii="Times New Roman" w:hAnsi="Times New Roman" w:cs="Times New Roman"/>
          <w:sz w:val="24"/>
          <w:szCs w:val="24"/>
        </w:rPr>
        <w:tab/>
      </w:r>
      <w:r w:rsidRPr="00B918CB">
        <w:rPr>
          <w:rFonts w:ascii="Times New Roman" w:hAnsi="Times New Roman" w:cs="Times New Roman"/>
          <w:sz w:val="24"/>
          <w:szCs w:val="24"/>
        </w:rPr>
        <w:tab/>
      </w:r>
      <w:r w:rsidRPr="00B918CB">
        <w:rPr>
          <w:rFonts w:ascii="Times New Roman" w:hAnsi="Times New Roman" w:cs="Times New Roman"/>
          <w:b/>
          <w:sz w:val="24"/>
          <w:szCs w:val="24"/>
        </w:rPr>
        <w:t>MALABA DCJ:</w:t>
      </w:r>
      <w:r w:rsidRPr="00B918CB">
        <w:rPr>
          <w:rFonts w:ascii="Times New Roman" w:hAnsi="Times New Roman" w:cs="Times New Roman"/>
          <w:b/>
          <w:sz w:val="24"/>
          <w:szCs w:val="24"/>
        </w:rPr>
        <w:tab/>
      </w:r>
      <w:r w:rsidRPr="00B918CB">
        <w:rPr>
          <w:rFonts w:ascii="Times New Roman" w:hAnsi="Times New Roman" w:cs="Times New Roman"/>
          <w:sz w:val="24"/>
          <w:szCs w:val="24"/>
        </w:rPr>
        <w:t xml:space="preserve">The preliminary question raised is whether the document filed as the notice appeal complies with r 29 of the Supreme Court Rules.  Rule 29 requires </w:t>
      </w:r>
      <w:r w:rsidR="00E62CB2" w:rsidRPr="00B918CB">
        <w:rPr>
          <w:rFonts w:ascii="Times New Roman" w:hAnsi="Times New Roman" w:cs="Times New Roman"/>
          <w:sz w:val="24"/>
          <w:szCs w:val="24"/>
        </w:rPr>
        <w:t xml:space="preserve">that a notice of appeal shall state whether the appeal is against the </w:t>
      </w:r>
      <w:r w:rsidR="00BB791F" w:rsidRPr="00B918CB">
        <w:rPr>
          <w:rFonts w:ascii="Times New Roman" w:hAnsi="Times New Roman" w:cs="Times New Roman"/>
          <w:sz w:val="24"/>
          <w:szCs w:val="24"/>
        </w:rPr>
        <w:t xml:space="preserve">whole </w:t>
      </w:r>
      <w:r w:rsidR="00E62CB2" w:rsidRPr="00B918CB">
        <w:rPr>
          <w:rFonts w:ascii="Times New Roman" w:hAnsi="Times New Roman" w:cs="Times New Roman"/>
          <w:sz w:val="24"/>
          <w:szCs w:val="24"/>
        </w:rPr>
        <w:t>or part of the judgment.  The rule is mandatory in its terms and has been construed as such in numerous decisions of this Court.  The principle emanating from these authorities is that a document which fails to comply with the requirements of the rule is fatally defective and cannot be amended.  The reason is that there will be nothing to amend.</w:t>
      </w:r>
    </w:p>
    <w:p w:rsidR="00E62CB2" w:rsidRPr="00B918CB" w:rsidRDefault="00E62CB2" w:rsidP="006848E2">
      <w:pPr>
        <w:pStyle w:val="ListParagraph"/>
        <w:spacing w:after="0" w:line="480" w:lineRule="auto"/>
        <w:jc w:val="both"/>
        <w:rPr>
          <w:rFonts w:ascii="Times New Roman" w:hAnsi="Times New Roman" w:cs="Times New Roman"/>
          <w:sz w:val="24"/>
          <w:szCs w:val="24"/>
        </w:rPr>
      </w:pPr>
      <w:r w:rsidRPr="00B918CB">
        <w:rPr>
          <w:rFonts w:ascii="Times New Roman" w:hAnsi="Times New Roman" w:cs="Times New Roman"/>
          <w:sz w:val="24"/>
          <w:szCs w:val="24"/>
        </w:rPr>
        <w:tab/>
      </w:r>
      <w:r w:rsidRPr="00B918CB">
        <w:rPr>
          <w:rFonts w:ascii="Times New Roman" w:hAnsi="Times New Roman" w:cs="Times New Roman"/>
          <w:sz w:val="24"/>
          <w:szCs w:val="24"/>
        </w:rPr>
        <w:tab/>
        <w:t xml:space="preserve">In this case, the document states that the appeal is </w:t>
      </w:r>
      <w:r w:rsidR="00812A12" w:rsidRPr="00B918CB">
        <w:rPr>
          <w:rFonts w:ascii="Times New Roman" w:hAnsi="Times New Roman" w:cs="Times New Roman"/>
          <w:sz w:val="24"/>
          <w:szCs w:val="24"/>
        </w:rPr>
        <w:t>“</w:t>
      </w:r>
      <w:r w:rsidRPr="00B918CB">
        <w:rPr>
          <w:rFonts w:ascii="Times New Roman" w:hAnsi="Times New Roman" w:cs="Times New Roman"/>
          <w:sz w:val="24"/>
          <w:szCs w:val="24"/>
        </w:rPr>
        <w:t>against part of the judgment and the whole order</w:t>
      </w:r>
      <w:r w:rsidR="00812A12" w:rsidRPr="00B918CB">
        <w:rPr>
          <w:rFonts w:ascii="Times New Roman" w:hAnsi="Times New Roman" w:cs="Times New Roman"/>
          <w:sz w:val="24"/>
          <w:szCs w:val="24"/>
        </w:rPr>
        <w:t>”</w:t>
      </w:r>
      <w:r w:rsidRPr="00B918CB">
        <w:rPr>
          <w:rFonts w:ascii="Times New Roman" w:hAnsi="Times New Roman" w:cs="Times New Roman"/>
          <w:sz w:val="24"/>
          <w:szCs w:val="24"/>
        </w:rPr>
        <w:t>.  Mr </w:t>
      </w:r>
      <w:r w:rsidRPr="00B918CB">
        <w:rPr>
          <w:rFonts w:ascii="Times New Roman" w:hAnsi="Times New Roman" w:cs="Times New Roman"/>
          <w:i/>
          <w:sz w:val="24"/>
          <w:szCs w:val="24"/>
        </w:rPr>
        <w:t>Mafukidze</w:t>
      </w:r>
      <w:r w:rsidRPr="00B918CB">
        <w:rPr>
          <w:rFonts w:ascii="Times New Roman" w:hAnsi="Times New Roman" w:cs="Times New Roman"/>
          <w:sz w:val="24"/>
          <w:szCs w:val="24"/>
        </w:rPr>
        <w:t xml:space="preserve"> concedes that the document as it stands does not comply with the requirements of r 29.  The court </w:t>
      </w:r>
      <w:r w:rsidR="007065B3" w:rsidRPr="00B918CB">
        <w:rPr>
          <w:rFonts w:ascii="Times New Roman" w:hAnsi="Times New Roman" w:cs="Times New Roman"/>
          <w:sz w:val="24"/>
          <w:szCs w:val="24"/>
        </w:rPr>
        <w:t xml:space="preserve">agrees with Mr </w:t>
      </w:r>
      <w:r w:rsidR="007065B3" w:rsidRPr="00B918CB">
        <w:rPr>
          <w:rFonts w:ascii="Times New Roman" w:hAnsi="Times New Roman" w:cs="Times New Roman"/>
          <w:i/>
          <w:sz w:val="24"/>
          <w:szCs w:val="24"/>
        </w:rPr>
        <w:t>Kanengoni</w:t>
      </w:r>
      <w:r w:rsidR="007065B3" w:rsidRPr="00B918CB">
        <w:rPr>
          <w:rFonts w:ascii="Times New Roman" w:hAnsi="Times New Roman" w:cs="Times New Roman"/>
          <w:sz w:val="24"/>
          <w:szCs w:val="24"/>
        </w:rPr>
        <w:t xml:space="preserve"> that </w:t>
      </w:r>
      <w:r w:rsidR="007065B3" w:rsidRPr="00B918CB">
        <w:rPr>
          <w:rFonts w:ascii="Times New Roman" w:hAnsi="Times New Roman" w:cs="Times New Roman"/>
          <w:sz w:val="24"/>
          <w:szCs w:val="24"/>
        </w:rPr>
        <w:lastRenderedPageBreak/>
        <w:t xml:space="preserve">once the defect is conceded the purported notice of appeal is fatally defective.  On the authorities of this Court, the purported notice of </w:t>
      </w:r>
      <w:r w:rsidR="00B918CB">
        <w:rPr>
          <w:rFonts w:ascii="Times New Roman" w:hAnsi="Times New Roman" w:cs="Times New Roman"/>
          <w:sz w:val="24"/>
          <w:szCs w:val="24"/>
        </w:rPr>
        <w:t xml:space="preserve">appeal </w:t>
      </w:r>
      <w:r w:rsidR="007065B3" w:rsidRPr="00B918CB">
        <w:rPr>
          <w:rFonts w:ascii="Times New Roman" w:hAnsi="Times New Roman" w:cs="Times New Roman"/>
          <w:sz w:val="24"/>
          <w:szCs w:val="24"/>
        </w:rPr>
        <w:t>cannot be amended.</w:t>
      </w:r>
    </w:p>
    <w:p w:rsidR="007065B3" w:rsidRPr="00B918CB" w:rsidRDefault="007065B3" w:rsidP="006848E2">
      <w:pPr>
        <w:pStyle w:val="ListParagraph"/>
        <w:spacing w:after="0" w:line="480" w:lineRule="auto"/>
        <w:jc w:val="both"/>
        <w:rPr>
          <w:rFonts w:ascii="Times New Roman" w:hAnsi="Times New Roman" w:cs="Times New Roman"/>
          <w:sz w:val="24"/>
          <w:szCs w:val="24"/>
        </w:rPr>
      </w:pPr>
    </w:p>
    <w:p w:rsidR="007065B3" w:rsidRPr="00B918CB" w:rsidRDefault="007065B3" w:rsidP="006848E2">
      <w:pPr>
        <w:pStyle w:val="ListParagraph"/>
        <w:spacing w:after="0" w:line="480" w:lineRule="auto"/>
        <w:jc w:val="both"/>
        <w:rPr>
          <w:rFonts w:ascii="Times New Roman" w:hAnsi="Times New Roman" w:cs="Times New Roman"/>
          <w:sz w:val="24"/>
          <w:szCs w:val="24"/>
        </w:rPr>
      </w:pPr>
      <w:r w:rsidRPr="00B918CB">
        <w:rPr>
          <w:rFonts w:ascii="Times New Roman" w:hAnsi="Times New Roman" w:cs="Times New Roman"/>
          <w:sz w:val="24"/>
          <w:szCs w:val="24"/>
        </w:rPr>
        <w:tab/>
      </w:r>
      <w:r w:rsidRPr="00B918CB">
        <w:rPr>
          <w:rFonts w:ascii="Times New Roman" w:hAnsi="Times New Roman" w:cs="Times New Roman"/>
          <w:sz w:val="24"/>
          <w:szCs w:val="24"/>
        </w:rPr>
        <w:tab/>
        <w:t>The only remedy available is an order striking the matter off the roll.</w:t>
      </w:r>
    </w:p>
    <w:p w:rsidR="00812A12" w:rsidRPr="00B918CB" w:rsidRDefault="00812A12" w:rsidP="006848E2">
      <w:pPr>
        <w:pStyle w:val="ListParagraph"/>
        <w:spacing w:after="0" w:line="480" w:lineRule="auto"/>
        <w:jc w:val="both"/>
        <w:rPr>
          <w:rFonts w:ascii="Times New Roman" w:hAnsi="Times New Roman" w:cs="Times New Roman"/>
          <w:sz w:val="24"/>
          <w:szCs w:val="24"/>
        </w:rPr>
      </w:pPr>
    </w:p>
    <w:p w:rsidR="00812A12" w:rsidRPr="00B918CB" w:rsidRDefault="00812A12" w:rsidP="006848E2">
      <w:pPr>
        <w:pStyle w:val="ListParagraph"/>
        <w:spacing w:after="0" w:line="480" w:lineRule="auto"/>
        <w:jc w:val="both"/>
        <w:rPr>
          <w:rFonts w:ascii="Times New Roman" w:hAnsi="Times New Roman" w:cs="Times New Roman"/>
          <w:sz w:val="24"/>
          <w:szCs w:val="24"/>
        </w:rPr>
      </w:pPr>
      <w:r w:rsidRPr="00B918CB">
        <w:rPr>
          <w:rFonts w:ascii="Times New Roman" w:hAnsi="Times New Roman" w:cs="Times New Roman"/>
          <w:sz w:val="24"/>
          <w:szCs w:val="24"/>
        </w:rPr>
        <w:tab/>
      </w:r>
      <w:r w:rsidRPr="00B918CB">
        <w:rPr>
          <w:rFonts w:ascii="Times New Roman" w:hAnsi="Times New Roman" w:cs="Times New Roman"/>
          <w:sz w:val="24"/>
          <w:szCs w:val="24"/>
        </w:rPr>
        <w:tab/>
        <w:t>The matter is struck off the roll with no order as to costs.</w:t>
      </w:r>
    </w:p>
    <w:p w:rsidR="006848E2" w:rsidRPr="00B918CB" w:rsidRDefault="006848E2" w:rsidP="006848E2">
      <w:pPr>
        <w:pStyle w:val="ListParagraph"/>
        <w:spacing w:after="0" w:line="480" w:lineRule="auto"/>
        <w:jc w:val="both"/>
        <w:rPr>
          <w:rFonts w:ascii="Times New Roman" w:hAnsi="Times New Roman" w:cs="Times New Roman"/>
          <w:sz w:val="24"/>
          <w:szCs w:val="24"/>
        </w:rPr>
      </w:pPr>
    </w:p>
    <w:p w:rsidR="00BB7B65" w:rsidRPr="00B918CB" w:rsidRDefault="00BB7B65" w:rsidP="003770D6">
      <w:pPr>
        <w:spacing w:after="0" w:line="480" w:lineRule="auto"/>
        <w:jc w:val="both"/>
        <w:rPr>
          <w:rFonts w:ascii="Times New Roman" w:hAnsi="Times New Roman" w:cs="Times New Roman"/>
          <w:sz w:val="24"/>
          <w:szCs w:val="24"/>
        </w:rPr>
      </w:pPr>
    </w:p>
    <w:p w:rsidR="00BB7B65" w:rsidRPr="00B918CB" w:rsidRDefault="00BB7B65" w:rsidP="006848E2">
      <w:pPr>
        <w:pStyle w:val="ListParagraph"/>
        <w:spacing w:after="0" w:line="480" w:lineRule="auto"/>
        <w:jc w:val="both"/>
        <w:rPr>
          <w:rFonts w:ascii="Times New Roman" w:hAnsi="Times New Roman" w:cs="Times New Roman"/>
          <w:sz w:val="24"/>
          <w:szCs w:val="24"/>
        </w:rPr>
      </w:pPr>
      <w:r w:rsidRPr="00B918CB">
        <w:rPr>
          <w:rFonts w:ascii="Times New Roman" w:hAnsi="Times New Roman" w:cs="Times New Roman"/>
          <w:sz w:val="24"/>
          <w:szCs w:val="24"/>
        </w:rPr>
        <w:tab/>
      </w:r>
      <w:r w:rsidRPr="00B918CB">
        <w:rPr>
          <w:rFonts w:ascii="Times New Roman" w:hAnsi="Times New Roman" w:cs="Times New Roman"/>
          <w:sz w:val="24"/>
          <w:szCs w:val="24"/>
        </w:rPr>
        <w:tab/>
        <w:t>GOWORA JA:</w:t>
      </w:r>
      <w:r w:rsidRPr="00B918CB">
        <w:rPr>
          <w:rFonts w:ascii="Times New Roman" w:hAnsi="Times New Roman" w:cs="Times New Roman"/>
          <w:sz w:val="24"/>
          <w:szCs w:val="24"/>
        </w:rPr>
        <w:tab/>
        <w:t>I agree</w:t>
      </w:r>
    </w:p>
    <w:p w:rsidR="00BB7B65" w:rsidRPr="00B918CB" w:rsidRDefault="00BB7B65" w:rsidP="003770D6">
      <w:pPr>
        <w:spacing w:after="0" w:line="480" w:lineRule="auto"/>
        <w:jc w:val="both"/>
        <w:rPr>
          <w:rFonts w:ascii="Times New Roman" w:hAnsi="Times New Roman" w:cs="Times New Roman"/>
          <w:sz w:val="24"/>
          <w:szCs w:val="24"/>
        </w:rPr>
      </w:pPr>
    </w:p>
    <w:p w:rsidR="00BB7B65" w:rsidRPr="00B918CB" w:rsidRDefault="00BB7B65" w:rsidP="006848E2">
      <w:pPr>
        <w:pStyle w:val="ListParagraph"/>
        <w:spacing w:after="0" w:line="480" w:lineRule="auto"/>
        <w:jc w:val="both"/>
        <w:rPr>
          <w:rFonts w:ascii="Times New Roman" w:hAnsi="Times New Roman" w:cs="Times New Roman"/>
          <w:sz w:val="24"/>
          <w:szCs w:val="24"/>
        </w:rPr>
      </w:pPr>
    </w:p>
    <w:p w:rsidR="00BB7B65" w:rsidRPr="00B918CB" w:rsidRDefault="00BB7B65" w:rsidP="006848E2">
      <w:pPr>
        <w:pStyle w:val="ListParagraph"/>
        <w:spacing w:after="0" w:line="480" w:lineRule="auto"/>
        <w:jc w:val="both"/>
        <w:rPr>
          <w:rFonts w:ascii="Times New Roman" w:hAnsi="Times New Roman" w:cs="Times New Roman"/>
          <w:sz w:val="24"/>
          <w:szCs w:val="24"/>
        </w:rPr>
      </w:pPr>
      <w:r w:rsidRPr="00B918CB">
        <w:rPr>
          <w:rFonts w:ascii="Times New Roman" w:hAnsi="Times New Roman" w:cs="Times New Roman"/>
          <w:sz w:val="24"/>
          <w:szCs w:val="24"/>
        </w:rPr>
        <w:tab/>
      </w:r>
      <w:r w:rsidRPr="00B918CB">
        <w:rPr>
          <w:rFonts w:ascii="Times New Roman" w:hAnsi="Times New Roman" w:cs="Times New Roman"/>
          <w:sz w:val="24"/>
          <w:szCs w:val="24"/>
        </w:rPr>
        <w:tab/>
        <w:t>MAVANGIRA JA:</w:t>
      </w:r>
      <w:r w:rsidRPr="00B918CB">
        <w:rPr>
          <w:rFonts w:ascii="Times New Roman" w:hAnsi="Times New Roman" w:cs="Times New Roman"/>
          <w:sz w:val="24"/>
          <w:szCs w:val="24"/>
        </w:rPr>
        <w:tab/>
        <w:t>I agree</w:t>
      </w:r>
    </w:p>
    <w:p w:rsidR="00BB7B65" w:rsidRPr="00B918CB" w:rsidRDefault="00BB7B65" w:rsidP="006848E2">
      <w:pPr>
        <w:pStyle w:val="ListParagraph"/>
        <w:spacing w:after="0" w:line="480" w:lineRule="auto"/>
        <w:jc w:val="both"/>
        <w:rPr>
          <w:rFonts w:ascii="Times New Roman" w:hAnsi="Times New Roman" w:cs="Times New Roman"/>
          <w:sz w:val="24"/>
          <w:szCs w:val="24"/>
        </w:rPr>
      </w:pPr>
    </w:p>
    <w:p w:rsidR="00BB7B65" w:rsidRPr="00B918CB" w:rsidRDefault="00BB7B65" w:rsidP="003770D6">
      <w:pPr>
        <w:spacing w:after="0" w:line="480" w:lineRule="auto"/>
        <w:jc w:val="both"/>
        <w:rPr>
          <w:rFonts w:ascii="Times New Roman" w:hAnsi="Times New Roman" w:cs="Times New Roman"/>
          <w:sz w:val="24"/>
          <w:szCs w:val="24"/>
        </w:rPr>
      </w:pPr>
    </w:p>
    <w:p w:rsidR="00BB7B65" w:rsidRPr="00B918CB" w:rsidRDefault="00082C91" w:rsidP="006848E2">
      <w:pPr>
        <w:pStyle w:val="ListParagraph"/>
        <w:spacing w:after="0" w:line="480" w:lineRule="auto"/>
        <w:jc w:val="both"/>
        <w:rPr>
          <w:rFonts w:ascii="Times New Roman" w:hAnsi="Times New Roman" w:cs="Times New Roman"/>
          <w:sz w:val="24"/>
          <w:szCs w:val="24"/>
        </w:rPr>
      </w:pPr>
      <w:r w:rsidRPr="00B918CB">
        <w:rPr>
          <w:rFonts w:ascii="Times New Roman" w:hAnsi="Times New Roman" w:cs="Times New Roman"/>
          <w:b/>
          <w:i/>
          <w:sz w:val="24"/>
          <w:szCs w:val="24"/>
        </w:rPr>
        <w:t>Zimbabwe Lawyers for Human Rights</w:t>
      </w:r>
      <w:r w:rsidR="00670A15">
        <w:rPr>
          <w:rFonts w:ascii="Times New Roman" w:hAnsi="Times New Roman" w:cs="Times New Roman"/>
          <w:sz w:val="24"/>
          <w:szCs w:val="24"/>
        </w:rPr>
        <w:t xml:space="preserve">, </w:t>
      </w:r>
      <w:r w:rsidRPr="00B918CB">
        <w:rPr>
          <w:rFonts w:ascii="Times New Roman" w:hAnsi="Times New Roman" w:cs="Times New Roman"/>
          <w:sz w:val="24"/>
          <w:szCs w:val="24"/>
        </w:rPr>
        <w:t>applicant</w:t>
      </w:r>
      <w:r w:rsidR="003770D6" w:rsidRPr="00B918CB">
        <w:rPr>
          <w:rFonts w:ascii="Times New Roman" w:hAnsi="Times New Roman" w:cs="Times New Roman"/>
          <w:sz w:val="24"/>
          <w:szCs w:val="24"/>
        </w:rPr>
        <w:t>s</w:t>
      </w:r>
      <w:r w:rsidR="00670A15">
        <w:rPr>
          <w:rFonts w:ascii="Times New Roman" w:hAnsi="Times New Roman" w:cs="Times New Roman"/>
          <w:sz w:val="24"/>
          <w:szCs w:val="24"/>
        </w:rPr>
        <w:t>’ legal practitioners</w:t>
      </w:r>
    </w:p>
    <w:p w:rsidR="00082C91" w:rsidRPr="00B918CB" w:rsidRDefault="00082C91" w:rsidP="006848E2">
      <w:pPr>
        <w:pStyle w:val="ListParagraph"/>
        <w:spacing w:after="0" w:line="480" w:lineRule="auto"/>
        <w:jc w:val="both"/>
        <w:rPr>
          <w:rFonts w:ascii="Times New Roman" w:hAnsi="Times New Roman" w:cs="Times New Roman"/>
          <w:sz w:val="24"/>
          <w:szCs w:val="24"/>
        </w:rPr>
      </w:pPr>
      <w:r w:rsidRPr="00B918CB">
        <w:rPr>
          <w:rFonts w:ascii="Times New Roman" w:hAnsi="Times New Roman" w:cs="Times New Roman"/>
          <w:b/>
          <w:i/>
          <w:sz w:val="24"/>
          <w:szCs w:val="24"/>
        </w:rPr>
        <w:t>Nyika Kanengoni &amp; Partners</w:t>
      </w:r>
      <w:r w:rsidR="00670A15">
        <w:rPr>
          <w:rFonts w:ascii="Times New Roman" w:hAnsi="Times New Roman" w:cs="Times New Roman"/>
          <w:sz w:val="24"/>
          <w:szCs w:val="24"/>
        </w:rPr>
        <w:t xml:space="preserve">, </w:t>
      </w:r>
      <w:r w:rsidRPr="00B918CB">
        <w:rPr>
          <w:rFonts w:ascii="Times New Roman" w:hAnsi="Times New Roman" w:cs="Times New Roman"/>
          <w:sz w:val="24"/>
          <w:szCs w:val="24"/>
        </w:rPr>
        <w:t>1</w:t>
      </w:r>
      <w:r w:rsidRPr="00B918CB">
        <w:rPr>
          <w:rFonts w:ascii="Times New Roman" w:hAnsi="Times New Roman" w:cs="Times New Roman"/>
          <w:sz w:val="24"/>
          <w:szCs w:val="24"/>
          <w:vertAlign w:val="superscript"/>
        </w:rPr>
        <w:t>st</w:t>
      </w:r>
      <w:r w:rsidRPr="00B918CB">
        <w:rPr>
          <w:rFonts w:ascii="Times New Roman" w:hAnsi="Times New Roman" w:cs="Times New Roman"/>
          <w:sz w:val="24"/>
          <w:szCs w:val="24"/>
        </w:rPr>
        <w:t>, 2</w:t>
      </w:r>
      <w:r w:rsidRPr="00B918CB">
        <w:rPr>
          <w:rFonts w:ascii="Times New Roman" w:hAnsi="Times New Roman" w:cs="Times New Roman"/>
          <w:sz w:val="24"/>
          <w:szCs w:val="24"/>
          <w:vertAlign w:val="superscript"/>
        </w:rPr>
        <w:t>nd</w:t>
      </w:r>
      <w:r w:rsidRPr="00B918CB">
        <w:rPr>
          <w:rFonts w:ascii="Times New Roman" w:hAnsi="Times New Roman" w:cs="Times New Roman"/>
          <w:sz w:val="24"/>
          <w:szCs w:val="24"/>
        </w:rPr>
        <w:t xml:space="preserve"> &amp; 3</w:t>
      </w:r>
      <w:r w:rsidRPr="00B918CB">
        <w:rPr>
          <w:rFonts w:ascii="Times New Roman" w:hAnsi="Times New Roman" w:cs="Times New Roman"/>
          <w:sz w:val="24"/>
          <w:szCs w:val="24"/>
          <w:vertAlign w:val="superscript"/>
        </w:rPr>
        <w:t>rd</w:t>
      </w:r>
      <w:r w:rsidRPr="00B918CB">
        <w:rPr>
          <w:rFonts w:ascii="Times New Roman" w:hAnsi="Times New Roman" w:cs="Times New Roman"/>
          <w:sz w:val="24"/>
          <w:szCs w:val="24"/>
        </w:rPr>
        <w:t xml:space="preserve"> respondent</w:t>
      </w:r>
      <w:r w:rsidR="00670A15">
        <w:rPr>
          <w:rFonts w:ascii="Times New Roman" w:hAnsi="Times New Roman" w:cs="Times New Roman"/>
          <w:sz w:val="24"/>
          <w:szCs w:val="24"/>
        </w:rPr>
        <w:t>s’ legal practitioners</w:t>
      </w:r>
    </w:p>
    <w:sectPr w:rsidR="00082C91" w:rsidRPr="00B918CB" w:rsidSect="00802BD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51B" w:rsidRDefault="00AA151B" w:rsidP="00BB791F">
      <w:pPr>
        <w:spacing w:after="0" w:line="240" w:lineRule="auto"/>
      </w:pPr>
      <w:r>
        <w:separator/>
      </w:r>
    </w:p>
  </w:endnote>
  <w:endnote w:type="continuationSeparator" w:id="1">
    <w:p w:rsidR="00AA151B" w:rsidRDefault="00AA151B" w:rsidP="00BB79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51B" w:rsidRDefault="00AA151B" w:rsidP="00BB791F">
      <w:pPr>
        <w:spacing w:after="0" w:line="240" w:lineRule="auto"/>
      </w:pPr>
      <w:r>
        <w:separator/>
      </w:r>
    </w:p>
  </w:footnote>
  <w:footnote w:type="continuationSeparator" w:id="1">
    <w:p w:rsidR="00AA151B" w:rsidRDefault="00AA151B" w:rsidP="00BB79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B918CB">
      <w:tc>
        <w:tcPr>
          <w:tcW w:w="0" w:type="auto"/>
          <w:tcBorders>
            <w:right w:val="single" w:sz="6" w:space="0" w:color="000000" w:themeColor="text1"/>
          </w:tcBorders>
        </w:tcPr>
        <w:sdt>
          <w:sdtPr>
            <w:alias w:val="Company"/>
            <w:id w:val="78735422"/>
            <w:placeholder>
              <w:docPart w:val="68F71707808F47CDA41CBCD8B9400959"/>
            </w:placeholder>
            <w:dataBinding w:prefixMappings="xmlns:ns0='http://schemas.openxmlformats.org/officeDocument/2006/extended-properties'" w:xpath="/ns0:Properties[1]/ns0:Company[1]" w:storeItemID="{6668398D-A668-4E3E-A5EB-62B293D839F1}"/>
            <w:text/>
          </w:sdtPr>
          <w:sdtContent>
            <w:p w:rsidR="00B918CB" w:rsidRDefault="00B918CB">
              <w:pPr>
                <w:pStyle w:val="Header"/>
                <w:jc w:val="right"/>
              </w:pPr>
              <w:r>
                <w:t>Judgment No. SC 32/2016</w:t>
              </w:r>
            </w:p>
          </w:sdtContent>
        </w:sdt>
        <w:sdt>
          <w:sdtPr>
            <w:rPr>
              <w:b/>
              <w:bCs/>
            </w:rPr>
            <w:alias w:val="Title"/>
            <w:id w:val="78735415"/>
            <w:placeholder>
              <w:docPart w:val="0BDD1CA6071C4DC2B581D57B2CC3AB0C"/>
            </w:placeholder>
            <w:dataBinding w:prefixMappings="xmlns:ns0='http://schemas.openxmlformats.org/package/2006/metadata/core-properties' xmlns:ns1='http://purl.org/dc/elements/1.1/'" w:xpath="/ns0:coreProperties[1]/ns1:title[1]" w:storeItemID="{6C3C8BC8-F283-45AE-878A-BAB7291924A1}"/>
            <w:text/>
          </w:sdtPr>
          <w:sdtContent>
            <w:p w:rsidR="00B918CB" w:rsidRDefault="00B918CB">
              <w:pPr>
                <w:pStyle w:val="Header"/>
                <w:jc w:val="right"/>
                <w:rPr>
                  <w:b/>
                  <w:bCs/>
                </w:rPr>
              </w:pPr>
              <w:r>
                <w:rPr>
                  <w:b/>
                  <w:bCs/>
                </w:rPr>
                <w:t>Civil Appeal No. SC 418/2015</w:t>
              </w:r>
            </w:p>
          </w:sdtContent>
        </w:sdt>
      </w:tc>
      <w:tc>
        <w:tcPr>
          <w:tcW w:w="1152" w:type="dxa"/>
          <w:tcBorders>
            <w:left w:val="single" w:sz="6" w:space="0" w:color="000000" w:themeColor="text1"/>
          </w:tcBorders>
        </w:tcPr>
        <w:p w:rsidR="00B918CB" w:rsidRDefault="00B918CB">
          <w:pPr>
            <w:pStyle w:val="Header"/>
            <w:rPr>
              <w:b/>
            </w:rPr>
          </w:pPr>
          <w:fldSimple w:instr=" PAGE   \* MERGEFORMAT ">
            <w:r w:rsidR="00EF59BA">
              <w:rPr>
                <w:noProof/>
              </w:rPr>
              <w:t>1</w:t>
            </w:r>
          </w:fldSimple>
        </w:p>
      </w:tc>
    </w:tr>
  </w:tbl>
  <w:p w:rsidR="00BB791F" w:rsidRDefault="00BB79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40B4A"/>
    <w:multiLevelType w:val="hybridMultilevel"/>
    <w:tmpl w:val="9E3CCAC4"/>
    <w:lvl w:ilvl="0" w:tplc="471669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A841DC"/>
    <w:multiLevelType w:val="hybridMultilevel"/>
    <w:tmpl w:val="AEA8EAB2"/>
    <w:lvl w:ilvl="0" w:tplc="79FE9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4F5F"/>
    <w:rsid w:val="00082C91"/>
    <w:rsid w:val="001C4AF7"/>
    <w:rsid w:val="00230557"/>
    <w:rsid w:val="003770D6"/>
    <w:rsid w:val="003F178E"/>
    <w:rsid w:val="005A525A"/>
    <w:rsid w:val="00670A15"/>
    <w:rsid w:val="006848E2"/>
    <w:rsid w:val="007065B3"/>
    <w:rsid w:val="00802BD2"/>
    <w:rsid w:val="00812A12"/>
    <w:rsid w:val="00854F9C"/>
    <w:rsid w:val="009156B9"/>
    <w:rsid w:val="009402A2"/>
    <w:rsid w:val="00A0653B"/>
    <w:rsid w:val="00A94F5F"/>
    <w:rsid w:val="00AA151B"/>
    <w:rsid w:val="00B918CB"/>
    <w:rsid w:val="00BB791F"/>
    <w:rsid w:val="00BB7B65"/>
    <w:rsid w:val="00CD274D"/>
    <w:rsid w:val="00DC5F06"/>
    <w:rsid w:val="00E62CB2"/>
    <w:rsid w:val="00EF59BA"/>
    <w:rsid w:val="00F4092B"/>
    <w:rsid w:val="00F86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B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F5F"/>
    <w:pPr>
      <w:ind w:left="720"/>
      <w:contextualSpacing/>
    </w:pPr>
  </w:style>
  <w:style w:type="paragraph" w:styleId="Header">
    <w:name w:val="header"/>
    <w:basedOn w:val="Normal"/>
    <w:link w:val="HeaderChar"/>
    <w:uiPriority w:val="99"/>
    <w:unhideWhenUsed/>
    <w:rsid w:val="00BB7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91F"/>
  </w:style>
  <w:style w:type="paragraph" w:styleId="Footer">
    <w:name w:val="footer"/>
    <w:basedOn w:val="Normal"/>
    <w:link w:val="FooterChar"/>
    <w:uiPriority w:val="99"/>
    <w:semiHidden/>
    <w:unhideWhenUsed/>
    <w:rsid w:val="00BB79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91F"/>
  </w:style>
  <w:style w:type="table" w:styleId="TableGrid">
    <w:name w:val="Table Grid"/>
    <w:basedOn w:val="TableNormal"/>
    <w:uiPriority w:val="1"/>
    <w:rsid w:val="00BB791F"/>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7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9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F71707808F47CDA41CBCD8B9400959"/>
        <w:category>
          <w:name w:val="General"/>
          <w:gallery w:val="placeholder"/>
        </w:category>
        <w:types>
          <w:type w:val="bbPlcHdr"/>
        </w:types>
        <w:behaviors>
          <w:behavior w:val="content"/>
        </w:behaviors>
        <w:guid w:val="{367B03B3-2098-4F46-A09C-AA04AF1E11F7}"/>
      </w:docPartPr>
      <w:docPartBody>
        <w:p w:rsidR="00000000" w:rsidRDefault="001F4937" w:rsidP="001F4937">
          <w:pPr>
            <w:pStyle w:val="68F71707808F47CDA41CBCD8B9400959"/>
          </w:pPr>
          <w:r>
            <w:t>[Type the company name]</w:t>
          </w:r>
        </w:p>
      </w:docPartBody>
    </w:docPart>
    <w:docPart>
      <w:docPartPr>
        <w:name w:val="0BDD1CA6071C4DC2B581D57B2CC3AB0C"/>
        <w:category>
          <w:name w:val="General"/>
          <w:gallery w:val="placeholder"/>
        </w:category>
        <w:types>
          <w:type w:val="bbPlcHdr"/>
        </w:types>
        <w:behaviors>
          <w:behavior w:val="content"/>
        </w:behaviors>
        <w:guid w:val="{97B54754-1B49-475E-AAE7-0E3E050C3D2C}"/>
      </w:docPartPr>
      <w:docPartBody>
        <w:p w:rsidR="00000000" w:rsidRDefault="001F4937" w:rsidP="001F4937">
          <w:pPr>
            <w:pStyle w:val="0BDD1CA6071C4DC2B581D57B2CC3AB0C"/>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D2317"/>
    <w:rsid w:val="001F4937"/>
    <w:rsid w:val="00780E4E"/>
    <w:rsid w:val="00AE2A1A"/>
    <w:rsid w:val="00DD2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5440EB3B9141458BB52B5E6FDF0642">
    <w:name w:val="B75440EB3B9141458BB52B5E6FDF0642"/>
    <w:rsid w:val="00DD2317"/>
  </w:style>
  <w:style w:type="paragraph" w:customStyle="1" w:styleId="BA1F8E9CCE2045A8BCD9075271EE61AE">
    <w:name w:val="BA1F8E9CCE2045A8BCD9075271EE61AE"/>
    <w:rsid w:val="00DD2317"/>
  </w:style>
  <w:style w:type="paragraph" w:customStyle="1" w:styleId="68F71707808F47CDA41CBCD8B9400959">
    <w:name w:val="68F71707808F47CDA41CBCD8B9400959"/>
    <w:rsid w:val="001F4937"/>
  </w:style>
  <w:style w:type="paragraph" w:customStyle="1" w:styleId="0BDD1CA6071C4DC2B581D57B2CC3AB0C">
    <w:name w:val="0BDD1CA6071C4DC2B581D57B2CC3AB0C"/>
    <w:rsid w:val="001F49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Civil Appeal No. SC 418/2015</vt:lpstr>
    </vt:vector>
  </TitlesOfParts>
  <Company>Judgment No. SC 32/2016</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418/2015</dc:title>
  <dc:creator>user</dc:creator>
  <cp:lastModifiedBy>user</cp:lastModifiedBy>
  <cp:revision>12</cp:revision>
  <cp:lastPrinted>2016-06-22T07:50:00Z</cp:lastPrinted>
  <dcterms:created xsi:type="dcterms:W3CDTF">2016-06-21T08:39:00Z</dcterms:created>
  <dcterms:modified xsi:type="dcterms:W3CDTF">2016-06-22T07:56:00Z</dcterms:modified>
</cp:coreProperties>
</file>