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2FB" w:rsidRDefault="001C62FB" w:rsidP="0069024C">
      <w:pPr>
        <w:spacing w:after="0" w:line="240" w:lineRule="auto"/>
        <w:jc w:val="center"/>
        <w:rPr>
          <w:rFonts w:ascii="Times New Roman" w:hAnsi="Times New Roman" w:cs="Times New Roman"/>
          <w:b/>
          <w:sz w:val="24"/>
          <w:szCs w:val="24"/>
        </w:rPr>
      </w:pPr>
    </w:p>
    <w:p w:rsidR="001C62FB" w:rsidRDefault="001C62FB" w:rsidP="0069024C">
      <w:pPr>
        <w:spacing w:after="0" w:line="240" w:lineRule="auto"/>
        <w:jc w:val="center"/>
        <w:rPr>
          <w:rFonts w:ascii="Times New Roman" w:hAnsi="Times New Roman" w:cs="Times New Roman"/>
          <w:b/>
          <w:sz w:val="24"/>
          <w:szCs w:val="24"/>
        </w:rPr>
      </w:pPr>
    </w:p>
    <w:p w:rsidR="0069024C" w:rsidRPr="001C62FB" w:rsidRDefault="0069024C" w:rsidP="0069024C">
      <w:pPr>
        <w:spacing w:after="0" w:line="240" w:lineRule="auto"/>
        <w:jc w:val="center"/>
        <w:rPr>
          <w:rFonts w:ascii="Times New Roman" w:hAnsi="Times New Roman" w:cs="Times New Roman"/>
          <w:b/>
          <w:sz w:val="24"/>
          <w:szCs w:val="24"/>
        </w:rPr>
      </w:pPr>
      <w:r w:rsidRPr="001C62FB">
        <w:rPr>
          <w:rFonts w:ascii="Times New Roman" w:hAnsi="Times New Roman" w:cs="Times New Roman"/>
          <w:b/>
          <w:sz w:val="24"/>
          <w:szCs w:val="24"/>
        </w:rPr>
        <w:t>PHINEAS     MARIYAPERA</w:t>
      </w:r>
    </w:p>
    <w:p w:rsidR="0069024C" w:rsidRPr="001C62FB" w:rsidRDefault="0069024C" w:rsidP="0069024C">
      <w:pPr>
        <w:spacing w:after="0" w:line="240" w:lineRule="auto"/>
        <w:jc w:val="center"/>
        <w:rPr>
          <w:rFonts w:ascii="Times New Roman" w:hAnsi="Times New Roman" w:cs="Times New Roman"/>
          <w:b/>
          <w:sz w:val="24"/>
          <w:szCs w:val="24"/>
        </w:rPr>
      </w:pPr>
      <w:r w:rsidRPr="001C62FB">
        <w:rPr>
          <w:rFonts w:ascii="Times New Roman" w:hAnsi="Times New Roman" w:cs="Times New Roman"/>
          <w:b/>
          <w:sz w:val="24"/>
          <w:szCs w:val="24"/>
        </w:rPr>
        <w:t xml:space="preserve"> </w:t>
      </w:r>
      <w:proofErr w:type="gramStart"/>
      <w:r w:rsidR="00C36176" w:rsidRPr="001C62FB">
        <w:rPr>
          <w:rFonts w:ascii="Times New Roman" w:hAnsi="Times New Roman" w:cs="Times New Roman"/>
          <w:b/>
          <w:sz w:val="24"/>
          <w:szCs w:val="24"/>
        </w:rPr>
        <w:t>v</w:t>
      </w:r>
      <w:proofErr w:type="gramEnd"/>
      <w:r w:rsidRPr="001C62FB">
        <w:rPr>
          <w:rFonts w:ascii="Times New Roman" w:hAnsi="Times New Roman" w:cs="Times New Roman"/>
          <w:b/>
          <w:sz w:val="24"/>
          <w:szCs w:val="24"/>
        </w:rPr>
        <w:t xml:space="preserve">  </w:t>
      </w:r>
    </w:p>
    <w:p w:rsidR="00E346D7" w:rsidRPr="001C62FB" w:rsidRDefault="0069024C" w:rsidP="0069024C">
      <w:pPr>
        <w:pStyle w:val="ListParagraph"/>
        <w:numPr>
          <w:ilvl w:val="0"/>
          <w:numId w:val="1"/>
        </w:numPr>
        <w:spacing w:after="0" w:line="240" w:lineRule="auto"/>
        <w:jc w:val="center"/>
        <w:rPr>
          <w:rFonts w:ascii="Times New Roman" w:hAnsi="Times New Roman" w:cs="Times New Roman"/>
          <w:b/>
          <w:sz w:val="24"/>
          <w:szCs w:val="24"/>
        </w:rPr>
      </w:pPr>
      <w:r w:rsidRPr="001C62FB">
        <w:rPr>
          <w:rFonts w:ascii="Times New Roman" w:hAnsi="Times New Roman" w:cs="Times New Roman"/>
          <w:b/>
          <w:sz w:val="24"/>
          <w:szCs w:val="24"/>
        </w:rPr>
        <w:t xml:space="preserve">    EDDIES     PFUGARI     (PRIVATE)     LIMITED     (2)     CHEGUTU     MUNICIPALITY</w:t>
      </w:r>
    </w:p>
    <w:p w:rsidR="00D30423" w:rsidRPr="001C62FB" w:rsidRDefault="00D30423" w:rsidP="00D30423">
      <w:pPr>
        <w:pStyle w:val="ListParagraph"/>
        <w:spacing w:after="0" w:line="240" w:lineRule="auto"/>
        <w:ind w:left="1080"/>
        <w:rPr>
          <w:rFonts w:ascii="Times New Roman" w:hAnsi="Times New Roman" w:cs="Times New Roman"/>
          <w:b/>
          <w:sz w:val="24"/>
          <w:szCs w:val="24"/>
        </w:rPr>
      </w:pPr>
    </w:p>
    <w:p w:rsidR="00AA4CFA" w:rsidRPr="001C62FB" w:rsidRDefault="00AA4CFA" w:rsidP="0069024C">
      <w:pPr>
        <w:spacing w:after="0"/>
        <w:rPr>
          <w:rFonts w:ascii="Times New Roman" w:hAnsi="Times New Roman" w:cs="Times New Roman"/>
          <w:b/>
          <w:sz w:val="24"/>
          <w:szCs w:val="24"/>
        </w:rPr>
      </w:pPr>
    </w:p>
    <w:p w:rsidR="0069024C" w:rsidRPr="001C62FB" w:rsidRDefault="0069024C" w:rsidP="0069024C">
      <w:pPr>
        <w:spacing w:after="0" w:line="240" w:lineRule="auto"/>
        <w:rPr>
          <w:rFonts w:ascii="Times New Roman" w:hAnsi="Times New Roman" w:cs="Times New Roman"/>
          <w:b/>
          <w:sz w:val="24"/>
          <w:szCs w:val="24"/>
        </w:rPr>
      </w:pPr>
    </w:p>
    <w:p w:rsidR="00AA4CFA" w:rsidRPr="001C62FB" w:rsidRDefault="0069024C" w:rsidP="0069024C">
      <w:pPr>
        <w:spacing w:after="0" w:line="240" w:lineRule="auto"/>
        <w:rPr>
          <w:rFonts w:ascii="Times New Roman" w:hAnsi="Times New Roman" w:cs="Times New Roman"/>
          <w:b/>
          <w:sz w:val="24"/>
          <w:szCs w:val="24"/>
        </w:rPr>
      </w:pPr>
      <w:r w:rsidRPr="001C62FB">
        <w:rPr>
          <w:rFonts w:ascii="Times New Roman" w:hAnsi="Times New Roman" w:cs="Times New Roman"/>
          <w:b/>
          <w:sz w:val="24"/>
          <w:szCs w:val="24"/>
        </w:rPr>
        <w:t>SUPREME COURT OF ZIMBABWE</w:t>
      </w:r>
    </w:p>
    <w:p w:rsidR="00AA4CFA" w:rsidRPr="001C62FB" w:rsidRDefault="0069024C" w:rsidP="0069024C">
      <w:pPr>
        <w:spacing w:after="0" w:line="240" w:lineRule="auto"/>
        <w:rPr>
          <w:rFonts w:ascii="Times New Roman" w:hAnsi="Times New Roman" w:cs="Times New Roman"/>
          <w:b/>
          <w:sz w:val="24"/>
          <w:szCs w:val="24"/>
        </w:rPr>
      </w:pPr>
      <w:r w:rsidRPr="001C62FB">
        <w:rPr>
          <w:rFonts w:ascii="Times New Roman" w:hAnsi="Times New Roman" w:cs="Times New Roman"/>
          <w:b/>
          <w:sz w:val="24"/>
          <w:szCs w:val="24"/>
        </w:rPr>
        <w:t>ZIYAMBI JA, GARWE</w:t>
      </w:r>
      <w:r w:rsidR="001B3CAF" w:rsidRPr="001C62FB">
        <w:rPr>
          <w:rFonts w:ascii="Times New Roman" w:hAnsi="Times New Roman" w:cs="Times New Roman"/>
          <w:b/>
          <w:sz w:val="24"/>
          <w:szCs w:val="24"/>
        </w:rPr>
        <w:t xml:space="preserve"> </w:t>
      </w:r>
      <w:r w:rsidR="00937155" w:rsidRPr="001C62FB">
        <w:rPr>
          <w:rFonts w:ascii="Times New Roman" w:hAnsi="Times New Roman" w:cs="Times New Roman"/>
          <w:b/>
          <w:sz w:val="24"/>
          <w:szCs w:val="24"/>
        </w:rPr>
        <w:t>JA &amp;</w:t>
      </w:r>
      <w:r w:rsidRPr="001C62FB">
        <w:rPr>
          <w:rFonts w:ascii="Times New Roman" w:hAnsi="Times New Roman" w:cs="Times New Roman"/>
          <w:b/>
          <w:sz w:val="24"/>
          <w:szCs w:val="24"/>
        </w:rPr>
        <w:t xml:space="preserve"> PATEL JA</w:t>
      </w:r>
    </w:p>
    <w:p w:rsidR="00AA4CFA" w:rsidRPr="001C62FB" w:rsidRDefault="0069024C" w:rsidP="0069024C">
      <w:pPr>
        <w:spacing w:after="0" w:line="240" w:lineRule="auto"/>
        <w:rPr>
          <w:rFonts w:ascii="Times New Roman" w:hAnsi="Times New Roman" w:cs="Times New Roman"/>
          <w:b/>
          <w:sz w:val="24"/>
          <w:szCs w:val="24"/>
        </w:rPr>
      </w:pPr>
      <w:r w:rsidRPr="001C62FB">
        <w:rPr>
          <w:rFonts w:ascii="Times New Roman" w:hAnsi="Times New Roman" w:cs="Times New Roman"/>
          <w:b/>
          <w:sz w:val="24"/>
          <w:szCs w:val="24"/>
        </w:rPr>
        <w:t>HARARE, JANUARY 17, 2014</w:t>
      </w:r>
    </w:p>
    <w:p w:rsidR="00D30423" w:rsidRPr="001C62FB" w:rsidRDefault="00D30423" w:rsidP="0069024C">
      <w:pPr>
        <w:spacing w:after="0" w:line="240" w:lineRule="auto"/>
        <w:rPr>
          <w:rFonts w:ascii="Times New Roman" w:hAnsi="Times New Roman" w:cs="Times New Roman"/>
          <w:b/>
          <w:sz w:val="24"/>
          <w:szCs w:val="24"/>
        </w:rPr>
      </w:pPr>
    </w:p>
    <w:p w:rsidR="00E337BF" w:rsidRPr="001C62FB" w:rsidRDefault="00E337BF" w:rsidP="0069024C">
      <w:pPr>
        <w:spacing w:after="0" w:line="240" w:lineRule="auto"/>
        <w:rPr>
          <w:rFonts w:ascii="Times New Roman" w:hAnsi="Times New Roman" w:cs="Times New Roman"/>
          <w:b/>
          <w:sz w:val="24"/>
          <w:szCs w:val="24"/>
        </w:rPr>
      </w:pPr>
    </w:p>
    <w:p w:rsidR="00E337BF" w:rsidRPr="001C62FB" w:rsidRDefault="00E337BF" w:rsidP="0069024C">
      <w:pPr>
        <w:spacing w:after="0" w:line="240" w:lineRule="auto"/>
        <w:rPr>
          <w:rFonts w:ascii="Times New Roman" w:hAnsi="Times New Roman" w:cs="Times New Roman"/>
          <w:b/>
          <w:sz w:val="24"/>
          <w:szCs w:val="24"/>
        </w:rPr>
      </w:pPr>
    </w:p>
    <w:p w:rsidR="00E337BF" w:rsidRPr="001C62FB" w:rsidRDefault="00E337BF" w:rsidP="00CC3592">
      <w:pPr>
        <w:spacing w:after="0" w:line="240" w:lineRule="auto"/>
        <w:rPr>
          <w:rFonts w:ascii="Times New Roman" w:hAnsi="Times New Roman" w:cs="Times New Roman"/>
          <w:sz w:val="24"/>
          <w:szCs w:val="24"/>
        </w:rPr>
      </w:pPr>
      <w:r w:rsidRPr="001C62FB">
        <w:rPr>
          <w:rFonts w:ascii="Times New Roman" w:hAnsi="Times New Roman" w:cs="Times New Roman"/>
          <w:i/>
          <w:sz w:val="24"/>
          <w:szCs w:val="24"/>
        </w:rPr>
        <w:t xml:space="preserve">L </w:t>
      </w:r>
      <w:proofErr w:type="spellStart"/>
      <w:r w:rsidRPr="001C62FB">
        <w:rPr>
          <w:rFonts w:ascii="Times New Roman" w:hAnsi="Times New Roman" w:cs="Times New Roman"/>
          <w:i/>
          <w:sz w:val="24"/>
          <w:szCs w:val="24"/>
        </w:rPr>
        <w:t>Uriri</w:t>
      </w:r>
      <w:proofErr w:type="spellEnd"/>
      <w:r w:rsidRPr="001C62FB">
        <w:rPr>
          <w:rFonts w:ascii="Times New Roman" w:hAnsi="Times New Roman" w:cs="Times New Roman"/>
          <w:sz w:val="24"/>
          <w:szCs w:val="24"/>
        </w:rPr>
        <w:t>, for the appellant</w:t>
      </w:r>
    </w:p>
    <w:p w:rsidR="00E337BF" w:rsidRPr="001C62FB" w:rsidRDefault="00E337BF" w:rsidP="00CC3592">
      <w:pPr>
        <w:spacing w:after="0" w:line="240" w:lineRule="auto"/>
        <w:rPr>
          <w:rFonts w:ascii="Times New Roman" w:hAnsi="Times New Roman" w:cs="Times New Roman"/>
          <w:sz w:val="24"/>
          <w:szCs w:val="24"/>
        </w:rPr>
      </w:pPr>
    </w:p>
    <w:p w:rsidR="00E337BF" w:rsidRPr="001C62FB" w:rsidRDefault="00E337BF" w:rsidP="00CC3592">
      <w:pPr>
        <w:spacing w:after="0" w:line="240" w:lineRule="auto"/>
        <w:rPr>
          <w:rFonts w:ascii="Times New Roman" w:hAnsi="Times New Roman" w:cs="Times New Roman"/>
          <w:sz w:val="24"/>
          <w:szCs w:val="24"/>
        </w:rPr>
      </w:pPr>
      <w:r w:rsidRPr="001C62FB">
        <w:rPr>
          <w:rFonts w:ascii="Times New Roman" w:hAnsi="Times New Roman" w:cs="Times New Roman"/>
          <w:i/>
          <w:sz w:val="24"/>
          <w:szCs w:val="24"/>
        </w:rPr>
        <w:t>F Rudolf</w:t>
      </w:r>
      <w:r w:rsidRPr="001C62FB">
        <w:rPr>
          <w:rFonts w:ascii="Times New Roman" w:hAnsi="Times New Roman" w:cs="Times New Roman"/>
          <w:sz w:val="24"/>
          <w:szCs w:val="24"/>
        </w:rPr>
        <w:t>, for the first respondent</w:t>
      </w:r>
    </w:p>
    <w:p w:rsidR="00E337BF" w:rsidRPr="001C62FB" w:rsidRDefault="00E337BF" w:rsidP="00CC3592">
      <w:pPr>
        <w:spacing w:after="0" w:line="240" w:lineRule="auto"/>
        <w:rPr>
          <w:rFonts w:ascii="Times New Roman" w:hAnsi="Times New Roman" w:cs="Times New Roman"/>
          <w:sz w:val="24"/>
          <w:szCs w:val="24"/>
        </w:rPr>
      </w:pPr>
    </w:p>
    <w:p w:rsidR="00D41969" w:rsidRPr="001C62FB" w:rsidRDefault="00E337BF" w:rsidP="00CC3592">
      <w:pPr>
        <w:spacing w:after="0" w:line="240" w:lineRule="auto"/>
        <w:rPr>
          <w:rFonts w:ascii="Times New Roman" w:hAnsi="Times New Roman" w:cs="Times New Roman"/>
          <w:sz w:val="24"/>
          <w:szCs w:val="24"/>
        </w:rPr>
      </w:pPr>
      <w:r w:rsidRPr="001C62FB">
        <w:rPr>
          <w:rFonts w:ascii="Times New Roman" w:hAnsi="Times New Roman" w:cs="Times New Roman"/>
          <w:i/>
          <w:sz w:val="24"/>
          <w:szCs w:val="24"/>
        </w:rPr>
        <w:t xml:space="preserve">C </w:t>
      </w:r>
      <w:proofErr w:type="spellStart"/>
      <w:r w:rsidRPr="001C62FB">
        <w:rPr>
          <w:rFonts w:ascii="Times New Roman" w:hAnsi="Times New Roman" w:cs="Times New Roman"/>
          <w:i/>
          <w:sz w:val="24"/>
          <w:szCs w:val="24"/>
        </w:rPr>
        <w:t>Warara</w:t>
      </w:r>
      <w:proofErr w:type="spellEnd"/>
      <w:r w:rsidRPr="001C62FB">
        <w:rPr>
          <w:rFonts w:ascii="Times New Roman" w:hAnsi="Times New Roman" w:cs="Times New Roman"/>
          <w:sz w:val="24"/>
          <w:szCs w:val="24"/>
        </w:rPr>
        <w:t>, for the second respondent</w:t>
      </w:r>
    </w:p>
    <w:p w:rsidR="00F415DE" w:rsidRPr="001C62FB" w:rsidRDefault="00F415DE" w:rsidP="00CC3592">
      <w:pPr>
        <w:spacing w:after="0" w:line="240" w:lineRule="auto"/>
        <w:rPr>
          <w:rFonts w:ascii="Times New Roman" w:hAnsi="Times New Roman" w:cs="Times New Roman"/>
          <w:sz w:val="24"/>
          <w:szCs w:val="24"/>
        </w:rPr>
      </w:pPr>
    </w:p>
    <w:p w:rsidR="00E337BF" w:rsidRPr="001C62FB" w:rsidRDefault="00E337BF" w:rsidP="00CC3592">
      <w:pPr>
        <w:spacing w:after="0" w:line="240" w:lineRule="auto"/>
        <w:rPr>
          <w:rFonts w:ascii="Times New Roman" w:hAnsi="Times New Roman" w:cs="Times New Roman"/>
          <w:sz w:val="24"/>
          <w:szCs w:val="24"/>
        </w:rPr>
      </w:pPr>
      <w:r w:rsidRPr="001C62FB">
        <w:rPr>
          <w:rFonts w:ascii="Times New Roman" w:hAnsi="Times New Roman" w:cs="Times New Roman"/>
          <w:sz w:val="24"/>
          <w:szCs w:val="24"/>
        </w:rPr>
        <w:t xml:space="preserve"> </w:t>
      </w:r>
    </w:p>
    <w:p w:rsidR="00980929" w:rsidRPr="001C62FB" w:rsidRDefault="00980929" w:rsidP="00CC3592">
      <w:pPr>
        <w:spacing w:after="0" w:line="240" w:lineRule="auto"/>
        <w:rPr>
          <w:rFonts w:ascii="Times New Roman" w:hAnsi="Times New Roman" w:cs="Times New Roman"/>
          <w:sz w:val="24"/>
          <w:szCs w:val="24"/>
        </w:rPr>
      </w:pPr>
    </w:p>
    <w:p w:rsidR="00CC3592" w:rsidRPr="001C62FB" w:rsidRDefault="00CC3592" w:rsidP="00980929">
      <w:pPr>
        <w:spacing w:after="0" w:line="240" w:lineRule="auto"/>
        <w:rPr>
          <w:rFonts w:ascii="Times New Roman" w:hAnsi="Times New Roman" w:cs="Times New Roman"/>
          <w:sz w:val="24"/>
          <w:szCs w:val="24"/>
        </w:rPr>
      </w:pPr>
    </w:p>
    <w:p w:rsidR="00E337BF" w:rsidRPr="001C62FB" w:rsidRDefault="00E337BF" w:rsidP="00C56531">
      <w:pPr>
        <w:spacing w:after="0" w:line="480" w:lineRule="auto"/>
        <w:jc w:val="both"/>
        <w:rPr>
          <w:rFonts w:ascii="Times New Roman" w:hAnsi="Times New Roman" w:cs="Times New Roman"/>
          <w:sz w:val="24"/>
          <w:szCs w:val="24"/>
        </w:rPr>
      </w:pPr>
      <w:r w:rsidRPr="001C62FB">
        <w:rPr>
          <w:rFonts w:ascii="Times New Roman" w:hAnsi="Times New Roman" w:cs="Times New Roman"/>
          <w:sz w:val="24"/>
          <w:szCs w:val="24"/>
        </w:rPr>
        <w:tab/>
      </w:r>
      <w:r w:rsidRPr="001C62FB">
        <w:rPr>
          <w:rFonts w:ascii="Times New Roman" w:hAnsi="Times New Roman" w:cs="Times New Roman"/>
          <w:sz w:val="24"/>
          <w:szCs w:val="24"/>
        </w:rPr>
        <w:tab/>
      </w:r>
      <w:r w:rsidRPr="001C62FB">
        <w:rPr>
          <w:rFonts w:ascii="Times New Roman" w:hAnsi="Times New Roman" w:cs="Times New Roman"/>
          <w:b/>
          <w:sz w:val="24"/>
          <w:szCs w:val="24"/>
        </w:rPr>
        <w:t>ZIYAMBI JA</w:t>
      </w:r>
      <w:r w:rsidRPr="001C62FB">
        <w:rPr>
          <w:rFonts w:ascii="Times New Roman" w:hAnsi="Times New Roman" w:cs="Times New Roman"/>
          <w:sz w:val="24"/>
          <w:szCs w:val="24"/>
        </w:rPr>
        <w:t>:</w:t>
      </w:r>
      <w:r w:rsidRPr="001C62FB">
        <w:rPr>
          <w:rFonts w:ascii="Times New Roman" w:hAnsi="Times New Roman" w:cs="Times New Roman"/>
          <w:sz w:val="24"/>
          <w:szCs w:val="24"/>
        </w:rPr>
        <w:tab/>
      </w:r>
      <w:r w:rsidR="00CC3592" w:rsidRPr="001C62FB">
        <w:rPr>
          <w:rFonts w:ascii="Times New Roman" w:hAnsi="Times New Roman" w:cs="Times New Roman"/>
          <w:sz w:val="24"/>
          <w:szCs w:val="24"/>
        </w:rPr>
        <w:t>This is an appeal against a judgment of the High Court which dismisse</w:t>
      </w:r>
      <w:r w:rsidR="001D03A0" w:rsidRPr="001C62FB">
        <w:rPr>
          <w:rFonts w:ascii="Times New Roman" w:hAnsi="Times New Roman" w:cs="Times New Roman"/>
          <w:sz w:val="24"/>
          <w:szCs w:val="24"/>
        </w:rPr>
        <w:t>d</w:t>
      </w:r>
      <w:r w:rsidR="002B2EB4" w:rsidRPr="001C62FB">
        <w:rPr>
          <w:rFonts w:ascii="Times New Roman" w:hAnsi="Times New Roman" w:cs="Times New Roman"/>
          <w:sz w:val="24"/>
          <w:szCs w:val="24"/>
        </w:rPr>
        <w:t>,</w:t>
      </w:r>
      <w:r w:rsidR="00CC3592" w:rsidRPr="001C62FB">
        <w:rPr>
          <w:rFonts w:ascii="Times New Roman" w:hAnsi="Times New Roman" w:cs="Times New Roman"/>
          <w:sz w:val="24"/>
          <w:szCs w:val="24"/>
        </w:rPr>
        <w:t xml:space="preserve"> with costs on the scale of legal practitioner and client</w:t>
      </w:r>
      <w:r w:rsidR="001D03A0" w:rsidRPr="001C62FB">
        <w:rPr>
          <w:rFonts w:ascii="Times New Roman" w:hAnsi="Times New Roman" w:cs="Times New Roman"/>
          <w:sz w:val="24"/>
          <w:szCs w:val="24"/>
        </w:rPr>
        <w:t>, an urgent application brought by the appellant</w:t>
      </w:r>
      <w:r w:rsidR="00CC3592" w:rsidRPr="001C62FB">
        <w:rPr>
          <w:rFonts w:ascii="Times New Roman" w:hAnsi="Times New Roman" w:cs="Times New Roman"/>
          <w:sz w:val="24"/>
          <w:szCs w:val="24"/>
        </w:rPr>
        <w:t>.</w:t>
      </w:r>
    </w:p>
    <w:p w:rsidR="005E2BE0" w:rsidRPr="001C62FB" w:rsidRDefault="005E2BE0" w:rsidP="005E2BE0">
      <w:pPr>
        <w:spacing w:after="0" w:line="240" w:lineRule="auto"/>
        <w:jc w:val="both"/>
        <w:rPr>
          <w:rFonts w:ascii="Times New Roman" w:hAnsi="Times New Roman" w:cs="Times New Roman"/>
          <w:sz w:val="24"/>
          <w:szCs w:val="24"/>
        </w:rPr>
      </w:pPr>
    </w:p>
    <w:p w:rsidR="00CC3592" w:rsidRPr="001C62FB" w:rsidRDefault="00CC3592" w:rsidP="000C54D7">
      <w:pPr>
        <w:spacing w:after="0" w:line="240" w:lineRule="auto"/>
        <w:jc w:val="both"/>
        <w:rPr>
          <w:rFonts w:ascii="Times New Roman" w:hAnsi="Times New Roman" w:cs="Times New Roman"/>
          <w:sz w:val="24"/>
          <w:szCs w:val="24"/>
        </w:rPr>
      </w:pPr>
    </w:p>
    <w:p w:rsidR="00CC3592" w:rsidRPr="001C62FB" w:rsidRDefault="00CC3592" w:rsidP="00C56531">
      <w:pPr>
        <w:spacing w:after="0" w:line="480" w:lineRule="auto"/>
        <w:jc w:val="both"/>
        <w:rPr>
          <w:rFonts w:ascii="Times New Roman" w:hAnsi="Times New Roman" w:cs="Times New Roman"/>
          <w:sz w:val="24"/>
          <w:szCs w:val="24"/>
        </w:rPr>
      </w:pPr>
      <w:r w:rsidRPr="001C62FB">
        <w:rPr>
          <w:rFonts w:ascii="Times New Roman" w:hAnsi="Times New Roman" w:cs="Times New Roman"/>
          <w:sz w:val="24"/>
          <w:szCs w:val="24"/>
        </w:rPr>
        <w:tab/>
      </w:r>
      <w:r w:rsidRPr="001C62FB">
        <w:rPr>
          <w:rFonts w:ascii="Times New Roman" w:hAnsi="Times New Roman" w:cs="Times New Roman"/>
          <w:sz w:val="24"/>
          <w:szCs w:val="24"/>
        </w:rPr>
        <w:tab/>
      </w:r>
      <w:r w:rsidR="00B92AFB" w:rsidRPr="001C62FB">
        <w:rPr>
          <w:rFonts w:ascii="Times New Roman" w:hAnsi="Times New Roman" w:cs="Times New Roman"/>
          <w:sz w:val="24"/>
          <w:szCs w:val="24"/>
        </w:rPr>
        <w:t>The basis of the dismissal was that the matter was not urgent</w:t>
      </w:r>
      <w:r w:rsidR="002B2EB4" w:rsidRPr="001C62FB">
        <w:rPr>
          <w:rFonts w:ascii="Times New Roman" w:hAnsi="Times New Roman" w:cs="Times New Roman"/>
          <w:sz w:val="24"/>
          <w:szCs w:val="24"/>
        </w:rPr>
        <w:t>.  T</w:t>
      </w:r>
      <w:r w:rsidR="00B92AFB" w:rsidRPr="001C62FB">
        <w:rPr>
          <w:rFonts w:ascii="Times New Roman" w:hAnsi="Times New Roman" w:cs="Times New Roman"/>
          <w:sz w:val="24"/>
          <w:szCs w:val="24"/>
        </w:rPr>
        <w:t>he order of punitive costs was made on basis that the appellant had failed to disclose material facts.</w:t>
      </w:r>
    </w:p>
    <w:p w:rsidR="000C54D7" w:rsidRPr="001C62FB" w:rsidRDefault="000C54D7" w:rsidP="000C54D7">
      <w:pPr>
        <w:spacing w:after="0" w:line="240" w:lineRule="auto"/>
        <w:jc w:val="both"/>
        <w:rPr>
          <w:rFonts w:ascii="Times New Roman" w:hAnsi="Times New Roman" w:cs="Times New Roman"/>
          <w:sz w:val="24"/>
          <w:szCs w:val="24"/>
        </w:rPr>
      </w:pPr>
    </w:p>
    <w:p w:rsidR="00C56531" w:rsidRPr="001C62FB" w:rsidRDefault="00C56531" w:rsidP="000C54D7">
      <w:pPr>
        <w:spacing w:after="0" w:line="240" w:lineRule="auto"/>
        <w:jc w:val="both"/>
        <w:rPr>
          <w:rFonts w:ascii="Times New Roman" w:hAnsi="Times New Roman" w:cs="Times New Roman"/>
          <w:sz w:val="24"/>
          <w:szCs w:val="24"/>
        </w:rPr>
      </w:pPr>
    </w:p>
    <w:p w:rsidR="00C56531" w:rsidRPr="001C62FB" w:rsidRDefault="00C56531" w:rsidP="00C56531">
      <w:pPr>
        <w:spacing w:after="0" w:line="480" w:lineRule="auto"/>
        <w:jc w:val="both"/>
        <w:rPr>
          <w:rFonts w:ascii="Times New Roman" w:hAnsi="Times New Roman" w:cs="Times New Roman"/>
          <w:sz w:val="24"/>
          <w:szCs w:val="24"/>
        </w:rPr>
      </w:pPr>
      <w:r w:rsidRPr="001C62FB">
        <w:rPr>
          <w:rFonts w:ascii="Times New Roman" w:hAnsi="Times New Roman" w:cs="Times New Roman"/>
          <w:sz w:val="24"/>
          <w:szCs w:val="24"/>
        </w:rPr>
        <w:tab/>
      </w:r>
      <w:r w:rsidRPr="001C62FB">
        <w:rPr>
          <w:rFonts w:ascii="Times New Roman" w:hAnsi="Times New Roman" w:cs="Times New Roman"/>
          <w:sz w:val="24"/>
          <w:szCs w:val="24"/>
        </w:rPr>
        <w:tab/>
      </w:r>
      <w:proofErr w:type="gramStart"/>
      <w:r w:rsidRPr="001C62FB">
        <w:rPr>
          <w:rFonts w:ascii="Times New Roman" w:hAnsi="Times New Roman" w:cs="Times New Roman"/>
          <w:sz w:val="24"/>
          <w:szCs w:val="24"/>
        </w:rPr>
        <w:t xml:space="preserve">Mr </w:t>
      </w:r>
      <w:proofErr w:type="spellStart"/>
      <w:r w:rsidR="00DD2F77" w:rsidRPr="001C62FB">
        <w:rPr>
          <w:rFonts w:ascii="Times New Roman" w:hAnsi="Times New Roman" w:cs="Times New Roman"/>
          <w:i/>
          <w:sz w:val="24"/>
          <w:szCs w:val="24"/>
        </w:rPr>
        <w:t>Uriri</w:t>
      </w:r>
      <w:proofErr w:type="spellEnd"/>
      <w:r w:rsidR="00DD2F77" w:rsidRPr="001C62FB">
        <w:rPr>
          <w:rFonts w:ascii="Times New Roman" w:hAnsi="Times New Roman" w:cs="Times New Roman"/>
          <w:sz w:val="24"/>
          <w:szCs w:val="24"/>
        </w:rPr>
        <w:t>, for the appellant in his submissions before us raised two points.</w:t>
      </w:r>
      <w:proofErr w:type="gramEnd"/>
      <w:r w:rsidR="00DD2F77" w:rsidRPr="001C62FB">
        <w:rPr>
          <w:rFonts w:ascii="Times New Roman" w:hAnsi="Times New Roman" w:cs="Times New Roman"/>
          <w:sz w:val="24"/>
          <w:szCs w:val="24"/>
        </w:rPr>
        <w:t xml:space="preserve">  Firstly, that having found the matter was not urgent</w:t>
      </w:r>
      <w:r w:rsidR="00C200CE" w:rsidRPr="001C62FB">
        <w:rPr>
          <w:rFonts w:ascii="Times New Roman" w:hAnsi="Times New Roman" w:cs="Times New Roman"/>
          <w:sz w:val="24"/>
          <w:szCs w:val="24"/>
        </w:rPr>
        <w:t>,</w:t>
      </w:r>
      <w:r w:rsidR="00DD2F77" w:rsidRPr="001C62FB">
        <w:rPr>
          <w:rFonts w:ascii="Times New Roman" w:hAnsi="Times New Roman" w:cs="Times New Roman"/>
          <w:sz w:val="24"/>
          <w:szCs w:val="24"/>
        </w:rPr>
        <w:t xml:space="preserve"> the court </w:t>
      </w:r>
      <w:r w:rsidR="00DD2F77" w:rsidRPr="001C62FB">
        <w:rPr>
          <w:rFonts w:ascii="Times New Roman" w:hAnsi="Times New Roman" w:cs="Times New Roman"/>
          <w:i/>
          <w:sz w:val="24"/>
          <w:szCs w:val="24"/>
        </w:rPr>
        <w:t>a quo</w:t>
      </w:r>
      <w:r w:rsidR="00DD2F77" w:rsidRPr="001C62FB">
        <w:rPr>
          <w:rFonts w:ascii="Times New Roman" w:hAnsi="Times New Roman" w:cs="Times New Roman"/>
          <w:sz w:val="24"/>
          <w:szCs w:val="24"/>
        </w:rPr>
        <w:t xml:space="preserve"> should simply have removed the matter from the roll and not dismissed it.  Secondly, that the order of punitive costs was an improper exercise of the court’s discretion and that an award of costs on the ordinary scale would have been the </w:t>
      </w:r>
      <w:r w:rsidR="002A44FB" w:rsidRPr="001C62FB">
        <w:rPr>
          <w:rFonts w:ascii="Times New Roman" w:hAnsi="Times New Roman" w:cs="Times New Roman"/>
          <w:sz w:val="24"/>
          <w:szCs w:val="24"/>
        </w:rPr>
        <w:t>appropriate</w:t>
      </w:r>
      <w:r w:rsidR="00DD2F77" w:rsidRPr="001C62FB">
        <w:rPr>
          <w:rFonts w:ascii="Times New Roman" w:hAnsi="Times New Roman" w:cs="Times New Roman"/>
          <w:sz w:val="24"/>
          <w:szCs w:val="24"/>
        </w:rPr>
        <w:t xml:space="preserve"> order.</w:t>
      </w:r>
    </w:p>
    <w:p w:rsidR="000C54D7" w:rsidRPr="001C62FB" w:rsidRDefault="000C54D7" w:rsidP="000C54D7">
      <w:pPr>
        <w:spacing w:after="0" w:line="240" w:lineRule="auto"/>
        <w:jc w:val="both"/>
        <w:rPr>
          <w:rFonts w:ascii="Times New Roman" w:hAnsi="Times New Roman" w:cs="Times New Roman"/>
          <w:sz w:val="24"/>
          <w:szCs w:val="24"/>
        </w:rPr>
      </w:pPr>
    </w:p>
    <w:p w:rsidR="00DD2F77" w:rsidRPr="001C62FB" w:rsidRDefault="00DD2F77" w:rsidP="000C54D7">
      <w:pPr>
        <w:spacing w:after="0" w:line="240" w:lineRule="auto"/>
        <w:jc w:val="both"/>
        <w:rPr>
          <w:rFonts w:ascii="Times New Roman" w:hAnsi="Times New Roman" w:cs="Times New Roman"/>
          <w:sz w:val="24"/>
          <w:szCs w:val="24"/>
        </w:rPr>
      </w:pPr>
    </w:p>
    <w:p w:rsidR="00BA04B7" w:rsidRPr="001C62FB" w:rsidRDefault="00DD2F77" w:rsidP="00C56531">
      <w:pPr>
        <w:spacing w:after="0" w:line="480" w:lineRule="auto"/>
        <w:jc w:val="both"/>
        <w:rPr>
          <w:rFonts w:ascii="Times New Roman" w:hAnsi="Times New Roman" w:cs="Times New Roman"/>
          <w:sz w:val="24"/>
          <w:szCs w:val="24"/>
        </w:rPr>
      </w:pPr>
      <w:r w:rsidRPr="001C62FB">
        <w:rPr>
          <w:rFonts w:ascii="Times New Roman" w:hAnsi="Times New Roman" w:cs="Times New Roman"/>
          <w:sz w:val="24"/>
          <w:szCs w:val="24"/>
        </w:rPr>
        <w:lastRenderedPageBreak/>
        <w:tab/>
      </w:r>
      <w:r w:rsidRPr="001C62FB">
        <w:rPr>
          <w:rFonts w:ascii="Times New Roman" w:hAnsi="Times New Roman" w:cs="Times New Roman"/>
          <w:sz w:val="24"/>
          <w:szCs w:val="24"/>
        </w:rPr>
        <w:tab/>
        <w:t xml:space="preserve">Dealing with the first issue, Mr </w:t>
      </w:r>
      <w:proofErr w:type="spellStart"/>
      <w:r w:rsidRPr="001C62FB">
        <w:rPr>
          <w:rFonts w:ascii="Times New Roman" w:hAnsi="Times New Roman" w:cs="Times New Roman"/>
          <w:i/>
          <w:sz w:val="24"/>
          <w:szCs w:val="24"/>
        </w:rPr>
        <w:t>Uriri</w:t>
      </w:r>
      <w:proofErr w:type="spellEnd"/>
      <w:r w:rsidRPr="001C62FB">
        <w:rPr>
          <w:rFonts w:ascii="Times New Roman" w:hAnsi="Times New Roman" w:cs="Times New Roman"/>
          <w:sz w:val="24"/>
          <w:szCs w:val="24"/>
        </w:rPr>
        <w:t xml:space="preserve"> conceded that although the court dismissed the application, such dismissal was not on the merits and therefore would not give rise to a plea of </w:t>
      </w:r>
      <w:r w:rsidRPr="001C62FB">
        <w:rPr>
          <w:rFonts w:ascii="Times New Roman" w:hAnsi="Times New Roman" w:cs="Times New Roman"/>
          <w:i/>
          <w:sz w:val="24"/>
          <w:szCs w:val="24"/>
        </w:rPr>
        <w:t xml:space="preserve">res </w:t>
      </w:r>
      <w:proofErr w:type="spellStart"/>
      <w:r w:rsidRPr="001C62FB">
        <w:rPr>
          <w:rFonts w:ascii="Times New Roman" w:hAnsi="Times New Roman" w:cs="Times New Roman"/>
          <w:i/>
          <w:sz w:val="24"/>
          <w:szCs w:val="24"/>
        </w:rPr>
        <w:t>judicata</w:t>
      </w:r>
      <w:proofErr w:type="spellEnd"/>
      <w:r w:rsidR="00A23F53" w:rsidRPr="001C62FB">
        <w:rPr>
          <w:rFonts w:ascii="Times New Roman" w:hAnsi="Times New Roman" w:cs="Times New Roman"/>
          <w:sz w:val="24"/>
          <w:szCs w:val="24"/>
        </w:rPr>
        <w:t xml:space="preserve"> in any future proceedings.</w:t>
      </w:r>
      <w:r w:rsidR="000C11EB" w:rsidRPr="001C62FB">
        <w:rPr>
          <w:rFonts w:ascii="Times New Roman" w:hAnsi="Times New Roman" w:cs="Times New Roman"/>
          <w:sz w:val="24"/>
          <w:szCs w:val="24"/>
        </w:rPr>
        <w:t xml:space="preserve">  </w:t>
      </w:r>
      <w:r w:rsidR="00A23F53" w:rsidRPr="001C62FB">
        <w:rPr>
          <w:rFonts w:ascii="Times New Roman" w:hAnsi="Times New Roman" w:cs="Times New Roman"/>
          <w:sz w:val="24"/>
          <w:szCs w:val="24"/>
        </w:rPr>
        <w:t xml:space="preserve">This was, in our view, a proper concession.  However, the point </w:t>
      </w:r>
      <w:r w:rsidR="00871EB2" w:rsidRPr="001C62FB">
        <w:rPr>
          <w:rFonts w:ascii="Times New Roman" w:hAnsi="Times New Roman" w:cs="Times New Roman"/>
          <w:sz w:val="24"/>
          <w:szCs w:val="24"/>
        </w:rPr>
        <w:t>needs to</w:t>
      </w:r>
      <w:r w:rsidR="00A23F53" w:rsidRPr="001C62FB">
        <w:rPr>
          <w:rFonts w:ascii="Times New Roman" w:hAnsi="Times New Roman" w:cs="Times New Roman"/>
          <w:sz w:val="24"/>
          <w:szCs w:val="24"/>
        </w:rPr>
        <w:t xml:space="preserve"> be made that in</w:t>
      </w:r>
      <w:r w:rsidR="00BA04B7" w:rsidRPr="001C62FB">
        <w:rPr>
          <w:rFonts w:ascii="Times New Roman" w:hAnsi="Times New Roman" w:cs="Times New Roman"/>
          <w:sz w:val="24"/>
          <w:szCs w:val="24"/>
        </w:rPr>
        <w:t xml:space="preserve"> a case such as this one the correct order to be made would be that the matter be removed from the roll, rather than dismissed.  The order of the court </w:t>
      </w:r>
      <w:r w:rsidR="00BA04B7" w:rsidRPr="001C62FB">
        <w:rPr>
          <w:rFonts w:ascii="Times New Roman" w:hAnsi="Times New Roman" w:cs="Times New Roman"/>
          <w:i/>
          <w:sz w:val="24"/>
          <w:szCs w:val="24"/>
        </w:rPr>
        <w:t>a quo</w:t>
      </w:r>
      <w:r w:rsidR="00BA04B7" w:rsidRPr="001C62FB">
        <w:rPr>
          <w:rFonts w:ascii="Times New Roman" w:hAnsi="Times New Roman" w:cs="Times New Roman"/>
          <w:sz w:val="24"/>
          <w:szCs w:val="24"/>
        </w:rPr>
        <w:t xml:space="preserve"> will be amended accordingly.</w:t>
      </w:r>
    </w:p>
    <w:p w:rsidR="000C54D7" w:rsidRPr="001C62FB" w:rsidRDefault="000C54D7" w:rsidP="000C54D7">
      <w:pPr>
        <w:spacing w:after="0" w:line="240" w:lineRule="auto"/>
        <w:jc w:val="both"/>
        <w:rPr>
          <w:rFonts w:ascii="Times New Roman" w:hAnsi="Times New Roman" w:cs="Times New Roman"/>
          <w:sz w:val="24"/>
          <w:szCs w:val="24"/>
        </w:rPr>
      </w:pPr>
    </w:p>
    <w:p w:rsidR="00BA04B7" w:rsidRPr="001C62FB" w:rsidRDefault="00BA04B7" w:rsidP="000C54D7">
      <w:pPr>
        <w:spacing w:after="0" w:line="240" w:lineRule="auto"/>
        <w:jc w:val="both"/>
        <w:rPr>
          <w:rFonts w:ascii="Times New Roman" w:hAnsi="Times New Roman" w:cs="Times New Roman"/>
          <w:sz w:val="24"/>
          <w:szCs w:val="24"/>
        </w:rPr>
      </w:pPr>
    </w:p>
    <w:p w:rsidR="00A23F53" w:rsidRPr="001C62FB" w:rsidRDefault="00BA04B7" w:rsidP="00C56531">
      <w:pPr>
        <w:spacing w:after="0" w:line="480" w:lineRule="auto"/>
        <w:jc w:val="both"/>
        <w:rPr>
          <w:rFonts w:ascii="Times New Roman" w:hAnsi="Times New Roman" w:cs="Times New Roman"/>
          <w:sz w:val="24"/>
          <w:szCs w:val="24"/>
        </w:rPr>
      </w:pPr>
      <w:r w:rsidRPr="001C62FB">
        <w:rPr>
          <w:rFonts w:ascii="Times New Roman" w:hAnsi="Times New Roman" w:cs="Times New Roman"/>
          <w:sz w:val="24"/>
          <w:szCs w:val="24"/>
        </w:rPr>
        <w:tab/>
      </w:r>
      <w:r w:rsidRPr="001C62FB">
        <w:rPr>
          <w:rFonts w:ascii="Times New Roman" w:hAnsi="Times New Roman" w:cs="Times New Roman"/>
          <w:sz w:val="24"/>
          <w:szCs w:val="24"/>
        </w:rPr>
        <w:tab/>
        <w:t xml:space="preserve">On </w:t>
      </w:r>
      <w:r w:rsidR="00B226DA" w:rsidRPr="001C62FB">
        <w:rPr>
          <w:rFonts w:ascii="Times New Roman" w:hAnsi="Times New Roman" w:cs="Times New Roman"/>
          <w:sz w:val="24"/>
          <w:szCs w:val="24"/>
        </w:rPr>
        <w:t xml:space="preserve">the </w:t>
      </w:r>
      <w:r w:rsidRPr="001C62FB">
        <w:rPr>
          <w:rFonts w:ascii="Times New Roman" w:hAnsi="Times New Roman" w:cs="Times New Roman"/>
          <w:sz w:val="24"/>
          <w:szCs w:val="24"/>
        </w:rPr>
        <w:t>second issue</w:t>
      </w:r>
      <w:r w:rsidR="002C1E7A" w:rsidRPr="001C62FB">
        <w:rPr>
          <w:rFonts w:ascii="Times New Roman" w:hAnsi="Times New Roman" w:cs="Times New Roman"/>
          <w:sz w:val="24"/>
          <w:szCs w:val="24"/>
        </w:rPr>
        <w:t>,</w:t>
      </w:r>
      <w:r w:rsidRPr="001C62FB">
        <w:rPr>
          <w:rFonts w:ascii="Times New Roman" w:hAnsi="Times New Roman" w:cs="Times New Roman"/>
          <w:sz w:val="24"/>
          <w:szCs w:val="24"/>
        </w:rPr>
        <w:t xml:space="preserve"> </w:t>
      </w:r>
      <w:r w:rsidR="002C1E7A" w:rsidRPr="001C62FB">
        <w:rPr>
          <w:rFonts w:ascii="Times New Roman" w:hAnsi="Times New Roman" w:cs="Times New Roman"/>
          <w:sz w:val="24"/>
          <w:szCs w:val="24"/>
        </w:rPr>
        <w:t>namely,</w:t>
      </w:r>
      <w:r w:rsidRPr="001C62FB">
        <w:rPr>
          <w:rFonts w:ascii="Times New Roman" w:hAnsi="Times New Roman" w:cs="Times New Roman"/>
          <w:sz w:val="24"/>
          <w:szCs w:val="24"/>
        </w:rPr>
        <w:t xml:space="preserve"> the award of costs on the higher scale</w:t>
      </w:r>
      <w:r w:rsidR="002C1E7A" w:rsidRPr="001C62FB">
        <w:rPr>
          <w:rFonts w:ascii="Times New Roman" w:hAnsi="Times New Roman" w:cs="Times New Roman"/>
          <w:sz w:val="24"/>
          <w:szCs w:val="24"/>
        </w:rPr>
        <w:t>,</w:t>
      </w:r>
      <w:r w:rsidRPr="001C62FB">
        <w:rPr>
          <w:rFonts w:ascii="Times New Roman" w:hAnsi="Times New Roman" w:cs="Times New Roman"/>
          <w:sz w:val="24"/>
          <w:szCs w:val="24"/>
        </w:rPr>
        <w:t xml:space="preserve"> we find that the court </w:t>
      </w:r>
      <w:r w:rsidRPr="001C62FB">
        <w:rPr>
          <w:rFonts w:ascii="Times New Roman" w:hAnsi="Times New Roman" w:cs="Times New Roman"/>
          <w:i/>
          <w:sz w:val="24"/>
          <w:szCs w:val="24"/>
        </w:rPr>
        <w:t>a quo</w:t>
      </w:r>
      <w:r w:rsidRPr="001C62FB">
        <w:rPr>
          <w:rFonts w:ascii="Times New Roman" w:hAnsi="Times New Roman" w:cs="Times New Roman"/>
          <w:sz w:val="24"/>
          <w:szCs w:val="24"/>
        </w:rPr>
        <w:t xml:space="preserve"> did make certain findings of fact which could not properly be made without an enquiry into the merits of the matter.  However there were other</w:t>
      </w:r>
      <w:r w:rsidR="00301FCB" w:rsidRPr="001C62FB">
        <w:rPr>
          <w:rFonts w:ascii="Times New Roman" w:hAnsi="Times New Roman" w:cs="Times New Roman"/>
          <w:sz w:val="24"/>
          <w:szCs w:val="24"/>
        </w:rPr>
        <w:t xml:space="preserve"> findings of fact which were either common cause or apparent on the papers and undisputed</w:t>
      </w:r>
      <w:r w:rsidR="001E18AE" w:rsidRPr="001C62FB">
        <w:rPr>
          <w:rFonts w:ascii="Times New Roman" w:hAnsi="Times New Roman" w:cs="Times New Roman"/>
          <w:sz w:val="24"/>
          <w:szCs w:val="24"/>
        </w:rPr>
        <w:t xml:space="preserve"> which were properly taken into account by the Court in the determination of the issue</w:t>
      </w:r>
      <w:r w:rsidR="0058171E">
        <w:rPr>
          <w:rFonts w:ascii="Times New Roman" w:hAnsi="Times New Roman" w:cs="Times New Roman"/>
          <w:sz w:val="24"/>
          <w:szCs w:val="24"/>
        </w:rPr>
        <w:t>.  These include</w:t>
      </w:r>
      <w:r w:rsidR="002C1E7A" w:rsidRPr="001C62FB">
        <w:rPr>
          <w:rFonts w:ascii="Times New Roman" w:hAnsi="Times New Roman" w:cs="Times New Roman"/>
          <w:sz w:val="24"/>
          <w:szCs w:val="24"/>
        </w:rPr>
        <w:t xml:space="preserve"> the fact that the dispute</w:t>
      </w:r>
      <w:r w:rsidR="00301FCB" w:rsidRPr="001C62FB">
        <w:rPr>
          <w:rFonts w:ascii="Times New Roman" w:hAnsi="Times New Roman" w:cs="Times New Roman"/>
          <w:sz w:val="24"/>
          <w:szCs w:val="24"/>
        </w:rPr>
        <w:t xml:space="preserve"> </w:t>
      </w:r>
      <w:r w:rsidR="00FC64C6" w:rsidRPr="001C62FB">
        <w:rPr>
          <w:rFonts w:ascii="Times New Roman" w:hAnsi="Times New Roman" w:cs="Times New Roman"/>
          <w:sz w:val="24"/>
          <w:szCs w:val="24"/>
        </w:rPr>
        <w:t>rela</w:t>
      </w:r>
      <w:r w:rsidR="00AC64E6" w:rsidRPr="001C62FB">
        <w:rPr>
          <w:rFonts w:ascii="Times New Roman" w:hAnsi="Times New Roman" w:cs="Times New Roman"/>
          <w:sz w:val="24"/>
          <w:szCs w:val="24"/>
        </w:rPr>
        <w:t>ting to property</w:t>
      </w:r>
      <w:r w:rsidR="00672A67" w:rsidRPr="001C62FB">
        <w:rPr>
          <w:rFonts w:ascii="Times New Roman" w:hAnsi="Times New Roman" w:cs="Times New Roman"/>
          <w:sz w:val="24"/>
          <w:szCs w:val="24"/>
        </w:rPr>
        <w:t xml:space="preserve"> in question had been raging on since 2003</w:t>
      </w:r>
      <w:r w:rsidR="0049093A" w:rsidRPr="001C62FB">
        <w:rPr>
          <w:rFonts w:ascii="Times New Roman" w:hAnsi="Times New Roman" w:cs="Times New Roman"/>
          <w:sz w:val="24"/>
          <w:szCs w:val="24"/>
        </w:rPr>
        <w:t xml:space="preserve">; that </w:t>
      </w:r>
      <w:r w:rsidR="000B43BF" w:rsidRPr="001C62FB">
        <w:rPr>
          <w:rFonts w:ascii="Times New Roman" w:hAnsi="Times New Roman" w:cs="Times New Roman"/>
          <w:sz w:val="24"/>
          <w:szCs w:val="24"/>
        </w:rPr>
        <w:t>at the time that he purported to acquire the property in dispute the appellant was the deputy</w:t>
      </w:r>
      <w:r w:rsidR="00196DB4" w:rsidRPr="001C62FB">
        <w:rPr>
          <w:rFonts w:ascii="Times New Roman" w:hAnsi="Times New Roman" w:cs="Times New Roman"/>
          <w:sz w:val="24"/>
          <w:szCs w:val="24"/>
        </w:rPr>
        <w:t xml:space="preserve"> </w:t>
      </w:r>
      <w:r w:rsidR="00E26B91" w:rsidRPr="001C62FB">
        <w:rPr>
          <w:rFonts w:ascii="Times New Roman" w:hAnsi="Times New Roman" w:cs="Times New Roman"/>
          <w:sz w:val="24"/>
          <w:szCs w:val="24"/>
        </w:rPr>
        <w:t xml:space="preserve">mayor </w:t>
      </w:r>
      <w:r w:rsidR="00196DB4" w:rsidRPr="001C62FB">
        <w:rPr>
          <w:rFonts w:ascii="Times New Roman" w:hAnsi="Times New Roman" w:cs="Times New Roman"/>
          <w:sz w:val="24"/>
          <w:szCs w:val="24"/>
        </w:rPr>
        <w:t>of the second respondent</w:t>
      </w:r>
      <w:r w:rsidR="00574575" w:rsidRPr="001C62FB">
        <w:rPr>
          <w:rFonts w:ascii="Times New Roman" w:hAnsi="Times New Roman" w:cs="Times New Roman"/>
          <w:sz w:val="24"/>
          <w:szCs w:val="24"/>
        </w:rPr>
        <w:t>; that</w:t>
      </w:r>
      <w:r w:rsidR="00196DB4" w:rsidRPr="001C62FB">
        <w:rPr>
          <w:rFonts w:ascii="Times New Roman" w:hAnsi="Times New Roman" w:cs="Times New Roman"/>
          <w:sz w:val="24"/>
          <w:szCs w:val="24"/>
        </w:rPr>
        <w:t xml:space="preserve"> a massive investigation had been conducted into the manner in which he had acquired a number of properties in </w:t>
      </w:r>
      <w:proofErr w:type="spellStart"/>
      <w:r w:rsidR="00196DB4" w:rsidRPr="001C62FB">
        <w:rPr>
          <w:rFonts w:ascii="Times New Roman" w:hAnsi="Times New Roman" w:cs="Times New Roman"/>
          <w:sz w:val="24"/>
          <w:szCs w:val="24"/>
        </w:rPr>
        <w:t>Chegutu</w:t>
      </w:r>
      <w:proofErr w:type="spellEnd"/>
      <w:r w:rsidR="00196DB4" w:rsidRPr="001C62FB">
        <w:rPr>
          <w:rFonts w:ascii="Times New Roman" w:hAnsi="Times New Roman" w:cs="Times New Roman"/>
          <w:sz w:val="24"/>
          <w:szCs w:val="24"/>
        </w:rPr>
        <w:t xml:space="preserve"> including the property in question</w:t>
      </w:r>
      <w:r w:rsidR="00574575" w:rsidRPr="001C62FB">
        <w:rPr>
          <w:rFonts w:ascii="Times New Roman" w:hAnsi="Times New Roman" w:cs="Times New Roman"/>
          <w:sz w:val="24"/>
          <w:szCs w:val="24"/>
        </w:rPr>
        <w:t>;</w:t>
      </w:r>
      <w:r w:rsidR="000B43BF" w:rsidRPr="001C62FB">
        <w:rPr>
          <w:rFonts w:ascii="Times New Roman" w:hAnsi="Times New Roman" w:cs="Times New Roman"/>
          <w:sz w:val="24"/>
          <w:szCs w:val="24"/>
        </w:rPr>
        <w:t xml:space="preserve"> </w:t>
      </w:r>
      <w:r w:rsidR="00196DB4" w:rsidRPr="001C62FB">
        <w:rPr>
          <w:rFonts w:ascii="Times New Roman" w:hAnsi="Times New Roman" w:cs="Times New Roman"/>
          <w:sz w:val="24"/>
          <w:szCs w:val="24"/>
        </w:rPr>
        <w:t xml:space="preserve"> </w:t>
      </w:r>
      <w:r w:rsidR="00574575" w:rsidRPr="001C62FB">
        <w:rPr>
          <w:rFonts w:ascii="Times New Roman" w:hAnsi="Times New Roman" w:cs="Times New Roman"/>
          <w:sz w:val="24"/>
          <w:szCs w:val="24"/>
        </w:rPr>
        <w:t>t</w:t>
      </w:r>
      <w:r w:rsidR="00196DB4" w:rsidRPr="001C62FB">
        <w:rPr>
          <w:rFonts w:ascii="Times New Roman" w:hAnsi="Times New Roman" w:cs="Times New Roman"/>
          <w:sz w:val="24"/>
          <w:szCs w:val="24"/>
        </w:rPr>
        <w:t>hat some of the report</w:t>
      </w:r>
      <w:r w:rsidR="00574575" w:rsidRPr="001C62FB">
        <w:rPr>
          <w:rFonts w:ascii="Times New Roman" w:hAnsi="Times New Roman" w:cs="Times New Roman"/>
          <w:sz w:val="24"/>
          <w:szCs w:val="24"/>
        </w:rPr>
        <w:t>s</w:t>
      </w:r>
      <w:r w:rsidR="00196DB4" w:rsidRPr="001C62FB">
        <w:rPr>
          <w:rFonts w:ascii="Times New Roman" w:hAnsi="Times New Roman" w:cs="Times New Roman"/>
          <w:sz w:val="24"/>
          <w:szCs w:val="24"/>
        </w:rPr>
        <w:t xml:space="preserve"> had suggested impropri</w:t>
      </w:r>
      <w:r w:rsidR="00574575" w:rsidRPr="001C62FB">
        <w:rPr>
          <w:rFonts w:ascii="Times New Roman" w:hAnsi="Times New Roman" w:cs="Times New Roman"/>
          <w:sz w:val="24"/>
          <w:szCs w:val="24"/>
        </w:rPr>
        <w:t>e</w:t>
      </w:r>
      <w:r w:rsidR="00196DB4" w:rsidRPr="001C62FB">
        <w:rPr>
          <w:rFonts w:ascii="Times New Roman" w:hAnsi="Times New Roman" w:cs="Times New Roman"/>
          <w:sz w:val="24"/>
          <w:szCs w:val="24"/>
        </w:rPr>
        <w:t>t</w:t>
      </w:r>
      <w:r w:rsidR="00574575" w:rsidRPr="001C62FB">
        <w:rPr>
          <w:rFonts w:ascii="Times New Roman" w:hAnsi="Times New Roman" w:cs="Times New Roman"/>
          <w:sz w:val="24"/>
          <w:szCs w:val="24"/>
        </w:rPr>
        <w:t>y</w:t>
      </w:r>
      <w:r w:rsidR="00196DB4" w:rsidRPr="001C62FB">
        <w:rPr>
          <w:rFonts w:ascii="Times New Roman" w:hAnsi="Times New Roman" w:cs="Times New Roman"/>
          <w:sz w:val="24"/>
          <w:szCs w:val="24"/>
        </w:rPr>
        <w:t xml:space="preserve"> on the appellant’s part as to the manner of acquisition and whether he had paid for the property in the first instance; and that </w:t>
      </w:r>
      <w:r w:rsidR="00574575" w:rsidRPr="001C62FB">
        <w:rPr>
          <w:rFonts w:ascii="Times New Roman" w:hAnsi="Times New Roman" w:cs="Times New Roman"/>
          <w:sz w:val="24"/>
          <w:szCs w:val="24"/>
        </w:rPr>
        <w:t xml:space="preserve">the </w:t>
      </w:r>
      <w:r w:rsidR="00196DB4" w:rsidRPr="001C62FB">
        <w:rPr>
          <w:rFonts w:ascii="Times New Roman" w:hAnsi="Times New Roman" w:cs="Times New Roman"/>
          <w:sz w:val="24"/>
          <w:szCs w:val="24"/>
        </w:rPr>
        <w:t xml:space="preserve">second respondent did not recognise his purported purchase of </w:t>
      </w:r>
      <w:r w:rsidR="0058171E">
        <w:rPr>
          <w:rFonts w:ascii="Times New Roman" w:hAnsi="Times New Roman" w:cs="Times New Roman"/>
          <w:sz w:val="24"/>
          <w:szCs w:val="24"/>
        </w:rPr>
        <w:t xml:space="preserve">the </w:t>
      </w:r>
      <w:r w:rsidR="00196DB4" w:rsidRPr="001C62FB">
        <w:rPr>
          <w:rFonts w:ascii="Times New Roman" w:hAnsi="Times New Roman" w:cs="Times New Roman"/>
          <w:sz w:val="24"/>
          <w:szCs w:val="24"/>
        </w:rPr>
        <w:t xml:space="preserve">property. </w:t>
      </w:r>
    </w:p>
    <w:p w:rsidR="00156BA8" w:rsidRPr="001C62FB" w:rsidRDefault="00156BA8" w:rsidP="00C56531">
      <w:pPr>
        <w:spacing w:after="0" w:line="480" w:lineRule="auto"/>
        <w:jc w:val="both"/>
        <w:rPr>
          <w:rFonts w:ascii="Times New Roman" w:hAnsi="Times New Roman" w:cs="Times New Roman"/>
          <w:sz w:val="24"/>
          <w:szCs w:val="24"/>
        </w:rPr>
      </w:pPr>
    </w:p>
    <w:p w:rsidR="00156BA8" w:rsidRPr="001C62FB" w:rsidRDefault="00156BA8" w:rsidP="00C56531">
      <w:pPr>
        <w:spacing w:after="0" w:line="480" w:lineRule="auto"/>
        <w:jc w:val="both"/>
        <w:rPr>
          <w:rFonts w:ascii="Times New Roman" w:hAnsi="Times New Roman" w:cs="Times New Roman"/>
          <w:sz w:val="24"/>
          <w:szCs w:val="24"/>
        </w:rPr>
      </w:pPr>
      <w:r w:rsidRPr="001C62FB">
        <w:rPr>
          <w:rFonts w:ascii="Times New Roman" w:hAnsi="Times New Roman" w:cs="Times New Roman"/>
          <w:sz w:val="24"/>
          <w:szCs w:val="24"/>
        </w:rPr>
        <w:tab/>
      </w:r>
      <w:r w:rsidRPr="001C62FB">
        <w:rPr>
          <w:rFonts w:ascii="Times New Roman" w:hAnsi="Times New Roman" w:cs="Times New Roman"/>
          <w:sz w:val="24"/>
          <w:szCs w:val="24"/>
        </w:rPr>
        <w:tab/>
      </w:r>
      <w:r w:rsidR="003556F6" w:rsidRPr="001C62FB">
        <w:rPr>
          <w:rFonts w:ascii="Times New Roman" w:hAnsi="Times New Roman" w:cs="Times New Roman"/>
          <w:sz w:val="24"/>
          <w:szCs w:val="24"/>
        </w:rPr>
        <w:t>We are therefore of the view that</w:t>
      </w:r>
      <w:r w:rsidRPr="001C62FB">
        <w:rPr>
          <w:rFonts w:ascii="Times New Roman" w:hAnsi="Times New Roman" w:cs="Times New Roman"/>
          <w:sz w:val="24"/>
          <w:szCs w:val="24"/>
        </w:rPr>
        <w:t xml:space="preserve"> the finding of the court </w:t>
      </w:r>
      <w:r w:rsidRPr="001C62FB">
        <w:rPr>
          <w:rFonts w:ascii="Times New Roman" w:hAnsi="Times New Roman" w:cs="Times New Roman"/>
          <w:i/>
          <w:sz w:val="24"/>
          <w:szCs w:val="24"/>
        </w:rPr>
        <w:t>a quo</w:t>
      </w:r>
      <w:r w:rsidRPr="001C62FB">
        <w:rPr>
          <w:rFonts w:ascii="Times New Roman" w:hAnsi="Times New Roman" w:cs="Times New Roman"/>
          <w:sz w:val="24"/>
          <w:szCs w:val="24"/>
        </w:rPr>
        <w:t xml:space="preserve"> that there had been material</w:t>
      </w:r>
      <w:r w:rsidR="00187B17" w:rsidRPr="001C62FB">
        <w:rPr>
          <w:rFonts w:ascii="Times New Roman" w:hAnsi="Times New Roman" w:cs="Times New Roman"/>
          <w:sz w:val="24"/>
          <w:szCs w:val="24"/>
        </w:rPr>
        <w:t xml:space="preserve"> n</w:t>
      </w:r>
      <w:r w:rsidR="00574575" w:rsidRPr="001C62FB">
        <w:rPr>
          <w:rFonts w:ascii="Times New Roman" w:hAnsi="Times New Roman" w:cs="Times New Roman"/>
          <w:sz w:val="24"/>
          <w:szCs w:val="24"/>
        </w:rPr>
        <w:t>o</w:t>
      </w:r>
      <w:r w:rsidR="00187B17" w:rsidRPr="001C62FB">
        <w:rPr>
          <w:rFonts w:ascii="Times New Roman" w:hAnsi="Times New Roman" w:cs="Times New Roman"/>
          <w:sz w:val="24"/>
          <w:szCs w:val="24"/>
        </w:rPr>
        <w:t>n disclosure</w:t>
      </w:r>
      <w:r w:rsidR="00574575" w:rsidRPr="001C62FB">
        <w:rPr>
          <w:rFonts w:ascii="Times New Roman" w:hAnsi="Times New Roman" w:cs="Times New Roman"/>
          <w:sz w:val="24"/>
          <w:szCs w:val="24"/>
        </w:rPr>
        <w:t>s</w:t>
      </w:r>
      <w:r w:rsidR="00187B17" w:rsidRPr="001C62FB">
        <w:rPr>
          <w:rFonts w:ascii="Times New Roman" w:hAnsi="Times New Roman" w:cs="Times New Roman"/>
          <w:sz w:val="24"/>
          <w:szCs w:val="24"/>
        </w:rPr>
        <w:t xml:space="preserve"> by the appellant cannot be impugned.  We accordingly find that there is no basis on which it can be said that there was an improper exercise of </w:t>
      </w:r>
      <w:r w:rsidR="004B105E" w:rsidRPr="001C62FB">
        <w:rPr>
          <w:rFonts w:ascii="Times New Roman" w:hAnsi="Times New Roman" w:cs="Times New Roman"/>
          <w:sz w:val="24"/>
          <w:szCs w:val="24"/>
        </w:rPr>
        <w:t>the court’s discretion in awarding costs on the higher scale such</w:t>
      </w:r>
      <w:r w:rsidR="005F26EA" w:rsidRPr="001C62FB">
        <w:rPr>
          <w:rFonts w:ascii="Times New Roman" w:hAnsi="Times New Roman" w:cs="Times New Roman"/>
          <w:sz w:val="24"/>
          <w:szCs w:val="24"/>
        </w:rPr>
        <w:t xml:space="preserve"> as</w:t>
      </w:r>
      <w:r w:rsidR="004B105E" w:rsidRPr="001C62FB">
        <w:rPr>
          <w:rFonts w:ascii="Times New Roman" w:hAnsi="Times New Roman" w:cs="Times New Roman"/>
          <w:sz w:val="24"/>
          <w:szCs w:val="24"/>
        </w:rPr>
        <w:t xml:space="preserve"> would warrant interference by this Court.</w:t>
      </w:r>
    </w:p>
    <w:p w:rsidR="005868A6" w:rsidRPr="001C62FB" w:rsidRDefault="004B105E" w:rsidP="00C56531">
      <w:pPr>
        <w:spacing w:after="0" w:line="480" w:lineRule="auto"/>
        <w:jc w:val="both"/>
        <w:rPr>
          <w:rFonts w:ascii="Times New Roman" w:hAnsi="Times New Roman" w:cs="Times New Roman"/>
          <w:sz w:val="24"/>
          <w:szCs w:val="24"/>
        </w:rPr>
      </w:pPr>
      <w:r w:rsidRPr="001C62FB">
        <w:rPr>
          <w:rFonts w:ascii="Times New Roman" w:hAnsi="Times New Roman" w:cs="Times New Roman"/>
          <w:sz w:val="24"/>
          <w:szCs w:val="24"/>
        </w:rPr>
        <w:lastRenderedPageBreak/>
        <w:tab/>
      </w:r>
      <w:r w:rsidRPr="001C62FB">
        <w:rPr>
          <w:rFonts w:ascii="Times New Roman" w:hAnsi="Times New Roman" w:cs="Times New Roman"/>
          <w:sz w:val="24"/>
          <w:szCs w:val="24"/>
        </w:rPr>
        <w:tab/>
      </w:r>
      <w:r w:rsidR="00957E9B" w:rsidRPr="001C62FB">
        <w:rPr>
          <w:rFonts w:ascii="Times New Roman" w:hAnsi="Times New Roman" w:cs="Times New Roman"/>
          <w:sz w:val="24"/>
          <w:szCs w:val="24"/>
        </w:rPr>
        <w:t>In the result,</w:t>
      </w:r>
      <w:r w:rsidRPr="001C62FB">
        <w:rPr>
          <w:rFonts w:ascii="Times New Roman" w:hAnsi="Times New Roman" w:cs="Times New Roman"/>
          <w:sz w:val="24"/>
          <w:szCs w:val="24"/>
        </w:rPr>
        <w:t xml:space="preserve"> the appeal is dismissed with costs</w:t>
      </w:r>
      <w:r w:rsidR="00B92613" w:rsidRPr="001C62FB">
        <w:rPr>
          <w:rFonts w:ascii="Times New Roman" w:hAnsi="Times New Roman" w:cs="Times New Roman"/>
          <w:sz w:val="24"/>
          <w:szCs w:val="24"/>
        </w:rPr>
        <w:t>, save</w:t>
      </w:r>
      <w:r w:rsidR="0045099E" w:rsidRPr="001C62FB">
        <w:rPr>
          <w:rFonts w:ascii="Times New Roman" w:hAnsi="Times New Roman" w:cs="Times New Roman"/>
          <w:sz w:val="24"/>
          <w:szCs w:val="24"/>
        </w:rPr>
        <w:t xml:space="preserve"> </w:t>
      </w:r>
      <w:r w:rsidR="005868A6" w:rsidRPr="001C62FB">
        <w:rPr>
          <w:rFonts w:ascii="Times New Roman" w:hAnsi="Times New Roman" w:cs="Times New Roman"/>
          <w:sz w:val="24"/>
          <w:szCs w:val="24"/>
        </w:rPr>
        <w:t xml:space="preserve">that the order of the court </w:t>
      </w:r>
      <w:r w:rsidR="005868A6" w:rsidRPr="001C62FB">
        <w:rPr>
          <w:rFonts w:ascii="Times New Roman" w:hAnsi="Times New Roman" w:cs="Times New Roman"/>
          <w:i/>
          <w:sz w:val="24"/>
          <w:szCs w:val="24"/>
        </w:rPr>
        <w:t>a quo</w:t>
      </w:r>
      <w:r w:rsidR="005868A6" w:rsidRPr="001C62FB">
        <w:rPr>
          <w:rFonts w:ascii="Times New Roman" w:hAnsi="Times New Roman" w:cs="Times New Roman"/>
          <w:sz w:val="24"/>
          <w:szCs w:val="24"/>
        </w:rPr>
        <w:t xml:space="preserve"> is altered to read</w:t>
      </w:r>
      <w:r w:rsidR="00881C92" w:rsidRPr="001C62FB">
        <w:rPr>
          <w:rFonts w:ascii="Times New Roman" w:hAnsi="Times New Roman" w:cs="Times New Roman"/>
          <w:sz w:val="24"/>
          <w:szCs w:val="24"/>
        </w:rPr>
        <w:t>:-</w:t>
      </w:r>
      <w:r w:rsidR="005868A6" w:rsidRPr="001C62FB">
        <w:rPr>
          <w:rFonts w:ascii="Times New Roman" w:hAnsi="Times New Roman" w:cs="Times New Roman"/>
          <w:sz w:val="24"/>
          <w:szCs w:val="24"/>
        </w:rPr>
        <w:t xml:space="preserve"> </w:t>
      </w:r>
    </w:p>
    <w:p w:rsidR="005868A6" w:rsidRPr="001C62FB" w:rsidRDefault="005868A6" w:rsidP="005868A6">
      <w:pPr>
        <w:spacing w:after="0" w:line="480" w:lineRule="auto"/>
        <w:ind w:left="720"/>
        <w:jc w:val="both"/>
        <w:rPr>
          <w:rFonts w:ascii="Times New Roman" w:hAnsi="Times New Roman" w:cs="Times New Roman"/>
          <w:sz w:val="24"/>
          <w:szCs w:val="24"/>
        </w:rPr>
      </w:pPr>
      <w:r w:rsidRPr="001C62FB">
        <w:rPr>
          <w:rFonts w:ascii="Times New Roman" w:hAnsi="Times New Roman" w:cs="Times New Roman"/>
          <w:sz w:val="24"/>
          <w:szCs w:val="24"/>
        </w:rPr>
        <w:t>“</w:t>
      </w:r>
      <w:r w:rsidR="00881C92" w:rsidRPr="001C62FB">
        <w:rPr>
          <w:rFonts w:ascii="Times New Roman" w:hAnsi="Times New Roman" w:cs="Times New Roman"/>
          <w:sz w:val="24"/>
          <w:szCs w:val="24"/>
        </w:rPr>
        <w:t>The</w:t>
      </w:r>
      <w:r w:rsidRPr="001C62FB">
        <w:rPr>
          <w:rFonts w:ascii="Times New Roman" w:hAnsi="Times New Roman" w:cs="Times New Roman"/>
          <w:sz w:val="24"/>
          <w:szCs w:val="24"/>
        </w:rPr>
        <w:t xml:space="preserve"> application is removed from roll with costs on the scale of legal practitioner and client.” </w:t>
      </w:r>
    </w:p>
    <w:p w:rsidR="00CD30E5" w:rsidRPr="001C62FB" w:rsidRDefault="00CD30E5" w:rsidP="005868A6">
      <w:pPr>
        <w:spacing w:after="0" w:line="480" w:lineRule="auto"/>
        <w:ind w:left="720"/>
        <w:jc w:val="both"/>
        <w:rPr>
          <w:rFonts w:ascii="Times New Roman" w:hAnsi="Times New Roman" w:cs="Times New Roman"/>
          <w:sz w:val="24"/>
          <w:szCs w:val="24"/>
        </w:rPr>
      </w:pPr>
    </w:p>
    <w:p w:rsidR="00CD30E5" w:rsidRPr="001C62FB" w:rsidRDefault="00CD30E5" w:rsidP="005868A6">
      <w:pPr>
        <w:spacing w:after="0" w:line="480" w:lineRule="auto"/>
        <w:ind w:left="720"/>
        <w:jc w:val="both"/>
        <w:rPr>
          <w:rFonts w:ascii="Times New Roman" w:hAnsi="Times New Roman" w:cs="Times New Roman"/>
          <w:sz w:val="24"/>
          <w:szCs w:val="24"/>
        </w:rPr>
      </w:pPr>
    </w:p>
    <w:p w:rsidR="00E337BF" w:rsidRPr="001C62FB" w:rsidRDefault="00E337BF" w:rsidP="0069024C">
      <w:pPr>
        <w:spacing w:after="0" w:line="240" w:lineRule="auto"/>
        <w:rPr>
          <w:rFonts w:ascii="Times New Roman" w:hAnsi="Times New Roman" w:cs="Times New Roman"/>
          <w:sz w:val="24"/>
          <w:szCs w:val="24"/>
        </w:rPr>
      </w:pPr>
    </w:p>
    <w:p w:rsidR="00E337BF" w:rsidRPr="001C62FB" w:rsidRDefault="00E337BF" w:rsidP="0069024C">
      <w:pPr>
        <w:spacing w:after="0" w:line="240" w:lineRule="auto"/>
        <w:rPr>
          <w:rFonts w:ascii="Times New Roman" w:hAnsi="Times New Roman" w:cs="Times New Roman"/>
          <w:sz w:val="24"/>
          <w:szCs w:val="24"/>
        </w:rPr>
      </w:pPr>
    </w:p>
    <w:p w:rsidR="00E337BF" w:rsidRPr="001C62FB" w:rsidRDefault="001B3CAF" w:rsidP="00E337BF">
      <w:pPr>
        <w:spacing w:after="0" w:line="480" w:lineRule="auto"/>
        <w:rPr>
          <w:rFonts w:ascii="Times New Roman" w:hAnsi="Times New Roman" w:cs="Times New Roman"/>
          <w:sz w:val="24"/>
          <w:szCs w:val="24"/>
        </w:rPr>
      </w:pPr>
      <w:r w:rsidRPr="001C62FB">
        <w:rPr>
          <w:rFonts w:ascii="Times New Roman" w:hAnsi="Times New Roman" w:cs="Times New Roman"/>
          <w:sz w:val="24"/>
          <w:szCs w:val="24"/>
        </w:rPr>
        <w:tab/>
      </w:r>
      <w:r w:rsidRPr="001C62FB">
        <w:rPr>
          <w:rFonts w:ascii="Times New Roman" w:hAnsi="Times New Roman" w:cs="Times New Roman"/>
          <w:sz w:val="24"/>
          <w:szCs w:val="24"/>
        </w:rPr>
        <w:tab/>
      </w:r>
      <w:r w:rsidRPr="001C62FB">
        <w:rPr>
          <w:rFonts w:ascii="Times New Roman" w:hAnsi="Times New Roman" w:cs="Times New Roman"/>
          <w:b/>
          <w:sz w:val="24"/>
          <w:szCs w:val="24"/>
        </w:rPr>
        <w:t>GARWE JA:</w:t>
      </w:r>
      <w:r w:rsidRPr="001C62FB">
        <w:rPr>
          <w:rFonts w:ascii="Times New Roman" w:hAnsi="Times New Roman" w:cs="Times New Roman"/>
          <w:sz w:val="24"/>
          <w:szCs w:val="24"/>
        </w:rPr>
        <w:tab/>
      </w:r>
      <w:r w:rsidRPr="001C62FB">
        <w:rPr>
          <w:rFonts w:ascii="Times New Roman" w:hAnsi="Times New Roman" w:cs="Times New Roman"/>
          <w:sz w:val="24"/>
          <w:szCs w:val="24"/>
        </w:rPr>
        <w:tab/>
        <w:t>I agree</w:t>
      </w:r>
    </w:p>
    <w:p w:rsidR="001B3CAF" w:rsidRPr="001C62FB" w:rsidRDefault="001B3CAF" w:rsidP="00E337BF">
      <w:pPr>
        <w:spacing w:after="0" w:line="480" w:lineRule="auto"/>
        <w:rPr>
          <w:rFonts w:ascii="Times New Roman" w:hAnsi="Times New Roman" w:cs="Times New Roman"/>
          <w:sz w:val="24"/>
          <w:szCs w:val="24"/>
        </w:rPr>
      </w:pPr>
    </w:p>
    <w:p w:rsidR="00CD30E5" w:rsidRPr="001C62FB" w:rsidRDefault="001B3CAF" w:rsidP="00E337BF">
      <w:pPr>
        <w:spacing w:after="0" w:line="480" w:lineRule="auto"/>
        <w:rPr>
          <w:rFonts w:ascii="Times New Roman" w:hAnsi="Times New Roman" w:cs="Times New Roman"/>
          <w:sz w:val="24"/>
          <w:szCs w:val="24"/>
        </w:rPr>
      </w:pPr>
      <w:r w:rsidRPr="001C62FB">
        <w:rPr>
          <w:rFonts w:ascii="Times New Roman" w:hAnsi="Times New Roman" w:cs="Times New Roman"/>
          <w:sz w:val="24"/>
          <w:szCs w:val="24"/>
        </w:rPr>
        <w:tab/>
      </w:r>
      <w:r w:rsidRPr="001C62FB">
        <w:rPr>
          <w:rFonts w:ascii="Times New Roman" w:hAnsi="Times New Roman" w:cs="Times New Roman"/>
          <w:sz w:val="24"/>
          <w:szCs w:val="24"/>
        </w:rPr>
        <w:tab/>
      </w:r>
    </w:p>
    <w:p w:rsidR="001B3CAF" w:rsidRDefault="001B3CAF" w:rsidP="00CD30E5">
      <w:pPr>
        <w:spacing w:after="0" w:line="480" w:lineRule="auto"/>
        <w:ind w:left="720" w:firstLine="720"/>
        <w:rPr>
          <w:rFonts w:ascii="Times New Roman" w:hAnsi="Times New Roman" w:cs="Times New Roman"/>
          <w:sz w:val="24"/>
          <w:szCs w:val="24"/>
        </w:rPr>
      </w:pPr>
      <w:r w:rsidRPr="001C62FB">
        <w:rPr>
          <w:rFonts w:ascii="Times New Roman" w:hAnsi="Times New Roman" w:cs="Times New Roman"/>
          <w:b/>
          <w:sz w:val="24"/>
          <w:szCs w:val="24"/>
        </w:rPr>
        <w:t>PATEL JA:</w:t>
      </w:r>
      <w:r w:rsidRPr="001C62FB">
        <w:rPr>
          <w:rFonts w:ascii="Times New Roman" w:hAnsi="Times New Roman" w:cs="Times New Roman"/>
          <w:sz w:val="24"/>
          <w:szCs w:val="24"/>
        </w:rPr>
        <w:t xml:space="preserve"> </w:t>
      </w:r>
      <w:r w:rsidRPr="001C62FB">
        <w:rPr>
          <w:rFonts w:ascii="Times New Roman" w:hAnsi="Times New Roman" w:cs="Times New Roman"/>
          <w:sz w:val="24"/>
          <w:szCs w:val="24"/>
        </w:rPr>
        <w:tab/>
      </w:r>
      <w:r w:rsidR="001C62FB">
        <w:rPr>
          <w:rFonts w:ascii="Times New Roman" w:hAnsi="Times New Roman" w:cs="Times New Roman"/>
          <w:sz w:val="24"/>
          <w:szCs w:val="24"/>
        </w:rPr>
        <w:tab/>
      </w:r>
      <w:r w:rsidRPr="001C62FB">
        <w:rPr>
          <w:rFonts w:ascii="Times New Roman" w:hAnsi="Times New Roman" w:cs="Times New Roman"/>
          <w:sz w:val="24"/>
          <w:szCs w:val="24"/>
        </w:rPr>
        <w:t>I agree</w:t>
      </w:r>
    </w:p>
    <w:p w:rsidR="001C62FB" w:rsidRDefault="001C62FB" w:rsidP="00CD30E5">
      <w:pPr>
        <w:spacing w:after="0" w:line="480" w:lineRule="auto"/>
        <w:ind w:left="720" w:firstLine="720"/>
        <w:rPr>
          <w:rFonts w:ascii="Times New Roman" w:hAnsi="Times New Roman" w:cs="Times New Roman"/>
          <w:sz w:val="24"/>
          <w:szCs w:val="24"/>
        </w:rPr>
      </w:pPr>
    </w:p>
    <w:p w:rsidR="001C62FB" w:rsidRPr="001C62FB" w:rsidRDefault="001C62FB" w:rsidP="00CD30E5">
      <w:pPr>
        <w:spacing w:after="0" w:line="480" w:lineRule="auto"/>
        <w:ind w:left="720" w:firstLine="720"/>
        <w:rPr>
          <w:rFonts w:ascii="Times New Roman" w:hAnsi="Times New Roman" w:cs="Times New Roman"/>
          <w:sz w:val="24"/>
          <w:szCs w:val="24"/>
        </w:rPr>
      </w:pPr>
    </w:p>
    <w:p w:rsidR="00CD30E5" w:rsidRPr="001C62FB" w:rsidRDefault="00CD30E5" w:rsidP="0045099E">
      <w:pPr>
        <w:spacing w:after="0" w:line="360" w:lineRule="auto"/>
        <w:rPr>
          <w:rFonts w:ascii="Times New Roman" w:hAnsi="Times New Roman" w:cs="Times New Roman"/>
          <w:sz w:val="24"/>
          <w:szCs w:val="24"/>
        </w:rPr>
      </w:pPr>
      <w:proofErr w:type="spellStart"/>
      <w:r w:rsidRPr="001C62FB">
        <w:rPr>
          <w:rFonts w:ascii="Times New Roman" w:hAnsi="Times New Roman" w:cs="Times New Roman"/>
          <w:i/>
          <w:sz w:val="24"/>
          <w:szCs w:val="24"/>
        </w:rPr>
        <w:t>Muza</w:t>
      </w:r>
      <w:proofErr w:type="spellEnd"/>
      <w:r w:rsidRPr="001C62FB">
        <w:rPr>
          <w:rFonts w:ascii="Times New Roman" w:hAnsi="Times New Roman" w:cs="Times New Roman"/>
          <w:i/>
          <w:sz w:val="24"/>
          <w:szCs w:val="24"/>
        </w:rPr>
        <w:t xml:space="preserve"> &amp; </w:t>
      </w:r>
      <w:proofErr w:type="spellStart"/>
      <w:r w:rsidRPr="001C62FB">
        <w:rPr>
          <w:rFonts w:ascii="Times New Roman" w:hAnsi="Times New Roman" w:cs="Times New Roman"/>
          <w:i/>
          <w:sz w:val="24"/>
          <w:szCs w:val="24"/>
        </w:rPr>
        <w:t>Nyapadi</w:t>
      </w:r>
      <w:proofErr w:type="spellEnd"/>
      <w:r w:rsidRPr="001C62FB">
        <w:rPr>
          <w:rFonts w:ascii="Times New Roman" w:hAnsi="Times New Roman" w:cs="Times New Roman"/>
          <w:sz w:val="24"/>
          <w:szCs w:val="24"/>
        </w:rPr>
        <w:t>, appellant’s legal practitioners</w:t>
      </w:r>
    </w:p>
    <w:p w:rsidR="00CD30E5" w:rsidRPr="001C62FB" w:rsidRDefault="00CD30E5" w:rsidP="0045099E">
      <w:pPr>
        <w:spacing w:after="0" w:line="360" w:lineRule="auto"/>
        <w:rPr>
          <w:rFonts w:ascii="Times New Roman" w:hAnsi="Times New Roman" w:cs="Times New Roman"/>
          <w:sz w:val="24"/>
          <w:szCs w:val="24"/>
        </w:rPr>
      </w:pPr>
      <w:proofErr w:type="spellStart"/>
      <w:r w:rsidRPr="001C62FB">
        <w:rPr>
          <w:rFonts w:ascii="Times New Roman" w:hAnsi="Times New Roman" w:cs="Times New Roman"/>
          <w:i/>
          <w:sz w:val="24"/>
          <w:szCs w:val="24"/>
        </w:rPr>
        <w:t>Scanlen</w:t>
      </w:r>
      <w:proofErr w:type="spellEnd"/>
      <w:r w:rsidRPr="001C62FB">
        <w:rPr>
          <w:rFonts w:ascii="Times New Roman" w:hAnsi="Times New Roman" w:cs="Times New Roman"/>
          <w:i/>
          <w:sz w:val="24"/>
          <w:szCs w:val="24"/>
        </w:rPr>
        <w:t xml:space="preserve"> &amp; Holderness</w:t>
      </w:r>
      <w:r w:rsidRPr="001C62FB">
        <w:rPr>
          <w:rFonts w:ascii="Times New Roman" w:hAnsi="Times New Roman" w:cs="Times New Roman"/>
          <w:sz w:val="24"/>
          <w:szCs w:val="24"/>
        </w:rPr>
        <w:t>, first respondent’s legal practitioners</w:t>
      </w:r>
    </w:p>
    <w:p w:rsidR="00CD30E5" w:rsidRPr="001C62FB" w:rsidRDefault="00CD30E5" w:rsidP="00CD30E5">
      <w:pPr>
        <w:spacing w:after="0" w:line="240" w:lineRule="auto"/>
        <w:rPr>
          <w:rFonts w:ascii="Times New Roman" w:hAnsi="Times New Roman" w:cs="Times New Roman"/>
          <w:sz w:val="24"/>
          <w:szCs w:val="24"/>
        </w:rPr>
      </w:pPr>
      <w:proofErr w:type="spellStart"/>
      <w:r w:rsidRPr="001C62FB">
        <w:rPr>
          <w:rFonts w:ascii="Times New Roman" w:hAnsi="Times New Roman" w:cs="Times New Roman"/>
          <w:i/>
          <w:sz w:val="24"/>
          <w:szCs w:val="24"/>
        </w:rPr>
        <w:t>Warara</w:t>
      </w:r>
      <w:proofErr w:type="spellEnd"/>
      <w:r w:rsidRPr="001C62FB">
        <w:rPr>
          <w:rFonts w:ascii="Times New Roman" w:hAnsi="Times New Roman" w:cs="Times New Roman"/>
          <w:i/>
          <w:sz w:val="24"/>
          <w:szCs w:val="24"/>
        </w:rPr>
        <w:t xml:space="preserve"> &amp; Associates</w:t>
      </w:r>
      <w:r w:rsidRPr="001C62FB">
        <w:rPr>
          <w:rFonts w:ascii="Times New Roman" w:hAnsi="Times New Roman" w:cs="Times New Roman"/>
          <w:sz w:val="24"/>
          <w:szCs w:val="24"/>
        </w:rPr>
        <w:t xml:space="preserve">, second respondent’s legal practitioners </w:t>
      </w:r>
    </w:p>
    <w:p w:rsidR="00CD30E5" w:rsidRPr="001C62FB" w:rsidRDefault="00CD30E5" w:rsidP="00CD30E5">
      <w:pPr>
        <w:spacing w:after="0" w:line="480" w:lineRule="auto"/>
        <w:ind w:left="720"/>
        <w:jc w:val="both"/>
        <w:rPr>
          <w:rFonts w:ascii="Times New Roman" w:hAnsi="Times New Roman" w:cs="Times New Roman"/>
          <w:sz w:val="24"/>
          <w:szCs w:val="24"/>
        </w:rPr>
      </w:pPr>
    </w:p>
    <w:p w:rsidR="00CD30E5" w:rsidRPr="001C62FB" w:rsidRDefault="00CD30E5" w:rsidP="00E337BF">
      <w:pPr>
        <w:spacing w:after="0" w:line="480" w:lineRule="auto"/>
        <w:rPr>
          <w:rFonts w:ascii="Times New Roman" w:hAnsi="Times New Roman" w:cs="Times New Roman"/>
          <w:sz w:val="24"/>
          <w:szCs w:val="24"/>
        </w:rPr>
      </w:pPr>
    </w:p>
    <w:sectPr w:rsidR="00CD30E5" w:rsidRPr="001C62FB" w:rsidSect="00E346D7">
      <w:headerReference w:type="default" r:id="rId7"/>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3014" w:rsidRDefault="00F03014" w:rsidP="0069024C">
      <w:pPr>
        <w:spacing w:after="0" w:line="240" w:lineRule="auto"/>
      </w:pPr>
      <w:r>
        <w:separator/>
      </w:r>
    </w:p>
  </w:endnote>
  <w:endnote w:type="continuationSeparator" w:id="0">
    <w:p w:rsidR="00F03014" w:rsidRDefault="00F03014" w:rsidP="006902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3014" w:rsidRDefault="00F03014" w:rsidP="0069024C">
      <w:pPr>
        <w:spacing w:after="0" w:line="240" w:lineRule="auto"/>
      </w:pPr>
      <w:r>
        <w:separator/>
      </w:r>
    </w:p>
  </w:footnote>
  <w:footnote w:type="continuationSeparator" w:id="0">
    <w:p w:rsidR="00F03014" w:rsidRDefault="00F03014" w:rsidP="0069024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090"/>
      <w:gridCol w:w="1152"/>
    </w:tblGrid>
    <w:tr w:rsidR="00B443F0">
      <w:tc>
        <w:tcPr>
          <w:tcW w:w="0" w:type="auto"/>
          <w:tcBorders>
            <w:right w:val="single" w:sz="6" w:space="0" w:color="000000" w:themeColor="text1"/>
          </w:tcBorders>
        </w:tcPr>
        <w:sdt>
          <w:sdtPr>
            <w:alias w:val="Company"/>
            <w:id w:val="78735422"/>
            <w:placeholder>
              <w:docPart w:val="25DD31C518FC4DA78239410750D7F7F6"/>
            </w:placeholder>
            <w:dataBinding w:prefixMappings="xmlns:ns0='http://schemas.openxmlformats.org/officeDocument/2006/extended-properties'" w:xpath="/ns0:Properties[1]/ns0:Company[1]" w:storeItemID="{6668398D-A668-4E3E-A5EB-62B293D839F1}"/>
            <w:text/>
          </w:sdtPr>
          <w:sdtContent>
            <w:p w:rsidR="00B443F0" w:rsidRDefault="00B443F0">
              <w:pPr>
                <w:pStyle w:val="Header"/>
                <w:jc w:val="right"/>
              </w:pPr>
              <w:r>
                <w:rPr>
                  <w:lang w:val="en-ZW"/>
                </w:rPr>
                <w:t>Judgment No SC 3/14</w:t>
              </w:r>
            </w:p>
          </w:sdtContent>
        </w:sdt>
        <w:sdt>
          <w:sdtPr>
            <w:rPr>
              <w:b/>
              <w:bCs/>
            </w:rPr>
            <w:alias w:val="Title"/>
            <w:id w:val="78735415"/>
            <w:placeholder>
              <w:docPart w:val="D593393B4355459DB4D99A7A5E5B89B1"/>
            </w:placeholder>
            <w:dataBinding w:prefixMappings="xmlns:ns0='http://schemas.openxmlformats.org/package/2006/metadata/core-properties' xmlns:ns1='http://purl.org/dc/elements/1.1/'" w:xpath="/ns0:coreProperties[1]/ns1:title[1]" w:storeItemID="{6C3C8BC8-F283-45AE-878A-BAB7291924A1}"/>
            <w:text/>
          </w:sdtPr>
          <w:sdtContent>
            <w:p w:rsidR="00B443F0" w:rsidRDefault="00B443F0">
              <w:pPr>
                <w:pStyle w:val="Header"/>
                <w:jc w:val="right"/>
                <w:rPr>
                  <w:b/>
                  <w:bCs/>
                </w:rPr>
              </w:pPr>
              <w:r>
                <w:rPr>
                  <w:b/>
                  <w:bCs/>
                  <w:lang w:val="en-ZW"/>
                </w:rPr>
                <w:t>Civil Appeal No. SC 247/13</w:t>
              </w:r>
            </w:p>
          </w:sdtContent>
        </w:sdt>
      </w:tc>
      <w:tc>
        <w:tcPr>
          <w:tcW w:w="1152" w:type="dxa"/>
          <w:tcBorders>
            <w:left w:val="single" w:sz="6" w:space="0" w:color="000000" w:themeColor="text1"/>
          </w:tcBorders>
        </w:tcPr>
        <w:p w:rsidR="00B443F0" w:rsidRDefault="00E54259">
          <w:pPr>
            <w:pStyle w:val="Header"/>
            <w:rPr>
              <w:b/>
            </w:rPr>
          </w:pPr>
          <w:fldSimple w:instr=" PAGE   \* MERGEFORMAT ">
            <w:r w:rsidR="00B004B6">
              <w:rPr>
                <w:noProof/>
              </w:rPr>
              <w:t>2</w:t>
            </w:r>
          </w:fldSimple>
        </w:p>
      </w:tc>
    </w:tr>
  </w:tbl>
  <w:p w:rsidR="0069024C" w:rsidRDefault="0069024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AA4D32"/>
    <w:multiLevelType w:val="hybridMultilevel"/>
    <w:tmpl w:val="1F0A2956"/>
    <w:lvl w:ilvl="0" w:tplc="40B49846">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A4CFA"/>
    <w:rsid w:val="00010334"/>
    <w:rsid w:val="000B43BF"/>
    <w:rsid w:val="000C11EB"/>
    <w:rsid w:val="000C54D7"/>
    <w:rsid w:val="00156BA8"/>
    <w:rsid w:val="00157AFE"/>
    <w:rsid w:val="00187B17"/>
    <w:rsid w:val="00196DB4"/>
    <w:rsid w:val="001B3CAF"/>
    <w:rsid w:val="001C62FB"/>
    <w:rsid w:val="001D03A0"/>
    <w:rsid w:val="001E18AE"/>
    <w:rsid w:val="002A44FB"/>
    <w:rsid w:val="002B2EB4"/>
    <w:rsid w:val="002C1E7A"/>
    <w:rsid w:val="002C3956"/>
    <w:rsid w:val="002D2DFB"/>
    <w:rsid w:val="00301FCB"/>
    <w:rsid w:val="0032200F"/>
    <w:rsid w:val="003556F6"/>
    <w:rsid w:val="003A0D80"/>
    <w:rsid w:val="003E4775"/>
    <w:rsid w:val="00442E09"/>
    <w:rsid w:val="0045099E"/>
    <w:rsid w:val="0049093A"/>
    <w:rsid w:val="004B105E"/>
    <w:rsid w:val="004C330E"/>
    <w:rsid w:val="004F045D"/>
    <w:rsid w:val="005263EB"/>
    <w:rsid w:val="00574575"/>
    <w:rsid w:val="0058171E"/>
    <w:rsid w:val="005868A6"/>
    <w:rsid w:val="005878AB"/>
    <w:rsid w:val="005A24F1"/>
    <w:rsid w:val="005B3B1D"/>
    <w:rsid w:val="005E2BE0"/>
    <w:rsid w:val="005F0852"/>
    <w:rsid w:val="005F26EA"/>
    <w:rsid w:val="00613A9A"/>
    <w:rsid w:val="0062535F"/>
    <w:rsid w:val="00672A67"/>
    <w:rsid w:val="0069024C"/>
    <w:rsid w:val="006D7A11"/>
    <w:rsid w:val="006E22C9"/>
    <w:rsid w:val="00795BAA"/>
    <w:rsid w:val="0081040B"/>
    <w:rsid w:val="0085737D"/>
    <w:rsid w:val="00871EB2"/>
    <w:rsid w:val="00881C92"/>
    <w:rsid w:val="008D4EB3"/>
    <w:rsid w:val="00937155"/>
    <w:rsid w:val="00957E9B"/>
    <w:rsid w:val="00980929"/>
    <w:rsid w:val="00A23F53"/>
    <w:rsid w:val="00A575BB"/>
    <w:rsid w:val="00AA4CFA"/>
    <w:rsid w:val="00AC64E6"/>
    <w:rsid w:val="00AF21EE"/>
    <w:rsid w:val="00B004B6"/>
    <w:rsid w:val="00B226DA"/>
    <w:rsid w:val="00B443F0"/>
    <w:rsid w:val="00B92613"/>
    <w:rsid w:val="00B92AFB"/>
    <w:rsid w:val="00BA04B7"/>
    <w:rsid w:val="00BC256A"/>
    <w:rsid w:val="00BE50DF"/>
    <w:rsid w:val="00C200CE"/>
    <w:rsid w:val="00C23277"/>
    <w:rsid w:val="00C36176"/>
    <w:rsid w:val="00C56531"/>
    <w:rsid w:val="00CC3592"/>
    <w:rsid w:val="00CD30E5"/>
    <w:rsid w:val="00D30423"/>
    <w:rsid w:val="00D41969"/>
    <w:rsid w:val="00D91687"/>
    <w:rsid w:val="00DD2E32"/>
    <w:rsid w:val="00DD2F77"/>
    <w:rsid w:val="00E26B91"/>
    <w:rsid w:val="00E337BF"/>
    <w:rsid w:val="00E346D7"/>
    <w:rsid w:val="00E54259"/>
    <w:rsid w:val="00F03014"/>
    <w:rsid w:val="00F123AA"/>
    <w:rsid w:val="00F415DE"/>
    <w:rsid w:val="00FC64C6"/>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6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02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024C"/>
  </w:style>
  <w:style w:type="paragraph" w:styleId="Footer">
    <w:name w:val="footer"/>
    <w:basedOn w:val="Normal"/>
    <w:link w:val="FooterChar"/>
    <w:uiPriority w:val="99"/>
    <w:semiHidden/>
    <w:unhideWhenUsed/>
    <w:rsid w:val="0069024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9024C"/>
  </w:style>
  <w:style w:type="table" w:styleId="TableGrid">
    <w:name w:val="Table Grid"/>
    <w:basedOn w:val="TableNormal"/>
    <w:uiPriority w:val="1"/>
    <w:rsid w:val="0069024C"/>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90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24C"/>
    <w:rPr>
      <w:rFonts w:ascii="Tahoma" w:hAnsi="Tahoma" w:cs="Tahoma"/>
      <w:sz w:val="16"/>
      <w:szCs w:val="16"/>
    </w:rPr>
  </w:style>
  <w:style w:type="paragraph" w:styleId="ListParagraph">
    <w:name w:val="List Paragraph"/>
    <w:basedOn w:val="Normal"/>
    <w:uiPriority w:val="34"/>
    <w:qFormat/>
    <w:rsid w:val="0069024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5DD31C518FC4DA78239410750D7F7F6"/>
        <w:category>
          <w:name w:val="General"/>
          <w:gallery w:val="placeholder"/>
        </w:category>
        <w:types>
          <w:type w:val="bbPlcHdr"/>
        </w:types>
        <w:behaviors>
          <w:behavior w:val="content"/>
        </w:behaviors>
        <w:guid w:val="{7CDB361B-01D6-4ACA-9138-E0458A64F2E8}"/>
      </w:docPartPr>
      <w:docPartBody>
        <w:p w:rsidR="00592D37" w:rsidRDefault="00A55ACF" w:rsidP="00A55ACF">
          <w:pPr>
            <w:pStyle w:val="25DD31C518FC4DA78239410750D7F7F6"/>
          </w:pPr>
          <w:r>
            <w:t>[Type the company name]</w:t>
          </w:r>
        </w:p>
      </w:docPartBody>
    </w:docPart>
    <w:docPart>
      <w:docPartPr>
        <w:name w:val="D593393B4355459DB4D99A7A5E5B89B1"/>
        <w:category>
          <w:name w:val="General"/>
          <w:gallery w:val="placeholder"/>
        </w:category>
        <w:types>
          <w:type w:val="bbPlcHdr"/>
        </w:types>
        <w:behaviors>
          <w:behavior w:val="content"/>
        </w:behaviors>
        <w:guid w:val="{A05F213F-C7B9-48E1-9282-A33628B4FD78}"/>
      </w:docPartPr>
      <w:docPartBody>
        <w:p w:rsidR="00592D37" w:rsidRDefault="00A55ACF" w:rsidP="00A55ACF">
          <w:pPr>
            <w:pStyle w:val="D593393B4355459DB4D99A7A5E5B89B1"/>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77771"/>
    <w:rsid w:val="00022B9A"/>
    <w:rsid w:val="002D57F3"/>
    <w:rsid w:val="00592D37"/>
    <w:rsid w:val="006A2627"/>
    <w:rsid w:val="00944133"/>
    <w:rsid w:val="009636AC"/>
    <w:rsid w:val="00977771"/>
    <w:rsid w:val="00A55ACF"/>
    <w:rsid w:val="00B0654B"/>
    <w:rsid w:val="00DC3BCB"/>
    <w:rsid w:val="00DC5FA1"/>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6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23E573BAC646C8A92B22D2766904FD">
    <w:name w:val="6C23E573BAC646C8A92B22D2766904FD"/>
    <w:rsid w:val="00977771"/>
  </w:style>
  <w:style w:type="paragraph" w:customStyle="1" w:styleId="3D885911EDED48258973BD742CA98A06">
    <w:name w:val="3D885911EDED48258973BD742CA98A06"/>
    <w:rsid w:val="00977771"/>
  </w:style>
  <w:style w:type="paragraph" w:customStyle="1" w:styleId="25DD31C518FC4DA78239410750D7F7F6">
    <w:name w:val="25DD31C518FC4DA78239410750D7F7F6"/>
    <w:rsid w:val="00A55ACF"/>
  </w:style>
  <w:style w:type="paragraph" w:customStyle="1" w:styleId="D593393B4355459DB4D99A7A5E5B89B1">
    <w:name w:val="D593393B4355459DB4D99A7A5E5B89B1"/>
    <w:rsid w:val="00A55AC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3</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Civil Appeal No. SC 247/13</vt:lpstr>
    </vt:vector>
  </TitlesOfParts>
  <Company>Judgment No SC 3/14</Company>
  <LinksUpToDate>false</LinksUpToDate>
  <CharactersWithSpaces>3461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247/13</dc:title>
  <dc:creator>MANGERE</dc:creator>
  <cp:lastModifiedBy>MANGERE</cp:lastModifiedBy>
  <cp:revision>10</cp:revision>
  <cp:lastPrinted>2014-02-12T07:39:00Z</cp:lastPrinted>
  <dcterms:created xsi:type="dcterms:W3CDTF">2014-02-04T06:36:00Z</dcterms:created>
  <dcterms:modified xsi:type="dcterms:W3CDTF">2014-02-12T09:53:00Z</dcterms:modified>
</cp:coreProperties>
</file>