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708" w:rsidRPr="00A67651" w:rsidRDefault="00E15708" w:rsidP="00E15708">
      <w:pPr>
        <w:spacing w:after="0"/>
        <w:rPr>
          <w:rFonts w:ascii="Times New Roman" w:hAnsi="Times New Roman" w:cs="Times New Roman"/>
          <w:sz w:val="24"/>
          <w:szCs w:val="24"/>
        </w:rPr>
      </w:pPr>
    </w:p>
    <w:p w:rsidR="00E15708" w:rsidRDefault="000347D0" w:rsidP="00E15708">
      <w:pPr>
        <w:spacing w:after="0"/>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(32)</w:t>
      </w:r>
    </w:p>
    <w:p w:rsidR="000347D0" w:rsidRDefault="000347D0" w:rsidP="00E15708">
      <w:pPr>
        <w:spacing w:after="0"/>
        <w:rPr>
          <w:rFonts w:ascii="Times New Roman" w:hAnsi="Times New Roman" w:cs="Times New Roman"/>
          <w:b/>
          <w:sz w:val="24"/>
          <w:szCs w:val="24"/>
        </w:rPr>
      </w:pPr>
    </w:p>
    <w:p w:rsidR="000347D0" w:rsidRPr="000347D0" w:rsidRDefault="000347D0" w:rsidP="00E15708">
      <w:pPr>
        <w:spacing w:after="0"/>
        <w:rPr>
          <w:rFonts w:ascii="Times New Roman" w:hAnsi="Times New Roman" w:cs="Times New Roman"/>
          <w:b/>
          <w:sz w:val="24"/>
          <w:szCs w:val="24"/>
        </w:rPr>
      </w:pPr>
    </w:p>
    <w:p w:rsidR="00E15708" w:rsidRPr="00A67651" w:rsidRDefault="00E15708" w:rsidP="00E15708">
      <w:pPr>
        <w:spacing w:after="0"/>
        <w:rPr>
          <w:rFonts w:ascii="Times New Roman" w:hAnsi="Times New Roman" w:cs="Times New Roman"/>
          <w:sz w:val="24"/>
          <w:szCs w:val="24"/>
        </w:rPr>
      </w:pPr>
    </w:p>
    <w:p w:rsidR="00E15708" w:rsidRPr="00A67651" w:rsidRDefault="00E15708" w:rsidP="00E15708">
      <w:pPr>
        <w:spacing w:after="0"/>
        <w:jc w:val="center"/>
        <w:rPr>
          <w:rFonts w:ascii="Times New Roman" w:hAnsi="Times New Roman" w:cs="Times New Roman"/>
          <w:b/>
          <w:sz w:val="24"/>
          <w:szCs w:val="24"/>
        </w:rPr>
      </w:pPr>
      <w:r w:rsidRPr="00A67651">
        <w:rPr>
          <w:rFonts w:ascii="Times New Roman" w:hAnsi="Times New Roman" w:cs="Times New Roman"/>
          <w:b/>
          <w:sz w:val="24"/>
          <w:szCs w:val="24"/>
        </w:rPr>
        <w:t>DUNMORE     MUPANDASEKWA</w:t>
      </w:r>
    </w:p>
    <w:p w:rsidR="00E15708" w:rsidRPr="00A67651" w:rsidRDefault="00E15708" w:rsidP="00E15708">
      <w:pPr>
        <w:spacing w:after="0"/>
        <w:jc w:val="center"/>
        <w:rPr>
          <w:rFonts w:ascii="Times New Roman" w:hAnsi="Times New Roman" w:cs="Times New Roman"/>
          <w:b/>
          <w:sz w:val="24"/>
          <w:szCs w:val="24"/>
        </w:rPr>
      </w:pPr>
      <w:r w:rsidRPr="00A67651">
        <w:rPr>
          <w:rFonts w:ascii="Times New Roman" w:hAnsi="Times New Roman" w:cs="Times New Roman"/>
          <w:b/>
          <w:sz w:val="24"/>
          <w:szCs w:val="24"/>
        </w:rPr>
        <w:t>v</w:t>
      </w:r>
    </w:p>
    <w:p w:rsidR="00E15708" w:rsidRPr="00A67651" w:rsidRDefault="00E15708" w:rsidP="00E15708">
      <w:pPr>
        <w:spacing w:after="0"/>
        <w:jc w:val="center"/>
        <w:rPr>
          <w:rFonts w:ascii="Times New Roman" w:hAnsi="Times New Roman" w:cs="Times New Roman"/>
          <w:b/>
          <w:sz w:val="24"/>
          <w:szCs w:val="24"/>
        </w:rPr>
      </w:pPr>
      <w:r w:rsidRPr="00A67651">
        <w:rPr>
          <w:rFonts w:ascii="Times New Roman" w:hAnsi="Times New Roman" w:cs="Times New Roman"/>
          <w:b/>
          <w:sz w:val="24"/>
          <w:szCs w:val="24"/>
        </w:rPr>
        <w:t>GREEN     MOTOR     SERVICES    (PRIVATE)     LIMITED</w:t>
      </w:r>
    </w:p>
    <w:p w:rsidR="00E15708" w:rsidRPr="00A67651" w:rsidRDefault="00E15708" w:rsidP="00E15708">
      <w:pPr>
        <w:spacing w:after="0"/>
        <w:rPr>
          <w:rFonts w:ascii="Times New Roman" w:hAnsi="Times New Roman" w:cs="Times New Roman"/>
          <w:sz w:val="24"/>
          <w:szCs w:val="24"/>
        </w:rPr>
      </w:pPr>
    </w:p>
    <w:p w:rsidR="00E15708" w:rsidRPr="00A67651" w:rsidRDefault="00E15708" w:rsidP="00E15708">
      <w:pPr>
        <w:tabs>
          <w:tab w:val="left" w:pos="5442"/>
        </w:tabs>
        <w:spacing w:after="0"/>
        <w:jc w:val="both"/>
        <w:rPr>
          <w:rFonts w:ascii="Times New Roman" w:hAnsi="Times New Roman" w:cs="Times New Roman"/>
          <w:b/>
          <w:sz w:val="24"/>
          <w:szCs w:val="24"/>
        </w:rPr>
      </w:pPr>
      <w:r w:rsidRPr="00A67651">
        <w:rPr>
          <w:rFonts w:ascii="Times New Roman" w:hAnsi="Times New Roman" w:cs="Times New Roman"/>
          <w:b/>
          <w:sz w:val="24"/>
          <w:szCs w:val="24"/>
        </w:rPr>
        <w:tab/>
      </w:r>
    </w:p>
    <w:p w:rsidR="00E15708" w:rsidRPr="00A67651" w:rsidRDefault="00E15708" w:rsidP="00E15708">
      <w:pPr>
        <w:spacing w:after="0"/>
        <w:jc w:val="both"/>
        <w:rPr>
          <w:rFonts w:ascii="Times New Roman" w:hAnsi="Times New Roman" w:cs="Times New Roman"/>
          <w:b/>
          <w:sz w:val="24"/>
          <w:szCs w:val="24"/>
        </w:rPr>
      </w:pPr>
    </w:p>
    <w:p w:rsidR="00E15708" w:rsidRPr="00A67651" w:rsidRDefault="00E15708" w:rsidP="00E15708">
      <w:pPr>
        <w:spacing w:after="0" w:line="240" w:lineRule="auto"/>
        <w:jc w:val="both"/>
        <w:rPr>
          <w:rFonts w:ascii="Times New Roman" w:hAnsi="Times New Roman" w:cs="Times New Roman"/>
          <w:b/>
          <w:sz w:val="24"/>
          <w:szCs w:val="24"/>
        </w:rPr>
      </w:pPr>
      <w:r w:rsidRPr="00A67651">
        <w:rPr>
          <w:rFonts w:ascii="Times New Roman" w:hAnsi="Times New Roman" w:cs="Times New Roman"/>
          <w:b/>
          <w:sz w:val="24"/>
          <w:szCs w:val="24"/>
        </w:rPr>
        <w:t>SUPREME COURT OF ZIMBABWE</w:t>
      </w:r>
    </w:p>
    <w:p w:rsidR="00E15708" w:rsidRPr="00A67651" w:rsidRDefault="00E15708" w:rsidP="00E15708">
      <w:pPr>
        <w:spacing w:after="0" w:line="240" w:lineRule="auto"/>
        <w:jc w:val="both"/>
        <w:rPr>
          <w:rFonts w:ascii="Times New Roman" w:hAnsi="Times New Roman" w:cs="Times New Roman"/>
          <w:b/>
          <w:sz w:val="24"/>
          <w:szCs w:val="24"/>
        </w:rPr>
      </w:pPr>
      <w:r w:rsidRPr="00A67651">
        <w:rPr>
          <w:rFonts w:ascii="Times New Roman" w:hAnsi="Times New Roman" w:cs="Times New Roman"/>
          <w:b/>
          <w:sz w:val="24"/>
          <w:szCs w:val="24"/>
        </w:rPr>
        <w:t>GWAUNZA JA, GOWORA JA &amp; GUVAVA JA</w:t>
      </w:r>
    </w:p>
    <w:p w:rsidR="00E15708" w:rsidRPr="00A67651" w:rsidRDefault="00E15708" w:rsidP="00E15708">
      <w:pPr>
        <w:spacing w:after="0" w:line="240" w:lineRule="auto"/>
        <w:jc w:val="both"/>
        <w:rPr>
          <w:rFonts w:ascii="Times New Roman" w:hAnsi="Times New Roman" w:cs="Times New Roman"/>
          <w:sz w:val="24"/>
          <w:szCs w:val="24"/>
        </w:rPr>
      </w:pPr>
      <w:r w:rsidRPr="00A67651">
        <w:rPr>
          <w:rFonts w:ascii="Times New Roman" w:hAnsi="Times New Roman" w:cs="Times New Roman"/>
          <w:b/>
          <w:sz w:val="24"/>
          <w:szCs w:val="24"/>
        </w:rPr>
        <w:t>HARARE, JULY 8, 2014 &amp;</w:t>
      </w:r>
      <w:r w:rsidR="00116F0D" w:rsidRPr="00A67651">
        <w:rPr>
          <w:rFonts w:ascii="Times New Roman" w:hAnsi="Times New Roman" w:cs="Times New Roman"/>
          <w:b/>
          <w:sz w:val="24"/>
          <w:szCs w:val="24"/>
        </w:rPr>
        <w:t xml:space="preserve"> JUNE</w:t>
      </w:r>
      <w:r w:rsidRPr="00A67651">
        <w:rPr>
          <w:rFonts w:ascii="Times New Roman" w:hAnsi="Times New Roman" w:cs="Times New Roman"/>
          <w:b/>
          <w:sz w:val="24"/>
          <w:szCs w:val="24"/>
        </w:rPr>
        <w:t xml:space="preserve"> </w:t>
      </w:r>
      <w:r w:rsidR="00556996">
        <w:rPr>
          <w:rFonts w:ascii="Times New Roman" w:hAnsi="Times New Roman" w:cs="Times New Roman"/>
          <w:b/>
          <w:sz w:val="24"/>
          <w:szCs w:val="24"/>
        </w:rPr>
        <w:t>25</w:t>
      </w:r>
      <w:r w:rsidRPr="00A67651">
        <w:rPr>
          <w:rFonts w:ascii="Times New Roman" w:hAnsi="Times New Roman" w:cs="Times New Roman"/>
          <w:b/>
          <w:sz w:val="24"/>
          <w:szCs w:val="24"/>
        </w:rPr>
        <w:t>, 2015</w:t>
      </w:r>
    </w:p>
    <w:p w:rsidR="00E15708" w:rsidRPr="00A67651" w:rsidRDefault="00E15708" w:rsidP="00E15708">
      <w:pPr>
        <w:spacing w:after="0" w:line="240" w:lineRule="auto"/>
        <w:jc w:val="both"/>
        <w:rPr>
          <w:rFonts w:ascii="Times New Roman" w:hAnsi="Times New Roman" w:cs="Times New Roman"/>
          <w:sz w:val="24"/>
          <w:szCs w:val="24"/>
        </w:rPr>
      </w:pPr>
    </w:p>
    <w:p w:rsidR="00E15708" w:rsidRPr="00A67651" w:rsidRDefault="00E15708" w:rsidP="00E15708">
      <w:pPr>
        <w:spacing w:after="0" w:line="240" w:lineRule="auto"/>
        <w:jc w:val="both"/>
        <w:rPr>
          <w:rFonts w:ascii="Times New Roman" w:hAnsi="Times New Roman" w:cs="Times New Roman"/>
          <w:sz w:val="24"/>
          <w:szCs w:val="24"/>
        </w:rPr>
      </w:pPr>
    </w:p>
    <w:p w:rsidR="00E15708" w:rsidRPr="00A67651" w:rsidRDefault="00E15708" w:rsidP="00E15708">
      <w:pPr>
        <w:spacing w:after="0" w:line="240" w:lineRule="auto"/>
        <w:jc w:val="both"/>
        <w:rPr>
          <w:rFonts w:ascii="Times New Roman" w:hAnsi="Times New Roman" w:cs="Times New Roman"/>
          <w:sz w:val="24"/>
          <w:szCs w:val="24"/>
        </w:rPr>
      </w:pPr>
    </w:p>
    <w:p w:rsidR="00E15708" w:rsidRPr="00A67651" w:rsidRDefault="00E15708" w:rsidP="00E15708">
      <w:pPr>
        <w:spacing w:after="0" w:line="240" w:lineRule="auto"/>
        <w:jc w:val="both"/>
        <w:rPr>
          <w:rFonts w:ascii="Times New Roman" w:hAnsi="Times New Roman" w:cs="Times New Roman"/>
          <w:sz w:val="24"/>
          <w:szCs w:val="24"/>
        </w:rPr>
      </w:pPr>
    </w:p>
    <w:p w:rsidR="00E15708" w:rsidRPr="00A67651" w:rsidRDefault="00C158B0" w:rsidP="00E15708">
      <w:pPr>
        <w:spacing w:after="0" w:line="480" w:lineRule="auto"/>
        <w:jc w:val="both"/>
        <w:rPr>
          <w:rFonts w:ascii="Times New Roman" w:hAnsi="Times New Roman" w:cs="Times New Roman"/>
          <w:sz w:val="24"/>
          <w:szCs w:val="24"/>
        </w:rPr>
      </w:pPr>
      <w:r w:rsidRPr="00A67651">
        <w:rPr>
          <w:rFonts w:ascii="Times New Roman" w:hAnsi="Times New Roman" w:cs="Times New Roman"/>
          <w:i/>
          <w:sz w:val="24"/>
          <w:szCs w:val="24"/>
        </w:rPr>
        <w:t xml:space="preserve">Advocate </w:t>
      </w:r>
      <w:r w:rsidR="00E15708" w:rsidRPr="00A67651">
        <w:rPr>
          <w:rFonts w:ascii="Times New Roman" w:hAnsi="Times New Roman" w:cs="Times New Roman"/>
          <w:i/>
          <w:sz w:val="24"/>
          <w:szCs w:val="24"/>
        </w:rPr>
        <w:t xml:space="preserve">T. Magwaliba, </w:t>
      </w:r>
      <w:r w:rsidR="00E15708" w:rsidRPr="00A67651">
        <w:rPr>
          <w:rFonts w:ascii="Times New Roman" w:hAnsi="Times New Roman" w:cs="Times New Roman"/>
          <w:sz w:val="24"/>
          <w:szCs w:val="24"/>
        </w:rPr>
        <w:t>for the appellant</w:t>
      </w:r>
    </w:p>
    <w:p w:rsidR="00E15708" w:rsidRPr="00A67651" w:rsidRDefault="00C158B0" w:rsidP="00E15708">
      <w:pPr>
        <w:spacing w:after="0" w:line="240" w:lineRule="auto"/>
        <w:jc w:val="both"/>
        <w:rPr>
          <w:rFonts w:ascii="Times New Roman" w:hAnsi="Times New Roman" w:cs="Times New Roman"/>
          <w:sz w:val="24"/>
          <w:szCs w:val="24"/>
        </w:rPr>
      </w:pPr>
      <w:r w:rsidRPr="00A67651">
        <w:rPr>
          <w:rFonts w:ascii="Times New Roman" w:hAnsi="Times New Roman" w:cs="Times New Roman"/>
          <w:i/>
          <w:sz w:val="24"/>
          <w:szCs w:val="24"/>
        </w:rPr>
        <w:t xml:space="preserve">Advocate </w:t>
      </w:r>
      <w:r w:rsidR="00E15708" w:rsidRPr="00A67651">
        <w:rPr>
          <w:rFonts w:ascii="Times New Roman" w:hAnsi="Times New Roman" w:cs="Times New Roman"/>
          <w:i/>
          <w:sz w:val="24"/>
          <w:szCs w:val="24"/>
        </w:rPr>
        <w:t>F. Mahere</w:t>
      </w:r>
      <w:r w:rsidR="00E15708" w:rsidRPr="00A67651">
        <w:rPr>
          <w:rFonts w:ascii="Times New Roman" w:hAnsi="Times New Roman" w:cs="Times New Roman"/>
          <w:sz w:val="24"/>
          <w:szCs w:val="24"/>
        </w:rPr>
        <w:t>, for the Respondent</w:t>
      </w:r>
    </w:p>
    <w:p w:rsidR="00E15708" w:rsidRPr="00A67651" w:rsidRDefault="00E15708" w:rsidP="00E15708">
      <w:pPr>
        <w:spacing w:after="0" w:line="480" w:lineRule="auto"/>
        <w:jc w:val="both"/>
        <w:rPr>
          <w:rFonts w:ascii="Times New Roman" w:hAnsi="Times New Roman" w:cs="Times New Roman"/>
          <w:sz w:val="24"/>
          <w:szCs w:val="24"/>
        </w:rPr>
      </w:pPr>
    </w:p>
    <w:p w:rsidR="00E15708" w:rsidRPr="00A67651" w:rsidRDefault="00E15708" w:rsidP="00E15708">
      <w:pPr>
        <w:spacing w:after="0" w:line="480" w:lineRule="auto"/>
        <w:jc w:val="both"/>
        <w:rPr>
          <w:rFonts w:ascii="Times New Roman" w:hAnsi="Times New Roman" w:cs="Times New Roman"/>
          <w:sz w:val="24"/>
          <w:szCs w:val="24"/>
        </w:rPr>
      </w:pPr>
    </w:p>
    <w:p w:rsidR="00E15708" w:rsidRPr="00A67651" w:rsidRDefault="00E15708" w:rsidP="00E15708">
      <w:pPr>
        <w:spacing w:after="0" w:line="480" w:lineRule="auto"/>
        <w:jc w:val="both"/>
        <w:rPr>
          <w:rFonts w:ascii="Times New Roman" w:hAnsi="Times New Roman" w:cs="Times New Roman"/>
          <w:sz w:val="24"/>
          <w:szCs w:val="24"/>
        </w:rPr>
      </w:pPr>
      <w:r w:rsidRPr="00A67651">
        <w:rPr>
          <w:rFonts w:ascii="Times New Roman" w:hAnsi="Times New Roman" w:cs="Times New Roman"/>
          <w:sz w:val="24"/>
          <w:szCs w:val="24"/>
        </w:rPr>
        <w:tab/>
      </w:r>
      <w:r w:rsidRPr="00A67651">
        <w:rPr>
          <w:rFonts w:ascii="Times New Roman" w:hAnsi="Times New Roman" w:cs="Times New Roman"/>
          <w:sz w:val="24"/>
          <w:szCs w:val="24"/>
        </w:rPr>
        <w:tab/>
      </w:r>
      <w:r w:rsidR="00934E56" w:rsidRPr="00A67651">
        <w:rPr>
          <w:rFonts w:ascii="Times New Roman" w:hAnsi="Times New Roman" w:cs="Times New Roman"/>
          <w:b/>
          <w:sz w:val="24"/>
          <w:szCs w:val="24"/>
        </w:rPr>
        <w:t>GWAUNZA JA:</w:t>
      </w:r>
      <w:r w:rsidR="00934E56" w:rsidRPr="00A67651">
        <w:rPr>
          <w:rFonts w:ascii="Times New Roman" w:hAnsi="Times New Roman" w:cs="Times New Roman"/>
          <w:b/>
          <w:sz w:val="24"/>
          <w:szCs w:val="24"/>
        </w:rPr>
        <w:tab/>
      </w:r>
      <w:r w:rsidRPr="00A67651">
        <w:rPr>
          <w:rFonts w:ascii="Times New Roman" w:hAnsi="Times New Roman" w:cs="Times New Roman"/>
          <w:sz w:val="24"/>
          <w:szCs w:val="24"/>
        </w:rPr>
        <w:t>This is an appeal against the entire judgment of the Labour Court, handed down on 28 January 2011.</w:t>
      </w:r>
    </w:p>
    <w:p w:rsidR="00E15708" w:rsidRPr="00A67651" w:rsidRDefault="00E15708" w:rsidP="00E15708">
      <w:pPr>
        <w:spacing w:after="0" w:line="480" w:lineRule="auto"/>
        <w:jc w:val="both"/>
        <w:rPr>
          <w:rFonts w:ascii="Times New Roman" w:hAnsi="Times New Roman" w:cs="Times New Roman"/>
          <w:sz w:val="24"/>
          <w:szCs w:val="24"/>
        </w:rPr>
      </w:pPr>
    </w:p>
    <w:p w:rsidR="00E15708" w:rsidRPr="00A67651" w:rsidRDefault="00E15708" w:rsidP="00E15708">
      <w:pPr>
        <w:spacing w:after="0" w:line="480" w:lineRule="auto"/>
        <w:jc w:val="both"/>
        <w:rPr>
          <w:rFonts w:ascii="Times New Roman" w:hAnsi="Times New Roman" w:cs="Times New Roman"/>
          <w:sz w:val="24"/>
          <w:szCs w:val="24"/>
        </w:rPr>
      </w:pPr>
      <w:r w:rsidRPr="00A67651">
        <w:rPr>
          <w:rFonts w:ascii="Times New Roman" w:hAnsi="Times New Roman" w:cs="Times New Roman"/>
          <w:sz w:val="24"/>
          <w:szCs w:val="24"/>
        </w:rPr>
        <w:tab/>
      </w:r>
      <w:r w:rsidRPr="00A67651">
        <w:rPr>
          <w:rFonts w:ascii="Times New Roman" w:hAnsi="Times New Roman" w:cs="Times New Roman"/>
          <w:sz w:val="24"/>
          <w:szCs w:val="24"/>
        </w:rPr>
        <w:tab/>
        <w:t>The facts of the matter are aptly summarised as follows in the respondent’s heads of argument:</w:t>
      </w:r>
    </w:p>
    <w:p w:rsidR="00FB2BFE" w:rsidRPr="00A67651" w:rsidRDefault="00FB2BFE" w:rsidP="00FB2BFE">
      <w:pPr>
        <w:spacing w:after="0" w:line="360" w:lineRule="auto"/>
        <w:jc w:val="both"/>
        <w:rPr>
          <w:rFonts w:ascii="Times New Roman" w:hAnsi="Times New Roman" w:cs="Times New Roman"/>
          <w:sz w:val="24"/>
          <w:szCs w:val="24"/>
        </w:rPr>
      </w:pPr>
    </w:p>
    <w:p w:rsidR="00FB2BFE" w:rsidRPr="00A67651" w:rsidRDefault="00E15708" w:rsidP="008751EA">
      <w:pPr>
        <w:spacing w:after="0" w:line="360" w:lineRule="auto"/>
        <w:ind w:left="720"/>
        <w:jc w:val="both"/>
        <w:rPr>
          <w:rFonts w:ascii="Times New Roman" w:hAnsi="Times New Roman" w:cs="Times New Roman"/>
          <w:sz w:val="24"/>
          <w:szCs w:val="24"/>
        </w:rPr>
      </w:pPr>
      <w:r w:rsidRPr="00A67651">
        <w:rPr>
          <w:rFonts w:ascii="Times New Roman" w:hAnsi="Times New Roman" w:cs="Times New Roman"/>
          <w:sz w:val="24"/>
          <w:szCs w:val="24"/>
        </w:rPr>
        <w:t>The appellant was employed as a Logistical Officer/Controller by the respondent.</w:t>
      </w:r>
      <w:r w:rsidR="00F41D06" w:rsidRPr="00A67651">
        <w:rPr>
          <w:rFonts w:ascii="Times New Roman" w:hAnsi="Times New Roman" w:cs="Times New Roman"/>
          <w:sz w:val="24"/>
          <w:szCs w:val="24"/>
        </w:rPr>
        <w:t xml:space="preserve"> </w:t>
      </w:r>
      <w:r w:rsidRPr="00A67651">
        <w:rPr>
          <w:rFonts w:ascii="Times New Roman" w:hAnsi="Times New Roman" w:cs="Times New Roman"/>
          <w:sz w:val="24"/>
          <w:szCs w:val="24"/>
        </w:rPr>
        <w:t xml:space="preserve">In December 2009, he was charged, found guilty and dismissed, on grounds of gross negligence and inefficiency that led </w:t>
      </w:r>
      <w:r w:rsidR="00FB2BFE" w:rsidRPr="00A67651">
        <w:rPr>
          <w:rFonts w:ascii="Times New Roman" w:hAnsi="Times New Roman" w:cs="Times New Roman"/>
          <w:sz w:val="24"/>
          <w:szCs w:val="24"/>
        </w:rPr>
        <w:t xml:space="preserve">to the </w:t>
      </w:r>
      <w:r w:rsidRPr="00A67651">
        <w:rPr>
          <w:rFonts w:ascii="Times New Roman" w:hAnsi="Times New Roman" w:cs="Times New Roman"/>
          <w:sz w:val="24"/>
          <w:szCs w:val="24"/>
        </w:rPr>
        <w:t xml:space="preserve">respondent </w:t>
      </w:r>
      <w:r w:rsidR="00FB2BFE" w:rsidRPr="00A67651">
        <w:rPr>
          <w:rFonts w:ascii="Times New Roman" w:hAnsi="Times New Roman" w:cs="Times New Roman"/>
          <w:sz w:val="24"/>
          <w:szCs w:val="24"/>
        </w:rPr>
        <w:t>l</w:t>
      </w:r>
      <w:r w:rsidRPr="00A67651">
        <w:rPr>
          <w:rFonts w:ascii="Times New Roman" w:hAnsi="Times New Roman" w:cs="Times New Roman"/>
          <w:sz w:val="24"/>
          <w:szCs w:val="24"/>
        </w:rPr>
        <w:t>os</w:t>
      </w:r>
      <w:r w:rsidR="00FB2BFE" w:rsidRPr="00A67651">
        <w:rPr>
          <w:rFonts w:ascii="Times New Roman" w:hAnsi="Times New Roman" w:cs="Times New Roman"/>
          <w:sz w:val="24"/>
          <w:szCs w:val="24"/>
        </w:rPr>
        <w:t>ing</w:t>
      </w:r>
      <w:r w:rsidRPr="00A67651">
        <w:rPr>
          <w:rFonts w:ascii="Times New Roman" w:hAnsi="Times New Roman" w:cs="Times New Roman"/>
          <w:sz w:val="24"/>
          <w:szCs w:val="24"/>
        </w:rPr>
        <w:t xml:space="preserve"> revenue.  He lodged an internal appeal on 4 January 2010, but it was not heard.  He then lodged a complaint with the Ministry of Labour, but the matter was not settled at conciliation, and it was referred to arbitration.  The arbitrator found that there had been irregularities in the hearing.  He ordered that </w:t>
      </w:r>
      <w:r w:rsidR="00FB2BFE" w:rsidRPr="00A67651">
        <w:rPr>
          <w:rFonts w:ascii="Times New Roman" w:hAnsi="Times New Roman" w:cs="Times New Roman"/>
          <w:sz w:val="24"/>
          <w:szCs w:val="24"/>
        </w:rPr>
        <w:t xml:space="preserve">the </w:t>
      </w:r>
      <w:r w:rsidRPr="00A67651">
        <w:rPr>
          <w:rFonts w:ascii="Times New Roman" w:hAnsi="Times New Roman" w:cs="Times New Roman"/>
          <w:sz w:val="24"/>
          <w:szCs w:val="24"/>
        </w:rPr>
        <w:t xml:space="preserve">appellant be paid </w:t>
      </w:r>
      <w:r w:rsidR="00F5018E" w:rsidRPr="00A67651">
        <w:rPr>
          <w:rFonts w:ascii="Times New Roman" w:hAnsi="Times New Roman" w:cs="Times New Roman"/>
          <w:sz w:val="24"/>
          <w:szCs w:val="24"/>
        </w:rPr>
        <w:t xml:space="preserve">salary arrears and benefits </w:t>
      </w:r>
      <w:r w:rsidRPr="00A67651">
        <w:rPr>
          <w:rFonts w:ascii="Times New Roman" w:hAnsi="Times New Roman" w:cs="Times New Roman"/>
          <w:sz w:val="24"/>
          <w:szCs w:val="24"/>
        </w:rPr>
        <w:t xml:space="preserve">to the date </w:t>
      </w:r>
      <w:r w:rsidRPr="00A67651">
        <w:rPr>
          <w:rFonts w:ascii="Times New Roman" w:hAnsi="Times New Roman" w:cs="Times New Roman"/>
          <w:sz w:val="24"/>
          <w:szCs w:val="24"/>
        </w:rPr>
        <w:lastRenderedPageBreak/>
        <w:t xml:space="preserve">of his award, then determined the matter on the merits and upheld the dismissal.  </w:t>
      </w:r>
      <w:r w:rsidR="00FB2BFE" w:rsidRPr="00A67651">
        <w:rPr>
          <w:rFonts w:ascii="Times New Roman" w:hAnsi="Times New Roman" w:cs="Times New Roman"/>
          <w:sz w:val="24"/>
          <w:szCs w:val="24"/>
        </w:rPr>
        <w:t xml:space="preserve">The </w:t>
      </w:r>
      <w:r w:rsidRPr="00A67651">
        <w:rPr>
          <w:rFonts w:ascii="Times New Roman" w:hAnsi="Times New Roman" w:cs="Times New Roman"/>
          <w:sz w:val="24"/>
          <w:szCs w:val="24"/>
        </w:rPr>
        <w:t>Appellant the</w:t>
      </w:r>
      <w:r w:rsidR="00C158B0" w:rsidRPr="00A67651">
        <w:rPr>
          <w:rFonts w:ascii="Times New Roman" w:hAnsi="Times New Roman" w:cs="Times New Roman"/>
          <w:sz w:val="24"/>
          <w:szCs w:val="24"/>
        </w:rPr>
        <w:t>n</w:t>
      </w:r>
      <w:r w:rsidRPr="00A67651">
        <w:rPr>
          <w:rFonts w:ascii="Times New Roman" w:hAnsi="Times New Roman" w:cs="Times New Roman"/>
          <w:sz w:val="24"/>
          <w:szCs w:val="24"/>
        </w:rPr>
        <w:t xml:space="preserve"> appealed to the Labour Court, which dismissed his appeal.  </w:t>
      </w:r>
    </w:p>
    <w:p w:rsidR="00FB2BFE" w:rsidRPr="00A67651" w:rsidRDefault="00FB2BFE" w:rsidP="008751EA">
      <w:pPr>
        <w:spacing w:after="0" w:line="240" w:lineRule="auto"/>
        <w:ind w:left="360"/>
        <w:jc w:val="both"/>
        <w:rPr>
          <w:rFonts w:ascii="Times New Roman" w:hAnsi="Times New Roman" w:cs="Times New Roman"/>
          <w:sz w:val="24"/>
          <w:szCs w:val="24"/>
        </w:rPr>
      </w:pPr>
    </w:p>
    <w:p w:rsidR="000347D0" w:rsidRDefault="000347D0" w:rsidP="008751EA">
      <w:pPr>
        <w:spacing w:after="0" w:line="480" w:lineRule="auto"/>
        <w:ind w:firstLine="1440"/>
        <w:jc w:val="both"/>
        <w:rPr>
          <w:rFonts w:ascii="Times New Roman" w:hAnsi="Times New Roman" w:cs="Times New Roman"/>
          <w:sz w:val="24"/>
          <w:szCs w:val="24"/>
        </w:rPr>
      </w:pPr>
    </w:p>
    <w:p w:rsidR="00A64C63" w:rsidRPr="00A67651" w:rsidRDefault="00FB2BFE" w:rsidP="008751EA">
      <w:pPr>
        <w:spacing w:after="0" w:line="480" w:lineRule="auto"/>
        <w:ind w:firstLine="1440"/>
        <w:jc w:val="both"/>
        <w:rPr>
          <w:rFonts w:ascii="Times New Roman" w:hAnsi="Times New Roman" w:cs="Times New Roman"/>
          <w:sz w:val="24"/>
          <w:szCs w:val="24"/>
        </w:rPr>
      </w:pPr>
      <w:r w:rsidRPr="00A67651">
        <w:rPr>
          <w:rFonts w:ascii="Times New Roman" w:hAnsi="Times New Roman" w:cs="Times New Roman"/>
          <w:sz w:val="24"/>
          <w:szCs w:val="24"/>
        </w:rPr>
        <w:t xml:space="preserve">The appellant </w:t>
      </w:r>
      <w:r w:rsidR="00E15708" w:rsidRPr="00A67651">
        <w:rPr>
          <w:rFonts w:ascii="Times New Roman" w:hAnsi="Times New Roman" w:cs="Times New Roman"/>
          <w:sz w:val="24"/>
          <w:szCs w:val="24"/>
        </w:rPr>
        <w:t>has now appealed to this Court</w:t>
      </w:r>
      <w:r w:rsidR="00A64C63" w:rsidRPr="00A67651">
        <w:rPr>
          <w:rFonts w:ascii="Times New Roman" w:hAnsi="Times New Roman" w:cs="Times New Roman"/>
          <w:sz w:val="24"/>
          <w:szCs w:val="24"/>
        </w:rPr>
        <w:t>. Howeve</w:t>
      </w:r>
      <w:r w:rsidR="00C158B0" w:rsidRPr="00A67651">
        <w:rPr>
          <w:rFonts w:ascii="Times New Roman" w:hAnsi="Times New Roman" w:cs="Times New Roman"/>
          <w:sz w:val="24"/>
          <w:szCs w:val="24"/>
        </w:rPr>
        <w:t xml:space="preserve">r </w:t>
      </w:r>
      <w:r w:rsidR="00A64C63" w:rsidRPr="00A67651">
        <w:rPr>
          <w:rFonts w:ascii="Times New Roman" w:hAnsi="Times New Roman" w:cs="Times New Roman"/>
          <w:sz w:val="24"/>
          <w:szCs w:val="24"/>
        </w:rPr>
        <w:t xml:space="preserve">Mr </w:t>
      </w:r>
      <w:r w:rsidR="00A64C63" w:rsidRPr="00A67651">
        <w:rPr>
          <w:rFonts w:ascii="Times New Roman" w:hAnsi="Times New Roman" w:cs="Times New Roman"/>
          <w:i/>
          <w:sz w:val="24"/>
          <w:szCs w:val="24"/>
        </w:rPr>
        <w:t>Magwaliba</w:t>
      </w:r>
      <w:r w:rsidR="00A64C63" w:rsidRPr="00A67651">
        <w:rPr>
          <w:rFonts w:ascii="Times New Roman" w:hAnsi="Times New Roman" w:cs="Times New Roman"/>
          <w:sz w:val="24"/>
          <w:szCs w:val="24"/>
        </w:rPr>
        <w:t xml:space="preserve"> for the appellant conce</w:t>
      </w:r>
      <w:r w:rsidR="002C353A" w:rsidRPr="00A67651">
        <w:rPr>
          <w:rFonts w:ascii="Times New Roman" w:hAnsi="Times New Roman" w:cs="Times New Roman"/>
          <w:sz w:val="24"/>
          <w:szCs w:val="24"/>
        </w:rPr>
        <w:t>de</w:t>
      </w:r>
      <w:r w:rsidR="00A64C63" w:rsidRPr="00A67651">
        <w:rPr>
          <w:rFonts w:ascii="Times New Roman" w:hAnsi="Times New Roman" w:cs="Times New Roman"/>
          <w:sz w:val="24"/>
          <w:szCs w:val="24"/>
        </w:rPr>
        <w:t>s</w:t>
      </w:r>
      <w:r w:rsidR="002C353A" w:rsidRPr="00A67651">
        <w:rPr>
          <w:rFonts w:ascii="Times New Roman" w:hAnsi="Times New Roman" w:cs="Times New Roman"/>
          <w:sz w:val="24"/>
          <w:szCs w:val="24"/>
        </w:rPr>
        <w:t xml:space="preserve"> the point made by Ms </w:t>
      </w:r>
      <w:r w:rsidR="002C353A" w:rsidRPr="00A67651">
        <w:rPr>
          <w:rFonts w:ascii="Times New Roman" w:hAnsi="Times New Roman" w:cs="Times New Roman"/>
          <w:i/>
          <w:sz w:val="24"/>
          <w:szCs w:val="24"/>
        </w:rPr>
        <w:t>Mahere</w:t>
      </w:r>
      <w:r w:rsidR="002C353A" w:rsidRPr="00A67651">
        <w:rPr>
          <w:rFonts w:ascii="Times New Roman" w:hAnsi="Times New Roman" w:cs="Times New Roman"/>
          <w:sz w:val="24"/>
          <w:szCs w:val="24"/>
        </w:rPr>
        <w:t xml:space="preserve"> for the respondent and confirms</w:t>
      </w:r>
      <w:r w:rsidR="00A64C63" w:rsidRPr="00A67651">
        <w:rPr>
          <w:rFonts w:ascii="Times New Roman" w:hAnsi="Times New Roman" w:cs="Times New Roman"/>
          <w:sz w:val="24"/>
          <w:szCs w:val="24"/>
        </w:rPr>
        <w:t xml:space="preserve"> that the appellant has abandoned all of his grounds of appeal except the one that reads as follows;</w:t>
      </w:r>
    </w:p>
    <w:p w:rsidR="00E15708" w:rsidRPr="00A67651" w:rsidRDefault="008751EA" w:rsidP="008751EA">
      <w:pPr>
        <w:spacing w:after="0" w:line="240" w:lineRule="auto"/>
        <w:ind w:left="720"/>
        <w:jc w:val="both"/>
        <w:rPr>
          <w:rFonts w:ascii="Times New Roman" w:hAnsi="Times New Roman" w:cs="Times New Roman"/>
          <w:sz w:val="24"/>
          <w:szCs w:val="24"/>
        </w:rPr>
      </w:pPr>
      <w:r w:rsidRPr="00A67651">
        <w:rPr>
          <w:rFonts w:ascii="Times New Roman" w:hAnsi="Times New Roman" w:cs="Times New Roman"/>
          <w:sz w:val="24"/>
          <w:szCs w:val="24"/>
        </w:rPr>
        <w:t>“</w:t>
      </w:r>
      <w:r w:rsidR="00A64C63" w:rsidRPr="00A67651">
        <w:rPr>
          <w:rFonts w:ascii="Times New Roman" w:hAnsi="Times New Roman" w:cs="Times New Roman"/>
          <w:sz w:val="24"/>
          <w:szCs w:val="24"/>
        </w:rPr>
        <w:t xml:space="preserve">The Labour Court erred by </w:t>
      </w:r>
      <w:r w:rsidR="00E15708" w:rsidRPr="00A67651">
        <w:rPr>
          <w:rFonts w:ascii="Times New Roman" w:hAnsi="Times New Roman" w:cs="Times New Roman"/>
          <w:sz w:val="24"/>
          <w:szCs w:val="24"/>
        </w:rPr>
        <w:t>hol</w:t>
      </w:r>
      <w:r w:rsidR="00A64C63" w:rsidRPr="00A67651">
        <w:rPr>
          <w:rFonts w:ascii="Times New Roman" w:hAnsi="Times New Roman" w:cs="Times New Roman"/>
          <w:sz w:val="24"/>
          <w:szCs w:val="24"/>
        </w:rPr>
        <w:t xml:space="preserve">ding that appellant had to show </w:t>
      </w:r>
      <w:r w:rsidR="00E15708" w:rsidRPr="00A67651">
        <w:rPr>
          <w:rFonts w:ascii="Times New Roman" w:hAnsi="Times New Roman" w:cs="Times New Roman"/>
          <w:sz w:val="24"/>
          <w:szCs w:val="24"/>
        </w:rPr>
        <w:t>more than a possibility of bias w</w:t>
      </w:r>
      <w:r w:rsidRPr="00A67651">
        <w:rPr>
          <w:rFonts w:ascii="Times New Roman" w:hAnsi="Times New Roman" w:cs="Times New Roman"/>
          <w:sz w:val="24"/>
          <w:szCs w:val="24"/>
        </w:rPr>
        <w:t>hereas he had shown actual bias”</w:t>
      </w:r>
    </w:p>
    <w:p w:rsidR="007B7FF1" w:rsidRPr="00A67651" w:rsidRDefault="00E15708" w:rsidP="00A64C63">
      <w:pPr>
        <w:spacing w:after="0" w:line="240" w:lineRule="auto"/>
        <w:ind w:left="1440" w:hanging="720"/>
        <w:jc w:val="both"/>
        <w:rPr>
          <w:rFonts w:ascii="Times New Roman" w:hAnsi="Times New Roman" w:cs="Times New Roman"/>
          <w:sz w:val="24"/>
          <w:szCs w:val="24"/>
        </w:rPr>
      </w:pPr>
      <w:r w:rsidRPr="00A67651">
        <w:rPr>
          <w:rFonts w:ascii="Times New Roman" w:hAnsi="Times New Roman" w:cs="Times New Roman"/>
          <w:sz w:val="24"/>
          <w:szCs w:val="24"/>
        </w:rPr>
        <w:tab/>
      </w:r>
    </w:p>
    <w:p w:rsidR="006D745A" w:rsidRPr="00A67651" w:rsidRDefault="006D745A" w:rsidP="007B7FF1">
      <w:pPr>
        <w:spacing w:after="0" w:line="480" w:lineRule="auto"/>
        <w:jc w:val="both"/>
        <w:rPr>
          <w:rFonts w:ascii="Times New Roman" w:hAnsi="Times New Roman" w:cs="Times New Roman"/>
          <w:sz w:val="24"/>
          <w:szCs w:val="24"/>
        </w:rPr>
      </w:pPr>
      <w:r w:rsidRPr="00A67651">
        <w:rPr>
          <w:rFonts w:ascii="Times New Roman" w:hAnsi="Times New Roman" w:cs="Times New Roman"/>
          <w:sz w:val="24"/>
          <w:szCs w:val="24"/>
        </w:rPr>
        <w:t xml:space="preserve"> </w:t>
      </w:r>
    </w:p>
    <w:p w:rsidR="007B7FF1" w:rsidRPr="00A67651" w:rsidRDefault="006D745A" w:rsidP="008751EA">
      <w:pPr>
        <w:spacing w:after="0" w:line="480" w:lineRule="auto"/>
        <w:ind w:firstLine="1440"/>
        <w:jc w:val="both"/>
        <w:rPr>
          <w:rFonts w:ascii="Times New Roman" w:hAnsi="Times New Roman" w:cs="Times New Roman"/>
          <w:sz w:val="24"/>
          <w:szCs w:val="24"/>
        </w:rPr>
      </w:pPr>
      <w:r w:rsidRPr="00A67651">
        <w:rPr>
          <w:rFonts w:ascii="Times New Roman" w:hAnsi="Times New Roman" w:cs="Times New Roman"/>
          <w:sz w:val="24"/>
          <w:szCs w:val="24"/>
        </w:rPr>
        <w:t>The alleg</w:t>
      </w:r>
      <w:r w:rsidR="002C353A" w:rsidRPr="00A67651">
        <w:rPr>
          <w:rFonts w:ascii="Times New Roman" w:hAnsi="Times New Roman" w:cs="Times New Roman"/>
          <w:sz w:val="24"/>
          <w:szCs w:val="24"/>
        </w:rPr>
        <w:t>at</w:t>
      </w:r>
      <w:r w:rsidRPr="00A67651">
        <w:rPr>
          <w:rFonts w:ascii="Times New Roman" w:hAnsi="Times New Roman" w:cs="Times New Roman"/>
          <w:sz w:val="24"/>
          <w:szCs w:val="24"/>
        </w:rPr>
        <w:t>ion of bias was</w:t>
      </w:r>
      <w:r w:rsidR="008751EA" w:rsidRPr="00A67651">
        <w:rPr>
          <w:rFonts w:ascii="Times New Roman" w:hAnsi="Times New Roman" w:cs="Times New Roman"/>
          <w:sz w:val="24"/>
          <w:szCs w:val="24"/>
        </w:rPr>
        <w:t xml:space="preserve"> directed at the chairperson of</w:t>
      </w:r>
      <w:r w:rsidR="00C158B0" w:rsidRPr="00A67651">
        <w:rPr>
          <w:rFonts w:ascii="Times New Roman" w:hAnsi="Times New Roman" w:cs="Times New Roman"/>
          <w:sz w:val="24"/>
          <w:szCs w:val="24"/>
        </w:rPr>
        <w:t xml:space="preserve"> the</w:t>
      </w:r>
      <w:r w:rsidRPr="00A67651">
        <w:rPr>
          <w:rFonts w:ascii="Times New Roman" w:hAnsi="Times New Roman" w:cs="Times New Roman"/>
          <w:sz w:val="24"/>
          <w:szCs w:val="24"/>
        </w:rPr>
        <w:t xml:space="preserve"> disciplinary </w:t>
      </w:r>
      <w:r w:rsidR="00C158B0" w:rsidRPr="00A67651">
        <w:rPr>
          <w:rFonts w:ascii="Times New Roman" w:hAnsi="Times New Roman" w:cs="Times New Roman"/>
          <w:sz w:val="24"/>
          <w:szCs w:val="24"/>
        </w:rPr>
        <w:t xml:space="preserve">authority before which the appellant appeared. </w:t>
      </w:r>
      <w:r w:rsidR="007B7FF1" w:rsidRPr="00A67651">
        <w:rPr>
          <w:rFonts w:ascii="Times New Roman" w:hAnsi="Times New Roman" w:cs="Times New Roman"/>
          <w:sz w:val="24"/>
          <w:szCs w:val="24"/>
        </w:rPr>
        <w:t xml:space="preserve">The specific charge </w:t>
      </w:r>
      <w:r w:rsidR="00C158B0" w:rsidRPr="00A67651">
        <w:rPr>
          <w:rFonts w:ascii="Times New Roman" w:hAnsi="Times New Roman" w:cs="Times New Roman"/>
          <w:sz w:val="24"/>
          <w:szCs w:val="24"/>
        </w:rPr>
        <w:t xml:space="preserve">in respect of </w:t>
      </w:r>
      <w:r w:rsidR="007B7FF1" w:rsidRPr="00A67651">
        <w:rPr>
          <w:rFonts w:ascii="Times New Roman" w:hAnsi="Times New Roman" w:cs="Times New Roman"/>
          <w:sz w:val="24"/>
          <w:szCs w:val="24"/>
        </w:rPr>
        <w:t xml:space="preserve">which the appellant was found guilty and dismissed </w:t>
      </w:r>
      <w:r w:rsidR="00FB2BFE" w:rsidRPr="00A67651">
        <w:rPr>
          <w:rFonts w:ascii="Times New Roman" w:hAnsi="Times New Roman" w:cs="Times New Roman"/>
          <w:sz w:val="24"/>
          <w:szCs w:val="24"/>
        </w:rPr>
        <w:t xml:space="preserve">was </w:t>
      </w:r>
      <w:r w:rsidR="007B7FF1" w:rsidRPr="00A67651">
        <w:rPr>
          <w:rFonts w:ascii="Times New Roman" w:hAnsi="Times New Roman" w:cs="Times New Roman"/>
          <w:sz w:val="24"/>
          <w:szCs w:val="24"/>
        </w:rPr>
        <w:t>given as follows:</w:t>
      </w:r>
    </w:p>
    <w:p w:rsidR="007B7FF1" w:rsidRPr="00A67651" w:rsidRDefault="007B7FF1" w:rsidP="007B7FF1">
      <w:pPr>
        <w:spacing w:after="0" w:line="240" w:lineRule="auto"/>
        <w:ind w:left="720"/>
        <w:jc w:val="both"/>
        <w:rPr>
          <w:rFonts w:ascii="Times New Roman" w:hAnsi="Times New Roman" w:cs="Times New Roman"/>
          <w:sz w:val="24"/>
          <w:szCs w:val="24"/>
        </w:rPr>
      </w:pPr>
      <w:r w:rsidRPr="00A67651">
        <w:rPr>
          <w:rFonts w:ascii="Times New Roman" w:hAnsi="Times New Roman" w:cs="Times New Roman"/>
          <w:sz w:val="24"/>
          <w:szCs w:val="24"/>
        </w:rPr>
        <w:t>“It is also alleged that with/or without Great Milan’s Knowledge you filled a Bill of Entry (ZIMRA Form 24) using a different name, Giband.  This was against ZIMRA requirements, and is a case of fraud.”</w:t>
      </w:r>
    </w:p>
    <w:p w:rsidR="007B7FF1" w:rsidRPr="00A67651" w:rsidRDefault="007B7FF1" w:rsidP="007B7FF1">
      <w:pPr>
        <w:spacing w:after="0" w:line="240" w:lineRule="auto"/>
        <w:jc w:val="both"/>
        <w:rPr>
          <w:rFonts w:ascii="Times New Roman" w:hAnsi="Times New Roman" w:cs="Times New Roman"/>
          <w:sz w:val="24"/>
          <w:szCs w:val="24"/>
        </w:rPr>
      </w:pPr>
    </w:p>
    <w:p w:rsidR="007B7FF1" w:rsidRPr="00A67651" w:rsidRDefault="007B7FF1" w:rsidP="007B7FF1">
      <w:pPr>
        <w:spacing w:after="0" w:line="480" w:lineRule="auto"/>
        <w:jc w:val="both"/>
        <w:rPr>
          <w:rFonts w:ascii="Times New Roman" w:hAnsi="Times New Roman" w:cs="Times New Roman"/>
          <w:sz w:val="24"/>
          <w:szCs w:val="24"/>
        </w:rPr>
      </w:pPr>
    </w:p>
    <w:p w:rsidR="007B7FF1" w:rsidRPr="00A67651" w:rsidRDefault="007B7FF1" w:rsidP="007B7FF1">
      <w:pPr>
        <w:spacing w:after="0" w:line="480" w:lineRule="auto"/>
        <w:jc w:val="both"/>
        <w:rPr>
          <w:rFonts w:ascii="Times New Roman" w:hAnsi="Times New Roman" w:cs="Times New Roman"/>
          <w:sz w:val="24"/>
          <w:szCs w:val="24"/>
        </w:rPr>
      </w:pPr>
      <w:r w:rsidRPr="00A67651">
        <w:rPr>
          <w:rFonts w:ascii="Times New Roman" w:hAnsi="Times New Roman" w:cs="Times New Roman"/>
          <w:sz w:val="24"/>
          <w:szCs w:val="24"/>
        </w:rPr>
        <w:tab/>
      </w:r>
      <w:r w:rsidRPr="00A67651">
        <w:rPr>
          <w:rFonts w:ascii="Times New Roman" w:hAnsi="Times New Roman" w:cs="Times New Roman"/>
          <w:sz w:val="24"/>
          <w:szCs w:val="24"/>
        </w:rPr>
        <w:tab/>
        <w:t xml:space="preserve">The following facts are not in dispute.   The Bill </w:t>
      </w:r>
      <w:r w:rsidR="00220FB7" w:rsidRPr="00A67651">
        <w:rPr>
          <w:rFonts w:ascii="Times New Roman" w:hAnsi="Times New Roman" w:cs="Times New Roman"/>
          <w:sz w:val="24"/>
          <w:szCs w:val="24"/>
        </w:rPr>
        <w:t xml:space="preserve">Of Entry issued by the appellant </w:t>
      </w:r>
      <w:r w:rsidRPr="00A67651">
        <w:rPr>
          <w:rFonts w:ascii="Times New Roman" w:hAnsi="Times New Roman" w:cs="Times New Roman"/>
          <w:sz w:val="24"/>
          <w:szCs w:val="24"/>
        </w:rPr>
        <w:t xml:space="preserve">indicated </w:t>
      </w:r>
      <w:r w:rsidR="00FB2BFE" w:rsidRPr="00A67651">
        <w:rPr>
          <w:rFonts w:ascii="Times New Roman" w:hAnsi="Times New Roman" w:cs="Times New Roman"/>
          <w:sz w:val="24"/>
          <w:szCs w:val="24"/>
        </w:rPr>
        <w:t>that the</w:t>
      </w:r>
      <w:r w:rsidRPr="00A67651">
        <w:rPr>
          <w:rFonts w:ascii="Times New Roman" w:hAnsi="Times New Roman" w:cs="Times New Roman"/>
          <w:sz w:val="24"/>
          <w:szCs w:val="24"/>
        </w:rPr>
        <w:t xml:space="preserve"> consignee </w:t>
      </w:r>
      <w:r w:rsidR="00FB2BFE" w:rsidRPr="00A67651">
        <w:rPr>
          <w:rFonts w:ascii="Times New Roman" w:hAnsi="Times New Roman" w:cs="Times New Roman"/>
          <w:sz w:val="24"/>
          <w:szCs w:val="24"/>
        </w:rPr>
        <w:t>w</w:t>
      </w:r>
      <w:r w:rsidRPr="00A67651">
        <w:rPr>
          <w:rFonts w:ascii="Times New Roman" w:hAnsi="Times New Roman" w:cs="Times New Roman"/>
          <w:sz w:val="24"/>
          <w:szCs w:val="24"/>
        </w:rPr>
        <w:t xml:space="preserve">as “Giband Industrial Company” and quoted their BP number as “0200077700”.  The goods involved belonged to a different customer called Great Milan, which was obliged to pay presumptive tax to ZIMRA upon the goods entering Zimbabwe.  Giband, on the other hand, was only obliged to pay VAT and not presumptive tax.  There was suspicion that the appellant was bribed by an official of Great Milan to </w:t>
      </w:r>
      <w:r w:rsidR="00220FB7" w:rsidRPr="00A67651">
        <w:rPr>
          <w:rFonts w:ascii="Times New Roman" w:hAnsi="Times New Roman" w:cs="Times New Roman"/>
          <w:sz w:val="24"/>
          <w:szCs w:val="24"/>
        </w:rPr>
        <w:t xml:space="preserve">facilitate its non-payment of </w:t>
      </w:r>
      <w:r w:rsidRPr="00A67651">
        <w:rPr>
          <w:rFonts w:ascii="Times New Roman" w:hAnsi="Times New Roman" w:cs="Times New Roman"/>
          <w:sz w:val="24"/>
          <w:szCs w:val="24"/>
        </w:rPr>
        <w:t>presumptive tax through use of Giband’s name and BP number.  There was also strong su</w:t>
      </w:r>
      <w:r w:rsidR="00116F0D" w:rsidRPr="00A67651">
        <w:rPr>
          <w:rFonts w:ascii="Times New Roman" w:hAnsi="Times New Roman" w:cs="Times New Roman"/>
          <w:sz w:val="24"/>
          <w:szCs w:val="24"/>
        </w:rPr>
        <w:t>spicion that this was just a</w:t>
      </w:r>
      <w:r w:rsidRPr="00A67651">
        <w:rPr>
          <w:rFonts w:ascii="Times New Roman" w:hAnsi="Times New Roman" w:cs="Times New Roman"/>
          <w:sz w:val="24"/>
          <w:szCs w:val="24"/>
        </w:rPr>
        <w:t xml:space="preserve"> tip of the iceberg.</w:t>
      </w:r>
    </w:p>
    <w:p w:rsidR="00220FB7" w:rsidRPr="00A67651" w:rsidRDefault="00220FB7" w:rsidP="007B7FF1">
      <w:pPr>
        <w:spacing w:after="0" w:line="480" w:lineRule="auto"/>
        <w:jc w:val="both"/>
        <w:rPr>
          <w:rFonts w:ascii="Times New Roman" w:hAnsi="Times New Roman" w:cs="Times New Roman"/>
          <w:sz w:val="24"/>
          <w:szCs w:val="24"/>
        </w:rPr>
      </w:pPr>
    </w:p>
    <w:p w:rsidR="00220FB7" w:rsidRPr="00A67651" w:rsidRDefault="007B7FF1" w:rsidP="00220FB7">
      <w:pPr>
        <w:spacing w:after="0" w:line="480" w:lineRule="auto"/>
        <w:jc w:val="both"/>
        <w:rPr>
          <w:rFonts w:ascii="Times New Roman" w:hAnsi="Times New Roman" w:cs="Times New Roman"/>
          <w:sz w:val="24"/>
          <w:szCs w:val="24"/>
        </w:rPr>
      </w:pPr>
      <w:r w:rsidRPr="00A67651">
        <w:rPr>
          <w:rFonts w:ascii="Times New Roman" w:hAnsi="Times New Roman" w:cs="Times New Roman"/>
          <w:sz w:val="24"/>
          <w:szCs w:val="24"/>
        </w:rPr>
        <w:lastRenderedPageBreak/>
        <w:tab/>
      </w:r>
      <w:r w:rsidR="008751EA" w:rsidRPr="00A67651">
        <w:rPr>
          <w:rFonts w:ascii="Times New Roman" w:hAnsi="Times New Roman" w:cs="Times New Roman"/>
          <w:sz w:val="24"/>
          <w:szCs w:val="24"/>
        </w:rPr>
        <w:tab/>
      </w:r>
      <w:r w:rsidR="00C158B0" w:rsidRPr="00A67651">
        <w:rPr>
          <w:rFonts w:ascii="Times New Roman" w:hAnsi="Times New Roman" w:cs="Times New Roman"/>
          <w:sz w:val="24"/>
          <w:szCs w:val="24"/>
        </w:rPr>
        <w:t xml:space="preserve">As already indicated, </w:t>
      </w:r>
      <w:r w:rsidRPr="00A67651">
        <w:rPr>
          <w:rFonts w:ascii="Times New Roman" w:hAnsi="Times New Roman" w:cs="Times New Roman"/>
          <w:sz w:val="24"/>
          <w:szCs w:val="24"/>
        </w:rPr>
        <w:t>the only issue r</w:t>
      </w:r>
      <w:r w:rsidR="00BF7DFA" w:rsidRPr="00A67651">
        <w:rPr>
          <w:rFonts w:ascii="Times New Roman" w:hAnsi="Times New Roman" w:cs="Times New Roman"/>
          <w:sz w:val="24"/>
          <w:szCs w:val="24"/>
        </w:rPr>
        <w:t>a</w:t>
      </w:r>
      <w:r w:rsidR="00116F0D" w:rsidRPr="00A67651">
        <w:rPr>
          <w:rFonts w:ascii="Times New Roman" w:hAnsi="Times New Roman" w:cs="Times New Roman"/>
          <w:sz w:val="24"/>
          <w:szCs w:val="24"/>
        </w:rPr>
        <w:t>ised in</w:t>
      </w:r>
      <w:r w:rsidRPr="00A67651">
        <w:rPr>
          <w:rFonts w:ascii="Times New Roman" w:hAnsi="Times New Roman" w:cs="Times New Roman"/>
          <w:sz w:val="24"/>
          <w:szCs w:val="24"/>
        </w:rPr>
        <w:t xml:space="preserve"> this</w:t>
      </w:r>
      <w:r w:rsidR="008D4196" w:rsidRPr="00A67651">
        <w:rPr>
          <w:rFonts w:ascii="Times New Roman" w:hAnsi="Times New Roman" w:cs="Times New Roman"/>
          <w:sz w:val="24"/>
          <w:szCs w:val="24"/>
        </w:rPr>
        <w:t xml:space="preserve"> </w:t>
      </w:r>
      <w:r w:rsidRPr="00A67651">
        <w:rPr>
          <w:rFonts w:ascii="Times New Roman" w:hAnsi="Times New Roman" w:cs="Times New Roman"/>
          <w:sz w:val="24"/>
          <w:szCs w:val="24"/>
        </w:rPr>
        <w:t xml:space="preserve">appeal is </w:t>
      </w:r>
      <w:r w:rsidR="00220FB7" w:rsidRPr="00A67651">
        <w:rPr>
          <w:rFonts w:ascii="Times New Roman" w:hAnsi="Times New Roman" w:cs="Times New Roman"/>
          <w:sz w:val="24"/>
          <w:szCs w:val="24"/>
        </w:rPr>
        <w:t xml:space="preserve">whether </w:t>
      </w:r>
      <w:r w:rsidRPr="00A67651">
        <w:rPr>
          <w:rFonts w:ascii="Times New Roman" w:hAnsi="Times New Roman" w:cs="Times New Roman"/>
          <w:sz w:val="24"/>
          <w:szCs w:val="24"/>
        </w:rPr>
        <w:t>the arbitrator</w:t>
      </w:r>
      <w:r w:rsidR="00220FB7" w:rsidRPr="00A67651">
        <w:rPr>
          <w:rFonts w:ascii="Times New Roman" w:hAnsi="Times New Roman" w:cs="Times New Roman"/>
          <w:sz w:val="24"/>
          <w:szCs w:val="24"/>
        </w:rPr>
        <w:t xml:space="preserve"> -</w:t>
      </w:r>
      <w:r w:rsidRPr="00A67651">
        <w:rPr>
          <w:rFonts w:ascii="Times New Roman" w:hAnsi="Times New Roman" w:cs="Times New Roman"/>
          <w:sz w:val="24"/>
          <w:szCs w:val="24"/>
        </w:rPr>
        <w:t xml:space="preserve"> and the Labour Court by upholding his decision</w:t>
      </w:r>
      <w:r w:rsidR="00220FB7" w:rsidRPr="00A67651">
        <w:rPr>
          <w:rFonts w:ascii="Times New Roman" w:hAnsi="Times New Roman" w:cs="Times New Roman"/>
          <w:sz w:val="24"/>
          <w:szCs w:val="24"/>
        </w:rPr>
        <w:t xml:space="preserve"> -</w:t>
      </w:r>
      <w:r w:rsidRPr="00A67651">
        <w:rPr>
          <w:rFonts w:ascii="Times New Roman" w:hAnsi="Times New Roman" w:cs="Times New Roman"/>
          <w:sz w:val="24"/>
          <w:szCs w:val="24"/>
        </w:rPr>
        <w:t xml:space="preserve"> erred in </w:t>
      </w:r>
      <w:r w:rsidR="00220FB7" w:rsidRPr="00A67651">
        <w:rPr>
          <w:rFonts w:ascii="Times New Roman" w:hAnsi="Times New Roman" w:cs="Times New Roman"/>
          <w:sz w:val="24"/>
          <w:szCs w:val="24"/>
        </w:rPr>
        <w:t>dismissing the appellant</w:t>
      </w:r>
      <w:r w:rsidR="008751EA" w:rsidRPr="00A67651">
        <w:rPr>
          <w:rFonts w:ascii="Times New Roman" w:hAnsi="Times New Roman" w:cs="Times New Roman"/>
          <w:sz w:val="24"/>
          <w:szCs w:val="24"/>
        </w:rPr>
        <w:t>’</w:t>
      </w:r>
      <w:r w:rsidR="00220FB7" w:rsidRPr="00A67651">
        <w:rPr>
          <w:rFonts w:ascii="Times New Roman" w:hAnsi="Times New Roman" w:cs="Times New Roman"/>
          <w:sz w:val="24"/>
          <w:szCs w:val="24"/>
        </w:rPr>
        <w:t xml:space="preserve">s allegations of bias and proceeded instead, to </w:t>
      </w:r>
      <w:r w:rsidRPr="00A67651">
        <w:rPr>
          <w:rFonts w:ascii="Times New Roman" w:hAnsi="Times New Roman" w:cs="Times New Roman"/>
          <w:sz w:val="24"/>
          <w:szCs w:val="24"/>
        </w:rPr>
        <w:t>consider the mer</w:t>
      </w:r>
      <w:r w:rsidR="008D4196" w:rsidRPr="00A67651">
        <w:rPr>
          <w:rFonts w:ascii="Times New Roman" w:hAnsi="Times New Roman" w:cs="Times New Roman"/>
          <w:sz w:val="24"/>
          <w:szCs w:val="24"/>
        </w:rPr>
        <w:t>its of the dispute</w:t>
      </w:r>
      <w:r w:rsidR="00220FB7" w:rsidRPr="00A67651">
        <w:rPr>
          <w:rFonts w:ascii="Times New Roman" w:hAnsi="Times New Roman" w:cs="Times New Roman"/>
          <w:sz w:val="24"/>
          <w:szCs w:val="24"/>
        </w:rPr>
        <w:t xml:space="preserve">. </w:t>
      </w:r>
    </w:p>
    <w:p w:rsidR="00220FB7" w:rsidRPr="00A67651" w:rsidRDefault="00220FB7" w:rsidP="00220FB7">
      <w:pPr>
        <w:spacing w:after="0" w:line="480" w:lineRule="auto"/>
        <w:jc w:val="both"/>
        <w:rPr>
          <w:rFonts w:ascii="Times New Roman" w:hAnsi="Times New Roman" w:cs="Times New Roman"/>
          <w:sz w:val="24"/>
          <w:szCs w:val="24"/>
        </w:rPr>
      </w:pPr>
    </w:p>
    <w:p w:rsidR="00313DA0" w:rsidRPr="00A67651" w:rsidRDefault="00BF7DFA" w:rsidP="008751EA">
      <w:pPr>
        <w:spacing w:after="0" w:line="480" w:lineRule="auto"/>
        <w:ind w:firstLine="1440"/>
        <w:jc w:val="both"/>
        <w:rPr>
          <w:rFonts w:ascii="Times New Roman" w:hAnsi="Times New Roman" w:cs="Times New Roman"/>
          <w:sz w:val="24"/>
          <w:szCs w:val="24"/>
        </w:rPr>
      </w:pPr>
      <w:r w:rsidRPr="00A67651">
        <w:rPr>
          <w:rFonts w:ascii="Times New Roman" w:hAnsi="Times New Roman" w:cs="Times New Roman"/>
          <w:sz w:val="24"/>
          <w:szCs w:val="24"/>
        </w:rPr>
        <w:t xml:space="preserve">The appellant argues that the chairperson of the disciplinary hearing, one </w:t>
      </w:r>
      <w:r w:rsidRPr="00A67651">
        <w:rPr>
          <w:rFonts w:ascii="Times New Roman" w:hAnsi="Times New Roman" w:cs="Times New Roman"/>
          <w:i/>
          <w:sz w:val="24"/>
          <w:szCs w:val="24"/>
        </w:rPr>
        <w:t>Chioneso Muvandi</w:t>
      </w:r>
      <w:r w:rsidRPr="00A67651">
        <w:rPr>
          <w:rFonts w:ascii="Times New Roman" w:hAnsi="Times New Roman" w:cs="Times New Roman"/>
          <w:sz w:val="24"/>
          <w:szCs w:val="24"/>
        </w:rPr>
        <w:t xml:space="preserve"> was part of the team that investigated the offences allegedly committed by him.  As a result, she was not only “compromised” but clearly biased.  Evidence of this bias is given as an advertisement that she caused to be published in a newspaper, before the hearing, to the effect that the appellant was no long</w:t>
      </w:r>
      <w:r w:rsidR="00F85C83" w:rsidRPr="00A67651">
        <w:rPr>
          <w:rFonts w:ascii="Times New Roman" w:hAnsi="Times New Roman" w:cs="Times New Roman"/>
          <w:sz w:val="24"/>
          <w:szCs w:val="24"/>
        </w:rPr>
        <w:t xml:space="preserve">er employed by the respondent. </w:t>
      </w:r>
      <w:r w:rsidR="008751EA" w:rsidRPr="00A67651">
        <w:rPr>
          <w:rFonts w:ascii="Times New Roman" w:hAnsi="Times New Roman" w:cs="Times New Roman"/>
          <w:sz w:val="24"/>
          <w:szCs w:val="24"/>
        </w:rPr>
        <w:t xml:space="preserve"> </w:t>
      </w:r>
      <w:r w:rsidRPr="00A67651">
        <w:rPr>
          <w:rFonts w:ascii="Times New Roman" w:hAnsi="Times New Roman" w:cs="Times New Roman"/>
          <w:sz w:val="24"/>
          <w:szCs w:val="24"/>
        </w:rPr>
        <w:t xml:space="preserve">He argues </w:t>
      </w:r>
      <w:r w:rsidR="00F85C83" w:rsidRPr="00A67651">
        <w:rPr>
          <w:rFonts w:ascii="Times New Roman" w:hAnsi="Times New Roman" w:cs="Times New Roman"/>
          <w:sz w:val="24"/>
          <w:szCs w:val="24"/>
        </w:rPr>
        <w:t xml:space="preserve">that </w:t>
      </w:r>
      <w:r w:rsidRPr="00A67651">
        <w:rPr>
          <w:rFonts w:ascii="Times New Roman" w:hAnsi="Times New Roman" w:cs="Times New Roman"/>
          <w:sz w:val="24"/>
          <w:szCs w:val="24"/>
        </w:rPr>
        <w:t xml:space="preserve">this was indicative of the chairperson having pre-judged the matter </w:t>
      </w:r>
      <w:r w:rsidR="00C158B0" w:rsidRPr="00A67651">
        <w:rPr>
          <w:rFonts w:ascii="Times New Roman" w:hAnsi="Times New Roman" w:cs="Times New Roman"/>
          <w:sz w:val="24"/>
          <w:szCs w:val="24"/>
        </w:rPr>
        <w:t xml:space="preserve">and </w:t>
      </w:r>
      <w:r w:rsidR="008C5CC4" w:rsidRPr="00A67651">
        <w:rPr>
          <w:rFonts w:ascii="Times New Roman" w:hAnsi="Times New Roman" w:cs="Times New Roman"/>
          <w:sz w:val="24"/>
          <w:szCs w:val="24"/>
        </w:rPr>
        <w:t>that</w:t>
      </w:r>
      <w:r w:rsidR="00116F0D" w:rsidRPr="00A67651">
        <w:rPr>
          <w:rFonts w:ascii="Times New Roman" w:hAnsi="Times New Roman" w:cs="Times New Roman"/>
          <w:sz w:val="24"/>
          <w:szCs w:val="24"/>
        </w:rPr>
        <w:t>,</w:t>
      </w:r>
      <w:r w:rsidR="008C5CC4" w:rsidRPr="00A67651">
        <w:rPr>
          <w:rFonts w:ascii="Times New Roman" w:hAnsi="Times New Roman" w:cs="Times New Roman"/>
          <w:sz w:val="24"/>
          <w:szCs w:val="24"/>
        </w:rPr>
        <w:t xml:space="preserve"> as a consequence</w:t>
      </w:r>
      <w:r w:rsidR="00116F0D" w:rsidRPr="00A67651">
        <w:rPr>
          <w:rFonts w:ascii="Times New Roman" w:hAnsi="Times New Roman" w:cs="Times New Roman"/>
          <w:sz w:val="24"/>
          <w:szCs w:val="24"/>
        </w:rPr>
        <w:t>,</w:t>
      </w:r>
      <w:r w:rsidR="008C5CC4" w:rsidRPr="00A67651">
        <w:rPr>
          <w:rFonts w:ascii="Times New Roman" w:hAnsi="Times New Roman" w:cs="Times New Roman"/>
          <w:sz w:val="24"/>
          <w:szCs w:val="24"/>
        </w:rPr>
        <w:t xml:space="preserve"> there </w:t>
      </w:r>
      <w:r w:rsidR="00C158B0" w:rsidRPr="00A67651">
        <w:rPr>
          <w:rFonts w:ascii="Times New Roman" w:hAnsi="Times New Roman" w:cs="Times New Roman"/>
          <w:sz w:val="24"/>
          <w:szCs w:val="24"/>
        </w:rPr>
        <w:t xml:space="preserve">was </w:t>
      </w:r>
      <w:r w:rsidR="008C5CC4" w:rsidRPr="00A67651">
        <w:rPr>
          <w:rFonts w:ascii="Times New Roman" w:hAnsi="Times New Roman" w:cs="Times New Roman"/>
          <w:sz w:val="24"/>
          <w:szCs w:val="24"/>
        </w:rPr>
        <w:t xml:space="preserve">no possibility of </w:t>
      </w:r>
      <w:r w:rsidR="00C158B0" w:rsidRPr="00A67651">
        <w:rPr>
          <w:rFonts w:ascii="Times New Roman" w:hAnsi="Times New Roman" w:cs="Times New Roman"/>
          <w:sz w:val="24"/>
          <w:szCs w:val="24"/>
        </w:rPr>
        <w:t xml:space="preserve">her </w:t>
      </w:r>
      <w:r w:rsidR="008C5CC4" w:rsidRPr="00A67651">
        <w:rPr>
          <w:rFonts w:ascii="Times New Roman" w:hAnsi="Times New Roman" w:cs="Times New Roman"/>
          <w:sz w:val="24"/>
          <w:szCs w:val="24"/>
        </w:rPr>
        <w:t>being fair at all in the circumstances.</w:t>
      </w:r>
      <w:r w:rsidR="008751EA" w:rsidRPr="00A67651">
        <w:rPr>
          <w:rFonts w:ascii="Times New Roman" w:hAnsi="Times New Roman" w:cs="Times New Roman"/>
          <w:sz w:val="24"/>
          <w:szCs w:val="24"/>
        </w:rPr>
        <w:t xml:space="preserve"> </w:t>
      </w:r>
      <w:r w:rsidR="00F5018E" w:rsidRPr="00A67651">
        <w:rPr>
          <w:rFonts w:ascii="Times New Roman" w:hAnsi="Times New Roman" w:cs="Times New Roman"/>
          <w:sz w:val="24"/>
          <w:szCs w:val="24"/>
        </w:rPr>
        <w:t xml:space="preserve"> The appellant further </w:t>
      </w:r>
      <w:r w:rsidR="00116F0D" w:rsidRPr="00A67651">
        <w:rPr>
          <w:rFonts w:ascii="Times New Roman" w:hAnsi="Times New Roman" w:cs="Times New Roman"/>
          <w:sz w:val="24"/>
          <w:szCs w:val="24"/>
        </w:rPr>
        <w:t>argue</w:t>
      </w:r>
      <w:r w:rsidR="00F5018E" w:rsidRPr="00A67651">
        <w:rPr>
          <w:rFonts w:ascii="Times New Roman" w:hAnsi="Times New Roman" w:cs="Times New Roman"/>
          <w:sz w:val="24"/>
          <w:szCs w:val="24"/>
        </w:rPr>
        <w:t>s that the chairperson demonstrated actual bias by, among other things, denying him an opportunity to cross e</w:t>
      </w:r>
      <w:r w:rsidR="00116F0D" w:rsidRPr="00A67651">
        <w:rPr>
          <w:rFonts w:ascii="Times New Roman" w:hAnsi="Times New Roman" w:cs="Times New Roman"/>
          <w:sz w:val="24"/>
          <w:szCs w:val="24"/>
        </w:rPr>
        <w:t>xamine the respondent’s witness</w:t>
      </w:r>
      <w:r w:rsidR="00F5018E" w:rsidRPr="00A67651">
        <w:rPr>
          <w:rFonts w:ascii="Times New Roman" w:hAnsi="Times New Roman" w:cs="Times New Roman"/>
          <w:sz w:val="24"/>
          <w:szCs w:val="24"/>
        </w:rPr>
        <w:t xml:space="preserve"> who stood as the complainant.</w:t>
      </w:r>
      <w:r w:rsidR="008C5CC4" w:rsidRPr="00A67651">
        <w:rPr>
          <w:rFonts w:ascii="Times New Roman" w:hAnsi="Times New Roman" w:cs="Times New Roman"/>
          <w:sz w:val="24"/>
          <w:szCs w:val="24"/>
        </w:rPr>
        <w:t xml:space="preserve">  </w:t>
      </w:r>
    </w:p>
    <w:p w:rsidR="00313DA0" w:rsidRPr="00A67651" w:rsidRDefault="00313DA0" w:rsidP="002C69CE">
      <w:pPr>
        <w:spacing w:after="0" w:line="480" w:lineRule="auto"/>
        <w:ind w:firstLine="720"/>
        <w:jc w:val="both"/>
        <w:rPr>
          <w:rFonts w:ascii="Times New Roman" w:hAnsi="Times New Roman" w:cs="Times New Roman"/>
          <w:sz w:val="24"/>
          <w:szCs w:val="24"/>
        </w:rPr>
      </w:pPr>
    </w:p>
    <w:p w:rsidR="008C5CC4" w:rsidRPr="00A67651" w:rsidRDefault="008C5CC4" w:rsidP="008751EA">
      <w:pPr>
        <w:spacing w:after="0" w:line="480" w:lineRule="auto"/>
        <w:ind w:firstLine="1440"/>
        <w:jc w:val="both"/>
        <w:rPr>
          <w:rFonts w:ascii="Times New Roman" w:hAnsi="Times New Roman" w:cs="Times New Roman"/>
          <w:sz w:val="24"/>
          <w:szCs w:val="24"/>
        </w:rPr>
      </w:pPr>
      <w:r w:rsidRPr="00A67651">
        <w:rPr>
          <w:rFonts w:ascii="Times New Roman" w:hAnsi="Times New Roman" w:cs="Times New Roman"/>
          <w:sz w:val="24"/>
          <w:szCs w:val="24"/>
        </w:rPr>
        <w:t xml:space="preserve">The court was referred to the case of </w:t>
      </w:r>
      <w:r w:rsidRPr="00A67651">
        <w:rPr>
          <w:rFonts w:ascii="Times New Roman" w:hAnsi="Times New Roman" w:cs="Times New Roman"/>
          <w:i/>
          <w:sz w:val="24"/>
          <w:szCs w:val="24"/>
        </w:rPr>
        <w:t>Nyikadzi</w:t>
      </w:r>
      <w:r w:rsidR="00483689" w:rsidRPr="00A67651">
        <w:rPr>
          <w:rFonts w:ascii="Times New Roman" w:hAnsi="Times New Roman" w:cs="Times New Roman"/>
          <w:i/>
          <w:sz w:val="24"/>
          <w:szCs w:val="24"/>
        </w:rPr>
        <w:t>no</w:t>
      </w:r>
      <w:r w:rsidRPr="00A67651">
        <w:rPr>
          <w:rFonts w:ascii="Times New Roman" w:hAnsi="Times New Roman" w:cs="Times New Roman"/>
          <w:i/>
          <w:sz w:val="24"/>
          <w:szCs w:val="24"/>
        </w:rPr>
        <w:t xml:space="preserve"> v Tsvangirai</w:t>
      </w:r>
      <w:r w:rsidRPr="00A67651">
        <w:rPr>
          <w:rFonts w:ascii="Times New Roman" w:hAnsi="Times New Roman" w:cs="Times New Roman"/>
          <w:sz w:val="24"/>
          <w:szCs w:val="24"/>
        </w:rPr>
        <w:t xml:space="preserve"> 2012 (1) ZLR 405 (II) at 410 E-F</w:t>
      </w:r>
      <w:r w:rsidRPr="00A67651">
        <w:rPr>
          <w:rFonts w:ascii="Times New Roman" w:hAnsi="Times New Roman" w:cs="Times New Roman"/>
          <w:i/>
          <w:sz w:val="24"/>
          <w:szCs w:val="24"/>
        </w:rPr>
        <w:t>,</w:t>
      </w:r>
      <w:r w:rsidRPr="00A67651">
        <w:rPr>
          <w:rFonts w:ascii="Times New Roman" w:hAnsi="Times New Roman" w:cs="Times New Roman"/>
          <w:sz w:val="24"/>
          <w:szCs w:val="24"/>
        </w:rPr>
        <w:t xml:space="preserve"> in which the</w:t>
      </w:r>
      <w:r w:rsidR="00622A85" w:rsidRPr="00A67651">
        <w:rPr>
          <w:rFonts w:ascii="Times New Roman" w:hAnsi="Times New Roman" w:cs="Times New Roman"/>
          <w:sz w:val="24"/>
          <w:szCs w:val="24"/>
        </w:rPr>
        <w:t xml:space="preserve"> appellant avers the</w:t>
      </w:r>
      <w:r w:rsidRPr="00A67651">
        <w:rPr>
          <w:rFonts w:ascii="Times New Roman" w:hAnsi="Times New Roman" w:cs="Times New Roman"/>
          <w:sz w:val="24"/>
          <w:szCs w:val="24"/>
        </w:rPr>
        <w:t xml:space="preserve"> rule in respect of bias, interest in the cause and fairness is set out</w:t>
      </w:r>
      <w:r w:rsidR="00622A85" w:rsidRPr="00A67651">
        <w:rPr>
          <w:rFonts w:ascii="Times New Roman" w:hAnsi="Times New Roman" w:cs="Times New Roman"/>
          <w:sz w:val="24"/>
          <w:szCs w:val="24"/>
        </w:rPr>
        <w:t xml:space="preserve">. </w:t>
      </w:r>
      <w:r w:rsidR="008751EA" w:rsidRPr="00A67651">
        <w:rPr>
          <w:rFonts w:ascii="Times New Roman" w:hAnsi="Times New Roman" w:cs="Times New Roman"/>
          <w:sz w:val="24"/>
          <w:szCs w:val="24"/>
        </w:rPr>
        <w:t xml:space="preserve"> </w:t>
      </w:r>
    </w:p>
    <w:p w:rsidR="002C69CE" w:rsidRPr="00A67651" w:rsidRDefault="002C69CE" w:rsidP="008C5CC4">
      <w:pPr>
        <w:spacing w:after="0" w:line="480" w:lineRule="auto"/>
        <w:ind w:left="720"/>
        <w:jc w:val="both"/>
        <w:rPr>
          <w:rFonts w:ascii="Times New Roman" w:hAnsi="Times New Roman" w:cs="Times New Roman"/>
          <w:sz w:val="24"/>
          <w:szCs w:val="24"/>
        </w:rPr>
      </w:pPr>
    </w:p>
    <w:p w:rsidR="002C69CE" w:rsidRPr="00A67651" w:rsidRDefault="005C73B7" w:rsidP="002C69CE">
      <w:pPr>
        <w:spacing w:after="0" w:line="480" w:lineRule="auto"/>
        <w:ind w:firstLine="1440"/>
        <w:jc w:val="both"/>
        <w:rPr>
          <w:rFonts w:ascii="Times New Roman" w:hAnsi="Times New Roman" w:cs="Times New Roman"/>
          <w:sz w:val="24"/>
          <w:szCs w:val="24"/>
        </w:rPr>
      </w:pPr>
      <w:r w:rsidRPr="00A67651">
        <w:rPr>
          <w:rFonts w:ascii="Times New Roman" w:hAnsi="Times New Roman" w:cs="Times New Roman"/>
          <w:sz w:val="24"/>
          <w:szCs w:val="24"/>
        </w:rPr>
        <w:t xml:space="preserve">The arbitrator found against the respondent in </w:t>
      </w:r>
      <w:r w:rsidR="00C158B0" w:rsidRPr="00A67651">
        <w:rPr>
          <w:rFonts w:ascii="Times New Roman" w:hAnsi="Times New Roman" w:cs="Times New Roman"/>
          <w:sz w:val="24"/>
          <w:szCs w:val="24"/>
        </w:rPr>
        <w:t xml:space="preserve">respect of his dismissal, even though he agreed that there were some irregularities in the proceedings. </w:t>
      </w:r>
      <w:r w:rsidR="008751EA" w:rsidRPr="00A67651">
        <w:rPr>
          <w:rFonts w:ascii="Times New Roman" w:hAnsi="Times New Roman" w:cs="Times New Roman"/>
          <w:sz w:val="24"/>
          <w:szCs w:val="24"/>
        </w:rPr>
        <w:t xml:space="preserve"> </w:t>
      </w:r>
      <w:r w:rsidR="00C158B0" w:rsidRPr="00A67651">
        <w:rPr>
          <w:rFonts w:ascii="Times New Roman" w:hAnsi="Times New Roman" w:cs="Times New Roman"/>
          <w:sz w:val="24"/>
          <w:szCs w:val="24"/>
        </w:rPr>
        <w:t xml:space="preserve">The arbitrator’s </w:t>
      </w:r>
      <w:r w:rsidRPr="00A67651">
        <w:rPr>
          <w:rFonts w:ascii="Times New Roman" w:hAnsi="Times New Roman" w:cs="Times New Roman"/>
          <w:sz w:val="24"/>
          <w:szCs w:val="24"/>
        </w:rPr>
        <w:t xml:space="preserve">  </w:t>
      </w:r>
      <w:r w:rsidR="00C158B0" w:rsidRPr="00A67651">
        <w:rPr>
          <w:rFonts w:ascii="Times New Roman" w:hAnsi="Times New Roman" w:cs="Times New Roman"/>
          <w:sz w:val="24"/>
          <w:szCs w:val="24"/>
        </w:rPr>
        <w:t xml:space="preserve">remedy for the </w:t>
      </w:r>
      <w:r w:rsidR="005932A5" w:rsidRPr="00A67651">
        <w:rPr>
          <w:rFonts w:ascii="Times New Roman" w:hAnsi="Times New Roman" w:cs="Times New Roman"/>
          <w:sz w:val="24"/>
          <w:szCs w:val="24"/>
        </w:rPr>
        <w:t>irregularities alleged by the appellant</w:t>
      </w:r>
      <w:r w:rsidRPr="00A67651">
        <w:rPr>
          <w:rFonts w:ascii="Times New Roman" w:hAnsi="Times New Roman" w:cs="Times New Roman"/>
          <w:sz w:val="24"/>
          <w:szCs w:val="24"/>
        </w:rPr>
        <w:t xml:space="preserve"> was an order for the respondent to pay the appellant back pay and salaries.</w:t>
      </w:r>
      <w:r w:rsidR="008751EA" w:rsidRPr="00A67651">
        <w:rPr>
          <w:rFonts w:ascii="Times New Roman" w:hAnsi="Times New Roman" w:cs="Times New Roman"/>
          <w:sz w:val="24"/>
          <w:szCs w:val="24"/>
        </w:rPr>
        <w:t xml:space="preserve">  </w:t>
      </w:r>
      <w:r w:rsidR="002C69CE" w:rsidRPr="00A67651">
        <w:rPr>
          <w:rFonts w:ascii="Times New Roman" w:hAnsi="Times New Roman" w:cs="Times New Roman"/>
        </w:rPr>
        <w:t xml:space="preserve"> </w:t>
      </w:r>
      <w:r w:rsidR="002C69CE" w:rsidRPr="00A67651">
        <w:rPr>
          <w:rFonts w:ascii="Times New Roman" w:hAnsi="Times New Roman" w:cs="Times New Roman"/>
          <w:sz w:val="24"/>
          <w:szCs w:val="24"/>
        </w:rPr>
        <w:t>The order reads as follows;</w:t>
      </w:r>
    </w:p>
    <w:p w:rsidR="002C69CE" w:rsidRPr="00A67651" w:rsidRDefault="002C69CE" w:rsidP="008751EA">
      <w:pPr>
        <w:spacing w:after="0" w:line="240" w:lineRule="auto"/>
        <w:ind w:left="1440" w:hanging="720"/>
        <w:jc w:val="both"/>
        <w:rPr>
          <w:rFonts w:ascii="Times New Roman" w:hAnsi="Times New Roman" w:cs="Times New Roman"/>
          <w:sz w:val="24"/>
          <w:szCs w:val="24"/>
        </w:rPr>
      </w:pPr>
      <w:r w:rsidRPr="00A67651">
        <w:rPr>
          <w:rFonts w:ascii="Times New Roman" w:hAnsi="Times New Roman" w:cs="Times New Roman"/>
          <w:sz w:val="24"/>
          <w:szCs w:val="24"/>
        </w:rPr>
        <w:t>“1.</w:t>
      </w:r>
      <w:r w:rsidRPr="00A67651">
        <w:rPr>
          <w:rFonts w:ascii="Times New Roman" w:hAnsi="Times New Roman" w:cs="Times New Roman"/>
          <w:sz w:val="24"/>
          <w:szCs w:val="24"/>
        </w:rPr>
        <w:tab/>
        <w:t>Due to the procedural irregularities in the hearing respondent is ordered to pay applicant his full salary and benefits up to the date of this award (17 March 2010).</w:t>
      </w:r>
    </w:p>
    <w:p w:rsidR="002C69CE" w:rsidRPr="00A67651" w:rsidRDefault="008751EA" w:rsidP="008751EA">
      <w:pPr>
        <w:spacing w:after="0" w:line="240" w:lineRule="auto"/>
        <w:ind w:left="1440" w:hanging="720"/>
        <w:jc w:val="both"/>
        <w:rPr>
          <w:rFonts w:ascii="Times New Roman" w:hAnsi="Times New Roman" w:cs="Times New Roman"/>
          <w:sz w:val="24"/>
          <w:szCs w:val="24"/>
        </w:rPr>
      </w:pPr>
      <w:r w:rsidRPr="00A67651">
        <w:rPr>
          <w:rFonts w:ascii="Times New Roman" w:hAnsi="Times New Roman" w:cs="Times New Roman"/>
          <w:sz w:val="24"/>
          <w:szCs w:val="24"/>
        </w:rPr>
        <w:lastRenderedPageBreak/>
        <w:t>2.</w:t>
      </w:r>
      <w:r w:rsidRPr="00A67651">
        <w:rPr>
          <w:rFonts w:ascii="Times New Roman" w:hAnsi="Times New Roman" w:cs="Times New Roman"/>
          <w:sz w:val="24"/>
          <w:szCs w:val="24"/>
        </w:rPr>
        <w:tab/>
      </w:r>
      <w:r w:rsidR="002C69CE" w:rsidRPr="00A67651">
        <w:rPr>
          <w:rFonts w:ascii="Times New Roman" w:hAnsi="Times New Roman" w:cs="Times New Roman"/>
          <w:sz w:val="24"/>
          <w:szCs w:val="24"/>
        </w:rPr>
        <w:t>The dismissal is allowed to stand, as applicant really did show some inefficiency and dishonesty.”</w:t>
      </w:r>
    </w:p>
    <w:p w:rsidR="002C69CE" w:rsidRPr="00A67651" w:rsidRDefault="002C69CE" w:rsidP="002C69CE">
      <w:pPr>
        <w:spacing w:after="0" w:line="240" w:lineRule="auto"/>
        <w:ind w:firstLine="1440"/>
        <w:jc w:val="both"/>
        <w:rPr>
          <w:rFonts w:ascii="Times New Roman" w:hAnsi="Times New Roman" w:cs="Times New Roman"/>
          <w:sz w:val="24"/>
          <w:szCs w:val="24"/>
        </w:rPr>
      </w:pPr>
    </w:p>
    <w:p w:rsidR="002C69CE" w:rsidRPr="00A67651" w:rsidRDefault="005C73B7" w:rsidP="005C73B7">
      <w:pPr>
        <w:spacing w:after="0" w:line="480" w:lineRule="auto"/>
        <w:ind w:firstLine="1440"/>
        <w:jc w:val="both"/>
        <w:rPr>
          <w:rFonts w:ascii="Times New Roman" w:hAnsi="Times New Roman" w:cs="Times New Roman"/>
          <w:sz w:val="24"/>
          <w:szCs w:val="24"/>
        </w:rPr>
      </w:pPr>
      <w:r w:rsidRPr="00A67651">
        <w:rPr>
          <w:rFonts w:ascii="Times New Roman" w:hAnsi="Times New Roman" w:cs="Times New Roman"/>
          <w:sz w:val="24"/>
          <w:szCs w:val="24"/>
        </w:rPr>
        <w:t xml:space="preserve">  </w:t>
      </w:r>
    </w:p>
    <w:p w:rsidR="005932A5" w:rsidRPr="00A67651" w:rsidRDefault="005932A5" w:rsidP="008751EA">
      <w:pPr>
        <w:spacing w:line="480" w:lineRule="auto"/>
        <w:ind w:firstLine="1440"/>
        <w:jc w:val="both"/>
        <w:rPr>
          <w:rFonts w:ascii="Times New Roman" w:hAnsi="Times New Roman" w:cs="Times New Roman"/>
          <w:sz w:val="24"/>
          <w:szCs w:val="24"/>
        </w:rPr>
      </w:pPr>
      <w:r w:rsidRPr="00A67651">
        <w:rPr>
          <w:rFonts w:ascii="Times New Roman" w:hAnsi="Times New Roman" w:cs="Times New Roman"/>
          <w:sz w:val="24"/>
          <w:szCs w:val="24"/>
        </w:rPr>
        <w:t xml:space="preserve">It is not denied by the respondent that the chairperson concerned was part of the team mandated to investigate the multiple charges levelled against the appellant.  Nor is it disputed that she caused a notice to be published in </w:t>
      </w:r>
      <w:r w:rsidR="00C158B0" w:rsidRPr="00A67651">
        <w:rPr>
          <w:rFonts w:ascii="Times New Roman" w:hAnsi="Times New Roman" w:cs="Times New Roman"/>
          <w:sz w:val="24"/>
          <w:szCs w:val="24"/>
        </w:rPr>
        <w:t xml:space="preserve">a </w:t>
      </w:r>
      <w:r w:rsidRPr="00A67651">
        <w:rPr>
          <w:rFonts w:ascii="Times New Roman" w:hAnsi="Times New Roman" w:cs="Times New Roman"/>
          <w:sz w:val="24"/>
          <w:szCs w:val="24"/>
        </w:rPr>
        <w:t xml:space="preserve">newspaper before the hearing, informing </w:t>
      </w:r>
      <w:r w:rsidR="00454661" w:rsidRPr="00A67651">
        <w:rPr>
          <w:rFonts w:ascii="Times New Roman" w:hAnsi="Times New Roman" w:cs="Times New Roman"/>
          <w:sz w:val="24"/>
          <w:szCs w:val="24"/>
        </w:rPr>
        <w:t xml:space="preserve">the public </w:t>
      </w:r>
      <w:r w:rsidRPr="00A67651">
        <w:rPr>
          <w:rFonts w:ascii="Times New Roman" w:hAnsi="Times New Roman" w:cs="Times New Roman"/>
          <w:sz w:val="24"/>
          <w:szCs w:val="24"/>
        </w:rPr>
        <w:t>that the appellant was no longer employed by the respondent.  The respondent however argues that</w:t>
      </w:r>
      <w:r w:rsidR="00454661" w:rsidRPr="00A67651">
        <w:rPr>
          <w:rFonts w:ascii="Times New Roman" w:hAnsi="Times New Roman" w:cs="Times New Roman"/>
          <w:sz w:val="24"/>
          <w:szCs w:val="24"/>
        </w:rPr>
        <w:t>, this notwithstanding,</w:t>
      </w:r>
      <w:r w:rsidR="00C158B0" w:rsidRPr="00A67651">
        <w:rPr>
          <w:rFonts w:ascii="Times New Roman" w:hAnsi="Times New Roman" w:cs="Times New Roman"/>
          <w:sz w:val="24"/>
          <w:szCs w:val="24"/>
        </w:rPr>
        <w:t xml:space="preserve"> the appellant had failed to </w:t>
      </w:r>
      <w:r w:rsidRPr="00A67651">
        <w:rPr>
          <w:rFonts w:ascii="Times New Roman" w:hAnsi="Times New Roman" w:cs="Times New Roman"/>
          <w:sz w:val="24"/>
          <w:szCs w:val="24"/>
        </w:rPr>
        <w:t>demonstrate</w:t>
      </w:r>
      <w:r w:rsidR="00987B7F" w:rsidRPr="00A67651">
        <w:rPr>
          <w:rFonts w:ascii="Times New Roman" w:hAnsi="Times New Roman" w:cs="Times New Roman"/>
          <w:sz w:val="24"/>
          <w:szCs w:val="24"/>
        </w:rPr>
        <w:t xml:space="preserve"> actual bias</w:t>
      </w:r>
      <w:r w:rsidRPr="00A67651">
        <w:rPr>
          <w:rFonts w:ascii="Times New Roman" w:hAnsi="Times New Roman" w:cs="Times New Roman"/>
          <w:sz w:val="24"/>
          <w:szCs w:val="24"/>
        </w:rPr>
        <w:t xml:space="preserve"> on the part of the chairperson of the disciplinary hearing.  In any case, the respondent further argues, any possible irregularity in this respect was cured by the arbitrator’s award of payment of salary and benefits to the appellant.  </w:t>
      </w:r>
    </w:p>
    <w:p w:rsidR="008751EA" w:rsidRPr="00A67651" w:rsidRDefault="008751EA" w:rsidP="008751EA">
      <w:pPr>
        <w:spacing w:after="0" w:line="240" w:lineRule="auto"/>
        <w:ind w:firstLine="1440"/>
        <w:jc w:val="both"/>
        <w:rPr>
          <w:rFonts w:ascii="Times New Roman" w:hAnsi="Times New Roman" w:cs="Times New Roman"/>
          <w:sz w:val="24"/>
          <w:szCs w:val="24"/>
        </w:rPr>
      </w:pPr>
    </w:p>
    <w:p w:rsidR="005C73B7" w:rsidRPr="00A67651" w:rsidRDefault="005C73B7" w:rsidP="00CE64AB">
      <w:pPr>
        <w:spacing w:after="0" w:line="480" w:lineRule="auto"/>
        <w:ind w:firstLine="1440"/>
        <w:jc w:val="both"/>
        <w:rPr>
          <w:rFonts w:ascii="Times New Roman" w:hAnsi="Times New Roman" w:cs="Times New Roman"/>
          <w:sz w:val="24"/>
          <w:szCs w:val="24"/>
        </w:rPr>
      </w:pPr>
      <w:r w:rsidRPr="00A67651">
        <w:rPr>
          <w:rFonts w:ascii="Times New Roman" w:hAnsi="Times New Roman" w:cs="Times New Roman"/>
          <w:sz w:val="24"/>
          <w:szCs w:val="24"/>
        </w:rPr>
        <w:t>The Labour Court, in dis</w:t>
      </w:r>
      <w:r w:rsidR="005932A5" w:rsidRPr="00A67651">
        <w:rPr>
          <w:rFonts w:ascii="Times New Roman" w:hAnsi="Times New Roman" w:cs="Times New Roman"/>
          <w:sz w:val="24"/>
          <w:szCs w:val="24"/>
        </w:rPr>
        <w:t>missing the appellant’s appeal,</w:t>
      </w:r>
      <w:r w:rsidR="00F41D06" w:rsidRPr="00A67651">
        <w:rPr>
          <w:rFonts w:ascii="Times New Roman" w:hAnsi="Times New Roman" w:cs="Times New Roman"/>
          <w:sz w:val="24"/>
          <w:szCs w:val="24"/>
        </w:rPr>
        <w:t xml:space="preserve"> </w:t>
      </w:r>
      <w:r w:rsidRPr="00A67651">
        <w:rPr>
          <w:rFonts w:ascii="Times New Roman" w:hAnsi="Times New Roman" w:cs="Times New Roman"/>
          <w:sz w:val="24"/>
          <w:szCs w:val="24"/>
        </w:rPr>
        <w:t>in effect upheld the arbitrator’s decision on this point.  The court addressed the question of whether or not, apart from the irregularity occasioned by the chairperson’s role in chairing the proceedings</w:t>
      </w:r>
      <w:r w:rsidR="00CE64AB" w:rsidRPr="00A67651">
        <w:rPr>
          <w:rFonts w:ascii="Times New Roman" w:hAnsi="Times New Roman" w:cs="Times New Roman"/>
          <w:sz w:val="24"/>
          <w:szCs w:val="24"/>
        </w:rPr>
        <w:t>,</w:t>
      </w:r>
      <w:r w:rsidRPr="00A67651">
        <w:rPr>
          <w:rFonts w:ascii="Times New Roman" w:hAnsi="Times New Roman" w:cs="Times New Roman"/>
          <w:sz w:val="24"/>
          <w:szCs w:val="24"/>
        </w:rPr>
        <w:t xml:space="preserve"> the appellant had demonstrate</w:t>
      </w:r>
      <w:r w:rsidR="00F41D06" w:rsidRPr="00A67651">
        <w:rPr>
          <w:rFonts w:ascii="Times New Roman" w:hAnsi="Times New Roman" w:cs="Times New Roman"/>
          <w:sz w:val="24"/>
          <w:szCs w:val="24"/>
        </w:rPr>
        <w:t>d</w:t>
      </w:r>
      <w:r w:rsidRPr="00A67651">
        <w:rPr>
          <w:rFonts w:ascii="Times New Roman" w:hAnsi="Times New Roman" w:cs="Times New Roman"/>
          <w:sz w:val="24"/>
          <w:szCs w:val="24"/>
        </w:rPr>
        <w:t xml:space="preserve"> actual bias against him, o</w:t>
      </w:r>
      <w:r w:rsidR="00F41D06" w:rsidRPr="00A67651">
        <w:rPr>
          <w:rFonts w:ascii="Times New Roman" w:hAnsi="Times New Roman" w:cs="Times New Roman"/>
          <w:sz w:val="24"/>
          <w:szCs w:val="24"/>
        </w:rPr>
        <w:t>n</w:t>
      </w:r>
      <w:r w:rsidR="008751EA" w:rsidRPr="00A67651">
        <w:rPr>
          <w:rFonts w:ascii="Times New Roman" w:hAnsi="Times New Roman" w:cs="Times New Roman"/>
          <w:sz w:val="24"/>
          <w:szCs w:val="24"/>
        </w:rPr>
        <w:t xml:space="preserve"> her part.  The J</w:t>
      </w:r>
      <w:r w:rsidRPr="00A67651">
        <w:rPr>
          <w:rFonts w:ascii="Times New Roman" w:hAnsi="Times New Roman" w:cs="Times New Roman"/>
          <w:sz w:val="24"/>
          <w:szCs w:val="24"/>
        </w:rPr>
        <w:t xml:space="preserve">udge expressed the view that the adjudicator is required to execute his duties impartially, and a ‘showing’ of bias is required to nullify proceedings already concluded.  The court found that the appellant had failed to show any bias </w:t>
      </w:r>
      <w:r w:rsidR="00406565" w:rsidRPr="00A67651">
        <w:rPr>
          <w:rFonts w:ascii="Times New Roman" w:hAnsi="Times New Roman" w:cs="Times New Roman"/>
          <w:sz w:val="24"/>
          <w:szCs w:val="24"/>
        </w:rPr>
        <w:t xml:space="preserve">or </w:t>
      </w:r>
      <w:r w:rsidRPr="00A67651">
        <w:rPr>
          <w:rFonts w:ascii="Times New Roman" w:hAnsi="Times New Roman" w:cs="Times New Roman"/>
          <w:sz w:val="24"/>
          <w:szCs w:val="24"/>
        </w:rPr>
        <w:t>prejudice.</w:t>
      </w:r>
      <w:r w:rsidR="005E41CB" w:rsidRPr="00A67651">
        <w:rPr>
          <w:rFonts w:ascii="Times New Roman" w:hAnsi="Times New Roman" w:cs="Times New Roman"/>
          <w:sz w:val="24"/>
          <w:szCs w:val="24"/>
        </w:rPr>
        <w:t xml:space="preserve"> It held as follows in its judgment;</w:t>
      </w:r>
    </w:p>
    <w:p w:rsidR="005E41CB" w:rsidRPr="00A67651" w:rsidRDefault="005E41CB" w:rsidP="008751EA">
      <w:pPr>
        <w:spacing w:after="0" w:line="240" w:lineRule="auto"/>
        <w:ind w:left="720"/>
        <w:jc w:val="both"/>
        <w:rPr>
          <w:rFonts w:ascii="Times New Roman" w:hAnsi="Times New Roman" w:cs="Times New Roman"/>
          <w:sz w:val="24"/>
          <w:szCs w:val="24"/>
        </w:rPr>
      </w:pPr>
      <w:r w:rsidRPr="00A67651">
        <w:rPr>
          <w:rFonts w:ascii="Times New Roman" w:hAnsi="Times New Roman" w:cs="Times New Roman"/>
          <w:sz w:val="24"/>
          <w:szCs w:val="24"/>
        </w:rPr>
        <w:t>“Appellant queried why the arbitrator did not use that finding (of bias) to nullify the proceedings. In my view the question is considered differently before and after a hearing. The adverts complained of may be taken to show bias. Indeed I would, on that basis, have interdicted the official from hearing the matter. However, after a hearing has already been conducted the situation is different….</w:t>
      </w:r>
      <w:r w:rsidR="008751EA" w:rsidRPr="00A67651">
        <w:rPr>
          <w:rFonts w:ascii="Times New Roman" w:hAnsi="Times New Roman" w:cs="Times New Roman"/>
          <w:sz w:val="24"/>
          <w:szCs w:val="24"/>
        </w:rPr>
        <w:t xml:space="preserve"> A</w:t>
      </w:r>
      <w:r w:rsidRPr="00A67651">
        <w:rPr>
          <w:rFonts w:ascii="Times New Roman" w:hAnsi="Times New Roman" w:cs="Times New Roman"/>
          <w:sz w:val="24"/>
          <w:szCs w:val="24"/>
        </w:rPr>
        <w:t xml:space="preserve"> showing of bias is required to nullify proceedings already concluded. It is not enough to show a possibility of bias as is the case prior to the hearing. </w:t>
      </w:r>
      <w:r w:rsidRPr="00A67651">
        <w:rPr>
          <w:rFonts w:ascii="Times New Roman" w:hAnsi="Times New Roman" w:cs="Times New Roman"/>
          <w:i/>
          <w:sz w:val="24"/>
          <w:szCs w:val="24"/>
        </w:rPr>
        <w:t xml:space="preserve">In casu </w:t>
      </w:r>
      <w:r w:rsidRPr="00A67651">
        <w:rPr>
          <w:rFonts w:ascii="Times New Roman" w:hAnsi="Times New Roman" w:cs="Times New Roman"/>
          <w:sz w:val="24"/>
          <w:szCs w:val="24"/>
        </w:rPr>
        <w:t>appellant failed to show bias or prejudice arising from such bias”</w:t>
      </w:r>
    </w:p>
    <w:p w:rsidR="00406565" w:rsidRPr="00A67651" w:rsidRDefault="00406565" w:rsidP="005E41CB">
      <w:pPr>
        <w:spacing w:after="0" w:line="240" w:lineRule="auto"/>
        <w:ind w:firstLine="1440"/>
        <w:jc w:val="both"/>
        <w:rPr>
          <w:rFonts w:ascii="Times New Roman" w:hAnsi="Times New Roman" w:cs="Times New Roman"/>
          <w:sz w:val="24"/>
          <w:szCs w:val="24"/>
        </w:rPr>
      </w:pPr>
    </w:p>
    <w:p w:rsidR="00406565" w:rsidRDefault="00406565" w:rsidP="005E41CB">
      <w:pPr>
        <w:spacing w:after="0" w:line="240" w:lineRule="auto"/>
        <w:ind w:firstLine="1440"/>
        <w:jc w:val="both"/>
        <w:rPr>
          <w:rFonts w:ascii="Times New Roman" w:hAnsi="Times New Roman" w:cs="Times New Roman"/>
          <w:sz w:val="24"/>
          <w:szCs w:val="24"/>
        </w:rPr>
      </w:pPr>
    </w:p>
    <w:p w:rsidR="000347D0" w:rsidRPr="00A67651" w:rsidRDefault="000347D0" w:rsidP="005E41CB">
      <w:pPr>
        <w:spacing w:after="0" w:line="240" w:lineRule="auto"/>
        <w:ind w:firstLine="1440"/>
        <w:jc w:val="both"/>
        <w:rPr>
          <w:rFonts w:ascii="Times New Roman" w:hAnsi="Times New Roman" w:cs="Times New Roman"/>
          <w:sz w:val="24"/>
          <w:szCs w:val="24"/>
        </w:rPr>
      </w:pPr>
    </w:p>
    <w:p w:rsidR="0040542B" w:rsidRPr="00A67651" w:rsidRDefault="00406565" w:rsidP="00406565">
      <w:pPr>
        <w:spacing w:after="0" w:line="480" w:lineRule="auto"/>
        <w:ind w:firstLine="1440"/>
        <w:jc w:val="both"/>
        <w:rPr>
          <w:rFonts w:ascii="Times New Roman" w:hAnsi="Times New Roman" w:cs="Times New Roman"/>
          <w:sz w:val="24"/>
          <w:szCs w:val="24"/>
        </w:rPr>
      </w:pPr>
      <w:r w:rsidRPr="00A67651">
        <w:rPr>
          <w:rFonts w:ascii="Times New Roman" w:hAnsi="Times New Roman" w:cs="Times New Roman"/>
          <w:sz w:val="24"/>
          <w:szCs w:val="24"/>
        </w:rPr>
        <w:lastRenderedPageBreak/>
        <w:t xml:space="preserve">I find little to fault </w:t>
      </w:r>
      <w:r w:rsidR="00987B7F" w:rsidRPr="00A67651">
        <w:rPr>
          <w:rFonts w:ascii="Times New Roman" w:hAnsi="Times New Roman" w:cs="Times New Roman"/>
          <w:sz w:val="24"/>
          <w:szCs w:val="24"/>
        </w:rPr>
        <w:t xml:space="preserve">in </w:t>
      </w:r>
      <w:r w:rsidR="008751EA" w:rsidRPr="00A67651">
        <w:rPr>
          <w:rFonts w:ascii="Times New Roman" w:hAnsi="Times New Roman" w:cs="Times New Roman"/>
          <w:sz w:val="24"/>
          <w:szCs w:val="24"/>
        </w:rPr>
        <w:t>the J</w:t>
      </w:r>
      <w:r w:rsidRPr="00A67651">
        <w:rPr>
          <w:rFonts w:ascii="Times New Roman" w:hAnsi="Times New Roman" w:cs="Times New Roman"/>
          <w:sz w:val="24"/>
          <w:szCs w:val="24"/>
        </w:rPr>
        <w:t xml:space="preserve">udge’s reasoning. </w:t>
      </w:r>
      <w:r w:rsidR="008751EA" w:rsidRPr="00A67651">
        <w:rPr>
          <w:rFonts w:ascii="Times New Roman" w:hAnsi="Times New Roman" w:cs="Times New Roman"/>
          <w:sz w:val="24"/>
          <w:szCs w:val="24"/>
        </w:rPr>
        <w:t xml:space="preserve"> </w:t>
      </w:r>
      <w:r w:rsidRPr="00A67651">
        <w:rPr>
          <w:rFonts w:ascii="Times New Roman" w:hAnsi="Times New Roman" w:cs="Times New Roman"/>
          <w:sz w:val="24"/>
          <w:szCs w:val="24"/>
        </w:rPr>
        <w:t xml:space="preserve">The question of likelihood of bias can only, logically, be raised before or perhaps during the proceedings in question. </w:t>
      </w:r>
      <w:r w:rsidR="002772D9" w:rsidRPr="00A67651">
        <w:rPr>
          <w:rFonts w:ascii="Times New Roman" w:hAnsi="Times New Roman" w:cs="Times New Roman"/>
          <w:sz w:val="24"/>
          <w:szCs w:val="24"/>
        </w:rPr>
        <w:t xml:space="preserve">In such cases an affected party would normally be expected to </w:t>
      </w:r>
      <w:r w:rsidRPr="00A67651">
        <w:rPr>
          <w:rFonts w:ascii="Times New Roman" w:hAnsi="Times New Roman" w:cs="Times New Roman"/>
          <w:sz w:val="24"/>
          <w:szCs w:val="24"/>
        </w:rPr>
        <w:t xml:space="preserve">request that the </w:t>
      </w:r>
      <w:r w:rsidR="002772D9" w:rsidRPr="00A67651">
        <w:rPr>
          <w:rFonts w:ascii="Times New Roman" w:hAnsi="Times New Roman" w:cs="Times New Roman"/>
          <w:sz w:val="24"/>
          <w:szCs w:val="24"/>
        </w:rPr>
        <w:t xml:space="preserve">person suspected of such bias </w:t>
      </w:r>
      <w:r w:rsidRPr="00A67651">
        <w:rPr>
          <w:rFonts w:ascii="Times New Roman" w:hAnsi="Times New Roman" w:cs="Times New Roman"/>
          <w:sz w:val="24"/>
          <w:szCs w:val="24"/>
        </w:rPr>
        <w:t xml:space="preserve">recuse </w:t>
      </w:r>
      <w:r w:rsidR="002772D9" w:rsidRPr="00A67651">
        <w:rPr>
          <w:rFonts w:ascii="Times New Roman" w:hAnsi="Times New Roman" w:cs="Times New Roman"/>
          <w:sz w:val="24"/>
          <w:szCs w:val="24"/>
        </w:rPr>
        <w:t>him or herself from participation in the proceedings in question.</w:t>
      </w:r>
      <w:r w:rsidRPr="00A67651">
        <w:rPr>
          <w:rFonts w:ascii="Times New Roman" w:hAnsi="Times New Roman" w:cs="Times New Roman"/>
          <w:sz w:val="24"/>
          <w:szCs w:val="24"/>
        </w:rPr>
        <w:t xml:space="preserve"> There is no record that</w:t>
      </w:r>
      <w:r w:rsidR="002772D9" w:rsidRPr="00A67651">
        <w:rPr>
          <w:rFonts w:ascii="Times New Roman" w:hAnsi="Times New Roman" w:cs="Times New Roman"/>
          <w:sz w:val="24"/>
          <w:szCs w:val="24"/>
        </w:rPr>
        <w:t xml:space="preserve"> </w:t>
      </w:r>
      <w:r w:rsidR="002772D9" w:rsidRPr="00A67651">
        <w:rPr>
          <w:rFonts w:ascii="Times New Roman" w:hAnsi="Times New Roman" w:cs="Times New Roman"/>
          <w:i/>
          <w:sz w:val="24"/>
          <w:szCs w:val="24"/>
        </w:rPr>
        <w:t>in casu</w:t>
      </w:r>
      <w:r w:rsidRPr="00A67651">
        <w:rPr>
          <w:rFonts w:ascii="Times New Roman" w:hAnsi="Times New Roman" w:cs="Times New Roman"/>
          <w:sz w:val="24"/>
          <w:szCs w:val="24"/>
        </w:rPr>
        <w:t xml:space="preserve"> such a request was made</w:t>
      </w:r>
      <w:r w:rsidR="002772D9" w:rsidRPr="00A67651">
        <w:rPr>
          <w:rFonts w:ascii="Times New Roman" w:hAnsi="Times New Roman" w:cs="Times New Roman"/>
          <w:sz w:val="24"/>
          <w:szCs w:val="24"/>
        </w:rPr>
        <w:t xml:space="preserve"> by the appellant in respect of the chairperson of the disciplinary proceedings. Consequently </w:t>
      </w:r>
      <w:r w:rsidRPr="00A67651">
        <w:rPr>
          <w:rFonts w:ascii="Times New Roman" w:hAnsi="Times New Roman" w:cs="Times New Roman"/>
          <w:sz w:val="24"/>
          <w:szCs w:val="24"/>
        </w:rPr>
        <w:t>proceedings continued to finali</w:t>
      </w:r>
      <w:r w:rsidR="002772D9" w:rsidRPr="00A67651">
        <w:rPr>
          <w:rFonts w:ascii="Times New Roman" w:hAnsi="Times New Roman" w:cs="Times New Roman"/>
          <w:sz w:val="24"/>
          <w:szCs w:val="24"/>
        </w:rPr>
        <w:t xml:space="preserve">ty. </w:t>
      </w:r>
      <w:r w:rsidRPr="00A67651">
        <w:rPr>
          <w:rFonts w:ascii="Times New Roman" w:hAnsi="Times New Roman" w:cs="Times New Roman"/>
          <w:sz w:val="24"/>
          <w:szCs w:val="24"/>
        </w:rPr>
        <w:t>The appellant could only, after that</w:t>
      </w:r>
      <w:r w:rsidR="002772D9" w:rsidRPr="00A67651">
        <w:rPr>
          <w:rFonts w:ascii="Times New Roman" w:hAnsi="Times New Roman" w:cs="Times New Roman"/>
          <w:sz w:val="24"/>
          <w:szCs w:val="24"/>
        </w:rPr>
        <w:t>,</w:t>
      </w:r>
      <w:r w:rsidRPr="00A67651">
        <w:rPr>
          <w:rFonts w:ascii="Times New Roman" w:hAnsi="Times New Roman" w:cs="Times New Roman"/>
          <w:sz w:val="24"/>
          <w:szCs w:val="24"/>
        </w:rPr>
        <w:t xml:space="preserve"> have </w:t>
      </w:r>
      <w:r w:rsidR="002772D9" w:rsidRPr="00A67651">
        <w:rPr>
          <w:rFonts w:ascii="Times New Roman" w:hAnsi="Times New Roman" w:cs="Times New Roman"/>
          <w:sz w:val="24"/>
          <w:szCs w:val="24"/>
        </w:rPr>
        <w:t>relied on demonstrated bias to request that the pr</w:t>
      </w:r>
      <w:r w:rsidR="00454661" w:rsidRPr="00A67651">
        <w:rPr>
          <w:rFonts w:ascii="Times New Roman" w:hAnsi="Times New Roman" w:cs="Times New Roman"/>
          <w:sz w:val="24"/>
          <w:szCs w:val="24"/>
        </w:rPr>
        <w:t>o</w:t>
      </w:r>
      <w:r w:rsidR="002772D9" w:rsidRPr="00A67651">
        <w:rPr>
          <w:rFonts w:ascii="Times New Roman" w:hAnsi="Times New Roman" w:cs="Times New Roman"/>
          <w:sz w:val="24"/>
          <w:szCs w:val="24"/>
        </w:rPr>
        <w:t xml:space="preserve">ceedings be set aside. </w:t>
      </w:r>
      <w:r w:rsidR="0040542B" w:rsidRPr="00A67651">
        <w:rPr>
          <w:rFonts w:ascii="Times New Roman" w:hAnsi="Times New Roman" w:cs="Times New Roman"/>
          <w:sz w:val="24"/>
          <w:szCs w:val="24"/>
        </w:rPr>
        <w:t xml:space="preserve">The court </w:t>
      </w:r>
      <w:r w:rsidR="0040542B" w:rsidRPr="00A67651">
        <w:rPr>
          <w:rFonts w:ascii="Times New Roman" w:hAnsi="Times New Roman" w:cs="Times New Roman"/>
          <w:i/>
          <w:sz w:val="24"/>
          <w:szCs w:val="24"/>
        </w:rPr>
        <w:t>a quo</w:t>
      </w:r>
      <w:r w:rsidR="0040542B" w:rsidRPr="00A67651">
        <w:rPr>
          <w:rFonts w:ascii="Times New Roman" w:hAnsi="Times New Roman" w:cs="Times New Roman"/>
          <w:sz w:val="24"/>
          <w:szCs w:val="24"/>
        </w:rPr>
        <w:t xml:space="preserve"> found that he had failed to do so.</w:t>
      </w:r>
    </w:p>
    <w:p w:rsidR="009A7DBF" w:rsidRPr="00A67651" w:rsidRDefault="009A7DBF" w:rsidP="009A7DBF">
      <w:pPr>
        <w:spacing w:after="0" w:line="480" w:lineRule="auto"/>
        <w:ind w:firstLine="1440"/>
        <w:jc w:val="both"/>
        <w:rPr>
          <w:rFonts w:ascii="Times New Roman" w:hAnsi="Times New Roman" w:cs="Times New Roman"/>
          <w:sz w:val="24"/>
          <w:szCs w:val="24"/>
        </w:rPr>
      </w:pPr>
    </w:p>
    <w:p w:rsidR="009A7DBF" w:rsidRPr="00A67651" w:rsidRDefault="009A7DBF" w:rsidP="009A7DBF">
      <w:pPr>
        <w:spacing w:after="0" w:line="480" w:lineRule="auto"/>
        <w:ind w:firstLine="1440"/>
        <w:jc w:val="both"/>
        <w:rPr>
          <w:rFonts w:ascii="Times New Roman" w:hAnsi="Times New Roman" w:cs="Times New Roman"/>
          <w:sz w:val="24"/>
          <w:szCs w:val="24"/>
        </w:rPr>
      </w:pPr>
      <w:r w:rsidRPr="00A67651">
        <w:rPr>
          <w:rFonts w:ascii="Times New Roman" w:hAnsi="Times New Roman" w:cs="Times New Roman"/>
          <w:sz w:val="24"/>
          <w:szCs w:val="24"/>
        </w:rPr>
        <w:t xml:space="preserve">The appellant as indicated above referred the court to the comments made by the learned judge in the case of </w:t>
      </w:r>
      <w:r w:rsidRPr="00A67651">
        <w:rPr>
          <w:rFonts w:ascii="Times New Roman" w:hAnsi="Times New Roman" w:cs="Times New Roman"/>
          <w:i/>
          <w:sz w:val="24"/>
          <w:szCs w:val="24"/>
        </w:rPr>
        <w:t>Nyikadzi</w:t>
      </w:r>
      <w:r w:rsidR="00483689" w:rsidRPr="00A67651">
        <w:rPr>
          <w:rFonts w:ascii="Times New Roman" w:hAnsi="Times New Roman" w:cs="Times New Roman"/>
          <w:i/>
          <w:sz w:val="24"/>
          <w:szCs w:val="24"/>
        </w:rPr>
        <w:t>no</w:t>
      </w:r>
      <w:r w:rsidRPr="00A67651">
        <w:rPr>
          <w:rFonts w:ascii="Times New Roman" w:hAnsi="Times New Roman" w:cs="Times New Roman"/>
          <w:i/>
          <w:sz w:val="24"/>
          <w:szCs w:val="24"/>
        </w:rPr>
        <w:t xml:space="preserve"> v Tsvangirai </w:t>
      </w:r>
      <w:r w:rsidRPr="00A67651">
        <w:rPr>
          <w:rFonts w:ascii="Times New Roman" w:hAnsi="Times New Roman" w:cs="Times New Roman"/>
          <w:sz w:val="24"/>
          <w:szCs w:val="24"/>
        </w:rPr>
        <w:t xml:space="preserve">2012 (1) ZLR 405 (II) at 410 E-F to the following effect; </w:t>
      </w:r>
    </w:p>
    <w:p w:rsidR="009A7DBF" w:rsidRPr="00A67651" w:rsidRDefault="009A7DBF" w:rsidP="008751EA">
      <w:pPr>
        <w:spacing w:after="0" w:line="240" w:lineRule="auto"/>
        <w:ind w:left="720"/>
        <w:jc w:val="both"/>
        <w:rPr>
          <w:rFonts w:ascii="Times New Roman" w:hAnsi="Times New Roman" w:cs="Times New Roman"/>
          <w:sz w:val="24"/>
          <w:szCs w:val="24"/>
        </w:rPr>
      </w:pPr>
      <w:r w:rsidRPr="00A67651">
        <w:rPr>
          <w:rFonts w:ascii="Times New Roman" w:hAnsi="Times New Roman" w:cs="Times New Roman"/>
          <w:sz w:val="24"/>
          <w:szCs w:val="24"/>
        </w:rPr>
        <w:t xml:space="preserve">“Indeed it harkens back to </w:t>
      </w:r>
      <w:r w:rsidR="00116F0D" w:rsidRPr="00A67651">
        <w:rPr>
          <w:rFonts w:ascii="Times New Roman" w:hAnsi="Times New Roman" w:cs="Times New Roman"/>
          <w:sz w:val="24"/>
          <w:szCs w:val="24"/>
        </w:rPr>
        <w:t>feudal form of justice that has</w:t>
      </w:r>
      <w:r w:rsidRPr="00A67651">
        <w:rPr>
          <w:rFonts w:ascii="Times New Roman" w:hAnsi="Times New Roman" w:cs="Times New Roman"/>
          <w:sz w:val="24"/>
          <w:szCs w:val="24"/>
        </w:rPr>
        <w:t xml:space="preserve"> no place whatsoever in any modern legal system.  It should be blindingly obvious to any judicial officer that he cannot institute a claim or complaint and also adjudicate it himself.  It follows that the summons issued by </w:t>
      </w:r>
      <w:r w:rsidRPr="00A67651">
        <w:rPr>
          <w:rFonts w:ascii="Times New Roman" w:hAnsi="Times New Roman" w:cs="Times New Roman"/>
          <w:i/>
          <w:sz w:val="24"/>
          <w:szCs w:val="24"/>
        </w:rPr>
        <w:t>Chief Negomo</w:t>
      </w:r>
      <w:r w:rsidRPr="00A67651">
        <w:rPr>
          <w:rFonts w:ascii="Times New Roman" w:hAnsi="Times New Roman" w:cs="Times New Roman"/>
          <w:sz w:val="24"/>
          <w:szCs w:val="24"/>
        </w:rPr>
        <w:t xml:space="preserve"> is fundamentally flawed.  For this reason alone, the proceedings pursuant to that summons constitute a nullity and must be treated as being void </w:t>
      </w:r>
      <w:r w:rsidRPr="00A67651">
        <w:rPr>
          <w:rFonts w:ascii="Times New Roman" w:hAnsi="Times New Roman" w:cs="Times New Roman"/>
          <w:i/>
          <w:sz w:val="24"/>
          <w:szCs w:val="24"/>
        </w:rPr>
        <w:t>ab</w:t>
      </w:r>
      <w:r w:rsidR="00116F0D" w:rsidRPr="00A67651">
        <w:rPr>
          <w:rFonts w:ascii="Times New Roman" w:hAnsi="Times New Roman" w:cs="Times New Roman"/>
          <w:i/>
          <w:sz w:val="24"/>
          <w:szCs w:val="24"/>
        </w:rPr>
        <w:t>i</w:t>
      </w:r>
      <w:r w:rsidRPr="00A67651">
        <w:rPr>
          <w:rFonts w:ascii="Times New Roman" w:hAnsi="Times New Roman" w:cs="Times New Roman"/>
          <w:i/>
          <w:sz w:val="24"/>
          <w:szCs w:val="24"/>
        </w:rPr>
        <w:t>nitio.</w:t>
      </w:r>
      <w:r w:rsidRPr="00A67651">
        <w:rPr>
          <w:rFonts w:ascii="Times New Roman" w:hAnsi="Times New Roman" w:cs="Times New Roman"/>
          <w:sz w:val="24"/>
          <w:szCs w:val="24"/>
        </w:rPr>
        <w:t>”</w:t>
      </w:r>
    </w:p>
    <w:p w:rsidR="009A7DBF" w:rsidRDefault="009A7DBF" w:rsidP="009A7DBF">
      <w:pPr>
        <w:spacing w:after="0" w:line="480" w:lineRule="auto"/>
        <w:ind w:firstLine="1440"/>
        <w:jc w:val="both"/>
        <w:rPr>
          <w:rFonts w:ascii="Times New Roman" w:hAnsi="Times New Roman" w:cs="Times New Roman"/>
          <w:sz w:val="24"/>
          <w:szCs w:val="24"/>
        </w:rPr>
      </w:pPr>
    </w:p>
    <w:p w:rsidR="009A7DBF" w:rsidRPr="00A67651" w:rsidRDefault="008751EA" w:rsidP="009A7DBF">
      <w:pPr>
        <w:spacing w:after="0" w:line="480" w:lineRule="auto"/>
        <w:ind w:firstLine="1440"/>
        <w:jc w:val="both"/>
        <w:rPr>
          <w:rFonts w:ascii="Times New Roman" w:hAnsi="Times New Roman" w:cs="Times New Roman"/>
          <w:sz w:val="24"/>
          <w:szCs w:val="24"/>
        </w:rPr>
      </w:pPr>
      <w:r w:rsidRPr="00A67651">
        <w:rPr>
          <w:rFonts w:ascii="Times New Roman" w:hAnsi="Times New Roman" w:cs="Times New Roman"/>
          <w:sz w:val="24"/>
          <w:szCs w:val="24"/>
        </w:rPr>
        <w:t>Before the learned J</w:t>
      </w:r>
      <w:r w:rsidR="009A7DBF" w:rsidRPr="00A67651">
        <w:rPr>
          <w:rFonts w:ascii="Times New Roman" w:hAnsi="Times New Roman" w:cs="Times New Roman"/>
          <w:sz w:val="24"/>
          <w:szCs w:val="24"/>
        </w:rPr>
        <w:t>udge made the comments cited by the appellant, he note</w:t>
      </w:r>
      <w:r w:rsidR="00987B7F" w:rsidRPr="00A67651">
        <w:rPr>
          <w:rFonts w:ascii="Times New Roman" w:hAnsi="Times New Roman" w:cs="Times New Roman"/>
          <w:sz w:val="24"/>
          <w:szCs w:val="24"/>
        </w:rPr>
        <w:t>d</w:t>
      </w:r>
      <w:r w:rsidR="009A7DBF" w:rsidRPr="00A67651">
        <w:rPr>
          <w:rFonts w:ascii="Times New Roman" w:hAnsi="Times New Roman" w:cs="Times New Roman"/>
          <w:sz w:val="24"/>
          <w:szCs w:val="24"/>
        </w:rPr>
        <w:t xml:space="preserve"> as follows;</w:t>
      </w:r>
    </w:p>
    <w:p w:rsidR="009A7DBF" w:rsidRPr="00A67651" w:rsidRDefault="008751EA" w:rsidP="008751EA">
      <w:pPr>
        <w:spacing w:after="0" w:line="240" w:lineRule="auto"/>
        <w:ind w:left="720"/>
        <w:jc w:val="both"/>
        <w:rPr>
          <w:rFonts w:ascii="Times New Roman" w:hAnsi="Times New Roman" w:cs="Times New Roman"/>
          <w:sz w:val="24"/>
          <w:szCs w:val="24"/>
        </w:rPr>
      </w:pPr>
      <w:r w:rsidRPr="00A67651">
        <w:rPr>
          <w:rFonts w:ascii="Times New Roman" w:hAnsi="Times New Roman" w:cs="Times New Roman"/>
          <w:sz w:val="24"/>
          <w:szCs w:val="24"/>
        </w:rPr>
        <w:t>“</w:t>
      </w:r>
      <w:r w:rsidR="009A7DBF" w:rsidRPr="00A67651">
        <w:rPr>
          <w:rFonts w:ascii="Times New Roman" w:hAnsi="Times New Roman" w:cs="Times New Roman"/>
          <w:sz w:val="24"/>
          <w:szCs w:val="24"/>
        </w:rPr>
        <w:t>The citation in the summons of the plaintiff and the presiding officer as being one and the same person was an affront to every acceptable notion of justice and procedural fairness….</w:t>
      </w:r>
      <w:r w:rsidRPr="00A67651">
        <w:rPr>
          <w:rFonts w:ascii="Times New Roman" w:hAnsi="Times New Roman" w:cs="Times New Roman"/>
          <w:sz w:val="24"/>
          <w:szCs w:val="24"/>
        </w:rPr>
        <w:t>”</w:t>
      </w:r>
    </w:p>
    <w:p w:rsidR="009A7DBF" w:rsidRPr="00A67651" w:rsidRDefault="009A7DBF" w:rsidP="009A7DBF">
      <w:pPr>
        <w:spacing w:after="0" w:line="240" w:lineRule="auto"/>
        <w:ind w:firstLine="1440"/>
        <w:jc w:val="both"/>
        <w:rPr>
          <w:rFonts w:ascii="Times New Roman" w:hAnsi="Times New Roman" w:cs="Times New Roman"/>
          <w:sz w:val="24"/>
          <w:szCs w:val="24"/>
        </w:rPr>
      </w:pPr>
    </w:p>
    <w:p w:rsidR="009A7DBF" w:rsidRPr="00A67651" w:rsidRDefault="009A7DBF" w:rsidP="009A7DBF">
      <w:pPr>
        <w:spacing w:after="0" w:line="480" w:lineRule="auto"/>
        <w:ind w:firstLine="1440"/>
        <w:jc w:val="both"/>
        <w:rPr>
          <w:rFonts w:ascii="Times New Roman" w:hAnsi="Times New Roman" w:cs="Times New Roman"/>
          <w:sz w:val="24"/>
          <w:szCs w:val="24"/>
        </w:rPr>
      </w:pPr>
      <w:r w:rsidRPr="00A67651">
        <w:rPr>
          <w:rFonts w:ascii="Times New Roman" w:hAnsi="Times New Roman" w:cs="Times New Roman"/>
          <w:sz w:val="24"/>
          <w:szCs w:val="24"/>
        </w:rPr>
        <w:t xml:space="preserve">   </w:t>
      </w:r>
    </w:p>
    <w:p w:rsidR="0071710A" w:rsidRPr="00A67651" w:rsidRDefault="009A7DBF" w:rsidP="009A7DBF">
      <w:pPr>
        <w:spacing w:after="0" w:line="480" w:lineRule="auto"/>
        <w:ind w:firstLine="1440"/>
        <w:jc w:val="both"/>
        <w:rPr>
          <w:rFonts w:ascii="Times New Roman" w:hAnsi="Times New Roman" w:cs="Times New Roman"/>
          <w:sz w:val="24"/>
          <w:szCs w:val="24"/>
        </w:rPr>
      </w:pPr>
      <w:r w:rsidRPr="00A67651">
        <w:rPr>
          <w:rFonts w:ascii="Times New Roman" w:hAnsi="Times New Roman" w:cs="Times New Roman"/>
          <w:sz w:val="24"/>
          <w:szCs w:val="24"/>
        </w:rPr>
        <w:t xml:space="preserve">I am not persuaded that this authority is applicable, on the facts, to the circumstances of this matter. Firstly, the impugned proceedings in the </w:t>
      </w:r>
      <w:r w:rsidRPr="00A67651">
        <w:rPr>
          <w:rFonts w:ascii="Times New Roman" w:hAnsi="Times New Roman" w:cs="Times New Roman"/>
          <w:i/>
          <w:sz w:val="24"/>
          <w:szCs w:val="24"/>
        </w:rPr>
        <w:t>Nyikadzi</w:t>
      </w:r>
      <w:r w:rsidR="00987B7F" w:rsidRPr="00A67651">
        <w:rPr>
          <w:rFonts w:ascii="Times New Roman" w:hAnsi="Times New Roman" w:cs="Times New Roman"/>
          <w:i/>
          <w:sz w:val="24"/>
          <w:szCs w:val="24"/>
        </w:rPr>
        <w:t>no</w:t>
      </w:r>
      <w:r w:rsidRPr="00A67651">
        <w:rPr>
          <w:rFonts w:ascii="Times New Roman" w:hAnsi="Times New Roman" w:cs="Times New Roman"/>
          <w:sz w:val="24"/>
          <w:szCs w:val="24"/>
        </w:rPr>
        <w:t xml:space="preserve"> case were conducted by and in a court of law. Secondly, the judicial officer concerned, that is Chief </w:t>
      </w:r>
      <w:r w:rsidRPr="00A67651">
        <w:rPr>
          <w:rFonts w:ascii="Times New Roman" w:hAnsi="Times New Roman" w:cs="Times New Roman"/>
          <w:i/>
          <w:sz w:val="24"/>
          <w:szCs w:val="24"/>
        </w:rPr>
        <w:t>Negondo,</w:t>
      </w:r>
      <w:r w:rsidRPr="00A67651">
        <w:rPr>
          <w:rFonts w:ascii="Times New Roman" w:hAnsi="Times New Roman" w:cs="Times New Roman"/>
          <w:sz w:val="24"/>
          <w:szCs w:val="24"/>
        </w:rPr>
        <w:t xml:space="preserve"> personally served summons on the defendant in Harare, requiring him to attend his </w:t>
      </w:r>
      <w:r w:rsidRPr="00A67651">
        <w:rPr>
          <w:rFonts w:ascii="Times New Roman" w:hAnsi="Times New Roman" w:cs="Times New Roman"/>
          <w:sz w:val="24"/>
          <w:szCs w:val="24"/>
        </w:rPr>
        <w:lastRenderedPageBreak/>
        <w:t xml:space="preserve">court at a named business centre. He himself and another person were cited as the plaintiffs. He then proceeded to hear the matter. </w:t>
      </w:r>
      <w:r w:rsidR="0071710A" w:rsidRPr="00A67651">
        <w:rPr>
          <w:rFonts w:ascii="Times New Roman" w:hAnsi="Times New Roman" w:cs="Times New Roman"/>
          <w:sz w:val="24"/>
          <w:szCs w:val="24"/>
        </w:rPr>
        <w:t xml:space="preserve">Thirdly, unlike </w:t>
      </w:r>
      <w:r w:rsidR="0071710A" w:rsidRPr="00A67651">
        <w:rPr>
          <w:rFonts w:ascii="Times New Roman" w:hAnsi="Times New Roman" w:cs="Times New Roman"/>
          <w:i/>
          <w:sz w:val="24"/>
          <w:szCs w:val="24"/>
        </w:rPr>
        <w:t xml:space="preserve">in casu, </w:t>
      </w:r>
      <w:r w:rsidR="0071710A" w:rsidRPr="00A67651">
        <w:rPr>
          <w:rFonts w:ascii="Times New Roman" w:hAnsi="Times New Roman" w:cs="Times New Roman"/>
          <w:sz w:val="24"/>
          <w:szCs w:val="24"/>
        </w:rPr>
        <w:t xml:space="preserve">the </w:t>
      </w:r>
      <w:r w:rsidR="00483689" w:rsidRPr="00A67651">
        <w:rPr>
          <w:rFonts w:ascii="Times New Roman" w:hAnsi="Times New Roman" w:cs="Times New Roman"/>
          <w:sz w:val="24"/>
          <w:szCs w:val="24"/>
        </w:rPr>
        <w:t xml:space="preserve">dispute in the </w:t>
      </w:r>
      <w:r w:rsidR="0050601E" w:rsidRPr="00A67651">
        <w:rPr>
          <w:rFonts w:ascii="Times New Roman" w:hAnsi="Times New Roman" w:cs="Times New Roman"/>
          <w:i/>
          <w:sz w:val="24"/>
          <w:szCs w:val="24"/>
        </w:rPr>
        <w:t>Nyikadzino</w:t>
      </w:r>
      <w:r w:rsidR="00483689" w:rsidRPr="00A67651">
        <w:rPr>
          <w:rFonts w:ascii="Times New Roman" w:hAnsi="Times New Roman" w:cs="Times New Roman"/>
          <w:i/>
          <w:sz w:val="24"/>
          <w:szCs w:val="24"/>
        </w:rPr>
        <w:t xml:space="preserve"> </w:t>
      </w:r>
      <w:r w:rsidR="00483689" w:rsidRPr="00A67651">
        <w:rPr>
          <w:rFonts w:ascii="Times New Roman" w:hAnsi="Times New Roman" w:cs="Times New Roman"/>
          <w:sz w:val="24"/>
          <w:szCs w:val="24"/>
        </w:rPr>
        <w:t xml:space="preserve">case was not premised on any allegation of bias. The </w:t>
      </w:r>
      <w:r w:rsidR="0071710A" w:rsidRPr="00A67651">
        <w:rPr>
          <w:rFonts w:ascii="Times New Roman" w:hAnsi="Times New Roman" w:cs="Times New Roman"/>
          <w:sz w:val="24"/>
          <w:szCs w:val="24"/>
        </w:rPr>
        <w:t xml:space="preserve">bone of contention there </w:t>
      </w:r>
      <w:r w:rsidR="00490661" w:rsidRPr="00A67651">
        <w:rPr>
          <w:rFonts w:ascii="Times New Roman" w:hAnsi="Times New Roman" w:cs="Times New Roman"/>
          <w:sz w:val="24"/>
          <w:szCs w:val="24"/>
        </w:rPr>
        <w:t xml:space="preserve">was </w:t>
      </w:r>
      <w:r w:rsidR="0071710A" w:rsidRPr="00A67651">
        <w:rPr>
          <w:rFonts w:ascii="Times New Roman" w:hAnsi="Times New Roman" w:cs="Times New Roman"/>
          <w:sz w:val="24"/>
          <w:szCs w:val="24"/>
        </w:rPr>
        <w:t xml:space="preserve">the violation by Chief </w:t>
      </w:r>
      <w:r w:rsidR="0071710A" w:rsidRPr="00A67651">
        <w:rPr>
          <w:rFonts w:ascii="Times New Roman" w:hAnsi="Times New Roman" w:cs="Times New Roman"/>
          <w:i/>
          <w:sz w:val="24"/>
          <w:szCs w:val="24"/>
        </w:rPr>
        <w:t>Negonde</w:t>
      </w:r>
      <w:r w:rsidR="0071710A" w:rsidRPr="00A67651">
        <w:rPr>
          <w:rFonts w:ascii="Times New Roman" w:hAnsi="Times New Roman" w:cs="Times New Roman"/>
          <w:sz w:val="24"/>
          <w:szCs w:val="24"/>
        </w:rPr>
        <w:t xml:space="preserve"> of procedures </w:t>
      </w:r>
      <w:r w:rsidR="00490661" w:rsidRPr="00A67651">
        <w:rPr>
          <w:rFonts w:ascii="Times New Roman" w:hAnsi="Times New Roman" w:cs="Times New Roman"/>
          <w:sz w:val="24"/>
          <w:szCs w:val="24"/>
        </w:rPr>
        <w:t xml:space="preserve">laid down by statute, </w:t>
      </w:r>
      <w:r w:rsidR="0071710A" w:rsidRPr="00A67651">
        <w:rPr>
          <w:rFonts w:ascii="Times New Roman" w:hAnsi="Times New Roman" w:cs="Times New Roman"/>
          <w:sz w:val="24"/>
          <w:szCs w:val="24"/>
        </w:rPr>
        <w:t xml:space="preserve">relating to the issue and service of summons, that is where, how and by whom. </w:t>
      </w:r>
      <w:r w:rsidR="00490661" w:rsidRPr="00A67651">
        <w:rPr>
          <w:rFonts w:ascii="Times New Roman" w:hAnsi="Times New Roman" w:cs="Times New Roman"/>
          <w:sz w:val="24"/>
          <w:szCs w:val="24"/>
        </w:rPr>
        <w:t xml:space="preserve">It was because of this and </w:t>
      </w:r>
      <w:r w:rsidR="0071710A" w:rsidRPr="00A67651">
        <w:rPr>
          <w:rFonts w:ascii="Times New Roman" w:hAnsi="Times New Roman" w:cs="Times New Roman"/>
          <w:sz w:val="24"/>
          <w:szCs w:val="24"/>
        </w:rPr>
        <w:t>other irregularities th</w:t>
      </w:r>
      <w:r w:rsidR="00490661" w:rsidRPr="00A67651">
        <w:rPr>
          <w:rFonts w:ascii="Times New Roman" w:hAnsi="Times New Roman" w:cs="Times New Roman"/>
          <w:sz w:val="24"/>
          <w:szCs w:val="24"/>
        </w:rPr>
        <w:t>at</w:t>
      </w:r>
      <w:r w:rsidR="0071710A" w:rsidRPr="00A67651">
        <w:rPr>
          <w:rFonts w:ascii="Times New Roman" w:hAnsi="Times New Roman" w:cs="Times New Roman"/>
          <w:sz w:val="24"/>
          <w:szCs w:val="24"/>
        </w:rPr>
        <w:t xml:space="preserve"> the proceedings in that case</w:t>
      </w:r>
      <w:r w:rsidR="00490661" w:rsidRPr="00A67651">
        <w:rPr>
          <w:rFonts w:ascii="Times New Roman" w:hAnsi="Times New Roman" w:cs="Times New Roman"/>
          <w:sz w:val="24"/>
          <w:szCs w:val="24"/>
        </w:rPr>
        <w:t xml:space="preserve"> were nullified</w:t>
      </w:r>
      <w:r w:rsidR="0071710A" w:rsidRPr="00A67651">
        <w:rPr>
          <w:rFonts w:ascii="Times New Roman" w:hAnsi="Times New Roman" w:cs="Times New Roman"/>
          <w:sz w:val="24"/>
          <w:szCs w:val="24"/>
        </w:rPr>
        <w:t xml:space="preserve">.  </w:t>
      </w:r>
    </w:p>
    <w:p w:rsidR="000347D0" w:rsidRDefault="000347D0" w:rsidP="009A7DBF">
      <w:pPr>
        <w:spacing w:after="0" w:line="480" w:lineRule="auto"/>
        <w:ind w:firstLine="1440"/>
        <w:jc w:val="both"/>
        <w:rPr>
          <w:rFonts w:ascii="Times New Roman" w:hAnsi="Times New Roman" w:cs="Times New Roman"/>
          <w:sz w:val="24"/>
          <w:szCs w:val="24"/>
        </w:rPr>
      </w:pPr>
    </w:p>
    <w:p w:rsidR="0040542B" w:rsidRPr="00A67651" w:rsidRDefault="0071710A" w:rsidP="009A7DBF">
      <w:pPr>
        <w:spacing w:after="0" w:line="480" w:lineRule="auto"/>
        <w:ind w:firstLine="1440"/>
        <w:jc w:val="both"/>
        <w:rPr>
          <w:rFonts w:ascii="Times New Roman" w:hAnsi="Times New Roman" w:cs="Times New Roman"/>
          <w:sz w:val="24"/>
          <w:szCs w:val="24"/>
        </w:rPr>
      </w:pPr>
      <w:r w:rsidRPr="00A67651">
        <w:rPr>
          <w:rFonts w:ascii="Times New Roman" w:hAnsi="Times New Roman" w:cs="Times New Roman"/>
          <w:sz w:val="24"/>
          <w:szCs w:val="24"/>
        </w:rPr>
        <w:t xml:space="preserve">By contrast, the disciplinary </w:t>
      </w:r>
      <w:r w:rsidR="00490661" w:rsidRPr="00A67651">
        <w:rPr>
          <w:rFonts w:ascii="Times New Roman" w:hAnsi="Times New Roman" w:cs="Times New Roman"/>
          <w:sz w:val="24"/>
          <w:szCs w:val="24"/>
        </w:rPr>
        <w:t xml:space="preserve">hearing </w:t>
      </w:r>
      <w:r w:rsidRPr="00A67651">
        <w:rPr>
          <w:rFonts w:ascii="Times New Roman" w:hAnsi="Times New Roman" w:cs="Times New Roman"/>
          <w:i/>
          <w:sz w:val="24"/>
          <w:szCs w:val="24"/>
        </w:rPr>
        <w:t>in casu</w:t>
      </w:r>
      <w:r w:rsidRPr="00A67651">
        <w:rPr>
          <w:rFonts w:ascii="Times New Roman" w:hAnsi="Times New Roman" w:cs="Times New Roman"/>
          <w:sz w:val="24"/>
          <w:szCs w:val="24"/>
        </w:rPr>
        <w:t xml:space="preserve"> </w:t>
      </w:r>
      <w:r w:rsidR="00490661" w:rsidRPr="00A67651">
        <w:rPr>
          <w:rFonts w:ascii="Times New Roman" w:hAnsi="Times New Roman" w:cs="Times New Roman"/>
          <w:sz w:val="24"/>
          <w:szCs w:val="24"/>
        </w:rPr>
        <w:t xml:space="preserve">was not in the nature of court proceedings. The chairperson </w:t>
      </w:r>
      <w:r w:rsidR="00116F0D" w:rsidRPr="00A67651">
        <w:rPr>
          <w:rFonts w:ascii="Times New Roman" w:hAnsi="Times New Roman" w:cs="Times New Roman"/>
          <w:sz w:val="24"/>
          <w:szCs w:val="24"/>
        </w:rPr>
        <w:t>thereof</w:t>
      </w:r>
      <w:r w:rsidR="00490661" w:rsidRPr="00A67651">
        <w:rPr>
          <w:rFonts w:ascii="Times New Roman" w:hAnsi="Times New Roman" w:cs="Times New Roman"/>
          <w:sz w:val="24"/>
          <w:szCs w:val="24"/>
        </w:rPr>
        <w:t xml:space="preserve"> </w:t>
      </w:r>
      <w:r w:rsidRPr="00A67651">
        <w:rPr>
          <w:rFonts w:ascii="Times New Roman" w:hAnsi="Times New Roman" w:cs="Times New Roman"/>
          <w:sz w:val="24"/>
          <w:szCs w:val="24"/>
        </w:rPr>
        <w:t xml:space="preserve">was neither a judicial officer, nor did she institute the proceedings against the appellant. More significantly, she was not the complainant for purposes of the proceedings. </w:t>
      </w:r>
      <w:r w:rsidR="00483689" w:rsidRPr="00A67651">
        <w:rPr>
          <w:rFonts w:ascii="Times New Roman" w:hAnsi="Times New Roman" w:cs="Times New Roman"/>
          <w:sz w:val="24"/>
          <w:szCs w:val="24"/>
        </w:rPr>
        <w:t xml:space="preserve"> </w:t>
      </w:r>
      <w:r w:rsidR="00490661" w:rsidRPr="00A67651">
        <w:rPr>
          <w:rFonts w:ascii="Times New Roman" w:hAnsi="Times New Roman" w:cs="Times New Roman"/>
          <w:sz w:val="24"/>
          <w:szCs w:val="24"/>
        </w:rPr>
        <w:t xml:space="preserve">Thus while the observations made in the </w:t>
      </w:r>
      <w:r w:rsidR="00490661" w:rsidRPr="00A67651">
        <w:rPr>
          <w:rFonts w:ascii="Times New Roman" w:hAnsi="Times New Roman" w:cs="Times New Roman"/>
          <w:i/>
          <w:sz w:val="24"/>
          <w:szCs w:val="24"/>
        </w:rPr>
        <w:t>Nyikadzino</w:t>
      </w:r>
      <w:r w:rsidR="00490661" w:rsidRPr="00A67651">
        <w:rPr>
          <w:rFonts w:ascii="Times New Roman" w:hAnsi="Times New Roman" w:cs="Times New Roman"/>
          <w:sz w:val="24"/>
          <w:szCs w:val="24"/>
        </w:rPr>
        <w:t xml:space="preserve"> case, as cited were valid and </w:t>
      </w:r>
      <w:r w:rsidR="00116F0D" w:rsidRPr="00A67651">
        <w:rPr>
          <w:rFonts w:ascii="Times New Roman" w:hAnsi="Times New Roman" w:cs="Times New Roman"/>
          <w:sz w:val="24"/>
          <w:szCs w:val="24"/>
        </w:rPr>
        <w:t>relevant</w:t>
      </w:r>
      <w:r w:rsidR="00490661" w:rsidRPr="00A67651">
        <w:rPr>
          <w:rFonts w:ascii="Times New Roman" w:hAnsi="Times New Roman" w:cs="Times New Roman"/>
          <w:sz w:val="24"/>
          <w:szCs w:val="24"/>
        </w:rPr>
        <w:t xml:space="preserve"> to the circumstances of th</w:t>
      </w:r>
      <w:r w:rsidR="004C1639" w:rsidRPr="00A67651">
        <w:rPr>
          <w:rFonts w:ascii="Times New Roman" w:hAnsi="Times New Roman" w:cs="Times New Roman"/>
          <w:sz w:val="24"/>
          <w:szCs w:val="24"/>
        </w:rPr>
        <w:t>at</w:t>
      </w:r>
      <w:r w:rsidR="00490661" w:rsidRPr="00A67651">
        <w:rPr>
          <w:rFonts w:ascii="Times New Roman" w:hAnsi="Times New Roman" w:cs="Times New Roman"/>
          <w:sz w:val="24"/>
          <w:szCs w:val="24"/>
        </w:rPr>
        <w:t xml:space="preserve"> case, I do</w:t>
      </w:r>
      <w:r w:rsidR="004C1639" w:rsidRPr="00A67651">
        <w:rPr>
          <w:rFonts w:ascii="Times New Roman" w:hAnsi="Times New Roman" w:cs="Times New Roman"/>
          <w:sz w:val="24"/>
          <w:szCs w:val="24"/>
        </w:rPr>
        <w:t xml:space="preserve"> no</w:t>
      </w:r>
      <w:r w:rsidR="00490661" w:rsidRPr="00A67651">
        <w:rPr>
          <w:rFonts w:ascii="Times New Roman" w:hAnsi="Times New Roman" w:cs="Times New Roman"/>
          <w:sz w:val="24"/>
          <w:szCs w:val="24"/>
        </w:rPr>
        <w:t xml:space="preserve">t find that </w:t>
      </w:r>
      <w:r w:rsidR="007E6A9C" w:rsidRPr="00A67651">
        <w:rPr>
          <w:rFonts w:ascii="Times New Roman" w:hAnsi="Times New Roman" w:cs="Times New Roman"/>
          <w:sz w:val="24"/>
          <w:szCs w:val="24"/>
        </w:rPr>
        <w:t>one can draw appropriate parallels between that case and the current one.</w:t>
      </w:r>
    </w:p>
    <w:p w:rsidR="00AA2FF5" w:rsidRPr="00A67651" w:rsidRDefault="00AA2FF5" w:rsidP="00406565">
      <w:pPr>
        <w:spacing w:after="0" w:line="480" w:lineRule="auto"/>
        <w:ind w:firstLine="1440"/>
        <w:jc w:val="both"/>
        <w:rPr>
          <w:rFonts w:ascii="Times New Roman" w:hAnsi="Times New Roman" w:cs="Times New Roman"/>
          <w:sz w:val="24"/>
          <w:szCs w:val="24"/>
        </w:rPr>
      </w:pPr>
    </w:p>
    <w:p w:rsidR="00D766BE" w:rsidRPr="00A67651" w:rsidRDefault="004C1639" w:rsidP="00406565">
      <w:pPr>
        <w:spacing w:after="0" w:line="480" w:lineRule="auto"/>
        <w:ind w:firstLine="1440"/>
        <w:jc w:val="both"/>
        <w:rPr>
          <w:rFonts w:ascii="Times New Roman" w:hAnsi="Times New Roman" w:cs="Times New Roman"/>
          <w:sz w:val="24"/>
          <w:szCs w:val="24"/>
        </w:rPr>
      </w:pPr>
      <w:r w:rsidRPr="00A67651">
        <w:rPr>
          <w:rFonts w:ascii="Times New Roman" w:hAnsi="Times New Roman" w:cs="Times New Roman"/>
          <w:sz w:val="24"/>
          <w:szCs w:val="24"/>
        </w:rPr>
        <w:t>In any case n</w:t>
      </w:r>
      <w:r w:rsidR="00AA2FF5" w:rsidRPr="00A67651">
        <w:rPr>
          <w:rFonts w:ascii="Times New Roman" w:hAnsi="Times New Roman" w:cs="Times New Roman"/>
          <w:sz w:val="24"/>
          <w:szCs w:val="24"/>
        </w:rPr>
        <w:t xml:space="preserve">umerous authorities in this jurisdiction and beyond effectively caution against </w:t>
      </w:r>
      <w:r w:rsidR="00987B7F" w:rsidRPr="00A67651">
        <w:rPr>
          <w:rFonts w:ascii="Times New Roman" w:hAnsi="Times New Roman" w:cs="Times New Roman"/>
          <w:sz w:val="24"/>
          <w:szCs w:val="24"/>
        </w:rPr>
        <w:t xml:space="preserve">treating </w:t>
      </w:r>
      <w:r w:rsidR="00AA2FF5" w:rsidRPr="00A67651">
        <w:rPr>
          <w:rFonts w:ascii="Times New Roman" w:hAnsi="Times New Roman" w:cs="Times New Roman"/>
          <w:sz w:val="24"/>
          <w:szCs w:val="24"/>
        </w:rPr>
        <w:t xml:space="preserve">disciplinary proceedings at the work place, </w:t>
      </w:r>
      <w:r w:rsidR="00987B7F" w:rsidRPr="00A67651">
        <w:rPr>
          <w:rFonts w:ascii="Times New Roman" w:hAnsi="Times New Roman" w:cs="Times New Roman"/>
          <w:sz w:val="24"/>
          <w:szCs w:val="24"/>
        </w:rPr>
        <w:t xml:space="preserve">as if they were </w:t>
      </w:r>
      <w:r w:rsidR="00AA2FF5" w:rsidRPr="00A67651">
        <w:rPr>
          <w:rFonts w:ascii="Times New Roman" w:hAnsi="Times New Roman" w:cs="Times New Roman"/>
          <w:sz w:val="24"/>
          <w:szCs w:val="24"/>
        </w:rPr>
        <w:t xml:space="preserve">court proceedings. </w:t>
      </w:r>
      <w:r w:rsidR="00987B7F" w:rsidRPr="00A67651">
        <w:rPr>
          <w:rFonts w:ascii="Times New Roman" w:hAnsi="Times New Roman" w:cs="Times New Roman"/>
          <w:sz w:val="24"/>
          <w:szCs w:val="24"/>
        </w:rPr>
        <w:t xml:space="preserve">The authorities point to a </w:t>
      </w:r>
      <w:r w:rsidR="0040542B" w:rsidRPr="00A67651">
        <w:rPr>
          <w:rFonts w:ascii="Times New Roman" w:hAnsi="Times New Roman" w:cs="Times New Roman"/>
          <w:sz w:val="24"/>
          <w:szCs w:val="24"/>
        </w:rPr>
        <w:t>number of importan</w:t>
      </w:r>
      <w:r w:rsidR="00D766BE" w:rsidRPr="00A67651">
        <w:rPr>
          <w:rFonts w:ascii="Times New Roman" w:hAnsi="Times New Roman" w:cs="Times New Roman"/>
          <w:sz w:val="24"/>
          <w:szCs w:val="24"/>
        </w:rPr>
        <w:t xml:space="preserve">t considerations </w:t>
      </w:r>
      <w:r w:rsidR="00987B7F" w:rsidRPr="00A67651">
        <w:rPr>
          <w:rFonts w:ascii="Times New Roman" w:hAnsi="Times New Roman" w:cs="Times New Roman"/>
          <w:sz w:val="24"/>
          <w:szCs w:val="24"/>
        </w:rPr>
        <w:t xml:space="preserve">that </w:t>
      </w:r>
      <w:r w:rsidR="00D766BE" w:rsidRPr="00A67651">
        <w:rPr>
          <w:rFonts w:ascii="Times New Roman" w:hAnsi="Times New Roman" w:cs="Times New Roman"/>
          <w:sz w:val="24"/>
          <w:szCs w:val="24"/>
        </w:rPr>
        <w:t xml:space="preserve">come into play in considering </w:t>
      </w:r>
      <w:r w:rsidR="0040542B" w:rsidRPr="00A67651">
        <w:rPr>
          <w:rFonts w:ascii="Times New Roman" w:hAnsi="Times New Roman" w:cs="Times New Roman"/>
          <w:sz w:val="24"/>
          <w:szCs w:val="24"/>
        </w:rPr>
        <w:t xml:space="preserve">the question of whether or not to set aside proceedings of this nature </w:t>
      </w:r>
      <w:r w:rsidR="00D766BE" w:rsidRPr="00A67651">
        <w:rPr>
          <w:rFonts w:ascii="Times New Roman" w:hAnsi="Times New Roman" w:cs="Times New Roman"/>
          <w:sz w:val="24"/>
          <w:szCs w:val="24"/>
        </w:rPr>
        <w:t xml:space="preserve">on the basis of </w:t>
      </w:r>
      <w:r w:rsidR="0040542B" w:rsidRPr="00A67651">
        <w:rPr>
          <w:rFonts w:ascii="Times New Roman" w:hAnsi="Times New Roman" w:cs="Times New Roman"/>
          <w:sz w:val="24"/>
          <w:szCs w:val="24"/>
        </w:rPr>
        <w:t>any alleged bias</w:t>
      </w:r>
      <w:r w:rsidR="00D766BE" w:rsidRPr="00A67651">
        <w:rPr>
          <w:rFonts w:ascii="Times New Roman" w:hAnsi="Times New Roman" w:cs="Times New Roman"/>
          <w:sz w:val="24"/>
          <w:szCs w:val="24"/>
        </w:rPr>
        <w:t xml:space="preserve">. The first general consideration is aptly expressed thus in </w:t>
      </w:r>
      <w:r w:rsidR="00D766BE" w:rsidRPr="00A67651">
        <w:rPr>
          <w:rFonts w:ascii="Times New Roman" w:hAnsi="Times New Roman" w:cs="Times New Roman"/>
          <w:i/>
          <w:sz w:val="24"/>
          <w:szCs w:val="24"/>
        </w:rPr>
        <w:t>Geo Quinot’s “Administrative law: Cases and Materials” Second Edition at page</w:t>
      </w:r>
      <w:r w:rsidR="00D766BE" w:rsidRPr="00A67651">
        <w:rPr>
          <w:rFonts w:ascii="Times New Roman" w:hAnsi="Times New Roman" w:cs="Times New Roman"/>
          <w:sz w:val="24"/>
          <w:szCs w:val="24"/>
        </w:rPr>
        <w:t xml:space="preserve"> 539;</w:t>
      </w:r>
    </w:p>
    <w:p w:rsidR="00D766BE" w:rsidRPr="00A67651" w:rsidRDefault="0050601E" w:rsidP="0050601E">
      <w:pPr>
        <w:spacing w:after="0" w:line="240" w:lineRule="auto"/>
        <w:ind w:left="720"/>
        <w:jc w:val="both"/>
        <w:rPr>
          <w:rFonts w:ascii="Times New Roman" w:hAnsi="Times New Roman" w:cs="Times New Roman"/>
          <w:sz w:val="24"/>
          <w:szCs w:val="24"/>
        </w:rPr>
      </w:pPr>
      <w:r w:rsidRPr="00A67651">
        <w:rPr>
          <w:rFonts w:ascii="Times New Roman" w:hAnsi="Times New Roman" w:cs="Times New Roman"/>
          <w:sz w:val="24"/>
          <w:szCs w:val="24"/>
        </w:rPr>
        <w:t>“</w:t>
      </w:r>
      <w:r w:rsidR="00D26E12" w:rsidRPr="00A67651">
        <w:rPr>
          <w:rFonts w:ascii="Times New Roman" w:hAnsi="Times New Roman" w:cs="Times New Roman"/>
          <w:sz w:val="24"/>
          <w:szCs w:val="24"/>
        </w:rPr>
        <w:t>While it is true that the duty to act fairly and listen to both sides lies upon everyone who decides anything, one should be careful not to tr</w:t>
      </w:r>
      <w:r w:rsidR="009A7DBF" w:rsidRPr="00A67651">
        <w:rPr>
          <w:rFonts w:ascii="Times New Roman" w:hAnsi="Times New Roman" w:cs="Times New Roman"/>
          <w:sz w:val="24"/>
          <w:szCs w:val="24"/>
        </w:rPr>
        <w:t>e</w:t>
      </w:r>
      <w:r w:rsidR="00D26E12" w:rsidRPr="00A67651">
        <w:rPr>
          <w:rFonts w:ascii="Times New Roman" w:hAnsi="Times New Roman" w:cs="Times New Roman"/>
          <w:sz w:val="24"/>
          <w:szCs w:val="24"/>
        </w:rPr>
        <w:t>at administrative tribunals as though they were courts of law…….</w:t>
      </w:r>
      <w:r w:rsidRPr="00A67651">
        <w:rPr>
          <w:rFonts w:ascii="Times New Roman" w:hAnsi="Times New Roman" w:cs="Times New Roman"/>
          <w:sz w:val="24"/>
          <w:szCs w:val="24"/>
        </w:rPr>
        <w:t xml:space="preserve"> T</w:t>
      </w:r>
      <w:r w:rsidR="00D26E12" w:rsidRPr="00A67651">
        <w:rPr>
          <w:rFonts w:ascii="Times New Roman" w:hAnsi="Times New Roman" w:cs="Times New Roman"/>
          <w:sz w:val="24"/>
          <w:szCs w:val="24"/>
        </w:rPr>
        <w:t xml:space="preserve">he test in matters of this nature is whether the hearings were fair when proceedings are judged in their broad perspective. </w:t>
      </w:r>
    </w:p>
    <w:p w:rsidR="0050601E" w:rsidRPr="00A67651" w:rsidRDefault="0050601E" w:rsidP="0050601E">
      <w:pPr>
        <w:spacing w:after="0" w:line="240" w:lineRule="auto"/>
        <w:ind w:left="720" w:firstLine="720"/>
        <w:jc w:val="both"/>
        <w:rPr>
          <w:rFonts w:ascii="Times New Roman" w:hAnsi="Times New Roman" w:cs="Times New Roman"/>
          <w:sz w:val="24"/>
          <w:szCs w:val="24"/>
        </w:rPr>
      </w:pPr>
    </w:p>
    <w:p w:rsidR="00A67651" w:rsidRDefault="00D766BE" w:rsidP="0050601E">
      <w:pPr>
        <w:spacing w:after="0" w:line="240" w:lineRule="auto"/>
        <w:ind w:left="720" w:firstLine="720"/>
        <w:jc w:val="both"/>
        <w:rPr>
          <w:rFonts w:ascii="Times New Roman" w:hAnsi="Times New Roman" w:cs="Times New Roman"/>
          <w:sz w:val="24"/>
          <w:szCs w:val="24"/>
        </w:rPr>
      </w:pPr>
      <w:r w:rsidRPr="00A67651">
        <w:rPr>
          <w:rFonts w:ascii="Times New Roman" w:hAnsi="Times New Roman" w:cs="Times New Roman"/>
          <w:sz w:val="24"/>
          <w:szCs w:val="24"/>
        </w:rPr>
        <w:t xml:space="preserve">We should not lose sight of the fact that one is here dealing with disciplinary hearings presided over by largely laymen. Therefore they cannot be expected to observe all the finer niceties that would have been observed by a court of </w:t>
      </w:r>
      <w:r w:rsidR="00840D01" w:rsidRPr="00A67651">
        <w:rPr>
          <w:rFonts w:ascii="Times New Roman" w:hAnsi="Times New Roman" w:cs="Times New Roman"/>
          <w:sz w:val="24"/>
          <w:szCs w:val="24"/>
        </w:rPr>
        <w:t xml:space="preserve">law. It </w:t>
      </w:r>
      <w:r w:rsidR="00840D01" w:rsidRPr="00A67651">
        <w:rPr>
          <w:rFonts w:ascii="Times New Roman" w:hAnsi="Times New Roman" w:cs="Times New Roman"/>
          <w:sz w:val="24"/>
          <w:szCs w:val="24"/>
        </w:rPr>
        <w:lastRenderedPageBreak/>
        <w:t>appears that every effort was made to give the first applicant a fair opportunity to be heard before an impartial tribunal…”</w:t>
      </w:r>
      <w:r w:rsidR="00840D01" w:rsidRPr="00A67651">
        <w:rPr>
          <w:rStyle w:val="FootnoteReference"/>
          <w:rFonts w:ascii="Times New Roman" w:hAnsi="Times New Roman" w:cs="Times New Roman"/>
          <w:sz w:val="24"/>
          <w:szCs w:val="24"/>
        </w:rPr>
        <w:footnoteReference w:id="1"/>
      </w:r>
    </w:p>
    <w:p w:rsidR="00A67651" w:rsidRDefault="00A67651" w:rsidP="0050601E">
      <w:pPr>
        <w:spacing w:after="0" w:line="240" w:lineRule="auto"/>
        <w:ind w:left="720" w:firstLine="720"/>
        <w:jc w:val="both"/>
        <w:rPr>
          <w:rFonts w:ascii="Times New Roman" w:hAnsi="Times New Roman" w:cs="Times New Roman"/>
          <w:sz w:val="24"/>
          <w:szCs w:val="24"/>
        </w:rPr>
      </w:pPr>
    </w:p>
    <w:p w:rsidR="00A67651" w:rsidRDefault="00A67651" w:rsidP="0050601E">
      <w:pPr>
        <w:spacing w:after="0" w:line="240" w:lineRule="auto"/>
        <w:ind w:left="720" w:firstLine="720"/>
        <w:jc w:val="both"/>
        <w:rPr>
          <w:rFonts w:ascii="Times New Roman" w:hAnsi="Times New Roman" w:cs="Times New Roman"/>
          <w:sz w:val="24"/>
          <w:szCs w:val="24"/>
        </w:rPr>
      </w:pPr>
    </w:p>
    <w:p w:rsidR="00D26E12" w:rsidRPr="00A67651" w:rsidRDefault="0040542B" w:rsidP="0050601E">
      <w:pPr>
        <w:spacing w:after="0" w:line="240" w:lineRule="auto"/>
        <w:ind w:left="720" w:firstLine="720"/>
        <w:jc w:val="both"/>
        <w:rPr>
          <w:rFonts w:ascii="Times New Roman" w:hAnsi="Times New Roman" w:cs="Times New Roman"/>
          <w:sz w:val="24"/>
          <w:szCs w:val="24"/>
        </w:rPr>
      </w:pPr>
      <w:r w:rsidRPr="00A67651">
        <w:rPr>
          <w:rFonts w:ascii="Times New Roman" w:hAnsi="Times New Roman" w:cs="Times New Roman"/>
          <w:sz w:val="24"/>
          <w:szCs w:val="24"/>
        </w:rPr>
        <w:t xml:space="preserve"> </w:t>
      </w:r>
    </w:p>
    <w:p w:rsidR="002C2127" w:rsidRPr="00A67651" w:rsidRDefault="00531142" w:rsidP="0050601E">
      <w:pPr>
        <w:spacing w:after="0" w:line="480" w:lineRule="auto"/>
        <w:ind w:firstLine="1440"/>
        <w:jc w:val="both"/>
        <w:rPr>
          <w:rFonts w:ascii="Times New Roman" w:hAnsi="Times New Roman" w:cs="Times New Roman"/>
          <w:i/>
          <w:sz w:val="24"/>
          <w:szCs w:val="24"/>
        </w:rPr>
      </w:pPr>
      <w:r w:rsidRPr="00A67651">
        <w:rPr>
          <w:rFonts w:ascii="Times New Roman" w:hAnsi="Times New Roman" w:cs="Times New Roman"/>
          <w:i/>
          <w:sz w:val="24"/>
          <w:szCs w:val="24"/>
        </w:rPr>
        <w:t>(</w:t>
      </w:r>
      <w:r w:rsidR="00D26E12" w:rsidRPr="00A67651">
        <w:rPr>
          <w:rFonts w:ascii="Times New Roman" w:hAnsi="Times New Roman" w:cs="Times New Roman"/>
          <w:i/>
          <w:sz w:val="24"/>
          <w:szCs w:val="24"/>
        </w:rPr>
        <w:t xml:space="preserve">See also Anglo American </w:t>
      </w:r>
      <w:r w:rsidR="00987B7F" w:rsidRPr="00A67651">
        <w:rPr>
          <w:rFonts w:ascii="Times New Roman" w:hAnsi="Times New Roman" w:cs="Times New Roman"/>
          <w:i/>
          <w:sz w:val="24"/>
          <w:szCs w:val="24"/>
        </w:rPr>
        <w:t>F</w:t>
      </w:r>
      <w:r w:rsidR="0050601E" w:rsidRPr="00A67651">
        <w:rPr>
          <w:rFonts w:ascii="Times New Roman" w:hAnsi="Times New Roman" w:cs="Times New Roman"/>
          <w:i/>
          <w:sz w:val="24"/>
          <w:szCs w:val="24"/>
        </w:rPr>
        <w:t>arms t\a Boschendal</w:t>
      </w:r>
      <w:r w:rsidR="00D26E12" w:rsidRPr="00A67651">
        <w:rPr>
          <w:rFonts w:ascii="Times New Roman" w:hAnsi="Times New Roman" w:cs="Times New Roman"/>
          <w:i/>
          <w:sz w:val="24"/>
          <w:szCs w:val="24"/>
        </w:rPr>
        <w:t xml:space="preserve"> Restaurant v</w:t>
      </w:r>
      <w:r w:rsidRPr="00A67651">
        <w:rPr>
          <w:rFonts w:ascii="Times New Roman" w:hAnsi="Times New Roman" w:cs="Times New Roman"/>
          <w:i/>
          <w:sz w:val="24"/>
          <w:szCs w:val="24"/>
        </w:rPr>
        <w:t xml:space="preserve">s Konjwayo </w:t>
      </w:r>
      <w:r w:rsidRPr="00A67651">
        <w:rPr>
          <w:rFonts w:ascii="Times New Roman" w:hAnsi="Times New Roman" w:cs="Times New Roman"/>
          <w:sz w:val="24"/>
          <w:szCs w:val="24"/>
        </w:rPr>
        <w:t>1992 13 ILJ</w:t>
      </w:r>
      <w:r w:rsidR="0050601E" w:rsidRPr="00A67651">
        <w:rPr>
          <w:rFonts w:ascii="Times New Roman" w:hAnsi="Times New Roman" w:cs="Times New Roman"/>
          <w:sz w:val="24"/>
          <w:szCs w:val="24"/>
        </w:rPr>
        <w:t xml:space="preserve"> </w:t>
      </w:r>
      <w:r w:rsidRPr="00A67651">
        <w:rPr>
          <w:rFonts w:ascii="Times New Roman" w:hAnsi="Times New Roman" w:cs="Times New Roman"/>
          <w:sz w:val="24"/>
          <w:szCs w:val="24"/>
        </w:rPr>
        <w:t>573 at 587G)</w:t>
      </w:r>
    </w:p>
    <w:p w:rsidR="00D26E12" w:rsidRPr="00A67651" w:rsidRDefault="00D26E12" w:rsidP="00840D01">
      <w:pPr>
        <w:spacing w:after="0" w:line="240" w:lineRule="auto"/>
        <w:ind w:firstLine="1440"/>
        <w:jc w:val="both"/>
        <w:rPr>
          <w:rFonts w:ascii="Times New Roman" w:hAnsi="Times New Roman" w:cs="Times New Roman"/>
          <w:i/>
          <w:sz w:val="24"/>
          <w:szCs w:val="24"/>
        </w:rPr>
      </w:pPr>
    </w:p>
    <w:p w:rsidR="002C2127" w:rsidRPr="00A67651" w:rsidRDefault="002C2127" w:rsidP="00840D01">
      <w:pPr>
        <w:spacing w:after="0" w:line="240" w:lineRule="auto"/>
        <w:ind w:firstLine="1440"/>
        <w:jc w:val="both"/>
        <w:rPr>
          <w:rFonts w:ascii="Times New Roman" w:hAnsi="Times New Roman" w:cs="Times New Roman"/>
          <w:sz w:val="24"/>
          <w:szCs w:val="24"/>
        </w:rPr>
      </w:pPr>
    </w:p>
    <w:p w:rsidR="00F51528" w:rsidRPr="00A67651" w:rsidRDefault="00987B7F" w:rsidP="00F51528">
      <w:pPr>
        <w:spacing w:after="0" w:line="480" w:lineRule="auto"/>
        <w:ind w:firstLine="1440"/>
        <w:jc w:val="both"/>
        <w:rPr>
          <w:rFonts w:ascii="Times New Roman" w:hAnsi="Times New Roman" w:cs="Times New Roman"/>
          <w:sz w:val="24"/>
          <w:szCs w:val="24"/>
        </w:rPr>
      </w:pPr>
      <w:r w:rsidRPr="00A67651">
        <w:rPr>
          <w:rFonts w:ascii="Times New Roman" w:hAnsi="Times New Roman" w:cs="Times New Roman"/>
          <w:sz w:val="24"/>
          <w:szCs w:val="24"/>
        </w:rPr>
        <w:t xml:space="preserve">My </w:t>
      </w:r>
      <w:r w:rsidR="00531142" w:rsidRPr="00A67651">
        <w:rPr>
          <w:rFonts w:ascii="Times New Roman" w:hAnsi="Times New Roman" w:cs="Times New Roman"/>
          <w:sz w:val="24"/>
          <w:szCs w:val="24"/>
        </w:rPr>
        <w:t xml:space="preserve">view </w:t>
      </w:r>
      <w:r w:rsidRPr="00A67651">
        <w:rPr>
          <w:rFonts w:ascii="Times New Roman" w:hAnsi="Times New Roman" w:cs="Times New Roman"/>
          <w:sz w:val="24"/>
          <w:szCs w:val="24"/>
        </w:rPr>
        <w:t xml:space="preserve">is </w:t>
      </w:r>
      <w:r w:rsidR="00531142" w:rsidRPr="00A67651">
        <w:rPr>
          <w:rFonts w:ascii="Times New Roman" w:hAnsi="Times New Roman" w:cs="Times New Roman"/>
          <w:sz w:val="24"/>
          <w:szCs w:val="24"/>
        </w:rPr>
        <w:t xml:space="preserve">that these </w:t>
      </w:r>
      <w:r w:rsidRPr="00A67651">
        <w:rPr>
          <w:rFonts w:ascii="Times New Roman" w:hAnsi="Times New Roman" w:cs="Times New Roman"/>
          <w:sz w:val="24"/>
          <w:szCs w:val="24"/>
        </w:rPr>
        <w:t xml:space="preserve">remarks apply with equal force </w:t>
      </w:r>
      <w:r w:rsidR="00531142" w:rsidRPr="00A67651">
        <w:rPr>
          <w:rFonts w:ascii="Times New Roman" w:hAnsi="Times New Roman" w:cs="Times New Roman"/>
          <w:sz w:val="24"/>
          <w:szCs w:val="24"/>
        </w:rPr>
        <w:t>to d</w:t>
      </w:r>
      <w:r w:rsidR="00D26E12" w:rsidRPr="00A67651">
        <w:rPr>
          <w:rFonts w:ascii="Times New Roman" w:hAnsi="Times New Roman" w:cs="Times New Roman"/>
          <w:sz w:val="24"/>
          <w:szCs w:val="24"/>
        </w:rPr>
        <w:t>isciplinary proceedings conducted at the work place</w:t>
      </w:r>
      <w:r w:rsidRPr="00A67651">
        <w:rPr>
          <w:rFonts w:ascii="Times New Roman" w:hAnsi="Times New Roman" w:cs="Times New Roman"/>
          <w:sz w:val="24"/>
          <w:szCs w:val="24"/>
        </w:rPr>
        <w:t xml:space="preserve">. </w:t>
      </w:r>
      <w:r w:rsidR="0050601E" w:rsidRPr="00A67651">
        <w:rPr>
          <w:rFonts w:ascii="Times New Roman" w:hAnsi="Times New Roman" w:cs="Times New Roman"/>
          <w:sz w:val="24"/>
          <w:szCs w:val="24"/>
        </w:rPr>
        <w:t xml:space="preserve"> </w:t>
      </w:r>
      <w:r w:rsidRPr="00A67651">
        <w:rPr>
          <w:rFonts w:ascii="Times New Roman" w:hAnsi="Times New Roman" w:cs="Times New Roman"/>
          <w:sz w:val="24"/>
          <w:szCs w:val="24"/>
        </w:rPr>
        <w:t>They are</w:t>
      </w:r>
      <w:r w:rsidR="00531142" w:rsidRPr="00A67651">
        <w:rPr>
          <w:rFonts w:ascii="Times New Roman" w:hAnsi="Times New Roman" w:cs="Times New Roman"/>
          <w:sz w:val="24"/>
          <w:szCs w:val="24"/>
        </w:rPr>
        <w:t xml:space="preserve"> therefore </w:t>
      </w:r>
      <w:r w:rsidR="002C2127" w:rsidRPr="00A67651">
        <w:rPr>
          <w:rFonts w:ascii="Times New Roman" w:hAnsi="Times New Roman" w:cs="Times New Roman"/>
          <w:sz w:val="24"/>
          <w:szCs w:val="24"/>
        </w:rPr>
        <w:t xml:space="preserve">apposite </w:t>
      </w:r>
      <w:r w:rsidR="002C2127" w:rsidRPr="00A67651">
        <w:rPr>
          <w:rFonts w:ascii="Times New Roman" w:hAnsi="Times New Roman" w:cs="Times New Roman"/>
          <w:i/>
          <w:sz w:val="24"/>
          <w:szCs w:val="24"/>
        </w:rPr>
        <w:t>in casu.</w:t>
      </w:r>
      <w:r w:rsidR="00915561" w:rsidRPr="00A67651">
        <w:rPr>
          <w:rFonts w:ascii="Times New Roman" w:hAnsi="Times New Roman" w:cs="Times New Roman"/>
          <w:i/>
          <w:sz w:val="24"/>
          <w:szCs w:val="24"/>
        </w:rPr>
        <w:t xml:space="preserve"> </w:t>
      </w:r>
      <w:r w:rsidR="00915561" w:rsidRPr="00A67651">
        <w:rPr>
          <w:rFonts w:ascii="Times New Roman" w:hAnsi="Times New Roman" w:cs="Times New Roman"/>
          <w:sz w:val="24"/>
          <w:szCs w:val="24"/>
        </w:rPr>
        <w:t xml:space="preserve">They resonate with some </w:t>
      </w:r>
      <w:r w:rsidRPr="00A67651">
        <w:rPr>
          <w:rFonts w:ascii="Times New Roman" w:hAnsi="Times New Roman" w:cs="Times New Roman"/>
          <w:sz w:val="24"/>
          <w:szCs w:val="24"/>
        </w:rPr>
        <w:t xml:space="preserve">remarks made </w:t>
      </w:r>
      <w:r w:rsidR="00D26E12" w:rsidRPr="00A67651">
        <w:rPr>
          <w:rFonts w:ascii="Times New Roman" w:hAnsi="Times New Roman" w:cs="Times New Roman"/>
          <w:sz w:val="24"/>
          <w:szCs w:val="24"/>
        </w:rPr>
        <w:t xml:space="preserve">by </w:t>
      </w:r>
      <w:r w:rsidR="0050601E" w:rsidRPr="00A67651">
        <w:rPr>
          <w:rFonts w:ascii="Times New Roman" w:hAnsi="Times New Roman" w:cs="Times New Roman"/>
          <w:sz w:val="24"/>
          <w:szCs w:val="24"/>
        </w:rPr>
        <w:t>this C</w:t>
      </w:r>
      <w:r w:rsidR="00915561" w:rsidRPr="00A67651">
        <w:rPr>
          <w:rFonts w:ascii="Times New Roman" w:hAnsi="Times New Roman" w:cs="Times New Roman"/>
          <w:sz w:val="24"/>
          <w:szCs w:val="24"/>
        </w:rPr>
        <w:t>ourt, in particular</w:t>
      </w:r>
      <w:r w:rsidR="00F51528" w:rsidRPr="00A67651">
        <w:rPr>
          <w:rFonts w:ascii="Times New Roman" w:hAnsi="Times New Roman" w:cs="Times New Roman"/>
          <w:sz w:val="24"/>
          <w:szCs w:val="24"/>
        </w:rPr>
        <w:t xml:space="preserve"> the followin</w:t>
      </w:r>
      <w:r w:rsidR="00116F0D" w:rsidRPr="00A67651">
        <w:rPr>
          <w:rFonts w:ascii="Times New Roman" w:hAnsi="Times New Roman" w:cs="Times New Roman"/>
          <w:sz w:val="24"/>
          <w:szCs w:val="24"/>
        </w:rPr>
        <w:t>g comments made by the learned j</w:t>
      </w:r>
      <w:r w:rsidR="00F51528" w:rsidRPr="00A67651">
        <w:rPr>
          <w:rFonts w:ascii="Times New Roman" w:hAnsi="Times New Roman" w:cs="Times New Roman"/>
          <w:sz w:val="24"/>
          <w:szCs w:val="24"/>
        </w:rPr>
        <w:t xml:space="preserve">udge in the case of </w:t>
      </w:r>
      <w:r w:rsidR="00F51528" w:rsidRPr="00A67651">
        <w:rPr>
          <w:rFonts w:ascii="Times New Roman" w:hAnsi="Times New Roman" w:cs="Times New Roman"/>
          <w:i/>
          <w:sz w:val="24"/>
          <w:szCs w:val="24"/>
        </w:rPr>
        <w:t xml:space="preserve">Dalny Mine v Banda </w:t>
      </w:r>
      <w:r w:rsidR="00F51528" w:rsidRPr="00A67651">
        <w:rPr>
          <w:rFonts w:ascii="Times New Roman" w:hAnsi="Times New Roman" w:cs="Times New Roman"/>
          <w:sz w:val="24"/>
          <w:szCs w:val="24"/>
        </w:rPr>
        <w:t xml:space="preserve">1999 (1) ZLR 220 SC @ 221 </w:t>
      </w:r>
    </w:p>
    <w:p w:rsidR="002C2127" w:rsidRPr="00A67651" w:rsidRDefault="00F51528" w:rsidP="0050601E">
      <w:pPr>
        <w:spacing w:after="0" w:line="240" w:lineRule="auto"/>
        <w:ind w:left="720"/>
        <w:jc w:val="both"/>
        <w:rPr>
          <w:rFonts w:ascii="Times New Roman" w:hAnsi="Times New Roman" w:cs="Times New Roman"/>
          <w:i/>
          <w:sz w:val="24"/>
          <w:szCs w:val="24"/>
        </w:rPr>
      </w:pPr>
      <w:r w:rsidRPr="00A67651">
        <w:rPr>
          <w:rFonts w:ascii="Times New Roman" w:hAnsi="Times New Roman" w:cs="Times New Roman"/>
          <w:i/>
          <w:sz w:val="24"/>
          <w:szCs w:val="24"/>
        </w:rPr>
        <w:t>“As a general rule it seems to me undesirable that labour relations matters should be decided on the basis of procedural irregularities. By this, I do not mean that such irregularities should be ignored. I mean that the procedural irregularities should be put right.</w:t>
      </w:r>
      <w:r w:rsidR="0050601E" w:rsidRPr="00A67651">
        <w:rPr>
          <w:rFonts w:ascii="Times New Roman" w:hAnsi="Times New Roman" w:cs="Times New Roman"/>
          <w:i/>
          <w:sz w:val="24"/>
          <w:szCs w:val="24"/>
        </w:rPr>
        <w:t>”</w:t>
      </w:r>
      <w:r w:rsidRPr="00A67651">
        <w:rPr>
          <w:rFonts w:ascii="Times New Roman" w:hAnsi="Times New Roman" w:cs="Times New Roman"/>
          <w:i/>
          <w:sz w:val="24"/>
          <w:szCs w:val="24"/>
        </w:rPr>
        <w:t xml:space="preserve"> </w:t>
      </w:r>
    </w:p>
    <w:p w:rsidR="00F51528" w:rsidRPr="00A67651" w:rsidRDefault="00F51528" w:rsidP="00F51528">
      <w:pPr>
        <w:spacing w:after="0" w:line="240" w:lineRule="auto"/>
        <w:ind w:firstLine="1440"/>
        <w:jc w:val="both"/>
        <w:rPr>
          <w:rFonts w:ascii="Times New Roman" w:hAnsi="Times New Roman" w:cs="Times New Roman"/>
          <w:i/>
          <w:sz w:val="24"/>
          <w:szCs w:val="24"/>
        </w:rPr>
      </w:pPr>
    </w:p>
    <w:p w:rsidR="00F51528" w:rsidRPr="00A67651" w:rsidRDefault="00F51528" w:rsidP="00F51528">
      <w:pPr>
        <w:spacing w:after="0" w:line="240" w:lineRule="auto"/>
        <w:ind w:firstLine="1440"/>
        <w:jc w:val="both"/>
        <w:rPr>
          <w:rFonts w:ascii="Times New Roman" w:hAnsi="Times New Roman" w:cs="Times New Roman"/>
          <w:i/>
          <w:sz w:val="24"/>
          <w:szCs w:val="24"/>
        </w:rPr>
      </w:pPr>
    </w:p>
    <w:p w:rsidR="0050601E" w:rsidRPr="00A67651" w:rsidRDefault="0050601E" w:rsidP="00F51528">
      <w:pPr>
        <w:spacing w:after="0" w:line="240" w:lineRule="auto"/>
        <w:ind w:firstLine="1440"/>
        <w:jc w:val="both"/>
        <w:rPr>
          <w:rFonts w:ascii="Times New Roman" w:hAnsi="Times New Roman" w:cs="Times New Roman"/>
          <w:i/>
          <w:sz w:val="24"/>
          <w:szCs w:val="24"/>
        </w:rPr>
      </w:pPr>
    </w:p>
    <w:p w:rsidR="00E37DCD" w:rsidRPr="00A67651" w:rsidRDefault="00B15AEB" w:rsidP="00B15AEB">
      <w:pPr>
        <w:spacing w:after="0" w:line="480" w:lineRule="auto"/>
        <w:jc w:val="both"/>
        <w:rPr>
          <w:rFonts w:ascii="Times New Roman" w:hAnsi="Times New Roman" w:cs="Times New Roman"/>
          <w:sz w:val="24"/>
          <w:szCs w:val="24"/>
        </w:rPr>
      </w:pPr>
      <w:r w:rsidRPr="00A67651">
        <w:rPr>
          <w:rFonts w:ascii="Times New Roman" w:hAnsi="Times New Roman" w:cs="Times New Roman"/>
          <w:sz w:val="24"/>
          <w:szCs w:val="24"/>
        </w:rPr>
        <w:t xml:space="preserve">  </w:t>
      </w:r>
      <w:r w:rsidR="00D26E12" w:rsidRPr="00A67651">
        <w:rPr>
          <w:rFonts w:ascii="Times New Roman" w:hAnsi="Times New Roman" w:cs="Times New Roman"/>
          <w:sz w:val="24"/>
          <w:szCs w:val="24"/>
        </w:rPr>
        <w:tab/>
      </w:r>
      <w:r w:rsidR="0050601E" w:rsidRPr="00A67651">
        <w:rPr>
          <w:rFonts w:ascii="Times New Roman" w:hAnsi="Times New Roman" w:cs="Times New Roman"/>
          <w:sz w:val="24"/>
          <w:szCs w:val="24"/>
        </w:rPr>
        <w:tab/>
      </w:r>
      <w:r w:rsidR="00D26E12" w:rsidRPr="00A67651">
        <w:rPr>
          <w:rFonts w:ascii="Times New Roman" w:hAnsi="Times New Roman" w:cs="Times New Roman"/>
          <w:sz w:val="24"/>
          <w:szCs w:val="24"/>
        </w:rPr>
        <w:t xml:space="preserve">Further to this, I </w:t>
      </w:r>
      <w:r w:rsidR="00F51528" w:rsidRPr="00A67651">
        <w:rPr>
          <w:rFonts w:ascii="Times New Roman" w:hAnsi="Times New Roman" w:cs="Times New Roman"/>
          <w:sz w:val="24"/>
          <w:szCs w:val="24"/>
        </w:rPr>
        <w:t>find</w:t>
      </w:r>
      <w:r w:rsidR="00D26E12" w:rsidRPr="00A67651">
        <w:rPr>
          <w:rFonts w:ascii="Times New Roman" w:hAnsi="Times New Roman" w:cs="Times New Roman"/>
          <w:sz w:val="24"/>
          <w:szCs w:val="24"/>
        </w:rPr>
        <w:t>,</w:t>
      </w:r>
      <w:r w:rsidR="0096190E" w:rsidRPr="00A67651">
        <w:rPr>
          <w:rFonts w:ascii="Times New Roman" w:hAnsi="Times New Roman" w:cs="Times New Roman"/>
          <w:sz w:val="24"/>
          <w:szCs w:val="24"/>
        </w:rPr>
        <w:t xml:space="preserve"> on a proper con</w:t>
      </w:r>
      <w:r w:rsidR="00F51528" w:rsidRPr="00A67651">
        <w:rPr>
          <w:rFonts w:ascii="Times New Roman" w:hAnsi="Times New Roman" w:cs="Times New Roman"/>
          <w:sz w:val="24"/>
          <w:szCs w:val="24"/>
        </w:rPr>
        <w:t xml:space="preserve">sideration of the </w:t>
      </w:r>
      <w:r w:rsidR="00D26E12" w:rsidRPr="00A67651">
        <w:rPr>
          <w:rFonts w:ascii="Times New Roman" w:hAnsi="Times New Roman" w:cs="Times New Roman"/>
          <w:sz w:val="24"/>
          <w:szCs w:val="24"/>
        </w:rPr>
        <w:t xml:space="preserve">minutes </w:t>
      </w:r>
      <w:r w:rsidR="00F51528" w:rsidRPr="00A67651">
        <w:rPr>
          <w:rFonts w:ascii="Times New Roman" w:hAnsi="Times New Roman" w:cs="Times New Roman"/>
          <w:sz w:val="24"/>
          <w:szCs w:val="24"/>
        </w:rPr>
        <w:t>of proceedings before the disciplinary authority</w:t>
      </w:r>
      <w:r w:rsidR="0096190E" w:rsidRPr="00A67651">
        <w:rPr>
          <w:rFonts w:ascii="Times New Roman" w:hAnsi="Times New Roman" w:cs="Times New Roman"/>
          <w:sz w:val="24"/>
          <w:szCs w:val="24"/>
        </w:rPr>
        <w:t>, that</w:t>
      </w:r>
      <w:r w:rsidR="004C1639" w:rsidRPr="00A67651">
        <w:rPr>
          <w:rFonts w:ascii="Times New Roman" w:hAnsi="Times New Roman" w:cs="Times New Roman"/>
          <w:sz w:val="24"/>
          <w:szCs w:val="24"/>
        </w:rPr>
        <w:t xml:space="preserve"> every </w:t>
      </w:r>
      <w:r w:rsidR="0096190E" w:rsidRPr="00A67651">
        <w:rPr>
          <w:rFonts w:ascii="Times New Roman" w:hAnsi="Times New Roman" w:cs="Times New Roman"/>
          <w:sz w:val="24"/>
          <w:szCs w:val="24"/>
        </w:rPr>
        <w:t xml:space="preserve">effort was made </w:t>
      </w:r>
      <w:r w:rsidR="00D26E12" w:rsidRPr="00A67651">
        <w:rPr>
          <w:rFonts w:ascii="Times New Roman" w:hAnsi="Times New Roman" w:cs="Times New Roman"/>
          <w:i/>
          <w:sz w:val="24"/>
          <w:szCs w:val="24"/>
        </w:rPr>
        <w:t>in casu</w:t>
      </w:r>
      <w:r w:rsidR="00D26E12" w:rsidRPr="00A67651">
        <w:rPr>
          <w:rFonts w:ascii="Times New Roman" w:hAnsi="Times New Roman" w:cs="Times New Roman"/>
          <w:sz w:val="24"/>
          <w:szCs w:val="24"/>
        </w:rPr>
        <w:t xml:space="preserve"> </w:t>
      </w:r>
      <w:r w:rsidR="0096190E" w:rsidRPr="00A67651">
        <w:rPr>
          <w:rFonts w:ascii="Times New Roman" w:hAnsi="Times New Roman" w:cs="Times New Roman"/>
          <w:sz w:val="24"/>
          <w:szCs w:val="24"/>
        </w:rPr>
        <w:t xml:space="preserve">to minimise if not eliminate altogether any perception of the appellant not having been accorded a fair trial. </w:t>
      </w:r>
      <w:r w:rsidRPr="00A67651">
        <w:rPr>
          <w:rFonts w:ascii="Times New Roman" w:hAnsi="Times New Roman" w:cs="Times New Roman"/>
          <w:i/>
          <w:sz w:val="24"/>
          <w:szCs w:val="24"/>
        </w:rPr>
        <w:t>Albeit</w:t>
      </w:r>
      <w:r w:rsidRPr="00A67651">
        <w:rPr>
          <w:rFonts w:ascii="Times New Roman" w:hAnsi="Times New Roman" w:cs="Times New Roman"/>
          <w:sz w:val="24"/>
          <w:szCs w:val="24"/>
        </w:rPr>
        <w:t xml:space="preserve"> chaired by a </w:t>
      </w:r>
      <w:r w:rsidR="00987B7F" w:rsidRPr="00A67651">
        <w:rPr>
          <w:rFonts w:ascii="Times New Roman" w:hAnsi="Times New Roman" w:cs="Times New Roman"/>
          <w:sz w:val="24"/>
          <w:szCs w:val="24"/>
        </w:rPr>
        <w:t xml:space="preserve">person whose position had been </w:t>
      </w:r>
      <w:r w:rsidRPr="00A67651">
        <w:rPr>
          <w:rFonts w:ascii="Times New Roman" w:hAnsi="Times New Roman" w:cs="Times New Roman"/>
          <w:sz w:val="24"/>
          <w:szCs w:val="24"/>
        </w:rPr>
        <w:t xml:space="preserve">“compromised”, to use the appellant’s terminology, </w:t>
      </w:r>
      <w:r w:rsidR="002C2127" w:rsidRPr="00A67651">
        <w:rPr>
          <w:rFonts w:ascii="Times New Roman" w:hAnsi="Times New Roman" w:cs="Times New Roman"/>
          <w:sz w:val="24"/>
          <w:szCs w:val="24"/>
        </w:rPr>
        <w:t xml:space="preserve">it is evident from the record of proceedings that </w:t>
      </w:r>
      <w:r w:rsidRPr="00A67651">
        <w:rPr>
          <w:rFonts w:ascii="Times New Roman" w:hAnsi="Times New Roman" w:cs="Times New Roman"/>
          <w:sz w:val="24"/>
          <w:szCs w:val="24"/>
        </w:rPr>
        <w:t>full proceedings were held</w:t>
      </w:r>
      <w:r w:rsidR="002C2127" w:rsidRPr="00A67651">
        <w:rPr>
          <w:rFonts w:ascii="Times New Roman" w:hAnsi="Times New Roman" w:cs="Times New Roman"/>
          <w:sz w:val="24"/>
          <w:szCs w:val="24"/>
        </w:rPr>
        <w:t>. The appellant was asked to call his own witness but declined to do so. During the hearing,</w:t>
      </w:r>
      <w:r w:rsidRPr="00A67651">
        <w:rPr>
          <w:rFonts w:ascii="Times New Roman" w:hAnsi="Times New Roman" w:cs="Times New Roman"/>
          <w:sz w:val="24"/>
          <w:szCs w:val="24"/>
        </w:rPr>
        <w:t xml:space="preserve"> the appellant</w:t>
      </w:r>
      <w:r w:rsidR="004425C5" w:rsidRPr="00A67651">
        <w:rPr>
          <w:rFonts w:ascii="Times New Roman" w:hAnsi="Times New Roman" w:cs="Times New Roman"/>
          <w:sz w:val="24"/>
          <w:szCs w:val="24"/>
        </w:rPr>
        <w:t xml:space="preserve"> does not appear to have been in any way restrained in expressing himself on any issue he felt</w:t>
      </w:r>
      <w:r w:rsidR="004C1639" w:rsidRPr="00A67651">
        <w:rPr>
          <w:rFonts w:ascii="Times New Roman" w:hAnsi="Times New Roman" w:cs="Times New Roman"/>
          <w:sz w:val="24"/>
          <w:szCs w:val="24"/>
        </w:rPr>
        <w:t xml:space="preserve"> had to be addressed</w:t>
      </w:r>
      <w:r w:rsidR="004425C5" w:rsidRPr="00A67651">
        <w:rPr>
          <w:rFonts w:ascii="Times New Roman" w:hAnsi="Times New Roman" w:cs="Times New Roman"/>
          <w:sz w:val="24"/>
          <w:szCs w:val="24"/>
        </w:rPr>
        <w:t xml:space="preserve">. </w:t>
      </w:r>
      <w:r w:rsidRPr="00A67651">
        <w:rPr>
          <w:rFonts w:ascii="Times New Roman" w:hAnsi="Times New Roman" w:cs="Times New Roman"/>
          <w:sz w:val="24"/>
          <w:szCs w:val="24"/>
        </w:rPr>
        <w:t xml:space="preserve"> </w:t>
      </w:r>
      <w:r w:rsidR="004425C5" w:rsidRPr="00A67651">
        <w:rPr>
          <w:rFonts w:ascii="Times New Roman" w:hAnsi="Times New Roman" w:cs="Times New Roman"/>
          <w:sz w:val="24"/>
          <w:szCs w:val="24"/>
        </w:rPr>
        <w:t xml:space="preserve">The record shows that he </w:t>
      </w:r>
      <w:r w:rsidRPr="00A67651">
        <w:rPr>
          <w:rFonts w:ascii="Times New Roman" w:hAnsi="Times New Roman" w:cs="Times New Roman"/>
          <w:sz w:val="24"/>
          <w:szCs w:val="24"/>
        </w:rPr>
        <w:t>interject</w:t>
      </w:r>
      <w:r w:rsidR="004425C5" w:rsidRPr="00A67651">
        <w:rPr>
          <w:rFonts w:ascii="Times New Roman" w:hAnsi="Times New Roman" w:cs="Times New Roman"/>
          <w:sz w:val="24"/>
          <w:szCs w:val="24"/>
        </w:rPr>
        <w:t>ed</w:t>
      </w:r>
      <w:r w:rsidRPr="00A67651">
        <w:rPr>
          <w:rFonts w:ascii="Times New Roman" w:hAnsi="Times New Roman" w:cs="Times New Roman"/>
          <w:sz w:val="24"/>
          <w:szCs w:val="24"/>
        </w:rPr>
        <w:t xml:space="preserve"> whenever he felt he had something to say to challenge the actions or non-action of the appellant’s witness, to explain why he had done what he was charged with and even to advance s</w:t>
      </w:r>
      <w:r w:rsidR="007D7783" w:rsidRPr="00A67651">
        <w:rPr>
          <w:rFonts w:ascii="Times New Roman" w:hAnsi="Times New Roman" w:cs="Times New Roman"/>
          <w:sz w:val="24"/>
          <w:szCs w:val="24"/>
        </w:rPr>
        <w:t>o</w:t>
      </w:r>
      <w:r w:rsidRPr="00A67651">
        <w:rPr>
          <w:rFonts w:ascii="Times New Roman" w:hAnsi="Times New Roman" w:cs="Times New Roman"/>
          <w:sz w:val="24"/>
          <w:szCs w:val="24"/>
        </w:rPr>
        <w:t xml:space="preserve">me argument in mitigation. </w:t>
      </w:r>
      <w:r w:rsidR="00593D5D" w:rsidRPr="00A67651">
        <w:rPr>
          <w:rFonts w:ascii="Times New Roman" w:hAnsi="Times New Roman" w:cs="Times New Roman"/>
          <w:sz w:val="24"/>
          <w:szCs w:val="24"/>
        </w:rPr>
        <w:t xml:space="preserve">He also argued his case through the answers that he gave to any questions asked, </w:t>
      </w:r>
      <w:r w:rsidR="00593D5D" w:rsidRPr="00A67651">
        <w:rPr>
          <w:rFonts w:ascii="Times New Roman" w:hAnsi="Times New Roman" w:cs="Times New Roman"/>
          <w:sz w:val="24"/>
          <w:szCs w:val="24"/>
        </w:rPr>
        <w:lastRenderedPageBreak/>
        <w:t xml:space="preserve">the questions that he himself put as well as uninvited comments that he made on the correctness or otherwise of the arbitrator’s determination of the merits of the case and the court </w:t>
      </w:r>
      <w:r w:rsidR="00593D5D" w:rsidRPr="00A67651">
        <w:rPr>
          <w:rFonts w:ascii="Times New Roman" w:hAnsi="Times New Roman" w:cs="Times New Roman"/>
          <w:i/>
          <w:sz w:val="24"/>
          <w:szCs w:val="24"/>
        </w:rPr>
        <w:t>a quo</w:t>
      </w:r>
      <w:r w:rsidR="00593D5D" w:rsidRPr="00A67651">
        <w:rPr>
          <w:rFonts w:ascii="Times New Roman" w:hAnsi="Times New Roman" w:cs="Times New Roman"/>
          <w:sz w:val="24"/>
          <w:szCs w:val="24"/>
        </w:rPr>
        <w:t xml:space="preserve">’s upholding of the same. </w:t>
      </w:r>
      <w:r w:rsidRPr="00A67651">
        <w:rPr>
          <w:rFonts w:ascii="Times New Roman" w:hAnsi="Times New Roman" w:cs="Times New Roman"/>
          <w:sz w:val="24"/>
          <w:szCs w:val="24"/>
        </w:rPr>
        <w:t xml:space="preserve"> </w:t>
      </w:r>
    </w:p>
    <w:p w:rsidR="00C4083B" w:rsidRPr="00A67651" w:rsidRDefault="00E37DCD" w:rsidP="00B15AEB">
      <w:pPr>
        <w:spacing w:after="0" w:line="480" w:lineRule="auto"/>
        <w:jc w:val="both"/>
        <w:rPr>
          <w:rFonts w:ascii="Times New Roman" w:hAnsi="Times New Roman" w:cs="Times New Roman"/>
          <w:sz w:val="24"/>
          <w:szCs w:val="24"/>
        </w:rPr>
      </w:pPr>
      <w:r w:rsidRPr="00A67651">
        <w:rPr>
          <w:rFonts w:ascii="Times New Roman" w:hAnsi="Times New Roman" w:cs="Times New Roman"/>
          <w:sz w:val="24"/>
          <w:szCs w:val="24"/>
        </w:rPr>
        <w:tab/>
      </w:r>
      <w:r w:rsidRPr="00A67651">
        <w:rPr>
          <w:rFonts w:ascii="Times New Roman" w:hAnsi="Times New Roman" w:cs="Times New Roman"/>
          <w:sz w:val="24"/>
          <w:szCs w:val="24"/>
        </w:rPr>
        <w:tab/>
      </w:r>
    </w:p>
    <w:p w:rsidR="00E37DCD" w:rsidRPr="00A67651" w:rsidRDefault="00BD586C" w:rsidP="0050601E">
      <w:pPr>
        <w:spacing w:after="0" w:line="480" w:lineRule="auto"/>
        <w:ind w:firstLine="1440"/>
        <w:jc w:val="both"/>
        <w:rPr>
          <w:rFonts w:ascii="Times New Roman" w:hAnsi="Times New Roman" w:cs="Times New Roman"/>
          <w:sz w:val="24"/>
          <w:szCs w:val="24"/>
        </w:rPr>
      </w:pPr>
      <w:r w:rsidRPr="00A67651">
        <w:rPr>
          <w:rFonts w:ascii="Times New Roman" w:hAnsi="Times New Roman" w:cs="Times New Roman"/>
          <w:sz w:val="24"/>
          <w:szCs w:val="24"/>
        </w:rPr>
        <w:t xml:space="preserve">In relation to the </w:t>
      </w:r>
      <w:r w:rsidR="00531142" w:rsidRPr="00A67651">
        <w:rPr>
          <w:rFonts w:ascii="Times New Roman" w:hAnsi="Times New Roman" w:cs="Times New Roman"/>
          <w:sz w:val="24"/>
          <w:szCs w:val="24"/>
        </w:rPr>
        <w:t xml:space="preserve">alleged </w:t>
      </w:r>
      <w:r w:rsidR="00E37DCD" w:rsidRPr="00A67651">
        <w:rPr>
          <w:rFonts w:ascii="Times New Roman" w:hAnsi="Times New Roman" w:cs="Times New Roman"/>
          <w:sz w:val="24"/>
          <w:szCs w:val="24"/>
        </w:rPr>
        <w:t>failure</w:t>
      </w:r>
      <w:r w:rsidR="00531142" w:rsidRPr="00A67651">
        <w:rPr>
          <w:rFonts w:ascii="Times New Roman" w:hAnsi="Times New Roman" w:cs="Times New Roman"/>
          <w:sz w:val="24"/>
          <w:szCs w:val="24"/>
        </w:rPr>
        <w:t xml:space="preserve"> by the appellant</w:t>
      </w:r>
      <w:r w:rsidR="00E37DCD" w:rsidRPr="00A67651">
        <w:rPr>
          <w:rFonts w:ascii="Times New Roman" w:hAnsi="Times New Roman" w:cs="Times New Roman"/>
          <w:sz w:val="24"/>
          <w:szCs w:val="24"/>
        </w:rPr>
        <w:t xml:space="preserve"> to cross examine the respondents’ witness who was officially the complainant, I find </w:t>
      </w:r>
      <w:r w:rsidR="00531142" w:rsidRPr="00A67651">
        <w:rPr>
          <w:rFonts w:ascii="Times New Roman" w:hAnsi="Times New Roman" w:cs="Times New Roman"/>
          <w:sz w:val="24"/>
          <w:szCs w:val="24"/>
        </w:rPr>
        <w:t xml:space="preserve">there is substance </w:t>
      </w:r>
      <w:r w:rsidR="00E37DCD" w:rsidRPr="00A67651">
        <w:rPr>
          <w:rFonts w:ascii="Times New Roman" w:hAnsi="Times New Roman" w:cs="Times New Roman"/>
          <w:sz w:val="24"/>
          <w:szCs w:val="24"/>
        </w:rPr>
        <w:t>in the following submissions made on behalf of the respondent,</w:t>
      </w:r>
    </w:p>
    <w:p w:rsidR="00E37DCD" w:rsidRPr="00A67651" w:rsidRDefault="00E37DCD" w:rsidP="00E37DCD">
      <w:pPr>
        <w:spacing w:after="0" w:line="240" w:lineRule="auto"/>
        <w:ind w:left="720"/>
        <w:jc w:val="both"/>
        <w:rPr>
          <w:rFonts w:ascii="Times New Roman" w:hAnsi="Times New Roman" w:cs="Times New Roman"/>
          <w:sz w:val="24"/>
          <w:szCs w:val="24"/>
        </w:rPr>
      </w:pPr>
      <w:r w:rsidRPr="00A67651">
        <w:rPr>
          <w:rFonts w:ascii="Times New Roman" w:hAnsi="Times New Roman" w:cs="Times New Roman"/>
          <w:sz w:val="24"/>
          <w:szCs w:val="24"/>
        </w:rPr>
        <w:t>“The minutes of the hearing do not show that the appellant was denied the right to cross examine witnesses. They actually show he was belligerent and rude to the hearing authority as well as the Managing Director who was the complainant …”</w:t>
      </w:r>
    </w:p>
    <w:p w:rsidR="00E37DCD" w:rsidRPr="00A67651" w:rsidRDefault="00E37DCD" w:rsidP="00B15AEB">
      <w:pPr>
        <w:spacing w:after="0" w:line="480" w:lineRule="auto"/>
        <w:jc w:val="both"/>
        <w:rPr>
          <w:rFonts w:ascii="Times New Roman" w:hAnsi="Times New Roman" w:cs="Times New Roman"/>
          <w:sz w:val="24"/>
          <w:szCs w:val="24"/>
        </w:rPr>
      </w:pPr>
    </w:p>
    <w:p w:rsidR="0050601E" w:rsidRPr="00A67651" w:rsidRDefault="0050601E" w:rsidP="0050601E">
      <w:pPr>
        <w:spacing w:after="0" w:line="240" w:lineRule="auto"/>
        <w:jc w:val="both"/>
        <w:rPr>
          <w:rFonts w:ascii="Times New Roman" w:hAnsi="Times New Roman" w:cs="Times New Roman"/>
          <w:sz w:val="24"/>
          <w:szCs w:val="24"/>
        </w:rPr>
      </w:pPr>
    </w:p>
    <w:p w:rsidR="00E37DCD" w:rsidRDefault="00E37DCD" w:rsidP="00B15AEB">
      <w:pPr>
        <w:spacing w:after="0" w:line="480" w:lineRule="auto"/>
        <w:jc w:val="both"/>
        <w:rPr>
          <w:rFonts w:ascii="Times New Roman" w:hAnsi="Times New Roman" w:cs="Times New Roman"/>
          <w:sz w:val="24"/>
          <w:szCs w:val="24"/>
        </w:rPr>
      </w:pPr>
      <w:r w:rsidRPr="00A67651">
        <w:rPr>
          <w:rFonts w:ascii="Times New Roman" w:hAnsi="Times New Roman" w:cs="Times New Roman"/>
          <w:sz w:val="24"/>
          <w:szCs w:val="24"/>
        </w:rPr>
        <w:tab/>
      </w:r>
      <w:r w:rsidRPr="00A67651">
        <w:rPr>
          <w:rFonts w:ascii="Times New Roman" w:hAnsi="Times New Roman" w:cs="Times New Roman"/>
          <w:sz w:val="24"/>
          <w:szCs w:val="24"/>
        </w:rPr>
        <w:tab/>
        <w:t xml:space="preserve">The minutes also show that </w:t>
      </w:r>
      <w:r w:rsidR="00AB540D" w:rsidRPr="00A67651">
        <w:rPr>
          <w:rFonts w:ascii="Times New Roman" w:hAnsi="Times New Roman" w:cs="Times New Roman"/>
          <w:sz w:val="24"/>
          <w:szCs w:val="24"/>
        </w:rPr>
        <w:t xml:space="preserve">the </w:t>
      </w:r>
      <w:r w:rsidR="00531142" w:rsidRPr="00A67651">
        <w:rPr>
          <w:rFonts w:ascii="Times New Roman" w:hAnsi="Times New Roman" w:cs="Times New Roman"/>
          <w:sz w:val="24"/>
          <w:szCs w:val="24"/>
        </w:rPr>
        <w:t xml:space="preserve">appellant </w:t>
      </w:r>
      <w:r w:rsidRPr="00A67651">
        <w:rPr>
          <w:rFonts w:ascii="Times New Roman" w:hAnsi="Times New Roman" w:cs="Times New Roman"/>
          <w:sz w:val="24"/>
          <w:szCs w:val="24"/>
        </w:rPr>
        <w:t xml:space="preserve">did question the complainant, for example about why he had not acted sooner than he did, to take corrective </w:t>
      </w:r>
      <w:r w:rsidR="00C4083B" w:rsidRPr="00A67651">
        <w:rPr>
          <w:rFonts w:ascii="Times New Roman" w:hAnsi="Times New Roman" w:cs="Times New Roman"/>
          <w:sz w:val="24"/>
          <w:szCs w:val="24"/>
        </w:rPr>
        <w:t xml:space="preserve">action </w:t>
      </w:r>
      <w:r w:rsidRPr="00A67651">
        <w:rPr>
          <w:rFonts w:ascii="Times New Roman" w:hAnsi="Times New Roman" w:cs="Times New Roman"/>
          <w:sz w:val="24"/>
          <w:szCs w:val="24"/>
        </w:rPr>
        <w:t xml:space="preserve">related </w:t>
      </w:r>
      <w:r w:rsidR="00C4083B" w:rsidRPr="00A67651">
        <w:rPr>
          <w:rFonts w:ascii="Times New Roman" w:hAnsi="Times New Roman" w:cs="Times New Roman"/>
          <w:sz w:val="24"/>
          <w:szCs w:val="24"/>
        </w:rPr>
        <w:t xml:space="preserve">to the charges he was facing. </w:t>
      </w:r>
      <w:r w:rsidRPr="00A67651">
        <w:rPr>
          <w:rFonts w:ascii="Times New Roman" w:hAnsi="Times New Roman" w:cs="Times New Roman"/>
          <w:sz w:val="24"/>
          <w:szCs w:val="24"/>
        </w:rPr>
        <w:t xml:space="preserve">The respondent </w:t>
      </w:r>
      <w:r w:rsidR="00C4083B" w:rsidRPr="00A67651">
        <w:rPr>
          <w:rFonts w:ascii="Times New Roman" w:hAnsi="Times New Roman" w:cs="Times New Roman"/>
          <w:sz w:val="24"/>
          <w:szCs w:val="24"/>
        </w:rPr>
        <w:t xml:space="preserve">also </w:t>
      </w:r>
      <w:r w:rsidRPr="00A67651">
        <w:rPr>
          <w:rFonts w:ascii="Times New Roman" w:hAnsi="Times New Roman" w:cs="Times New Roman"/>
          <w:sz w:val="24"/>
          <w:szCs w:val="24"/>
        </w:rPr>
        <w:t>contends correctly that the appellant never asked to cross examine the complainant be</w:t>
      </w:r>
      <w:r w:rsidR="00C4083B" w:rsidRPr="00A67651">
        <w:rPr>
          <w:rFonts w:ascii="Times New Roman" w:hAnsi="Times New Roman" w:cs="Times New Roman"/>
          <w:sz w:val="24"/>
          <w:szCs w:val="24"/>
        </w:rPr>
        <w:t xml:space="preserve">yond his “rude interjections”. He also </w:t>
      </w:r>
      <w:r w:rsidR="0096190E" w:rsidRPr="00A67651">
        <w:rPr>
          <w:rFonts w:ascii="Times New Roman" w:hAnsi="Times New Roman" w:cs="Times New Roman"/>
          <w:sz w:val="24"/>
          <w:szCs w:val="24"/>
        </w:rPr>
        <w:t xml:space="preserve">did </w:t>
      </w:r>
      <w:r w:rsidRPr="00A67651">
        <w:rPr>
          <w:rFonts w:ascii="Times New Roman" w:hAnsi="Times New Roman" w:cs="Times New Roman"/>
          <w:sz w:val="24"/>
          <w:szCs w:val="24"/>
        </w:rPr>
        <w:t>not indicate what other questions he may have wanted to put to the complainant nor how his failure to do so caused him to suffer any prejudice, if any.</w:t>
      </w:r>
    </w:p>
    <w:p w:rsidR="00A67651" w:rsidRPr="00A67651" w:rsidRDefault="00A67651" w:rsidP="00B15AEB">
      <w:pPr>
        <w:spacing w:after="0" w:line="480" w:lineRule="auto"/>
        <w:jc w:val="both"/>
        <w:rPr>
          <w:rFonts w:ascii="Times New Roman" w:hAnsi="Times New Roman" w:cs="Times New Roman"/>
          <w:sz w:val="24"/>
          <w:szCs w:val="24"/>
        </w:rPr>
      </w:pPr>
    </w:p>
    <w:p w:rsidR="00BD586C" w:rsidRPr="00A67651" w:rsidRDefault="00E37DCD" w:rsidP="007F6602">
      <w:pPr>
        <w:spacing w:after="0" w:line="480" w:lineRule="auto"/>
        <w:jc w:val="both"/>
        <w:rPr>
          <w:rFonts w:ascii="Times New Roman" w:hAnsi="Times New Roman" w:cs="Times New Roman"/>
          <w:sz w:val="24"/>
          <w:szCs w:val="24"/>
        </w:rPr>
      </w:pPr>
      <w:r w:rsidRPr="00A67651">
        <w:rPr>
          <w:rFonts w:ascii="Times New Roman" w:hAnsi="Times New Roman" w:cs="Times New Roman"/>
          <w:sz w:val="24"/>
          <w:szCs w:val="24"/>
        </w:rPr>
        <w:tab/>
      </w:r>
      <w:r w:rsidRPr="00A67651">
        <w:rPr>
          <w:rFonts w:ascii="Times New Roman" w:hAnsi="Times New Roman" w:cs="Times New Roman"/>
          <w:sz w:val="24"/>
          <w:szCs w:val="24"/>
        </w:rPr>
        <w:tab/>
        <w:t xml:space="preserve">I find that, in the spirit of the commonly accepted principle “substance matters more than form” that the totality of the disciplinary proceedings shows clearly that the applicant adequately argued his case. </w:t>
      </w:r>
    </w:p>
    <w:p w:rsidR="0050601E" w:rsidRPr="00A67651" w:rsidRDefault="0050601E" w:rsidP="00BD586C">
      <w:pPr>
        <w:spacing w:after="0" w:line="480" w:lineRule="auto"/>
        <w:ind w:left="720" w:firstLine="720"/>
        <w:jc w:val="both"/>
        <w:rPr>
          <w:rFonts w:ascii="Times New Roman" w:hAnsi="Times New Roman" w:cs="Times New Roman"/>
          <w:sz w:val="24"/>
          <w:szCs w:val="24"/>
        </w:rPr>
      </w:pPr>
    </w:p>
    <w:p w:rsidR="00BD586C" w:rsidRPr="00A67651" w:rsidRDefault="00593D5D" w:rsidP="00BD586C">
      <w:pPr>
        <w:spacing w:after="0" w:line="480" w:lineRule="auto"/>
        <w:ind w:left="720" w:firstLine="720"/>
        <w:jc w:val="both"/>
        <w:rPr>
          <w:rFonts w:ascii="Times New Roman" w:hAnsi="Times New Roman" w:cs="Times New Roman"/>
          <w:sz w:val="24"/>
          <w:szCs w:val="24"/>
        </w:rPr>
      </w:pPr>
      <w:r w:rsidRPr="00A67651">
        <w:rPr>
          <w:rFonts w:ascii="Times New Roman" w:hAnsi="Times New Roman" w:cs="Times New Roman"/>
          <w:sz w:val="24"/>
          <w:szCs w:val="24"/>
        </w:rPr>
        <w:t xml:space="preserve">In addition to </w:t>
      </w:r>
      <w:r w:rsidR="007F6602" w:rsidRPr="00A67651">
        <w:rPr>
          <w:rFonts w:ascii="Times New Roman" w:hAnsi="Times New Roman" w:cs="Times New Roman"/>
          <w:sz w:val="24"/>
          <w:szCs w:val="24"/>
        </w:rPr>
        <w:t>having done so</w:t>
      </w:r>
      <w:r w:rsidR="00BD586C" w:rsidRPr="00A67651">
        <w:rPr>
          <w:rFonts w:ascii="Times New Roman" w:hAnsi="Times New Roman" w:cs="Times New Roman"/>
          <w:sz w:val="24"/>
          <w:szCs w:val="24"/>
        </w:rPr>
        <w:t>,</w:t>
      </w:r>
      <w:r w:rsidR="007F6602" w:rsidRPr="00A67651">
        <w:rPr>
          <w:rFonts w:ascii="Times New Roman" w:hAnsi="Times New Roman" w:cs="Times New Roman"/>
          <w:sz w:val="24"/>
          <w:szCs w:val="24"/>
        </w:rPr>
        <w:t xml:space="preserve"> </w:t>
      </w:r>
      <w:r w:rsidR="002C2127" w:rsidRPr="00A67651">
        <w:rPr>
          <w:rFonts w:ascii="Times New Roman" w:hAnsi="Times New Roman" w:cs="Times New Roman"/>
          <w:sz w:val="24"/>
          <w:szCs w:val="24"/>
        </w:rPr>
        <w:t>the</w:t>
      </w:r>
      <w:r w:rsidR="00BD586C" w:rsidRPr="00A67651">
        <w:rPr>
          <w:rFonts w:ascii="Times New Roman" w:hAnsi="Times New Roman" w:cs="Times New Roman"/>
          <w:sz w:val="24"/>
          <w:szCs w:val="24"/>
        </w:rPr>
        <w:t xml:space="preserve"> appellant did not </w:t>
      </w:r>
    </w:p>
    <w:p w:rsidR="00AA2FF5" w:rsidRPr="00A67651" w:rsidRDefault="00BD586C" w:rsidP="00BD586C">
      <w:pPr>
        <w:spacing w:after="0" w:line="480" w:lineRule="auto"/>
        <w:jc w:val="both"/>
        <w:rPr>
          <w:rFonts w:ascii="Times New Roman" w:hAnsi="Times New Roman" w:cs="Times New Roman"/>
          <w:sz w:val="24"/>
          <w:szCs w:val="24"/>
        </w:rPr>
      </w:pPr>
      <w:r w:rsidRPr="00A67651">
        <w:rPr>
          <w:rFonts w:ascii="Times New Roman" w:hAnsi="Times New Roman" w:cs="Times New Roman"/>
          <w:sz w:val="24"/>
          <w:szCs w:val="24"/>
        </w:rPr>
        <w:t>deny committing the offence in question, nor did he</w:t>
      </w:r>
      <w:r w:rsidR="002C2127" w:rsidRPr="00A67651">
        <w:rPr>
          <w:rFonts w:ascii="Times New Roman" w:hAnsi="Times New Roman" w:cs="Times New Roman"/>
          <w:sz w:val="24"/>
          <w:szCs w:val="24"/>
        </w:rPr>
        <w:t xml:space="preserve"> challenge the finding of guilt made by the arbitrator, and confirmed by the court </w:t>
      </w:r>
      <w:r w:rsidR="002C2127" w:rsidRPr="00A67651">
        <w:rPr>
          <w:rFonts w:ascii="Times New Roman" w:hAnsi="Times New Roman" w:cs="Times New Roman"/>
          <w:i/>
          <w:sz w:val="24"/>
          <w:szCs w:val="24"/>
        </w:rPr>
        <w:t>a quo</w:t>
      </w:r>
      <w:r w:rsidR="002C2127" w:rsidRPr="00A67651">
        <w:rPr>
          <w:rFonts w:ascii="Times New Roman" w:hAnsi="Times New Roman" w:cs="Times New Roman"/>
          <w:sz w:val="24"/>
          <w:szCs w:val="24"/>
        </w:rPr>
        <w:t>.  The ground of appeal that touche</w:t>
      </w:r>
      <w:r w:rsidR="00934E56" w:rsidRPr="00A67651">
        <w:rPr>
          <w:rFonts w:ascii="Times New Roman" w:hAnsi="Times New Roman" w:cs="Times New Roman"/>
          <w:sz w:val="24"/>
          <w:szCs w:val="24"/>
        </w:rPr>
        <w:t>d</w:t>
      </w:r>
      <w:r w:rsidR="002C2127" w:rsidRPr="00A67651">
        <w:rPr>
          <w:rFonts w:ascii="Times New Roman" w:hAnsi="Times New Roman" w:cs="Times New Roman"/>
          <w:sz w:val="24"/>
          <w:szCs w:val="24"/>
        </w:rPr>
        <w:t xml:space="preserve"> on the </w:t>
      </w:r>
      <w:r w:rsidR="002C2127" w:rsidRPr="00A67651">
        <w:rPr>
          <w:rFonts w:ascii="Times New Roman" w:hAnsi="Times New Roman" w:cs="Times New Roman"/>
          <w:sz w:val="24"/>
          <w:szCs w:val="24"/>
        </w:rPr>
        <w:lastRenderedPageBreak/>
        <w:t xml:space="preserve">issue of guilt is one of those that he has abandoned. </w:t>
      </w:r>
      <w:r w:rsidR="00934E56" w:rsidRPr="00A67651">
        <w:rPr>
          <w:rFonts w:ascii="Times New Roman" w:hAnsi="Times New Roman" w:cs="Times New Roman"/>
          <w:sz w:val="24"/>
          <w:szCs w:val="24"/>
        </w:rPr>
        <w:t>In light of this, I find t</w:t>
      </w:r>
      <w:r w:rsidR="00593D5D" w:rsidRPr="00A67651">
        <w:rPr>
          <w:rFonts w:ascii="Times New Roman" w:hAnsi="Times New Roman" w:cs="Times New Roman"/>
          <w:sz w:val="24"/>
          <w:szCs w:val="24"/>
        </w:rPr>
        <w:t>he</w:t>
      </w:r>
      <w:r w:rsidR="00AA2FF5" w:rsidRPr="00A67651">
        <w:rPr>
          <w:rFonts w:ascii="Times New Roman" w:hAnsi="Times New Roman" w:cs="Times New Roman"/>
          <w:sz w:val="24"/>
          <w:szCs w:val="24"/>
        </w:rPr>
        <w:t>re is merit in the</w:t>
      </w:r>
      <w:r w:rsidR="00593D5D" w:rsidRPr="00A67651">
        <w:rPr>
          <w:rFonts w:ascii="Times New Roman" w:hAnsi="Times New Roman" w:cs="Times New Roman"/>
          <w:sz w:val="24"/>
          <w:szCs w:val="24"/>
        </w:rPr>
        <w:t xml:space="preserve"> following </w:t>
      </w:r>
      <w:r w:rsidR="00AA2FF5" w:rsidRPr="00A67651">
        <w:rPr>
          <w:rFonts w:ascii="Times New Roman" w:hAnsi="Times New Roman" w:cs="Times New Roman"/>
          <w:sz w:val="24"/>
          <w:szCs w:val="24"/>
        </w:rPr>
        <w:t xml:space="preserve">averments </w:t>
      </w:r>
      <w:r w:rsidR="00593D5D" w:rsidRPr="00A67651">
        <w:rPr>
          <w:rFonts w:ascii="Times New Roman" w:hAnsi="Times New Roman" w:cs="Times New Roman"/>
          <w:sz w:val="24"/>
          <w:szCs w:val="24"/>
        </w:rPr>
        <w:t xml:space="preserve">made </w:t>
      </w:r>
      <w:r w:rsidR="00AA2FF5" w:rsidRPr="00A67651">
        <w:rPr>
          <w:rFonts w:ascii="Times New Roman" w:hAnsi="Times New Roman" w:cs="Times New Roman"/>
          <w:sz w:val="24"/>
          <w:szCs w:val="24"/>
        </w:rPr>
        <w:t>on behalf of the respondent;</w:t>
      </w:r>
    </w:p>
    <w:p w:rsidR="00AA2FF5" w:rsidRPr="00A67651" w:rsidRDefault="00116F0D" w:rsidP="00116F0D">
      <w:pPr>
        <w:spacing w:after="0" w:line="240" w:lineRule="auto"/>
        <w:ind w:left="720"/>
        <w:jc w:val="both"/>
        <w:rPr>
          <w:rFonts w:ascii="Times New Roman" w:hAnsi="Times New Roman" w:cs="Times New Roman"/>
          <w:sz w:val="24"/>
          <w:szCs w:val="24"/>
        </w:rPr>
      </w:pPr>
      <w:r w:rsidRPr="00A67651">
        <w:rPr>
          <w:rFonts w:ascii="Times New Roman" w:hAnsi="Times New Roman" w:cs="Times New Roman"/>
          <w:sz w:val="24"/>
          <w:szCs w:val="24"/>
        </w:rPr>
        <w:t>“</w:t>
      </w:r>
      <w:r w:rsidR="00AA2FF5" w:rsidRPr="00A67651">
        <w:rPr>
          <w:rFonts w:ascii="Times New Roman" w:hAnsi="Times New Roman" w:cs="Times New Roman"/>
          <w:sz w:val="24"/>
          <w:szCs w:val="24"/>
        </w:rPr>
        <w:t>Any procedural irregularities in the matter could not outweigh appellant’s guilt, and it would be a travesty of justice for appellant to be reinstated simply on the basis of procedural irregularity.</w:t>
      </w:r>
      <w:r w:rsidRPr="00A67651">
        <w:rPr>
          <w:rFonts w:ascii="Times New Roman" w:hAnsi="Times New Roman" w:cs="Times New Roman"/>
          <w:sz w:val="24"/>
          <w:szCs w:val="24"/>
        </w:rPr>
        <w:t>”</w:t>
      </w:r>
      <w:r w:rsidR="00AA2FF5" w:rsidRPr="00A67651">
        <w:rPr>
          <w:rFonts w:ascii="Times New Roman" w:hAnsi="Times New Roman" w:cs="Times New Roman"/>
          <w:sz w:val="24"/>
          <w:szCs w:val="24"/>
        </w:rPr>
        <w:t xml:space="preserve">  </w:t>
      </w:r>
    </w:p>
    <w:p w:rsidR="00AA2FF5" w:rsidRPr="00A67651" w:rsidRDefault="00AA2FF5" w:rsidP="00593D5D">
      <w:pPr>
        <w:spacing w:after="0" w:line="480" w:lineRule="auto"/>
        <w:ind w:firstLine="720"/>
        <w:jc w:val="both"/>
        <w:rPr>
          <w:rFonts w:ascii="Times New Roman" w:hAnsi="Times New Roman" w:cs="Times New Roman"/>
          <w:sz w:val="24"/>
          <w:szCs w:val="24"/>
        </w:rPr>
      </w:pPr>
    </w:p>
    <w:p w:rsidR="00116F0D" w:rsidRPr="00A67651" w:rsidRDefault="00116F0D" w:rsidP="00116F0D">
      <w:pPr>
        <w:spacing w:after="0" w:line="240" w:lineRule="auto"/>
        <w:ind w:firstLine="720"/>
        <w:jc w:val="both"/>
        <w:rPr>
          <w:rFonts w:ascii="Times New Roman" w:hAnsi="Times New Roman" w:cs="Times New Roman"/>
          <w:sz w:val="24"/>
          <w:szCs w:val="24"/>
        </w:rPr>
      </w:pPr>
    </w:p>
    <w:p w:rsidR="00593D5D" w:rsidRPr="00A67651" w:rsidRDefault="00BD586C" w:rsidP="0050601E">
      <w:pPr>
        <w:spacing w:after="0" w:line="480" w:lineRule="auto"/>
        <w:ind w:firstLine="1440"/>
        <w:jc w:val="both"/>
        <w:rPr>
          <w:rFonts w:ascii="Times New Roman" w:hAnsi="Times New Roman" w:cs="Times New Roman"/>
          <w:sz w:val="24"/>
          <w:szCs w:val="24"/>
        </w:rPr>
      </w:pPr>
      <w:r w:rsidRPr="00A67651">
        <w:rPr>
          <w:rFonts w:ascii="Times New Roman" w:hAnsi="Times New Roman" w:cs="Times New Roman"/>
          <w:sz w:val="24"/>
          <w:szCs w:val="24"/>
        </w:rPr>
        <w:t xml:space="preserve">This position </w:t>
      </w:r>
      <w:r w:rsidR="005C381F" w:rsidRPr="00A67651">
        <w:rPr>
          <w:rFonts w:ascii="Times New Roman" w:hAnsi="Times New Roman" w:cs="Times New Roman"/>
          <w:sz w:val="24"/>
          <w:szCs w:val="24"/>
        </w:rPr>
        <w:t>find</w:t>
      </w:r>
      <w:r w:rsidRPr="00A67651">
        <w:rPr>
          <w:rFonts w:ascii="Times New Roman" w:hAnsi="Times New Roman" w:cs="Times New Roman"/>
          <w:sz w:val="24"/>
          <w:szCs w:val="24"/>
        </w:rPr>
        <w:t>s</w:t>
      </w:r>
      <w:r w:rsidR="005C381F" w:rsidRPr="00A67651">
        <w:rPr>
          <w:rFonts w:ascii="Times New Roman" w:hAnsi="Times New Roman" w:cs="Times New Roman"/>
          <w:sz w:val="24"/>
          <w:szCs w:val="24"/>
        </w:rPr>
        <w:t xml:space="preserve"> support in </w:t>
      </w:r>
      <w:r w:rsidR="00AA2FF5" w:rsidRPr="00A67651">
        <w:rPr>
          <w:rFonts w:ascii="Times New Roman" w:hAnsi="Times New Roman" w:cs="Times New Roman"/>
          <w:sz w:val="24"/>
          <w:szCs w:val="24"/>
        </w:rPr>
        <w:t>th</w:t>
      </w:r>
      <w:r w:rsidRPr="00A67651">
        <w:rPr>
          <w:rFonts w:ascii="Times New Roman" w:hAnsi="Times New Roman" w:cs="Times New Roman"/>
          <w:sz w:val="24"/>
          <w:szCs w:val="24"/>
        </w:rPr>
        <w:t>e comments made</w:t>
      </w:r>
      <w:r w:rsidR="00AA2FF5" w:rsidRPr="00A67651">
        <w:rPr>
          <w:rFonts w:ascii="Times New Roman" w:hAnsi="Times New Roman" w:cs="Times New Roman"/>
          <w:sz w:val="24"/>
          <w:szCs w:val="24"/>
        </w:rPr>
        <w:t xml:space="preserve"> </w:t>
      </w:r>
      <w:r w:rsidR="00593D5D" w:rsidRPr="00A67651">
        <w:rPr>
          <w:rFonts w:ascii="Times New Roman" w:hAnsi="Times New Roman" w:cs="Times New Roman"/>
          <w:sz w:val="24"/>
          <w:szCs w:val="24"/>
        </w:rPr>
        <w:t xml:space="preserve">by </w:t>
      </w:r>
      <w:r w:rsidR="00593D5D" w:rsidRPr="00A67651">
        <w:rPr>
          <w:rFonts w:ascii="Times New Roman" w:hAnsi="Times New Roman" w:cs="Times New Roman"/>
          <w:i/>
          <w:sz w:val="24"/>
          <w:szCs w:val="24"/>
        </w:rPr>
        <w:t xml:space="preserve">Chidyausiku CJ in Air Zimbabwe (Pvt) Ltd v Chiku Munensa &amp; Mavis Marweyi </w:t>
      </w:r>
      <w:r w:rsidR="00593D5D" w:rsidRPr="00A67651">
        <w:rPr>
          <w:rFonts w:ascii="Times New Roman" w:hAnsi="Times New Roman" w:cs="Times New Roman"/>
          <w:sz w:val="24"/>
          <w:szCs w:val="24"/>
        </w:rPr>
        <w:t>SC 89\04</w:t>
      </w:r>
      <w:r w:rsidR="00AA2FF5" w:rsidRPr="00A67651">
        <w:rPr>
          <w:rFonts w:ascii="Times New Roman" w:hAnsi="Times New Roman" w:cs="Times New Roman"/>
          <w:i/>
          <w:sz w:val="24"/>
          <w:szCs w:val="24"/>
        </w:rPr>
        <w:t xml:space="preserve">, </w:t>
      </w:r>
    </w:p>
    <w:p w:rsidR="00593D5D" w:rsidRPr="00A67651" w:rsidRDefault="00593D5D" w:rsidP="0050601E">
      <w:pPr>
        <w:spacing w:after="0" w:line="240" w:lineRule="auto"/>
        <w:ind w:left="720"/>
        <w:jc w:val="both"/>
        <w:rPr>
          <w:rFonts w:ascii="Times New Roman" w:hAnsi="Times New Roman" w:cs="Times New Roman"/>
          <w:sz w:val="24"/>
          <w:szCs w:val="24"/>
        </w:rPr>
      </w:pPr>
      <w:r w:rsidRPr="00A67651">
        <w:rPr>
          <w:rFonts w:ascii="Times New Roman" w:hAnsi="Times New Roman" w:cs="Times New Roman"/>
          <w:sz w:val="24"/>
          <w:szCs w:val="24"/>
        </w:rPr>
        <w:t>“A person guilty of misconduct should not escape the consequences of his misdeeds simply because of a failure to conduct disciplinary proceedings properly by another employee. He should escape such consequences because he is innocent”</w:t>
      </w:r>
    </w:p>
    <w:p w:rsidR="00593D5D" w:rsidRPr="00A67651" w:rsidRDefault="00593D5D" w:rsidP="00593D5D">
      <w:pPr>
        <w:spacing w:after="0" w:line="240" w:lineRule="auto"/>
        <w:ind w:firstLine="720"/>
        <w:jc w:val="both"/>
        <w:rPr>
          <w:rFonts w:ascii="Times New Roman" w:hAnsi="Times New Roman" w:cs="Times New Roman"/>
          <w:sz w:val="24"/>
          <w:szCs w:val="24"/>
        </w:rPr>
      </w:pPr>
      <w:r w:rsidRPr="00A67651">
        <w:rPr>
          <w:rFonts w:ascii="Times New Roman" w:hAnsi="Times New Roman" w:cs="Times New Roman"/>
          <w:sz w:val="24"/>
          <w:szCs w:val="24"/>
        </w:rPr>
        <w:t xml:space="preserve"> </w:t>
      </w:r>
    </w:p>
    <w:p w:rsidR="00593D5D" w:rsidRPr="00A67651" w:rsidRDefault="00593D5D" w:rsidP="00C4083B">
      <w:pPr>
        <w:spacing w:after="0" w:line="480" w:lineRule="auto"/>
        <w:ind w:firstLine="720"/>
        <w:jc w:val="both"/>
        <w:rPr>
          <w:rFonts w:ascii="Times New Roman" w:hAnsi="Times New Roman" w:cs="Times New Roman"/>
          <w:sz w:val="24"/>
          <w:szCs w:val="24"/>
        </w:rPr>
      </w:pPr>
    </w:p>
    <w:p w:rsidR="00593D5D" w:rsidRPr="00A67651" w:rsidRDefault="002C2127" w:rsidP="0050601E">
      <w:pPr>
        <w:spacing w:after="0" w:line="480" w:lineRule="auto"/>
        <w:ind w:firstLine="1440"/>
        <w:jc w:val="both"/>
        <w:rPr>
          <w:rFonts w:ascii="Times New Roman" w:hAnsi="Times New Roman" w:cs="Times New Roman"/>
          <w:sz w:val="24"/>
          <w:szCs w:val="24"/>
        </w:rPr>
      </w:pPr>
      <w:r w:rsidRPr="00A67651">
        <w:rPr>
          <w:rFonts w:ascii="Times New Roman" w:hAnsi="Times New Roman" w:cs="Times New Roman"/>
          <w:sz w:val="24"/>
          <w:szCs w:val="24"/>
        </w:rPr>
        <w:t>It is also pertinent to note that</w:t>
      </w:r>
      <w:r w:rsidR="0096190E" w:rsidRPr="00A67651">
        <w:rPr>
          <w:rFonts w:ascii="Times New Roman" w:hAnsi="Times New Roman" w:cs="Times New Roman"/>
          <w:sz w:val="24"/>
          <w:szCs w:val="24"/>
        </w:rPr>
        <w:t xml:space="preserve"> while</w:t>
      </w:r>
      <w:r w:rsidRPr="00A67651">
        <w:rPr>
          <w:rFonts w:ascii="Times New Roman" w:hAnsi="Times New Roman" w:cs="Times New Roman"/>
          <w:sz w:val="24"/>
          <w:szCs w:val="24"/>
        </w:rPr>
        <w:t xml:space="preserve"> the appellant </w:t>
      </w:r>
      <w:r w:rsidR="008D62D2" w:rsidRPr="00A67651">
        <w:rPr>
          <w:rFonts w:ascii="Times New Roman" w:hAnsi="Times New Roman" w:cs="Times New Roman"/>
          <w:sz w:val="24"/>
          <w:szCs w:val="24"/>
        </w:rPr>
        <w:t>seems to insinuate in his grounds of appeal that the</w:t>
      </w:r>
      <w:r w:rsidR="008D62D2" w:rsidRPr="00A67651">
        <w:rPr>
          <w:rFonts w:ascii="Times New Roman" w:hAnsi="Times New Roman" w:cs="Times New Roman"/>
        </w:rPr>
        <w:t xml:space="preserve"> </w:t>
      </w:r>
      <w:r w:rsidR="008D62D2" w:rsidRPr="00A67651">
        <w:rPr>
          <w:rFonts w:ascii="Times New Roman" w:hAnsi="Times New Roman" w:cs="Times New Roman"/>
          <w:sz w:val="24"/>
          <w:szCs w:val="24"/>
        </w:rPr>
        <w:t xml:space="preserve">arbitrator’s compensatory award to him of arrear salaries and benefits was inadequate, he did not take this matter on appeal, nor did he </w:t>
      </w:r>
      <w:r w:rsidR="005C381F" w:rsidRPr="00A67651">
        <w:rPr>
          <w:rFonts w:ascii="Times New Roman" w:hAnsi="Times New Roman" w:cs="Times New Roman"/>
          <w:sz w:val="24"/>
          <w:szCs w:val="24"/>
        </w:rPr>
        <w:t xml:space="preserve">give any </w:t>
      </w:r>
      <w:r w:rsidR="008D62D2" w:rsidRPr="00A67651">
        <w:rPr>
          <w:rFonts w:ascii="Times New Roman" w:hAnsi="Times New Roman" w:cs="Times New Roman"/>
          <w:sz w:val="24"/>
          <w:szCs w:val="24"/>
        </w:rPr>
        <w:t>indicat</w:t>
      </w:r>
      <w:r w:rsidR="005C381F" w:rsidRPr="00A67651">
        <w:rPr>
          <w:rFonts w:ascii="Times New Roman" w:hAnsi="Times New Roman" w:cs="Times New Roman"/>
          <w:sz w:val="24"/>
          <w:szCs w:val="24"/>
        </w:rPr>
        <w:t>ion</w:t>
      </w:r>
      <w:r w:rsidR="008D62D2" w:rsidRPr="00A67651">
        <w:rPr>
          <w:rFonts w:ascii="Times New Roman" w:hAnsi="Times New Roman" w:cs="Times New Roman"/>
          <w:sz w:val="24"/>
          <w:szCs w:val="24"/>
        </w:rPr>
        <w:t xml:space="preserve"> that he </w:t>
      </w:r>
      <w:r w:rsidR="005C381F" w:rsidRPr="00A67651">
        <w:rPr>
          <w:rFonts w:ascii="Times New Roman" w:hAnsi="Times New Roman" w:cs="Times New Roman"/>
          <w:sz w:val="24"/>
          <w:szCs w:val="24"/>
        </w:rPr>
        <w:t xml:space="preserve">had </w:t>
      </w:r>
      <w:r w:rsidR="008D62D2" w:rsidRPr="00A67651">
        <w:rPr>
          <w:rFonts w:ascii="Times New Roman" w:hAnsi="Times New Roman" w:cs="Times New Roman"/>
          <w:sz w:val="24"/>
          <w:szCs w:val="24"/>
        </w:rPr>
        <w:t>rejected the award.</w:t>
      </w:r>
      <w:r w:rsidR="00593D5D" w:rsidRPr="00A67651">
        <w:rPr>
          <w:rFonts w:ascii="Times New Roman" w:hAnsi="Times New Roman" w:cs="Times New Roman"/>
          <w:sz w:val="24"/>
          <w:szCs w:val="24"/>
        </w:rPr>
        <w:t xml:space="preserve"> </w:t>
      </w:r>
    </w:p>
    <w:p w:rsidR="008D62D2" w:rsidRPr="00A67651" w:rsidRDefault="008D62D2" w:rsidP="00C4083B">
      <w:pPr>
        <w:spacing w:after="0" w:line="480" w:lineRule="auto"/>
        <w:ind w:firstLine="720"/>
        <w:jc w:val="both"/>
        <w:rPr>
          <w:rFonts w:ascii="Times New Roman" w:hAnsi="Times New Roman" w:cs="Times New Roman"/>
          <w:sz w:val="24"/>
          <w:szCs w:val="24"/>
        </w:rPr>
      </w:pPr>
    </w:p>
    <w:p w:rsidR="00896EE9" w:rsidRPr="00A67651" w:rsidRDefault="00116F0D" w:rsidP="0050601E">
      <w:pPr>
        <w:spacing w:after="0" w:line="480" w:lineRule="auto"/>
        <w:ind w:firstLine="1440"/>
        <w:jc w:val="both"/>
        <w:rPr>
          <w:rFonts w:ascii="Times New Roman" w:hAnsi="Times New Roman" w:cs="Times New Roman"/>
          <w:sz w:val="24"/>
          <w:szCs w:val="24"/>
        </w:rPr>
      </w:pPr>
      <w:r w:rsidRPr="00A67651">
        <w:rPr>
          <w:rFonts w:ascii="Times New Roman" w:hAnsi="Times New Roman" w:cs="Times New Roman"/>
          <w:sz w:val="24"/>
          <w:szCs w:val="24"/>
        </w:rPr>
        <w:t>As a result</w:t>
      </w:r>
      <w:r w:rsidR="002C2127" w:rsidRPr="00A67651">
        <w:rPr>
          <w:rFonts w:ascii="Times New Roman" w:hAnsi="Times New Roman" w:cs="Times New Roman"/>
          <w:sz w:val="24"/>
          <w:szCs w:val="24"/>
        </w:rPr>
        <w:t xml:space="preserve"> </w:t>
      </w:r>
      <w:r w:rsidR="00896EE9" w:rsidRPr="00A67651">
        <w:rPr>
          <w:rFonts w:ascii="Times New Roman" w:hAnsi="Times New Roman" w:cs="Times New Roman"/>
          <w:sz w:val="24"/>
          <w:szCs w:val="24"/>
        </w:rPr>
        <w:t xml:space="preserve">I find there is no </w:t>
      </w:r>
      <w:r w:rsidR="005C381F" w:rsidRPr="00A67651">
        <w:rPr>
          <w:rFonts w:ascii="Times New Roman" w:hAnsi="Times New Roman" w:cs="Times New Roman"/>
          <w:sz w:val="24"/>
          <w:szCs w:val="24"/>
        </w:rPr>
        <w:t xml:space="preserve">basis for </w:t>
      </w:r>
      <w:r w:rsidR="00896EE9" w:rsidRPr="00A67651">
        <w:rPr>
          <w:rFonts w:ascii="Times New Roman" w:hAnsi="Times New Roman" w:cs="Times New Roman"/>
          <w:sz w:val="24"/>
          <w:szCs w:val="24"/>
        </w:rPr>
        <w:t>fault</w:t>
      </w:r>
      <w:r w:rsidR="005C381F" w:rsidRPr="00A67651">
        <w:rPr>
          <w:rFonts w:ascii="Times New Roman" w:hAnsi="Times New Roman" w:cs="Times New Roman"/>
          <w:sz w:val="24"/>
          <w:szCs w:val="24"/>
        </w:rPr>
        <w:t>ing</w:t>
      </w:r>
      <w:r w:rsidR="00896EE9" w:rsidRPr="00A67651">
        <w:rPr>
          <w:rFonts w:ascii="Times New Roman" w:hAnsi="Times New Roman" w:cs="Times New Roman"/>
          <w:sz w:val="24"/>
          <w:szCs w:val="24"/>
        </w:rPr>
        <w:t xml:space="preserve"> the finding of the court </w:t>
      </w:r>
      <w:r w:rsidR="00896EE9" w:rsidRPr="00A67651">
        <w:rPr>
          <w:rFonts w:ascii="Times New Roman" w:hAnsi="Times New Roman" w:cs="Times New Roman"/>
          <w:i/>
          <w:sz w:val="24"/>
          <w:szCs w:val="24"/>
        </w:rPr>
        <w:t>a quo</w:t>
      </w:r>
      <w:r w:rsidR="00896EE9" w:rsidRPr="00A67651">
        <w:rPr>
          <w:rFonts w:ascii="Times New Roman" w:hAnsi="Times New Roman" w:cs="Times New Roman"/>
          <w:sz w:val="24"/>
          <w:szCs w:val="24"/>
        </w:rPr>
        <w:t xml:space="preserve"> that the appellant failed to</w:t>
      </w:r>
      <w:r w:rsidR="00896EE9" w:rsidRPr="00A67651">
        <w:rPr>
          <w:rFonts w:ascii="Times New Roman" w:hAnsi="Times New Roman" w:cs="Times New Roman"/>
        </w:rPr>
        <w:t xml:space="preserve"> </w:t>
      </w:r>
      <w:r w:rsidR="00896EE9" w:rsidRPr="00A67651">
        <w:rPr>
          <w:rFonts w:ascii="Times New Roman" w:hAnsi="Times New Roman" w:cs="Times New Roman"/>
          <w:sz w:val="24"/>
          <w:szCs w:val="24"/>
        </w:rPr>
        <w:t xml:space="preserve">demonstrate any actual bias on the part of the chairperson of the disciplinary hearing, to the extent that warranted nullification of the proceedings in question.  Equally, I find no fault with the judge’s finding </w:t>
      </w:r>
      <w:r w:rsidR="008D62D2" w:rsidRPr="00A67651">
        <w:rPr>
          <w:rFonts w:ascii="Times New Roman" w:hAnsi="Times New Roman" w:cs="Times New Roman"/>
          <w:sz w:val="24"/>
          <w:szCs w:val="24"/>
        </w:rPr>
        <w:t xml:space="preserve">that </w:t>
      </w:r>
      <w:r w:rsidR="00896EE9" w:rsidRPr="00A67651">
        <w:rPr>
          <w:rFonts w:ascii="Times New Roman" w:hAnsi="Times New Roman" w:cs="Times New Roman"/>
          <w:sz w:val="24"/>
          <w:szCs w:val="24"/>
        </w:rPr>
        <w:t xml:space="preserve">the appellant failed to prove that he </w:t>
      </w:r>
      <w:r w:rsidR="002C2127" w:rsidRPr="00A67651">
        <w:rPr>
          <w:rFonts w:ascii="Times New Roman" w:hAnsi="Times New Roman" w:cs="Times New Roman"/>
          <w:sz w:val="24"/>
          <w:szCs w:val="24"/>
        </w:rPr>
        <w:t>suffered any prejudice as a result of the alleged bias</w:t>
      </w:r>
      <w:r w:rsidR="00896EE9" w:rsidRPr="00A67651">
        <w:rPr>
          <w:rFonts w:ascii="Times New Roman" w:hAnsi="Times New Roman" w:cs="Times New Roman"/>
          <w:sz w:val="24"/>
          <w:szCs w:val="24"/>
        </w:rPr>
        <w:t xml:space="preserve">. </w:t>
      </w:r>
    </w:p>
    <w:p w:rsidR="00896EE9" w:rsidRPr="00A67651" w:rsidRDefault="00896EE9" w:rsidP="00C4083B">
      <w:pPr>
        <w:spacing w:after="0" w:line="480" w:lineRule="auto"/>
        <w:ind w:firstLine="720"/>
        <w:jc w:val="both"/>
        <w:rPr>
          <w:rFonts w:ascii="Times New Roman" w:hAnsi="Times New Roman" w:cs="Times New Roman"/>
          <w:sz w:val="24"/>
          <w:szCs w:val="24"/>
        </w:rPr>
      </w:pPr>
    </w:p>
    <w:p w:rsidR="008D4196" w:rsidRPr="00A67651" w:rsidRDefault="008D4196" w:rsidP="00B15AEB">
      <w:pPr>
        <w:spacing w:after="0" w:line="480" w:lineRule="auto"/>
        <w:jc w:val="both"/>
        <w:rPr>
          <w:rFonts w:ascii="Times New Roman" w:hAnsi="Times New Roman" w:cs="Times New Roman"/>
          <w:sz w:val="24"/>
          <w:szCs w:val="24"/>
        </w:rPr>
      </w:pPr>
      <w:r w:rsidRPr="00A67651">
        <w:rPr>
          <w:rFonts w:ascii="Times New Roman" w:hAnsi="Times New Roman" w:cs="Times New Roman"/>
          <w:sz w:val="24"/>
          <w:szCs w:val="24"/>
        </w:rPr>
        <w:tab/>
      </w:r>
      <w:r w:rsidR="0050601E" w:rsidRPr="00A67651">
        <w:rPr>
          <w:rFonts w:ascii="Times New Roman" w:hAnsi="Times New Roman" w:cs="Times New Roman"/>
          <w:sz w:val="24"/>
          <w:szCs w:val="24"/>
        </w:rPr>
        <w:tab/>
      </w:r>
      <w:r w:rsidRPr="00A67651">
        <w:rPr>
          <w:rFonts w:ascii="Times New Roman" w:hAnsi="Times New Roman" w:cs="Times New Roman"/>
          <w:sz w:val="24"/>
          <w:szCs w:val="24"/>
        </w:rPr>
        <w:t>In all respects therefore, I find that this appeal lack</w:t>
      </w:r>
      <w:r w:rsidR="00607228" w:rsidRPr="00A67651">
        <w:rPr>
          <w:rFonts w:ascii="Times New Roman" w:hAnsi="Times New Roman" w:cs="Times New Roman"/>
          <w:sz w:val="24"/>
          <w:szCs w:val="24"/>
        </w:rPr>
        <w:t>s</w:t>
      </w:r>
      <w:r w:rsidRPr="00A67651">
        <w:rPr>
          <w:rFonts w:ascii="Times New Roman" w:hAnsi="Times New Roman" w:cs="Times New Roman"/>
          <w:sz w:val="24"/>
          <w:szCs w:val="24"/>
        </w:rPr>
        <w:t xml:space="preserve"> merit and ought to be dismissed.</w:t>
      </w:r>
    </w:p>
    <w:p w:rsidR="008D4196" w:rsidRDefault="008D4196" w:rsidP="00B15AEB">
      <w:pPr>
        <w:spacing w:after="0" w:line="480" w:lineRule="auto"/>
        <w:jc w:val="both"/>
        <w:rPr>
          <w:rFonts w:ascii="Times New Roman" w:hAnsi="Times New Roman" w:cs="Times New Roman"/>
          <w:sz w:val="24"/>
          <w:szCs w:val="24"/>
        </w:rPr>
      </w:pPr>
    </w:p>
    <w:p w:rsidR="000347D0" w:rsidRPr="00A67651" w:rsidRDefault="000347D0" w:rsidP="00B15AEB">
      <w:pPr>
        <w:spacing w:after="0" w:line="480" w:lineRule="auto"/>
        <w:jc w:val="both"/>
        <w:rPr>
          <w:rFonts w:ascii="Times New Roman" w:hAnsi="Times New Roman" w:cs="Times New Roman"/>
          <w:sz w:val="24"/>
          <w:szCs w:val="24"/>
        </w:rPr>
      </w:pPr>
    </w:p>
    <w:p w:rsidR="008D4196" w:rsidRPr="00A67651" w:rsidRDefault="008D4196" w:rsidP="00B15AEB">
      <w:pPr>
        <w:spacing w:after="0" w:line="480" w:lineRule="auto"/>
        <w:jc w:val="both"/>
        <w:rPr>
          <w:rFonts w:ascii="Times New Roman" w:hAnsi="Times New Roman" w:cs="Times New Roman"/>
          <w:sz w:val="24"/>
          <w:szCs w:val="24"/>
        </w:rPr>
      </w:pPr>
      <w:r w:rsidRPr="00A67651">
        <w:rPr>
          <w:rFonts w:ascii="Times New Roman" w:hAnsi="Times New Roman" w:cs="Times New Roman"/>
          <w:sz w:val="24"/>
          <w:szCs w:val="24"/>
        </w:rPr>
        <w:lastRenderedPageBreak/>
        <w:tab/>
      </w:r>
      <w:r w:rsidRPr="00A67651">
        <w:rPr>
          <w:rFonts w:ascii="Times New Roman" w:hAnsi="Times New Roman" w:cs="Times New Roman"/>
          <w:sz w:val="24"/>
          <w:szCs w:val="24"/>
        </w:rPr>
        <w:tab/>
        <w:t>It is accordingly ordered as follows:</w:t>
      </w:r>
    </w:p>
    <w:p w:rsidR="00607228" w:rsidRPr="00A67651" w:rsidRDefault="00607228" w:rsidP="00B15AEB">
      <w:pPr>
        <w:spacing w:after="0" w:line="480" w:lineRule="auto"/>
        <w:jc w:val="both"/>
        <w:rPr>
          <w:rFonts w:ascii="Times New Roman" w:hAnsi="Times New Roman" w:cs="Times New Roman"/>
          <w:sz w:val="24"/>
          <w:szCs w:val="24"/>
        </w:rPr>
      </w:pPr>
    </w:p>
    <w:p w:rsidR="008D4196" w:rsidRPr="00A67651" w:rsidRDefault="008D4196" w:rsidP="008D4196">
      <w:pPr>
        <w:pStyle w:val="ListParagraph"/>
        <w:numPr>
          <w:ilvl w:val="0"/>
          <w:numId w:val="9"/>
        </w:numPr>
        <w:spacing w:after="0" w:line="480" w:lineRule="auto"/>
        <w:jc w:val="both"/>
        <w:rPr>
          <w:rFonts w:ascii="Times New Roman" w:hAnsi="Times New Roman" w:cs="Times New Roman"/>
          <w:sz w:val="24"/>
          <w:szCs w:val="24"/>
        </w:rPr>
      </w:pPr>
      <w:r w:rsidRPr="00A67651">
        <w:rPr>
          <w:rFonts w:ascii="Times New Roman" w:hAnsi="Times New Roman" w:cs="Times New Roman"/>
          <w:sz w:val="24"/>
          <w:szCs w:val="24"/>
        </w:rPr>
        <w:t>The appeal be and is hereby dismissed.</w:t>
      </w:r>
    </w:p>
    <w:p w:rsidR="008D4196" w:rsidRPr="00A67651" w:rsidRDefault="008D4196" w:rsidP="008D4196">
      <w:pPr>
        <w:pStyle w:val="ListParagraph"/>
        <w:numPr>
          <w:ilvl w:val="0"/>
          <w:numId w:val="9"/>
        </w:numPr>
        <w:spacing w:after="0" w:line="480" w:lineRule="auto"/>
        <w:jc w:val="both"/>
        <w:rPr>
          <w:rFonts w:ascii="Times New Roman" w:hAnsi="Times New Roman" w:cs="Times New Roman"/>
          <w:sz w:val="24"/>
          <w:szCs w:val="24"/>
        </w:rPr>
      </w:pPr>
      <w:r w:rsidRPr="00A67651">
        <w:rPr>
          <w:rFonts w:ascii="Times New Roman" w:hAnsi="Times New Roman" w:cs="Times New Roman"/>
          <w:sz w:val="24"/>
          <w:szCs w:val="24"/>
        </w:rPr>
        <w:t>The appellant shall pay the costs of suit.</w:t>
      </w:r>
    </w:p>
    <w:p w:rsidR="005C381F" w:rsidRPr="00A67651" w:rsidRDefault="00E15708" w:rsidP="00E15708">
      <w:pPr>
        <w:pStyle w:val="ListParagraph"/>
        <w:spacing w:after="0" w:line="480" w:lineRule="auto"/>
        <w:jc w:val="both"/>
        <w:rPr>
          <w:rFonts w:ascii="Times New Roman" w:hAnsi="Times New Roman" w:cs="Times New Roman"/>
          <w:sz w:val="24"/>
          <w:szCs w:val="24"/>
        </w:rPr>
      </w:pPr>
      <w:r w:rsidRPr="00A67651">
        <w:rPr>
          <w:rFonts w:ascii="Times New Roman" w:hAnsi="Times New Roman" w:cs="Times New Roman"/>
          <w:sz w:val="24"/>
          <w:szCs w:val="24"/>
        </w:rPr>
        <w:tab/>
      </w:r>
    </w:p>
    <w:p w:rsidR="005C381F" w:rsidRPr="00A67651" w:rsidRDefault="005C381F" w:rsidP="00E15708">
      <w:pPr>
        <w:pStyle w:val="ListParagraph"/>
        <w:spacing w:after="0" w:line="480" w:lineRule="auto"/>
        <w:jc w:val="both"/>
        <w:rPr>
          <w:rFonts w:ascii="Times New Roman" w:hAnsi="Times New Roman" w:cs="Times New Roman"/>
          <w:sz w:val="24"/>
          <w:szCs w:val="24"/>
        </w:rPr>
      </w:pPr>
    </w:p>
    <w:p w:rsidR="00E15708" w:rsidRPr="00A67651" w:rsidRDefault="005C381F" w:rsidP="005C381F">
      <w:pPr>
        <w:pStyle w:val="ListParagraph"/>
        <w:spacing w:after="0" w:line="480" w:lineRule="auto"/>
        <w:ind w:firstLine="360"/>
        <w:jc w:val="both"/>
        <w:rPr>
          <w:rFonts w:ascii="Times New Roman" w:hAnsi="Times New Roman" w:cs="Times New Roman"/>
          <w:sz w:val="24"/>
          <w:szCs w:val="24"/>
        </w:rPr>
      </w:pPr>
      <w:r w:rsidRPr="00A67651">
        <w:rPr>
          <w:rFonts w:ascii="Times New Roman" w:hAnsi="Times New Roman" w:cs="Times New Roman"/>
          <w:sz w:val="24"/>
          <w:szCs w:val="24"/>
        </w:rPr>
        <w:tab/>
      </w:r>
      <w:r w:rsidR="008D4196" w:rsidRPr="00A67651">
        <w:rPr>
          <w:rFonts w:ascii="Times New Roman" w:hAnsi="Times New Roman" w:cs="Times New Roman"/>
          <w:b/>
          <w:sz w:val="24"/>
          <w:szCs w:val="24"/>
        </w:rPr>
        <w:t>GOWORA</w:t>
      </w:r>
      <w:r w:rsidR="00E15708" w:rsidRPr="00A67651">
        <w:rPr>
          <w:rFonts w:ascii="Times New Roman" w:hAnsi="Times New Roman" w:cs="Times New Roman"/>
          <w:b/>
          <w:sz w:val="24"/>
          <w:szCs w:val="24"/>
        </w:rPr>
        <w:t xml:space="preserve"> JA:</w:t>
      </w:r>
      <w:r w:rsidR="00E15708" w:rsidRPr="00A67651">
        <w:rPr>
          <w:rFonts w:ascii="Times New Roman" w:hAnsi="Times New Roman" w:cs="Times New Roman"/>
          <w:sz w:val="24"/>
          <w:szCs w:val="24"/>
        </w:rPr>
        <w:tab/>
      </w:r>
      <w:r w:rsidR="00E15708" w:rsidRPr="00A67651">
        <w:rPr>
          <w:rFonts w:ascii="Times New Roman" w:hAnsi="Times New Roman" w:cs="Times New Roman"/>
          <w:sz w:val="24"/>
          <w:szCs w:val="24"/>
        </w:rPr>
        <w:tab/>
        <w:t>I agree</w:t>
      </w:r>
    </w:p>
    <w:p w:rsidR="00E15708" w:rsidRPr="00A67651" w:rsidRDefault="00E15708" w:rsidP="00E15708">
      <w:pPr>
        <w:pStyle w:val="ListParagraph"/>
        <w:spacing w:after="0" w:line="480" w:lineRule="auto"/>
        <w:jc w:val="both"/>
        <w:rPr>
          <w:rFonts w:ascii="Times New Roman" w:hAnsi="Times New Roman" w:cs="Times New Roman"/>
          <w:sz w:val="24"/>
          <w:szCs w:val="24"/>
        </w:rPr>
      </w:pPr>
    </w:p>
    <w:p w:rsidR="00E15708" w:rsidRPr="00A67651" w:rsidRDefault="00E15708" w:rsidP="00E15708">
      <w:pPr>
        <w:pStyle w:val="ListParagraph"/>
        <w:spacing w:after="0" w:line="480" w:lineRule="auto"/>
        <w:jc w:val="both"/>
        <w:rPr>
          <w:rFonts w:ascii="Times New Roman" w:hAnsi="Times New Roman" w:cs="Times New Roman"/>
          <w:sz w:val="24"/>
          <w:szCs w:val="24"/>
        </w:rPr>
      </w:pPr>
    </w:p>
    <w:p w:rsidR="00E15708" w:rsidRDefault="00E15708" w:rsidP="00E15708">
      <w:pPr>
        <w:pStyle w:val="ListParagraph"/>
        <w:spacing w:after="0" w:line="480" w:lineRule="auto"/>
        <w:jc w:val="both"/>
        <w:rPr>
          <w:rFonts w:ascii="Times New Roman" w:hAnsi="Times New Roman" w:cs="Times New Roman"/>
          <w:sz w:val="24"/>
          <w:szCs w:val="24"/>
        </w:rPr>
      </w:pPr>
      <w:r w:rsidRPr="00A67651">
        <w:rPr>
          <w:rFonts w:ascii="Times New Roman" w:hAnsi="Times New Roman" w:cs="Times New Roman"/>
          <w:sz w:val="24"/>
          <w:szCs w:val="24"/>
        </w:rPr>
        <w:tab/>
      </w:r>
      <w:r w:rsidR="008D4196" w:rsidRPr="00A67651">
        <w:rPr>
          <w:rFonts w:ascii="Times New Roman" w:hAnsi="Times New Roman" w:cs="Times New Roman"/>
          <w:b/>
          <w:sz w:val="24"/>
          <w:szCs w:val="24"/>
        </w:rPr>
        <w:t>GUVAVA</w:t>
      </w:r>
      <w:r w:rsidRPr="00A67651">
        <w:rPr>
          <w:rFonts w:ascii="Times New Roman" w:hAnsi="Times New Roman" w:cs="Times New Roman"/>
          <w:b/>
          <w:sz w:val="24"/>
          <w:szCs w:val="24"/>
        </w:rPr>
        <w:t xml:space="preserve"> JA:</w:t>
      </w:r>
      <w:r w:rsidRPr="00A67651">
        <w:rPr>
          <w:rFonts w:ascii="Times New Roman" w:hAnsi="Times New Roman" w:cs="Times New Roman"/>
          <w:sz w:val="24"/>
          <w:szCs w:val="24"/>
        </w:rPr>
        <w:tab/>
      </w:r>
      <w:r w:rsidRPr="00A67651">
        <w:rPr>
          <w:rFonts w:ascii="Times New Roman" w:hAnsi="Times New Roman" w:cs="Times New Roman"/>
          <w:sz w:val="24"/>
          <w:szCs w:val="24"/>
        </w:rPr>
        <w:tab/>
        <w:t>I agree</w:t>
      </w:r>
    </w:p>
    <w:p w:rsidR="00A67651" w:rsidRDefault="00A67651" w:rsidP="00E15708">
      <w:pPr>
        <w:pStyle w:val="ListParagraph"/>
        <w:spacing w:after="0" w:line="480" w:lineRule="auto"/>
        <w:jc w:val="both"/>
        <w:rPr>
          <w:rFonts w:ascii="Times New Roman" w:hAnsi="Times New Roman" w:cs="Times New Roman"/>
          <w:sz w:val="24"/>
          <w:szCs w:val="24"/>
        </w:rPr>
      </w:pPr>
    </w:p>
    <w:p w:rsidR="00A67651" w:rsidRPr="00A67651" w:rsidRDefault="00A67651" w:rsidP="00E15708">
      <w:pPr>
        <w:pStyle w:val="ListParagraph"/>
        <w:spacing w:after="0" w:line="480" w:lineRule="auto"/>
        <w:jc w:val="both"/>
        <w:rPr>
          <w:rFonts w:ascii="Times New Roman" w:hAnsi="Times New Roman" w:cs="Times New Roman"/>
          <w:sz w:val="24"/>
          <w:szCs w:val="24"/>
        </w:rPr>
      </w:pPr>
    </w:p>
    <w:p w:rsidR="00E15708" w:rsidRPr="00A67651" w:rsidRDefault="008D4196" w:rsidP="00E15708">
      <w:pPr>
        <w:spacing w:after="0" w:line="480" w:lineRule="auto"/>
        <w:jc w:val="both"/>
        <w:rPr>
          <w:rFonts w:ascii="Times New Roman" w:hAnsi="Times New Roman" w:cs="Times New Roman"/>
          <w:sz w:val="24"/>
          <w:szCs w:val="24"/>
        </w:rPr>
      </w:pPr>
      <w:r w:rsidRPr="00A67651">
        <w:rPr>
          <w:rFonts w:ascii="Times New Roman" w:hAnsi="Times New Roman" w:cs="Times New Roman"/>
          <w:i/>
          <w:sz w:val="24"/>
          <w:szCs w:val="24"/>
        </w:rPr>
        <w:t>Bere Brothers</w:t>
      </w:r>
      <w:r w:rsidR="00E15708" w:rsidRPr="00A67651">
        <w:rPr>
          <w:rFonts w:ascii="Times New Roman" w:hAnsi="Times New Roman" w:cs="Times New Roman"/>
          <w:sz w:val="24"/>
          <w:szCs w:val="24"/>
        </w:rPr>
        <w:t>, appellant’s legal practitioners</w:t>
      </w:r>
    </w:p>
    <w:p w:rsidR="00E15708" w:rsidRPr="00A67651" w:rsidRDefault="008D4196" w:rsidP="008D4196">
      <w:pPr>
        <w:spacing w:after="0" w:line="480" w:lineRule="auto"/>
        <w:jc w:val="both"/>
        <w:rPr>
          <w:rFonts w:ascii="Times New Roman" w:hAnsi="Times New Roman" w:cs="Times New Roman"/>
          <w:sz w:val="24"/>
          <w:szCs w:val="24"/>
        </w:rPr>
      </w:pPr>
      <w:r w:rsidRPr="00A67651">
        <w:rPr>
          <w:rFonts w:ascii="Times New Roman" w:hAnsi="Times New Roman" w:cs="Times New Roman"/>
          <w:i/>
          <w:sz w:val="24"/>
          <w:szCs w:val="24"/>
        </w:rPr>
        <w:t>Coghlan, Welsh &amp; Guest</w:t>
      </w:r>
      <w:r w:rsidR="00E15708" w:rsidRPr="00A67651">
        <w:rPr>
          <w:rFonts w:ascii="Times New Roman" w:hAnsi="Times New Roman" w:cs="Times New Roman"/>
          <w:i/>
          <w:sz w:val="24"/>
          <w:szCs w:val="24"/>
        </w:rPr>
        <w:t>,</w:t>
      </w:r>
      <w:r w:rsidR="00E15708" w:rsidRPr="00A67651">
        <w:rPr>
          <w:rFonts w:ascii="Times New Roman" w:hAnsi="Times New Roman" w:cs="Times New Roman"/>
          <w:sz w:val="24"/>
          <w:szCs w:val="24"/>
        </w:rPr>
        <w:t xml:space="preserve"> respondent’s legal practitioners</w:t>
      </w:r>
    </w:p>
    <w:p w:rsidR="00902DAB" w:rsidRPr="00A67651" w:rsidRDefault="00902DAB">
      <w:pPr>
        <w:rPr>
          <w:rFonts w:ascii="Times New Roman" w:hAnsi="Times New Roman" w:cs="Times New Roman"/>
        </w:rPr>
      </w:pPr>
    </w:p>
    <w:sectPr w:rsidR="00902DAB" w:rsidRPr="00A6765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CB6" w:rsidRDefault="00742CB6" w:rsidP="00E15708">
      <w:pPr>
        <w:spacing w:after="0" w:line="240" w:lineRule="auto"/>
      </w:pPr>
      <w:r>
        <w:separator/>
      </w:r>
    </w:p>
  </w:endnote>
  <w:endnote w:type="continuationSeparator" w:id="0">
    <w:p w:rsidR="00742CB6" w:rsidRDefault="00742CB6" w:rsidP="00E15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6F7" w:rsidRDefault="009B46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6F7" w:rsidRDefault="009B46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6F7" w:rsidRDefault="009B46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CB6" w:rsidRDefault="00742CB6" w:rsidP="00E15708">
      <w:pPr>
        <w:spacing w:after="0" w:line="240" w:lineRule="auto"/>
      </w:pPr>
      <w:r>
        <w:separator/>
      </w:r>
    </w:p>
  </w:footnote>
  <w:footnote w:type="continuationSeparator" w:id="0">
    <w:p w:rsidR="00742CB6" w:rsidRDefault="00742CB6" w:rsidP="00E15708">
      <w:pPr>
        <w:spacing w:after="0" w:line="240" w:lineRule="auto"/>
      </w:pPr>
      <w:r>
        <w:continuationSeparator/>
      </w:r>
    </w:p>
  </w:footnote>
  <w:footnote w:id="1">
    <w:p w:rsidR="00840D01" w:rsidRPr="00987B7F" w:rsidRDefault="00840D01">
      <w:pPr>
        <w:pStyle w:val="FootnoteText"/>
        <w:rPr>
          <w:i/>
        </w:rPr>
      </w:pPr>
      <w:r w:rsidRPr="00987B7F">
        <w:rPr>
          <w:rStyle w:val="FootnoteReference"/>
          <w:i/>
        </w:rPr>
        <w:footnoteRef/>
      </w:r>
      <w:r w:rsidRPr="00987B7F">
        <w:rPr>
          <w:i/>
        </w:rPr>
        <w:t xml:space="preserve"> </w:t>
      </w:r>
      <w:r w:rsidR="002C2127" w:rsidRPr="00987B7F">
        <w:rPr>
          <w:i/>
        </w:rPr>
        <w:t>Analysis of the judgment in the case of</w:t>
      </w:r>
      <w:r w:rsidR="00987B7F">
        <w:rPr>
          <w:i/>
        </w:rPr>
        <w:t xml:space="preserve"> </w:t>
      </w:r>
      <w:r w:rsidR="002C2127" w:rsidRPr="00987B7F">
        <w:rPr>
          <w:i/>
        </w:rPr>
        <w:t>Hamata and Another v Chairperson, Peninsula Technikon Internal Disciplinary Committee and Others 2000 (4) SA 621 (C)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6F7" w:rsidRDefault="009B46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090"/>
      <w:gridCol w:w="1152"/>
    </w:tblGrid>
    <w:tr w:rsidR="006432EA">
      <w:tc>
        <w:tcPr>
          <w:tcW w:w="0" w:type="auto"/>
          <w:tcBorders>
            <w:right w:val="single" w:sz="6" w:space="0" w:color="000000" w:themeColor="text1"/>
          </w:tcBorders>
        </w:tcPr>
        <w:sdt>
          <w:sdtPr>
            <w:rPr>
              <w:rFonts w:ascii="Times New Roman" w:hAnsi="Times New Roman" w:cs="Times New Roman"/>
            </w:rPr>
            <w:alias w:val="Company"/>
            <w:id w:val="78735422"/>
            <w:dataBinding w:prefixMappings="xmlns:ns0='http://schemas.openxmlformats.org/officeDocument/2006/extended-properties'" w:xpath="/ns0:Properties[1]/ns0:Company[1]" w:storeItemID="{6668398D-A668-4E3E-A5EB-62B293D839F1}"/>
            <w:text/>
          </w:sdtPr>
          <w:sdtEndPr/>
          <w:sdtContent>
            <w:p w:rsidR="006432EA" w:rsidRPr="00A67651" w:rsidRDefault="00E15708">
              <w:pPr>
                <w:pStyle w:val="Header"/>
                <w:jc w:val="right"/>
                <w:rPr>
                  <w:rFonts w:ascii="Times New Roman" w:hAnsi="Times New Roman" w:cs="Times New Roman"/>
                </w:rPr>
              </w:pPr>
              <w:r w:rsidRPr="00A67651">
                <w:rPr>
                  <w:rFonts w:ascii="Times New Roman" w:hAnsi="Times New Roman" w:cs="Times New Roman"/>
                </w:rPr>
                <w:t xml:space="preserve">Judgment No. SC </w:t>
              </w:r>
              <w:r w:rsidR="00A67651" w:rsidRPr="00A67651">
                <w:rPr>
                  <w:rFonts w:ascii="Times New Roman" w:hAnsi="Times New Roman" w:cs="Times New Roman"/>
                </w:rPr>
                <w:t>30</w:t>
              </w:r>
              <w:r w:rsidRPr="00A67651">
                <w:rPr>
                  <w:rFonts w:ascii="Times New Roman" w:hAnsi="Times New Roman" w:cs="Times New Roman"/>
                </w:rPr>
                <w:t>/15</w:t>
              </w:r>
            </w:p>
          </w:sdtContent>
        </w:sdt>
        <w:bookmarkStart w:id="0" w:name="_GoBack" w:displacedByCustomXml="next"/>
        <w:sdt>
          <w:sdtPr>
            <w:rPr>
              <w:rFonts w:ascii="Times New Roman" w:hAnsi="Times New Roman" w:cs="Times New Roman"/>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6432EA" w:rsidRDefault="00E15708" w:rsidP="006432EA">
              <w:pPr>
                <w:pStyle w:val="Header"/>
                <w:jc w:val="right"/>
                <w:rPr>
                  <w:b/>
                  <w:bCs/>
                </w:rPr>
              </w:pPr>
              <w:r w:rsidRPr="00A67651">
                <w:rPr>
                  <w:rFonts w:ascii="Times New Roman" w:hAnsi="Times New Roman" w:cs="Times New Roman"/>
                  <w:b/>
                  <w:bCs/>
                </w:rPr>
                <w:t>Civil Appeal No. SC 298/11</w:t>
              </w:r>
            </w:p>
          </w:sdtContent>
        </w:sdt>
        <w:bookmarkEnd w:id="0" w:displacedByCustomXml="prev"/>
      </w:tc>
      <w:tc>
        <w:tcPr>
          <w:tcW w:w="1152" w:type="dxa"/>
          <w:tcBorders>
            <w:left w:val="single" w:sz="6" w:space="0" w:color="000000" w:themeColor="text1"/>
          </w:tcBorders>
        </w:tcPr>
        <w:p w:rsidR="006432EA" w:rsidRDefault="009C20D3">
          <w:pPr>
            <w:pStyle w:val="Header"/>
            <w:rPr>
              <w:b/>
              <w:bCs/>
            </w:rPr>
          </w:pPr>
          <w:r>
            <w:fldChar w:fldCharType="begin"/>
          </w:r>
          <w:r>
            <w:instrText xml:space="preserve"> PAGE   \* MERGEFORMAT </w:instrText>
          </w:r>
          <w:r>
            <w:fldChar w:fldCharType="separate"/>
          </w:r>
          <w:r w:rsidR="009B46F7">
            <w:rPr>
              <w:noProof/>
            </w:rPr>
            <w:t>1</w:t>
          </w:r>
          <w:r>
            <w:rPr>
              <w:noProof/>
            </w:rPr>
            <w:fldChar w:fldCharType="end"/>
          </w:r>
        </w:p>
      </w:tc>
    </w:tr>
  </w:tbl>
  <w:p w:rsidR="006432EA" w:rsidRDefault="00742C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6F7" w:rsidRDefault="009B46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52692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3604D"/>
    <w:multiLevelType w:val="hybridMultilevel"/>
    <w:tmpl w:val="A1BAE078"/>
    <w:lvl w:ilvl="0" w:tplc="62247AA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FC0D0B"/>
    <w:multiLevelType w:val="hybridMultilevel"/>
    <w:tmpl w:val="3AA07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E613E"/>
    <w:multiLevelType w:val="hybridMultilevel"/>
    <w:tmpl w:val="BF4C5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B1119"/>
    <w:multiLevelType w:val="hybridMultilevel"/>
    <w:tmpl w:val="ED7C518E"/>
    <w:lvl w:ilvl="0" w:tplc="63284D2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CF83F81"/>
    <w:multiLevelType w:val="hybridMultilevel"/>
    <w:tmpl w:val="66B253A4"/>
    <w:lvl w:ilvl="0" w:tplc="1BB8E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A439F8"/>
    <w:multiLevelType w:val="hybridMultilevel"/>
    <w:tmpl w:val="E8FE0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39060C"/>
    <w:multiLevelType w:val="hybridMultilevel"/>
    <w:tmpl w:val="3A567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6B0560"/>
    <w:multiLevelType w:val="multilevel"/>
    <w:tmpl w:val="BCD27C8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num w:numId="1">
    <w:abstractNumId w:val="7"/>
  </w:num>
  <w:num w:numId="2">
    <w:abstractNumId w:val="1"/>
  </w:num>
  <w:num w:numId="3">
    <w:abstractNumId w:val="3"/>
  </w:num>
  <w:num w:numId="4">
    <w:abstractNumId w:val="6"/>
  </w:num>
  <w:num w:numId="5">
    <w:abstractNumId w:val="0"/>
  </w:num>
  <w:num w:numId="6">
    <w:abstractNumId w:val="8"/>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708"/>
    <w:rsid w:val="0002752F"/>
    <w:rsid w:val="00030591"/>
    <w:rsid w:val="000347D0"/>
    <w:rsid w:val="00065D91"/>
    <w:rsid w:val="0009167D"/>
    <w:rsid w:val="00116F0D"/>
    <w:rsid w:val="001B45DC"/>
    <w:rsid w:val="00220FB7"/>
    <w:rsid w:val="0023577D"/>
    <w:rsid w:val="00251223"/>
    <w:rsid w:val="002772D9"/>
    <w:rsid w:val="002B2E84"/>
    <w:rsid w:val="002C2127"/>
    <w:rsid w:val="002C353A"/>
    <w:rsid w:val="002C69CE"/>
    <w:rsid w:val="00313DA0"/>
    <w:rsid w:val="0040542B"/>
    <w:rsid w:val="00406565"/>
    <w:rsid w:val="004425C5"/>
    <w:rsid w:val="00454661"/>
    <w:rsid w:val="00483689"/>
    <w:rsid w:val="00490661"/>
    <w:rsid w:val="004C1639"/>
    <w:rsid w:val="0050601E"/>
    <w:rsid w:val="00512B99"/>
    <w:rsid w:val="00514938"/>
    <w:rsid w:val="00531142"/>
    <w:rsid w:val="00556996"/>
    <w:rsid w:val="005932A5"/>
    <w:rsid w:val="00593D5D"/>
    <w:rsid w:val="005A0F75"/>
    <w:rsid w:val="005C381F"/>
    <w:rsid w:val="005C73B7"/>
    <w:rsid w:val="005D653B"/>
    <w:rsid w:val="005E41CB"/>
    <w:rsid w:val="005E7980"/>
    <w:rsid w:val="005F60D2"/>
    <w:rsid w:val="006041DE"/>
    <w:rsid w:val="00607228"/>
    <w:rsid w:val="00622A85"/>
    <w:rsid w:val="00652954"/>
    <w:rsid w:val="006D745A"/>
    <w:rsid w:val="0071710A"/>
    <w:rsid w:val="00742CB6"/>
    <w:rsid w:val="0077356D"/>
    <w:rsid w:val="007B7FF1"/>
    <w:rsid w:val="007D7783"/>
    <w:rsid w:val="007E6A9C"/>
    <w:rsid w:val="007F6602"/>
    <w:rsid w:val="00840D01"/>
    <w:rsid w:val="008751EA"/>
    <w:rsid w:val="00890652"/>
    <w:rsid w:val="00896EE9"/>
    <w:rsid w:val="008C5CC4"/>
    <w:rsid w:val="008D4196"/>
    <w:rsid w:val="008D62D2"/>
    <w:rsid w:val="00902DAB"/>
    <w:rsid w:val="00915561"/>
    <w:rsid w:val="00934E56"/>
    <w:rsid w:val="0096190E"/>
    <w:rsid w:val="00961C3E"/>
    <w:rsid w:val="00987B7F"/>
    <w:rsid w:val="009A7DBF"/>
    <w:rsid w:val="009B2356"/>
    <w:rsid w:val="009B46F7"/>
    <w:rsid w:val="009C20D3"/>
    <w:rsid w:val="00A64C63"/>
    <w:rsid w:val="00A67651"/>
    <w:rsid w:val="00AA2FF5"/>
    <w:rsid w:val="00AA706F"/>
    <w:rsid w:val="00AB540D"/>
    <w:rsid w:val="00B15AEB"/>
    <w:rsid w:val="00B755B4"/>
    <w:rsid w:val="00BA769D"/>
    <w:rsid w:val="00BB2C72"/>
    <w:rsid w:val="00BD586C"/>
    <w:rsid w:val="00BF7DFA"/>
    <w:rsid w:val="00C158B0"/>
    <w:rsid w:val="00C4083B"/>
    <w:rsid w:val="00CE5B6E"/>
    <w:rsid w:val="00CE64AB"/>
    <w:rsid w:val="00D26E12"/>
    <w:rsid w:val="00D430A1"/>
    <w:rsid w:val="00D63A9E"/>
    <w:rsid w:val="00D766BE"/>
    <w:rsid w:val="00E15708"/>
    <w:rsid w:val="00E37B2C"/>
    <w:rsid w:val="00E37DCD"/>
    <w:rsid w:val="00EA468D"/>
    <w:rsid w:val="00F41A5F"/>
    <w:rsid w:val="00F41D06"/>
    <w:rsid w:val="00F5018E"/>
    <w:rsid w:val="00F51528"/>
    <w:rsid w:val="00F85C83"/>
    <w:rsid w:val="00FB2BFE"/>
    <w:rsid w:val="00FD4FB6"/>
    <w:rsid w:val="00FF5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743470-0C79-4F78-AB9A-2956315E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708"/>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708"/>
    <w:rPr>
      <w:lang w:val="en-ZW"/>
    </w:rPr>
  </w:style>
  <w:style w:type="paragraph" w:styleId="ListParagraph">
    <w:name w:val="List Paragraph"/>
    <w:basedOn w:val="Normal"/>
    <w:uiPriority w:val="34"/>
    <w:qFormat/>
    <w:rsid w:val="00E15708"/>
    <w:pPr>
      <w:ind w:left="720"/>
      <w:contextualSpacing/>
    </w:pPr>
  </w:style>
  <w:style w:type="paragraph" w:styleId="FootnoteText">
    <w:name w:val="footnote text"/>
    <w:basedOn w:val="Normal"/>
    <w:link w:val="FootnoteTextChar"/>
    <w:uiPriority w:val="99"/>
    <w:semiHidden/>
    <w:unhideWhenUsed/>
    <w:rsid w:val="00E157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5708"/>
    <w:rPr>
      <w:sz w:val="20"/>
      <w:szCs w:val="20"/>
      <w:lang w:val="en-ZW"/>
    </w:rPr>
  </w:style>
  <w:style w:type="character" w:styleId="FootnoteReference">
    <w:name w:val="footnote reference"/>
    <w:basedOn w:val="DefaultParagraphFont"/>
    <w:uiPriority w:val="99"/>
    <w:semiHidden/>
    <w:unhideWhenUsed/>
    <w:rsid w:val="00E15708"/>
    <w:rPr>
      <w:vertAlign w:val="superscript"/>
    </w:rPr>
  </w:style>
  <w:style w:type="paragraph" w:styleId="BalloonText">
    <w:name w:val="Balloon Text"/>
    <w:basedOn w:val="Normal"/>
    <w:link w:val="BalloonTextChar"/>
    <w:uiPriority w:val="99"/>
    <w:semiHidden/>
    <w:unhideWhenUsed/>
    <w:rsid w:val="00E15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708"/>
    <w:rPr>
      <w:rFonts w:ascii="Tahoma" w:hAnsi="Tahoma" w:cs="Tahoma"/>
      <w:sz w:val="16"/>
      <w:szCs w:val="16"/>
      <w:lang w:val="en-ZW"/>
    </w:rPr>
  </w:style>
  <w:style w:type="paragraph" w:styleId="Footer">
    <w:name w:val="footer"/>
    <w:basedOn w:val="Normal"/>
    <w:link w:val="FooterChar"/>
    <w:uiPriority w:val="99"/>
    <w:unhideWhenUsed/>
    <w:rsid w:val="00E15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708"/>
    <w:rPr>
      <w:lang w:val="en-ZW"/>
    </w:rPr>
  </w:style>
  <w:style w:type="paragraph" w:styleId="ListBullet">
    <w:name w:val="List Bullet"/>
    <w:basedOn w:val="Normal"/>
    <w:uiPriority w:val="99"/>
    <w:unhideWhenUsed/>
    <w:rsid w:val="00E15708"/>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54653-CC79-425C-8C83-B0964462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2382</Words>
  <Characters>13581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Civil Appeal No. SC 298/11</vt:lpstr>
    </vt:vector>
  </TitlesOfParts>
  <Company>Judgment No. SC 30/15</Company>
  <LinksUpToDate>false</LinksUpToDate>
  <CharactersWithSpaces>15932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298/11</dc:title>
  <dc:creator>jomic</dc:creator>
  <cp:lastModifiedBy>Takudzwa</cp:lastModifiedBy>
  <cp:revision>2</cp:revision>
  <dcterms:created xsi:type="dcterms:W3CDTF">2016-02-11T09:29:00Z</dcterms:created>
  <dcterms:modified xsi:type="dcterms:W3CDTF">2016-02-11T09:29:00Z</dcterms:modified>
</cp:coreProperties>
</file>