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AD6" w:rsidRPr="00A2570C" w:rsidRDefault="00A2570C" w:rsidP="00A2570C">
      <w:pPr>
        <w:spacing w:after="0" w:line="36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(19)</w:t>
      </w:r>
    </w:p>
    <w:p w:rsidR="00545AD6" w:rsidRPr="00D4412F" w:rsidRDefault="00545AD6" w:rsidP="00A2570C">
      <w:pPr>
        <w:spacing w:after="0" w:line="360" w:lineRule="auto"/>
        <w:rPr>
          <w:rFonts w:ascii="Times New Roman" w:hAnsi="Times New Roman" w:cs="Times New Roman"/>
          <w:sz w:val="24"/>
          <w:szCs w:val="24"/>
        </w:rPr>
      </w:pPr>
    </w:p>
    <w:p w:rsidR="00545AD6" w:rsidRPr="00D4412F" w:rsidRDefault="00545AD6" w:rsidP="00A2570C">
      <w:pPr>
        <w:spacing w:after="0" w:line="360" w:lineRule="auto"/>
        <w:rPr>
          <w:rFonts w:ascii="Times New Roman" w:hAnsi="Times New Roman" w:cs="Times New Roman"/>
          <w:sz w:val="24"/>
          <w:szCs w:val="24"/>
        </w:rPr>
      </w:pPr>
    </w:p>
    <w:p w:rsidR="00165CB7" w:rsidRPr="00D4412F" w:rsidRDefault="00165CB7" w:rsidP="00A2570C">
      <w:pPr>
        <w:spacing w:after="0" w:line="240" w:lineRule="auto"/>
        <w:jc w:val="center"/>
        <w:rPr>
          <w:rFonts w:ascii="Times New Roman" w:hAnsi="Times New Roman" w:cs="Times New Roman"/>
          <w:b/>
          <w:sz w:val="24"/>
          <w:szCs w:val="24"/>
        </w:rPr>
      </w:pPr>
      <w:r w:rsidRPr="00D4412F">
        <w:rPr>
          <w:rFonts w:ascii="Times New Roman" w:hAnsi="Times New Roman" w:cs="Times New Roman"/>
          <w:b/>
          <w:sz w:val="24"/>
          <w:szCs w:val="24"/>
        </w:rPr>
        <w:t>TIMOTHY</w:t>
      </w:r>
      <w:r w:rsidR="00545AD6" w:rsidRPr="00D4412F">
        <w:rPr>
          <w:rFonts w:ascii="Times New Roman" w:hAnsi="Times New Roman" w:cs="Times New Roman"/>
          <w:b/>
          <w:sz w:val="24"/>
          <w:szCs w:val="24"/>
        </w:rPr>
        <w:t xml:space="preserve">    </w:t>
      </w:r>
      <w:r w:rsidRPr="00D4412F">
        <w:rPr>
          <w:rFonts w:ascii="Times New Roman" w:hAnsi="Times New Roman" w:cs="Times New Roman"/>
          <w:b/>
          <w:sz w:val="24"/>
          <w:szCs w:val="24"/>
        </w:rPr>
        <w:t xml:space="preserve"> MUYAMBO</w:t>
      </w:r>
    </w:p>
    <w:p w:rsidR="00165CB7" w:rsidRPr="00D4412F" w:rsidRDefault="00545AD6" w:rsidP="00A2570C">
      <w:pPr>
        <w:spacing w:after="0" w:line="240" w:lineRule="auto"/>
        <w:jc w:val="center"/>
        <w:rPr>
          <w:rFonts w:ascii="Times New Roman" w:hAnsi="Times New Roman" w:cs="Times New Roman"/>
          <w:b/>
          <w:sz w:val="24"/>
          <w:szCs w:val="24"/>
        </w:rPr>
      </w:pPr>
      <w:r w:rsidRPr="00D4412F">
        <w:rPr>
          <w:rFonts w:ascii="Times New Roman" w:hAnsi="Times New Roman" w:cs="Times New Roman"/>
          <w:b/>
          <w:sz w:val="24"/>
          <w:szCs w:val="24"/>
        </w:rPr>
        <w:t>v</w:t>
      </w:r>
    </w:p>
    <w:p w:rsidR="00165CB7" w:rsidRPr="00D4412F" w:rsidRDefault="00545AD6" w:rsidP="00A2570C">
      <w:pPr>
        <w:pStyle w:val="ListParagraph"/>
        <w:numPr>
          <w:ilvl w:val="0"/>
          <w:numId w:val="2"/>
        </w:numPr>
        <w:spacing w:after="0" w:line="240" w:lineRule="auto"/>
        <w:ind w:left="0" w:firstLine="0"/>
        <w:jc w:val="center"/>
        <w:rPr>
          <w:rFonts w:ascii="Times New Roman" w:hAnsi="Times New Roman" w:cs="Times New Roman"/>
          <w:b/>
          <w:sz w:val="24"/>
          <w:szCs w:val="24"/>
        </w:rPr>
      </w:pP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 xml:space="preserve">HORTBAC </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(PVT</w:t>
      </w:r>
      <w:r w:rsidR="005D4096" w:rsidRPr="00D4412F">
        <w:rPr>
          <w:rFonts w:ascii="Times New Roman" w:hAnsi="Times New Roman" w:cs="Times New Roman"/>
          <w:b/>
          <w:sz w:val="24"/>
          <w:szCs w:val="24"/>
        </w:rPr>
        <w:t xml:space="preserve">) </w:t>
      </w:r>
      <w:r w:rsidRPr="00D4412F">
        <w:rPr>
          <w:rFonts w:ascii="Times New Roman" w:hAnsi="Times New Roman" w:cs="Times New Roman"/>
          <w:b/>
          <w:sz w:val="24"/>
          <w:szCs w:val="24"/>
        </w:rPr>
        <w:t xml:space="preserve">    </w:t>
      </w:r>
      <w:r w:rsidR="005D4096" w:rsidRPr="00D4412F">
        <w:rPr>
          <w:rFonts w:ascii="Times New Roman" w:hAnsi="Times New Roman" w:cs="Times New Roman"/>
          <w:b/>
          <w:sz w:val="24"/>
          <w:szCs w:val="24"/>
        </w:rPr>
        <w:t>LTD</w:t>
      </w:r>
      <w:r w:rsidR="00165CB7" w:rsidRPr="00D4412F">
        <w:rPr>
          <w:rFonts w:ascii="Times New Roman" w:hAnsi="Times New Roman" w:cs="Times New Roman"/>
          <w:b/>
          <w:sz w:val="24"/>
          <w:szCs w:val="24"/>
        </w:rPr>
        <w:t xml:space="preserve"> </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t/a</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 xml:space="preserve"> LITTLE</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 xml:space="preserve"> FLOWER </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ENTERPRISES</w:t>
      </w:r>
      <w:r w:rsidRPr="00D4412F">
        <w:rPr>
          <w:rFonts w:ascii="Times New Roman" w:hAnsi="Times New Roman" w:cs="Times New Roman"/>
          <w:b/>
          <w:sz w:val="24"/>
          <w:szCs w:val="24"/>
        </w:rPr>
        <w:t xml:space="preserve">     (2)     </w:t>
      </w:r>
      <w:r w:rsidR="00165CB7" w:rsidRPr="00D4412F">
        <w:rPr>
          <w:rFonts w:ascii="Times New Roman" w:hAnsi="Times New Roman" w:cs="Times New Roman"/>
          <w:b/>
          <w:sz w:val="24"/>
          <w:szCs w:val="24"/>
        </w:rPr>
        <w:t xml:space="preserve">JAMES </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CHIYANGWA</w:t>
      </w:r>
      <w:r w:rsidRPr="00D4412F">
        <w:rPr>
          <w:rFonts w:ascii="Times New Roman" w:hAnsi="Times New Roman" w:cs="Times New Roman"/>
          <w:b/>
          <w:sz w:val="24"/>
          <w:szCs w:val="24"/>
        </w:rPr>
        <w:t xml:space="preserve">     (3)    </w:t>
      </w:r>
      <w:r w:rsidR="00165CB7" w:rsidRPr="00D4412F">
        <w:rPr>
          <w:rFonts w:ascii="Times New Roman" w:hAnsi="Times New Roman" w:cs="Times New Roman"/>
          <w:b/>
          <w:sz w:val="24"/>
          <w:szCs w:val="24"/>
        </w:rPr>
        <w:t xml:space="preserve">RONALD </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KITULI</w:t>
      </w:r>
      <w:r w:rsidRPr="00D4412F">
        <w:rPr>
          <w:rFonts w:ascii="Times New Roman" w:hAnsi="Times New Roman" w:cs="Times New Roman"/>
          <w:b/>
          <w:sz w:val="24"/>
          <w:szCs w:val="24"/>
        </w:rPr>
        <w:t xml:space="preserve">     (4)    </w:t>
      </w:r>
      <w:r w:rsidR="00165CB7" w:rsidRPr="00D4412F">
        <w:rPr>
          <w:rFonts w:ascii="Times New Roman" w:hAnsi="Times New Roman" w:cs="Times New Roman"/>
          <w:b/>
          <w:sz w:val="24"/>
          <w:szCs w:val="24"/>
        </w:rPr>
        <w:t xml:space="preserve">TENDAI </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BONGA</w:t>
      </w:r>
      <w:r w:rsidRPr="00D4412F">
        <w:rPr>
          <w:rFonts w:ascii="Times New Roman" w:hAnsi="Times New Roman" w:cs="Times New Roman"/>
          <w:b/>
          <w:sz w:val="24"/>
          <w:szCs w:val="24"/>
        </w:rPr>
        <w:t xml:space="preserve">     (5)    </w:t>
      </w:r>
      <w:r w:rsidR="00165CB7" w:rsidRPr="00D4412F">
        <w:rPr>
          <w:rFonts w:ascii="Times New Roman" w:hAnsi="Times New Roman" w:cs="Times New Roman"/>
          <w:b/>
          <w:sz w:val="24"/>
          <w:szCs w:val="24"/>
        </w:rPr>
        <w:t>MINISTER</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 xml:space="preserve"> OF</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 xml:space="preserve"> LANDS</w:t>
      </w:r>
      <w:r w:rsidR="00DC10C3" w:rsidRPr="00D4412F">
        <w:rPr>
          <w:rFonts w:ascii="Times New Roman" w:hAnsi="Times New Roman" w:cs="Times New Roman"/>
          <w:b/>
          <w:sz w:val="24"/>
          <w:szCs w:val="24"/>
        </w:rPr>
        <w:t xml:space="preserve">, </w:t>
      </w:r>
      <w:r w:rsidRPr="00D4412F">
        <w:rPr>
          <w:rFonts w:ascii="Times New Roman" w:hAnsi="Times New Roman" w:cs="Times New Roman"/>
          <w:b/>
          <w:sz w:val="24"/>
          <w:szCs w:val="24"/>
        </w:rPr>
        <w:t xml:space="preserve">    </w:t>
      </w:r>
      <w:r w:rsidR="00DC10C3" w:rsidRPr="00D4412F">
        <w:rPr>
          <w:rFonts w:ascii="Times New Roman" w:hAnsi="Times New Roman" w:cs="Times New Roman"/>
          <w:b/>
          <w:sz w:val="24"/>
          <w:szCs w:val="24"/>
        </w:rPr>
        <w:t>AGRICULTURE</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 xml:space="preserve"> AND</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 xml:space="preserve"> RURAL </w:t>
      </w:r>
      <w:r w:rsidRPr="00D4412F">
        <w:rPr>
          <w:rFonts w:ascii="Times New Roman" w:hAnsi="Times New Roman" w:cs="Times New Roman"/>
          <w:b/>
          <w:sz w:val="24"/>
          <w:szCs w:val="24"/>
        </w:rPr>
        <w:t xml:space="preserve">    </w:t>
      </w:r>
      <w:r w:rsidR="00165CB7" w:rsidRPr="00D4412F">
        <w:rPr>
          <w:rFonts w:ascii="Times New Roman" w:hAnsi="Times New Roman" w:cs="Times New Roman"/>
          <w:b/>
          <w:sz w:val="24"/>
          <w:szCs w:val="24"/>
        </w:rPr>
        <w:t>RESETTLEMENT</w:t>
      </w:r>
    </w:p>
    <w:p w:rsidR="00545AD6" w:rsidRPr="00D4412F" w:rsidRDefault="00545AD6" w:rsidP="00A2570C">
      <w:pPr>
        <w:spacing w:after="0" w:line="360" w:lineRule="auto"/>
        <w:rPr>
          <w:rFonts w:ascii="Times New Roman" w:hAnsi="Times New Roman" w:cs="Times New Roman"/>
          <w:b/>
          <w:sz w:val="24"/>
          <w:szCs w:val="24"/>
        </w:rPr>
      </w:pPr>
    </w:p>
    <w:p w:rsidR="00545AD6" w:rsidRPr="00D4412F" w:rsidRDefault="00545AD6" w:rsidP="00A2570C">
      <w:pPr>
        <w:spacing w:after="0" w:line="360" w:lineRule="auto"/>
        <w:rPr>
          <w:rFonts w:ascii="Times New Roman" w:hAnsi="Times New Roman" w:cs="Times New Roman"/>
          <w:b/>
          <w:sz w:val="24"/>
          <w:szCs w:val="24"/>
        </w:rPr>
      </w:pPr>
    </w:p>
    <w:p w:rsidR="00545AD6" w:rsidRPr="00D4412F" w:rsidRDefault="00545AD6" w:rsidP="00A2570C">
      <w:pPr>
        <w:spacing w:after="0" w:line="360" w:lineRule="auto"/>
        <w:rPr>
          <w:rFonts w:ascii="Times New Roman" w:hAnsi="Times New Roman" w:cs="Times New Roman"/>
          <w:b/>
          <w:sz w:val="24"/>
          <w:szCs w:val="24"/>
        </w:rPr>
      </w:pPr>
    </w:p>
    <w:p w:rsidR="00165CB7" w:rsidRPr="00D4412F" w:rsidRDefault="00165CB7" w:rsidP="00A2570C">
      <w:pPr>
        <w:spacing w:after="0" w:line="240" w:lineRule="auto"/>
        <w:rPr>
          <w:rFonts w:ascii="Times New Roman" w:hAnsi="Times New Roman" w:cs="Times New Roman"/>
          <w:b/>
          <w:sz w:val="24"/>
          <w:szCs w:val="24"/>
        </w:rPr>
      </w:pPr>
      <w:r w:rsidRPr="00D4412F">
        <w:rPr>
          <w:rFonts w:ascii="Times New Roman" w:hAnsi="Times New Roman" w:cs="Times New Roman"/>
          <w:b/>
          <w:sz w:val="24"/>
          <w:szCs w:val="24"/>
        </w:rPr>
        <w:t>THE</w:t>
      </w:r>
      <w:r w:rsidR="00545AD6" w:rsidRPr="00D4412F">
        <w:rPr>
          <w:rFonts w:ascii="Times New Roman" w:hAnsi="Times New Roman" w:cs="Times New Roman"/>
          <w:b/>
          <w:sz w:val="24"/>
          <w:szCs w:val="24"/>
        </w:rPr>
        <w:t xml:space="preserve"> </w:t>
      </w:r>
      <w:r w:rsidRPr="00D4412F">
        <w:rPr>
          <w:rFonts w:ascii="Times New Roman" w:hAnsi="Times New Roman" w:cs="Times New Roman"/>
          <w:b/>
          <w:sz w:val="24"/>
          <w:szCs w:val="24"/>
        </w:rPr>
        <w:t>SUPREME COURT</w:t>
      </w:r>
      <w:r w:rsidR="00545AD6" w:rsidRPr="00D4412F">
        <w:rPr>
          <w:rFonts w:ascii="Times New Roman" w:hAnsi="Times New Roman" w:cs="Times New Roman"/>
          <w:b/>
          <w:sz w:val="24"/>
          <w:szCs w:val="24"/>
        </w:rPr>
        <w:t xml:space="preserve"> </w:t>
      </w:r>
      <w:r w:rsidRPr="00D4412F">
        <w:rPr>
          <w:rFonts w:ascii="Times New Roman" w:hAnsi="Times New Roman" w:cs="Times New Roman"/>
          <w:b/>
          <w:sz w:val="24"/>
          <w:szCs w:val="24"/>
        </w:rPr>
        <w:t>OF</w:t>
      </w:r>
      <w:r w:rsidR="00545AD6" w:rsidRPr="00D4412F">
        <w:rPr>
          <w:rFonts w:ascii="Times New Roman" w:hAnsi="Times New Roman" w:cs="Times New Roman"/>
          <w:b/>
          <w:sz w:val="24"/>
          <w:szCs w:val="24"/>
        </w:rPr>
        <w:t xml:space="preserve"> </w:t>
      </w:r>
      <w:r w:rsidRPr="00D4412F">
        <w:rPr>
          <w:rFonts w:ascii="Times New Roman" w:hAnsi="Times New Roman" w:cs="Times New Roman"/>
          <w:b/>
          <w:sz w:val="24"/>
          <w:szCs w:val="24"/>
        </w:rPr>
        <w:t>ZIMBABWE</w:t>
      </w:r>
    </w:p>
    <w:p w:rsidR="00165CB7" w:rsidRPr="00D4412F" w:rsidRDefault="00165CB7" w:rsidP="00A2570C">
      <w:pPr>
        <w:spacing w:after="0" w:line="360" w:lineRule="auto"/>
        <w:rPr>
          <w:rFonts w:ascii="Times New Roman" w:hAnsi="Times New Roman" w:cs="Times New Roman"/>
          <w:b/>
          <w:sz w:val="24"/>
          <w:szCs w:val="24"/>
        </w:rPr>
      </w:pPr>
      <w:r w:rsidRPr="00D4412F">
        <w:rPr>
          <w:rFonts w:ascii="Times New Roman" w:hAnsi="Times New Roman" w:cs="Times New Roman"/>
          <w:b/>
          <w:sz w:val="24"/>
          <w:szCs w:val="24"/>
        </w:rPr>
        <w:t>HARARE</w:t>
      </w:r>
      <w:r w:rsidR="004D5623" w:rsidRPr="00D4412F">
        <w:rPr>
          <w:rFonts w:ascii="Times New Roman" w:hAnsi="Times New Roman" w:cs="Times New Roman"/>
          <w:b/>
          <w:sz w:val="24"/>
          <w:szCs w:val="24"/>
        </w:rPr>
        <w:t xml:space="preserve"> 21 October 2020 &amp; March 31</w:t>
      </w:r>
      <w:r w:rsidR="0042251E" w:rsidRPr="00D4412F">
        <w:rPr>
          <w:rFonts w:ascii="Times New Roman" w:hAnsi="Times New Roman" w:cs="Times New Roman"/>
          <w:b/>
          <w:sz w:val="24"/>
          <w:szCs w:val="24"/>
        </w:rPr>
        <w:t>,</w:t>
      </w:r>
      <w:r w:rsidR="001F16E1" w:rsidRPr="00D4412F">
        <w:rPr>
          <w:rFonts w:ascii="Times New Roman" w:hAnsi="Times New Roman" w:cs="Times New Roman"/>
          <w:b/>
          <w:sz w:val="24"/>
          <w:szCs w:val="24"/>
        </w:rPr>
        <w:t xml:space="preserve"> 2021</w:t>
      </w:r>
    </w:p>
    <w:p w:rsidR="00545AD6" w:rsidRPr="00D4412F" w:rsidRDefault="00545AD6" w:rsidP="00A2570C">
      <w:pPr>
        <w:spacing w:after="0" w:line="360" w:lineRule="auto"/>
        <w:rPr>
          <w:rFonts w:ascii="Times New Roman" w:hAnsi="Times New Roman" w:cs="Times New Roman"/>
          <w:sz w:val="24"/>
          <w:szCs w:val="24"/>
        </w:rPr>
      </w:pPr>
    </w:p>
    <w:p w:rsidR="00545AD6" w:rsidRPr="00D4412F" w:rsidRDefault="00545AD6" w:rsidP="00A2570C">
      <w:pPr>
        <w:spacing w:after="0" w:line="360" w:lineRule="auto"/>
        <w:rPr>
          <w:rFonts w:ascii="Times New Roman" w:hAnsi="Times New Roman" w:cs="Times New Roman"/>
          <w:sz w:val="24"/>
          <w:szCs w:val="24"/>
        </w:rPr>
      </w:pPr>
    </w:p>
    <w:p w:rsidR="00DC10C3" w:rsidRPr="00D4412F" w:rsidRDefault="00165CB7" w:rsidP="00A2570C">
      <w:pPr>
        <w:spacing w:after="0" w:line="360" w:lineRule="auto"/>
        <w:rPr>
          <w:rFonts w:ascii="Times New Roman" w:hAnsi="Times New Roman" w:cs="Times New Roman"/>
          <w:b/>
          <w:sz w:val="24"/>
          <w:szCs w:val="24"/>
        </w:rPr>
      </w:pPr>
      <w:r w:rsidRPr="00D4412F">
        <w:rPr>
          <w:rFonts w:ascii="Times New Roman" w:hAnsi="Times New Roman" w:cs="Times New Roman"/>
          <w:b/>
          <w:sz w:val="24"/>
          <w:szCs w:val="24"/>
        </w:rPr>
        <w:t>CHAMBER APPLICATION</w:t>
      </w:r>
    </w:p>
    <w:p w:rsidR="00545AD6" w:rsidRPr="00D4412F" w:rsidRDefault="00545AD6" w:rsidP="00A2570C">
      <w:pPr>
        <w:spacing w:after="0" w:line="360" w:lineRule="auto"/>
        <w:rPr>
          <w:rFonts w:ascii="Times New Roman" w:hAnsi="Times New Roman" w:cs="Times New Roman"/>
          <w:i/>
          <w:sz w:val="24"/>
          <w:szCs w:val="24"/>
        </w:rPr>
      </w:pPr>
    </w:p>
    <w:p w:rsidR="00357CB7" w:rsidRPr="00D4412F" w:rsidRDefault="00357CB7" w:rsidP="00A2570C">
      <w:pPr>
        <w:spacing w:after="0" w:line="360" w:lineRule="auto"/>
        <w:rPr>
          <w:rFonts w:ascii="Times New Roman" w:hAnsi="Times New Roman" w:cs="Times New Roman"/>
          <w:i/>
          <w:sz w:val="24"/>
          <w:szCs w:val="24"/>
        </w:rPr>
      </w:pPr>
    </w:p>
    <w:p w:rsidR="00895FF6" w:rsidRPr="00D4412F" w:rsidRDefault="00DC10C3" w:rsidP="00A2570C">
      <w:pPr>
        <w:spacing w:after="0" w:line="480" w:lineRule="auto"/>
        <w:rPr>
          <w:rFonts w:ascii="Times New Roman" w:hAnsi="Times New Roman" w:cs="Times New Roman"/>
          <w:sz w:val="24"/>
          <w:szCs w:val="24"/>
        </w:rPr>
      </w:pPr>
      <w:r w:rsidRPr="00D4412F">
        <w:rPr>
          <w:rFonts w:ascii="Times New Roman" w:hAnsi="Times New Roman" w:cs="Times New Roman"/>
          <w:i/>
          <w:sz w:val="24"/>
          <w:szCs w:val="24"/>
        </w:rPr>
        <w:t>M</w:t>
      </w:r>
      <w:r w:rsidR="00545AD6" w:rsidRPr="00D4412F">
        <w:rPr>
          <w:rFonts w:ascii="Times New Roman" w:hAnsi="Times New Roman" w:cs="Times New Roman"/>
          <w:i/>
          <w:sz w:val="24"/>
          <w:szCs w:val="24"/>
        </w:rPr>
        <w:t>.</w:t>
      </w:r>
      <w:r w:rsidRPr="00D4412F">
        <w:rPr>
          <w:rFonts w:ascii="Times New Roman" w:hAnsi="Times New Roman" w:cs="Times New Roman"/>
          <w:i/>
          <w:sz w:val="24"/>
          <w:szCs w:val="24"/>
        </w:rPr>
        <w:t xml:space="preserve"> F</w:t>
      </w:r>
      <w:r w:rsidR="00545AD6" w:rsidRPr="00D4412F">
        <w:rPr>
          <w:rFonts w:ascii="Times New Roman" w:hAnsi="Times New Roman" w:cs="Times New Roman"/>
          <w:i/>
          <w:sz w:val="24"/>
          <w:szCs w:val="24"/>
        </w:rPr>
        <w:t>.</w:t>
      </w:r>
      <w:r w:rsidRPr="00D4412F">
        <w:rPr>
          <w:rFonts w:ascii="Times New Roman" w:hAnsi="Times New Roman" w:cs="Times New Roman"/>
          <w:i/>
          <w:sz w:val="24"/>
          <w:szCs w:val="24"/>
        </w:rPr>
        <w:t xml:space="preserve"> Chapeta</w:t>
      </w:r>
      <w:r w:rsidR="00545AD6" w:rsidRPr="00D4412F">
        <w:rPr>
          <w:rFonts w:ascii="Times New Roman" w:hAnsi="Times New Roman" w:cs="Times New Roman"/>
          <w:i/>
          <w:sz w:val="24"/>
          <w:szCs w:val="24"/>
        </w:rPr>
        <w:t>,</w:t>
      </w:r>
      <w:r w:rsidR="00545AD6" w:rsidRPr="00D4412F">
        <w:rPr>
          <w:rFonts w:ascii="Times New Roman" w:hAnsi="Times New Roman" w:cs="Times New Roman"/>
          <w:sz w:val="24"/>
          <w:szCs w:val="24"/>
        </w:rPr>
        <w:t xml:space="preserve"> for a</w:t>
      </w:r>
      <w:r w:rsidRPr="00D4412F">
        <w:rPr>
          <w:rFonts w:ascii="Times New Roman" w:hAnsi="Times New Roman" w:cs="Times New Roman"/>
          <w:sz w:val="24"/>
          <w:szCs w:val="24"/>
        </w:rPr>
        <w:t>pplicant</w:t>
      </w:r>
    </w:p>
    <w:p w:rsidR="00165CB7" w:rsidRPr="00D4412F" w:rsidRDefault="00DC10C3" w:rsidP="00A2570C">
      <w:pPr>
        <w:spacing w:after="0" w:line="480" w:lineRule="auto"/>
        <w:rPr>
          <w:rFonts w:ascii="Times New Roman" w:hAnsi="Times New Roman" w:cs="Times New Roman"/>
          <w:sz w:val="24"/>
          <w:szCs w:val="24"/>
        </w:rPr>
      </w:pPr>
      <w:r w:rsidRPr="00D4412F">
        <w:rPr>
          <w:rFonts w:ascii="Times New Roman" w:hAnsi="Times New Roman" w:cs="Times New Roman"/>
          <w:i/>
          <w:sz w:val="24"/>
          <w:szCs w:val="24"/>
        </w:rPr>
        <w:t>T</w:t>
      </w:r>
      <w:r w:rsidR="00545AD6" w:rsidRPr="00D4412F">
        <w:rPr>
          <w:rFonts w:ascii="Times New Roman" w:hAnsi="Times New Roman" w:cs="Times New Roman"/>
          <w:i/>
          <w:sz w:val="24"/>
          <w:szCs w:val="24"/>
        </w:rPr>
        <w:t>.</w:t>
      </w:r>
      <w:r w:rsidRPr="00D4412F">
        <w:rPr>
          <w:rFonts w:ascii="Times New Roman" w:hAnsi="Times New Roman" w:cs="Times New Roman"/>
          <w:i/>
          <w:sz w:val="24"/>
          <w:szCs w:val="24"/>
        </w:rPr>
        <w:t xml:space="preserve"> W</w:t>
      </w:r>
      <w:r w:rsidR="00545AD6" w:rsidRPr="00D4412F">
        <w:rPr>
          <w:rFonts w:ascii="Times New Roman" w:hAnsi="Times New Roman" w:cs="Times New Roman"/>
          <w:i/>
          <w:sz w:val="24"/>
          <w:szCs w:val="24"/>
        </w:rPr>
        <w:t>.</w:t>
      </w:r>
      <w:r w:rsidRPr="00D4412F">
        <w:rPr>
          <w:rFonts w:ascii="Times New Roman" w:hAnsi="Times New Roman" w:cs="Times New Roman"/>
          <w:i/>
          <w:sz w:val="24"/>
          <w:szCs w:val="24"/>
        </w:rPr>
        <w:t xml:space="preserve"> Nyamakura</w:t>
      </w:r>
      <w:r w:rsidR="00545AD6" w:rsidRPr="00D4412F">
        <w:rPr>
          <w:rFonts w:ascii="Times New Roman" w:hAnsi="Times New Roman" w:cs="Times New Roman"/>
          <w:i/>
          <w:sz w:val="24"/>
          <w:szCs w:val="24"/>
        </w:rPr>
        <w:t>,</w:t>
      </w:r>
      <w:r w:rsidRPr="00D4412F">
        <w:rPr>
          <w:rFonts w:ascii="Times New Roman" w:hAnsi="Times New Roman" w:cs="Times New Roman"/>
          <w:sz w:val="24"/>
          <w:szCs w:val="24"/>
        </w:rPr>
        <w:t xml:space="preserve"> for </w:t>
      </w:r>
      <w:r w:rsidR="00545AD6" w:rsidRPr="00D4412F">
        <w:rPr>
          <w:rFonts w:ascii="Times New Roman" w:hAnsi="Times New Roman" w:cs="Times New Roman"/>
          <w:sz w:val="24"/>
          <w:szCs w:val="24"/>
        </w:rPr>
        <w:t>first</w:t>
      </w:r>
      <w:r w:rsidRPr="00D4412F">
        <w:rPr>
          <w:rFonts w:ascii="Times New Roman" w:hAnsi="Times New Roman" w:cs="Times New Roman"/>
          <w:sz w:val="24"/>
          <w:szCs w:val="24"/>
        </w:rPr>
        <w:t xml:space="preserve"> R</w:t>
      </w:r>
      <w:r w:rsidR="00165CB7" w:rsidRPr="00D4412F">
        <w:rPr>
          <w:rFonts w:ascii="Times New Roman" w:hAnsi="Times New Roman" w:cs="Times New Roman"/>
          <w:sz w:val="24"/>
          <w:szCs w:val="24"/>
        </w:rPr>
        <w:t>espondent</w:t>
      </w:r>
    </w:p>
    <w:p w:rsidR="00895FF6" w:rsidRPr="00D4412F" w:rsidRDefault="00DC10C3" w:rsidP="00A2570C">
      <w:pPr>
        <w:spacing w:after="0" w:line="480" w:lineRule="auto"/>
        <w:rPr>
          <w:rFonts w:ascii="Times New Roman" w:hAnsi="Times New Roman" w:cs="Times New Roman"/>
          <w:sz w:val="24"/>
          <w:szCs w:val="24"/>
        </w:rPr>
      </w:pPr>
      <w:r w:rsidRPr="00D4412F">
        <w:rPr>
          <w:rFonts w:ascii="Times New Roman" w:hAnsi="Times New Roman" w:cs="Times New Roman"/>
          <w:i/>
          <w:sz w:val="24"/>
          <w:szCs w:val="24"/>
        </w:rPr>
        <w:t>K</w:t>
      </w:r>
      <w:r w:rsidR="00545AD6" w:rsidRPr="00D4412F">
        <w:rPr>
          <w:rFonts w:ascii="Times New Roman" w:hAnsi="Times New Roman" w:cs="Times New Roman"/>
          <w:i/>
          <w:sz w:val="24"/>
          <w:szCs w:val="24"/>
        </w:rPr>
        <w:t>.</w:t>
      </w:r>
      <w:r w:rsidRPr="00D4412F">
        <w:rPr>
          <w:rFonts w:ascii="Times New Roman" w:hAnsi="Times New Roman" w:cs="Times New Roman"/>
          <w:i/>
          <w:sz w:val="24"/>
          <w:szCs w:val="24"/>
        </w:rPr>
        <w:t xml:space="preserve"> </w:t>
      </w:r>
      <w:r w:rsidR="00895FF6" w:rsidRPr="00D4412F">
        <w:rPr>
          <w:rFonts w:ascii="Times New Roman" w:hAnsi="Times New Roman" w:cs="Times New Roman"/>
          <w:i/>
          <w:sz w:val="24"/>
          <w:szCs w:val="24"/>
        </w:rPr>
        <w:t>Maeresera</w:t>
      </w:r>
      <w:r w:rsidR="00545AD6" w:rsidRPr="00D4412F">
        <w:rPr>
          <w:rFonts w:ascii="Times New Roman" w:hAnsi="Times New Roman" w:cs="Times New Roman"/>
          <w:i/>
          <w:sz w:val="24"/>
          <w:szCs w:val="24"/>
        </w:rPr>
        <w:t>,</w:t>
      </w:r>
      <w:r w:rsidR="00895FF6" w:rsidRPr="00D4412F">
        <w:rPr>
          <w:rFonts w:ascii="Times New Roman" w:hAnsi="Times New Roman" w:cs="Times New Roman"/>
          <w:sz w:val="24"/>
          <w:szCs w:val="24"/>
        </w:rPr>
        <w:t xml:space="preserve"> for </w:t>
      </w:r>
      <w:r w:rsidR="00545AD6" w:rsidRPr="00D4412F">
        <w:rPr>
          <w:rFonts w:ascii="Times New Roman" w:hAnsi="Times New Roman" w:cs="Times New Roman"/>
          <w:sz w:val="24"/>
          <w:szCs w:val="24"/>
        </w:rPr>
        <w:t>second</w:t>
      </w:r>
      <w:r w:rsidRPr="00D4412F">
        <w:rPr>
          <w:rFonts w:ascii="Times New Roman" w:hAnsi="Times New Roman" w:cs="Times New Roman"/>
          <w:sz w:val="24"/>
          <w:szCs w:val="24"/>
        </w:rPr>
        <w:t xml:space="preserve">, </w:t>
      </w:r>
      <w:r w:rsidR="00545AD6" w:rsidRPr="00D4412F">
        <w:rPr>
          <w:rFonts w:ascii="Times New Roman" w:hAnsi="Times New Roman" w:cs="Times New Roman"/>
          <w:sz w:val="24"/>
          <w:szCs w:val="24"/>
        </w:rPr>
        <w:t>third</w:t>
      </w:r>
      <w:r w:rsidRPr="00D4412F">
        <w:rPr>
          <w:rFonts w:ascii="Times New Roman" w:hAnsi="Times New Roman" w:cs="Times New Roman"/>
          <w:sz w:val="24"/>
          <w:szCs w:val="24"/>
        </w:rPr>
        <w:t xml:space="preserve"> and</w:t>
      </w:r>
      <w:r w:rsidR="00895FF6" w:rsidRPr="00D4412F">
        <w:rPr>
          <w:rFonts w:ascii="Times New Roman" w:hAnsi="Times New Roman" w:cs="Times New Roman"/>
          <w:sz w:val="24"/>
          <w:szCs w:val="24"/>
        </w:rPr>
        <w:t xml:space="preserve"> </w:t>
      </w:r>
      <w:r w:rsidR="00545AD6" w:rsidRPr="00D4412F">
        <w:rPr>
          <w:rFonts w:ascii="Times New Roman" w:hAnsi="Times New Roman" w:cs="Times New Roman"/>
          <w:sz w:val="24"/>
          <w:szCs w:val="24"/>
        </w:rPr>
        <w:t>fourth</w:t>
      </w:r>
      <w:r w:rsidRPr="00D4412F">
        <w:rPr>
          <w:rFonts w:ascii="Times New Roman" w:hAnsi="Times New Roman" w:cs="Times New Roman"/>
          <w:sz w:val="24"/>
          <w:szCs w:val="24"/>
        </w:rPr>
        <w:t xml:space="preserve"> R</w:t>
      </w:r>
      <w:r w:rsidR="00895FF6" w:rsidRPr="00D4412F">
        <w:rPr>
          <w:rFonts w:ascii="Times New Roman" w:hAnsi="Times New Roman" w:cs="Times New Roman"/>
          <w:sz w:val="24"/>
          <w:szCs w:val="24"/>
        </w:rPr>
        <w:t>espondent</w:t>
      </w:r>
      <w:r w:rsidR="008B2118" w:rsidRPr="00D4412F">
        <w:rPr>
          <w:rFonts w:ascii="Times New Roman" w:hAnsi="Times New Roman" w:cs="Times New Roman"/>
          <w:sz w:val="24"/>
          <w:szCs w:val="24"/>
        </w:rPr>
        <w:t>s</w:t>
      </w:r>
    </w:p>
    <w:p w:rsidR="00895FF6" w:rsidRPr="00D4412F" w:rsidRDefault="00545AD6" w:rsidP="00A2570C">
      <w:pPr>
        <w:spacing w:after="0" w:line="480" w:lineRule="auto"/>
        <w:rPr>
          <w:rFonts w:ascii="Times New Roman" w:hAnsi="Times New Roman" w:cs="Times New Roman"/>
          <w:sz w:val="24"/>
          <w:szCs w:val="24"/>
        </w:rPr>
      </w:pPr>
      <w:r w:rsidRPr="00D4412F">
        <w:rPr>
          <w:rFonts w:ascii="Times New Roman" w:hAnsi="Times New Roman" w:cs="Times New Roman"/>
          <w:i/>
          <w:sz w:val="24"/>
          <w:szCs w:val="24"/>
        </w:rPr>
        <w:t xml:space="preserve">L. </w:t>
      </w:r>
      <w:r w:rsidR="00DC10C3" w:rsidRPr="00D4412F">
        <w:rPr>
          <w:rFonts w:ascii="Times New Roman" w:hAnsi="Times New Roman" w:cs="Times New Roman"/>
          <w:i/>
          <w:sz w:val="24"/>
          <w:szCs w:val="24"/>
        </w:rPr>
        <w:t>T</w:t>
      </w:r>
      <w:r w:rsidRPr="00D4412F">
        <w:rPr>
          <w:rFonts w:ascii="Times New Roman" w:hAnsi="Times New Roman" w:cs="Times New Roman"/>
          <w:i/>
          <w:sz w:val="24"/>
          <w:szCs w:val="24"/>
        </w:rPr>
        <w:t>.</w:t>
      </w:r>
      <w:r w:rsidR="00DC10C3" w:rsidRPr="00D4412F">
        <w:rPr>
          <w:rFonts w:ascii="Times New Roman" w:hAnsi="Times New Roman" w:cs="Times New Roman"/>
          <w:i/>
          <w:sz w:val="24"/>
          <w:szCs w:val="24"/>
        </w:rPr>
        <w:t xml:space="preserve"> Muradzikwa</w:t>
      </w:r>
      <w:r w:rsidRPr="00D4412F">
        <w:rPr>
          <w:rFonts w:ascii="Times New Roman" w:hAnsi="Times New Roman" w:cs="Times New Roman"/>
          <w:i/>
          <w:sz w:val="24"/>
          <w:szCs w:val="24"/>
        </w:rPr>
        <w:t>,</w:t>
      </w:r>
      <w:r w:rsidR="00895FF6" w:rsidRPr="00D4412F">
        <w:rPr>
          <w:rFonts w:ascii="Times New Roman" w:hAnsi="Times New Roman" w:cs="Times New Roman"/>
          <w:sz w:val="24"/>
          <w:szCs w:val="24"/>
        </w:rPr>
        <w:t xml:space="preserve"> for </w:t>
      </w:r>
      <w:r w:rsidRPr="00D4412F">
        <w:rPr>
          <w:rFonts w:ascii="Times New Roman" w:hAnsi="Times New Roman" w:cs="Times New Roman"/>
          <w:sz w:val="24"/>
          <w:szCs w:val="24"/>
        </w:rPr>
        <w:t>fifth</w:t>
      </w:r>
      <w:r w:rsidR="00895FF6" w:rsidRPr="00D4412F">
        <w:rPr>
          <w:rFonts w:ascii="Times New Roman" w:hAnsi="Times New Roman" w:cs="Times New Roman"/>
          <w:sz w:val="24"/>
          <w:szCs w:val="24"/>
        </w:rPr>
        <w:t xml:space="preserve"> respondent</w:t>
      </w:r>
    </w:p>
    <w:p w:rsidR="00545AD6" w:rsidRPr="00D4412F" w:rsidRDefault="00545AD6" w:rsidP="00A2570C">
      <w:pPr>
        <w:spacing w:after="0" w:line="360" w:lineRule="auto"/>
        <w:rPr>
          <w:rFonts w:ascii="Times New Roman" w:hAnsi="Times New Roman" w:cs="Times New Roman"/>
          <w:sz w:val="24"/>
          <w:szCs w:val="24"/>
        </w:rPr>
      </w:pPr>
    </w:p>
    <w:p w:rsidR="00545AD6" w:rsidRPr="00D4412F" w:rsidRDefault="00545AD6" w:rsidP="00A2570C">
      <w:pPr>
        <w:spacing w:after="0" w:line="360" w:lineRule="auto"/>
        <w:rPr>
          <w:rFonts w:ascii="Times New Roman" w:hAnsi="Times New Roman" w:cs="Times New Roman"/>
          <w:sz w:val="24"/>
          <w:szCs w:val="24"/>
        </w:rPr>
      </w:pPr>
    </w:p>
    <w:p w:rsidR="00B63412" w:rsidRPr="00D4412F" w:rsidRDefault="00B63412"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b/>
          <w:sz w:val="24"/>
          <w:szCs w:val="24"/>
        </w:rPr>
        <w:t xml:space="preserve">CHITAKUNYE </w:t>
      </w:r>
      <w:r w:rsidR="00664FBB" w:rsidRPr="00D4412F">
        <w:rPr>
          <w:rFonts w:ascii="Times New Roman" w:hAnsi="Times New Roman" w:cs="Times New Roman"/>
          <w:b/>
          <w:sz w:val="24"/>
          <w:szCs w:val="24"/>
        </w:rPr>
        <w:t>AJA</w:t>
      </w:r>
      <w:r w:rsidR="00545AD6" w:rsidRPr="00D4412F">
        <w:rPr>
          <w:rFonts w:ascii="Times New Roman" w:hAnsi="Times New Roman" w:cs="Times New Roman"/>
          <w:b/>
          <w:sz w:val="24"/>
          <w:szCs w:val="24"/>
        </w:rPr>
        <w:t>:</w:t>
      </w:r>
      <w:r w:rsidR="00664FBB" w:rsidRPr="00D4412F">
        <w:rPr>
          <w:rFonts w:ascii="Times New Roman" w:hAnsi="Times New Roman" w:cs="Times New Roman"/>
          <w:sz w:val="24"/>
          <w:szCs w:val="24"/>
        </w:rPr>
        <w:t xml:space="preserve"> </w:t>
      </w:r>
      <w:r w:rsidR="00545AD6" w:rsidRPr="00D4412F">
        <w:rPr>
          <w:rFonts w:ascii="Times New Roman" w:hAnsi="Times New Roman" w:cs="Times New Roman"/>
          <w:sz w:val="24"/>
          <w:szCs w:val="24"/>
        </w:rPr>
        <w:tab/>
      </w:r>
      <w:r w:rsidR="00664FBB" w:rsidRPr="00D4412F">
        <w:rPr>
          <w:rFonts w:ascii="Times New Roman" w:hAnsi="Times New Roman" w:cs="Times New Roman"/>
          <w:sz w:val="24"/>
          <w:szCs w:val="24"/>
        </w:rPr>
        <w:t>This</w:t>
      </w:r>
      <w:r w:rsidRPr="00D4412F">
        <w:rPr>
          <w:rFonts w:ascii="Times New Roman" w:hAnsi="Times New Roman" w:cs="Times New Roman"/>
          <w:sz w:val="24"/>
          <w:szCs w:val="24"/>
        </w:rPr>
        <w:t xml:space="preserve"> is an application</w:t>
      </w:r>
      <w:r w:rsidR="00BB57CC" w:rsidRPr="00D4412F">
        <w:rPr>
          <w:rFonts w:ascii="Times New Roman" w:hAnsi="Times New Roman" w:cs="Times New Roman"/>
          <w:sz w:val="24"/>
          <w:szCs w:val="24"/>
        </w:rPr>
        <w:t xml:space="preserve"> for joinder wherein the applicant seeks</w:t>
      </w:r>
      <w:r w:rsidRPr="00D4412F">
        <w:rPr>
          <w:rFonts w:ascii="Times New Roman" w:hAnsi="Times New Roman" w:cs="Times New Roman"/>
          <w:sz w:val="24"/>
          <w:szCs w:val="24"/>
        </w:rPr>
        <w:t xml:space="preserve"> to</w:t>
      </w:r>
      <w:r w:rsidR="00C356F4" w:rsidRPr="00D4412F">
        <w:rPr>
          <w:rFonts w:ascii="Times New Roman" w:hAnsi="Times New Roman" w:cs="Times New Roman"/>
          <w:sz w:val="24"/>
          <w:szCs w:val="24"/>
        </w:rPr>
        <w:t xml:space="preserve"> be joined in two appeals</w:t>
      </w:r>
      <w:r w:rsidRPr="00D4412F">
        <w:rPr>
          <w:rFonts w:ascii="Times New Roman" w:hAnsi="Times New Roman" w:cs="Times New Roman"/>
          <w:sz w:val="24"/>
          <w:szCs w:val="24"/>
        </w:rPr>
        <w:t xml:space="preserve"> pending before this </w:t>
      </w:r>
      <w:r w:rsidR="00357CB7" w:rsidRPr="00D4412F">
        <w:rPr>
          <w:rFonts w:ascii="Times New Roman" w:hAnsi="Times New Roman" w:cs="Times New Roman"/>
          <w:sz w:val="24"/>
          <w:szCs w:val="24"/>
        </w:rPr>
        <w:t>C</w:t>
      </w:r>
      <w:r w:rsidRPr="00D4412F">
        <w:rPr>
          <w:rFonts w:ascii="Times New Roman" w:hAnsi="Times New Roman" w:cs="Times New Roman"/>
          <w:sz w:val="24"/>
          <w:szCs w:val="24"/>
        </w:rPr>
        <w:t>ourt, that is</w:t>
      </w:r>
      <w:r w:rsidR="00664FBB" w:rsidRPr="00D4412F">
        <w:rPr>
          <w:rFonts w:ascii="Times New Roman" w:hAnsi="Times New Roman" w:cs="Times New Roman"/>
          <w:sz w:val="24"/>
          <w:szCs w:val="24"/>
        </w:rPr>
        <w:t>,</w:t>
      </w:r>
      <w:r w:rsidRPr="00D4412F">
        <w:rPr>
          <w:rFonts w:ascii="Times New Roman" w:hAnsi="Times New Roman" w:cs="Times New Roman"/>
          <w:sz w:val="24"/>
          <w:szCs w:val="24"/>
        </w:rPr>
        <w:t xml:space="preserve"> SC 304/20 and SC 326/20.</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B63412" w:rsidRPr="00D4412F" w:rsidRDefault="00B63412"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The facts </w:t>
      </w:r>
      <w:r w:rsidR="00DF237D" w:rsidRPr="00D4412F">
        <w:rPr>
          <w:rFonts w:ascii="Times New Roman" w:hAnsi="Times New Roman" w:cs="Times New Roman"/>
          <w:sz w:val="24"/>
          <w:szCs w:val="24"/>
        </w:rPr>
        <w:t>leading</w:t>
      </w:r>
      <w:r w:rsidRPr="00D4412F">
        <w:rPr>
          <w:rFonts w:ascii="Times New Roman" w:hAnsi="Times New Roman" w:cs="Times New Roman"/>
          <w:sz w:val="24"/>
          <w:szCs w:val="24"/>
        </w:rPr>
        <w:t xml:space="preserve"> to this application may be summarised as </w:t>
      </w:r>
      <w:r w:rsidR="00DF237D" w:rsidRPr="00D4412F">
        <w:rPr>
          <w:rFonts w:ascii="Times New Roman" w:hAnsi="Times New Roman" w:cs="Times New Roman"/>
          <w:sz w:val="24"/>
          <w:szCs w:val="24"/>
        </w:rPr>
        <w:t>follows</w:t>
      </w:r>
      <w:r w:rsidRPr="00D4412F">
        <w:rPr>
          <w:rFonts w:ascii="Times New Roman" w:hAnsi="Times New Roman" w:cs="Times New Roman"/>
          <w:sz w:val="24"/>
          <w:szCs w:val="24"/>
        </w:rPr>
        <w:t>:</w:t>
      </w:r>
    </w:p>
    <w:p w:rsidR="00B63412" w:rsidRPr="00D4412F" w:rsidRDefault="00B63412"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The applicant was a holder of an offer letter in respect of Plot 4</w:t>
      </w:r>
      <w:r w:rsidR="00DC10C3" w:rsidRPr="00D4412F">
        <w:rPr>
          <w:rFonts w:ascii="Times New Roman" w:hAnsi="Times New Roman" w:cs="Times New Roman"/>
          <w:sz w:val="24"/>
          <w:szCs w:val="24"/>
        </w:rPr>
        <w:t xml:space="preserve"> </w:t>
      </w:r>
      <w:r w:rsidRPr="00D4412F">
        <w:rPr>
          <w:rFonts w:ascii="Times New Roman" w:hAnsi="Times New Roman" w:cs="Times New Roman"/>
          <w:sz w:val="24"/>
          <w:szCs w:val="24"/>
        </w:rPr>
        <w:t>of Glebe Farm</w:t>
      </w:r>
      <w:r w:rsidR="008E2995" w:rsidRPr="00D4412F">
        <w:rPr>
          <w:rFonts w:ascii="Times New Roman" w:hAnsi="Times New Roman" w:cs="Times New Roman"/>
          <w:sz w:val="24"/>
          <w:szCs w:val="24"/>
        </w:rPr>
        <w:t>,</w:t>
      </w:r>
      <w:r w:rsidRPr="00D4412F">
        <w:rPr>
          <w:rFonts w:ascii="Times New Roman" w:hAnsi="Times New Roman" w:cs="Times New Roman"/>
          <w:sz w:val="24"/>
          <w:szCs w:val="24"/>
        </w:rPr>
        <w:t xml:space="preserve"> Goromonzi. The </w:t>
      </w:r>
      <w:r w:rsidR="00357CB7" w:rsidRPr="00D4412F">
        <w:rPr>
          <w:rFonts w:ascii="Times New Roman" w:hAnsi="Times New Roman" w:cs="Times New Roman"/>
          <w:sz w:val="24"/>
          <w:szCs w:val="24"/>
        </w:rPr>
        <w:t>second</w:t>
      </w:r>
      <w:r w:rsidR="00037284" w:rsidRPr="00D4412F">
        <w:rPr>
          <w:rFonts w:ascii="Times New Roman" w:hAnsi="Times New Roman" w:cs="Times New Roman"/>
          <w:sz w:val="24"/>
          <w:szCs w:val="24"/>
        </w:rPr>
        <w:t>,</w:t>
      </w:r>
      <w:r w:rsidRPr="00D4412F">
        <w:rPr>
          <w:rFonts w:ascii="Times New Roman" w:hAnsi="Times New Roman" w:cs="Times New Roman"/>
          <w:sz w:val="24"/>
          <w:szCs w:val="24"/>
        </w:rPr>
        <w:t xml:space="preserve"> </w:t>
      </w:r>
      <w:r w:rsidR="00357CB7" w:rsidRPr="00D4412F">
        <w:rPr>
          <w:rFonts w:ascii="Times New Roman" w:hAnsi="Times New Roman" w:cs="Times New Roman"/>
          <w:sz w:val="24"/>
          <w:szCs w:val="24"/>
        </w:rPr>
        <w:t>third</w:t>
      </w:r>
      <w:r w:rsidRPr="00D4412F">
        <w:rPr>
          <w:rFonts w:ascii="Times New Roman" w:hAnsi="Times New Roman" w:cs="Times New Roman"/>
          <w:sz w:val="24"/>
          <w:szCs w:val="24"/>
        </w:rPr>
        <w:t xml:space="preserve"> and </w:t>
      </w:r>
      <w:r w:rsidR="00357CB7" w:rsidRPr="00D4412F">
        <w:rPr>
          <w:rFonts w:ascii="Times New Roman" w:hAnsi="Times New Roman" w:cs="Times New Roman"/>
          <w:sz w:val="24"/>
          <w:szCs w:val="24"/>
        </w:rPr>
        <w:t>fourth</w:t>
      </w:r>
      <w:r w:rsidRPr="00D4412F">
        <w:rPr>
          <w:rFonts w:ascii="Times New Roman" w:hAnsi="Times New Roman" w:cs="Times New Roman"/>
          <w:sz w:val="24"/>
          <w:szCs w:val="24"/>
        </w:rPr>
        <w:t xml:space="preserve"> </w:t>
      </w:r>
      <w:r w:rsidR="00037284" w:rsidRPr="00D4412F">
        <w:rPr>
          <w:rFonts w:ascii="Times New Roman" w:hAnsi="Times New Roman" w:cs="Times New Roman"/>
          <w:sz w:val="24"/>
          <w:szCs w:val="24"/>
        </w:rPr>
        <w:t>respondents were</w:t>
      </w:r>
      <w:r w:rsidRPr="00D4412F">
        <w:rPr>
          <w:rFonts w:ascii="Times New Roman" w:hAnsi="Times New Roman" w:cs="Times New Roman"/>
          <w:sz w:val="24"/>
          <w:szCs w:val="24"/>
        </w:rPr>
        <w:t xml:space="preserve"> also holders of offer letter</w:t>
      </w:r>
      <w:r w:rsidR="00DC10C3" w:rsidRPr="00D4412F">
        <w:rPr>
          <w:rFonts w:ascii="Times New Roman" w:hAnsi="Times New Roman" w:cs="Times New Roman"/>
          <w:sz w:val="24"/>
          <w:szCs w:val="24"/>
        </w:rPr>
        <w:t>s</w:t>
      </w:r>
      <w:r w:rsidRPr="00D4412F">
        <w:rPr>
          <w:rFonts w:ascii="Times New Roman" w:hAnsi="Times New Roman" w:cs="Times New Roman"/>
          <w:sz w:val="24"/>
          <w:szCs w:val="24"/>
        </w:rPr>
        <w:t xml:space="preserve"> in </w:t>
      </w:r>
      <w:r w:rsidRPr="00D4412F">
        <w:rPr>
          <w:rFonts w:ascii="Times New Roman" w:hAnsi="Times New Roman" w:cs="Times New Roman"/>
          <w:sz w:val="24"/>
          <w:szCs w:val="24"/>
        </w:rPr>
        <w:lastRenderedPageBreak/>
        <w:t xml:space="preserve">respect of separate plots on the same farm. The </w:t>
      </w:r>
      <w:r w:rsidR="00357CB7" w:rsidRPr="00D4412F">
        <w:rPr>
          <w:rFonts w:ascii="Times New Roman" w:hAnsi="Times New Roman" w:cs="Times New Roman"/>
          <w:sz w:val="24"/>
          <w:szCs w:val="24"/>
        </w:rPr>
        <w:t>fifth</w:t>
      </w:r>
      <w:r w:rsidRPr="00D4412F">
        <w:rPr>
          <w:rFonts w:ascii="Times New Roman" w:hAnsi="Times New Roman" w:cs="Times New Roman"/>
          <w:sz w:val="24"/>
          <w:szCs w:val="24"/>
        </w:rPr>
        <w:t xml:space="preserve"> responde</w:t>
      </w:r>
      <w:r w:rsidR="00C356F4" w:rsidRPr="00D4412F">
        <w:rPr>
          <w:rFonts w:ascii="Times New Roman" w:hAnsi="Times New Roman" w:cs="Times New Roman"/>
          <w:sz w:val="24"/>
          <w:szCs w:val="24"/>
        </w:rPr>
        <w:t>nt is the authority which issued</w:t>
      </w:r>
      <w:r w:rsidRPr="00D4412F">
        <w:rPr>
          <w:rFonts w:ascii="Times New Roman" w:hAnsi="Times New Roman" w:cs="Times New Roman"/>
          <w:sz w:val="24"/>
          <w:szCs w:val="24"/>
        </w:rPr>
        <w:t xml:space="preserve"> the offer letters to the applicant and the </w:t>
      </w:r>
      <w:r w:rsidR="00357CB7" w:rsidRPr="00D4412F">
        <w:rPr>
          <w:rFonts w:ascii="Times New Roman" w:hAnsi="Times New Roman" w:cs="Times New Roman"/>
          <w:sz w:val="24"/>
          <w:szCs w:val="24"/>
        </w:rPr>
        <w:t>second</w:t>
      </w:r>
      <w:r w:rsidR="00DC10C3" w:rsidRPr="00D4412F">
        <w:rPr>
          <w:rFonts w:ascii="Times New Roman" w:hAnsi="Times New Roman" w:cs="Times New Roman"/>
          <w:sz w:val="24"/>
          <w:szCs w:val="24"/>
        </w:rPr>
        <w:t xml:space="preserve">, </w:t>
      </w:r>
      <w:r w:rsidR="00357CB7" w:rsidRPr="00D4412F">
        <w:rPr>
          <w:rFonts w:ascii="Times New Roman" w:hAnsi="Times New Roman" w:cs="Times New Roman"/>
          <w:sz w:val="24"/>
          <w:szCs w:val="24"/>
        </w:rPr>
        <w:t>third</w:t>
      </w:r>
      <w:r w:rsidR="00417638" w:rsidRPr="00D4412F">
        <w:rPr>
          <w:rFonts w:ascii="Times New Roman" w:hAnsi="Times New Roman" w:cs="Times New Roman"/>
          <w:sz w:val="24"/>
          <w:szCs w:val="24"/>
        </w:rPr>
        <w:t xml:space="preserve"> and</w:t>
      </w:r>
      <w:r w:rsidR="008E2995" w:rsidRPr="00D4412F">
        <w:rPr>
          <w:rFonts w:ascii="Times New Roman" w:hAnsi="Times New Roman" w:cs="Times New Roman"/>
          <w:sz w:val="24"/>
          <w:szCs w:val="24"/>
        </w:rPr>
        <w:t xml:space="preserve"> </w:t>
      </w:r>
      <w:r w:rsidR="00357CB7" w:rsidRPr="00D4412F">
        <w:rPr>
          <w:rFonts w:ascii="Times New Roman" w:hAnsi="Times New Roman" w:cs="Times New Roman"/>
          <w:sz w:val="24"/>
          <w:szCs w:val="24"/>
        </w:rPr>
        <w:t>fourth</w:t>
      </w:r>
      <w:r w:rsidR="008E2995" w:rsidRPr="00D4412F">
        <w:rPr>
          <w:rFonts w:ascii="Times New Roman" w:hAnsi="Times New Roman" w:cs="Times New Roman"/>
          <w:sz w:val="24"/>
          <w:szCs w:val="24"/>
        </w:rPr>
        <w:t xml:space="preserve"> </w:t>
      </w:r>
      <w:r w:rsidR="00DC10C3" w:rsidRPr="00D4412F">
        <w:rPr>
          <w:rFonts w:ascii="Times New Roman" w:hAnsi="Times New Roman" w:cs="Times New Roman"/>
          <w:sz w:val="24"/>
          <w:szCs w:val="24"/>
        </w:rPr>
        <w:t>respondents</w:t>
      </w:r>
      <w:r w:rsidR="008E2995" w:rsidRPr="00D4412F">
        <w:rPr>
          <w:rFonts w:ascii="Times New Roman" w:hAnsi="Times New Roman" w:cs="Times New Roman"/>
          <w:sz w:val="24"/>
          <w:szCs w:val="24"/>
        </w:rPr>
        <w:t>.</w:t>
      </w:r>
    </w:p>
    <w:p w:rsidR="00545AD6" w:rsidRPr="00D4412F" w:rsidRDefault="00545AD6" w:rsidP="00A2570C">
      <w:pPr>
        <w:spacing w:after="0" w:line="480" w:lineRule="auto"/>
        <w:jc w:val="both"/>
        <w:rPr>
          <w:rFonts w:ascii="Times New Roman" w:hAnsi="Times New Roman" w:cs="Times New Roman"/>
          <w:sz w:val="24"/>
          <w:szCs w:val="24"/>
        </w:rPr>
      </w:pPr>
    </w:p>
    <w:p w:rsidR="008E2995" w:rsidRPr="00D4412F" w:rsidRDefault="008E2995"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The </w:t>
      </w:r>
      <w:r w:rsidR="00357CB7" w:rsidRPr="00D4412F">
        <w:rPr>
          <w:rFonts w:ascii="Times New Roman" w:hAnsi="Times New Roman" w:cs="Times New Roman"/>
          <w:sz w:val="24"/>
          <w:szCs w:val="24"/>
        </w:rPr>
        <w:t>first</w:t>
      </w:r>
      <w:r w:rsidRPr="00D4412F">
        <w:rPr>
          <w:rFonts w:ascii="Times New Roman" w:hAnsi="Times New Roman" w:cs="Times New Roman"/>
          <w:sz w:val="24"/>
          <w:szCs w:val="24"/>
        </w:rPr>
        <w:t xml:space="preserve"> respondent on the other hand</w:t>
      </w:r>
      <w:r w:rsidR="00DC10C3" w:rsidRPr="00D4412F">
        <w:rPr>
          <w:rFonts w:ascii="Times New Roman" w:hAnsi="Times New Roman" w:cs="Times New Roman"/>
          <w:sz w:val="24"/>
          <w:szCs w:val="24"/>
        </w:rPr>
        <w:t xml:space="preserve"> </w:t>
      </w:r>
      <w:r w:rsidR="0094093F" w:rsidRPr="00D4412F">
        <w:rPr>
          <w:rFonts w:ascii="Times New Roman" w:hAnsi="Times New Roman" w:cs="Times New Roman"/>
          <w:sz w:val="24"/>
          <w:szCs w:val="24"/>
        </w:rPr>
        <w:t>claimed</w:t>
      </w:r>
      <w:r w:rsidRPr="00D4412F">
        <w:rPr>
          <w:rFonts w:ascii="Times New Roman" w:hAnsi="Times New Roman" w:cs="Times New Roman"/>
          <w:sz w:val="24"/>
          <w:szCs w:val="24"/>
        </w:rPr>
        <w:t xml:space="preserve"> </w:t>
      </w:r>
      <w:r w:rsidR="00DC10C3" w:rsidRPr="00D4412F">
        <w:rPr>
          <w:rFonts w:ascii="Times New Roman" w:hAnsi="Times New Roman" w:cs="Times New Roman"/>
          <w:sz w:val="24"/>
          <w:szCs w:val="24"/>
        </w:rPr>
        <w:t>title</w:t>
      </w:r>
      <w:r w:rsidRPr="00D4412F">
        <w:rPr>
          <w:rFonts w:ascii="Times New Roman" w:hAnsi="Times New Roman" w:cs="Times New Roman"/>
          <w:sz w:val="24"/>
          <w:szCs w:val="24"/>
        </w:rPr>
        <w:t xml:space="preserve"> to the farm in question.</w:t>
      </w:r>
    </w:p>
    <w:p w:rsidR="00357CB7" w:rsidRPr="00D4412F" w:rsidRDefault="00357CB7" w:rsidP="00A2570C">
      <w:pPr>
        <w:spacing w:after="0" w:line="480" w:lineRule="auto"/>
        <w:ind w:firstLine="1134"/>
        <w:jc w:val="both"/>
        <w:rPr>
          <w:rFonts w:ascii="Times New Roman" w:hAnsi="Times New Roman" w:cs="Times New Roman"/>
          <w:sz w:val="24"/>
          <w:szCs w:val="24"/>
        </w:rPr>
      </w:pPr>
    </w:p>
    <w:p w:rsidR="008E2995" w:rsidRPr="00D4412F" w:rsidRDefault="008E2995"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Sometime in 2015 the </w:t>
      </w:r>
      <w:r w:rsidR="00357CB7" w:rsidRPr="00D4412F">
        <w:rPr>
          <w:rFonts w:ascii="Times New Roman" w:hAnsi="Times New Roman" w:cs="Times New Roman"/>
          <w:sz w:val="24"/>
          <w:szCs w:val="24"/>
        </w:rPr>
        <w:t>first</w:t>
      </w:r>
      <w:r w:rsidR="0094093F" w:rsidRPr="00D4412F">
        <w:rPr>
          <w:rFonts w:ascii="Times New Roman" w:hAnsi="Times New Roman" w:cs="Times New Roman"/>
          <w:sz w:val="24"/>
          <w:szCs w:val="24"/>
        </w:rPr>
        <w:t xml:space="preserve"> respondent </w:t>
      </w:r>
      <w:r w:rsidRPr="00D4412F">
        <w:rPr>
          <w:rFonts w:ascii="Times New Roman" w:hAnsi="Times New Roman" w:cs="Times New Roman"/>
          <w:sz w:val="24"/>
          <w:szCs w:val="24"/>
        </w:rPr>
        <w:t>approa</w:t>
      </w:r>
      <w:r w:rsidR="003C3FED" w:rsidRPr="00D4412F">
        <w:rPr>
          <w:rFonts w:ascii="Times New Roman" w:hAnsi="Times New Roman" w:cs="Times New Roman"/>
          <w:sz w:val="24"/>
          <w:szCs w:val="24"/>
        </w:rPr>
        <w:t>ched the High Court at Harare in</w:t>
      </w:r>
      <w:r w:rsidRPr="00D4412F">
        <w:rPr>
          <w:rFonts w:ascii="Times New Roman" w:hAnsi="Times New Roman" w:cs="Times New Roman"/>
          <w:sz w:val="24"/>
          <w:szCs w:val="24"/>
        </w:rPr>
        <w:t xml:space="preserve"> HC</w:t>
      </w:r>
      <w:r w:rsidR="00357CB7" w:rsidRPr="00D4412F">
        <w:rPr>
          <w:rFonts w:ascii="Times New Roman" w:hAnsi="Times New Roman" w:cs="Times New Roman"/>
          <w:sz w:val="24"/>
          <w:szCs w:val="24"/>
        </w:rPr>
        <w:t xml:space="preserve"> </w:t>
      </w:r>
      <w:r w:rsidRPr="00D4412F">
        <w:rPr>
          <w:rFonts w:ascii="Times New Roman" w:hAnsi="Times New Roman" w:cs="Times New Roman"/>
          <w:sz w:val="24"/>
          <w:szCs w:val="24"/>
        </w:rPr>
        <w:t xml:space="preserve">7006/15 seeking the setting aside of the applicant’s offer letter and declaring such offer letter null and void. It also </w:t>
      </w:r>
      <w:r w:rsidR="0094093F" w:rsidRPr="00D4412F">
        <w:rPr>
          <w:rFonts w:ascii="Times New Roman" w:hAnsi="Times New Roman" w:cs="Times New Roman"/>
          <w:sz w:val="24"/>
          <w:szCs w:val="24"/>
        </w:rPr>
        <w:t xml:space="preserve">sought that the </w:t>
      </w:r>
      <w:r w:rsidR="008B2118" w:rsidRPr="00D4412F">
        <w:rPr>
          <w:rFonts w:ascii="Times New Roman" w:hAnsi="Times New Roman" w:cs="Times New Roman"/>
          <w:sz w:val="24"/>
          <w:szCs w:val="24"/>
        </w:rPr>
        <w:t>fif</w:t>
      </w:r>
      <w:r w:rsidR="00357CB7" w:rsidRPr="00D4412F">
        <w:rPr>
          <w:rFonts w:ascii="Times New Roman" w:hAnsi="Times New Roman" w:cs="Times New Roman"/>
          <w:sz w:val="24"/>
          <w:szCs w:val="24"/>
        </w:rPr>
        <w:t>th</w:t>
      </w:r>
      <w:r w:rsidR="0094093F" w:rsidRPr="00D4412F">
        <w:rPr>
          <w:rFonts w:ascii="Times New Roman" w:hAnsi="Times New Roman" w:cs="Times New Roman"/>
          <w:sz w:val="24"/>
          <w:szCs w:val="24"/>
        </w:rPr>
        <w:t xml:space="preserve"> respondent</w:t>
      </w:r>
      <w:r w:rsidRPr="00D4412F">
        <w:rPr>
          <w:rFonts w:ascii="Times New Roman" w:hAnsi="Times New Roman" w:cs="Times New Roman"/>
          <w:sz w:val="24"/>
          <w:szCs w:val="24"/>
        </w:rPr>
        <w:t xml:space="preserve"> issue an offer letter in favour of </w:t>
      </w:r>
      <w:r w:rsidR="0094093F" w:rsidRPr="00D4412F">
        <w:rPr>
          <w:rFonts w:ascii="Times New Roman" w:hAnsi="Times New Roman" w:cs="Times New Roman"/>
          <w:sz w:val="24"/>
          <w:szCs w:val="24"/>
        </w:rPr>
        <w:t xml:space="preserve">the </w:t>
      </w:r>
      <w:r w:rsidR="006F187C" w:rsidRPr="00D4412F">
        <w:rPr>
          <w:rFonts w:ascii="Times New Roman" w:hAnsi="Times New Roman" w:cs="Times New Roman"/>
          <w:sz w:val="24"/>
          <w:szCs w:val="24"/>
        </w:rPr>
        <w:t>first</w:t>
      </w:r>
      <w:r w:rsidR="00CF44A9" w:rsidRPr="00D4412F">
        <w:rPr>
          <w:rFonts w:ascii="Times New Roman" w:hAnsi="Times New Roman" w:cs="Times New Roman"/>
          <w:sz w:val="24"/>
          <w:szCs w:val="24"/>
        </w:rPr>
        <w:t xml:space="preserve"> respondent. The applicant was </w:t>
      </w:r>
      <w:r w:rsidR="0094093F" w:rsidRPr="00D4412F">
        <w:rPr>
          <w:rFonts w:ascii="Times New Roman" w:hAnsi="Times New Roman" w:cs="Times New Roman"/>
          <w:sz w:val="24"/>
          <w:szCs w:val="24"/>
        </w:rPr>
        <w:t>c</w:t>
      </w:r>
      <w:r w:rsidR="00CF44A9" w:rsidRPr="00D4412F">
        <w:rPr>
          <w:rFonts w:ascii="Times New Roman" w:hAnsi="Times New Roman" w:cs="Times New Roman"/>
          <w:sz w:val="24"/>
          <w:szCs w:val="24"/>
        </w:rPr>
        <w:t xml:space="preserve">ited together with </w:t>
      </w:r>
      <w:r w:rsidR="00357CB7" w:rsidRPr="00D4412F">
        <w:rPr>
          <w:rFonts w:ascii="Times New Roman" w:hAnsi="Times New Roman" w:cs="Times New Roman"/>
          <w:sz w:val="24"/>
          <w:szCs w:val="24"/>
        </w:rPr>
        <w:t>fifth</w:t>
      </w:r>
      <w:r w:rsidR="00CF44A9" w:rsidRPr="00D4412F">
        <w:rPr>
          <w:rFonts w:ascii="Times New Roman" w:hAnsi="Times New Roman" w:cs="Times New Roman"/>
          <w:sz w:val="24"/>
          <w:szCs w:val="24"/>
        </w:rPr>
        <w:t xml:space="preserve"> respondent as respondents.</w:t>
      </w:r>
    </w:p>
    <w:p w:rsidR="00357CB7" w:rsidRPr="00D4412F" w:rsidRDefault="00357CB7" w:rsidP="00A2570C">
      <w:pPr>
        <w:spacing w:after="0" w:line="480" w:lineRule="auto"/>
        <w:ind w:firstLine="1134"/>
        <w:jc w:val="both"/>
        <w:rPr>
          <w:rFonts w:ascii="Times New Roman" w:hAnsi="Times New Roman" w:cs="Times New Roman"/>
          <w:sz w:val="24"/>
          <w:szCs w:val="24"/>
        </w:rPr>
      </w:pPr>
    </w:p>
    <w:p w:rsidR="00CF44A9" w:rsidRPr="00D4412F" w:rsidRDefault="00CF44A9"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On 25</w:t>
      </w:r>
      <w:r w:rsidR="00BB57CC" w:rsidRPr="00D4412F">
        <w:rPr>
          <w:rFonts w:ascii="Times New Roman" w:hAnsi="Times New Roman" w:cs="Times New Roman"/>
          <w:sz w:val="24"/>
          <w:szCs w:val="24"/>
        </w:rPr>
        <w:t xml:space="preserve"> October 2016 the High C</w:t>
      </w:r>
      <w:r w:rsidRPr="00D4412F">
        <w:rPr>
          <w:rFonts w:ascii="Times New Roman" w:hAnsi="Times New Roman" w:cs="Times New Roman"/>
          <w:sz w:val="24"/>
          <w:szCs w:val="24"/>
        </w:rPr>
        <w:t xml:space="preserve">ourt granted an </w:t>
      </w:r>
      <w:r w:rsidR="008D7A07" w:rsidRPr="00D4412F">
        <w:rPr>
          <w:rFonts w:ascii="Times New Roman" w:hAnsi="Times New Roman" w:cs="Times New Roman"/>
          <w:sz w:val="24"/>
          <w:szCs w:val="24"/>
        </w:rPr>
        <w:t>order</w:t>
      </w:r>
      <w:r w:rsidRPr="00D4412F">
        <w:rPr>
          <w:rFonts w:ascii="Times New Roman" w:hAnsi="Times New Roman" w:cs="Times New Roman"/>
          <w:sz w:val="24"/>
          <w:szCs w:val="24"/>
        </w:rPr>
        <w:t xml:space="preserve"> setting aside and declaring null and void the offer letter issued to the applicant by the </w:t>
      </w:r>
      <w:r w:rsidR="00357CB7" w:rsidRPr="00D4412F">
        <w:rPr>
          <w:rFonts w:ascii="Times New Roman" w:hAnsi="Times New Roman" w:cs="Times New Roman"/>
          <w:sz w:val="24"/>
          <w:szCs w:val="24"/>
        </w:rPr>
        <w:t>fifth</w:t>
      </w:r>
      <w:r w:rsidRPr="00D4412F">
        <w:rPr>
          <w:rFonts w:ascii="Times New Roman" w:hAnsi="Times New Roman" w:cs="Times New Roman"/>
          <w:sz w:val="24"/>
          <w:szCs w:val="24"/>
        </w:rPr>
        <w:t xml:space="preserve"> respondent. The </w:t>
      </w:r>
      <w:r w:rsidR="00357CB7" w:rsidRPr="00D4412F">
        <w:rPr>
          <w:rFonts w:ascii="Times New Roman" w:hAnsi="Times New Roman" w:cs="Times New Roman"/>
          <w:sz w:val="24"/>
          <w:szCs w:val="24"/>
        </w:rPr>
        <w:t>fifth</w:t>
      </w:r>
      <w:r w:rsidRPr="00D4412F">
        <w:rPr>
          <w:rFonts w:ascii="Times New Roman" w:hAnsi="Times New Roman" w:cs="Times New Roman"/>
          <w:sz w:val="24"/>
          <w:szCs w:val="24"/>
        </w:rPr>
        <w:t xml:space="preserve"> respondent was ordered to issue an offer letter to the </w:t>
      </w:r>
      <w:r w:rsidR="00357CB7" w:rsidRPr="00D4412F">
        <w:rPr>
          <w:rFonts w:ascii="Times New Roman" w:hAnsi="Times New Roman" w:cs="Times New Roman"/>
          <w:sz w:val="24"/>
          <w:szCs w:val="24"/>
        </w:rPr>
        <w:t>first</w:t>
      </w:r>
      <w:r w:rsidRPr="00D4412F">
        <w:rPr>
          <w:rFonts w:ascii="Times New Roman" w:hAnsi="Times New Roman" w:cs="Times New Roman"/>
          <w:sz w:val="24"/>
          <w:szCs w:val="24"/>
        </w:rPr>
        <w:t xml:space="preserve"> r</w:t>
      </w:r>
      <w:r w:rsidR="001F16E1" w:rsidRPr="00D4412F">
        <w:rPr>
          <w:rFonts w:ascii="Times New Roman" w:hAnsi="Times New Roman" w:cs="Times New Roman"/>
          <w:sz w:val="24"/>
          <w:szCs w:val="24"/>
        </w:rPr>
        <w:t>espondent in respect of the said</w:t>
      </w:r>
      <w:r w:rsidRPr="00D4412F">
        <w:rPr>
          <w:rFonts w:ascii="Times New Roman" w:hAnsi="Times New Roman" w:cs="Times New Roman"/>
          <w:sz w:val="24"/>
          <w:szCs w:val="24"/>
        </w:rPr>
        <w:t xml:space="preserve"> piece of land.</w:t>
      </w:r>
    </w:p>
    <w:p w:rsidR="00357CB7" w:rsidRPr="00D4412F" w:rsidRDefault="00357CB7" w:rsidP="00A2570C">
      <w:pPr>
        <w:spacing w:after="0" w:line="480" w:lineRule="auto"/>
        <w:ind w:firstLine="1134"/>
        <w:jc w:val="both"/>
        <w:rPr>
          <w:rFonts w:ascii="Times New Roman" w:hAnsi="Times New Roman" w:cs="Times New Roman"/>
          <w:sz w:val="24"/>
          <w:szCs w:val="24"/>
        </w:rPr>
      </w:pPr>
    </w:p>
    <w:p w:rsidR="00CF44A9" w:rsidRPr="00D4412F" w:rsidRDefault="00CF44A9"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It is </w:t>
      </w:r>
      <w:r w:rsidR="008D7A07" w:rsidRPr="00D4412F">
        <w:rPr>
          <w:rFonts w:ascii="Times New Roman" w:hAnsi="Times New Roman" w:cs="Times New Roman"/>
          <w:sz w:val="24"/>
          <w:szCs w:val="24"/>
        </w:rPr>
        <w:t>pertinent to note that whilst it</w:t>
      </w:r>
      <w:r w:rsidRPr="00D4412F">
        <w:rPr>
          <w:rFonts w:ascii="Times New Roman" w:hAnsi="Times New Roman" w:cs="Times New Roman"/>
          <w:sz w:val="24"/>
          <w:szCs w:val="24"/>
        </w:rPr>
        <w:t xml:space="preserve"> was allege</w:t>
      </w:r>
      <w:r w:rsidR="008D7A07" w:rsidRPr="00D4412F">
        <w:rPr>
          <w:rFonts w:ascii="Times New Roman" w:hAnsi="Times New Roman" w:cs="Times New Roman"/>
          <w:sz w:val="24"/>
          <w:szCs w:val="24"/>
        </w:rPr>
        <w:t>d</w:t>
      </w:r>
      <w:r w:rsidRPr="00D4412F">
        <w:rPr>
          <w:rFonts w:ascii="Times New Roman" w:hAnsi="Times New Roman" w:cs="Times New Roman"/>
          <w:sz w:val="24"/>
          <w:szCs w:val="24"/>
        </w:rPr>
        <w:t xml:space="preserve"> that the order was granted in default of the </w:t>
      </w:r>
      <w:r w:rsidR="00357CB7" w:rsidRPr="00D4412F">
        <w:rPr>
          <w:rFonts w:ascii="Times New Roman" w:hAnsi="Times New Roman" w:cs="Times New Roman"/>
          <w:sz w:val="24"/>
          <w:szCs w:val="24"/>
        </w:rPr>
        <w:t>fifth</w:t>
      </w:r>
      <w:r w:rsidRPr="00D4412F">
        <w:rPr>
          <w:rFonts w:ascii="Times New Roman" w:hAnsi="Times New Roman" w:cs="Times New Roman"/>
          <w:sz w:val="24"/>
          <w:szCs w:val="24"/>
        </w:rPr>
        <w:t xml:space="preserve"> respondent, it was apparent that the applicant was represented by a legal practitioner in those </w:t>
      </w:r>
      <w:r w:rsidR="008D7A07" w:rsidRPr="00D4412F">
        <w:rPr>
          <w:rFonts w:ascii="Times New Roman" w:hAnsi="Times New Roman" w:cs="Times New Roman"/>
          <w:sz w:val="24"/>
          <w:szCs w:val="24"/>
        </w:rPr>
        <w:t>proceedings</w:t>
      </w:r>
      <w:r w:rsidRPr="00D4412F">
        <w:rPr>
          <w:rFonts w:ascii="Times New Roman" w:hAnsi="Times New Roman" w:cs="Times New Roman"/>
          <w:sz w:val="24"/>
          <w:szCs w:val="24"/>
        </w:rPr>
        <w:t>.</w:t>
      </w:r>
    </w:p>
    <w:p w:rsidR="00545AD6" w:rsidRPr="00D4412F" w:rsidRDefault="00545AD6" w:rsidP="00A2570C">
      <w:pPr>
        <w:spacing w:after="0" w:line="480" w:lineRule="auto"/>
        <w:jc w:val="both"/>
        <w:rPr>
          <w:rFonts w:ascii="Times New Roman" w:hAnsi="Times New Roman" w:cs="Times New Roman"/>
          <w:sz w:val="24"/>
          <w:szCs w:val="24"/>
        </w:rPr>
      </w:pPr>
    </w:p>
    <w:p w:rsidR="001922DE" w:rsidRPr="00D4412F" w:rsidRDefault="001922DE"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After the issuance of the order on 25 October 2016</w:t>
      </w:r>
      <w:r w:rsidR="00BB57CC" w:rsidRPr="00D4412F">
        <w:rPr>
          <w:rFonts w:ascii="Times New Roman" w:hAnsi="Times New Roman" w:cs="Times New Roman"/>
          <w:sz w:val="24"/>
          <w:szCs w:val="24"/>
        </w:rPr>
        <w:t>,</w:t>
      </w:r>
      <w:r w:rsidRPr="00D4412F">
        <w:rPr>
          <w:rFonts w:ascii="Times New Roman" w:hAnsi="Times New Roman" w:cs="Times New Roman"/>
          <w:sz w:val="24"/>
          <w:szCs w:val="24"/>
        </w:rPr>
        <w:t xml:space="preserve"> in the presence of applicant’s legal practitioner, no challenge was raised </w:t>
      </w:r>
      <w:r w:rsidR="008D7A07" w:rsidRPr="00D4412F">
        <w:rPr>
          <w:rFonts w:ascii="Times New Roman" w:hAnsi="Times New Roman" w:cs="Times New Roman"/>
          <w:sz w:val="24"/>
          <w:szCs w:val="24"/>
        </w:rPr>
        <w:t>against</w:t>
      </w:r>
      <w:r w:rsidR="00BB57CC" w:rsidRPr="00D4412F">
        <w:rPr>
          <w:rFonts w:ascii="Times New Roman" w:hAnsi="Times New Roman" w:cs="Times New Roman"/>
          <w:sz w:val="24"/>
          <w:szCs w:val="24"/>
        </w:rPr>
        <w:t xml:space="preserve"> that</w:t>
      </w:r>
      <w:r w:rsidRPr="00D4412F">
        <w:rPr>
          <w:rFonts w:ascii="Times New Roman" w:hAnsi="Times New Roman" w:cs="Times New Roman"/>
          <w:sz w:val="24"/>
          <w:szCs w:val="24"/>
        </w:rPr>
        <w:t xml:space="preserve"> order till </w:t>
      </w:r>
      <w:r w:rsidR="008D7A07" w:rsidRPr="00D4412F">
        <w:rPr>
          <w:rFonts w:ascii="Times New Roman" w:hAnsi="Times New Roman" w:cs="Times New Roman"/>
          <w:sz w:val="24"/>
          <w:szCs w:val="24"/>
        </w:rPr>
        <w:t>February</w:t>
      </w:r>
      <w:r w:rsidRPr="00D4412F">
        <w:rPr>
          <w:rFonts w:ascii="Times New Roman" w:hAnsi="Times New Roman" w:cs="Times New Roman"/>
          <w:sz w:val="24"/>
          <w:szCs w:val="24"/>
        </w:rPr>
        <w:t xml:space="preserve"> 2018 when the </w:t>
      </w:r>
      <w:r w:rsidR="00357CB7" w:rsidRPr="00D4412F">
        <w:rPr>
          <w:rFonts w:ascii="Times New Roman" w:hAnsi="Times New Roman" w:cs="Times New Roman"/>
          <w:sz w:val="24"/>
          <w:szCs w:val="24"/>
        </w:rPr>
        <w:t>fifth</w:t>
      </w:r>
      <w:r w:rsidR="00BB57CC" w:rsidRPr="00D4412F">
        <w:rPr>
          <w:rFonts w:ascii="Times New Roman" w:hAnsi="Times New Roman" w:cs="Times New Roman"/>
          <w:sz w:val="24"/>
          <w:szCs w:val="24"/>
        </w:rPr>
        <w:t xml:space="preserve"> respondent belatedly applied</w:t>
      </w:r>
      <w:r w:rsidRPr="00D4412F">
        <w:rPr>
          <w:rFonts w:ascii="Times New Roman" w:hAnsi="Times New Roman" w:cs="Times New Roman"/>
          <w:sz w:val="24"/>
          <w:szCs w:val="24"/>
        </w:rPr>
        <w:t xml:space="preserve"> for rescission of the default judgment granted against it. Upon realising that it was out of time</w:t>
      </w:r>
      <w:r w:rsidR="00BB57CC" w:rsidRPr="00D4412F">
        <w:rPr>
          <w:rFonts w:ascii="Times New Roman" w:hAnsi="Times New Roman" w:cs="Times New Roman"/>
          <w:sz w:val="24"/>
          <w:szCs w:val="24"/>
        </w:rPr>
        <w:t xml:space="preserve"> </w:t>
      </w:r>
      <w:r w:rsidR="00F00D5F" w:rsidRPr="00D4412F">
        <w:rPr>
          <w:rFonts w:ascii="Times New Roman" w:hAnsi="Times New Roman" w:cs="Times New Roman"/>
          <w:sz w:val="24"/>
          <w:szCs w:val="24"/>
        </w:rPr>
        <w:t xml:space="preserve">the </w:t>
      </w:r>
      <w:r w:rsidR="00357CB7" w:rsidRPr="00D4412F">
        <w:rPr>
          <w:rFonts w:ascii="Times New Roman" w:hAnsi="Times New Roman" w:cs="Times New Roman"/>
          <w:sz w:val="24"/>
          <w:szCs w:val="24"/>
        </w:rPr>
        <w:t>fifth</w:t>
      </w:r>
      <w:r w:rsidRPr="00D4412F">
        <w:rPr>
          <w:rFonts w:ascii="Times New Roman" w:hAnsi="Times New Roman" w:cs="Times New Roman"/>
          <w:sz w:val="24"/>
          <w:szCs w:val="24"/>
        </w:rPr>
        <w:t xml:space="preserve"> respondent sought the court’s </w:t>
      </w:r>
      <w:r w:rsidR="008D7A07" w:rsidRPr="00D4412F">
        <w:rPr>
          <w:rFonts w:ascii="Times New Roman" w:hAnsi="Times New Roman" w:cs="Times New Roman"/>
          <w:sz w:val="24"/>
          <w:szCs w:val="24"/>
        </w:rPr>
        <w:t>indulgence</w:t>
      </w:r>
      <w:r w:rsidRPr="00D4412F">
        <w:rPr>
          <w:rFonts w:ascii="Times New Roman" w:hAnsi="Times New Roman" w:cs="Times New Roman"/>
          <w:sz w:val="24"/>
          <w:szCs w:val="24"/>
        </w:rPr>
        <w:t xml:space="preserve"> through an application for condonation for late filing of an application for rescission which application was granted on </w:t>
      </w:r>
      <w:r w:rsidR="00F00D5F" w:rsidRPr="00D4412F">
        <w:rPr>
          <w:rFonts w:ascii="Times New Roman" w:hAnsi="Times New Roman" w:cs="Times New Roman"/>
          <w:sz w:val="24"/>
          <w:szCs w:val="24"/>
        </w:rPr>
        <w:t>16 October</w:t>
      </w:r>
      <w:r w:rsidRPr="00D4412F">
        <w:rPr>
          <w:rFonts w:ascii="Times New Roman" w:hAnsi="Times New Roman" w:cs="Times New Roman"/>
          <w:sz w:val="24"/>
          <w:szCs w:val="24"/>
        </w:rPr>
        <w:t xml:space="preserve"> 2019. The </w:t>
      </w:r>
      <w:r w:rsidR="00357CB7" w:rsidRPr="00D4412F">
        <w:rPr>
          <w:rFonts w:ascii="Times New Roman" w:hAnsi="Times New Roman" w:cs="Times New Roman"/>
          <w:sz w:val="24"/>
          <w:szCs w:val="24"/>
        </w:rPr>
        <w:t>fifth</w:t>
      </w:r>
      <w:r w:rsidRPr="00D4412F">
        <w:rPr>
          <w:rFonts w:ascii="Times New Roman" w:hAnsi="Times New Roman" w:cs="Times New Roman"/>
          <w:sz w:val="24"/>
          <w:szCs w:val="24"/>
        </w:rPr>
        <w:t xml:space="preserve"> respondent’s application for rescission was thereafter set down for 14 </w:t>
      </w:r>
      <w:r w:rsidR="008D7A07" w:rsidRPr="00D4412F">
        <w:rPr>
          <w:rFonts w:ascii="Times New Roman" w:hAnsi="Times New Roman" w:cs="Times New Roman"/>
          <w:sz w:val="24"/>
          <w:szCs w:val="24"/>
        </w:rPr>
        <w:t>November</w:t>
      </w:r>
      <w:r w:rsidRPr="00D4412F">
        <w:rPr>
          <w:rFonts w:ascii="Times New Roman" w:hAnsi="Times New Roman" w:cs="Times New Roman"/>
          <w:sz w:val="24"/>
          <w:szCs w:val="24"/>
        </w:rPr>
        <w:t xml:space="preserve"> 2019. On that date the matter was apparently postponed </w:t>
      </w:r>
      <w:r w:rsidRPr="00D4412F">
        <w:rPr>
          <w:rFonts w:ascii="Times New Roman" w:hAnsi="Times New Roman" w:cs="Times New Roman"/>
          <w:sz w:val="24"/>
          <w:szCs w:val="24"/>
        </w:rPr>
        <w:lastRenderedPageBreak/>
        <w:t xml:space="preserve">to 28 November 2019. On 28 November the matter was removed from the </w:t>
      </w:r>
      <w:r w:rsidR="008D7A07" w:rsidRPr="00D4412F">
        <w:rPr>
          <w:rFonts w:ascii="Times New Roman" w:hAnsi="Times New Roman" w:cs="Times New Roman"/>
          <w:sz w:val="24"/>
          <w:szCs w:val="24"/>
        </w:rPr>
        <w:t>roll. The</w:t>
      </w:r>
      <w:r w:rsidRPr="00D4412F">
        <w:rPr>
          <w:rFonts w:ascii="Times New Roman" w:hAnsi="Times New Roman" w:cs="Times New Roman"/>
          <w:sz w:val="24"/>
          <w:szCs w:val="24"/>
        </w:rPr>
        <w:t xml:space="preserve"> applicant </w:t>
      </w:r>
      <w:r w:rsidR="008D7A07" w:rsidRPr="00D4412F">
        <w:rPr>
          <w:rFonts w:ascii="Times New Roman" w:hAnsi="Times New Roman" w:cs="Times New Roman"/>
          <w:sz w:val="24"/>
          <w:szCs w:val="24"/>
        </w:rPr>
        <w:t>alleged</w:t>
      </w:r>
      <w:r w:rsidRPr="00D4412F">
        <w:rPr>
          <w:rFonts w:ascii="Times New Roman" w:hAnsi="Times New Roman" w:cs="Times New Roman"/>
          <w:sz w:val="24"/>
          <w:szCs w:val="24"/>
        </w:rPr>
        <w:t xml:space="preserve"> that the re</w:t>
      </w:r>
      <w:r w:rsidR="001F16E1" w:rsidRPr="00D4412F">
        <w:rPr>
          <w:rFonts w:ascii="Times New Roman" w:hAnsi="Times New Roman" w:cs="Times New Roman"/>
          <w:sz w:val="24"/>
          <w:szCs w:val="24"/>
        </w:rPr>
        <w:t xml:space="preserve">moval from the roll was </w:t>
      </w:r>
      <w:r w:rsidRPr="00D4412F">
        <w:rPr>
          <w:rFonts w:ascii="Times New Roman" w:hAnsi="Times New Roman" w:cs="Times New Roman"/>
          <w:sz w:val="24"/>
          <w:szCs w:val="24"/>
        </w:rPr>
        <w:t xml:space="preserve"> to await the determinatio</w:t>
      </w:r>
      <w:r w:rsidR="00F00D5F" w:rsidRPr="00D4412F">
        <w:rPr>
          <w:rFonts w:ascii="Times New Roman" w:hAnsi="Times New Roman" w:cs="Times New Roman"/>
          <w:sz w:val="24"/>
          <w:szCs w:val="24"/>
        </w:rPr>
        <w:t>n of a matter at Masvingo High C</w:t>
      </w:r>
      <w:r w:rsidRPr="00D4412F">
        <w:rPr>
          <w:rFonts w:ascii="Times New Roman" w:hAnsi="Times New Roman" w:cs="Times New Roman"/>
          <w:sz w:val="24"/>
          <w:szCs w:val="24"/>
        </w:rPr>
        <w:t>ourt</w:t>
      </w:r>
      <w:r w:rsidR="003C3FED" w:rsidRPr="00D4412F">
        <w:rPr>
          <w:rFonts w:ascii="Times New Roman" w:hAnsi="Times New Roman" w:cs="Times New Roman"/>
          <w:sz w:val="24"/>
          <w:szCs w:val="24"/>
        </w:rPr>
        <w:t>,</w:t>
      </w:r>
      <w:r w:rsidR="00C8555B" w:rsidRPr="00D4412F">
        <w:rPr>
          <w:rFonts w:ascii="Times New Roman" w:hAnsi="Times New Roman" w:cs="Times New Roman"/>
          <w:sz w:val="24"/>
          <w:szCs w:val="24"/>
        </w:rPr>
        <w:t xml:space="preserve"> HC</w:t>
      </w:r>
      <w:r w:rsidR="00357CB7" w:rsidRPr="00D4412F">
        <w:rPr>
          <w:rFonts w:ascii="Times New Roman" w:hAnsi="Times New Roman" w:cs="Times New Roman"/>
          <w:sz w:val="24"/>
          <w:szCs w:val="24"/>
        </w:rPr>
        <w:t xml:space="preserve"> </w:t>
      </w:r>
      <w:r w:rsidR="00C8555B" w:rsidRPr="00D4412F">
        <w:rPr>
          <w:rFonts w:ascii="Times New Roman" w:hAnsi="Times New Roman" w:cs="Times New Roman"/>
          <w:sz w:val="24"/>
          <w:szCs w:val="24"/>
        </w:rPr>
        <w:t>380/</w:t>
      </w:r>
      <w:r w:rsidR="00423907" w:rsidRPr="00D4412F">
        <w:rPr>
          <w:rFonts w:ascii="Times New Roman" w:hAnsi="Times New Roman" w:cs="Times New Roman"/>
          <w:sz w:val="24"/>
          <w:szCs w:val="24"/>
        </w:rPr>
        <w:t>18</w:t>
      </w:r>
      <w:r w:rsidR="003C3FED" w:rsidRPr="00D4412F">
        <w:rPr>
          <w:rFonts w:ascii="Times New Roman" w:hAnsi="Times New Roman" w:cs="Times New Roman"/>
          <w:sz w:val="24"/>
          <w:szCs w:val="24"/>
        </w:rPr>
        <w:t>,</w:t>
      </w:r>
      <w:r w:rsidR="00423907" w:rsidRPr="00D4412F">
        <w:rPr>
          <w:rFonts w:ascii="Times New Roman" w:hAnsi="Times New Roman" w:cs="Times New Roman"/>
          <w:sz w:val="24"/>
          <w:szCs w:val="24"/>
        </w:rPr>
        <w:t xml:space="preserve"> </w:t>
      </w:r>
      <w:r w:rsidRPr="00D4412F">
        <w:rPr>
          <w:rFonts w:ascii="Times New Roman" w:hAnsi="Times New Roman" w:cs="Times New Roman"/>
          <w:sz w:val="24"/>
          <w:szCs w:val="24"/>
        </w:rPr>
        <w:t xml:space="preserve">involving the </w:t>
      </w:r>
      <w:r w:rsidR="00357CB7" w:rsidRPr="00D4412F">
        <w:rPr>
          <w:rFonts w:ascii="Times New Roman" w:hAnsi="Times New Roman" w:cs="Times New Roman"/>
          <w:sz w:val="24"/>
          <w:szCs w:val="24"/>
        </w:rPr>
        <w:t>first</w:t>
      </w:r>
      <w:r w:rsidRPr="00D4412F">
        <w:rPr>
          <w:rFonts w:ascii="Times New Roman" w:hAnsi="Times New Roman" w:cs="Times New Roman"/>
          <w:sz w:val="24"/>
          <w:szCs w:val="24"/>
        </w:rPr>
        <w:t xml:space="preserve"> respo</w:t>
      </w:r>
      <w:r w:rsidR="008D7A07" w:rsidRPr="00D4412F">
        <w:rPr>
          <w:rFonts w:ascii="Times New Roman" w:hAnsi="Times New Roman" w:cs="Times New Roman"/>
          <w:sz w:val="24"/>
          <w:szCs w:val="24"/>
        </w:rPr>
        <w:t xml:space="preserve">ndent on the one hand and the </w:t>
      </w:r>
      <w:r w:rsidR="00357CB7" w:rsidRPr="00D4412F">
        <w:rPr>
          <w:rFonts w:ascii="Times New Roman" w:hAnsi="Times New Roman" w:cs="Times New Roman"/>
          <w:sz w:val="24"/>
          <w:szCs w:val="24"/>
        </w:rPr>
        <w:t>second,</w:t>
      </w:r>
      <w:r w:rsidR="00F35852" w:rsidRPr="00D4412F">
        <w:rPr>
          <w:rFonts w:ascii="Times New Roman" w:hAnsi="Times New Roman" w:cs="Times New Roman"/>
          <w:sz w:val="24"/>
          <w:szCs w:val="24"/>
          <w:vertAlign w:val="superscript"/>
        </w:rPr>
        <w:t xml:space="preserve"> </w:t>
      </w:r>
      <w:r w:rsidR="00357CB7" w:rsidRPr="00D4412F">
        <w:rPr>
          <w:rFonts w:ascii="Times New Roman" w:hAnsi="Times New Roman" w:cs="Times New Roman"/>
          <w:sz w:val="24"/>
          <w:szCs w:val="24"/>
        </w:rPr>
        <w:t>third</w:t>
      </w:r>
      <w:r w:rsidR="00901CC0" w:rsidRPr="00D4412F">
        <w:rPr>
          <w:rFonts w:ascii="Times New Roman" w:hAnsi="Times New Roman" w:cs="Times New Roman"/>
          <w:sz w:val="24"/>
          <w:szCs w:val="24"/>
        </w:rPr>
        <w:t>,</w:t>
      </w:r>
      <w:r w:rsidR="00417638" w:rsidRPr="00D4412F">
        <w:rPr>
          <w:rFonts w:ascii="Times New Roman" w:hAnsi="Times New Roman" w:cs="Times New Roman"/>
          <w:sz w:val="24"/>
          <w:szCs w:val="24"/>
        </w:rPr>
        <w:t xml:space="preserve"> </w:t>
      </w:r>
      <w:r w:rsidR="00901CC0" w:rsidRPr="00D4412F">
        <w:rPr>
          <w:rFonts w:ascii="Times New Roman" w:hAnsi="Times New Roman" w:cs="Times New Roman"/>
          <w:sz w:val="24"/>
          <w:szCs w:val="24"/>
        </w:rPr>
        <w:t xml:space="preserve"> </w:t>
      </w:r>
      <w:r w:rsidR="00357CB7" w:rsidRPr="00D4412F">
        <w:rPr>
          <w:rFonts w:ascii="Times New Roman" w:hAnsi="Times New Roman" w:cs="Times New Roman"/>
          <w:sz w:val="24"/>
          <w:szCs w:val="24"/>
        </w:rPr>
        <w:t>fourth</w:t>
      </w:r>
      <w:r w:rsidR="00417638" w:rsidRPr="00D4412F">
        <w:rPr>
          <w:rFonts w:ascii="Times New Roman" w:hAnsi="Times New Roman" w:cs="Times New Roman"/>
          <w:sz w:val="24"/>
          <w:szCs w:val="24"/>
        </w:rPr>
        <w:t xml:space="preserve"> </w:t>
      </w:r>
      <w:r w:rsidRPr="00D4412F">
        <w:rPr>
          <w:rFonts w:ascii="Times New Roman" w:hAnsi="Times New Roman" w:cs="Times New Roman"/>
          <w:sz w:val="24"/>
          <w:szCs w:val="24"/>
        </w:rPr>
        <w:t xml:space="preserve"> </w:t>
      </w:r>
      <w:r w:rsidR="00F35852" w:rsidRPr="00D4412F">
        <w:rPr>
          <w:rFonts w:ascii="Times New Roman" w:hAnsi="Times New Roman" w:cs="Times New Roman"/>
          <w:sz w:val="24"/>
          <w:szCs w:val="24"/>
        </w:rPr>
        <w:t xml:space="preserve">and </w:t>
      </w:r>
      <w:r w:rsidR="00357CB7" w:rsidRPr="00D4412F">
        <w:rPr>
          <w:rFonts w:ascii="Times New Roman" w:hAnsi="Times New Roman" w:cs="Times New Roman"/>
          <w:sz w:val="24"/>
          <w:szCs w:val="24"/>
        </w:rPr>
        <w:t>fifth</w:t>
      </w:r>
      <w:r w:rsidR="00F35852" w:rsidRPr="00D4412F">
        <w:rPr>
          <w:rFonts w:ascii="Times New Roman" w:hAnsi="Times New Roman" w:cs="Times New Roman"/>
          <w:sz w:val="24"/>
          <w:szCs w:val="24"/>
        </w:rPr>
        <w:t xml:space="preserve"> </w:t>
      </w:r>
      <w:r w:rsidRPr="00D4412F">
        <w:rPr>
          <w:rFonts w:ascii="Times New Roman" w:hAnsi="Times New Roman" w:cs="Times New Roman"/>
          <w:sz w:val="24"/>
          <w:szCs w:val="24"/>
        </w:rPr>
        <w:t xml:space="preserve">respondents on the other </w:t>
      </w:r>
      <w:r w:rsidR="008D7A07" w:rsidRPr="00D4412F">
        <w:rPr>
          <w:rFonts w:ascii="Times New Roman" w:hAnsi="Times New Roman" w:cs="Times New Roman"/>
          <w:sz w:val="24"/>
          <w:szCs w:val="24"/>
        </w:rPr>
        <w:t>hand</w:t>
      </w:r>
      <w:r w:rsidRPr="00D4412F">
        <w:rPr>
          <w:rFonts w:ascii="Times New Roman" w:hAnsi="Times New Roman" w:cs="Times New Roman"/>
          <w:sz w:val="24"/>
          <w:szCs w:val="24"/>
        </w:rPr>
        <w:t xml:space="preserve"> which pertained to th</w:t>
      </w:r>
      <w:r w:rsidR="008D7A07" w:rsidRPr="00D4412F">
        <w:rPr>
          <w:rFonts w:ascii="Times New Roman" w:hAnsi="Times New Roman" w:cs="Times New Roman"/>
          <w:sz w:val="24"/>
          <w:szCs w:val="24"/>
        </w:rPr>
        <w:t>e</w:t>
      </w:r>
      <w:r w:rsidRPr="00D4412F">
        <w:rPr>
          <w:rFonts w:ascii="Times New Roman" w:hAnsi="Times New Roman" w:cs="Times New Roman"/>
          <w:sz w:val="24"/>
          <w:szCs w:val="24"/>
        </w:rPr>
        <w:t xml:space="preserve"> </w:t>
      </w:r>
      <w:r w:rsidR="00357CB7" w:rsidRPr="00D4412F">
        <w:rPr>
          <w:rFonts w:ascii="Times New Roman" w:hAnsi="Times New Roman" w:cs="Times New Roman"/>
          <w:sz w:val="24"/>
          <w:szCs w:val="24"/>
        </w:rPr>
        <w:t>second</w:t>
      </w:r>
      <w:r w:rsidR="00F35852" w:rsidRPr="00D4412F">
        <w:rPr>
          <w:rFonts w:ascii="Times New Roman" w:hAnsi="Times New Roman" w:cs="Times New Roman"/>
          <w:sz w:val="24"/>
          <w:szCs w:val="24"/>
        </w:rPr>
        <w:t xml:space="preserve"> to </w:t>
      </w:r>
      <w:r w:rsidR="00357CB7" w:rsidRPr="00D4412F">
        <w:rPr>
          <w:rFonts w:ascii="Times New Roman" w:hAnsi="Times New Roman" w:cs="Times New Roman"/>
          <w:sz w:val="24"/>
          <w:szCs w:val="24"/>
        </w:rPr>
        <w:t>fourth</w:t>
      </w:r>
      <w:r w:rsidR="00F35852" w:rsidRPr="00D4412F">
        <w:rPr>
          <w:rFonts w:ascii="Times New Roman" w:hAnsi="Times New Roman" w:cs="Times New Roman"/>
          <w:sz w:val="24"/>
          <w:szCs w:val="24"/>
        </w:rPr>
        <w:t xml:space="preserve"> respondents</w:t>
      </w:r>
      <w:r w:rsidR="001F16E1" w:rsidRPr="00D4412F">
        <w:rPr>
          <w:rFonts w:ascii="Times New Roman" w:hAnsi="Times New Roman" w:cs="Times New Roman"/>
          <w:sz w:val="24"/>
          <w:szCs w:val="24"/>
        </w:rPr>
        <w:t>’</w:t>
      </w:r>
      <w:r w:rsidR="00F35852" w:rsidRPr="00D4412F">
        <w:rPr>
          <w:rFonts w:ascii="Times New Roman" w:hAnsi="Times New Roman" w:cs="Times New Roman"/>
          <w:sz w:val="24"/>
          <w:szCs w:val="24"/>
        </w:rPr>
        <w:t xml:space="preserve"> offer letter</w:t>
      </w:r>
      <w:r w:rsidR="001F16E1" w:rsidRPr="00D4412F">
        <w:rPr>
          <w:rFonts w:ascii="Times New Roman" w:hAnsi="Times New Roman" w:cs="Times New Roman"/>
          <w:sz w:val="24"/>
          <w:szCs w:val="24"/>
        </w:rPr>
        <w:t>s for Plots at Glebe Farm</w:t>
      </w:r>
      <w:r w:rsidRPr="00D4412F">
        <w:rPr>
          <w:rFonts w:ascii="Times New Roman" w:hAnsi="Times New Roman" w:cs="Times New Roman"/>
          <w:sz w:val="24"/>
          <w:szCs w:val="24"/>
        </w:rPr>
        <w:t>.</w:t>
      </w:r>
      <w:r w:rsidR="00246185" w:rsidRPr="00D4412F">
        <w:rPr>
          <w:rFonts w:ascii="Times New Roman" w:hAnsi="Times New Roman" w:cs="Times New Roman"/>
          <w:sz w:val="24"/>
          <w:szCs w:val="24"/>
        </w:rPr>
        <w:t xml:space="preserve"> To </w:t>
      </w:r>
      <w:r w:rsidR="008D7A07" w:rsidRPr="00D4412F">
        <w:rPr>
          <w:rFonts w:ascii="Times New Roman" w:hAnsi="Times New Roman" w:cs="Times New Roman"/>
          <w:sz w:val="24"/>
          <w:szCs w:val="24"/>
        </w:rPr>
        <w:t>buttress</w:t>
      </w:r>
      <w:r w:rsidR="00246185" w:rsidRPr="00D4412F">
        <w:rPr>
          <w:rFonts w:ascii="Times New Roman" w:hAnsi="Times New Roman" w:cs="Times New Roman"/>
          <w:sz w:val="24"/>
          <w:szCs w:val="24"/>
        </w:rPr>
        <w:t xml:space="preserve"> this point </w:t>
      </w:r>
      <w:r w:rsidR="000343D8" w:rsidRPr="00D4412F">
        <w:rPr>
          <w:rFonts w:ascii="Times New Roman" w:hAnsi="Times New Roman" w:cs="Times New Roman"/>
          <w:sz w:val="24"/>
          <w:szCs w:val="24"/>
        </w:rPr>
        <w:t xml:space="preserve">the </w:t>
      </w:r>
      <w:r w:rsidR="00246185" w:rsidRPr="00D4412F">
        <w:rPr>
          <w:rFonts w:ascii="Times New Roman" w:hAnsi="Times New Roman" w:cs="Times New Roman"/>
          <w:sz w:val="24"/>
          <w:szCs w:val="24"/>
        </w:rPr>
        <w:t xml:space="preserve">applicant tendered a notice of </w:t>
      </w:r>
      <w:r w:rsidR="008D7A07" w:rsidRPr="00D4412F">
        <w:rPr>
          <w:rFonts w:ascii="Times New Roman" w:hAnsi="Times New Roman" w:cs="Times New Roman"/>
          <w:sz w:val="24"/>
          <w:szCs w:val="24"/>
        </w:rPr>
        <w:t>set down</w:t>
      </w:r>
      <w:r w:rsidR="00246185" w:rsidRPr="00D4412F">
        <w:rPr>
          <w:rFonts w:ascii="Times New Roman" w:hAnsi="Times New Roman" w:cs="Times New Roman"/>
          <w:sz w:val="24"/>
          <w:szCs w:val="24"/>
        </w:rPr>
        <w:t xml:space="preserve"> for 14</w:t>
      </w:r>
      <w:r w:rsidR="00423907" w:rsidRPr="00D4412F">
        <w:rPr>
          <w:rFonts w:ascii="Times New Roman" w:hAnsi="Times New Roman" w:cs="Times New Roman"/>
          <w:sz w:val="24"/>
          <w:szCs w:val="24"/>
        </w:rPr>
        <w:t xml:space="preserve"> </w:t>
      </w:r>
      <w:r w:rsidR="008D7A07" w:rsidRPr="00D4412F">
        <w:rPr>
          <w:rFonts w:ascii="Times New Roman" w:hAnsi="Times New Roman" w:cs="Times New Roman"/>
          <w:sz w:val="24"/>
          <w:szCs w:val="24"/>
        </w:rPr>
        <w:t>November</w:t>
      </w:r>
      <w:r w:rsidR="00246185" w:rsidRPr="00D4412F">
        <w:rPr>
          <w:rFonts w:ascii="Times New Roman" w:hAnsi="Times New Roman" w:cs="Times New Roman"/>
          <w:sz w:val="24"/>
          <w:szCs w:val="24"/>
        </w:rPr>
        <w:t xml:space="preserve"> 2019 and a letter from the registrar of the </w:t>
      </w:r>
      <w:r w:rsidR="00F35852" w:rsidRPr="00D4412F">
        <w:rPr>
          <w:rFonts w:ascii="Times New Roman" w:hAnsi="Times New Roman" w:cs="Times New Roman"/>
          <w:sz w:val="24"/>
          <w:szCs w:val="24"/>
        </w:rPr>
        <w:t>H</w:t>
      </w:r>
      <w:r w:rsidR="008D7A07" w:rsidRPr="00D4412F">
        <w:rPr>
          <w:rFonts w:ascii="Times New Roman" w:hAnsi="Times New Roman" w:cs="Times New Roman"/>
          <w:sz w:val="24"/>
          <w:szCs w:val="24"/>
        </w:rPr>
        <w:t>igh</w:t>
      </w:r>
      <w:r w:rsidR="00F35852" w:rsidRPr="00D4412F">
        <w:rPr>
          <w:rFonts w:ascii="Times New Roman" w:hAnsi="Times New Roman" w:cs="Times New Roman"/>
          <w:sz w:val="24"/>
          <w:szCs w:val="24"/>
        </w:rPr>
        <w:t xml:space="preserve"> C</w:t>
      </w:r>
      <w:r w:rsidR="00246185" w:rsidRPr="00D4412F">
        <w:rPr>
          <w:rFonts w:ascii="Times New Roman" w:hAnsi="Times New Roman" w:cs="Times New Roman"/>
          <w:sz w:val="24"/>
          <w:szCs w:val="24"/>
        </w:rPr>
        <w:t>ourt. The two documents did not</w:t>
      </w:r>
      <w:r w:rsidR="00F00D5F" w:rsidRPr="00D4412F">
        <w:rPr>
          <w:rFonts w:ascii="Times New Roman" w:hAnsi="Times New Roman" w:cs="Times New Roman"/>
          <w:sz w:val="24"/>
          <w:szCs w:val="24"/>
        </w:rPr>
        <w:t>,</w:t>
      </w:r>
      <w:r w:rsidR="00246185" w:rsidRPr="00D4412F">
        <w:rPr>
          <w:rFonts w:ascii="Times New Roman" w:hAnsi="Times New Roman" w:cs="Times New Roman"/>
          <w:sz w:val="24"/>
          <w:szCs w:val="24"/>
        </w:rPr>
        <w:t xml:space="preserve"> however</w:t>
      </w:r>
      <w:r w:rsidR="00F00D5F" w:rsidRPr="00D4412F">
        <w:rPr>
          <w:rFonts w:ascii="Times New Roman" w:hAnsi="Times New Roman" w:cs="Times New Roman"/>
          <w:sz w:val="24"/>
          <w:szCs w:val="24"/>
        </w:rPr>
        <w:t>,</w:t>
      </w:r>
      <w:r w:rsidR="00246185" w:rsidRPr="00D4412F">
        <w:rPr>
          <w:rFonts w:ascii="Times New Roman" w:hAnsi="Times New Roman" w:cs="Times New Roman"/>
          <w:sz w:val="24"/>
          <w:szCs w:val="24"/>
        </w:rPr>
        <w:t xml:space="preserve"> sta</w:t>
      </w:r>
      <w:r w:rsidR="008D7A07" w:rsidRPr="00D4412F">
        <w:rPr>
          <w:rFonts w:ascii="Times New Roman" w:hAnsi="Times New Roman" w:cs="Times New Roman"/>
          <w:sz w:val="24"/>
          <w:szCs w:val="24"/>
        </w:rPr>
        <w:t>t</w:t>
      </w:r>
      <w:r w:rsidR="00246185" w:rsidRPr="00D4412F">
        <w:rPr>
          <w:rFonts w:ascii="Times New Roman" w:hAnsi="Times New Roman" w:cs="Times New Roman"/>
          <w:sz w:val="24"/>
          <w:szCs w:val="24"/>
        </w:rPr>
        <w:t>e</w:t>
      </w:r>
      <w:r w:rsidR="000343D8" w:rsidRPr="00D4412F">
        <w:rPr>
          <w:rFonts w:ascii="Times New Roman" w:hAnsi="Times New Roman" w:cs="Times New Roman"/>
          <w:sz w:val="24"/>
          <w:szCs w:val="24"/>
        </w:rPr>
        <w:t xml:space="preserve"> the reason for the removal from the roll</w:t>
      </w:r>
      <w:r w:rsidR="00246185" w:rsidRPr="00D4412F">
        <w:rPr>
          <w:rFonts w:ascii="Times New Roman" w:hAnsi="Times New Roman" w:cs="Times New Roman"/>
          <w:sz w:val="24"/>
          <w:szCs w:val="24"/>
        </w:rPr>
        <w:t xml:space="preserve">. In fact the </w:t>
      </w:r>
      <w:r w:rsidR="008D7A07" w:rsidRPr="00D4412F">
        <w:rPr>
          <w:rFonts w:ascii="Times New Roman" w:hAnsi="Times New Roman" w:cs="Times New Roman"/>
          <w:sz w:val="24"/>
          <w:szCs w:val="24"/>
        </w:rPr>
        <w:t>registrar’s</w:t>
      </w:r>
      <w:r w:rsidR="00246185" w:rsidRPr="00D4412F">
        <w:rPr>
          <w:rFonts w:ascii="Times New Roman" w:hAnsi="Times New Roman" w:cs="Times New Roman"/>
          <w:sz w:val="24"/>
          <w:szCs w:val="24"/>
        </w:rPr>
        <w:t xml:space="preserve"> letter was simply a reminder to the Civil Divi</w:t>
      </w:r>
      <w:r w:rsidR="008D7A07" w:rsidRPr="00D4412F">
        <w:rPr>
          <w:rFonts w:ascii="Times New Roman" w:hAnsi="Times New Roman" w:cs="Times New Roman"/>
          <w:sz w:val="24"/>
          <w:szCs w:val="24"/>
        </w:rPr>
        <w:t>si</w:t>
      </w:r>
      <w:r w:rsidR="00246185" w:rsidRPr="00D4412F">
        <w:rPr>
          <w:rFonts w:ascii="Times New Roman" w:hAnsi="Times New Roman" w:cs="Times New Roman"/>
          <w:sz w:val="24"/>
          <w:szCs w:val="24"/>
        </w:rPr>
        <w:t xml:space="preserve">on of the </w:t>
      </w:r>
      <w:r w:rsidR="008D7A07" w:rsidRPr="00D4412F">
        <w:rPr>
          <w:rFonts w:ascii="Times New Roman" w:hAnsi="Times New Roman" w:cs="Times New Roman"/>
          <w:sz w:val="24"/>
          <w:szCs w:val="24"/>
        </w:rPr>
        <w:t>Attorney</w:t>
      </w:r>
      <w:r w:rsidR="00246185" w:rsidRPr="00D4412F">
        <w:rPr>
          <w:rFonts w:ascii="Times New Roman" w:hAnsi="Times New Roman" w:cs="Times New Roman"/>
          <w:sz w:val="24"/>
          <w:szCs w:val="24"/>
        </w:rPr>
        <w:t xml:space="preserve"> General</w:t>
      </w:r>
      <w:r w:rsidR="003C3FED" w:rsidRPr="00D4412F">
        <w:rPr>
          <w:rFonts w:ascii="Times New Roman" w:hAnsi="Times New Roman" w:cs="Times New Roman"/>
          <w:sz w:val="24"/>
          <w:szCs w:val="24"/>
        </w:rPr>
        <w:t>’s O</w:t>
      </w:r>
      <w:r w:rsidR="00246185" w:rsidRPr="00D4412F">
        <w:rPr>
          <w:rFonts w:ascii="Times New Roman" w:hAnsi="Times New Roman" w:cs="Times New Roman"/>
          <w:sz w:val="24"/>
          <w:szCs w:val="24"/>
        </w:rPr>
        <w:t xml:space="preserve">ffice, as </w:t>
      </w:r>
      <w:r w:rsidR="00357CB7" w:rsidRPr="00D4412F">
        <w:rPr>
          <w:rFonts w:ascii="Times New Roman" w:hAnsi="Times New Roman" w:cs="Times New Roman"/>
          <w:sz w:val="24"/>
          <w:szCs w:val="24"/>
        </w:rPr>
        <w:t>fifth</w:t>
      </w:r>
      <w:r w:rsidR="00246185" w:rsidRPr="00D4412F">
        <w:rPr>
          <w:rFonts w:ascii="Times New Roman" w:hAnsi="Times New Roman" w:cs="Times New Roman"/>
          <w:sz w:val="24"/>
          <w:szCs w:val="24"/>
        </w:rPr>
        <w:t xml:space="preserve"> respondent’s legal practitioners</w:t>
      </w:r>
      <w:r w:rsidR="00F35852" w:rsidRPr="00D4412F">
        <w:rPr>
          <w:rFonts w:ascii="Times New Roman" w:hAnsi="Times New Roman" w:cs="Times New Roman"/>
          <w:sz w:val="24"/>
          <w:szCs w:val="24"/>
        </w:rPr>
        <w:t>,</w:t>
      </w:r>
      <w:r w:rsidR="00246185" w:rsidRPr="00D4412F">
        <w:rPr>
          <w:rFonts w:ascii="Times New Roman" w:hAnsi="Times New Roman" w:cs="Times New Roman"/>
          <w:sz w:val="24"/>
          <w:szCs w:val="24"/>
        </w:rPr>
        <w:t xml:space="preserve"> that failure to set down the matter removed from the roll within 3 months would lead to the matter being deemed abandoned</w:t>
      </w:r>
      <w:r w:rsidR="00423907" w:rsidRPr="00D4412F">
        <w:rPr>
          <w:rFonts w:ascii="Times New Roman" w:hAnsi="Times New Roman" w:cs="Times New Roman"/>
          <w:sz w:val="24"/>
          <w:szCs w:val="24"/>
        </w:rPr>
        <w:t xml:space="preserve"> i</w:t>
      </w:r>
      <w:r w:rsidR="00F00D5F" w:rsidRPr="00D4412F">
        <w:rPr>
          <w:rFonts w:ascii="Times New Roman" w:hAnsi="Times New Roman" w:cs="Times New Roman"/>
          <w:sz w:val="24"/>
          <w:szCs w:val="24"/>
        </w:rPr>
        <w:t>n terms of paragraph 10 of Practice D</w:t>
      </w:r>
      <w:r w:rsidR="00246185" w:rsidRPr="00D4412F">
        <w:rPr>
          <w:rFonts w:ascii="Times New Roman" w:hAnsi="Times New Roman" w:cs="Times New Roman"/>
          <w:sz w:val="24"/>
          <w:szCs w:val="24"/>
        </w:rPr>
        <w:t>irection 3/13.</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244450" w:rsidRPr="00D4412F" w:rsidRDefault="00246185"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As fate would have it </w:t>
      </w:r>
      <w:r w:rsidR="008D7A07" w:rsidRPr="00D4412F">
        <w:rPr>
          <w:rFonts w:ascii="Times New Roman" w:hAnsi="Times New Roman" w:cs="Times New Roman"/>
          <w:sz w:val="24"/>
          <w:szCs w:val="24"/>
        </w:rPr>
        <w:t>t</w:t>
      </w:r>
      <w:r w:rsidRPr="00D4412F">
        <w:rPr>
          <w:rFonts w:ascii="Times New Roman" w:hAnsi="Times New Roman" w:cs="Times New Roman"/>
          <w:sz w:val="24"/>
          <w:szCs w:val="24"/>
        </w:rPr>
        <w:t>he application at Masvingo High Court did not go</w:t>
      </w:r>
      <w:r w:rsidR="000343D8" w:rsidRPr="00D4412F">
        <w:rPr>
          <w:rFonts w:ascii="Times New Roman" w:hAnsi="Times New Roman" w:cs="Times New Roman"/>
          <w:sz w:val="24"/>
          <w:szCs w:val="24"/>
        </w:rPr>
        <w:t xml:space="preserve"> in</w:t>
      </w:r>
      <w:r w:rsidRPr="00D4412F">
        <w:rPr>
          <w:rFonts w:ascii="Times New Roman" w:hAnsi="Times New Roman" w:cs="Times New Roman"/>
          <w:sz w:val="24"/>
          <w:szCs w:val="24"/>
        </w:rPr>
        <w:t xml:space="preserve"> </w:t>
      </w:r>
      <w:r w:rsidR="00357CB7" w:rsidRPr="00D4412F">
        <w:rPr>
          <w:rFonts w:ascii="Times New Roman" w:hAnsi="Times New Roman" w:cs="Times New Roman"/>
          <w:sz w:val="24"/>
          <w:szCs w:val="24"/>
        </w:rPr>
        <w:t>second</w:t>
      </w:r>
      <w:r w:rsidRPr="00D4412F">
        <w:rPr>
          <w:rFonts w:ascii="Times New Roman" w:hAnsi="Times New Roman" w:cs="Times New Roman"/>
          <w:sz w:val="24"/>
          <w:szCs w:val="24"/>
        </w:rPr>
        <w:t xml:space="preserve"> to </w:t>
      </w:r>
      <w:r w:rsidR="008B2118" w:rsidRPr="00D4412F">
        <w:rPr>
          <w:rFonts w:ascii="Times New Roman" w:hAnsi="Times New Roman" w:cs="Times New Roman"/>
          <w:sz w:val="24"/>
          <w:szCs w:val="24"/>
        </w:rPr>
        <w:t>fif</w:t>
      </w:r>
      <w:r w:rsidR="00357CB7" w:rsidRPr="00D4412F">
        <w:rPr>
          <w:rFonts w:ascii="Times New Roman" w:hAnsi="Times New Roman" w:cs="Times New Roman"/>
          <w:sz w:val="24"/>
          <w:szCs w:val="24"/>
        </w:rPr>
        <w:t>th</w:t>
      </w:r>
      <w:r w:rsidR="00A035B0" w:rsidRPr="00D4412F">
        <w:rPr>
          <w:rFonts w:ascii="Times New Roman" w:hAnsi="Times New Roman" w:cs="Times New Roman"/>
          <w:sz w:val="24"/>
          <w:szCs w:val="24"/>
        </w:rPr>
        <w:t xml:space="preserve"> respondents’ favour</w:t>
      </w:r>
      <w:r w:rsidRPr="00D4412F">
        <w:rPr>
          <w:rFonts w:ascii="Times New Roman" w:hAnsi="Times New Roman" w:cs="Times New Roman"/>
          <w:sz w:val="24"/>
          <w:szCs w:val="24"/>
        </w:rPr>
        <w:t xml:space="preserve">. The </w:t>
      </w:r>
      <w:r w:rsidR="00357CB7" w:rsidRPr="00D4412F">
        <w:rPr>
          <w:rFonts w:ascii="Times New Roman" w:hAnsi="Times New Roman" w:cs="Times New Roman"/>
          <w:sz w:val="24"/>
          <w:szCs w:val="24"/>
        </w:rPr>
        <w:t>second</w:t>
      </w:r>
      <w:r w:rsidRPr="00D4412F">
        <w:rPr>
          <w:rFonts w:ascii="Times New Roman" w:hAnsi="Times New Roman" w:cs="Times New Roman"/>
          <w:sz w:val="24"/>
          <w:szCs w:val="24"/>
        </w:rPr>
        <w:t xml:space="preserve"> to </w:t>
      </w:r>
      <w:r w:rsidR="00357CB7" w:rsidRPr="00D4412F">
        <w:rPr>
          <w:rFonts w:ascii="Times New Roman" w:hAnsi="Times New Roman" w:cs="Times New Roman"/>
          <w:sz w:val="24"/>
          <w:szCs w:val="24"/>
        </w:rPr>
        <w:t>fourth</w:t>
      </w:r>
      <w:r w:rsidRPr="00D4412F">
        <w:rPr>
          <w:rFonts w:ascii="Times New Roman" w:hAnsi="Times New Roman" w:cs="Times New Roman"/>
          <w:sz w:val="24"/>
          <w:szCs w:val="24"/>
        </w:rPr>
        <w:t xml:space="preserve"> respondent</w:t>
      </w:r>
      <w:r w:rsidR="00C8555B" w:rsidRPr="00D4412F">
        <w:rPr>
          <w:rFonts w:ascii="Times New Roman" w:hAnsi="Times New Roman" w:cs="Times New Roman"/>
          <w:sz w:val="24"/>
          <w:szCs w:val="24"/>
        </w:rPr>
        <w:t>s</w:t>
      </w:r>
      <w:r w:rsidR="006F187C" w:rsidRPr="00D4412F">
        <w:rPr>
          <w:rFonts w:ascii="Times New Roman" w:hAnsi="Times New Roman" w:cs="Times New Roman"/>
          <w:sz w:val="24"/>
          <w:szCs w:val="24"/>
        </w:rPr>
        <w:t xml:space="preserve"> noted an appeal to this C</w:t>
      </w:r>
      <w:r w:rsidRPr="00D4412F">
        <w:rPr>
          <w:rFonts w:ascii="Times New Roman" w:hAnsi="Times New Roman" w:cs="Times New Roman"/>
          <w:sz w:val="24"/>
          <w:szCs w:val="24"/>
        </w:rPr>
        <w:t>ourt in SC</w:t>
      </w:r>
      <w:r w:rsidR="00357CB7" w:rsidRPr="00D4412F">
        <w:rPr>
          <w:rFonts w:ascii="Times New Roman" w:hAnsi="Times New Roman" w:cs="Times New Roman"/>
          <w:sz w:val="24"/>
          <w:szCs w:val="24"/>
        </w:rPr>
        <w:t> </w:t>
      </w:r>
      <w:r w:rsidRPr="00D4412F">
        <w:rPr>
          <w:rFonts w:ascii="Times New Roman" w:hAnsi="Times New Roman" w:cs="Times New Roman"/>
          <w:sz w:val="24"/>
          <w:szCs w:val="24"/>
        </w:rPr>
        <w:t xml:space="preserve">304/20. The </w:t>
      </w:r>
      <w:r w:rsidR="00357CB7" w:rsidRPr="00D4412F">
        <w:rPr>
          <w:rFonts w:ascii="Times New Roman" w:hAnsi="Times New Roman" w:cs="Times New Roman"/>
          <w:sz w:val="24"/>
          <w:szCs w:val="24"/>
        </w:rPr>
        <w:t>fifth</w:t>
      </w:r>
      <w:r w:rsidRPr="00D4412F">
        <w:rPr>
          <w:rFonts w:ascii="Times New Roman" w:hAnsi="Times New Roman" w:cs="Times New Roman"/>
          <w:sz w:val="24"/>
          <w:szCs w:val="24"/>
        </w:rPr>
        <w:t xml:space="preserve"> respondent also noted an </w:t>
      </w:r>
      <w:r w:rsidR="008D7A07" w:rsidRPr="00D4412F">
        <w:rPr>
          <w:rFonts w:ascii="Times New Roman" w:hAnsi="Times New Roman" w:cs="Times New Roman"/>
          <w:sz w:val="24"/>
          <w:szCs w:val="24"/>
        </w:rPr>
        <w:t>appeal in</w:t>
      </w:r>
      <w:r w:rsidR="00357CB7" w:rsidRPr="00D4412F">
        <w:rPr>
          <w:rFonts w:ascii="Times New Roman" w:hAnsi="Times New Roman" w:cs="Times New Roman"/>
          <w:sz w:val="24"/>
          <w:szCs w:val="24"/>
        </w:rPr>
        <w:t xml:space="preserve"> SC </w:t>
      </w:r>
      <w:r w:rsidRPr="00D4412F">
        <w:rPr>
          <w:rFonts w:ascii="Times New Roman" w:hAnsi="Times New Roman" w:cs="Times New Roman"/>
          <w:sz w:val="24"/>
          <w:szCs w:val="24"/>
        </w:rPr>
        <w:t xml:space="preserve">326/20. The two appeals are </w:t>
      </w:r>
      <w:r w:rsidR="00C8555B" w:rsidRPr="00D4412F">
        <w:rPr>
          <w:rFonts w:ascii="Times New Roman" w:hAnsi="Times New Roman" w:cs="Times New Roman"/>
          <w:sz w:val="24"/>
          <w:szCs w:val="24"/>
        </w:rPr>
        <w:t>in respect of</w:t>
      </w:r>
      <w:r w:rsidRPr="00D4412F">
        <w:rPr>
          <w:rFonts w:ascii="Times New Roman" w:hAnsi="Times New Roman" w:cs="Times New Roman"/>
          <w:sz w:val="24"/>
          <w:szCs w:val="24"/>
        </w:rPr>
        <w:t xml:space="preserve"> the same </w:t>
      </w:r>
      <w:r w:rsidR="008D7A07" w:rsidRPr="00D4412F">
        <w:rPr>
          <w:rFonts w:ascii="Times New Roman" w:hAnsi="Times New Roman" w:cs="Times New Roman"/>
          <w:sz w:val="24"/>
          <w:szCs w:val="24"/>
        </w:rPr>
        <w:t>judgment</w:t>
      </w:r>
      <w:r w:rsidRPr="00D4412F">
        <w:rPr>
          <w:rFonts w:ascii="Times New Roman" w:hAnsi="Times New Roman" w:cs="Times New Roman"/>
          <w:sz w:val="24"/>
          <w:szCs w:val="24"/>
        </w:rPr>
        <w:t xml:space="preserve">. </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246185" w:rsidRPr="00D4412F" w:rsidRDefault="00423907"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In September 2020 the </w:t>
      </w:r>
      <w:r w:rsidR="008D7A07" w:rsidRPr="00D4412F">
        <w:rPr>
          <w:rFonts w:ascii="Times New Roman" w:hAnsi="Times New Roman" w:cs="Times New Roman"/>
          <w:sz w:val="24"/>
          <w:szCs w:val="24"/>
        </w:rPr>
        <w:t>registrar</w:t>
      </w:r>
      <w:r w:rsidRPr="00D4412F">
        <w:rPr>
          <w:rFonts w:ascii="Times New Roman" w:hAnsi="Times New Roman" w:cs="Times New Roman"/>
          <w:sz w:val="24"/>
          <w:szCs w:val="24"/>
        </w:rPr>
        <w:t xml:space="preserve"> </w:t>
      </w:r>
      <w:r w:rsidR="008D7A07" w:rsidRPr="00D4412F">
        <w:rPr>
          <w:rFonts w:ascii="Times New Roman" w:hAnsi="Times New Roman" w:cs="Times New Roman"/>
          <w:sz w:val="24"/>
          <w:szCs w:val="24"/>
        </w:rPr>
        <w:t>wrote</w:t>
      </w:r>
      <w:r w:rsidRPr="00D4412F">
        <w:rPr>
          <w:rFonts w:ascii="Times New Roman" w:hAnsi="Times New Roman" w:cs="Times New Roman"/>
          <w:sz w:val="24"/>
          <w:szCs w:val="24"/>
        </w:rPr>
        <w:t xml:space="preserve"> to the appellants inviting them to file their heads of arguments within 15 days</w:t>
      </w:r>
      <w:r w:rsidR="00C8555B" w:rsidRPr="00D4412F">
        <w:rPr>
          <w:rFonts w:ascii="Times New Roman" w:hAnsi="Times New Roman" w:cs="Times New Roman"/>
          <w:sz w:val="24"/>
          <w:szCs w:val="24"/>
        </w:rPr>
        <w:t xml:space="preserve">. It was only after the above invitation to the appellants to file their heads of </w:t>
      </w:r>
      <w:r w:rsidR="00F35852" w:rsidRPr="00D4412F">
        <w:rPr>
          <w:rFonts w:ascii="Times New Roman" w:hAnsi="Times New Roman" w:cs="Times New Roman"/>
          <w:sz w:val="24"/>
          <w:szCs w:val="24"/>
        </w:rPr>
        <w:t>arguments that</w:t>
      </w:r>
      <w:r w:rsidR="00C8555B" w:rsidRPr="00D4412F">
        <w:rPr>
          <w:rFonts w:ascii="Times New Roman" w:hAnsi="Times New Roman" w:cs="Times New Roman"/>
          <w:sz w:val="24"/>
          <w:szCs w:val="24"/>
        </w:rPr>
        <w:t xml:space="preserve"> on 25</w:t>
      </w:r>
      <w:r w:rsidR="006F187C" w:rsidRPr="00D4412F">
        <w:rPr>
          <w:rFonts w:ascii="Times New Roman" w:hAnsi="Times New Roman" w:cs="Times New Roman"/>
          <w:sz w:val="24"/>
          <w:szCs w:val="24"/>
        </w:rPr>
        <w:t> </w:t>
      </w:r>
      <w:r w:rsidR="001F13BF" w:rsidRPr="00D4412F">
        <w:rPr>
          <w:rFonts w:ascii="Times New Roman" w:hAnsi="Times New Roman" w:cs="Times New Roman"/>
          <w:sz w:val="24"/>
          <w:szCs w:val="24"/>
        </w:rPr>
        <w:t>September 2020 the applicant</w:t>
      </w:r>
      <w:r w:rsidR="00C8555B" w:rsidRPr="00D4412F">
        <w:rPr>
          <w:rFonts w:ascii="Times New Roman" w:hAnsi="Times New Roman" w:cs="Times New Roman"/>
          <w:sz w:val="24"/>
          <w:szCs w:val="24"/>
        </w:rPr>
        <w:t xml:space="preserve"> filed this ap</w:t>
      </w:r>
      <w:r w:rsidR="00F35852" w:rsidRPr="00D4412F">
        <w:rPr>
          <w:rFonts w:ascii="Times New Roman" w:hAnsi="Times New Roman" w:cs="Times New Roman"/>
          <w:sz w:val="24"/>
          <w:szCs w:val="24"/>
        </w:rPr>
        <w:t>plication seeking to be joined in</w:t>
      </w:r>
      <w:r w:rsidR="00C8555B" w:rsidRPr="00D4412F">
        <w:rPr>
          <w:rFonts w:ascii="Times New Roman" w:hAnsi="Times New Roman" w:cs="Times New Roman"/>
          <w:sz w:val="24"/>
          <w:szCs w:val="24"/>
        </w:rPr>
        <w:t xml:space="preserve"> the two appeals as </w:t>
      </w:r>
      <w:r w:rsidR="00357CB7" w:rsidRPr="00D4412F">
        <w:rPr>
          <w:rFonts w:ascii="Times New Roman" w:hAnsi="Times New Roman" w:cs="Times New Roman"/>
          <w:sz w:val="24"/>
          <w:szCs w:val="24"/>
        </w:rPr>
        <w:t>third</w:t>
      </w:r>
      <w:r w:rsidR="006F187C" w:rsidRPr="00D4412F">
        <w:rPr>
          <w:rFonts w:ascii="Times New Roman" w:hAnsi="Times New Roman" w:cs="Times New Roman"/>
          <w:sz w:val="24"/>
          <w:szCs w:val="24"/>
        </w:rPr>
        <w:t xml:space="preserve"> respondent in SC </w:t>
      </w:r>
      <w:r w:rsidR="00C8555B" w:rsidRPr="00D4412F">
        <w:rPr>
          <w:rFonts w:ascii="Times New Roman" w:hAnsi="Times New Roman" w:cs="Times New Roman"/>
          <w:sz w:val="24"/>
          <w:szCs w:val="24"/>
        </w:rPr>
        <w:t xml:space="preserve">304/20 and as </w:t>
      </w:r>
      <w:r w:rsidR="00357CB7" w:rsidRPr="00D4412F">
        <w:rPr>
          <w:rFonts w:ascii="Times New Roman" w:hAnsi="Times New Roman" w:cs="Times New Roman"/>
          <w:sz w:val="24"/>
          <w:szCs w:val="24"/>
        </w:rPr>
        <w:t>fifth</w:t>
      </w:r>
      <w:r w:rsidR="008D56CF" w:rsidRPr="00D4412F">
        <w:rPr>
          <w:rFonts w:ascii="Times New Roman" w:hAnsi="Times New Roman" w:cs="Times New Roman"/>
          <w:sz w:val="24"/>
          <w:szCs w:val="24"/>
        </w:rPr>
        <w:t xml:space="preserve"> respondent in </w:t>
      </w:r>
      <w:r w:rsidR="008A0E25" w:rsidRPr="00D4412F">
        <w:rPr>
          <w:rFonts w:ascii="Times New Roman" w:hAnsi="Times New Roman" w:cs="Times New Roman"/>
          <w:sz w:val="24"/>
          <w:szCs w:val="24"/>
        </w:rPr>
        <w:t>SC 326/20 and that he be allowed</w:t>
      </w:r>
      <w:r w:rsidR="008D56CF" w:rsidRPr="00D4412F">
        <w:rPr>
          <w:rFonts w:ascii="Times New Roman" w:hAnsi="Times New Roman" w:cs="Times New Roman"/>
          <w:sz w:val="24"/>
          <w:szCs w:val="24"/>
        </w:rPr>
        <w:t xml:space="preserve"> to file his heads of arguments within 10 days of such order.</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8D56CF" w:rsidRPr="00D4412F" w:rsidRDefault="008D56CF"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In this application the applicant alleged that he has a direct and substantial interest in the matter as he is a hol</w:t>
      </w:r>
      <w:r w:rsidR="00F35852" w:rsidRPr="00D4412F">
        <w:rPr>
          <w:rFonts w:ascii="Times New Roman" w:hAnsi="Times New Roman" w:cs="Times New Roman"/>
          <w:sz w:val="24"/>
          <w:szCs w:val="24"/>
        </w:rPr>
        <w:t>de</w:t>
      </w:r>
      <w:r w:rsidRPr="00D4412F">
        <w:rPr>
          <w:rFonts w:ascii="Times New Roman" w:hAnsi="Times New Roman" w:cs="Times New Roman"/>
          <w:sz w:val="24"/>
          <w:szCs w:val="24"/>
        </w:rPr>
        <w:t xml:space="preserve">r of an offer letter for a plot at Glebe Farm. He averred that if he </w:t>
      </w:r>
      <w:r w:rsidRPr="00D4412F">
        <w:rPr>
          <w:rFonts w:ascii="Times New Roman" w:hAnsi="Times New Roman" w:cs="Times New Roman"/>
          <w:sz w:val="24"/>
          <w:szCs w:val="24"/>
        </w:rPr>
        <w:lastRenderedPageBreak/>
        <w:t xml:space="preserve">is not joined he may be prejudiced as he would not have been heard yet his rights and </w:t>
      </w:r>
      <w:r w:rsidR="00F35852" w:rsidRPr="00D4412F">
        <w:rPr>
          <w:rFonts w:ascii="Times New Roman" w:hAnsi="Times New Roman" w:cs="Times New Roman"/>
          <w:sz w:val="24"/>
          <w:szCs w:val="24"/>
        </w:rPr>
        <w:t>interest</w:t>
      </w:r>
      <w:r w:rsidRPr="00D4412F">
        <w:rPr>
          <w:rFonts w:ascii="Times New Roman" w:hAnsi="Times New Roman" w:cs="Times New Roman"/>
          <w:sz w:val="24"/>
          <w:szCs w:val="24"/>
        </w:rPr>
        <w:t xml:space="preserve"> will be af</w:t>
      </w:r>
      <w:r w:rsidR="006F187C" w:rsidRPr="00D4412F">
        <w:rPr>
          <w:rFonts w:ascii="Times New Roman" w:hAnsi="Times New Roman" w:cs="Times New Roman"/>
          <w:sz w:val="24"/>
          <w:szCs w:val="24"/>
        </w:rPr>
        <w:t>fected by the decision of this C</w:t>
      </w:r>
      <w:r w:rsidRPr="00D4412F">
        <w:rPr>
          <w:rFonts w:ascii="Times New Roman" w:hAnsi="Times New Roman" w:cs="Times New Roman"/>
          <w:sz w:val="24"/>
          <w:szCs w:val="24"/>
        </w:rPr>
        <w:t>ourt.</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8D56CF" w:rsidRPr="00D4412F" w:rsidRDefault="008D56CF"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The </w:t>
      </w:r>
      <w:r w:rsidR="00357CB7" w:rsidRPr="00D4412F">
        <w:rPr>
          <w:rFonts w:ascii="Times New Roman" w:hAnsi="Times New Roman" w:cs="Times New Roman"/>
          <w:sz w:val="24"/>
          <w:szCs w:val="24"/>
        </w:rPr>
        <w:t>first</w:t>
      </w:r>
      <w:r w:rsidRPr="00D4412F">
        <w:rPr>
          <w:rFonts w:ascii="Times New Roman" w:hAnsi="Times New Roman" w:cs="Times New Roman"/>
          <w:sz w:val="24"/>
          <w:szCs w:val="24"/>
        </w:rPr>
        <w:t xml:space="preserve"> respondent </w:t>
      </w:r>
      <w:r w:rsidR="00F35852" w:rsidRPr="00D4412F">
        <w:rPr>
          <w:rFonts w:ascii="Times New Roman" w:hAnsi="Times New Roman" w:cs="Times New Roman"/>
          <w:sz w:val="24"/>
          <w:szCs w:val="24"/>
        </w:rPr>
        <w:t>opposed</w:t>
      </w:r>
      <w:r w:rsidRPr="00D4412F">
        <w:rPr>
          <w:rFonts w:ascii="Times New Roman" w:hAnsi="Times New Roman" w:cs="Times New Roman"/>
          <w:sz w:val="24"/>
          <w:szCs w:val="24"/>
        </w:rPr>
        <w:t xml:space="preserve"> the application. It contended that the application is improper as the applicant no longer has any such interests to </w:t>
      </w:r>
      <w:r w:rsidR="00F35852" w:rsidRPr="00D4412F">
        <w:rPr>
          <w:rFonts w:ascii="Times New Roman" w:hAnsi="Times New Roman" w:cs="Times New Roman"/>
          <w:sz w:val="24"/>
          <w:szCs w:val="24"/>
        </w:rPr>
        <w:t>protect. The</w:t>
      </w:r>
      <w:r w:rsidR="00357CB7" w:rsidRPr="00D4412F">
        <w:rPr>
          <w:rFonts w:ascii="Times New Roman" w:hAnsi="Times New Roman" w:cs="Times New Roman"/>
          <w:sz w:val="24"/>
          <w:szCs w:val="24"/>
        </w:rPr>
        <w:t xml:space="preserve"> decision in HC </w:t>
      </w:r>
      <w:r w:rsidR="000343D8" w:rsidRPr="00D4412F">
        <w:rPr>
          <w:rFonts w:ascii="Times New Roman" w:hAnsi="Times New Roman" w:cs="Times New Roman"/>
          <w:sz w:val="24"/>
          <w:szCs w:val="24"/>
        </w:rPr>
        <w:t>380/18 against</w:t>
      </w:r>
      <w:r w:rsidRPr="00D4412F">
        <w:rPr>
          <w:rFonts w:ascii="Times New Roman" w:hAnsi="Times New Roman" w:cs="Times New Roman"/>
          <w:sz w:val="24"/>
          <w:szCs w:val="24"/>
        </w:rPr>
        <w:t xml:space="preserve"> which the </w:t>
      </w:r>
      <w:r w:rsidR="00357CB7" w:rsidRPr="00D4412F">
        <w:rPr>
          <w:rFonts w:ascii="Times New Roman" w:hAnsi="Times New Roman" w:cs="Times New Roman"/>
          <w:sz w:val="24"/>
          <w:szCs w:val="24"/>
        </w:rPr>
        <w:t>second</w:t>
      </w:r>
      <w:r w:rsidRPr="00D4412F">
        <w:rPr>
          <w:rFonts w:ascii="Times New Roman" w:hAnsi="Times New Roman" w:cs="Times New Roman"/>
          <w:sz w:val="24"/>
          <w:szCs w:val="24"/>
        </w:rPr>
        <w:t xml:space="preserve"> to </w:t>
      </w:r>
      <w:r w:rsidR="00357CB7" w:rsidRPr="00D4412F">
        <w:rPr>
          <w:rFonts w:ascii="Times New Roman" w:hAnsi="Times New Roman" w:cs="Times New Roman"/>
          <w:sz w:val="24"/>
          <w:szCs w:val="24"/>
        </w:rPr>
        <w:t>fifth</w:t>
      </w:r>
      <w:r w:rsidR="000343D8" w:rsidRPr="00D4412F">
        <w:rPr>
          <w:rFonts w:ascii="Times New Roman" w:hAnsi="Times New Roman" w:cs="Times New Roman"/>
          <w:sz w:val="24"/>
          <w:szCs w:val="24"/>
        </w:rPr>
        <w:t xml:space="preserve"> respondents have appealed</w:t>
      </w:r>
      <w:r w:rsidRPr="00D4412F">
        <w:rPr>
          <w:rFonts w:ascii="Times New Roman" w:hAnsi="Times New Roman" w:cs="Times New Roman"/>
          <w:sz w:val="24"/>
          <w:szCs w:val="24"/>
        </w:rPr>
        <w:t xml:space="preserve"> does not relate to the subdivision or Plot that </w:t>
      </w:r>
      <w:r w:rsidR="000343D8" w:rsidRPr="00D4412F">
        <w:rPr>
          <w:rFonts w:ascii="Times New Roman" w:hAnsi="Times New Roman" w:cs="Times New Roman"/>
          <w:sz w:val="24"/>
          <w:szCs w:val="24"/>
        </w:rPr>
        <w:t xml:space="preserve">the </w:t>
      </w:r>
      <w:r w:rsidRPr="00D4412F">
        <w:rPr>
          <w:rFonts w:ascii="Times New Roman" w:hAnsi="Times New Roman" w:cs="Times New Roman"/>
          <w:sz w:val="24"/>
          <w:szCs w:val="24"/>
        </w:rPr>
        <w:t>applicant had been offe</w:t>
      </w:r>
      <w:r w:rsidR="003D4D00" w:rsidRPr="00D4412F">
        <w:rPr>
          <w:rFonts w:ascii="Times New Roman" w:hAnsi="Times New Roman" w:cs="Times New Roman"/>
          <w:sz w:val="24"/>
          <w:szCs w:val="24"/>
        </w:rPr>
        <w:t>red as that was determined on 25</w:t>
      </w:r>
      <w:r w:rsidR="00357CB7" w:rsidRPr="00D4412F">
        <w:rPr>
          <w:rFonts w:ascii="Times New Roman" w:hAnsi="Times New Roman" w:cs="Times New Roman"/>
          <w:sz w:val="24"/>
          <w:szCs w:val="24"/>
        </w:rPr>
        <w:t> </w:t>
      </w:r>
      <w:r w:rsidR="00F35852" w:rsidRPr="00D4412F">
        <w:rPr>
          <w:rFonts w:ascii="Times New Roman" w:hAnsi="Times New Roman" w:cs="Times New Roman"/>
          <w:sz w:val="24"/>
          <w:szCs w:val="24"/>
        </w:rPr>
        <w:t>October</w:t>
      </w:r>
      <w:r w:rsidRPr="00D4412F">
        <w:rPr>
          <w:rFonts w:ascii="Times New Roman" w:hAnsi="Times New Roman" w:cs="Times New Roman"/>
          <w:sz w:val="24"/>
          <w:szCs w:val="24"/>
        </w:rPr>
        <w:t xml:space="preserve"> 2016</w:t>
      </w:r>
      <w:r w:rsidR="003D4D00" w:rsidRPr="00D4412F">
        <w:rPr>
          <w:rFonts w:ascii="Times New Roman" w:hAnsi="Times New Roman" w:cs="Times New Roman"/>
          <w:sz w:val="24"/>
          <w:szCs w:val="24"/>
        </w:rPr>
        <w:t xml:space="preserve"> in HC 7006/15</w:t>
      </w:r>
      <w:r w:rsidRPr="00D4412F">
        <w:rPr>
          <w:rFonts w:ascii="Times New Roman" w:hAnsi="Times New Roman" w:cs="Times New Roman"/>
          <w:sz w:val="24"/>
          <w:szCs w:val="24"/>
        </w:rPr>
        <w:t xml:space="preserve"> and the a</w:t>
      </w:r>
      <w:r w:rsidR="003D4D00" w:rsidRPr="00D4412F">
        <w:rPr>
          <w:rFonts w:ascii="Times New Roman" w:hAnsi="Times New Roman" w:cs="Times New Roman"/>
          <w:sz w:val="24"/>
          <w:szCs w:val="24"/>
        </w:rPr>
        <w:t>pplicant has not challenged that</w:t>
      </w:r>
      <w:r w:rsidRPr="00D4412F">
        <w:rPr>
          <w:rFonts w:ascii="Times New Roman" w:hAnsi="Times New Roman" w:cs="Times New Roman"/>
          <w:sz w:val="24"/>
          <w:szCs w:val="24"/>
        </w:rPr>
        <w:t xml:space="preserve"> determination to date. The first respondent further contended that from the applicant’</w:t>
      </w:r>
      <w:r w:rsidR="002B66CB" w:rsidRPr="00D4412F">
        <w:rPr>
          <w:rFonts w:ascii="Times New Roman" w:hAnsi="Times New Roman" w:cs="Times New Roman"/>
          <w:sz w:val="24"/>
          <w:szCs w:val="24"/>
        </w:rPr>
        <w:t xml:space="preserve">s own averment </w:t>
      </w:r>
      <w:r w:rsidRPr="00D4412F">
        <w:rPr>
          <w:rFonts w:ascii="Times New Roman" w:hAnsi="Times New Roman" w:cs="Times New Roman"/>
          <w:sz w:val="24"/>
          <w:szCs w:val="24"/>
        </w:rPr>
        <w:t xml:space="preserve">he has always been aware </w:t>
      </w:r>
      <w:r w:rsidR="00286C5F" w:rsidRPr="00D4412F">
        <w:rPr>
          <w:rFonts w:ascii="Times New Roman" w:hAnsi="Times New Roman" w:cs="Times New Roman"/>
          <w:sz w:val="24"/>
          <w:szCs w:val="24"/>
        </w:rPr>
        <w:t xml:space="preserve"> about the Masvingo HC 380/18 matter but had not sought to be joined in that matter only to seek such joinder at the appeal stage.</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061445" w:rsidRPr="00D4412F" w:rsidRDefault="00021487"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Counsel for</w:t>
      </w:r>
      <w:r w:rsidR="00286C5F" w:rsidRPr="00D4412F">
        <w:rPr>
          <w:rFonts w:ascii="Times New Roman" w:hAnsi="Times New Roman" w:cs="Times New Roman"/>
          <w:sz w:val="24"/>
          <w:szCs w:val="24"/>
        </w:rPr>
        <w:t xml:space="preserve"> </w:t>
      </w:r>
      <w:r w:rsidR="00357CB7" w:rsidRPr="00D4412F">
        <w:rPr>
          <w:rFonts w:ascii="Times New Roman" w:hAnsi="Times New Roman" w:cs="Times New Roman"/>
          <w:sz w:val="24"/>
          <w:szCs w:val="24"/>
        </w:rPr>
        <w:t>second</w:t>
      </w:r>
      <w:r w:rsidR="00286C5F" w:rsidRPr="00D4412F">
        <w:rPr>
          <w:rFonts w:ascii="Times New Roman" w:hAnsi="Times New Roman" w:cs="Times New Roman"/>
          <w:sz w:val="24"/>
          <w:szCs w:val="24"/>
        </w:rPr>
        <w:t xml:space="preserve"> to </w:t>
      </w:r>
      <w:r w:rsidR="00357CB7" w:rsidRPr="00D4412F">
        <w:rPr>
          <w:rFonts w:ascii="Times New Roman" w:hAnsi="Times New Roman" w:cs="Times New Roman"/>
          <w:sz w:val="24"/>
          <w:szCs w:val="24"/>
        </w:rPr>
        <w:t>fourth</w:t>
      </w:r>
      <w:r w:rsidR="00286C5F" w:rsidRPr="00D4412F">
        <w:rPr>
          <w:rFonts w:ascii="Times New Roman" w:hAnsi="Times New Roman" w:cs="Times New Roman"/>
          <w:sz w:val="24"/>
          <w:szCs w:val="24"/>
        </w:rPr>
        <w:t xml:space="preserve"> respondent</w:t>
      </w:r>
      <w:r w:rsidRPr="00D4412F">
        <w:rPr>
          <w:rFonts w:ascii="Times New Roman" w:hAnsi="Times New Roman" w:cs="Times New Roman"/>
          <w:sz w:val="24"/>
          <w:szCs w:val="24"/>
        </w:rPr>
        <w:t>s</w:t>
      </w:r>
      <w:r w:rsidR="00286C5F" w:rsidRPr="00D4412F">
        <w:rPr>
          <w:rFonts w:ascii="Times New Roman" w:hAnsi="Times New Roman" w:cs="Times New Roman"/>
          <w:sz w:val="24"/>
          <w:szCs w:val="24"/>
        </w:rPr>
        <w:t xml:space="preserve"> </w:t>
      </w:r>
      <w:r w:rsidRPr="00D4412F">
        <w:rPr>
          <w:rFonts w:ascii="Times New Roman" w:hAnsi="Times New Roman" w:cs="Times New Roman"/>
          <w:sz w:val="24"/>
          <w:szCs w:val="24"/>
        </w:rPr>
        <w:t xml:space="preserve">indicated that </w:t>
      </w:r>
      <w:r w:rsidR="00BE68B9" w:rsidRPr="00D4412F">
        <w:rPr>
          <w:rFonts w:ascii="Times New Roman" w:hAnsi="Times New Roman" w:cs="Times New Roman"/>
          <w:sz w:val="24"/>
          <w:szCs w:val="24"/>
        </w:rPr>
        <w:t>they were</w:t>
      </w:r>
      <w:r w:rsidRPr="00D4412F">
        <w:rPr>
          <w:rFonts w:ascii="Times New Roman" w:hAnsi="Times New Roman" w:cs="Times New Roman"/>
          <w:sz w:val="24"/>
          <w:szCs w:val="24"/>
        </w:rPr>
        <w:t xml:space="preserve"> willin</w:t>
      </w:r>
      <w:r w:rsidR="00676282" w:rsidRPr="00D4412F">
        <w:rPr>
          <w:rFonts w:ascii="Times New Roman" w:hAnsi="Times New Roman" w:cs="Times New Roman"/>
          <w:sz w:val="24"/>
          <w:szCs w:val="24"/>
        </w:rPr>
        <w:t>g to comply with any order</w:t>
      </w:r>
      <w:r w:rsidRPr="00D4412F">
        <w:rPr>
          <w:rFonts w:ascii="Times New Roman" w:hAnsi="Times New Roman" w:cs="Times New Roman"/>
          <w:sz w:val="24"/>
          <w:szCs w:val="24"/>
        </w:rPr>
        <w:t xml:space="preserve"> granted</w:t>
      </w:r>
      <w:r w:rsidR="00676282" w:rsidRPr="00D4412F">
        <w:rPr>
          <w:rFonts w:ascii="Times New Roman" w:hAnsi="Times New Roman" w:cs="Times New Roman"/>
          <w:sz w:val="24"/>
          <w:szCs w:val="24"/>
        </w:rPr>
        <w:t xml:space="preserve"> by the court</w:t>
      </w:r>
      <w:r w:rsidR="00286C5F" w:rsidRPr="00D4412F">
        <w:rPr>
          <w:rFonts w:ascii="Times New Roman" w:hAnsi="Times New Roman" w:cs="Times New Roman"/>
          <w:sz w:val="24"/>
          <w:szCs w:val="24"/>
        </w:rPr>
        <w:t xml:space="preserve">. The </w:t>
      </w:r>
      <w:r w:rsidR="00357CB7" w:rsidRPr="00D4412F">
        <w:rPr>
          <w:rFonts w:ascii="Times New Roman" w:hAnsi="Times New Roman" w:cs="Times New Roman"/>
          <w:sz w:val="24"/>
          <w:szCs w:val="24"/>
        </w:rPr>
        <w:t>fifth</w:t>
      </w:r>
      <w:r w:rsidR="00286C5F" w:rsidRPr="00D4412F">
        <w:rPr>
          <w:rFonts w:ascii="Times New Roman" w:hAnsi="Times New Roman" w:cs="Times New Roman"/>
          <w:sz w:val="24"/>
          <w:szCs w:val="24"/>
        </w:rPr>
        <w:t xml:space="preserve"> respondent</w:t>
      </w:r>
      <w:r w:rsidR="00417638" w:rsidRPr="00D4412F">
        <w:rPr>
          <w:rFonts w:ascii="Times New Roman" w:hAnsi="Times New Roman" w:cs="Times New Roman"/>
          <w:sz w:val="24"/>
          <w:szCs w:val="24"/>
        </w:rPr>
        <w:t>,</w:t>
      </w:r>
      <w:r w:rsidR="00286C5F" w:rsidRPr="00D4412F">
        <w:rPr>
          <w:rFonts w:ascii="Times New Roman" w:hAnsi="Times New Roman" w:cs="Times New Roman"/>
          <w:sz w:val="24"/>
          <w:szCs w:val="24"/>
        </w:rPr>
        <w:t xml:space="preserve"> in its response</w:t>
      </w:r>
      <w:r w:rsidR="00417638" w:rsidRPr="00D4412F">
        <w:rPr>
          <w:rFonts w:ascii="Times New Roman" w:hAnsi="Times New Roman" w:cs="Times New Roman"/>
          <w:sz w:val="24"/>
          <w:szCs w:val="24"/>
        </w:rPr>
        <w:t>,</w:t>
      </w:r>
      <w:r w:rsidR="00286C5F" w:rsidRPr="00D4412F">
        <w:rPr>
          <w:rFonts w:ascii="Times New Roman" w:hAnsi="Times New Roman" w:cs="Times New Roman"/>
          <w:sz w:val="24"/>
          <w:szCs w:val="24"/>
        </w:rPr>
        <w:t xml:space="preserve"> indicated that it had no objections to the joinder.</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C7001C" w:rsidRPr="00D4412F" w:rsidRDefault="00061445" w:rsidP="00A2570C">
      <w:pPr>
        <w:spacing w:after="0" w:line="480" w:lineRule="auto"/>
        <w:ind w:firstLine="1134"/>
        <w:jc w:val="both"/>
        <w:rPr>
          <w:rFonts w:ascii="Times New Roman" w:eastAsia="Calibri" w:hAnsi="Times New Roman" w:cs="Times New Roman"/>
          <w:sz w:val="24"/>
          <w:szCs w:val="24"/>
        </w:rPr>
      </w:pPr>
      <w:r w:rsidRPr="00D4412F">
        <w:rPr>
          <w:rFonts w:ascii="Times New Roman" w:eastAsia="Calibri" w:hAnsi="Times New Roman" w:cs="Times New Roman"/>
          <w:sz w:val="24"/>
          <w:szCs w:val="24"/>
        </w:rPr>
        <w:t xml:space="preserve"> </w:t>
      </w:r>
      <w:r w:rsidR="00C7001C" w:rsidRPr="00D4412F">
        <w:rPr>
          <w:rFonts w:ascii="Times New Roman" w:eastAsia="Calibri" w:hAnsi="Times New Roman" w:cs="Times New Roman"/>
          <w:sz w:val="24"/>
          <w:szCs w:val="24"/>
        </w:rPr>
        <w:t>As the applicant had</w:t>
      </w:r>
      <w:r w:rsidR="006F187C" w:rsidRPr="00D4412F">
        <w:rPr>
          <w:rFonts w:ascii="Times New Roman" w:eastAsia="Calibri" w:hAnsi="Times New Roman" w:cs="Times New Roman"/>
          <w:sz w:val="24"/>
          <w:szCs w:val="24"/>
        </w:rPr>
        <w:t xml:space="preserve"> not indicated the R</w:t>
      </w:r>
      <w:r w:rsidRPr="00D4412F">
        <w:rPr>
          <w:rFonts w:ascii="Times New Roman" w:eastAsia="Calibri" w:hAnsi="Times New Roman" w:cs="Times New Roman"/>
          <w:sz w:val="24"/>
          <w:szCs w:val="24"/>
        </w:rPr>
        <w:t xml:space="preserve">ule </w:t>
      </w:r>
      <w:r w:rsidR="00C7001C" w:rsidRPr="00D4412F">
        <w:rPr>
          <w:rFonts w:ascii="Times New Roman" w:eastAsia="Calibri" w:hAnsi="Times New Roman" w:cs="Times New Roman"/>
          <w:sz w:val="24"/>
          <w:szCs w:val="24"/>
        </w:rPr>
        <w:t>under which the application was being</w:t>
      </w:r>
      <w:r w:rsidR="00357CB7" w:rsidRPr="00D4412F">
        <w:rPr>
          <w:rFonts w:ascii="Times New Roman" w:eastAsia="Calibri" w:hAnsi="Times New Roman" w:cs="Times New Roman"/>
          <w:sz w:val="24"/>
          <w:szCs w:val="24"/>
        </w:rPr>
        <w:t xml:space="preserve"> made on the date of hearing Mr </w:t>
      </w:r>
      <w:r w:rsidR="00C7001C" w:rsidRPr="00D4412F">
        <w:rPr>
          <w:rFonts w:ascii="Times New Roman" w:eastAsia="Calibri" w:hAnsi="Times New Roman" w:cs="Times New Roman"/>
          <w:i/>
          <w:sz w:val="24"/>
          <w:szCs w:val="24"/>
        </w:rPr>
        <w:t>Chipeta</w:t>
      </w:r>
      <w:r w:rsidR="00901CC0" w:rsidRPr="00D4412F">
        <w:rPr>
          <w:rFonts w:ascii="Times New Roman" w:eastAsia="Calibri" w:hAnsi="Times New Roman" w:cs="Times New Roman"/>
          <w:sz w:val="24"/>
          <w:szCs w:val="24"/>
        </w:rPr>
        <w:t>,</w:t>
      </w:r>
      <w:r w:rsidR="00C7001C" w:rsidRPr="00D4412F">
        <w:rPr>
          <w:rFonts w:ascii="Times New Roman" w:eastAsia="Calibri" w:hAnsi="Times New Roman" w:cs="Times New Roman"/>
          <w:sz w:val="24"/>
          <w:szCs w:val="24"/>
        </w:rPr>
        <w:t xml:space="preserve"> for the applicant</w:t>
      </w:r>
      <w:r w:rsidR="00901CC0" w:rsidRPr="00D4412F">
        <w:rPr>
          <w:rFonts w:ascii="Times New Roman" w:eastAsia="Calibri" w:hAnsi="Times New Roman" w:cs="Times New Roman"/>
          <w:sz w:val="24"/>
          <w:szCs w:val="24"/>
        </w:rPr>
        <w:t>,</w:t>
      </w:r>
      <w:r w:rsidR="00C7001C" w:rsidRPr="00D4412F">
        <w:rPr>
          <w:rFonts w:ascii="Times New Roman" w:eastAsia="Calibri" w:hAnsi="Times New Roman" w:cs="Times New Roman"/>
          <w:sz w:val="24"/>
          <w:szCs w:val="24"/>
        </w:rPr>
        <w:t xml:space="preserve"> submitted that the application was in fact being brought in terms </w:t>
      </w:r>
      <w:r w:rsidR="00901CC0" w:rsidRPr="00D4412F">
        <w:rPr>
          <w:rFonts w:ascii="Times New Roman" w:eastAsia="Calibri" w:hAnsi="Times New Roman" w:cs="Times New Roman"/>
          <w:sz w:val="24"/>
          <w:szCs w:val="24"/>
        </w:rPr>
        <w:t>of</w:t>
      </w:r>
      <w:r w:rsidR="00C356F4" w:rsidRPr="00D4412F">
        <w:rPr>
          <w:rFonts w:ascii="Times New Roman" w:eastAsia="Calibri" w:hAnsi="Times New Roman" w:cs="Times New Roman"/>
          <w:sz w:val="24"/>
          <w:szCs w:val="24"/>
        </w:rPr>
        <w:t xml:space="preserve"> r 54 of T</w:t>
      </w:r>
      <w:r w:rsidR="00C7001C" w:rsidRPr="00D4412F">
        <w:rPr>
          <w:rFonts w:ascii="Times New Roman" w:eastAsia="Calibri" w:hAnsi="Times New Roman" w:cs="Times New Roman"/>
          <w:sz w:val="24"/>
          <w:szCs w:val="24"/>
        </w:rPr>
        <w:t>he</w:t>
      </w:r>
      <w:r w:rsidR="00901CC0" w:rsidRPr="00D4412F">
        <w:rPr>
          <w:rFonts w:ascii="Times New Roman" w:eastAsia="Calibri" w:hAnsi="Times New Roman" w:cs="Times New Roman"/>
          <w:sz w:val="24"/>
          <w:szCs w:val="24"/>
        </w:rPr>
        <w:t xml:space="preserve"> </w:t>
      </w:r>
      <w:r w:rsidR="00021487" w:rsidRPr="00D4412F">
        <w:rPr>
          <w:rFonts w:ascii="Times New Roman" w:eastAsia="Calibri" w:hAnsi="Times New Roman" w:cs="Times New Roman"/>
          <w:sz w:val="24"/>
          <w:szCs w:val="24"/>
        </w:rPr>
        <w:t>Supreme Court</w:t>
      </w:r>
      <w:r w:rsidR="003C3FED" w:rsidRPr="00D4412F">
        <w:rPr>
          <w:rFonts w:ascii="Times New Roman" w:eastAsia="Calibri" w:hAnsi="Times New Roman" w:cs="Times New Roman"/>
          <w:sz w:val="24"/>
          <w:szCs w:val="24"/>
        </w:rPr>
        <w:t xml:space="preserve"> R</w:t>
      </w:r>
      <w:r w:rsidR="00C7001C" w:rsidRPr="00D4412F">
        <w:rPr>
          <w:rFonts w:ascii="Times New Roman" w:eastAsia="Calibri" w:hAnsi="Times New Roman" w:cs="Times New Roman"/>
          <w:sz w:val="24"/>
          <w:szCs w:val="24"/>
        </w:rPr>
        <w:t>ules 2018.</w:t>
      </w:r>
      <w:r w:rsidR="00901CC0" w:rsidRPr="00D4412F">
        <w:rPr>
          <w:rFonts w:ascii="Times New Roman" w:eastAsia="Calibri" w:hAnsi="Times New Roman" w:cs="Times New Roman"/>
          <w:sz w:val="24"/>
          <w:szCs w:val="24"/>
        </w:rPr>
        <w:t xml:space="preserve"> He also </w:t>
      </w:r>
      <w:r w:rsidR="00021487" w:rsidRPr="00D4412F">
        <w:rPr>
          <w:rFonts w:ascii="Times New Roman" w:eastAsia="Calibri" w:hAnsi="Times New Roman" w:cs="Times New Roman"/>
          <w:sz w:val="24"/>
          <w:szCs w:val="24"/>
        </w:rPr>
        <w:t>argued</w:t>
      </w:r>
      <w:r w:rsidR="003C3FED" w:rsidRPr="00D4412F">
        <w:rPr>
          <w:rFonts w:ascii="Times New Roman" w:eastAsia="Calibri" w:hAnsi="Times New Roman" w:cs="Times New Roman"/>
          <w:sz w:val="24"/>
          <w:szCs w:val="24"/>
        </w:rPr>
        <w:t xml:space="preserve"> that the application was</w:t>
      </w:r>
      <w:r w:rsidR="00901CC0" w:rsidRPr="00D4412F">
        <w:rPr>
          <w:rFonts w:ascii="Times New Roman" w:eastAsia="Calibri" w:hAnsi="Times New Roman" w:cs="Times New Roman"/>
          <w:sz w:val="24"/>
          <w:szCs w:val="24"/>
        </w:rPr>
        <w:t xml:space="preserve"> also premised on th</w:t>
      </w:r>
      <w:r w:rsidR="00676282" w:rsidRPr="00D4412F">
        <w:rPr>
          <w:rFonts w:ascii="Times New Roman" w:eastAsia="Calibri" w:hAnsi="Times New Roman" w:cs="Times New Roman"/>
          <w:sz w:val="24"/>
          <w:szCs w:val="24"/>
        </w:rPr>
        <w:t>e common law principle of natural</w:t>
      </w:r>
      <w:r w:rsidR="00901CC0" w:rsidRPr="00D4412F">
        <w:rPr>
          <w:rFonts w:ascii="Times New Roman" w:eastAsia="Calibri" w:hAnsi="Times New Roman" w:cs="Times New Roman"/>
          <w:sz w:val="24"/>
          <w:szCs w:val="24"/>
        </w:rPr>
        <w:t xml:space="preserve"> justice. In this </w:t>
      </w:r>
      <w:r w:rsidR="00021487" w:rsidRPr="00D4412F">
        <w:rPr>
          <w:rFonts w:ascii="Times New Roman" w:eastAsia="Calibri" w:hAnsi="Times New Roman" w:cs="Times New Roman"/>
          <w:sz w:val="24"/>
          <w:szCs w:val="24"/>
        </w:rPr>
        <w:t>regard</w:t>
      </w:r>
      <w:r w:rsidR="00901CC0" w:rsidRPr="00D4412F">
        <w:rPr>
          <w:rFonts w:ascii="Times New Roman" w:eastAsia="Calibri" w:hAnsi="Times New Roman" w:cs="Times New Roman"/>
          <w:sz w:val="24"/>
          <w:szCs w:val="24"/>
        </w:rPr>
        <w:t xml:space="preserve"> he argued that as the applicant will be affected by the determination of the appeals he ought to be heard. It was his contention that </w:t>
      </w:r>
      <w:r w:rsidR="00C14D2C" w:rsidRPr="00D4412F">
        <w:rPr>
          <w:rFonts w:ascii="Times New Roman" w:eastAsia="Calibri" w:hAnsi="Times New Roman" w:cs="Times New Roman"/>
          <w:sz w:val="24"/>
          <w:szCs w:val="24"/>
        </w:rPr>
        <w:t xml:space="preserve">the </w:t>
      </w:r>
      <w:r w:rsidR="00901CC0" w:rsidRPr="00D4412F">
        <w:rPr>
          <w:rFonts w:ascii="Times New Roman" w:eastAsia="Calibri" w:hAnsi="Times New Roman" w:cs="Times New Roman"/>
          <w:sz w:val="24"/>
          <w:szCs w:val="24"/>
        </w:rPr>
        <w:t xml:space="preserve">applicant has </w:t>
      </w:r>
      <w:r w:rsidR="00676282" w:rsidRPr="00D4412F">
        <w:rPr>
          <w:rFonts w:ascii="Times New Roman" w:eastAsia="Calibri" w:hAnsi="Times New Roman" w:cs="Times New Roman"/>
          <w:sz w:val="24"/>
          <w:szCs w:val="24"/>
        </w:rPr>
        <w:t xml:space="preserve">an </w:t>
      </w:r>
      <w:r w:rsidR="00901CC0" w:rsidRPr="00D4412F">
        <w:rPr>
          <w:rFonts w:ascii="Times New Roman" w:eastAsia="Calibri" w:hAnsi="Times New Roman" w:cs="Times New Roman"/>
          <w:sz w:val="24"/>
          <w:szCs w:val="24"/>
        </w:rPr>
        <w:t>interest in the subject of the appeal.</w:t>
      </w:r>
    </w:p>
    <w:p w:rsidR="00545AD6" w:rsidRPr="00D4412F" w:rsidRDefault="00545AD6" w:rsidP="00A2570C">
      <w:pPr>
        <w:spacing w:after="0" w:line="480" w:lineRule="auto"/>
        <w:ind w:firstLine="1134"/>
        <w:jc w:val="both"/>
        <w:rPr>
          <w:rFonts w:ascii="Times New Roman" w:eastAsia="Calibri" w:hAnsi="Times New Roman" w:cs="Times New Roman"/>
          <w:sz w:val="24"/>
          <w:szCs w:val="24"/>
        </w:rPr>
      </w:pPr>
    </w:p>
    <w:p w:rsidR="00901CC0" w:rsidRPr="00D4412F" w:rsidRDefault="00901CC0" w:rsidP="00A2570C">
      <w:pPr>
        <w:spacing w:after="0" w:line="480" w:lineRule="auto"/>
        <w:ind w:firstLine="1134"/>
        <w:jc w:val="both"/>
        <w:rPr>
          <w:rFonts w:ascii="Times New Roman" w:eastAsia="Calibri" w:hAnsi="Times New Roman" w:cs="Times New Roman"/>
          <w:sz w:val="24"/>
          <w:szCs w:val="24"/>
        </w:rPr>
      </w:pPr>
      <w:r w:rsidRPr="00D4412F">
        <w:rPr>
          <w:rFonts w:ascii="Times New Roman" w:eastAsia="Calibri" w:hAnsi="Times New Roman" w:cs="Times New Roman"/>
          <w:sz w:val="24"/>
          <w:szCs w:val="24"/>
        </w:rPr>
        <w:t xml:space="preserve">Rule 54 upon which Mr </w:t>
      </w:r>
      <w:r w:rsidRPr="00D4412F">
        <w:rPr>
          <w:rFonts w:ascii="Times New Roman" w:eastAsia="Calibri" w:hAnsi="Times New Roman" w:cs="Times New Roman"/>
          <w:i/>
          <w:sz w:val="24"/>
          <w:szCs w:val="24"/>
        </w:rPr>
        <w:t>Chipeta</w:t>
      </w:r>
      <w:r w:rsidRPr="00D4412F">
        <w:rPr>
          <w:rFonts w:ascii="Times New Roman" w:eastAsia="Calibri" w:hAnsi="Times New Roman" w:cs="Times New Roman"/>
          <w:sz w:val="24"/>
          <w:szCs w:val="24"/>
        </w:rPr>
        <w:t xml:space="preserve"> said the application was premised states that:</w:t>
      </w:r>
    </w:p>
    <w:p w:rsidR="00B03B32" w:rsidRPr="00D4412F" w:rsidRDefault="00396C73" w:rsidP="00A2570C">
      <w:pPr>
        <w:pStyle w:val="Default"/>
        <w:ind w:left="1437" w:hanging="870"/>
        <w:jc w:val="both"/>
      </w:pPr>
      <w:r w:rsidRPr="00D4412F">
        <w:t>“</w:t>
      </w:r>
      <w:r w:rsidR="006F187C" w:rsidRPr="00D4412F">
        <w:t>(1)</w:t>
      </w:r>
      <w:r w:rsidR="006F187C" w:rsidRPr="00D4412F">
        <w:tab/>
      </w:r>
      <w:r w:rsidR="00B03B32" w:rsidRPr="00D4412F">
        <w:t xml:space="preserve">If prior to the hearing of an appeal </w:t>
      </w:r>
      <w:r w:rsidR="00B03B32" w:rsidRPr="00D4412F">
        <w:rPr>
          <w:u w:val="single"/>
        </w:rPr>
        <w:t>it appears to a judge, or at the hearing it</w:t>
      </w:r>
      <w:r w:rsidR="00B03B32" w:rsidRPr="00D4412F">
        <w:t xml:space="preserve"> </w:t>
      </w:r>
      <w:r w:rsidR="00B03B32" w:rsidRPr="00D4412F">
        <w:rPr>
          <w:u w:val="single"/>
        </w:rPr>
        <w:t>appears to the court</w:t>
      </w:r>
      <w:r w:rsidR="00B03B32" w:rsidRPr="00D4412F">
        <w:t xml:space="preserve">, that a person who is not a party to the appeal may be so </w:t>
      </w:r>
      <w:r w:rsidR="00B03B32" w:rsidRPr="00D4412F">
        <w:lastRenderedPageBreak/>
        <w:t xml:space="preserve">affected by an order made in it that he or she must be heard, notice may be given to that person to enable him to apply to intervene in the appeal if he or she so wishes. </w:t>
      </w:r>
    </w:p>
    <w:p w:rsidR="00B03B32" w:rsidRPr="00D4412F" w:rsidRDefault="00B03B32" w:rsidP="00A2570C">
      <w:pPr>
        <w:pStyle w:val="Default"/>
        <w:ind w:left="1437" w:hanging="870"/>
        <w:jc w:val="both"/>
      </w:pPr>
      <w:r w:rsidRPr="00D4412F">
        <w:t>(2)</w:t>
      </w:r>
      <w:r w:rsidR="00157A60" w:rsidRPr="00D4412F">
        <w:t xml:space="preserve"> </w:t>
      </w:r>
      <w:r w:rsidR="006F187C" w:rsidRPr="00D4412F">
        <w:tab/>
      </w:r>
      <w:r w:rsidRPr="00D4412F">
        <w:rPr>
          <w:u w:val="single"/>
        </w:rPr>
        <w:t>If notice is given in terms of subrule (1)</w:t>
      </w:r>
      <w:r w:rsidRPr="00D4412F">
        <w:t xml:space="preserve"> the person to whom notice is given may apply to the judge or to the court, as the case may be, for permission to enable him or her to intervene in the appeal. </w:t>
      </w:r>
    </w:p>
    <w:p w:rsidR="00B03B32" w:rsidRPr="00D4412F" w:rsidRDefault="00B03B32" w:rsidP="00A2570C">
      <w:pPr>
        <w:spacing w:after="0" w:line="240" w:lineRule="auto"/>
        <w:ind w:left="1437" w:hanging="870"/>
        <w:jc w:val="both"/>
        <w:rPr>
          <w:rFonts w:ascii="Times New Roman" w:hAnsi="Times New Roman" w:cs="Times New Roman"/>
          <w:sz w:val="24"/>
          <w:szCs w:val="24"/>
        </w:rPr>
      </w:pPr>
      <w:r w:rsidRPr="00D4412F">
        <w:rPr>
          <w:rFonts w:ascii="Times New Roman" w:hAnsi="Times New Roman" w:cs="Times New Roman"/>
          <w:sz w:val="24"/>
          <w:szCs w:val="24"/>
        </w:rPr>
        <w:t xml:space="preserve">(3) </w:t>
      </w:r>
      <w:r w:rsidR="006F187C" w:rsidRPr="00D4412F">
        <w:rPr>
          <w:rFonts w:ascii="Times New Roman" w:hAnsi="Times New Roman" w:cs="Times New Roman"/>
          <w:sz w:val="24"/>
          <w:szCs w:val="24"/>
        </w:rPr>
        <w:tab/>
      </w:r>
      <w:r w:rsidRPr="00D4412F">
        <w:rPr>
          <w:rFonts w:ascii="Times New Roman" w:hAnsi="Times New Roman" w:cs="Times New Roman"/>
          <w:sz w:val="24"/>
          <w:szCs w:val="24"/>
        </w:rPr>
        <w:t>The judge or the court hearing an application in terms of subrule (2) may refuse the application or grant it upon such terms and conditions as may seem just.</w:t>
      </w:r>
      <w:r w:rsidR="00396C73" w:rsidRPr="00D4412F">
        <w:rPr>
          <w:rFonts w:ascii="Times New Roman" w:hAnsi="Times New Roman" w:cs="Times New Roman"/>
          <w:sz w:val="24"/>
          <w:szCs w:val="24"/>
        </w:rPr>
        <w:t>”</w:t>
      </w:r>
      <w:r w:rsidR="006F187C" w:rsidRPr="00D4412F">
        <w:rPr>
          <w:rFonts w:ascii="Times New Roman" w:hAnsi="Times New Roman" w:cs="Times New Roman"/>
          <w:sz w:val="24"/>
          <w:szCs w:val="24"/>
        </w:rPr>
        <w:t xml:space="preserve"> </w:t>
      </w:r>
      <w:r w:rsidR="00A14222" w:rsidRPr="00D4412F">
        <w:rPr>
          <w:rFonts w:ascii="Times New Roman" w:hAnsi="Times New Roman" w:cs="Times New Roman"/>
          <w:sz w:val="24"/>
          <w:szCs w:val="24"/>
        </w:rPr>
        <w:t>(emphasis added</w:t>
      </w:r>
      <w:r w:rsidR="00157A60" w:rsidRPr="00D4412F">
        <w:rPr>
          <w:rFonts w:ascii="Times New Roman" w:hAnsi="Times New Roman" w:cs="Times New Roman"/>
          <w:sz w:val="24"/>
          <w:szCs w:val="24"/>
        </w:rPr>
        <w:t>)</w:t>
      </w:r>
    </w:p>
    <w:p w:rsidR="00545AD6" w:rsidRPr="00D4412F" w:rsidRDefault="00545AD6" w:rsidP="00A2570C">
      <w:pPr>
        <w:spacing w:after="0" w:line="480" w:lineRule="auto"/>
        <w:ind w:left="567"/>
        <w:jc w:val="both"/>
        <w:rPr>
          <w:rFonts w:ascii="Times New Roman" w:hAnsi="Times New Roman" w:cs="Times New Roman"/>
          <w:sz w:val="24"/>
          <w:szCs w:val="24"/>
        </w:rPr>
      </w:pPr>
    </w:p>
    <w:p w:rsidR="00545AD6" w:rsidRPr="00D4412F" w:rsidRDefault="00545AD6" w:rsidP="00A2570C">
      <w:pPr>
        <w:spacing w:after="0" w:line="240" w:lineRule="auto"/>
        <w:ind w:left="567"/>
        <w:jc w:val="both"/>
        <w:rPr>
          <w:rFonts w:ascii="Times New Roman" w:hAnsi="Times New Roman" w:cs="Times New Roman"/>
          <w:sz w:val="24"/>
          <w:szCs w:val="24"/>
        </w:rPr>
      </w:pPr>
    </w:p>
    <w:p w:rsidR="00396C73" w:rsidRPr="00D4412F" w:rsidRDefault="006F187C"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It is apparent that the R</w:t>
      </w:r>
      <w:r w:rsidR="00396C73" w:rsidRPr="00D4412F">
        <w:rPr>
          <w:rFonts w:ascii="Times New Roman" w:hAnsi="Times New Roman" w:cs="Times New Roman"/>
          <w:sz w:val="24"/>
          <w:szCs w:val="24"/>
        </w:rPr>
        <w:t xml:space="preserve">ule provides for the intervention by a third party at the instance </w:t>
      </w:r>
      <w:r w:rsidR="00A87943" w:rsidRPr="00D4412F">
        <w:rPr>
          <w:rFonts w:ascii="Times New Roman" w:hAnsi="Times New Roman" w:cs="Times New Roman"/>
          <w:sz w:val="24"/>
          <w:szCs w:val="24"/>
        </w:rPr>
        <w:t>of a</w:t>
      </w:r>
      <w:r w:rsidR="00396C73" w:rsidRPr="00D4412F">
        <w:rPr>
          <w:rFonts w:ascii="Times New Roman" w:hAnsi="Times New Roman" w:cs="Times New Roman"/>
          <w:sz w:val="24"/>
          <w:szCs w:val="24"/>
        </w:rPr>
        <w:t xml:space="preserve"> judge or court. It is that </w:t>
      </w:r>
      <w:r w:rsidR="00C14D2C" w:rsidRPr="00D4412F">
        <w:rPr>
          <w:rFonts w:ascii="Times New Roman" w:hAnsi="Times New Roman" w:cs="Times New Roman"/>
          <w:sz w:val="24"/>
          <w:szCs w:val="24"/>
        </w:rPr>
        <w:t>initiative</w:t>
      </w:r>
      <w:r w:rsidR="003D4D00" w:rsidRPr="00D4412F">
        <w:rPr>
          <w:rFonts w:ascii="Times New Roman" w:hAnsi="Times New Roman" w:cs="Times New Roman"/>
          <w:sz w:val="24"/>
          <w:szCs w:val="24"/>
        </w:rPr>
        <w:t xml:space="preserve"> that</w:t>
      </w:r>
      <w:r w:rsidR="00396C73" w:rsidRPr="00D4412F">
        <w:rPr>
          <w:rFonts w:ascii="Times New Roman" w:hAnsi="Times New Roman" w:cs="Times New Roman"/>
          <w:sz w:val="24"/>
          <w:szCs w:val="24"/>
        </w:rPr>
        <w:t xml:space="preserve"> enables a third party to apply to a judge or to the court to intervene in order to protect his rights </w:t>
      </w:r>
      <w:r w:rsidR="003D4D00" w:rsidRPr="00D4412F">
        <w:rPr>
          <w:rFonts w:ascii="Times New Roman" w:hAnsi="Times New Roman" w:cs="Times New Roman"/>
          <w:sz w:val="24"/>
          <w:szCs w:val="24"/>
        </w:rPr>
        <w:t>and</w:t>
      </w:r>
      <w:r w:rsidR="00396C73" w:rsidRPr="00D4412F">
        <w:rPr>
          <w:rFonts w:ascii="Times New Roman" w:hAnsi="Times New Roman" w:cs="Times New Roman"/>
          <w:sz w:val="24"/>
          <w:szCs w:val="24"/>
        </w:rPr>
        <w:t xml:space="preserve"> interests that may be affected by the judgment to be rendered.</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396C73" w:rsidRPr="00D4412F" w:rsidRDefault="00396C73"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In </w:t>
      </w:r>
      <w:r w:rsidRPr="00D4412F">
        <w:rPr>
          <w:rFonts w:ascii="Times New Roman" w:hAnsi="Times New Roman" w:cs="Times New Roman"/>
          <w:i/>
          <w:sz w:val="24"/>
          <w:szCs w:val="24"/>
        </w:rPr>
        <w:t>casu</w:t>
      </w:r>
      <w:r w:rsidRPr="00D4412F">
        <w:rPr>
          <w:rFonts w:ascii="Times New Roman" w:hAnsi="Times New Roman" w:cs="Times New Roman"/>
          <w:sz w:val="24"/>
          <w:szCs w:val="24"/>
        </w:rPr>
        <w:t>, the application was not</w:t>
      </w:r>
      <w:r w:rsidR="00C356F4" w:rsidRPr="00D4412F">
        <w:rPr>
          <w:rFonts w:ascii="Times New Roman" w:hAnsi="Times New Roman" w:cs="Times New Roman"/>
          <w:sz w:val="24"/>
          <w:szCs w:val="24"/>
        </w:rPr>
        <w:t xml:space="preserve"> initiated by</w:t>
      </w:r>
      <w:r w:rsidRPr="00D4412F">
        <w:rPr>
          <w:rFonts w:ascii="Times New Roman" w:hAnsi="Times New Roman" w:cs="Times New Roman"/>
          <w:sz w:val="24"/>
          <w:szCs w:val="24"/>
        </w:rPr>
        <w:t xml:space="preserve"> a notice</w:t>
      </w:r>
      <w:r w:rsidR="00157A60" w:rsidRPr="00D4412F">
        <w:rPr>
          <w:rFonts w:ascii="Times New Roman" w:hAnsi="Times New Roman" w:cs="Times New Roman"/>
          <w:sz w:val="24"/>
          <w:szCs w:val="24"/>
        </w:rPr>
        <w:t xml:space="preserve"> given</w:t>
      </w:r>
      <w:r w:rsidRPr="00D4412F">
        <w:rPr>
          <w:rFonts w:ascii="Times New Roman" w:hAnsi="Times New Roman" w:cs="Times New Roman"/>
          <w:sz w:val="24"/>
          <w:szCs w:val="24"/>
        </w:rPr>
        <w:t xml:space="preserve"> by a judge or court. It was at </w:t>
      </w:r>
      <w:r w:rsidR="00C14D2C" w:rsidRPr="00D4412F">
        <w:rPr>
          <w:rFonts w:ascii="Times New Roman" w:hAnsi="Times New Roman" w:cs="Times New Roman"/>
          <w:sz w:val="24"/>
          <w:szCs w:val="24"/>
        </w:rPr>
        <w:t xml:space="preserve">the </w:t>
      </w:r>
      <w:r w:rsidRPr="00D4412F">
        <w:rPr>
          <w:rFonts w:ascii="Times New Roman" w:hAnsi="Times New Roman" w:cs="Times New Roman"/>
          <w:sz w:val="24"/>
          <w:szCs w:val="24"/>
        </w:rPr>
        <w:t>applicant</w:t>
      </w:r>
      <w:r w:rsidR="00157A60" w:rsidRPr="00D4412F">
        <w:rPr>
          <w:rFonts w:ascii="Times New Roman" w:hAnsi="Times New Roman" w:cs="Times New Roman"/>
          <w:sz w:val="24"/>
          <w:szCs w:val="24"/>
        </w:rPr>
        <w:t>’</w:t>
      </w:r>
      <w:r w:rsidRPr="00D4412F">
        <w:rPr>
          <w:rFonts w:ascii="Times New Roman" w:hAnsi="Times New Roman" w:cs="Times New Roman"/>
          <w:sz w:val="24"/>
          <w:szCs w:val="24"/>
        </w:rPr>
        <w:t>s own initiative</w:t>
      </w:r>
      <w:r w:rsidR="0018113E" w:rsidRPr="00D4412F">
        <w:rPr>
          <w:rFonts w:ascii="Times New Roman" w:hAnsi="Times New Roman" w:cs="Times New Roman"/>
          <w:sz w:val="24"/>
          <w:szCs w:val="24"/>
        </w:rPr>
        <w:t xml:space="preserve"> to b</w:t>
      </w:r>
      <w:r w:rsidRPr="00D4412F">
        <w:rPr>
          <w:rFonts w:ascii="Times New Roman" w:hAnsi="Times New Roman" w:cs="Times New Roman"/>
          <w:sz w:val="24"/>
          <w:szCs w:val="24"/>
        </w:rPr>
        <w:t xml:space="preserve">e joined as a party to the appeal. Equally </w:t>
      </w:r>
      <w:r w:rsidR="00157A60" w:rsidRPr="00D4412F">
        <w:rPr>
          <w:rFonts w:ascii="Times New Roman" w:hAnsi="Times New Roman" w:cs="Times New Roman"/>
          <w:sz w:val="24"/>
          <w:szCs w:val="24"/>
        </w:rPr>
        <w:t xml:space="preserve">the </w:t>
      </w:r>
      <w:r w:rsidRPr="00D4412F">
        <w:rPr>
          <w:rFonts w:ascii="Times New Roman" w:hAnsi="Times New Roman" w:cs="Times New Roman"/>
          <w:sz w:val="24"/>
          <w:szCs w:val="24"/>
        </w:rPr>
        <w:t>applicant is not seeking to merely intervene</w:t>
      </w:r>
      <w:r w:rsidR="0018113E" w:rsidRPr="00D4412F">
        <w:rPr>
          <w:rFonts w:ascii="Times New Roman" w:hAnsi="Times New Roman" w:cs="Times New Roman"/>
          <w:sz w:val="24"/>
          <w:szCs w:val="24"/>
        </w:rPr>
        <w:t xml:space="preserve"> as a third party</w:t>
      </w:r>
      <w:r w:rsidRPr="00D4412F">
        <w:rPr>
          <w:rFonts w:ascii="Times New Roman" w:hAnsi="Times New Roman" w:cs="Times New Roman"/>
          <w:sz w:val="24"/>
          <w:szCs w:val="24"/>
        </w:rPr>
        <w:t xml:space="preserve"> but to be </w:t>
      </w:r>
      <w:r w:rsidR="0018113E" w:rsidRPr="00D4412F">
        <w:rPr>
          <w:rFonts w:ascii="Times New Roman" w:hAnsi="Times New Roman" w:cs="Times New Roman"/>
          <w:sz w:val="24"/>
          <w:szCs w:val="24"/>
        </w:rPr>
        <w:t xml:space="preserve">joined </w:t>
      </w:r>
      <w:r w:rsidR="003D4D00" w:rsidRPr="00D4412F">
        <w:rPr>
          <w:rFonts w:ascii="Times New Roman" w:hAnsi="Times New Roman" w:cs="Times New Roman"/>
          <w:sz w:val="24"/>
          <w:szCs w:val="24"/>
        </w:rPr>
        <w:t xml:space="preserve">as </w:t>
      </w:r>
      <w:r w:rsidRPr="00D4412F">
        <w:rPr>
          <w:rFonts w:ascii="Times New Roman" w:hAnsi="Times New Roman" w:cs="Times New Roman"/>
          <w:sz w:val="24"/>
          <w:szCs w:val="24"/>
        </w:rPr>
        <w:t xml:space="preserve">a party to the appeal proceedings. It was upon Mr </w:t>
      </w:r>
      <w:r w:rsidRPr="00D4412F">
        <w:rPr>
          <w:rFonts w:ascii="Times New Roman" w:hAnsi="Times New Roman" w:cs="Times New Roman"/>
          <w:i/>
          <w:sz w:val="24"/>
          <w:szCs w:val="24"/>
        </w:rPr>
        <w:t>Chipeta</w:t>
      </w:r>
      <w:r w:rsidRPr="00D4412F">
        <w:rPr>
          <w:rFonts w:ascii="Times New Roman" w:hAnsi="Times New Roman" w:cs="Times New Roman"/>
          <w:sz w:val="24"/>
          <w:szCs w:val="24"/>
        </w:rPr>
        <w:t>’s failure to address the requirements of r 54 that he then resorte</w:t>
      </w:r>
      <w:r w:rsidR="003D4D00" w:rsidRPr="00D4412F">
        <w:rPr>
          <w:rFonts w:ascii="Times New Roman" w:hAnsi="Times New Roman" w:cs="Times New Roman"/>
          <w:sz w:val="24"/>
          <w:szCs w:val="24"/>
        </w:rPr>
        <w:t xml:space="preserve">d to the right to be heard </w:t>
      </w:r>
      <w:r w:rsidR="00676282" w:rsidRPr="00D4412F">
        <w:rPr>
          <w:rFonts w:ascii="Times New Roman" w:hAnsi="Times New Roman" w:cs="Times New Roman"/>
          <w:sz w:val="24"/>
          <w:szCs w:val="24"/>
        </w:rPr>
        <w:t>principle arguing</w:t>
      </w:r>
      <w:r w:rsidR="003D4D00" w:rsidRPr="00D4412F">
        <w:rPr>
          <w:rFonts w:ascii="Times New Roman" w:hAnsi="Times New Roman" w:cs="Times New Roman"/>
          <w:sz w:val="24"/>
          <w:szCs w:val="24"/>
        </w:rPr>
        <w:t xml:space="preserve"> that the applicant</w:t>
      </w:r>
      <w:r w:rsidRPr="00D4412F">
        <w:rPr>
          <w:rFonts w:ascii="Times New Roman" w:hAnsi="Times New Roman" w:cs="Times New Roman"/>
          <w:sz w:val="24"/>
          <w:szCs w:val="24"/>
        </w:rPr>
        <w:t xml:space="preserve"> has an interest that may</w:t>
      </w:r>
      <w:r w:rsidR="00C14D2C" w:rsidRPr="00D4412F">
        <w:rPr>
          <w:rFonts w:ascii="Times New Roman" w:hAnsi="Times New Roman" w:cs="Times New Roman"/>
          <w:sz w:val="24"/>
          <w:szCs w:val="24"/>
        </w:rPr>
        <w:t xml:space="preserve"> </w:t>
      </w:r>
      <w:r w:rsidRPr="00D4412F">
        <w:rPr>
          <w:rFonts w:ascii="Times New Roman" w:hAnsi="Times New Roman" w:cs="Times New Roman"/>
          <w:sz w:val="24"/>
          <w:szCs w:val="24"/>
        </w:rPr>
        <w:t>be adversely affected by the determination of the appeal.</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157A60" w:rsidRPr="00D4412F" w:rsidRDefault="00157A60"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It is apposite to point out that the applicant, in his </w:t>
      </w:r>
      <w:r w:rsidR="009A35F8" w:rsidRPr="00D4412F">
        <w:rPr>
          <w:rFonts w:ascii="Times New Roman" w:hAnsi="Times New Roman" w:cs="Times New Roman"/>
          <w:sz w:val="24"/>
          <w:szCs w:val="24"/>
        </w:rPr>
        <w:t>founding affidavit, did not refer</w:t>
      </w:r>
      <w:r w:rsidRPr="00D4412F">
        <w:rPr>
          <w:rFonts w:ascii="Times New Roman" w:hAnsi="Times New Roman" w:cs="Times New Roman"/>
          <w:sz w:val="24"/>
          <w:szCs w:val="24"/>
        </w:rPr>
        <w:t xml:space="preserve"> to r 54 or to any of its requirements. </w:t>
      </w:r>
      <w:r w:rsidR="00802969" w:rsidRPr="00D4412F">
        <w:rPr>
          <w:rFonts w:ascii="Times New Roman" w:hAnsi="Times New Roman" w:cs="Times New Roman"/>
          <w:sz w:val="24"/>
          <w:szCs w:val="24"/>
        </w:rPr>
        <w:t xml:space="preserve">It is trite that an application stands or falls on the averments made in the founding affidavit. </w:t>
      </w:r>
      <w:r w:rsidR="00676282" w:rsidRPr="00D4412F">
        <w:rPr>
          <w:rFonts w:ascii="Times New Roman" w:hAnsi="Times New Roman" w:cs="Times New Roman"/>
          <w:sz w:val="24"/>
          <w:szCs w:val="24"/>
        </w:rPr>
        <w:t>See</w:t>
      </w:r>
      <w:r w:rsidR="00802969" w:rsidRPr="00D4412F">
        <w:rPr>
          <w:rFonts w:ascii="Times New Roman" w:hAnsi="Times New Roman" w:cs="Times New Roman"/>
          <w:sz w:val="24"/>
          <w:szCs w:val="24"/>
        </w:rPr>
        <w:t xml:space="preserve"> </w:t>
      </w:r>
      <w:r w:rsidR="00802969" w:rsidRPr="00D4412F">
        <w:rPr>
          <w:rFonts w:ascii="Times New Roman" w:hAnsi="Times New Roman" w:cs="Times New Roman"/>
          <w:i/>
          <w:sz w:val="24"/>
          <w:szCs w:val="24"/>
        </w:rPr>
        <w:t>Austerlands P/L</w:t>
      </w:r>
      <w:r w:rsidR="00417638" w:rsidRPr="00D4412F">
        <w:rPr>
          <w:rFonts w:ascii="Times New Roman" w:hAnsi="Times New Roman" w:cs="Times New Roman"/>
          <w:i/>
          <w:sz w:val="24"/>
          <w:szCs w:val="24"/>
        </w:rPr>
        <w:t xml:space="preserve"> v Trade and Investment Bank &amp; O</w:t>
      </w:r>
      <w:r w:rsidR="00802969" w:rsidRPr="00D4412F">
        <w:rPr>
          <w:rFonts w:ascii="Times New Roman" w:hAnsi="Times New Roman" w:cs="Times New Roman"/>
          <w:i/>
          <w:sz w:val="24"/>
          <w:szCs w:val="24"/>
        </w:rPr>
        <w:t>thers</w:t>
      </w:r>
      <w:r w:rsidR="00802969" w:rsidRPr="00D4412F">
        <w:rPr>
          <w:rFonts w:ascii="Times New Roman" w:hAnsi="Times New Roman" w:cs="Times New Roman"/>
          <w:sz w:val="24"/>
          <w:szCs w:val="24"/>
        </w:rPr>
        <w:t xml:space="preserve"> </w:t>
      </w:r>
      <w:r w:rsidR="00417638" w:rsidRPr="00D4412F">
        <w:rPr>
          <w:rFonts w:ascii="Times New Roman" w:hAnsi="Times New Roman" w:cs="Times New Roman"/>
          <w:sz w:val="24"/>
          <w:szCs w:val="24"/>
        </w:rPr>
        <w:t xml:space="preserve">SC 92/05 and </w:t>
      </w:r>
      <w:r w:rsidR="00417638" w:rsidRPr="00D4412F">
        <w:rPr>
          <w:rFonts w:ascii="Times New Roman" w:hAnsi="Times New Roman" w:cs="Times New Roman"/>
          <w:i/>
          <w:sz w:val="24"/>
          <w:szCs w:val="24"/>
        </w:rPr>
        <w:t>Muchini v Adams &amp; O</w:t>
      </w:r>
      <w:r w:rsidR="00802969" w:rsidRPr="00D4412F">
        <w:rPr>
          <w:rFonts w:ascii="Times New Roman" w:hAnsi="Times New Roman" w:cs="Times New Roman"/>
          <w:i/>
          <w:sz w:val="24"/>
          <w:szCs w:val="24"/>
        </w:rPr>
        <w:t>thers</w:t>
      </w:r>
      <w:r w:rsidR="00802969" w:rsidRPr="00D4412F">
        <w:rPr>
          <w:rFonts w:ascii="Times New Roman" w:hAnsi="Times New Roman" w:cs="Times New Roman"/>
          <w:sz w:val="24"/>
          <w:szCs w:val="24"/>
        </w:rPr>
        <w:t xml:space="preserve"> SC 47/13.</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802969" w:rsidRPr="00D4412F" w:rsidRDefault="00802969"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The founding aff</w:t>
      </w:r>
      <w:r w:rsidR="00C356F4" w:rsidRPr="00D4412F">
        <w:rPr>
          <w:rFonts w:ascii="Times New Roman" w:hAnsi="Times New Roman" w:cs="Times New Roman"/>
          <w:sz w:val="24"/>
          <w:szCs w:val="24"/>
        </w:rPr>
        <w:t>idavit should have stated</w:t>
      </w:r>
      <w:r w:rsidRPr="00D4412F">
        <w:rPr>
          <w:rFonts w:ascii="Times New Roman" w:hAnsi="Times New Roman" w:cs="Times New Roman"/>
          <w:sz w:val="24"/>
          <w:szCs w:val="24"/>
        </w:rPr>
        <w:t xml:space="preserve"> in terms </w:t>
      </w:r>
      <w:r w:rsidR="00C356F4" w:rsidRPr="00D4412F">
        <w:rPr>
          <w:rFonts w:ascii="Times New Roman" w:hAnsi="Times New Roman" w:cs="Times New Roman"/>
          <w:sz w:val="24"/>
          <w:szCs w:val="24"/>
        </w:rPr>
        <w:t xml:space="preserve">of </w:t>
      </w:r>
      <w:r w:rsidRPr="00D4412F">
        <w:rPr>
          <w:rFonts w:ascii="Times New Roman" w:hAnsi="Times New Roman" w:cs="Times New Roman"/>
          <w:sz w:val="24"/>
          <w:szCs w:val="24"/>
        </w:rPr>
        <w:t xml:space="preserve">which rule the applicant was approaching </w:t>
      </w:r>
      <w:r w:rsidR="00C14D2C" w:rsidRPr="00D4412F">
        <w:rPr>
          <w:rFonts w:ascii="Times New Roman" w:hAnsi="Times New Roman" w:cs="Times New Roman"/>
          <w:sz w:val="24"/>
          <w:szCs w:val="24"/>
        </w:rPr>
        <w:t xml:space="preserve">the </w:t>
      </w:r>
      <w:r w:rsidRPr="00D4412F">
        <w:rPr>
          <w:rFonts w:ascii="Times New Roman" w:hAnsi="Times New Roman" w:cs="Times New Roman"/>
          <w:sz w:val="24"/>
          <w:szCs w:val="24"/>
        </w:rPr>
        <w:t xml:space="preserve">court to be joined on appeal and made reference to the requirements of the </w:t>
      </w:r>
      <w:r w:rsidRPr="00D4412F">
        <w:rPr>
          <w:rFonts w:ascii="Times New Roman" w:hAnsi="Times New Roman" w:cs="Times New Roman"/>
          <w:sz w:val="24"/>
          <w:szCs w:val="24"/>
        </w:rPr>
        <w:lastRenderedPageBreak/>
        <w:t xml:space="preserve">procedure adopted. It is clear that reference to r 54 was an </w:t>
      </w:r>
      <w:r w:rsidR="000958B4" w:rsidRPr="00D4412F">
        <w:rPr>
          <w:rFonts w:ascii="Times New Roman" w:hAnsi="Times New Roman" w:cs="Times New Roman"/>
          <w:sz w:val="24"/>
          <w:szCs w:val="24"/>
        </w:rPr>
        <w:t>ill-informed</w:t>
      </w:r>
      <w:r w:rsidRPr="00D4412F">
        <w:rPr>
          <w:rFonts w:ascii="Times New Roman" w:hAnsi="Times New Roman" w:cs="Times New Roman"/>
          <w:sz w:val="24"/>
          <w:szCs w:val="24"/>
        </w:rPr>
        <w:t xml:space="preserve"> afterthought and in any case </w:t>
      </w:r>
      <w:r w:rsidR="0000420E" w:rsidRPr="00D4412F">
        <w:rPr>
          <w:rFonts w:ascii="Times New Roman" w:hAnsi="Times New Roman" w:cs="Times New Roman"/>
          <w:sz w:val="24"/>
          <w:szCs w:val="24"/>
        </w:rPr>
        <w:t>that</w:t>
      </w:r>
      <w:r w:rsidRPr="00D4412F">
        <w:rPr>
          <w:rFonts w:ascii="Times New Roman" w:hAnsi="Times New Roman" w:cs="Times New Roman"/>
          <w:sz w:val="24"/>
          <w:szCs w:val="24"/>
        </w:rPr>
        <w:t xml:space="preserve"> rule is inapplicable in the circumstances of this case.</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802969" w:rsidRPr="00D4412F" w:rsidRDefault="00802969"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The other argument by cou</w:t>
      </w:r>
      <w:r w:rsidR="000958B4" w:rsidRPr="00D4412F">
        <w:rPr>
          <w:rFonts w:ascii="Times New Roman" w:hAnsi="Times New Roman" w:cs="Times New Roman"/>
          <w:sz w:val="24"/>
          <w:szCs w:val="24"/>
        </w:rPr>
        <w:t>n</w:t>
      </w:r>
      <w:r w:rsidRPr="00D4412F">
        <w:rPr>
          <w:rFonts w:ascii="Times New Roman" w:hAnsi="Times New Roman" w:cs="Times New Roman"/>
          <w:sz w:val="24"/>
          <w:szCs w:val="24"/>
        </w:rPr>
        <w:t>sel for the applicant</w:t>
      </w:r>
      <w:r w:rsidR="00A14222" w:rsidRPr="00D4412F">
        <w:rPr>
          <w:rFonts w:ascii="Times New Roman" w:hAnsi="Times New Roman" w:cs="Times New Roman"/>
          <w:sz w:val="24"/>
          <w:szCs w:val="24"/>
        </w:rPr>
        <w:t>,</w:t>
      </w:r>
      <w:r w:rsidRPr="00D4412F">
        <w:rPr>
          <w:rFonts w:ascii="Times New Roman" w:hAnsi="Times New Roman" w:cs="Times New Roman"/>
          <w:sz w:val="24"/>
          <w:szCs w:val="24"/>
        </w:rPr>
        <w:t xml:space="preserve"> premised on what he </w:t>
      </w:r>
      <w:r w:rsidR="000958B4" w:rsidRPr="00D4412F">
        <w:rPr>
          <w:rFonts w:ascii="Times New Roman" w:hAnsi="Times New Roman" w:cs="Times New Roman"/>
          <w:sz w:val="24"/>
          <w:szCs w:val="24"/>
        </w:rPr>
        <w:t>referred</w:t>
      </w:r>
      <w:r w:rsidRPr="00D4412F">
        <w:rPr>
          <w:rFonts w:ascii="Times New Roman" w:hAnsi="Times New Roman" w:cs="Times New Roman"/>
          <w:sz w:val="24"/>
          <w:szCs w:val="24"/>
        </w:rPr>
        <w:t xml:space="preserve"> to a</w:t>
      </w:r>
      <w:r w:rsidR="000958B4" w:rsidRPr="00D4412F">
        <w:rPr>
          <w:rFonts w:ascii="Times New Roman" w:hAnsi="Times New Roman" w:cs="Times New Roman"/>
          <w:sz w:val="24"/>
          <w:szCs w:val="24"/>
        </w:rPr>
        <w:t>s</w:t>
      </w:r>
      <w:r w:rsidRPr="00D4412F">
        <w:rPr>
          <w:rFonts w:ascii="Times New Roman" w:hAnsi="Times New Roman" w:cs="Times New Roman"/>
          <w:sz w:val="24"/>
          <w:szCs w:val="24"/>
        </w:rPr>
        <w:t xml:space="preserve"> </w:t>
      </w:r>
      <w:r w:rsidR="004D5623" w:rsidRPr="00D4412F">
        <w:rPr>
          <w:rFonts w:ascii="Times New Roman" w:hAnsi="Times New Roman" w:cs="Times New Roman"/>
          <w:sz w:val="24"/>
          <w:szCs w:val="24"/>
        </w:rPr>
        <w:t>the</w:t>
      </w:r>
      <w:r w:rsidR="006D4A1B" w:rsidRPr="00D4412F">
        <w:rPr>
          <w:rFonts w:ascii="Times New Roman" w:hAnsi="Times New Roman" w:cs="Times New Roman"/>
          <w:sz w:val="24"/>
          <w:szCs w:val="24"/>
        </w:rPr>
        <w:t xml:space="preserve"> </w:t>
      </w:r>
      <w:r w:rsidRPr="00D4412F">
        <w:rPr>
          <w:rFonts w:ascii="Times New Roman" w:hAnsi="Times New Roman" w:cs="Times New Roman"/>
          <w:sz w:val="24"/>
          <w:szCs w:val="24"/>
        </w:rPr>
        <w:t xml:space="preserve">common law </w:t>
      </w:r>
      <w:r w:rsidR="0000420E" w:rsidRPr="00D4412F">
        <w:rPr>
          <w:rFonts w:ascii="Times New Roman" w:hAnsi="Times New Roman" w:cs="Times New Roman"/>
          <w:sz w:val="24"/>
          <w:szCs w:val="24"/>
        </w:rPr>
        <w:t>principle of</w:t>
      </w:r>
      <w:r w:rsidR="00676282" w:rsidRPr="00D4412F">
        <w:rPr>
          <w:rFonts w:ascii="Times New Roman" w:hAnsi="Times New Roman" w:cs="Times New Roman"/>
          <w:sz w:val="24"/>
          <w:szCs w:val="24"/>
        </w:rPr>
        <w:t xml:space="preserve"> natural</w:t>
      </w:r>
      <w:r w:rsidR="000958B4" w:rsidRPr="00D4412F">
        <w:rPr>
          <w:rFonts w:ascii="Times New Roman" w:hAnsi="Times New Roman" w:cs="Times New Roman"/>
          <w:sz w:val="24"/>
          <w:szCs w:val="24"/>
        </w:rPr>
        <w:t xml:space="preserve"> justice</w:t>
      </w:r>
      <w:r w:rsidR="00A14222" w:rsidRPr="00D4412F">
        <w:rPr>
          <w:rFonts w:ascii="Times New Roman" w:hAnsi="Times New Roman" w:cs="Times New Roman"/>
          <w:sz w:val="24"/>
          <w:szCs w:val="24"/>
        </w:rPr>
        <w:t>,</w:t>
      </w:r>
      <w:r w:rsidR="000958B4" w:rsidRPr="00D4412F">
        <w:rPr>
          <w:rFonts w:ascii="Times New Roman" w:hAnsi="Times New Roman" w:cs="Times New Roman"/>
          <w:sz w:val="24"/>
          <w:szCs w:val="24"/>
        </w:rPr>
        <w:t xml:space="preserve"> was equally ill-</w:t>
      </w:r>
      <w:r w:rsidRPr="00D4412F">
        <w:rPr>
          <w:rFonts w:ascii="Times New Roman" w:hAnsi="Times New Roman" w:cs="Times New Roman"/>
          <w:sz w:val="24"/>
          <w:szCs w:val="24"/>
        </w:rPr>
        <w:t>informed. This argument was premised on paragraph 3.7 of the applicant’s founding affidavit in which he stated:</w:t>
      </w:r>
    </w:p>
    <w:p w:rsidR="00802969" w:rsidRPr="00D4412F" w:rsidRDefault="00802969" w:rsidP="00A2570C">
      <w:pPr>
        <w:spacing w:after="0" w:line="240" w:lineRule="auto"/>
        <w:ind w:left="720"/>
        <w:jc w:val="both"/>
        <w:rPr>
          <w:rFonts w:ascii="Times New Roman" w:hAnsi="Times New Roman" w:cs="Times New Roman"/>
          <w:sz w:val="24"/>
          <w:szCs w:val="24"/>
        </w:rPr>
      </w:pPr>
      <w:r w:rsidRPr="00D4412F">
        <w:rPr>
          <w:rFonts w:ascii="Times New Roman" w:hAnsi="Times New Roman" w:cs="Times New Roman"/>
          <w:sz w:val="24"/>
          <w:szCs w:val="24"/>
        </w:rPr>
        <w:t>“</w:t>
      </w:r>
      <w:r w:rsidR="00C70AD2" w:rsidRPr="00D4412F">
        <w:rPr>
          <w:rFonts w:ascii="Times New Roman" w:hAnsi="Times New Roman" w:cs="Times New Roman"/>
          <w:sz w:val="24"/>
          <w:szCs w:val="24"/>
        </w:rPr>
        <w:t xml:space="preserve">My interest in the matter is obvious. As exhibited by the offer letter which I have attached as annexure A, I have a real and substantial interest to the land, and any decision to be made affecting me adversely has to be made in compliance with the laws of natural justice, including the </w:t>
      </w:r>
      <w:r w:rsidR="00C70AD2" w:rsidRPr="00D4412F">
        <w:rPr>
          <w:rFonts w:ascii="Times New Roman" w:hAnsi="Times New Roman" w:cs="Times New Roman"/>
          <w:i/>
          <w:sz w:val="24"/>
          <w:szCs w:val="24"/>
        </w:rPr>
        <w:t>audi alteram partem</w:t>
      </w:r>
      <w:r w:rsidR="00C70AD2" w:rsidRPr="00D4412F">
        <w:rPr>
          <w:rFonts w:ascii="Times New Roman" w:hAnsi="Times New Roman" w:cs="Times New Roman"/>
          <w:sz w:val="24"/>
          <w:szCs w:val="24"/>
        </w:rPr>
        <w:t xml:space="preserve"> rule. The order sought by the 1</w:t>
      </w:r>
      <w:r w:rsidR="00C70AD2" w:rsidRPr="00D4412F">
        <w:rPr>
          <w:rFonts w:ascii="Times New Roman" w:hAnsi="Times New Roman" w:cs="Times New Roman"/>
          <w:sz w:val="24"/>
          <w:szCs w:val="24"/>
          <w:vertAlign w:val="superscript"/>
        </w:rPr>
        <w:t>st</w:t>
      </w:r>
      <w:r w:rsidR="00C70AD2" w:rsidRPr="00D4412F">
        <w:rPr>
          <w:rFonts w:ascii="Times New Roman" w:hAnsi="Times New Roman" w:cs="Times New Roman"/>
          <w:sz w:val="24"/>
          <w:szCs w:val="24"/>
        </w:rPr>
        <w:t xml:space="preserve"> respondent is one such example. Clearly, the interests of justice, fairness and equity demand that I be given audience before a decision on the land is made, hence the need for my joinder as a party to the proceedings.”</w:t>
      </w:r>
    </w:p>
    <w:p w:rsidR="00545AD6" w:rsidRPr="00D4412F" w:rsidRDefault="00545AD6" w:rsidP="00A2570C">
      <w:pPr>
        <w:spacing w:after="0" w:line="480" w:lineRule="auto"/>
        <w:ind w:left="720"/>
        <w:jc w:val="both"/>
        <w:rPr>
          <w:rFonts w:ascii="Times New Roman" w:hAnsi="Times New Roman" w:cs="Times New Roman"/>
          <w:sz w:val="24"/>
          <w:szCs w:val="24"/>
        </w:rPr>
      </w:pPr>
    </w:p>
    <w:p w:rsidR="00545AD6" w:rsidRPr="00D4412F" w:rsidRDefault="00545AD6" w:rsidP="00A2570C">
      <w:pPr>
        <w:spacing w:after="0" w:line="240" w:lineRule="auto"/>
        <w:ind w:firstLine="720"/>
        <w:jc w:val="both"/>
        <w:rPr>
          <w:rFonts w:ascii="Times New Roman" w:hAnsi="Times New Roman" w:cs="Times New Roman"/>
          <w:sz w:val="24"/>
          <w:szCs w:val="24"/>
        </w:rPr>
      </w:pPr>
    </w:p>
    <w:p w:rsidR="00061445" w:rsidRPr="00D4412F" w:rsidRDefault="00C70AD2"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In asserting the above the applicant chose to ignore the</w:t>
      </w:r>
      <w:r w:rsidR="0097245B" w:rsidRPr="00D4412F">
        <w:rPr>
          <w:rFonts w:ascii="Times New Roman" w:hAnsi="Times New Roman" w:cs="Times New Roman"/>
          <w:sz w:val="24"/>
          <w:szCs w:val="24"/>
        </w:rPr>
        <w:t xml:space="preserve"> High Court’s</w:t>
      </w:r>
      <w:r w:rsidRPr="00D4412F">
        <w:rPr>
          <w:rFonts w:ascii="Times New Roman" w:hAnsi="Times New Roman" w:cs="Times New Roman"/>
          <w:sz w:val="24"/>
          <w:szCs w:val="24"/>
        </w:rPr>
        <w:t xml:space="preserve"> extant order of 25 </w:t>
      </w:r>
      <w:r w:rsidR="000958B4" w:rsidRPr="00D4412F">
        <w:rPr>
          <w:rFonts w:ascii="Times New Roman" w:hAnsi="Times New Roman" w:cs="Times New Roman"/>
          <w:sz w:val="24"/>
          <w:szCs w:val="24"/>
        </w:rPr>
        <w:t>October</w:t>
      </w:r>
      <w:r w:rsidRPr="00D4412F">
        <w:rPr>
          <w:rFonts w:ascii="Times New Roman" w:hAnsi="Times New Roman" w:cs="Times New Roman"/>
          <w:sz w:val="24"/>
          <w:szCs w:val="24"/>
        </w:rPr>
        <w:t xml:space="preserve"> 2016 which nullified the offer letter he is making reference to. He also chose to ig</w:t>
      </w:r>
      <w:r w:rsidR="00A14222" w:rsidRPr="00D4412F">
        <w:rPr>
          <w:rFonts w:ascii="Times New Roman" w:hAnsi="Times New Roman" w:cs="Times New Roman"/>
          <w:sz w:val="24"/>
          <w:szCs w:val="24"/>
        </w:rPr>
        <w:t>nore the fact that in HC 7006/15</w:t>
      </w:r>
      <w:r w:rsidRPr="00D4412F">
        <w:rPr>
          <w:rFonts w:ascii="Times New Roman" w:hAnsi="Times New Roman" w:cs="Times New Roman"/>
          <w:sz w:val="24"/>
          <w:szCs w:val="24"/>
        </w:rPr>
        <w:t xml:space="preserve"> he was given audience and despite his participation </w:t>
      </w:r>
      <w:r w:rsidR="0097245B" w:rsidRPr="00D4412F">
        <w:rPr>
          <w:rFonts w:ascii="Times New Roman" w:hAnsi="Times New Roman" w:cs="Times New Roman"/>
          <w:sz w:val="24"/>
          <w:szCs w:val="24"/>
        </w:rPr>
        <w:t xml:space="preserve">the </w:t>
      </w:r>
      <w:r w:rsidRPr="00D4412F">
        <w:rPr>
          <w:rFonts w:ascii="Times New Roman" w:hAnsi="Times New Roman" w:cs="Times New Roman"/>
          <w:sz w:val="24"/>
          <w:szCs w:val="24"/>
        </w:rPr>
        <w:t xml:space="preserve">court </w:t>
      </w:r>
      <w:r w:rsidR="000958B4" w:rsidRPr="00D4412F">
        <w:rPr>
          <w:rFonts w:ascii="Times New Roman" w:hAnsi="Times New Roman" w:cs="Times New Roman"/>
          <w:sz w:val="24"/>
          <w:szCs w:val="24"/>
        </w:rPr>
        <w:t>granted</w:t>
      </w:r>
      <w:r w:rsidRPr="00D4412F">
        <w:rPr>
          <w:rFonts w:ascii="Times New Roman" w:hAnsi="Times New Roman" w:cs="Times New Roman"/>
          <w:sz w:val="24"/>
          <w:szCs w:val="24"/>
        </w:rPr>
        <w:t xml:space="preserve"> the order </w:t>
      </w:r>
      <w:r w:rsidR="000958B4" w:rsidRPr="00D4412F">
        <w:rPr>
          <w:rFonts w:ascii="Times New Roman" w:hAnsi="Times New Roman" w:cs="Times New Roman"/>
          <w:sz w:val="24"/>
          <w:szCs w:val="24"/>
        </w:rPr>
        <w:t>against</w:t>
      </w:r>
      <w:r w:rsidRPr="00D4412F">
        <w:rPr>
          <w:rFonts w:ascii="Times New Roman" w:hAnsi="Times New Roman" w:cs="Times New Roman"/>
          <w:sz w:val="24"/>
          <w:szCs w:val="24"/>
        </w:rPr>
        <w:t xml:space="preserve"> him. </w:t>
      </w:r>
      <w:r w:rsidR="007B417E" w:rsidRPr="00D4412F">
        <w:rPr>
          <w:rFonts w:ascii="Times New Roman" w:hAnsi="Times New Roman" w:cs="Times New Roman"/>
          <w:sz w:val="24"/>
          <w:szCs w:val="24"/>
        </w:rPr>
        <w:t>His greatest und</w:t>
      </w:r>
      <w:r w:rsidR="00A14222" w:rsidRPr="00D4412F">
        <w:rPr>
          <w:rFonts w:ascii="Times New Roman" w:hAnsi="Times New Roman" w:cs="Times New Roman"/>
          <w:sz w:val="24"/>
          <w:szCs w:val="24"/>
        </w:rPr>
        <w:t>oing in protecting what he deemed</w:t>
      </w:r>
      <w:r w:rsidR="007B417E" w:rsidRPr="00D4412F">
        <w:rPr>
          <w:rFonts w:ascii="Times New Roman" w:hAnsi="Times New Roman" w:cs="Times New Roman"/>
          <w:sz w:val="24"/>
          <w:szCs w:val="24"/>
        </w:rPr>
        <w:t xml:space="preserve"> to</w:t>
      </w:r>
      <w:r w:rsidR="00A14222" w:rsidRPr="00D4412F">
        <w:rPr>
          <w:rFonts w:ascii="Times New Roman" w:hAnsi="Times New Roman" w:cs="Times New Roman"/>
          <w:sz w:val="24"/>
          <w:szCs w:val="24"/>
        </w:rPr>
        <w:t xml:space="preserve"> be his rights and interests was </w:t>
      </w:r>
      <w:r w:rsidR="007B417E" w:rsidRPr="00D4412F">
        <w:rPr>
          <w:rFonts w:ascii="Times New Roman" w:hAnsi="Times New Roman" w:cs="Times New Roman"/>
          <w:sz w:val="24"/>
          <w:szCs w:val="24"/>
        </w:rPr>
        <w:t>in his failure to challenge the orde</w:t>
      </w:r>
      <w:r w:rsidR="00A14222" w:rsidRPr="00D4412F">
        <w:rPr>
          <w:rFonts w:ascii="Times New Roman" w:hAnsi="Times New Roman" w:cs="Times New Roman"/>
          <w:sz w:val="24"/>
          <w:szCs w:val="24"/>
        </w:rPr>
        <w:t>r in HC 7006/15</w:t>
      </w:r>
      <w:r w:rsidR="007B417E" w:rsidRPr="00D4412F">
        <w:rPr>
          <w:rFonts w:ascii="Times New Roman" w:hAnsi="Times New Roman" w:cs="Times New Roman"/>
          <w:sz w:val="24"/>
          <w:szCs w:val="24"/>
        </w:rPr>
        <w:t>.</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BF000E" w:rsidRPr="00D4412F" w:rsidRDefault="007B417E"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Whilst it is true that a party with a </w:t>
      </w:r>
      <w:r w:rsidR="00AA47EB" w:rsidRPr="00D4412F">
        <w:rPr>
          <w:rFonts w:ascii="Times New Roman" w:hAnsi="Times New Roman" w:cs="Times New Roman"/>
          <w:sz w:val="24"/>
          <w:szCs w:val="24"/>
        </w:rPr>
        <w:t>direct</w:t>
      </w:r>
      <w:r w:rsidRPr="00D4412F">
        <w:rPr>
          <w:rFonts w:ascii="Times New Roman" w:hAnsi="Times New Roman" w:cs="Times New Roman"/>
          <w:sz w:val="24"/>
          <w:szCs w:val="24"/>
        </w:rPr>
        <w:t xml:space="preserve"> and substantial </w:t>
      </w:r>
      <w:r w:rsidR="006D4A1B" w:rsidRPr="00D4412F">
        <w:rPr>
          <w:rFonts w:ascii="Times New Roman" w:hAnsi="Times New Roman" w:cs="Times New Roman"/>
          <w:sz w:val="24"/>
          <w:szCs w:val="24"/>
        </w:rPr>
        <w:t>interest</w:t>
      </w:r>
      <w:r w:rsidRPr="00D4412F">
        <w:rPr>
          <w:rFonts w:ascii="Times New Roman" w:hAnsi="Times New Roman" w:cs="Times New Roman"/>
          <w:sz w:val="24"/>
          <w:szCs w:val="24"/>
        </w:rPr>
        <w:t xml:space="preserve"> may seek joinder in terms of appropriate rules to court proceedings, such joinder should relate to rights and interests that are </w:t>
      </w:r>
      <w:r w:rsidR="008B2118" w:rsidRPr="00D4412F">
        <w:rPr>
          <w:rFonts w:ascii="Times New Roman" w:hAnsi="Times New Roman" w:cs="Times New Roman"/>
          <w:sz w:val="24"/>
          <w:szCs w:val="24"/>
        </w:rPr>
        <w:t>subsisting</w:t>
      </w:r>
      <w:r w:rsidRPr="00D4412F">
        <w:rPr>
          <w:rFonts w:ascii="Times New Roman" w:hAnsi="Times New Roman" w:cs="Times New Roman"/>
          <w:sz w:val="24"/>
          <w:szCs w:val="24"/>
        </w:rPr>
        <w:t xml:space="preserve"> and are subject of the </w:t>
      </w:r>
      <w:r w:rsidR="00AA47EB" w:rsidRPr="00D4412F">
        <w:rPr>
          <w:rFonts w:ascii="Times New Roman" w:hAnsi="Times New Roman" w:cs="Times New Roman"/>
          <w:sz w:val="24"/>
          <w:szCs w:val="24"/>
        </w:rPr>
        <w:t>proceedings</w:t>
      </w:r>
      <w:r w:rsidR="00545AD6" w:rsidRPr="00D4412F">
        <w:rPr>
          <w:rFonts w:ascii="Times New Roman" w:hAnsi="Times New Roman" w:cs="Times New Roman"/>
          <w:sz w:val="24"/>
          <w:szCs w:val="24"/>
        </w:rPr>
        <w:t>.</w:t>
      </w:r>
    </w:p>
    <w:p w:rsidR="00545AD6" w:rsidRPr="00D4412F" w:rsidRDefault="00545AD6" w:rsidP="00A2570C">
      <w:pPr>
        <w:spacing w:after="0" w:line="480" w:lineRule="auto"/>
        <w:ind w:firstLine="1134"/>
        <w:jc w:val="both"/>
        <w:rPr>
          <w:rFonts w:ascii="Times New Roman" w:hAnsi="Times New Roman" w:cs="Times New Roman"/>
          <w:sz w:val="24"/>
          <w:szCs w:val="24"/>
        </w:rPr>
      </w:pPr>
    </w:p>
    <w:p w:rsidR="00BF000E" w:rsidRPr="00D4412F" w:rsidRDefault="00BF000E"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In </w:t>
      </w:r>
      <w:r w:rsidRPr="00D4412F">
        <w:rPr>
          <w:rFonts w:ascii="Times New Roman" w:hAnsi="Times New Roman" w:cs="Times New Roman"/>
          <w:i/>
          <w:sz w:val="24"/>
          <w:szCs w:val="24"/>
        </w:rPr>
        <w:t xml:space="preserve">Marais &amp; Another </w:t>
      </w:r>
      <w:r w:rsidRPr="00D4412F">
        <w:rPr>
          <w:rFonts w:ascii="Times New Roman" w:hAnsi="Times New Roman" w:cs="Times New Roman"/>
          <w:sz w:val="24"/>
          <w:szCs w:val="24"/>
        </w:rPr>
        <w:t>v</w:t>
      </w:r>
      <w:r w:rsidRPr="00D4412F">
        <w:rPr>
          <w:rFonts w:ascii="Times New Roman" w:hAnsi="Times New Roman" w:cs="Times New Roman"/>
          <w:i/>
          <w:sz w:val="24"/>
          <w:szCs w:val="24"/>
        </w:rPr>
        <w:t xml:space="preserve"> Pongola Sugar Milling Co. &amp; Ors</w:t>
      </w:r>
      <w:r w:rsidRPr="00D4412F">
        <w:rPr>
          <w:rFonts w:ascii="Times New Roman" w:hAnsi="Times New Roman" w:cs="Times New Roman"/>
          <w:sz w:val="24"/>
          <w:szCs w:val="24"/>
        </w:rPr>
        <w:t xml:space="preserve"> 1961(2) SA 698(N), a two tier approach was formulated in the determination of a joinder as follows:- </w:t>
      </w:r>
    </w:p>
    <w:p w:rsidR="00BF000E" w:rsidRPr="00D4412F" w:rsidRDefault="00BF000E" w:rsidP="00A2570C">
      <w:pPr>
        <w:spacing w:after="0" w:line="240" w:lineRule="auto"/>
        <w:ind w:left="1437" w:hanging="870"/>
        <w:jc w:val="both"/>
        <w:rPr>
          <w:rFonts w:ascii="Times New Roman" w:hAnsi="Times New Roman" w:cs="Times New Roman"/>
          <w:sz w:val="24"/>
          <w:szCs w:val="24"/>
        </w:rPr>
      </w:pPr>
      <w:r w:rsidRPr="00D4412F">
        <w:rPr>
          <w:rFonts w:ascii="Times New Roman" w:hAnsi="Times New Roman" w:cs="Times New Roman"/>
          <w:sz w:val="24"/>
          <w:szCs w:val="24"/>
        </w:rPr>
        <w:t>“(1)</w:t>
      </w:r>
      <w:r w:rsidR="006F187C" w:rsidRPr="00D4412F">
        <w:rPr>
          <w:rFonts w:ascii="Times New Roman" w:hAnsi="Times New Roman" w:cs="Times New Roman"/>
          <w:sz w:val="24"/>
          <w:szCs w:val="24"/>
        </w:rPr>
        <w:tab/>
      </w:r>
      <w:r w:rsidRPr="00D4412F">
        <w:rPr>
          <w:rFonts w:ascii="Times New Roman" w:hAnsi="Times New Roman" w:cs="Times New Roman"/>
          <w:sz w:val="24"/>
          <w:szCs w:val="24"/>
        </w:rPr>
        <w:t>that a party must have a direct and substantial interest in the issues raised in the</w:t>
      </w:r>
      <w:r w:rsidR="006F187C" w:rsidRPr="00D4412F">
        <w:rPr>
          <w:rFonts w:ascii="Times New Roman" w:hAnsi="Times New Roman" w:cs="Times New Roman"/>
          <w:sz w:val="24"/>
          <w:szCs w:val="24"/>
        </w:rPr>
        <w:t xml:space="preserve"> </w:t>
      </w:r>
      <w:r w:rsidRPr="00D4412F">
        <w:rPr>
          <w:rFonts w:ascii="Times New Roman" w:hAnsi="Times New Roman" w:cs="Times New Roman"/>
          <w:sz w:val="24"/>
          <w:szCs w:val="24"/>
        </w:rPr>
        <w:t xml:space="preserve">     proceedings before the court; and that</w:t>
      </w:r>
    </w:p>
    <w:p w:rsidR="00A900E6" w:rsidRPr="00D4412F" w:rsidRDefault="00BF000E" w:rsidP="00A2570C">
      <w:pPr>
        <w:pStyle w:val="ListParagraph"/>
        <w:numPr>
          <w:ilvl w:val="0"/>
          <w:numId w:val="2"/>
        </w:numPr>
        <w:spacing w:after="0" w:line="240" w:lineRule="auto"/>
        <w:ind w:left="1418" w:hanging="851"/>
        <w:jc w:val="both"/>
        <w:rPr>
          <w:rFonts w:ascii="Times New Roman" w:hAnsi="Times New Roman" w:cs="Times New Roman"/>
          <w:sz w:val="24"/>
          <w:szCs w:val="24"/>
        </w:rPr>
      </w:pPr>
      <w:r w:rsidRPr="00D4412F">
        <w:rPr>
          <w:rFonts w:ascii="Times New Roman" w:hAnsi="Times New Roman" w:cs="Times New Roman"/>
          <w:sz w:val="24"/>
          <w:szCs w:val="24"/>
        </w:rPr>
        <w:t>his rig</w:t>
      </w:r>
      <w:r w:rsidR="00B242BE" w:rsidRPr="00D4412F">
        <w:rPr>
          <w:rFonts w:ascii="Times New Roman" w:hAnsi="Times New Roman" w:cs="Times New Roman"/>
          <w:sz w:val="24"/>
          <w:szCs w:val="24"/>
        </w:rPr>
        <w:t>hts may be affected by the judg</w:t>
      </w:r>
      <w:r w:rsidRPr="00D4412F">
        <w:rPr>
          <w:rFonts w:ascii="Times New Roman" w:hAnsi="Times New Roman" w:cs="Times New Roman"/>
          <w:sz w:val="24"/>
          <w:szCs w:val="24"/>
        </w:rPr>
        <w:t xml:space="preserve">ment of the </w:t>
      </w:r>
      <w:r w:rsidR="006F187C" w:rsidRPr="00D4412F">
        <w:rPr>
          <w:rFonts w:ascii="Times New Roman" w:hAnsi="Times New Roman" w:cs="Times New Roman"/>
          <w:sz w:val="24"/>
          <w:szCs w:val="24"/>
        </w:rPr>
        <w:t xml:space="preserve">    </w:t>
      </w:r>
      <w:r w:rsidRPr="00D4412F">
        <w:rPr>
          <w:rFonts w:ascii="Times New Roman" w:hAnsi="Times New Roman" w:cs="Times New Roman"/>
          <w:sz w:val="24"/>
          <w:szCs w:val="24"/>
        </w:rPr>
        <w:t>court.”</w:t>
      </w:r>
    </w:p>
    <w:p w:rsidR="00357CB7" w:rsidRPr="00D4412F" w:rsidRDefault="00357CB7" w:rsidP="00A2570C">
      <w:pPr>
        <w:spacing w:after="0" w:line="480" w:lineRule="auto"/>
        <w:jc w:val="both"/>
        <w:rPr>
          <w:rFonts w:ascii="Times New Roman" w:hAnsi="Times New Roman" w:cs="Times New Roman"/>
          <w:sz w:val="24"/>
          <w:szCs w:val="24"/>
        </w:rPr>
      </w:pPr>
    </w:p>
    <w:p w:rsidR="000958B4" w:rsidRPr="00D4412F" w:rsidRDefault="0021110C"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lastRenderedPageBreak/>
        <w:t xml:space="preserve">In </w:t>
      </w:r>
      <w:r w:rsidRPr="00D4412F">
        <w:rPr>
          <w:rFonts w:ascii="Times New Roman" w:hAnsi="Times New Roman" w:cs="Times New Roman"/>
          <w:i/>
          <w:sz w:val="24"/>
          <w:szCs w:val="24"/>
        </w:rPr>
        <w:t>casu</w:t>
      </w:r>
      <w:r w:rsidRPr="00D4412F">
        <w:rPr>
          <w:rFonts w:ascii="Times New Roman" w:hAnsi="Times New Roman" w:cs="Times New Roman"/>
          <w:sz w:val="24"/>
          <w:szCs w:val="24"/>
        </w:rPr>
        <w:t xml:space="preserve">, the founding affidavit shows </w:t>
      </w:r>
      <w:r w:rsidR="004442DF" w:rsidRPr="00D4412F">
        <w:rPr>
          <w:rFonts w:ascii="Times New Roman" w:hAnsi="Times New Roman" w:cs="Times New Roman"/>
          <w:sz w:val="24"/>
          <w:szCs w:val="24"/>
        </w:rPr>
        <w:t xml:space="preserve">that </w:t>
      </w:r>
      <w:r w:rsidR="00050BAC" w:rsidRPr="00D4412F">
        <w:rPr>
          <w:rFonts w:ascii="Times New Roman" w:hAnsi="Times New Roman" w:cs="Times New Roman"/>
          <w:sz w:val="24"/>
          <w:szCs w:val="24"/>
        </w:rPr>
        <w:t>the applicant premised</w:t>
      </w:r>
      <w:r w:rsidR="004442DF" w:rsidRPr="00D4412F">
        <w:rPr>
          <w:rFonts w:ascii="Times New Roman" w:hAnsi="Times New Roman" w:cs="Times New Roman"/>
          <w:sz w:val="24"/>
          <w:szCs w:val="24"/>
        </w:rPr>
        <w:t xml:space="preserve"> his di</w:t>
      </w:r>
      <w:r w:rsidR="00050BAC" w:rsidRPr="00D4412F">
        <w:rPr>
          <w:rFonts w:ascii="Times New Roman" w:hAnsi="Times New Roman" w:cs="Times New Roman"/>
          <w:sz w:val="24"/>
          <w:szCs w:val="24"/>
        </w:rPr>
        <w:t>rect and substantial</w:t>
      </w:r>
      <w:r w:rsidR="004442DF" w:rsidRPr="00D4412F">
        <w:rPr>
          <w:rFonts w:ascii="Times New Roman" w:hAnsi="Times New Roman" w:cs="Times New Roman"/>
          <w:sz w:val="24"/>
          <w:szCs w:val="24"/>
        </w:rPr>
        <w:t xml:space="preserve"> inte</w:t>
      </w:r>
      <w:r w:rsidR="00731432" w:rsidRPr="00D4412F">
        <w:rPr>
          <w:rFonts w:ascii="Times New Roman" w:hAnsi="Times New Roman" w:cs="Times New Roman"/>
          <w:sz w:val="24"/>
          <w:szCs w:val="24"/>
        </w:rPr>
        <w:t>rest on the offer letter for plo</w:t>
      </w:r>
      <w:r w:rsidR="004442DF" w:rsidRPr="00D4412F">
        <w:rPr>
          <w:rFonts w:ascii="Times New Roman" w:hAnsi="Times New Roman" w:cs="Times New Roman"/>
          <w:sz w:val="24"/>
          <w:szCs w:val="24"/>
        </w:rPr>
        <w:t>t 4</w:t>
      </w:r>
      <w:r w:rsidR="00050BAC" w:rsidRPr="00D4412F">
        <w:rPr>
          <w:rFonts w:ascii="Times New Roman" w:hAnsi="Times New Roman" w:cs="Times New Roman"/>
          <w:sz w:val="24"/>
          <w:szCs w:val="24"/>
        </w:rPr>
        <w:t>,</w:t>
      </w:r>
      <w:r w:rsidRPr="00D4412F">
        <w:rPr>
          <w:rFonts w:ascii="Times New Roman" w:hAnsi="Times New Roman" w:cs="Times New Roman"/>
          <w:sz w:val="24"/>
          <w:szCs w:val="24"/>
        </w:rPr>
        <w:t xml:space="preserve"> Glebe farm. In </w:t>
      </w:r>
      <w:r w:rsidR="00AA47EB" w:rsidRPr="00D4412F">
        <w:rPr>
          <w:rFonts w:ascii="Times New Roman" w:hAnsi="Times New Roman" w:cs="Times New Roman"/>
          <w:sz w:val="24"/>
          <w:szCs w:val="24"/>
        </w:rPr>
        <w:t>that vanity</w:t>
      </w:r>
      <w:r w:rsidRPr="00D4412F">
        <w:rPr>
          <w:rFonts w:ascii="Times New Roman" w:hAnsi="Times New Roman" w:cs="Times New Roman"/>
          <w:sz w:val="24"/>
          <w:szCs w:val="24"/>
        </w:rPr>
        <w:t xml:space="preserve"> he</w:t>
      </w:r>
      <w:r w:rsidR="004442DF" w:rsidRPr="00D4412F">
        <w:rPr>
          <w:rFonts w:ascii="Times New Roman" w:hAnsi="Times New Roman" w:cs="Times New Roman"/>
          <w:sz w:val="24"/>
          <w:szCs w:val="24"/>
        </w:rPr>
        <w:t xml:space="preserve"> see</w:t>
      </w:r>
      <w:r w:rsidR="00AA47EB" w:rsidRPr="00D4412F">
        <w:rPr>
          <w:rFonts w:ascii="Times New Roman" w:hAnsi="Times New Roman" w:cs="Times New Roman"/>
          <w:sz w:val="24"/>
          <w:szCs w:val="24"/>
        </w:rPr>
        <w:t>ks to ignore the extant order</w:t>
      </w:r>
      <w:r w:rsidR="004442DF" w:rsidRPr="00D4412F">
        <w:rPr>
          <w:rFonts w:ascii="Times New Roman" w:hAnsi="Times New Roman" w:cs="Times New Roman"/>
          <w:sz w:val="24"/>
          <w:szCs w:val="24"/>
        </w:rPr>
        <w:t xml:space="preserve"> of 25 </w:t>
      </w:r>
      <w:r w:rsidR="00731432" w:rsidRPr="00D4412F">
        <w:rPr>
          <w:rFonts w:ascii="Times New Roman" w:hAnsi="Times New Roman" w:cs="Times New Roman"/>
          <w:sz w:val="24"/>
          <w:szCs w:val="24"/>
        </w:rPr>
        <w:t>October</w:t>
      </w:r>
      <w:r w:rsidR="004442DF" w:rsidRPr="00D4412F">
        <w:rPr>
          <w:rFonts w:ascii="Times New Roman" w:hAnsi="Times New Roman" w:cs="Times New Roman"/>
          <w:sz w:val="24"/>
          <w:szCs w:val="24"/>
        </w:rPr>
        <w:t xml:space="preserve"> 2016 which declared that offer letter null and void. It is common cause that after that </w:t>
      </w:r>
      <w:r w:rsidR="00731432" w:rsidRPr="00D4412F">
        <w:rPr>
          <w:rFonts w:ascii="Times New Roman" w:hAnsi="Times New Roman" w:cs="Times New Roman"/>
          <w:sz w:val="24"/>
          <w:szCs w:val="24"/>
        </w:rPr>
        <w:t>order</w:t>
      </w:r>
      <w:r w:rsidR="004442DF" w:rsidRPr="00D4412F">
        <w:rPr>
          <w:rFonts w:ascii="Times New Roman" w:hAnsi="Times New Roman" w:cs="Times New Roman"/>
          <w:sz w:val="24"/>
          <w:szCs w:val="24"/>
        </w:rPr>
        <w:t xml:space="preserve"> was granted </w:t>
      </w:r>
      <w:r w:rsidR="00050BAC" w:rsidRPr="00D4412F">
        <w:rPr>
          <w:rFonts w:ascii="Times New Roman" w:hAnsi="Times New Roman" w:cs="Times New Roman"/>
          <w:sz w:val="24"/>
          <w:szCs w:val="24"/>
        </w:rPr>
        <w:t>the applicant</w:t>
      </w:r>
      <w:r w:rsidR="004442DF" w:rsidRPr="00D4412F">
        <w:rPr>
          <w:rFonts w:ascii="Times New Roman" w:hAnsi="Times New Roman" w:cs="Times New Roman"/>
          <w:sz w:val="24"/>
          <w:szCs w:val="24"/>
        </w:rPr>
        <w:t xml:space="preserve"> neve</w:t>
      </w:r>
      <w:r w:rsidR="000958B4" w:rsidRPr="00D4412F">
        <w:rPr>
          <w:rFonts w:ascii="Times New Roman" w:hAnsi="Times New Roman" w:cs="Times New Roman"/>
          <w:sz w:val="24"/>
          <w:szCs w:val="24"/>
        </w:rPr>
        <w:t>r challenged it up to this date yet it is the order which affected his rights and interests.</w:t>
      </w:r>
    </w:p>
    <w:p w:rsidR="00357CB7" w:rsidRPr="00D4412F" w:rsidRDefault="00357CB7" w:rsidP="00A2570C">
      <w:pPr>
        <w:spacing w:after="0" w:line="480" w:lineRule="auto"/>
        <w:ind w:firstLine="1134"/>
        <w:jc w:val="both"/>
        <w:rPr>
          <w:rFonts w:ascii="Times New Roman" w:hAnsi="Times New Roman" w:cs="Times New Roman"/>
          <w:sz w:val="24"/>
          <w:szCs w:val="24"/>
        </w:rPr>
      </w:pPr>
    </w:p>
    <w:p w:rsidR="00B242BE" w:rsidRPr="00D4412F" w:rsidRDefault="004442DF"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This application</w:t>
      </w:r>
      <w:r w:rsidR="000958B4" w:rsidRPr="00D4412F">
        <w:rPr>
          <w:rFonts w:ascii="Times New Roman" w:hAnsi="Times New Roman" w:cs="Times New Roman"/>
          <w:sz w:val="24"/>
          <w:szCs w:val="24"/>
        </w:rPr>
        <w:t>,</w:t>
      </w:r>
      <w:r w:rsidRPr="00D4412F">
        <w:rPr>
          <w:rFonts w:ascii="Times New Roman" w:hAnsi="Times New Roman" w:cs="Times New Roman"/>
          <w:sz w:val="24"/>
          <w:szCs w:val="24"/>
        </w:rPr>
        <w:t xml:space="preserve"> in my </w:t>
      </w:r>
      <w:r w:rsidR="00731432" w:rsidRPr="00D4412F">
        <w:rPr>
          <w:rFonts w:ascii="Times New Roman" w:hAnsi="Times New Roman" w:cs="Times New Roman"/>
          <w:sz w:val="24"/>
          <w:szCs w:val="24"/>
        </w:rPr>
        <w:t>view</w:t>
      </w:r>
      <w:r w:rsidR="000958B4" w:rsidRPr="00D4412F">
        <w:rPr>
          <w:rFonts w:ascii="Times New Roman" w:hAnsi="Times New Roman" w:cs="Times New Roman"/>
          <w:sz w:val="24"/>
          <w:szCs w:val="24"/>
        </w:rPr>
        <w:t>,</w:t>
      </w:r>
      <w:r w:rsidRPr="00D4412F">
        <w:rPr>
          <w:rFonts w:ascii="Times New Roman" w:hAnsi="Times New Roman" w:cs="Times New Roman"/>
          <w:sz w:val="24"/>
          <w:szCs w:val="24"/>
        </w:rPr>
        <w:t xml:space="preserve"> is a subtle plot to be heard by the appeal court in a matter </w:t>
      </w:r>
      <w:r w:rsidR="006D4A1B" w:rsidRPr="00D4412F">
        <w:rPr>
          <w:rFonts w:ascii="Times New Roman" w:hAnsi="Times New Roman" w:cs="Times New Roman"/>
          <w:sz w:val="24"/>
          <w:szCs w:val="24"/>
        </w:rPr>
        <w:t xml:space="preserve">the </w:t>
      </w:r>
      <w:r w:rsidRPr="00D4412F">
        <w:rPr>
          <w:rFonts w:ascii="Times New Roman" w:hAnsi="Times New Roman" w:cs="Times New Roman"/>
          <w:sz w:val="24"/>
          <w:szCs w:val="24"/>
        </w:rPr>
        <w:t xml:space="preserve">applicant never appealed </w:t>
      </w:r>
      <w:r w:rsidR="00731432" w:rsidRPr="00D4412F">
        <w:rPr>
          <w:rFonts w:ascii="Times New Roman" w:hAnsi="Times New Roman" w:cs="Times New Roman"/>
          <w:sz w:val="24"/>
          <w:szCs w:val="24"/>
        </w:rPr>
        <w:t>against</w:t>
      </w:r>
      <w:r w:rsidRPr="00D4412F">
        <w:rPr>
          <w:rFonts w:ascii="Times New Roman" w:hAnsi="Times New Roman" w:cs="Times New Roman"/>
          <w:sz w:val="24"/>
          <w:szCs w:val="24"/>
        </w:rPr>
        <w:t xml:space="preserve">. The applicant </w:t>
      </w:r>
      <w:r w:rsidR="00731432" w:rsidRPr="00D4412F">
        <w:rPr>
          <w:rFonts w:ascii="Times New Roman" w:hAnsi="Times New Roman" w:cs="Times New Roman"/>
          <w:sz w:val="24"/>
          <w:szCs w:val="24"/>
        </w:rPr>
        <w:t>cannot</w:t>
      </w:r>
      <w:r w:rsidRPr="00D4412F">
        <w:rPr>
          <w:rFonts w:ascii="Times New Roman" w:hAnsi="Times New Roman" w:cs="Times New Roman"/>
          <w:sz w:val="24"/>
          <w:szCs w:val="24"/>
        </w:rPr>
        <w:t xml:space="preserve"> certainly have interest</w:t>
      </w:r>
      <w:r w:rsidR="006D4A1B" w:rsidRPr="00D4412F">
        <w:rPr>
          <w:rFonts w:ascii="Times New Roman" w:hAnsi="Times New Roman" w:cs="Times New Roman"/>
          <w:sz w:val="24"/>
          <w:szCs w:val="24"/>
        </w:rPr>
        <w:t>s</w:t>
      </w:r>
      <w:r w:rsidRPr="00D4412F">
        <w:rPr>
          <w:rFonts w:ascii="Times New Roman" w:hAnsi="Times New Roman" w:cs="Times New Roman"/>
          <w:sz w:val="24"/>
          <w:szCs w:val="24"/>
        </w:rPr>
        <w:t xml:space="preserve"> in issues to do with </w:t>
      </w:r>
      <w:r w:rsidR="006D4A1B" w:rsidRPr="00D4412F">
        <w:rPr>
          <w:rFonts w:ascii="Times New Roman" w:hAnsi="Times New Roman" w:cs="Times New Roman"/>
          <w:sz w:val="24"/>
          <w:szCs w:val="24"/>
        </w:rPr>
        <w:t>the plots of</w:t>
      </w:r>
      <w:r w:rsidRPr="00D4412F">
        <w:rPr>
          <w:rFonts w:ascii="Times New Roman" w:hAnsi="Times New Roman" w:cs="Times New Roman"/>
          <w:sz w:val="24"/>
          <w:szCs w:val="24"/>
        </w:rPr>
        <w:t xml:space="preserve"> other offerees. As the extant order of 25</w:t>
      </w:r>
      <w:r w:rsidR="00050BAC" w:rsidRPr="00D4412F">
        <w:rPr>
          <w:rFonts w:ascii="Times New Roman" w:hAnsi="Times New Roman" w:cs="Times New Roman"/>
          <w:sz w:val="24"/>
          <w:szCs w:val="24"/>
        </w:rPr>
        <w:t xml:space="preserve"> October</w:t>
      </w:r>
      <w:r w:rsidRPr="00D4412F">
        <w:rPr>
          <w:rFonts w:ascii="Times New Roman" w:hAnsi="Times New Roman" w:cs="Times New Roman"/>
          <w:sz w:val="24"/>
          <w:szCs w:val="24"/>
        </w:rPr>
        <w:t xml:space="preserve"> 2016 was given with his participation and presence, he </w:t>
      </w:r>
      <w:r w:rsidR="00731432" w:rsidRPr="00D4412F">
        <w:rPr>
          <w:rFonts w:ascii="Times New Roman" w:hAnsi="Times New Roman" w:cs="Times New Roman"/>
          <w:sz w:val="24"/>
          <w:szCs w:val="24"/>
        </w:rPr>
        <w:t>cannot</w:t>
      </w:r>
      <w:r w:rsidRPr="00D4412F">
        <w:rPr>
          <w:rFonts w:ascii="Times New Roman" w:hAnsi="Times New Roman" w:cs="Times New Roman"/>
          <w:sz w:val="24"/>
          <w:szCs w:val="24"/>
        </w:rPr>
        <w:t xml:space="preserve"> ignore its consequences which are that his rights and </w:t>
      </w:r>
      <w:r w:rsidR="00731432" w:rsidRPr="00D4412F">
        <w:rPr>
          <w:rFonts w:ascii="Times New Roman" w:hAnsi="Times New Roman" w:cs="Times New Roman"/>
          <w:sz w:val="24"/>
          <w:szCs w:val="24"/>
        </w:rPr>
        <w:t>interests</w:t>
      </w:r>
      <w:r w:rsidR="006D4A1B" w:rsidRPr="00D4412F">
        <w:rPr>
          <w:rFonts w:ascii="Times New Roman" w:hAnsi="Times New Roman" w:cs="Times New Roman"/>
          <w:sz w:val="24"/>
          <w:szCs w:val="24"/>
        </w:rPr>
        <w:t xml:space="preserve"> deriving from his</w:t>
      </w:r>
      <w:r w:rsidRPr="00D4412F">
        <w:rPr>
          <w:rFonts w:ascii="Times New Roman" w:hAnsi="Times New Roman" w:cs="Times New Roman"/>
          <w:sz w:val="24"/>
          <w:szCs w:val="24"/>
        </w:rPr>
        <w:t xml:space="preserve"> offer letter were nullified.</w:t>
      </w:r>
    </w:p>
    <w:p w:rsidR="00357CB7" w:rsidRPr="00D4412F" w:rsidRDefault="00357CB7" w:rsidP="00A2570C">
      <w:pPr>
        <w:spacing w:after="0" w:line="480" w:lineRule="auto"/>
        <w:ind w:firstLine="1134"/>
        <w:jc w:val="both"/>
        <w:rPr>
          <w:rFonts w:ascii="Times New Roman" w:hAnsi="Times New Roman" w:cs="Times New Roman"/>
          <w:sz w:val="24"/>
          <w:szCs w:val="24"/>
        </w:rPr>
      </w:pPr>
    </w:p>
    <w:p w:rsidR="004442DF" w:rsidRPr="00D4412F" w:rsidRDefault="004442DF"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It is erroneous to contend that if the appeals are heard without his participation he would have been denied the </w:t>
      </w:r>
      <w:r w:rsidR="00731432" w:rsidRPr="00D4412F">
        <w:rPr>
          <w:rFonts w:ascii="Times New Roman" w:hAnsi="Times New Roman" w:cs="Times New Roman"/>
          <w:sz w:val="24"/>
          <w:szCs w:val="24"/>
        </w:rPr>
        <w:t>opportunity</w:t>
      </w:r>
      <w:r w:rsidRPr="00D4412F">
        <w:rPr>
          <w:rFonts w:ascii="Times New Roman" w:hAnsi="Times New Roman" w:cs="Times New Roman"/>
          <w:sz w:val="24"/>
          <w:szCs w:val="24"/>
        </w:rPr>
        <w:t xml:space="preserve"> to be heard. Such opp</w:t>
      </w:r>
      <w:r w:rsidR="00731432" w:rsidRPr="00D4412F">
        <w:rPr>
          <w:rFonts w:ascii="Times New Roman" w:hAnsi="Times New Roman" w:cs="Times New Roman"/>
          <w:sz w:val="24"/>
          <w:szCs w:val="24"/>
        </w:rPr>
        <w:t>or</w:t>
      </w:r>
      <w:r w:rsidRPr="00D4412F">
        <w:rPr>
          <w:rFonts w:ascii="Times New Roman" w:hAnsi="Times New Roman" w:cs="Times New Roman"/>
          <w:sz w:val="24"/>
          <w:szCs w:val="24"/>
        </w:rPr>
        <w:t xml:space="preserve">tunity was afforded </w:t>
      </w:r>
      <w:r w:rsidR="00731432" w:rsidRPr="00D4412F">
        <w:rPr>
          <w:rFonts w:ascii="Times New Roman" w:hAnsi="Times New Roman" w:cs="Times New Roman"/>
          <w:sz w:val="24"/>
          <w:szCs w:val="24"/>
        </w:rPr>
        <w:t>him</w:t>
      </w:r>
      <w:r w:rsidRPr="00D4412F">
        <w:rPr>
          <w:rFonts w:ascii="Times New Roman" w:hAnsi="Times New Roman" w:cs="Times New Roman"/>
          <w:sz w:val="24"/>
          <w:szCs w:val="24"/>
        </w:rPr>
        <w:t xml:space="preserve"> before </w:t>
      </w:r>
      <w:r w:rsidR="00731432" w:rsidRPr="00D4412F">
        <w:rPr>
          <w:rFonts w:ascii="Times New Roman" w:hAnsi="Times New Roman" w:cs="Times New Roman"/>
          <w:sz w:val="24"/>
          <w:szCs w:val="24"/>
        </w:rPr>
        <w:t>the order against</w:t>
      </w:r>
      <w:r w:rsidRPr="00D4412F">
        <w:rPr>
          <w:rFonts w:ascii="Times New Roman" w:hAnsi="Times New Roman" w:cs="Times New Roman"/>
          <w:sz w:val="24"/>
          <w:szCs w:val="24"/>
        </w:rPr>
        <w:t xml:space="preserve"> him was issued. After </w:t>
      </w:r>
      <w:r w:rsidR="00731432" w:rsidRPr="00D4412F">
        <w:rPr>
          <w:rFonts w:ascii="Times New Roman" w:hAnsi="Times New Roman" w:cs="Times New Roman"/>
          <w:sz w:val="24"/>
          <w:szCs w:val="24"/>
        </w:rPr>
        <w:t>that</w:t>
      </w:r>
      <w:r w:rsidRPr="00D4412F">
        <w:rPr>
          <w:rFonts w:ascii="Times New Roman" w:hAnsi="Times New Roman" w:cs="Times New Roman"/>
          <w:sz w:val="24"/>
          <w:szCs w:val="24"/>
        </w:rPr>
        <w:t xml:space="preserve"> </w:t>
      </w:r>
      <w:r w:rsidR="00731432" w:rsidRPr="00D4412F">
        <w:rPr>
          <w:rFonts w:ascii="Times New Roman" w:hAnsi="Times New Roman" w:cs="Times New Roman"/>
          <w:sz w:val="24"/>
          <w:szCs w:val="24"/>
        </w:rPr>
        <w:t>order</w:t>
      </w:r>
      <w:r w:rsidRPr="00D4412F">
        <w:rPr>
          <w:rFonts w:ascii="Times New Roman" w:hAnsi="Times New Roman" w:cs="Times New Roman"/>
          <w:sz w:val="24"/>
          <w:szCs w:val="24"/>
        </w:rPr>
        <w:t xml:space="preserve"> he had the right to challenge that </w:t>
      </w:r>
      <w:r w:rsidR="00731432" w:rsidRPr="00D4412F">
        <w:rPr>
          <w:rFonts w:ascii="Times New Roman" w:hAnsi="Times New Roman" w:cs="Times New Roman"/>
          <w:sz w:val="24"/>
          <w:szCs w:val="24"/>
        </w:rPr>
        <w:t>judgment but</w:t>
      </w:r>
      <w:r w:rsidRPr="00D4412F">
        <w:rPr>
          <w:rFonts w:ascii="Times New Roman" w:hAnsi="Times New Roman" w:cs="Times New Roman"/>
          <w:sz w:val="24"/>
          <w:szCs w:val="24"/>
        </w:rPr>
        <w:t xml:space="preserve"> he chose not </w:t>
      </w:r>
      <w:r w:rsidR="00731432" w:rsidRPr="00D4412F">
        <w:rPr>
          <w:rFonts w:ascii="Times New Roman" w:hAnsi="Times New Roman" w:cs="Times New Roman"/>
          <w:sz w:val="24"/>
          <w:szCs w:val="24"/>
        </w:rPr>
        <w:t xml:space="preserve">to. He cannot </w:t>
      </w:r>
      <w:r w:rsidR="00050BAC" w:rsidRPr="00D4412F">
        <w:rPr>
          <w:rFonts w:ascii="Times New Roman" w:hAnsi="Times New Roman" w:cs="Times New Roman"/>
          <w:sz w:val="24"/>
          <w:szCs w:val="24"/>
        </w:rPr>
        <w:t>seek to ride on his neighbours’</w:t>
      </w:r>
      <w:r w:rsidR="00731432" w:rsidRPr="00D4412F">
        <w:rPr>
          <w:rFonts w:ascii="Times New Roman" w:hAnsi="Times New Roman" w:cs="Times New Roman"/>
          <w:sz w:val="24"/>
          <w:szCs w:val="24"/>
        </w:rPr>
        <w:t xml:space="preserve"> appeal to pursue his own case.</w:t>
      </w:r>
    </w:p>
    <w:p w:rsidR="00357CB7" w:rsidRPr="00D4412F" w:rsidRDefault="00357CB7" w:rsidP="00A2570C">
      <w:pPr>
        <w:spacing w:after="0" w:line="480" w:lineRule="auto"/>
        <w:ind w:firstLine="1134"/>
        <w:jc w:val="both"/>
        <w:rPr>
          <w:rFonts w:ascii="Times New Roman" w:hAnsi="Times New Roman" w:cs="Times New Roman"/>
          <w:sz w:val="24"/>
          <w:szCs w:val="24"/>
        </w:rPr>
      </w:pPr>
    </w:p>
    <w:p w:rsidR="0021110C" w:rsidRPr="00D4412F" w:rsidRDefault="0021110C"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In any event no relief was granted </w:t>
      </w:r>
      <w:r w:rsidR="00AA47EB" w:rsidRPr="00D4412F">
        <w:rPr>
          <w:rFonts w:ascii="Times New Roman" w:hAnsi="Times New Roman" w:cs="Times New Roman"/>
          <w:sz w:val="24"/>
          <w:szCs w:val="24"/>
        </w:rPr>
        <w:t>against</w:t>
      </w:r>
      <w:r w:rsidR="006F187C" w:rsidRPr="00D4412F">
        <w:rPr>
          <w:rFonts w:ascii="Times New Roman" w:hAnsi="Times New Roman" w:cs="Times New Roman"/>
          <w:sz w:val="24"/>
          <w:szCs w:val="24"/>
        </w:rPr>
        <w:t xml:space="preserve"> him in HC </w:t>
      </w:r>
      <w:r w:rsidRPr="00D4412F">
        <w:rPr>
          <w:rFonts w:ascii="Times New Roman" w:hAnsi="Times New Roman" w:cs="Times New Roman"/>
          <w:sz w:val="24"/>
          <w:szCs w:val="24"/>
        </w:rPr>
        <w:t xml:space="preserve">380/18. He therefore has no basis for attacking or challenging that </w:t>
      </w:r>
      <w:r w:rsidR="006D4A1B" w:rsidRPr="00D4412F">
        <w:rPr>
          <w:rFonts w:ascii="Times New Roman" w:hAnsi="Times New Roman" w:cs="Times New Roman"/>
          <w:sz w:val="24"/>
          <w:szCs w:val="24"/>
        </w:rPr>
        <w:t>judgment. His grievance</w:t>
      </w:r>
      <w:r w:rsidR="00AA47EB" w:rsidRPr="00D4412F">
        <w:rPr>
          <w:rFonts w:ascii="Times New Roman" w:hAnsi="Times New Roman" w:cs="Times New Roman"/>
          <w:sz w:val="24"/>
          <w:szCs w:val="24"/>
        </w:rPr>
        <w:t xml:space="preserve"> should be with the order</w:t>
      </w:r>
      <w:r w:rsidR="00A14222" w:rsidRPr="00D4412F">
        <w:rPr>
          <w:rFonts w:ascii="Times New Roman" w:hAnsi="Times New Roman" w:cs="Times New Roman"/>
          <w:sz w:val="24"/>
          <w:szCs w:val="24"/>
        </w:rPr>
        <w:t xml:space="preserve"> in HC 7006/15</w:t>
      </w:r>
      <w:r w:rsidRPr="00D4412F">
        <w:rPr>
          <w:rFonts w:ascii="Times New Roman" w:hAnsi="Times New Roman" w:cs="Times New Roman"/>
          <w:sz w:val="24"/>
          <w:szCs w:val="24"/>
        </w:rPr>
        <w:t xml:space="preserve"> which nullified his offer lett</w:t>
      </w:r>
      <w:r w:rsidR="00A14222" w:rsidRPr="00D4412F">
        <w:rPr>
          <w:rFonts w:ascii="Times New Roman" w:hAnsi="Times New Roman" w:cs="Times New Roman"/>
          <w:sz w:val="24"/>
          <w:szCs w:val="24"/>
        </w:rPr>
        <w:t>er</w:t>
      </w:r>
      <w:r w:rsidR="00AA47EB" w:rsidRPr="00D4412F">
        <w:rPr>
          <w:rFonts w:ascii="Times New Roman" w:hAnsi="Times New Roman" w:cs="Times New Roman"/>
          <w:sz w:val="24"/>
          <w:szCs w:val="24"/>
        </w:rPr>
        <w:t>.</w:t>
      </w:r>
    </w:p>
    <w:p w:rsidR="00357CB7" w:rsidRPr="00D4412F" w:rsidRDefault="00357CB7" w:rsidP="00A2570C">
      <w:pPr>
        <w:spacing w:after="0" w:line="480" w:lineRule="auto"/>
        <w:ind w:firstLine="1134"/>
        <w:jc w:val="both"/>
        <w:rPr>
          <w:rFonts w:ascii="Times New Roman" w:hAnsi="Times New Roman" w:cs="Times New Roman"/>
          <w:sz w:val="24"/>
          <w:szCs w:val="24"/>
        </w:rPr>
      </w:pPr>
    </w:p>
    <w:p w:rsidR="006F187C" w:rsidRPr="00D4412F" w:rsidRDefault="00731432"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Consequently, the applicant has lamentably failed to make a case for joinder.</w:t>
      </w:r>
    </w:p>
    <w:p w:rsidR="00A14222" w:rsidRPr="00D4412F" w:rsidRDefault="00731432"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 xml:space="preserve"> </w:t>
      </w:r>
    </w:p>
    <w:p w:rsidR="00676282" w:rsidRPr="00D4412F" w:rsidRDefault="00676282"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lastRenderedPageBreak/>
        <w:t>The first respondent asked for</w:t>
      </w:r>
      <w:r w:rsidR="000E7291" w:rsidRPr="00D4412F">
        <w:rPr>
          <w:rFonts w:ascii="Times New Roman" w:hAnsi="Times New Roman" w:cs="Times New Roman"/>
          <w:sz w:val="24"/>
          <w:szCs w:val="24"/>
        </w:rPr>
        <w:t xml:space="preserve"> costs. Upon considering</w:t>
      </w:r>
      <w:r w:rsidRPr="00D4412F">
        <w:rPr>
          <w:rFonts w:ascii="Times New Roman" w:hAnsi="Times New Roman" w:cs="Times New Roman"/>
          <w:sz w:val="24"/>
          <w:szCs w:val="24"/>
        </w:rPr>
        <w:t xml:space="preserve"> the circumstances </w:t>
      </w:r>
      <w:r w:rsidR="000E7291" w:rsidRPr="00D4412F">
        <w:rPr>
          <w:rFonts w:ascii="Times New Roman" w:hAnsi="Times New Roman" w:cs="Times New Roman"/>
          <w:sz w:val="24"/>
          <w:szCs w:val="24"/>
        </w:rPr>
        <w:t xml:space="preserve">of the matter and the lack of merit in </w:t>
      </w:r>
      <w:r w:rsidRPr="00D4412F">
        <w:rPr>
          <w:rFonts w:ascii="Times New Roman" w:hAnsi="Times New Roman" w:cs="Times New Roman"/>
          <w:sz w:val="24"/>
          <w:szCs w:val="24"/>
        </w:rPr>
        <w:t>the applicant’s case I find no reason why co</w:t>
      </w:r>
      <w:r w:rsidR="000E7291" w:rsidRPr="00D4412F">
        <w:rPr>
          <w:rFonts w:ascii="Times New Roman" w:hAnsi="Times New Roman" w:cs="Times New Roman"/>
          <w:sz w:val="24"/>
          <w:szCs w:val="24"/>
        </w:rPr>
        <w:t>s</w:t>
      </w:r>
      <w:r w:rsidRPr="00D4412F">
        <w:rPr>
          <w:rFonts w:ascii="Times New Roman" w:hAnsi="Times New Roman" w:cs="Times New Roman"/>
          <w:sz w:val="24"/>
          <w:szCs w:val="24"/>
        </w:rPr>
        <w:t>ts should not follow the cause</w:t>
      </w:r>
      <w:r w:rsidR="000E7291" w:rsidRPr="00D4412F">
        <w:rPr>
          <w:rFonts w:ascii="Times New Roman" w:hAnsi="Times New Roman" w:cs="Times New Roman"/>
          <w:sz w:val="24"/>
          <w:szCs w:val="24"/>
        </w:rPr>
        <w:t>.</w:t>
      </w:r>
    </w:p>
    <w:p w:rsidR="00357CB7" w:rsidRPr="00D4412F" w:rsidRDefault="00357CB7" w:rsidP="00A2570C">
      <w:pPr>
        <w:spacing w:after="0" w:line="480" w:lineRule="auto"/>
        <w:jc w:val="both"/>
        <w:rPr>
          <w:rFonts w:ascii="Times New Roman" w:hAnsi="Times New Roman" w:cs="Times New Roman"/>
          <w:sz w:val="24"/>
          <w:szCs w:val="24"/>
        </w:rPr>
      </w:pPr>
    </w:p>
    <w:p w:rsidR="000E7291" w:rsidRPr="00D4412F" w:rsidRDefault="000E7291" w:rsidP="00A2570C">
      <w:pPr>
        <w:spacing w:after="0" w:line="480" w:lineRule="auto"/>
        <w:ind w:firstLine="1134"/>
        <w:jc w:val="both"/>
        <w:rPr>
          <w:rFonts w:ascii="Times New Roman" w:hAnsi="Times New Roman" w:cs="Times New Roman"/>
          <w:sz w:val="24"/>
          <w:szCs w:val="24"/>
        </w:rPr>
      </w:pPr>
      <w:r w:rsidRPr="00D4412F">
        <w:rPr>
          <w:rFonts w:ascii="Times New Roman" w:hAnsi="Times New Roman" w:cs="Times New Roman"/>
          <w:sz w:val="24"/>
          <w:szCs w:val="24"/>
        </w:rPr>
        <w:t>Accordingly, it is ordered that:</w:t>
      </w:r>
    </w:p>
    <w:p w:rsidR="00731432" w:rsidRPr="00D4412F" w:rsidRDefault="000E7291" w:rsidP="00A2570C">
      <w:pPr>
        <w:spacing w:after="0" w:line="480" w:lineRule="auto"/>
        <w:ind w:left="1134" w:hanging="567"/>
        <w:jc w:val="both"/>
        <w:rPr>
          <w:rFonts w:ascii="Times New Roman" w:hAnsi="Times New Roman" w:cs="Times New Roman"/>
          <w:sz w:val="24"/>
          <w:szCs w:val="24"/>
        </w:rPr>
      </w:pPr>
      <w:r w:rsidRPr="00D4412F">
        <w:rPr>
          <w:rFonts w:ascii="Times New Roman" w:hAnsi="Times New Roman" w:cs="Times New Roman"/>
          <w:sz w:val="24"/>
          <w:szCs w:val="24"/>
        </w:rPr>
        <w:t xml:space="preserve">1. </w:t>
      </w:r>
      <w:r w:rsidR="00357CB7" w:rsidRPr="00D4412F">
        <w:rPr>
          <w:rFonts w:ascii="Times New Roman" w:hAnsi="Times New Roman" w:cs="Times New Roman"/>
          <w:sz w:val="24"/>
          <w:szCs w:val="24"/>
        </w:rPr>
        <w:tab/>
      </w:r>
      <w:r w:rsidRPr="00D4412F">
        <w:rPr>
          <w:rFonts w:ascii="Times New Roman" w:hAnsi="Times New Roman" w:cs="Times New Roman"/>
          <w:sz w:val="24"/>
          <w:szCs w:val="24"/>
        </w:rPr>
        <w:t>The</w:t>
      </w:r>
      <w:r w:rsidR="00731432" w:rsidRPr="00D4412F">
        <w:rPr>
          <w:rFonts w:ascii="Times New Roman" w:hAnsi="Times New Roman" w:cs="Times New Roman"/>
          <w:sz w:val="24"/>
          <w:szCs w:val="24"/>
        </w:rPr>
        <w:t xml:space="preserve"> application </w:t>
      </w:r>
      <w:r w:rsidRPr="00D4412F">
        <w:rPr>
          <w:rFonts w:ascii="Times New Roman" w:hAnsi="Times New Roman" w:cs="Times New Roman"/>
          <w:sz w:val="24"/>
          <w:szCs w:val="24"/>
        </w:rPr>
        <w:t xml:space="preserve">be and </w:t>
      </w:r>
      <w:r w:rsidR="00731432" w:rsidRPr="00D4412F">
        <w:rPr>
          <w:rFonts w:ascii="Times New Roman" w:hAnsi="Times New Roman" w:cs="Times New Roman"/>
          <w:sz w:val="24"/>
          <w:szCs w:val="24"/>
        </w:rPr>
        <w:t>is hereby dismissed with costs.</w:t>
      </w:r>
    </w:p>
    <w:p w:rsidR="00B676A3" w:rsidRPr="00D4412F" w:rsidRDefault="00B676A3" w:rsidP="00A2570C">
      <w:pPr>
        <w:spacing w:after="0" w:line="480" w:lineRule="auto"/>
        <w:jc w:val="both"/>
        <w:rPr>
          <w:rFonts w:ascii="Times New Roman" w:hAnsi="Times New Roman" w:cs="Times New Roman"/>
          <w:sz w:val="24"/>
          <w:szCs w:val="24"/>
        </w:rPr>
      </w:pPr>
    </w:p>
    <w:p w:rsidR="00A2570C" w:rsidRDefault="00A2570C" w:rsidP="00A2570C">
      <w:pPr>
        <w:spacing w:after="0" w:line="480" w:lineRule="auto"/>
        <w:jc w:val="both"/>
        <w:rPr>
          <w:rFonts w:ascii="Times New Roman" w:hAnsi="Times New Roman" w:cs="Times New Roman"/>
          <w:i/>
          <w:sz w:val="24"/>
          <w:szCs w:val="24"/>
        </w:rPr>
      </w:pPr>
    </w:p>
    <w:p w:rsidR="00B676A3" w:rsidRPr="00D4412F" w:rsidRDefault="00B676A3" w:rsidP="00A2570C">
      <w:pPr>
        <w:spacing w:after="0" w:line="480" w:lineRule="auto"/>
        <w:jc w:val="both"/>
        <w:rPr>
          <w:rFonts w:ascii="Times New Roman" w:hAnsi="Times New Roman" w:cs="Times New Roman"/>
          <w:sz w:val="24"/>
          <w:szCs w:val="24"/>
        </w:rPr>
      </w:pPr>
      <w:r w:rsidRPr="00D4412F">
        <w:rPr>
          <w:rFonts w:ascii="Times New Roman" w:hAnsi="Times New Roman" w:cs="Times New Roman"/>
          <w:i/>
          <w:sz w:val="24"/>
          <w:szCs w:val="24"/>
        </w:rPr>
        <w:t>Antonio &amp; Dzvetero</w:t>
      </w:r>
      <w:r w:rsidRPr="00D4412F">
        <w:rPr>
          <w:rFonts w:ascii="Times New Roman" w:hAnsi="Times New Roman" w:cs="Times New Roman"/>
          <w:sz w:val="24"/>
          <w:szCs w:val="24"/>
        </w:rPr>
        <w:t>, applicant’s legal practitioners</w:t>
      </w:r>
    </w:p>
    <w:p w:rsidR="00B676A3" w:rsidRPr="00D4412F" w:rsidRDefault="00B676A3" w:rsidP="00A2570C">
      <w:pPr>
        <w:spacing w:after="0" w:line="480" w:lineRule="auto"/>
        <w:jc w:val="both"/>
        <w:rPr>
          <w:rFonts w:ascii="Times New Roman" w:hAnsi="Times New Roman" w:cs="Times New Roman"/>
          <w:sz w:val="24"/>
          <w:szCs w:val="24"/>
        </w:rPr>
      </w:pPr>
      <w:r w:rsidRPr="00D4412F">
        <w:rPr>
          <w:rFonts w:ascii="Times New Roman" w:hAnsi="Times New Roman" w:cs="Times New Roman"/>
          <w:i/>
          <w:sz w:val="24"/>
          <w:szCs w:val="24"/>
        </w:rPr>
        <w:t>Mlotshwa &amp; Maguwudze</w:t>
      </w:r>
      <w:r w:rsidRPr="00D4412F">
        <w:rPr>
          <w:rFonts w:ascii="Times New Roman" w:hAnsi="Times New Roman" w:cs="Times New Roman"/>
          <w:sz w:val="24"/>
          <w:szCs w:val="24"/>
        </w:rPr>
        <w:t xml:space="preserve">, </w:t>
      </w:r>
      <w:r w:rsidR="006F187C" w:rsidRPr="00D4412F">
        <w:rPr>
          <w:rFonts w:ascii="Times New Roman" w:hAnsi="Times New Roman" w:cs="Times New Roman"/>
          <w:sz w:val="24"/>
          <w:szCs w:val="24"/>
        </w:rPr>
        <w:t>1st</w:t>
      </w:r>
      <w:r w:rsidRPr="00D4412F">
        <w:rPr>
          <w:rFonts w:ascii="Times New Roman" w:hAnsi="Times New Roman" w:cs="Times New Roman"/>
          <w:sz w:val="24"/>
          <w:szCs w:val="24"/>
        </w:rPr>
        <w:t xml:space="preserve"> respondent’s legal practitioners</w:t>
      </w:r>
    </w:p>
    <w:p w:rsidR="00B676A3" w:rsidRPr="00D4412F" w:rsidRDefault="00B676A3" w:rsidP="00A2570C">
      <w:pPr>
        <w:spacing w:after="0" w:line="240" w:lineRule="auto"/>
        <w:jc w:val="both"/>
        <w:rPr>
          <w:rFonts w:ascii="Times New Roman" w:hAnsi="Times New Roman" w:cs="Times New Roman"/>
          <w:sz w:val="24"/>
          <w:szCs w:val="24"/>
        </w:rPr>
      </w:pPr>
      <w:r w:rsidRPr="00D4412F">
        <w:rPr>
          <w:rFonts w:ascii="Times New Roman" w:hAnsi="Times New Roman" w:cs="Times New Roman"/>
          <w:i/>
          <w:sz w:val="24"/>
          <w:szCs w:val="24"/>
        </w:rPr>
        <w:t>Chizengeya Maeresera &amp; Chikumba</w:t>
      </w:r>
      <w:r w:rsidR="00A14222" w:rsidRPr="00D4412F">
        <w:rPr>
          <w:rFonts w:ascii="Times New Roman" w:hAnsi="Times New Roman" w:cs="Times New Roman"/>
          <w:sz w:val="24"/>
          <w:szCs w:val="24"/>
        </w:rPr>
        <w:t xml:space="preserve">, - </w:t>
      </w:r>
      <w:r w:rsidR="006F187C" w:rsidRPr="00D4412F">
        <w:rPr>
          <w:rFonts w:ascii="Times New Roman" w:hAnsi="Times New Roman" w:cs="Times New Roman"/>
          <w:sz w:val="24"/>
          <w:szCs w:val="24"/>
        </w:rPr>
        <w:t>2</w:t>
      </w:r>
      <w:r w:rsidR="006F187C" w:rsidRPr="00D4412F">
        <w:rPr>
          <w:rFonts w:ascii="Times New Roman" w:hAnsi="Times New Roman" w:cs="Times New Roman"/>
          <w:sz w:val="24"/>
          <w:szCs w:val="24"/>
          <w:vertAlign w:val="superscript"/>
        </w:rPr>
        <w:t>nd</w:t>
      </w:r>
      <w:r w:rsidRPr="00D4412F">
        <w:rPr>
          <w:rFonts w:ascii="Times New Roman" w:hAnsi="Times New Roman" w:cs="Times New Roman"/>
          <w:sz w:val="24"/>
          <w:szCs w:val="24"/>
        </w:rPr>
        <w:t xml:space="preserve">, </w:t>
      </w:r>
      <w:r w:rsidR="006F187C" w:rsidRPr="00D4412F">
        <w:rPr>
          <w:rFonts w:ascii="Times New Roman" w:hAnsi="Times New Roman" w:cs="Times New Roman"/>
          <w:sz w:val="24"/>
          <w:szCs w:val="24"/>
        </w:rPr>
        <w:t>3</w:t>
      </w:r>
      <w:r w:rsidR="006F187C" w:rsidRPr="00D4412F">
        <w:rPr>
          <w:rFonts w:ascii="Times New Roman" w:hAnsi="Times New Roman" w:cs="Times New Roman"/>
          <w:sz w:val="24"/>
          <w:szCs w:val="24"/>
          <w:vertAlign w:val="superscript"/>
        </w:rPr>
        <w:t>rd</w:t>
      </w:r>
      <w:r w:rsidR="006F187C" w:rsidRPr="00D4412F">
        <w:rPr>
          <w:rFonts w:ascii="Times New Roman" w:hAnsi="Times New Roman" w:cs="Times New Roman"/>
          <w:sz w:val="24"/>
          <w:szCs w:val="24"/>
        </w:rPr>
        <w:t xml:space="preserve"> </w:t>
      </w:r>
      <w:r w:rsidRPr="00D4412F">
        <w:rPr>
          <w:rFonts w:ascii="Times New Roman" w:hAnsi="Times New Roman" w:cs="Times New Roman"/>
          <w:sz w:val="24"/>
          <w:szCs w:val="24"/>
        </w:rPr>
        <w:t xml:space="preserve">and </w:t>
      </w:r>
      <w:r w:rsidR="006F187C" w:rsidRPr="00D4412F">
        <w:rPr>
          <w:rFonts w:ascii="Times New Roman" w:hAnsi="Times New Roman" w:cs="Times New Roman"/>
          <w:sz w:val="24"/>
          <w:szCs w:val="24"/>
        </w:rPr>
        <w:t>4</w:t>
      </w:r>
      <w:r w:rsidR="006F187C" w:rsidRPr="00D4412F">
        <w:rPr>
          <w:rFonts w:ascii="Times New Roman" w:hAnsi="Times New Roman" w:cs="Times New Roman"/>
          <w:sz w:val="24"/>
          <w:szCs w:val="24"/>
          <w:vertAlign w:val="superscript"/>
        </w:rPr>
        <w:t>th</w:t>
      </w:r>
      <w:r w:rsidR="006F187C" w:rsidRPr="00D4412F">
        <w:rPr>
          <w:rFonts w:ascii="Times New Roman" w:hAnsi="Times New Roman" w:cs="Times New Roman"/>
          <w:sz w:val="24"/>
          <w:szCs w:val="24"/>
        </w:rPr>
        <w:t xml:space="preserve"> </w:t>
      </w:r>
      <w:r w:rsidRPr="00D4412F">
        <w:rPr>
          <w:rFonts w:ascii="Times New Roman" w:hAnsi="Times New Roman" w:cs="Times New Roman"/>
          <w:sz w:val="24"/>
          <w:szCs w:val="24"/>
        </w:rPr>
        <w:t>respondents’ legal practitioners</w:t>
      </w:r>
    </w:p>
    <w:p w:rsidR="006F187C" w:rsidRPr="00D4412F" w:rsidRDefault="006F187C" w:rsidP="00A2570C">
      <w:pPr>
        <w:spacing w:after="0" w:line="240" w:lineRule="auto"/>
        <w:jc w:val="both"/>
        <w:rPr>
          <w:rFonts w:ascii="Times New Roman" w:hAnsi="Times New Roman" w:cs="Times New Roman"/>
          <w:sz w:val="24"/>
          <w:szCs w:val="24"/>
        </w:rPr>
      </w:pPr>
    </w:p>
    <w:p w:rsidR="00B676A3" w:rsidRPr="00D4412F" w:rsidRDefault="00B676A3" w:rsidP="00A2570C">
      <w:pPr>
        <w:spacing w:after="0" w:line="240" w:lineRule="auto"/>
        <w:jc w:val="both"/>
        <w:rPr>
          <w:rFonts w:ascii="Times New Roman" w:hAnsi="Times New Roman" w:cs="Times New Roman"/>
          <w:sz w:val="24"/>
          <w:szCs w:val="24"/>
        </w:rPr>
      </w:pPr>
      <w:r w:rsidRPr="00D4412F">
        <w:rPr>
          <w:rFonts w:ascii="Times New Roman" w:hAnsi="Times New Roman" w:cs="Times New Roman"/>
          <w:i/>
          <w:sz w:val="24"/>
          <w:szCs w:val="24"/>
        </w:rPr>
        <w:t>Civil Division, The Attorney General’s office</w:t>
      </w:r>
      <w:r w:rsidRPr="00D4412F">
        <w:rPr>
          <w:rFonts w:ascii="Times New Roman" w:hAnsi="Times New Roman" w:cs="Times New Roman"/>
          <w:sz w:val="24"/>
          <w:szCs w:val="24"/>
        </w:rPr>
        <w:t xml:space="preserve">, </w:t>
      </w:r>
      <w:r w:rsidR="006F187C" w:rsidRPr="00D4412F">
        <w:rPr>
          <w:rFonts w:ascii="Times New Roman" w:hAnsi="Times New Roman" w:cs="Times New Roman"/>
          <w:sz w:val="24"/>
          <w:szCs w:val="24"/>
        </w:rPr>
        <w:t>5</w:t>
      </w:r>
      <w:r w:rsidR="006F187C" w:rsidRPr="00D4412F">
        <w:rPr>
          <w:rFonts w:ascii="Times New Roman" w:hAnsi="Times New Roman" w:cs="Times New Roman"/>
          <w:sz w:val="24"/>
          <w:szCs w:val="24"/>
          <w:vertAlign w:val="superscript"/>
        </w:rPr>
        <w:t>th</w:t>
      </w:r>
      <w:r w:rsidR="006F187C" w:rsidRPr="00D4412F">
        <w:rPr>
          <w:rFonts w:ascii="Times New Roman" w:hAnsi="Times New Roman" w:cs="Times New Roman"/>
          <w:sz w:val="24"/>
          <w:szCs w:val="24"/>
        </w:rPr>
        <w:t xml:space="preserve"> </w:t>
      </w:r>
      <w:r w:rsidRPr="00D4412F">
        <w:rPr>
          <w:rFonts w:ascii="Times New Roman" w:hAnsi="Times New Roman" w:cs="Times New Roman"/>
          <w:sz w:val="24"/>
          <w:szCs w:val="24"/>
        </w:rPr>
        <w:t>respondent’s legal practitioners</w:t>
      </w:r>
    </w:p>
    <w:p w:rsidR="00A900E6" w:rsidRPr="00D4412F" w:rsidRDefault="00A900E6" w:rsidP="00A2570C">
      <w:pPr>
        <w:spacing w:after="0" w:line="480" w:lineRule="auto"/>
        <w:ind w:firstLine="720"/>
        <w:jc w:val="both"/>
        <w:rPr>
          <w:rFonts w:ascii="Times New Roman" w:hAnsi="Times New Roman" w:cs="Times New Roman"/>
          <w:sz w:val="24"/>
          <w:szCs w:val="24"/>
        </w:rPr>
      </w:pPr>
    </w:p>
    <w:p w:rsidR="002B66CB" w:rsidRPr="00D4412F" w:rsidRDefault="002B66CB" w:rsidP="00A2570C">
      <w:pPr>
        <w:spacing w:after="0" w:line="480" w:lineRule="auto"/>
        <w:jc w:val="both"/>
        <w:rPr>
          <w:rFonts w:ascii="Times New Roman" w:hAnsi="Times New Roman" w:cs="Times New Roman"/>
          <w:sz w:val="24"/>
          <w:szCs w:val="24"/>
        </w:rPr>
      </w:pPr>
    </w:p>
    <w:p w:rsidR="00286C5F" w:rsidRPr="00D4412F" w:rsidRDefault="00286C5F" w:rsidP="00A2570C">
      <w:pPr>
        <w:spacing w:after="0" w:line="480" w:lineRule="auto"/>
        <w:jc w:val="both"/>
        <w:rPr>
          <w:rFonts w:ascii="Times New Roman" w:hAnsi="Times New Roman" w:cs="Times New Roman"/>
          <w:sz w:val="24"/>
          <w:szCs w:val="24"/>
        </w:rPr>
      </w:pPr>
    </w:p>
    <w:p w:rsidR="00246185" w:rsidRPr="00D4412F" w:rsidRDefault="00246185" w:rsidP="00A2570C">
      <w:pPr>
        <w:spacing w:after="0" w:line="480" w:lineRule="auto"/>
        <w:jc w:val="both"/>
        <w:rPr>
          <w:rFonts w:ascii="Times New Roman" w:hAnsi="Times New Roman" w:cs="Times New Roman"/>
        </w:rPr>
      </w:pPr>
    </w:p>
    <w:sectPr w:rsidR="00246185" w:rsidRPr="00D4412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997" w:rsidRDefault="00FE6997" w:rsidP="00061445">
      <w:pPr>
        <w:spacing w:after="0" w:line="240" w:lineRule="auto"/>
      </w:pPr>
      <w:r>
        <w:separator/>
      </w:r>
    </w:p>
  </w:endnote>
  <w:endnote w:type="continuationSeparator" w:id="0">
    <w:p w:rsidR="00FE6997" w:rsidRDefault="00FE6997" w:rsidP="0006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997" w:rsidRDefault="00FE6997" w:rsidP="00061445">
      <w:pPr>
        <w:spacing w:after="0" w:line="240" w:lineRule="auto"/>
      </w:pPr>
      <w:r>
        <w:separator/>
      </w:r>
    </w:p>
  </w:footnote>
  <w:footnote w:type="continuationSeparator" w:id="0">
    <w:p w:rsidR="00FE6997" w:rsidRDefault="00FE6997" w:rsidP="000614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AD6" w:rsidRDefault="00545AD6">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AD6" w:rsidRPr="001C5D78" w:rsidRDefault="00545AD6">
                          <w:pPr>
                            <w:spacing w:after="0" w:line="240" w:lineRule="auto"/>
                            <w:jc w:val="right"/>
                            <w:rPr>
                              <w:rFonts w:ascii="Times New Roman" w:hAnsi="Times New Roman" w:cs="Times New Roman"/>
                              <w:b/>
                              <w:noProof/>
                            </w:rPr>
                          </w:pPr>
                          <w:r w:rsidRPr="001C5D78">
                            <w:rPr>
                              <w:rFonts w:ascii="Times New Roman" w:hAnsi="Times New Roman" w:cs="Times New Roman"/>
                              <w:b/>
                              <w:noProof/>
                            </w:rPr>
                            <w:t xml:space="preserve">Judgment No. SC </w:t>
                          </w:r>
                          <w:r w:rsidR="00A2570C">
                            <w:rPr>
                              <w:rFonts w:ascii="Times New Roman" w:hAnsi="Times New Roman" w:cs="Times New Roman"/>
                              <w:b/>
                              <w:noProof/>
                            </w:rPr>
                            <w:t>20</w:t>
                          </w:r>
                          <w:r w:rsidRPr="001C5D78">
                            <w:rPr>
                              <w:rFonts w:ascii="Times New Roman" w:hAnsi="Times New Roman" w:cs="Times New Roman"/>
                              <w:b/>
                              <w:noProof/>
                            </w:rPr>
                            <w:t>/2</w:t>
                          </w:r>
                          <w:r w:rsidR="00A2570C">
                            <w:rPr>
                              <w:rFonts w:ascii="Times New Roman" w:hAnsi="Times New Roman" w:cs="Times New Roman"/>
                              <w:b/>
                              <w:noProof/>
                            </w:rPr>
                            <w:t>1</w:t>
                          </w:r>
                        </w:p>
                        <w:p w:rsidR="00545AD6" w:rsidRPr="001C5D78" w:rsidRDefault="00545AD6">
                          <w:pPr>
                            <w:spacing w:after="0" w:line="240" w:lineRule="auto"/>
                            <w:jc w:val="right"/>
                            <w:rPr>
                              <w:rFonts w:ascii="Times New Roman" w:hAnsi="Times New Roman" w:cs="Times New Roman"/>
                              <w:noProof/>
                            </w:rPr>
                          </w:pPr>
                          <w:r w:rsidRPr="001C5D78">
                            <w:rPr>
                              <w:rFonts w:ascii="Times New Roman" w:hAnsi="Times New Roman" w:cs="Times New Roman"/>
                              <w:b/>
                              <w:noProof/>
                            </w:rPr>
                            <w:t>Civil Appeal No. SC 403/20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45AD6" w:rsidRPr="001C5D78" w:rsidRDefault="00545AD6">
                    <w:pPr>
                      <w:spacing w:after="0" w:line="240" w:lineRule="auto"/>
                      <w:jc w:val="right"/>
                      <w:rPr>
                        <w:rFonts w:ascii="Times New Roman" w:hAnsi="Times New Roman" w:cs="Times New Roman"/>
                        <w:b/>
                        <w:noProof/>
                      </w:rPr>
                    </w:pPr>
                    <w:r w:rsidRPr="001C5D78">
                      <w:rPr>
                        <w:rFonts w:ascii="Times New Roman" w:hAnsi="Times New Roman" w:cs="Times New Roman"/>
                        <w:b/>
                        <w:noProof/>
                      </w:rPr>
                      <w:t xml:space="preserve">Judgment No. SC </w:t>
                    </w:r>
                    <w:r w:rsidR="00A2570C">
                      <w:rPr>
                        <w:rFonts w:ascii="Times New Roman" w:hAnsi="Times New Roman" w:cs="Times New Roman"/>
                        <w:b/>
                        <w:noProof/>
                      </w:rPr>
                      <w:t>20</w:t>
                    </w:r>
                    <w:r w:rsidRPr="001C5D78">
                      <w:rPr>
                        <w:rFonts w:ascii="Times New Roman" w:hAnsi="Times New Roman" w:cs="Times New Roman"/>
                        <w:b/>
                        <w:noProof/>
                      </w:rPr>
                      <w:t>/2</w:t>
                    </w:r>
                    <w:r w:rsidR="00A2570C">
                      <w:rPr>
                        <w:rFonts w:ascii="Times New Roman" w:hAnsi="Times New Roman" w:cs="Times New Roman"/>
                        <w:b/>
                        <w:noProof/>
                      </w:rPr>
                      <w:t>1</w:t>
                    </w:r>
                  </w:p>
                  <w:p w:rsidR="00545AD6" w:rsidRPr="001C5D78" w:rsidRDefault="00545AD6">
                    <w:pPr>
                      <w:spacing w:after="0" w:line="240" w:lineRule="auto"/>
                      <w:jc w:val="right"/>
                      <w:rPr>
                        <w:rFonts w:ascii="Times New Roman" w:hAnsi="Times New Roman" w:cs="Times New Roman"/>
                        <w:noProof/>
                      </w:rPr>
                    </w:pPr>
                    <w:r w:rsidRPr="001C5D78">
                      <w:rPr>
                        <w:rFonts w:ascii="Times New Roman" w:hAnsi="Times New Roman" w:cs="Times New Roman"/>
                        <w:b/>
                        <w:noProof/>
                      </w:rPr>
                      <w:t>Civil Appeal No. SC 403/20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45AD6" w:rsidRDefault="00545AD6">
                          <w:pPr>
                            <w:spacing w:after="0" w:line="240" w:lineRule="auto"/>
                            <w:rPr>
                              <w:color w:val="FFFFFF" w:themeColor="background1"/>
                            </w:rPr>
                          </w:pPr>
                          <w:r>
                            <w:fldChar w:fldCharType="begin"/>
                          </w:r>
                          <w:r>
                            <w:instrText xml:space="preserve"> PAGE   \* MERGEFORMAT </w:instrText>
                          </w:r>
                          <w:r>
                            <w:fldChar w:fldCharType="separate"/>
                          </w:r>
                          <w:r w:rsidR="004F6773" w:rsidRPr="004F677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545AD6" w:rsidRDefault="00545AD6">
                    <w:pPr>
                      <w:spacing w:after="0" w:line="240" w:lineRule="auto"/>
                      <w:rPr>
                        <w:color w:val="FFFFFF" w:themeColor="background1"/>
                      </w:rPr>
                    </w:pPr>
                    <w:r>
                      <w:fldChar w:fldCharType="begin"/>
                    </w:r>
                    <w:r>
                      <w:instrText xml:space="preserve"> PAGE   \* MERGEFORMAT </w:instrText>
                    </w:r>
                    <w:r>
                      <w:fldChar w:fldCharType="separate"/>
                    </w:r>
                    <w:r w:rsidR="004F6773" w:rsidRPr="004F677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2EA"/>
    <w:multiLevelType w:val="hybridMultilevel"/>
    <w:tmpl w:val="0C684BF0"/>
    <w:lvl w:ilvl="0" w:tplc="065A1F3E">
      <w:start w:val="1"/>
      <w:numFmt w:val="lowerLetter"/>
      <w:lvlText w:val="(%1)"/>
      <w:lvlJc w:val="left"/>
      <w:pPr>
        <w:ind w:left="1854" w:hanging="720"/>
      </w:pPr>
      <w:rPr>
        <w:rFonts w:hint="default"/>
        <w:i/>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 w15:restartNumberingAfterBreak="0">
    <w:nsid w:val="171956CE"/>
    <w:multiLevelType w:val="hybridMultilevel"/>
    <w:tmpl w:val="E10AD58C"/>
    <w:lvl w:ilvl="0" w:tplc="FDAC7BC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B7"/>
    <w:rsid w:val="0000420E"/>
    <w:rsid w:val="00021487"/>
    <w:rsid w:val="000343D8"/>
    <w:rsid w:val="00037284"/>
    <w:rsid w:val="00050BAC"/>
    <w:rsid w:val="00061445"/>
    <w:rsid w:val="000958B4"/>
    <w:rsid w:val="000E7291"/>
    <w:rsid w:val="00157A60"/>
    <w:rsid w:val="00165CB7"/>
    <w:rsid w:val="0018113E"/>
    <w:rsid w:val="001922DE"/>
    <w:rsid w:val="001C5D78"/>
    <w:rsid w:val="001C7B33"/>
    <w:rsid w:val="001F13BF"/>
    <w:rsid w:val="001F16E1"/>
    <w:rsid w:val="0021110C"/>
    <w:rsid w:val="00244450"/>
    <w:rsid w:val="00246185"/>
    <w:rsid w:val="00247EE5"/>
    <w:rsid w:val="00286C5F"/>
    <w:rsid w:val="002B66CB"/>
    <w:rsid w:val="00357CB7"/>
    <w:rsid w:val="00380379"/>
    <w:rsid w:val="00396C73"/>
    <w:rsid w:val="003C3FDF"/>
    <w:rsid w:val="003C3FED"/>
    <w:rsid w:val="003D4D00"/>
    <w:rsid w:val="00417638"/>
    <w:rsid w:val="0042251E"/>
    <w:rsid w:val="00423907"/>
    <w:rsid w:val="004442DF"/>
    <w:rsid w:val="004A0E6C"/>
    <w:rsid w:val="004D5623"/>
    <w:rsid w:val="004D6E8F"/>
    <w:rsid w:val="004F4E9F"/>
    <w:rsid w:val="004F6773"/>
    <w:rsid w:val="00545AD6"/>
    <w:rsid w:val="00592AAF"/>
    <w:rsid w:val="005D4096"/>
    <w:rsid w:val="00664FBB"/>
    <w:rsid w:val="006737C3"/>
    <w:rsid w:val="00676282"/>
    <w:rsid w:val="006834F3"/>
    <w:rsid w:val="006D4A1B"/>
    <w:rsid w:val="006F187C"/>
    <w:rsid w:val="00731432"/>
    <w:rsid w:val="007B417E"/>
    <w:rsid w:val="007F353A"/>
    <w:rsid w:val="00802969"/>
    <w:rsid w:val="00821DC2"/>
    <w:rsid w:val="00895FF6"/>
    <w:rsid w:val="008A0E25"/>
    <w:rsid w:val="008A1FF4"/>
    <w:rsid w:val="008A6C70"/>
    <w:rsid w:val="008B2118"/>
    <w:rsid w:val="008D56CF"/>
    <w:rsid w:val="008D7A07"/>
    <w:rsid w:val="008E1910"/>
    <w:rsid w:val="008E2995"/>
    <w:rsid w:val="008F12FE"/>
    <w:rsid w:val="00901CC0"/>
    <w:rsid w:val="0094093F"/>
    <w:rsid w:val="0097245B"/>
    <w:rsid w:val="009A35F8"/>
    <w:rsid w:val="009F011B"/>
    <w:rsid w:val="00A027BB"/>
    <w:rsid w:val="00A035B0"/>
    <w:rsid w:val="00A059C1"/>
    <w:rsid w:val="00A14222"/>
    <w:rsid w:val="00A2570C"/>
    <w:rsid w:val="00A87943"/>
    <w:rsid w:val="00A900E6"/>
    <w:rsid w:val="00AA47EB"/>
    <w:rsid w:val="00B03B32"/>
    <w:rsid w:val="00B242BE"/>
    <w:rsid w:val="00B56D87"/>
    <w:rsid w:val="00B63412"/>
    <w:rsid w:val="00B676A3"/>
    <w:rsid w:val="00B97833"/>
    <w:rsid w:val="00BB57CC"/>
    <w:rsid w:val="00BE68B9"/>
    <w:rsid w:val="00BF000E"/>
    <w:rsid w:val="00C14D2C"/>
    <w:rsid w:val="00C268FA"/>
    <w:rsid w:val="00C356F4"/>
    <w:rsid w:val="00C7001C"/>
    <w:rsid w:val="00C70AD2"/>
    <w:rsid w:val="00C8555B"/>
    <w:rsid w:val="00CF44A9"/>
    <w:rsid w:val="00D001F3"/>
    <w:rsid w:val="00D20D05"/>
    <w:rsid w:val="00D4412F"/>
    <w:rsid w:val="00D7382B"/>
    <w:rsid w:val="00D8679B"/>
    <w:rsid w:val="00DB1092"/>
    <w:rsid w:val="00DC10C3"/>
    <w:rsid w:val="00DC5BBF"/>
    <w:rsid w:val="00DF237D"/>
    <w:rsid w:val="00E87BF9"/>
    <w:rsid w:val="00F00D5F"/>
    <w:rsid w:val="00F35852"/>
    <w:rsid w:val="00F53270"/>
    <w:rsid w:val="00F60740"/>
    <w:rsid w:val="00FD1E49"/>
    <w:rsid w:val="00FE6583"/>
    <w:rsid w:val="00FE699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152949-D111-4DEF-BED0-E04A307B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14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445"/>
    <w:rPr>
      <w:sz w:val="20"/>
      <w:szCs w:val="20"/>
    </w:rPr>
  </w:style>
  <w:style w:type="character" w:styleId="FootnoteReference">
    <w:name w:val="footnote reference"/>
    <w:basedOn w:val="DefaultParagraphFont"/>
    <w:uiPriority w:val="99"/>
    <w:unhideWhenUsed/>
    <w:rsid w:val="00061445"/>
    <w:rPr>
      <w:vertAlign w:val="superscript"/>
    </w:rPr>
  </w:style>
  <w:style w:type="paragraph" w:customStyle="1" w:styleId="Default">
    <w:name w:val="Default"/>
    <w:rsid w:val="00B03B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45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AD6"/>
  </w:style>
  <w:style w:type="paragraph" w:styleId="Footer">
    <w:name w:val="footer"/>
    <w:basedOn w:val="Normal"/>
    <w:link w:val="FooterChar"/>
    <w:uiPriority w:val="99"/>
    <w:unhideWhenUsed/>
    <w:rsid w:val="00545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AD6"/>
  </w:style>
  <w:style w:type="paragraph" w:styleId="ListParagraph">
    <w:name w:val="List Paragraph"/>
    <w:basedOn w:val="Normal"/>
    <w:uiPriority w:val="34"/>
    <w:qFormat/>
    <w:rsid w:val="00545AD6"/>
    <w:pPr>
      <w:ind w:left="720"/>
      <w:contextualSpacing/>
    </w:pPr>
  </w:style>
  <w:style w:type="paragraph" w:styleId="BalloonText">
    <w:name w:val="Balloon Text"/>
    <w:basedOn w:val="Normal"/>
    <w:link w:val="BalloonTextChar"/>
    <w:uiPriority w:val="99"/>
    <w:semiHidden/>
    <w:unhideWhenUsed/>
    <w:rsid w:val="001C5D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D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Chitakunye J</dc:creator>
  <cp:lastModifiedBy>user</cp:lastModifiedBy>
  <cp:revision>2</cp:revision>
  <cp:lastPrinted>2021-03-19T11:21:00Z</cp:lastPrinted>
  <dcterms:created xsi:type="dcterms:W3CDTF">2022-01-17T09:38:00Z</dcterms:created>
  <dcterms:modified xsi:type="dcterms:W3CDTF">2022-01-17T09:38:00Z</dcterms:modified>
</cp:coreProperties>
</file>