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56" w:rsidRPr="002D3FD8" w:rsidRDefault="005D7B56" w:rsidP="004D382B">
      <w:pPr>
        <w:spacing w:after="0"/>
        <w:jc w:val="both"/>
        <w:rPr>
          <w:rFonts w:ascii="Times New Roman" w:hAnsi="Times New Roman" w:cs="Times New Roman"/>
          <w:sz w:val="24"/>
          <w:szCs w:val="24"/>
        </w:rPr>
      </w:pPr>
    </w:p>
    <w:p w:rsidR="005D7B56" w:rsidRPr="002D3FD8" w:rsidRDefault="005D7B56" w:rsidP="00F361F9">
      <w:pPr>
        <w:spacing w:after="0"/>
        <w:jc w:val="center"/>
        <w:rPr>
          <w:rFonts w:ascii="Times New Roman" w:hAnsi="Times New Roman" w:cs="Times New Roman"/>
          <w:sz w:val="24"/>
          <w:szCs w:val="24"/>
        </w:rPr>
      </w:pPr>
    </w:p>
    <w:p w:rsidR="005D7B56" w:rsidRPr="002D3FD8" w:rsidRDefault="005D7B56" w:rsidP="00F361F9">
      <w:pPr>
        <w:spacing w:after="0"/>
        <w:jc w:val="center"/>
        <w:rPr>
          <w:rFonts w:ascii="Times New Roman" w:hAnsi="Times New Roman" w:cs="Times New Roman"/>
          <w:sz w:val="24"/>
          <w:szCs w:val="24"/>
        </w:rPr>
      </w:pPr>
    </w:p>
    <w:p w:rsidR="00D942EA" w:rsidRPr="002D3FD8" w:rsidRDefault="00D942EA" w:rsidP="00265FE4">
      <w:pPr>
        <w:spacing w:after="0" w:line="240" w:lineRule="auto"/>
        <w:jc w:val="center"/>
        <w:rPr>
          <w:rFonts w:ascii="Times New Roman" w:hAnsi="Times New Roman" w:cs="Times New Roman"/>
          <w:b/>
          <w:sz w:val="24"/>
          <w:szCs w:val="24"/>
        </w:rPr>
      </w:pPr>
      <w:r w:rsidRPr="002D3FD8">
        <w:rPr>
          <w:rFonts w:ascii="Times New Roman" w:hAnsi="Times New Roman" w:cs="Times New Roman"/>
          <w:b/>
          <w:sz w:val="24"/>
          <w:szCs w:val="24"/>
        </w:rPr>
        <w:t xml:space="preserve">EASTER </w:t>
      </w:r>
      <w:r w:rsidRPr="002D3FD8">
        <w:rPr>
          <w:rFonts w:ascii="Times New Roman" w:hAnsi="Times New Roman" w:cs="Times New Roman"/>
          <w:b/>
          <w:sz w:val="24"/>
          <w:szCs w:val="24"/>
        </w:rPr>
        <w:tab/>
        <w:t>MZITE</w:t>
      </w:r>
    </w:p>
    <w:p w:rsidR="00AD5EF0" w:rsidRPr="002D3FD8" w:rsidRDefault="00AD5EF0" w:rsidP="00265FE4">
      <w:pPr>
        <w:spacing w:after="0" w:line="240" w:lineRule="auto"/>
        <w:jc w:val="center"/>
        <w:rPr>
          <w:rFonts w:ascii="Times New Roman" w:hAnsi="Times New Roman" w:cs="Times New Roman"/>
          <w:b/>
          <w:sz w:val="24"/>
          <w:szCs w:val="24"/>
        </w:rPr>
      </w:pPr>
      <w:r w:rsidRPr="002D3FD8">
        <w:rPr>
          <w:rFonts w:ascii="Times New Roman" w:hAnsi="Times New Roman" w:cs="Times New Roman"/>
          <w:b/>
          <w:sz w:val="24"/>
          <w:szCs w:val="24"/>
        </w:rPr>
        <w:t>(In</w:t>
      </w:r>
      <w:r w:rsidR="00F361F9"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 xml:space="preserve"> her </w:t>
      </w:r>
      <w:r w:rsidR="00F361F9"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 xml:space="preserve">capacity </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as</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 xml:space="preserve"> the </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 xml:space="preserve">Executrix </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Dative</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 xml:space="preserve"> of </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the</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 xml:space="preserve"> Estate</w:t>
      </w:r>
      <w:r w:rsidR="00F361F9" w:rsidRPr="002D3FD8">
        <w:rPr>
          <w:rFonts w:ascii="Times New Roman" w:hAnsi="Times New Roman" w:cs="Times New Roman"/>
          <w:b/>
          <w:sz w:val="24"/>
          <w:szCs w:val="24"/>
        </w:rPr>
        <w:t xml:space="preserve">    </w:t>
      </w:r>
      <w:r w:rsidR="00AA10F1" w:rsidRPr="002D3FD8">
        <w:rPr>
          <w:rFonts w:ascii="Times New Roman" w:hAnsi="Times New Roman" w:cs="Times New Roman"/>
          <w:b/>
          <w:sz w:val="24"/>
          <w:szCs w:val="24"/>
        </w:rPr>
        <w:t xml:space="preserve"> L</w:t>
      </w:r>
      <w:r w:rsidRPr="002D3FD8">
        <w:rPr>
          <w:rFonts w:ascii="Times New Roman" w:hAnsi="Times New Roman" w:cs="Times New Roman"/>
          <w:b/>
          <w:sz w:val="24"/>
          <w:szCs w:val="24"/>
        </w:rPr>
        <w:t>ate</w:t>
      </w:r>
      <w:r w:rsidR="00F361F9"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 xml:space="preserve"> Chemayi</w:t>
      </w:r>
      <w:r w:rsidR="00F361F9"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 xml:space="preserve"> Joseph</w:t>
      </w:r>
      <w:r w:rsidR="00F361F9"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 xml:space="preserve"> Mtize)</w:t>
      </w:r>
    </w:p>
    <w:p w:rsidR="00D942EA" w:rsidRPr="002D3FD8" w:rsidRDefault="00F361F9" w:rsidP="00265FE4">
      <w:pPr>
        <w:spacing w:after="0" w:line="240" w:lineRule="auto"/>
        <w:jc w:val="center"/>
        <w:rPr>
          <w:rFonts w:ascii="Times New Roman" w:hAnsi="Times New Roman" w:cs="Times New Roman"/>
          <w:b/>
          <w:sz w:val="24"/>
          <w:szCs w:val="24"/>
        </w:rPr>
      </w:pPr>
      <w:r w:rsidRPr="002D3FD8">
        <w:rPr>
          <w:rFonts w:ascii="Times New Roman" w:hAnsi="Times New Roman" w:cs="Times New Roman"/>
          <w:b/>
          <w:sz w:val="24"/>
          <w:szCs w:val="24"/>
        </w:rPr>
        <w:t>v</w:t>
      </w:r>
    </w:p>
    <w:p w:rsidR="00D942EA" w:rsidRPr="002D3FD8" w:rsidRDefault="002D3FD8" w:rsidP="00F361F9">
      <w:pPr>
        <w:pStyle w:val="ListParagraph"/>
        <w:numPr>
          <w:ilvl w:val="0"/>
          <w:numId w:val="4"/>
        </w:numPr>
        <w:spacing w:after="0" w:line="240" w:lineRule="auto"/>
        <w:jc w:val="center"/>
        <w:rPr>
          <w:rFonts w:ascii="Times New Roman" w:hAnsi="Times New Roman" w:cs="Times New Roman"/>
          <w:b/>
          <w:sz w:val="24"/>
          <w:szCs w:val="24"/>
        </w:rPr>
      </w:pPr>
      <w:r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DAMAFALLS</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 </w:t>
      </w:r>
      <w:r w:rsidR="00390C52" w:rsidRPr="002D3FD8">
        <w:rPr>
          <w:rFonts w:ascii="Times New Roman" w:hAnsi="Times New Roman" w:cs="Times New Roman"/>
          <w:b/>
          <w:sz w:val="24"/>
          <w:szCs w:val="24"/>
        </w:rPr>
        <w:t xml:space="preserve">INVESTMENTS </w:t>
      </w:r>
      <w:r w:rsidR="00F361F9" w:rsidRPr="002D3FD8">
        <w:rPr>
          <w:rFonts w:ascii="Times New Roman" w:hAnsi="Times New Roman" w:cs="Times New Roman"/>
          <w:b/>
          <w:sz w:val="24"/>
          <w:szCs w:val="24"/>
        </w:rPr>
        <w:t xml:space="preserve">    </w:t>
      </w:r>
      <w:r w:rsidR="00390C52" w:rsidRPr="002D3FD8">
        <w:rPr>
          <w:rFonts w:ascii="Times New Roman" w:hAnsi="Times New Roman" w:cs="Times New Roman"/>
          <w:b/>
          <w:sz w:val="24"/>
          <w:szCs w:val="24"/>
        </w:rPr>
        <w:t>(</w:t>
      </w:r>
      <w:r w:rsidR="00D942EA" w:rsidRPr="002D3FD8">
        <w:rPr>
          <w:rFonts w:ascii="Times New Roman" w:hAnsi="Times New Roman" w:cs="Times New Roman"/>
          <w:b/>
          <w:sz w:val="24"/>
          <w:szCs w:val="24"/>
        </w:rPr>
        <w:t>PRIVATE)</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 LIMITED</w:t>
      </w:r>
      <w:r w:rsidRPr="002D3FD8">
        <w:rPr>
          <w:rFonts w:ascii="Times New Roman" w:hAnsi="Times New Roman" w:cs="Times New Roman"/>
          <w:b/>
          <w:sz w:val="24"/>
          <w:szCs w:val="24"/>
        </w:rPr>
        <w:t xml:space="preserve">     (2)     </w:t>
      </w:r>
      <w:r w:rsidR="00D942EA" w:rsidRPr="002D3FD8">
        <w:rPr>
          <w:rFonts w:ascii="Times New Roman" w:hAnsi="Times New Roman" w:cs="Times New Roman"/>
          <w:b/>
          <w:sz w:val="24"/>
          <w:szCs w:val="24"/>
        </w:rPr>
        <w:t>THE</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 MASTER </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OF </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THE </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HIGH</w:t>
      </w:r>
      <w:r w:rsidR="00F361F9" w:rsidRPr="002D3FD8">
        <w:rPr>
          <w:rFonts w:ascii="Times New Roman" w:hAnsi="Times New Roman" w:cs="Times New Roman"/>
          <w:b/>
          <w:sz w:val="24"/>
          <w:szCs w:val="24"/>
        </w:rPr>
        <w:t xml:space="preserve">    </w:t>
      </w:r>
      <w:r w:rsidR="00D942EA" w:rsidRPr="002D3FD8">
        <w:rPr>
          <w:rFonts w:ascii="Times New Roman" w:hAnsi="Times New Roman" w:cs="Times New Roman"/>
          <w:b/>
          <w:sz w:val="24"/>
          <w:szCs w:val="24"/>
        </w:rPr>
        <w:t xml:space="preserve"> COURT</w:t>
      </w:r>
    </w:p>
    <w:p w:rsidR="005D7B56" w:rsidRPr="002D3FD8" w:rsidRDefault="005D7B56" w:rsidP="00F361F9">
      <w:pPr>
        <w:spacing w:after="0"/>
        <w:jc w:val="center"/>
        <w:rPr>
          <w:rFonts w:ascii="Times New Roman" w:hAnsi="Times New Roman" w:cs="Times New Roman"/>
          <w:b/>
          <w:sz w:val="24"/>
          <w:szCs w:val="24"/>
        </w:rPr>
      </w:pPr>
    </w:p>
    <w:p w:rsidR="005D7B56" w:rsidRPr="002D3FD8" w:rsidRDefault="005D7B56" w:rsidP="00F361F9">
      <w:pPr>
        <w:spacing w:after="0"/>
        <w:jc w:val="center"/>
        <w:rPr>
          <w:rFonts w:ascii="Times New Roman" w:hAnsi="Times New Roman" w:cs="Times New Roman"/>
          <w:b/>
          <w:sz w:val="24"/>
          <w:szCs w:val="24"/>
        </w:rPr>
      </w:pPr>
    </w:p>
    <w:p w:rsidR="00265FE4" w:rsidRPr="002D3FD8" w:rsidRDefault="00265FE4" w:rsidP="00F361F9">
      <w:pPr>
        <w:spacing w:after="0"/>
        <w:jc w:val="center"/>
        <w:rPr>
          <w:rFonts w:ascii="Times New Roman" w:hAnsi="Times New Roman" w:cs="Times New Roman"/>
          <w:b/>
          <w:sz w:val="24"/>
          <w:szCs w:val="24"/>
        </w:rPr>
      </w:pPr>
    </w:p>
    <w:p w:rsidR="00D942EA" w:rsidRPr="002D3FD8" w:rsidRDefault="00D942EA" w:rsidP="00265FE4">
      <w:pPr>
        <w:spacing w:after="0" w:line="240" w:lineRule="auto"/>
        <w:jc w:val="both"/>
        <w:rPr>
          <w:rFonts w:ascii="Times New Roman" w:hAnsi="Times New Roman" w:cs="Times New Roman"/>
          <w:b/>
          <w:sz w:val="24"/>
          <w:szCs w:val="24"/>
        </w:rPr>
      </w:pPr>
      <w:r w:rsidRPr="002D3FD8">
        <w:rPr>
          <w:rFonts w:ascii="Times New Roman" w:hAnsi="Times New Roman" w:cs="Times New Roman"/>
          <w:b/>
          <w:sz w:val="24"/>
          <w:szCs w:val="24"/>
        </w:rPr>
        <w:t>SUPREME COURT OF ZIMBABWE</w:t>
      </w:r>
    </w:p>
    <w:p w:rsidR="00D942EA" w:rsidRPr="002D3FD8" w:rsidRDefault="005D7B56" w:rsidP="00F361F9">
      <w:pPr>
        <w:spacing w:after="0"/>
        <w:jc w:val="both"/>
        <w:rPr>
          <w:rFonts w:ascii="Times New Roman" w:hAnsi="Times New Roman" w:cs="Times New Roman"/>
          <w:b/>
          <w:sz w:val="24"/>
          <w:szCs w:val="24"/>
        </w:rPr>
      </w:pPr>
      <w:r w:rsidRPr="002D3FD8">
        <w:rPr>
          <w:rFonts w:ascii="Times New Roman" w:hAnsi="Times New Roman" w:cs="Times New Roman"/>
          <w:b/>
          <w:sz w:val="24"/>
          <w:szCs w:val="24"/>
        </w:rPr>
        <w:t>HARARE</w:t>
      </w:r>
      <w:r w:rsidR="00265FE4" w:rsidRPr="002D3FD8">
        <w:rPr>
          <w:rFonts w:ascii="Times New Roman" w:hAnsi="Times New Roman" w:cs="Times New Roman"/>
          <w:b/>
          <w:sz w:val="24"/>
          <w:szCs w:val="24"/>
        </w:rPr>
        <w:t xml:space="preserve">: </w:t>
      </w:r>
      <w:r w:rsidRPr="002D3FD8">
        <w:rPr>
          <w:rFonts w:ascii="Times New Roman" w:hAnsi="Times New Roman" w:cs="Times New Roman"/>
          <w:b/>
          <w:sz w:val="24"/>
          <w:szCs w:val="24"/>
        </w:rPr>
        <w:t>JULY</w:t>
      </w:r>
      <w:r w:rsidR="00265FE4" w:rsidRPr="002D3FD8">
        <w:rPr>
          <w:rFonts w:ascii="Times New Roman" w:hAnsi="Times New Roman" w:cs="Times New Roman"/>
          <w:b/>
          <w:sz w:val="24"/>
          <w:szCs w:val="24"/>
        </w:rPr>
        <w:t xml:space="preserve"> 18,</w:t>
      </w:r>
      <w:r w:rsidRPr="002D3FD8">
        <w:rPr>
          <w:rFonts w:ascii="Times New Roman" w:hAnsi="Times New Roman" w:cs="Times New Roman"/>
          <w:b/>
          <w:sz w:val="24"/>
          <w:szCs w:val="24"/>
        </w:rPr>
        <w:t xml:space="preserve"> 2016</w:t>
      </w:r>
    </w:p>
    <w:p w:rsidR="005D7B56" w:rsidRPr="002D3FD8" w:rsidRDefault="005D7B56" w:rsidP="00F361F9">
      <w:pPr>
        <w:spacing w:after="0"/>
        <w:jc w:val="both"/>
        <w:rPr>
          <w:rFonts w:ascii="Times New Roman" w:hAnsi="Times New Roman" w:cs="Times New Roman"/>
          <w:b/>
          <w:sz w:val="24"/>
          <w:szCs w:val="24"/>
        </w:rPr>
      </w:pPr>
    </w:p>
    <w:p w:rsidR="00265FE4" w:rsidRPr="002D3FD8" w:rsidRDefault="00265FE4" w:rsidP="00F361F9">
      <w:pPr>
        <w:spacing w:after="0"/>
        <w:jc w:val="both"/>
        <w:rPr>
          <w:rFonts w:ascii="Times New Roman" w:hAnsi="Times New Roman" w:cs="Times New Roman"/>
          <w:b/>
          <w:sz w:val="24"/>
          <w:szCs w:val="24"/>
        </w:rPr>
      </w:pPr>
    </w:p>
    <w:p w:rsidR="00265FE4" w:rsidRPr="002D3FD8" w:rsidRDefault="00265FE4" w:rsidP="00F361F9">
      <w:pPr>
        <w:spacing w:after="0"/>
        <w:jc w:val="both"/>
        <w:rPr>
          <w:rFonts w:ascii="Times New Roman" w:hAnsi="Times New Roman" w:cs="Times New Roman"/>
          <w:b/>
          <w:sz w:val="24"/>
          <w:szCs w:val="24"/>
        </w:rPr>
      </w:pPr>
    </w:p>
    <w:p w:rsidR="005D7B56" w:rsidRPr="002D3FD8" w:rsidRDefault="005D7B56" w:rsidP="00F361F9">
      <w:pPr>
        <w:spacing w:after="0"/>
        <w:jc w:val="both"/>
        <w:rPr>
          <w:rFonts w:ascii="Times New Roman" w:hAnsi="Times New Roman" w:cs="Times New Roman"/>
          <w:i/>
          <w:sz w:val="24"/>
          <w:szCs w:val="24"/>
        </w:rPr>
      </w:pPr>
      <w:r w:rsidRPr="002D3FD8">
        <w:rPr>
          <w:rFonts w:ascii="Times New Roman" w:hAnsi="Times New Roman" w:cs="Times New Roman"/>
          <w:i/>
          <w:sz w:val="24"/>
          <w:szCs w:val="24"/>
        </w:rPr>
        <w:t>D</w:t>
      </w:r>
      <w:r w:rsidR="00265FE4" w:rsidRPr="002D3FD8">
        <w:rPr>
          <w:rFonts w:ascii="Times New Roman" w:hAnsi="Times New Roman" w:cs="Times New Roman"/>
          <w:i/>
          <w:sz w:val="24"/>
          <w:szCs w:val="24"/>
        </w:rPr>
        <w:t>.</w:t>
      </w:r>
      <w:r w:rsidRPr="002D3FD8">
        <w:rPr>
          <w:rFonts w:ascii="Times New Roman" w:hAnsi="Times New Roman" w:cs="Times New Roman"/>
          <w:i/>
          <w:sz w:val="24"/>
          <w:szCs w:val="24"/>
        </w:rPr>
        <w:t>P</w:t>
      </w:r>
      <w:r w:rsidR="00265FE4" w:rsidRPr="002D3FD8">
        <w:rPr>
          <w:rFonts w:ascii="Times New Roman" w:hAnsi="Times New Roman" w:cs="Times New Roman"/>
          <w:i/>
          <w:sz w:val="24"/>
          <w:szCs w:val="24"/>
        </w:rPr>
        <w:t>.</w:t>
      </w:r>
      <w:r w:rsidRPr="002D3FD8">
        <w:rPr>
          <w:rFonts w:ascii="Times New Roman" w:hAnsi="Times New Roman" w:cs="Times New Roman"/>
          <w:i/>
          <w:sz w:val="24"/>
          <w:szCs w:val="24"/>
        </w:rPr>
        <w:t xml:space="preserve"> Drury (Pro amico)</w:t>
      </w:r>
      <w:r w:rsidR="00265FE4" w:rsidRPr="002D3FD8">
        <w:rPr>
          <w:rFonts w:ascii="Times New Roman" w:hAnsi="Times New Roman" w:cs="Times New Roman"/>
          <w:i/>
          <w:sz w:val="24"/>
          <w:szCs w:val="24"/>
        </w:rPr>
        <w:t>,</w:t>
      </w:r>
      <w:r w:rsidRPr="002D3FD8">
        <w:rPr>
          <w:rFonts w:ascii="Times New Roman" w:hAnsi="Times New Roman" w:cs="Times New Roman"/>
          <w:i/>
          <w:sz w:val="24"/>
          <w:szCs w:val="24"/>
        </w:rPr>
        <w:t xml:space="preserve"> </w:t>
      </w:r>
      <w:r w:rsidRPr="002D3FD8">
        <w:rPr>
          <w:rFonts w:ascii="Times New Roman" w:hAnsi="Times New Roman" w:cs="Times New Roman"/>
          <w:sz w:val="24"/>
          <w:szCs w:val="24"/>
        </w:rPr>
        <w:t xml:space="preserve">for the </w:t>
      </w:r>
      <w:r w:rsidR="00265FE4" w:rsidRPr="002D3FD8">
        <w:rPr>
          <w:rFonts w:ascii="Times New Roman" w:hAnsi="Times New Roman" w:cs="Times New Roman"/>
          <w:sz w:val="24"/>
          <w:szCs w:val="24"/>
        </w:rPr>
        <w:t>a</w:t>
      </w:r>
      <w:r w:rsidRPr="002D3FD8">
        <w:rPr>
          <w:rFonts w:ascii="Times New Roman" w:hAnsi="Times New Roman" w:cs="Times New Roman"/>
          <w:sz w:val="24"/>
          <w:szCs w:val="24"/>
        </w:rPr>
        <w:t>pplicant</w:t>
      </w:r>
    </w:p>
    <w:p w:rsidR="005D7B56" w:rsidRPr="002D3FD8" w:rsidRDefault="00265FE4" w:rsidP="00F361F9">
      <w:pPr>
        <w:spacing w:after="0"/>
        <w:jc w:val="both"/>
        <w:rPr>
          <w:rFonts w:ascii="Times New Roman" w:hAnsi="Times New Roman" w:cs="Times New Roman"/>
          <w:i/>
          <w:sz w:val="24"/>
          <w:szCs w:val="24"/>
        </w:rPr>
      </w:pPr>
      <w:r w:rsidRPr="002D3FD8">
        <w:rPr>
          <w:rFonts w:ascii="Times New Roman" w:hAnsi="Times New Roman" w:cs="Times New Roman"/>
          <w:sz w:val="24"/>
          <w:szCs w:val="24"/>
        </w:rPr>
        <w:t>Ms</w:t>
      </w:r>
      <w:r w:rsidR="005D7B56" w:rsidRPr="002D3FD8">
        <w:rPr>
          <w:rFonts w:ascii="Times New Roman" w:hAnsi="Times New Roman" w:cs="Times New Roman"/>
          <w:i/>
          <w:sz w:val="24"/>
          <w:szCs w:val="24"/>
        </w:rPr>
        <w:t xml:space="preserve"> Matshiya, </w:t>
      </w:r>
      <w:r w:rsidR="005D7B56" w:rsidRPr="002D3FD8">
        <w:rPr>
          <w:rFonts w:ascii="Times New Roman" w:hAnsi="Times New Roman" w:cs="Times New Roman"/>
          <w:sz w:val="24"/>
          <w:szCs w:val="24"/>
        </w:rPr>
        <w:t xml:space="preserve">for the </w:t>
      </w:r>
      <w:r w:rsidRPr="002D3FD8">
        <w:rPr>
          <w:rFonts w:ascii="Times New Roman" w:hAnsi="Times New Roman" w:cs="Times New Roman"/>
          <w:sz w:val="24"/>
          <w:szCs w:val="24"/>
        </w:rPr>
        <w:t>first r</w:t>
      </w:r>
      <w:r w:rsidR="005D7B56" w:rsidRPr="002D3FD8">
        <w:rPr>
          <w:rFonts w:ascii="Times New Roman" w:hAnsi="Times New Roman" w:cs="Times New Roman"/>
          <w:sz w:val="24"/>
          <w:szCs w:val="24"/>
        </w:rPr>
        <w:t>espondent</w:t>
      </w:r>
    </w:p>
    <w:p w:rsidR="005D7B56" w:rsidRPr="002D3FD8" w:rsidRDefault="005D7B56" w:rsidP="00F361F9">
      <w:pPr>
        <w:spacing w:after="0"/>
        <w:jc w:val="both"/>
        <w:rPr>
          <w:rFonts w:ascii="Times New Roman" w:hAnsi="Times New Roman" w:cs="Times New Roman"/>
          <w:sz w:val="24"/>
          <w:szCs w:val="24"/>
        </w:rPr>
      </w:pPr>
      <w:r w:rsidRPr="002D3FD8">
        <w:rPr>
          <w:rFonts w:ascii="Times New Roman" w:hAnsi="Times New Roman" w:cs="Times New Roman"/>
          <w:sz w:val="24"/>
          <w:szCs w:val="24"/>
        </w:rPr>
        <w:t xml:space="preserve">No appearance for the </w:t>
      </w:r>
      <w:r w:rsidR="00265FE4" w:rsidRPr="002D3FD8">
        <w:rPr>
          <w:rFonts w:ascii="Times New Roman" w:hAnsi="Times New Roman" w:cs="Times New Roman"/>
          <w:sz w:val="24"/>
          <w:szCs w:val="24"/>
        </w:rPr>
        <w:t>second</w:t>
      </w:r>
      <w:r w:rsidRPr="002D3FD8">
        <w:rPr>
          <w:rFonts w:ascii="Times New Roman" w:hAnsi="Times New Roman" w:cs="Times New Roman"/>
          <w:sz w:val="24"/>
          <w:szCs w:val="24"/>
        </w:rPr>
        <w:t xml:space="preserve"> </w:t>
      </w:r>
      <w:r w:rsidR="00265FE4" w:rsidRPr="002D3FD8">
        <w:rPr>
          <w:rFonts w:ascii="Times New Roman" w:hAnsi="Times New Roman" w:cs="Times New Roman"/>
          <w:sz w:val="24"/>
          <w:szCs w:val="24"/>
        </w:rPr>
        <w:t>r</w:t>
      </w:r>
      <w:r w:rsidRPr="002D3FD8">
        <w:rPr>
          <w:rFonts w:ascii="Times New Roman" w:hAnsi="Times New Roman" w:cs="Times New Roman"/>
          <w:sz w:val="24"/>
          <w:szCs w:val="24"/>
        </w:rPr>
        <w:t>espondent</w:t>
      </w:r>
    </w:p>
    <w:p w:rsidR="00D942EA" w:rsidRPr="002D3FD8" w:rsidRDefault="00D942EA" w:rsidP="00F361F9">
      <w:pPr>
        <w:spacing w:after="0"/>
        <w:jc w:val="both"/>
        <w:rPr>
          <w:rFonts w:ascii="Times New Roman" w:hAnsi="Times New Roman" w:cs="Times New Roman"/>
          <w:b/>
          <w:sz w:val="24"/>
          <w:szCs w:val="24"/>
        </w:rPr>
      </w:pPr>
    </w:p>
    <w:p w:rsidR="00265FE4" w:rsidRPr="002D3FD8" w:rsidRDefault="00265FE4" w:rsidP="00F361F9">
      <w:pPr>
        <w:spacing w:after="0"/>
        <w:jc w:val="both"/>
        <w:rPr>
          <w:rFonts w:ascii="Times New Roman" w:hAnsi="Times New Roman" w:cs="Times New Roman"/>
          <w:b/>
          <w:sz w:val="24"/>
          <w:szCs w:val="24"/>
        </w:rPr>
      </w:pPr>
    </w:p>
    <w:p w:rsidR="00265FE4" w:rsidRPr="002D3FD8" w:rsidRDefault="00265FE4" w:rsidP="00F361F9">
      <w:pPr>
        <w:spacing w:after="0"/>
        <w:jc w:val="both"/>
        <w:rPr>
          <w:rFonts w:ascii="Times New Roman" w:hAnsi="Times New Roman" w:cs="Times New Roman"/>
          <w:b/>
          <w:sz w:val="24"/>
          <w:szCs w:val="24"/>
        </w:rPr>
      </w:pPr>
    </w:p>
    <w:p w:rsidR="00D942EA" w:rsidRPr="002D3FD8" w:rsidRDefault="00265FE4" w:rsidP="00F361F9">
      <w:pPr>
        <w:spacing w:after="0"/>
        <w:jc w:val="both"/>
        <w:rPr>
          <w:rFonts w:ascii="Times New Roman" w:hAnsi="Times New Roman" w:cs="Times New Roman"/>
          <w:b/>
          <w:sz w:val="24"/>
          <w:szCs w:val="24"/>
        </w:rPr>
      </w:pPr>
      <w:r w:rsidRPr="002D3FD8">
        <w:rPr>
          <w:rFonts w:ascii="Times New Roman" w:hAnsi="Times New Roman" w:cs="Times New Roman"/>
          <w:b/>
          <w:sz w:val="24"/>
          <w:szCs w:val="24"/>
        </w:rPr>
        <w:t>IN CHAMBERS</w:t>
      </w:r>
    </w:p>
    <w:p w:rsidR="00265FE4" w:rsidRPr="002D3FD8" w:rsidRDefault="00265FE4" w:rsidP="00F361F9">
      <w:pPr>
        <w:spacing w:after="0"/>
        <w:jc w:val="both"/>
        <w:rPr>
          <w:rFonts w:ascii="Times New Roman" w:hAnsi="Times New Roman" w:cs="Times New Roman"/>
          <w:b/>
          <w:sz w:val="24"/>
          <w:szCs w:val="24"/>
        </w:rPr>
      </w:pPr>
    </w:p>
    <w:p w:rsidR="00C1143C" w:rsidRDefault="00C1143C" w:rsidP="00F361F9">
      <w:pPr>
        <w:spacing w:after="0"/>
        <w:jc w:val="both"/>
        <w:rPr>
          <w:rFonts w:ascii="Times New Roman" w:hAnsi="Times New Roman" w:cs="Times New Roman"/>
          <w:b/>
          <w:sz w:val="24"/>
          <w:szCs w:val="24"/>
        </w:rPr>
      </w:pPr>
    </w:p>
    <w:p w:rsidR="002D3FD8" w:rsidRPr="002D3FD8" w:rsidRDefault="002D3FD8" w:rsidP="00F361F9">
      <w:pPr>
        <w:spacing w:after="0"/>
        <w:jc w:val="both"/>
        <w:rPr>
          <w:rFonts w:ascii="Times New Roman" w:hAnsi="Times New Roman" w:cs="Times New Roman"/>
          <w:b/>
          <w:sz w:val="24"/>
          <w:szCs w:val="24"/>
        </w:rPr>
      </w:pPr>
    </w:p>
    <w:p w:rsidR="00C1143C" w:rsidRPr="002D3FD8" w:rsidRDefault="00265FE4"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b/>
          <w:sz w:val="24"/>
          <w:szCs w:val="24"/>
        </w:rPr>
        <w:t>BHUNU JA:</w:t>
      </w:r>
      <w:r w:rsidRPr="002D3FD8">
        <w:rPr>
          <w:rFonts w:ascii="Times New Roman" w:hAnsi="Times New Roman" w:cs="Times New Roman"/>
          <w:sz w:val="24"/>
          <w:szCs w:val="24"/>
        </w:rPr>
        <w:tab/>
      </w:r>
      <w:r w:rsidR="00C6476A" w:rsidRPr="002D3FD8">
        <w:rPr>
          <w:rFonts w:ascii="Times New Roman" w:hAnsi="Times New Roman" w:cs="Times New Roman"/>
          <w:sz w:val="24"/>
          <w:szCs w:val="24"/>
        </w:rPr>
        <w:t xml:space="preserve">This is an application for condonation and extension of time within which </w:t>
      </w:r>
      <w:r w:rsidRPr="002D3FD8">
        <w:rPr>
          <w:rFonts w:ascii="Times New Roman" w:hAnsi="Times New Roman" w:cs="Times New Roman"/>
          <w:sz w:val="24"/>
          <w:szCs w:val="24"/>
        </w:rPr>
        <w:t>to note an appeal in terms of r </w:t>
      </w:r>
      <w:r w:rsidR="00C6476A" w:rsidRPr="002D3FD8">
        <w:rPr>
          <w:rFonts w:ascii="Times New Roman" w:hAnsi="Times New Roman" w:cs="Times New Roman"/>
          <w:sz w:val="24"/>
          <w:szCs w:val="24"/>
        </w:rPr>
        <w:t>31(3) of the Supreme Court Rules 1964.</w:t>
      </w:r>
      <w:r w:rsidR="00EF0FA6" w:rsidRPr="002D3FD8">
        <w:rPr>
          <w:rFonts w:ascii="Times New Roman" w:hAnsi="Times New Roman" w:cs="Times New Roman"/>
          <w:sz w:val="24"/>
          <w:szCs w:val="24"/>
        </w:rPr>
        <w:t xml:space="preserve"> The applicant is the widow of the late Chemayi Joseph Mtize. She is the duly appointed executrix dative of his deceased estate.</w:t>
      </w:r>
    </w:p>
    <w:p w:rsidR="00EF0FA6" w:rsidRPr="002D3FD8" w:rsidRDefault="00EF0FA6" w:rsidP="00265FE4">
      <w:pPr>
        <w:spacing w:after="0" w:line="480" w:lineRule="auto"/>
        <w:jc w:val="both"/>
        <w:rPr>
          <w:rFonts w:ascii="Times New Roman" w:hAnsi="Times New Roman" w:cs="Times New Roman"/>
          <w:sz w:val="24"/>
          <w:szCs w:val="24"/>
        </w:rPr>
      </w:pPr>
      <w:bookmarkStart w:id="0" w:name="_GoBack"/>
      <w:bookmarkEnd w:id="0"/>
    </w:p>
    <w:p w:rsidR="00EF0FA6" w:rsidRPr="002D3FD8" w:rsidRDefault="00EF0FA6"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w:t>
      </w:r>
      <w:r w:rsidR="00265FE4" w:rsidRPr="002D3FD8">
        <w:rPr>
          <w:rFonts w:ascii="Times New Roman" w:hAnsi="Times New Roman" w:cs="Times New Roman"/>
          <w:sz w:val="24"/>
          <w:szCs w:val="24"/>
        </w:rPr>
        <w:t>first</w:t>
      </w:r>
      <w:r w:rsidR="0044044C" w:rsidRPr="002D3FD8">
        <w:rPr>
          <w:rFonts w:ascii="Times New Roman" w:hAnsi="Times New Roman" w:cs="Times New Roman"/>
          <w:sz w:val="24"/>
          <w:szCs w:val="24"/>
        </w:rPr>
        <w:t xml:space="preserve"> respondent</w:t>
      </w:r>
      <w:r w:rsidR="00C27C35" w:rsidRPr="002D3FD8">
        <w:rPr>
          <w:rFonts w:ascii="Times New Roman" w:hAnsi="Times New Roman" w:cs="Times New Roman"/>
          <w:sz w:val="24"/>
          <w:szCs w:val="24"/>
        </w:rPr>
        <w:t>,</w:t>
      </w:r>
      <w:r w:rsidR="0044044C" w:rsidRPr="002D3FD8">
        <w:rPr>
          <w:rFonts w:ascii="Times New Roman" w:hAnsi="Times New Roman" w:cs="Times New Roman"/>
          <w:sz w:val="24"/>
          <w:szCs w:val="24"/>
        </w:rPr>
        <w:t xml:space="preserve"> </w:t>
      </w:r>
      <w:r w:rsidRPr="002D3FD8">
        <w:rPr>
          <w:rFonts w:ascii="Times New Roman" w:hAnsi="Times New Roman" w:cs="Times New Roman"/>
          <w:sz w:val="24"/>
          <w:szCs w:val="24"/>
        </w:rPr>
        <w:t xml:space="preserve">Damafalls (Pvt) Ltd is a duly registered company in terms of the laws of Zimbabwe </w:t>
      </w:r>
      <w:r w:rsidR="007B2AD7" w:rsidRPr="002D3FD8">
        <w:rPr>
          <w:rFonts w:ascii="Times New Roman" w:hAnsi="Times New Roman" w:cs="Times New Roman"/>
          <w:sz w:val="24"/>
          <w:szCs w:val="24"/>
        </w:rPr>
        <w:t>whereas</w:t>
      </w:r>
      <w:r w:rsidRPr="002D3FD8">
        <w:rPr>
          <w:rFonts w:ascii="Times New Roman" w:hAnsi="Times New Roman" w:cs="Times New Roman"/>
          <w:sz w:val="24"/>
          <w:szCs w:val="24"/>
        </w:rPr>
        <w:t xml:space="preserve"> the </w:t>
      </w:r>
      <w:r w:rsidR="00265FE4" w:rsidRPr="002D3FD8">
        <w:rPr>
          <w:rFonts w:ascii="Times New Roman" w:hAnsi="Times New Roman" w:cs="Times New Roman"/>
          <w:sz w:val="24"/>
          <w:szCs w:val="24"/>
        </w:rPr>
        <w:t>second</w:t>
      </w:r>
      <w:r w:rsidRPr="002D3FD8">
        <w:rPr>
          <w:rFonts w:ascii="Times New Roman" w:hAnsi="Times New Roman" w:cs="Times New Roman"/>
          <w:sz w:val="24"/>
          <w:szCs w:val="24"/>
        </w:rPr>
        <w:t xml:space="preserve"> responde</w:t>
      </w:r>
      <w:r w:rsidR="00016E2B" w:rsidRPr="002D3FD8">
        <w:rPr>
          <w:rFonts w:ascii="Times New Roman" w:hAnsi="Times New Roman" w:cs="Times New Roman"/>
          <w:sz w:val="24"/>
          <w:szCs w:val="24"/>
        </w:rPr>
        <w:t>nt</w:t>
      </w:r>
      <w:r w:rsidR="00C27C35" w:rsidRPr="002D3FD8">
        <w:rPr>
          <w:rFonts w:ascii="Times New Roman" w:hAnsi="Times New Roman" w:cs="Times New Roman"/>
          <w:sz w:val="24"/>
          <w:szCs w:val="24"/>
        </w:rPr>
        <w:t>,</w:t>
      </w:r>
      <w:r w:rsidR="00016E2B" w:rsidRPr="002D3FD8">
        <w:rPr>
          <w:rFonts w:ascii="Times New Roman" w:hAnsi="Times New Roman" w:cs="Times New Roman"/>
          <w:sz w:val="24"/>
          <w:szCs w:val="24"/>
        </w:rPr>
        <w:t xml:space="preserve"> the Master of the High Court</w:t>
      </w:r>
      <w:r w:rsidR="00C27C35" w:rsidRPr="002D3FD8">
        <w:rPr>
          <w:rFonts w:ascii="Times New Roman" w:hAnsi="Times New Roman" w:cs="Times New Roman"/>
          <w:sz w:val="24"/>
          <w:szCs w:val="24"/>
        </w:rPr>
        <w:t xml:space="preserve"> is</w:t>
      </w:r>
      <w:r w:rsidR="000F519C" w:rsidRPr="002D3FD8">
        <w:rPr>
          <w:rFonts w:ascii="Times New Roman" w:hAnsi="Times New Roman" w:cs="Times New Roman"/>
          <w:sz w:val="24"/>
          <w:szCs w:val="24"/>
        </w:rPr>
        <w:t xml:space="preserve"> cited in his official capacity</w:t>
      </w:r>
      <w:r w:rsidR="00831528" w:rsidRPr="002D3FD8">
        <w:rPr>
          <w:rFonts w:ascii="Times New Roman" w:hAnsi="Times New Roman" w:cs="Times New Roman"/>
          <w:sz w:val="24"/>
          <w:szCs w:val="24"/>
        </w:rPr>
        <w:t>. He is</w:t>
      </w:r>
      <w:r w:rsidR="000F519C" w:rsidRPr="002D3FD8">
        <w:rPr>
          <w:rFonts w:ascii="Times New Roman" w:hAnsi="Times New Roman" w:cs="Times New Roman"/>
          <w:sz w:val="24"/>
          <w:szCs w:val="24"/>
        </w:rPr>
        <w:t xml:space="preserve"> responsible for the administration of deceased estates</w:t>
      </w:r>
      <w:r w:rsidR="00687429" w:rsidRPr="002D3FD8">
        <w:rPr>
          <w:rFonts w:ascii="Times New Roman" w:hAnsi="Times New Roman" w:cs="Times New Roman"/>
          <w:sz w:val="24"/>
          <w:szCs w:val="24"/>
        </w:rPr>
        <w:t>.</w:t>
      </w:r>
    </w:p>
    <w:p w:rsidR="00687429" w:rsidRPr="002D3FD8" w:rsidRDefault="00687429" w:rsidP="00265FE4">
      <w:pPr>
        <w:spacing w:after="0" w:line="480" w:lineRule="auto"/>
        <w:jc w:val="both"/>
        <w:rPr>
          <w:rFonts w:ascii="Times New Roman" w:hAnsi="Times New Roman" w:cs="Times New Roman"/>
          <w:sz w:val="24"/>
          <w:szCs w:val="24"/>
        </w:rPr>
      </w:pPr>
    </w:p>
    <w:p w:rsidR="00687429" w:rsidRPr="002D3FD8" w:rsidRDefault="00687429"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lastRenderedPageBreak/>
        <w:t>The</w:t>
      </w:r>
      <w:r w:rsidR="00A333F6" w:rsidRPr="002D3FD8">
        <w:rPr>
          <w:rFonts w:ascii="Times New Roman" w:hAnsi="Times New Roman" w:cs="Times New Roman"/>
          <w:sz w:val="24"/>
          <w:szCs w:val="24"/>
        </w:rPr>
        <w:t xml:space="preserve"> first</w:t>
      </w:r>
      <w:r w:rsidRPr="002D3FD8">
        <w:rPr>
          <w:rFonts w:ascii="Times New Roman" w:hAnsi="Times New Roman" w:cs="Times New Roman"/>
          <w:sz w:val="24"/>
          <w:szCs w:val="24"/>
        </w:rPr>
        <w:t xml:space="preserve"> respondent sued the applicant in the High Court alleging that during his </w:t>
      </w:r>
      <w:r w:rsidR="009213FD" w:rsidRPr="002D3FD8">
        <w:rPr>
          <w:rFonts w:ascii="Times New Roman" w:hAnsi="Times New Roman" w:cs="Times New Roman"/>
          <w:sz w:val="24"/>
          <w:szCs w:val="24"/>
        </w:rPr>
        <w:t>life time the deceased</w:t>
      </w:r>
      <w:r w:rsidR="00FF3F8B" w:rsidRPr="002D3FD8">
        <w:rPr>
          <w:rFonts w:ascii="Times New Roman" w:hAnsi="Times New Roman" w:cs="Times New Roman"/>
          <w:sz w:val="24"/>
          <w:szCs w:val="24"/>
        </w:rPr>
        <w:t xml:space="preserve"> sold</w:t>
      </w:r>
      <w:r w:rsidRPr="002D3FD8">
        <w:rPr>
          <w:rFonts w:ascii="Times New Roman" w:hAnsi="Times New Roman" w:cs="Times New Roman"/>
          <w:sz w:val="24"/>
          <w:szCs w:val="24"/>
        </w:rPr>
        <w:t xml:space="preserve"> stand number</w:t>
      </w:r>
      <w:r w:rsidR="00265FE4" w:rsidRPr="002D3FD8">
        <w:rPr>
          <w:rFonts w:ascii="Times New Roman" w:hAnsi="Times New Roman" w:cs="Times New Roman"/>
          <w:sz w:val="24"/>
          <w:szCs w:val="24"/>
        </w:rPr>
        <w:t xml:space="preserve"> </w:t>
      </w:r>
      <w:r w:rsidRPr="002D3FD8">
        <w:rPr>
          <w:rFonts w:ascii="Times New Roman" w:hAnsi="Times New Roman" w:cs="Times New Roman"/>
          <w:sz w:val="24"/>
          <w:szCs w:val="24"/>
        </w:rPr>
        <w:t>2699, Gwelo Township</w:t>
      </w:r>
      <w:r w:rsidR="003107D3" w:rsidRPr="002D3FD8">
        <w:rPr>
          <w:rFonts w:ascii="Times New Roman" w:hAnsi="Times New Roman" w:cs="Times New Roman"/>
          <w:sz w:val="24"/>
          <w:szCs w:val="24"/>
        </w:rPr>
        <w:t xml:space="preserve"> to it</w:t>
      </w:r>
      <w:r w:rsidRPr="002D3FD8">
        <w:rPr>
          <w:rFonts w:ascii="Times New Roman" w:hAnsi="Times New Roman" w:cs="Times New Roman"/>
          <w:sz w:val="24"/>
          <w:szCs w:val="24"/>
        </w:rPr>
        <w:t>. In consequence whereof it sought the following relief</w:t>
      </w:r>
      <w:r w:rsidR="005572F1" w:rsidRPr="002D3FD8">
        <w:rPr>
          <w:rFonts w:ascii="Times New Roman" w:hAnsi="Times New Roman" w:cs="Times New Roman"/>
          <w:sz w:val="24"/>
          <w:szCs w:val="24"/>
        </w:rPr>
        <w:t xml:space="preserve"> against his</w:t>
      </w:r>
      <w:r w:rsidRPr="002D3FD8">
        <w:rPr>
          <w:rFonts w:ascii="Times New Roman" w:hAnsi="Times New Roman" w:cs="Times New Roman"/>
          <w:sz w:val="24"/>
          <w:szCs w:val="24"/>
        </w:rPr>
        <w:t xml:space="preserve"> deceased estate:</w:t>
      </w:r>
    </w:p>
    <w:p w:rsidR="00687429" w:rsidRPr="002D3FD8" w:rsidRDefault="00687429" w:rsidP="00265FE4">
      <w:pPr>
        <w:pStyle w:val="ListParagraph"/>
        <w:numPr>
          <w:ilvl w:val="0"/>
          <w:numId w:val="1"/>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An order for the setting aside by the second defendant of the distribution of Stand 2699 Gwelo Township</w:t>
      </w:r>
      <w:r w:rsidR="007B2AD7" w:rsidRPr="002D3FD8">
        <w:rPr>
          <w:rFonts w:ascii="Times New Roman" w:hAnsi="Times New Roman" w:cs="Times New Roman"/>
          <w:sz w:val="24"/>
          <w:szCs w:val="24"/>
        </w:rPr>
        <w:t xml:space="preserve"> </w:t>
      </w:r>
      <w:r w:rsidRPr="002D3FD8">
        <w:rPr>
          <w:rFonts w:ascii="Times New Roman" w:hAnsi="Times New Roman" w:cs="Times New Roman"/>
          <w:sz w:val="24"/>
          <w:szCs w:val="24"/>
        </w:rPr>
        <w:t>to the beneficiaries of the estate Late Chemayi Joseph Mtize.</w:t>
      </w:r>
    </w:p>
    <w:p w:rsidR="00687429" w:rsidRPr="002D3FD8" w:rsidRDefault="00687429" w:rsidP="00265FE4">
      <w:pPr>
        <w:pStyle w:val="ListParagraph"/>
        <w:numPr>
          <w:ilvl w:val="0"/>
          <w:numId w:val="1"/>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 xml:space="preserve">An order for the transfer of Stand 2699 Gwelo Township </w:t>
      </w:r>
      <w:r w:rsidR="007B2AD7" w:rsidRPr="002D3FD8">
        <w:rPr>
          <w:rFonts w:ascii="Times New Roman" w:hAnsi="Times New Roman" w:cs="Times New Roman"/>
          <w:sz w:val="24"/>
          <w:szCs w:val="24"/>
        </w:rPr>
        <w:t>from the estate of the L</w:t>
      </w:r>
      <w:r w:rsidR="007636BD" w:rsidRPr="002D3FD8">
        <w:rPr>
          <w:rFonts w:ascii="Times New Roman" w:hAnsi="Times New Roman" w:cs="Times New Roman"/>
          <w:sz w:val="24"/>
          <w:szCs w:val="24"/>
        </w:rPr>
        <w:t>ate</w:t>
      </w:r>
      <w:r w:rsidR="007B2AD7" w:rsidRPr="002D3FD8">
        <w:rPr>
          <w:rFonts w:ascii="Times New Roman" w:hAnsi="Times New Roman" w:cs="Times New Roman"/>
          <w:sz w:val="24"/>
          <w:szCs w:val="24"/>
        </w:rPr>
        <w:t xml:space="preserve"> Chemayi Joseph Mtize to the plaintiff, failing which the Deputy Sheriff Gweru be </w:t>
      </w:r>
      <w:r w:rsidR="00741CC2" w:rsidRPr="002D3FD8">
        <w:rPr>
          <w:rFonts w:ascii="Times New Roman" w:hAnsi="Times New Roman" w:cs="Times New Roman"/>
          <w:sz w:val="24"/>
          <w:szCs w:val="24"/>
        </w:rPr>
        <w:t>authorised</w:t>
      </w:r>
      <w:r w:rsidR="007B2AD7" w:rsidRPr="002D3FD8">
        <w:rPr>
          <w:rFonts w:ascii="Times New Roman" w:hAnsi="Times New Roman" w:cs="Times New Roman"/>
          <w:sz w:val="24"/>
          <w:szCs w:val="24"/>
        </w:rPr>
        <w:t xml:space="preserve"> to sign the transfer documents.</w:t>
      </w:r>
    </w:p>
    <w:p w:rsidR="007B2AD7" w:rsidRPr="002D3FD8" w:rsidRDefault="007B2AD7" w:rsidP="00265FE4">
      <w:pPr>
        <w:pStyle w:val="ListParagraph"/>
        <w:numPr>
          <w:ilvl w:val="0"/>
          <w:numId w:val="1"/>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 xml:space="preserve">An order for the eviction </w:t>
      </w:r>
      <w:r w:rsidR="00E26657" w:rsidRPr="002D3FD8">
        <w:rPr>
          <w:rFonts w:ascii="Times New Roman" w:hAnsi="Times New Roman" w:cs="Times New Roman"/>
          <w:sz w:val="24"/>
          <w:szCs w:val="24"/>
        </w:rPr>
        <w:t>of</w:t>
      </w:r>
      <w:r w:rsidRPr="002D3FD8">
        <w:rPr>
          <w:rFonts w:ascii="Times New Roman" w:hAnsi="Times New Roman" w:cs="Times New Roman"/>
          <w:sz w:val="24"/>
          <w:szCs w:val="24"/>
        </w:rPr>
        <w:t xml:space="preserve"> the first defendant from Stand 2699 Gwelo Township.</w:t>
      </w:r>
    </w:p>
    <w:p w:rsidR="00741CC2" w:rsidRPr="002D3FD8" w:rsidRDefault="007B2AD7" w:rsidP="00265FE4">
      <w:pPr>
        <w:pStyle w:val="ListParagraph"/>
        <w:numPr>
          <w:ilvl w:val="0"/>
          <w:numId w:val="1"/>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An order for payment of US$2 800-</w:t>
      </w:r>
      <w:r w:rsidR="009213FD" w:rsidRPr="002D3FD8">
        <w:rPr>
          <w:rFonts w:ascii="Times New Roman" w:hAnsi="Times New Roman" w:cs="Times New Roman"/>
          <w:sz w:val="24"/>
          <w:szCs w:val="24"/>
        </w:rPr>
        <w:t>00 together with a sum of US$400</w:t>
      </w:r>
      <w:r w:rsidRPr="002D3FD8">
        <w:rPr>
          <w:rFonts w:ascii="Times New Roman" w:hAnsi="Times New Roman" w:cs="Times New Roman"/>
          <w:sz w:val="24"/>
          <w:szCs w:val="24"/>
        </w:rPr>
        <w:t xml:space="preserve">-00 per month from </w:t>
      </w:r>
      <w:r w:rsidR="00265FE4" w:rsidRPr="002D3FD8">
        <w:rPr>
          <w:rFonts w:ascii="Times New Roman" w:hAnsi="Times New Roman" w:cs="Times New Roman"/>
          <w:sz w:val="24"/>
          <w:szCs w:val="24"/>
        </w:rPr>
        <w:t>1</w:t>
      </w:r>
      <w:r w:rsidRPr="002D3FD8">
        <w:rPr>
          <w:rFonts w:ascii="Times New Roman" w:hAnsi="Times New Roman" w:cs="Times New Roman"/>
          <w:sz w:val="24"/>
          <w:szCs w:val="24"/>
        </w:rPr>
        <w:t xml:space="preserve"> December 2014 to date of eviction of </w:t>
      </w:r>
      <w:r w:rsidR="00265FE4"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defendant and all those claiming occupation in her name.</w:t>
      </w:r>
      <w:r w:rsidR="00741CC2" w:rsidRPr="002D3FD8">
        <w:rPr>
          <w:rFonts w:ascii="Times New Roman" w:hAnsi="Times New Roman" w:cs="Times New Roman"/>
          <w:sz w:val="24"/>
          <w:szCs w:val="24"/>
        </w:rPr>
        <w:t xml:space="preserve"> Or alternatively an order for payment to the plaintiff by the </w:t>
      </w:r>
      <w:r w:rsidR="00265FE4" w:rsidRPr="002D3FD8">
        <w:rPr>
          <w:rFonts w:ascii="Times New Roman" w:hAnsi="Times New Roman" w:cs="Times New Roman"/>
          <w:sz w:val="24"/>
          <w:szCs w:val="24"/>
        </w:rPr>
        <w:t>first</w:t>
      </w:r>
      <w:r w:rsidR="00741CC2" w:rsidRPr="002D3FD8">
        <w:rPr>
          <w:rFonts w:ascii="Times New Roman" w:hAnsi="Times New Roman" w:cs="Times New Roman"/>
          <w:sz w:val="24"/>
          <w:szCs w:val="24"/>
        </w:rPr>
        <w:t xml:space="preserve"> defendant of the value of the said property currently US$60 000-00.</w:t>
      </w:r>
    </w:p>
    <w:p w:rsidR="00741CC2" w:rsidRPr="002D3FD8" w:rsidRDefault="00741CC2" w:rsidP="00265FE4">
      <w:pPr>
        <w:pStyle w:val="ListParagraph"/>
        <w:numPr>
          <w:ilvl w:val="0"/>
          <w:numId w:val="1"/>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 xml:space="preserve">An order for payment of legal costs on an attorney client scale. </w:t>
      </w:r>
    </w:p>
    <w:p w:rsidR="001C67FE" w:rsidRPr="002D3FD8" w:rsidRDefault="001C67FE" w:rsidP="00265FE4">
      <w:pPr>
        <w:spacing w:after="0" w:line="480" w:lineRule="auto"/>
        <w:jc w:val="both"/>
        <w:rPr>
          <w:rFonts w:ascii="Times New Roman" w:hAnsi="Times New Roman" w:cs="Times New Roman"/>
          <w:sz w:val="24"/>
          <w:szCs w:val="24"/>
        </w:rPr>
      </w:pPr>
    </w:p>
    <w:p w:rsidR="001C67FE" w:rsidRPr="002D3FD8" w:rsidRDefault="001C67FE"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applicant unsuccessfully defended the respondent’s suit in the court </w:t>
      </w:r>
      <w:r w:rsidRPr="002D3FD8">
        <w:rPr>
          <w:rFonts w:ascii="Times New Roman" w:hAnsi="Times New Roman" w:cs="Times New Roman"/>
          <w:i/>
          <w:sz w:val="24"/>
          <w:szCs w:val="24"/>
        </w:rPr>
        <w:t>a quo</w:t>
      </w:r>
      <w:r w:rsidRPr="002D3FD8">
        <w:rPr>
          <w:rFonts w:ascii="Times New Roman" w:hAnsi="Times New Roman" w:cs="Times New Roman"/>
          <w:sz w:val="24"/>
          <w:szCs w:val="24"/>
        </w:rPr>
        <w:t xml:space="preserve"> with judgment being given against her on 23 December 2015. If she intended to appeal against that judgment she had 15 days from the date of judgment to note her appeal in terms of r 30 of the Supreme Court Rules 1964.</w:t>
      </w:r>
      <w:r w:rsidR="004B6C84" w:rsidRPr="002D3FD8">
        <w:rPr>
          <w:rFonts w:ascii="Times New Roman" w:hAnsi="Times New Roman" w:cs="Times New Roman"/>
          <w:sz w:val="24"/>
          <w:szCs w:val="24"/>
        </w:rPr>
        <w:t xml:space="preserve"> She however only approached this court on 26 February 2016 with this application for condonation of late noting of </w:t>
      </w:r>
      <w:r w:rsidR="00727B66" w:rsidRPr="002D3FD8">
        <w:rPr>
          <w:rFonts w:ascii="Times New Roman" w:hAnsi="Times New Roman" w:cs="Times New Roman"/>
          <w:sz w:val="24"/>
          <w:szCs w:val="24"/>
        </w:rPr>
        <w:t>appeal and</w:t>
      </w:r>
      <w:r w:rsidR="004B6C84" w:rsidRPr="002D3FD8">
        <w:rPr>
          <w:rFonts w:ascii="Times New Roman" w:hAnsi="Times New Roman" w:cs="Times New Roman"/>
          <w:sz w:val="24"/>
          <w:szCs w:val="24"/>
        </w:rPr>
        <w:t xml:space="preserve"> extension of time to file the appeal. By then she was 26 days out of time excluding weekends and public holidays.</w:t>
      </w:r>
    </w:p>
    <w:p w:rsidR="00265FE4" w:rsidRPr="002D3FD8" w:rsidRDefault="00265FE4" w:rsidP="00265FE4">
      <w:pPr>
        <w:spacing w:after="0" w:line="480" w:lineRule="auto"/>
        <w:ind w:firstLine="1134"/>
        <w:jc w:val="both"/>
        <w:rPr>
          <w:rFonts w:ascii="Times New Roman" w:hAnsi="Times New Roman" w:cs="Times New Roman"/>
          <w:sz w:val="24"/>
          <w:szCs w:val="24"/>
        </w:rPr>
      </w:pPr>
    </w:p>
    <w:p w:rsidR="00741CC2" w:rsidRPr="002D3FD8" w:rsidRDefault="00741CC2"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requirements for the application of this nature to succeed </w:t>
      </w:r>
      <w:r w:rsidR="00B17908" w:rsidRPr="002D3FD8">
        <w:rPr>
          <w:rFonts w:ascii="Times New Roman" w:hAnsi="Times New Roman" w:cs="Times New Roman"/>
          <w:sz w:val="24"/>
          <w:szCs w:val="24"/>
        </w:rPr>
        <w:t>are w</w:t>
      </w:r>
      <w:r w:rsidRPr="002D3FD8">
        <w:rPr>
          <w:rFonts w:ascii="Times New Roman" w:hAnsi="Times New Roman" w:cs="Times New Roman"/>
          <w:sz w:val="24"/>
          <w:szCs w:val="24"/>
        </w:rPr>
        <w:t>ell known</w:t>
      </w:r>
      <w:r w:rsidR="00B17908" w:rsidRPr="002D3FD8">
        <w:rPr>
          <w:rFonts w:ascii="Times New Roman" w:hAnsi="Times New Roman" w:cs="Times New Roman"/>
          <w:sz w:val="24"/>
          <w:szCs w:val="24"/>
        </w:rPr>
        <w:t xml:space="preserve"> as outlined in the case of </w:t>
      </w:r>
      <w:r w:rsidR="009213FD" w:rsidRPr="002D3FD8">
        <w:rPr>
          <w:rFonts w:ascii="Times New Roman" w:hAnsi="Times New Roman" w:cs="Times New Roman"/>
          <w:i/>
          <w:sz w:val="24"/>
          <w:szCs w:val="24"/>
        </w:rPr>
        <w:t xml:space="preserve">Kombayi </w:t>
      </w:r>
      <w:r w:rsidR="00B17908" w:rsidRPr="002D3FD8">
        <w:rPr>
          <w:rFonts w:ascii="Times New Roman" w:hAnsi="Times New Roman" w:cs="Times New Roman"/>
          <w:i/>
          <w:sz w:val="24"/>
          <w:szCs w:val="24"/>
        </w:rPr>
        <w:t>v Berkout</w:t>
      </w:r>
      <w:r w:rsidR="00B17908" w:rsidRPr="002D3FD8">
        <w:rPr>
          <w:rFonts w:ascii="Times New Roman" w:hAnsi="Times New Roman" w:cs="Times New Roman"/>
          <w:sz w:val="24"/>
          <w:szCs w:val="24"/>
        </w:rPr>
        <w:t xml:space="preserve"> 1988 (1) ZLR 53 (S). These are:</w:t>
      </w:r>
    </w:p>
    <w:p w:rsidR="00B17908" w:rsidRPr="002D3FD8" w:rsidRDefault="00B17908" w:rsidP="00265FE4">
      <w:pPr>
        <w:pStyle w:val="ListParagraph"/>
        <w:numPr>
          <w:ilvl w:val="0"/>
          <w:numId w:val="2"/>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The extent of the delay;</w:t>
      </w:r>
    </w:p>
    <w:p w:rsidR="00B17908" w:rsidRPr="002D3FD8" w:rsidRDefault="00B17908" w:rsidP="00265FE4">
      <w:pPr>
        <w:pStyle w:val="ListParagraph"/>
        <w:numPr>
          <w:ilvl w:val="0"/>
          <w:numId w:val="2"/>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lastRenderedPageBreak/>
        <w:t>The reasonableness of the explanation for the delay; and</w:t>
      </w:r>
    </w:p>
    <w:p w:rsidR="00B17908" w:rsidRPr="002D3FD8" w:rsidRDefault="00B17908" w:rsidP="00265FE4">
      <w:pPr>
        <w:pStyle w:val="ListParagraph"/>
        <w:numPr>
          <w:ilvl w:val="0"/>
          <w:numId w:val="2"/>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The prospects of success on appeal.</w:t>
      </w:r>
    </w:p>
    <w:p w:rsidR="00B17908" w:rsidRPr="002D3FD8" w:rsidRDefault="00B17908" w:rsidP="00265FE4">
      <w:pPr>
        <w:spacing w:after="0" w:line="480" w:lineRule="auto"/>
        <w:ind w:left="360"/>
        <w:jc w:val="both"/>
        <w:rPr>
          <w:rFonts w:ascii="Times New Roman" w:hAnsi="Times New Roman" w:cs="Times New Roman"/>
          <w:sz w:val="24"/>
          <w:szCs w:val="24"/>
        </w:rPr>
      </w:pPr>
      <w:r w:rsidRPr="002D3FD8">
        <w:rPr>
          <w:rFonts w:ascii="Times New Roman" w:hAnsi="Times New Roman" w:cs="Times New Roman"/>
          <w:sz w:val="24"/>
          <w:szCs w:val="24"/>
        </w:rPr>
        <w:t>I now proceed to consider the three requirements in sequence.</w:t>
      </w:r>
    </w:p>
    <w:p w:rsidR="00265FE4" w:rsidRPr="002D3FD8" w:rsidRDefault="00265FE4" w:rsidP="00265FE4">
      <w:pPr>
        <w:spacing w:after="0" w:line="480" w:lineRule="auto"/>
        <w:ind w:left="360"/>
        <w:jc w:val="both"/>
        <w:rPr>
          <w:rFonts w:ascii="Times New Roman" w:hAnsi="Times New Roman" w:cs="Times New Roman"/>
          <w:sz w:val="24"/>
          <w:szCs w:val="24"/>
        </w:rPr>
      </w:pPr>
    </w:p>
    <w:p w:rsidR="00741CC2" w:rsidRPr="002D3FD8" w:rsidRDefault="00727B66" w:rsidP="00265FE4">
      <w:pPr>
        <w:spacing w:after="0" w:line="480" w:lineRule="auto"/>
        <w:jc w:val="both"/>
        <w:rPr>
          <w:rFonts w:ascii="Times New Roman" w:hAnsi="Times New Roman" w:cs="Times New Roman"/>
          <w:sz w:val="24"/>
          <w:szCs w:val="24"/>
          <w:u w:val="single"/>
        </w:rPr>
      </w:pPr>
      <w:r w:rsidRPr="002D3FD8">
        <w:rPr>
          <w:rFonts w:ascii="Times New Roman" w:hAnsi="Times New Roman" w:cs="Times New Roman"/>
          <w:sz w:val="24"/>
          <w:szCs w:val="24"/>
          <w:u w:val="single"/>
        </w:rPr>
        <w:t xml:space="preserve">The </w:t>
      </w:r>
      <w:r w:rsidR="00016E2B" w:rsidRPr="002D3FD8">
        <w:rPr>
          <w:rFonts w:ascii="Times New Roman" w:hAnsi="Times New Roman" w:cs="Times New Roman"/>
          <w:sz w:val="24"/>
          <w:szCs w:val="24"/>
          <w:u w:val="single"/>
        </w:rPr>
        <w:t>Extent and</w:t>
      </w:r>
      <w:r w:rsidR="00823B2F" w:rsidRPr="002D3FD8">
        <w:rPr>
          <w:rFonts w:ascii="Times New Roman" w:hAnsi="Times New Roman" w:cs="Times New Roman"/>
          <w:sz w:val="24"/>
          <w:szCs w:val="24"/>
          <w:u w:val="single"/>
        </w:rPr>
        <w:t xml:space="preserve"> Reasonableness of the E</w:t>
      </w:r>
      <w:r w:rsidR="00441215" w:rsidRPr="002D3FD8">
        <w:rPr>
          <w:rFonts w:ascii="Times New Roman" w:hAnsi="Times New Roman" w:cs="Times New Roman"/>
          <w:sz w:val="24"/>
          <w:szCs w:val="24"/>
          <w:u w:val="single"/>
        </w:rPr>
        <w:t>xplanation for Delay</w:t>
      </w:r>
    </w:p>
    <w:p w:rsidR="00727B66" w:rsidRPr="002D3FD8" w:rsidRDefault="008B21FB" w:rsidP="002D3FD8">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judgment sought to </w:t>
      </w:r>
      <w:r w:rsidR="00265FE4" w:rsidRPr="002D3FD8">
        <w:rPr>
          <w:rFonts w:ascii="Times New Roman" w:hAnsi="Times New Roman" w:cs="Times New Roman"/>
          <w:sz w:val="24"/>
          <w:szCs w:val="24"/>
        </w:rPr>
        <w:t>be appealed against is dated 23 </w:t>
      </w:r>
      <w:r w:rsidRPr="002D3FD8">
        <w:rPr>
          <w:rFonts w:ascii="Times New Roman" w:hAnsi="Times New Roman" w:cs="Times New Roman"/>
          <w:sz w:val="24"/>
          <w:szCs w:val="24"/>
        </w:rPr>
        <w:t>Dec</w:t>
      </w:r>
      <w:r w:rsidR="00A627B0" w:rsidRPr="002D3FD8">
        <w:rPr>
          <w:rFonts w:ascii="Times New Roman" w:hAnsi="Times New Roman" w:cs="Times New Roman"/>
          <w:sz w:val="24"/>
          <w:szCs w:val="24"/>
        </w:rPr>
        <w:t>ember 2015 but was issued</w:t>
      </w:r>
      <w:r w:rsidR="00265FE4" w:rsidRPr="002D3FD8">
        <w:rPr>
          <w:rFonts w:ascii="Times New Roman" w:hAnsi="Times New Roman" w:cs="Times New Roman"/>
          <w:sz w:val="24"/>
          <w:szCs w:val="24"/>
        </w:rPr>
        <w:t xml:space="preserve"> to the applicant on 25 January </w:t>
      </w:r>
      <w:r w:rsidR="00A627B0" w:rsidRPr="002D3FD8">
        <w:rPr>
          <w:rFonts w:ascii="Times New Roman" w:hAnsi="Times New Roman" w:cs="Times New Roman"/>
          <w:sz w:val="24"/>
          <w:szCs w:val="24"/>
        </w:rPr>
        <w:t xml:space="preserve">2016. </w:t>
      </w:r>
      <w:r w:rsidR="00181053" w:rsidRPr="002D3FD8">
        <w:rPr>
          <w:rFonts w:ascii="Times New Roman" w:hAnsi="Times New Roman" w:cs="Times New Roman"/>
          <w:sz w:val="24"/>
          <w:szCs w:val="24"/>
        </w:rPr>
        <w:t xml:space="preserve">Rule 30 of the Supreme Court Rules 1964 requires that where leave to </w:t>
      </w:r>
      <w:r w:rsidR="00727B66" w:rsidRPr="002D3FD8">
        <w:rPr>
          <w:rFonts w:ascii="Times New Roman" w:hAnsi="Times New Roman" w:cs="Times New Roman"/>
          <w:sz w:val="24"/>
          <w:szCs w:val="24"/>
        </w:rPr>
        <w:t>appeal is</w:t>
      </w:r>
      <w:r w:rsidR="00181053" w:rsidRPr="002D3FD8">
        <w:rPr>
          <w:rFonts w:ascii="Times New Roman" w:hAnsi="Times New Roman" w:cs="Times New Roman"/>
          <w:sz w:val="24"/>
          <w:szCs w:val="24"/>
        </w:rPr>
        <w:t xml:space="preserve"> not necessary the aggrieved </w:t>
      </w:r>
      <w:r w:rsidR="00727B66" w:rsidRPr="002D3FD8">
        <w:rPr>
          <w:rFonts w:ascii="Times New Roman" w:hAnsi="Times New Roman" w:cs="Times New Roman"/>
          <w:sz w:val="24"/>
          <w:szCs w:val="24"/>
        </w:rPr>
        <w:t xml:space="preserve">  party must appeal to this court within 15 days of the date of judgment. </w:t>
      </w:r>
    </w:p>
    <w:p w:rsidR="0027535F" w:rsidRPr="002D3FD8" w:rsidRDefault="0027535F" w:rsidP="00265FE4">
      <w:pPr>
        <w:spacing w:after="0" w:line="480" w:lineRule="auto"/>
        <w:jc w:val="both"/>
        <w:rPr>
          <w:rFonts w:ascii="Times New Roman" w:hAnsi="Times New Roman" w:cs="Times New Roman"/>
          <w:sz w:val="24"/>
          <w:szCs w:val="24"/>
        </w:rPr>
      </w:pPr>
    </w:p>
    <w:p w:rsidR="00B97A8C" w:rsidRPr="002D3FD8" w:rsidRDefault="00727B66"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The applicant’s explanation for delay is that despite</w:t>
      </w:r>
      <w:r w:rsidR="00FC59A8" w:rsidRPr="002D3FD8">
        <w:rPr>
          <w:rFonts w:ascii="Times New Roman" w:hAnsi="Times New Roman" w:cs="Times New Roman"/>
          <w:sz w:val="24"/>
          <w:szCs w:val="24"/>
        </w:rPr>
        <w:t xml:space="preserve"> frequent </w:t>
      </w:r>
      <w:r w:rsidRPr="002D3FD8">
        <w:rPr>
          <w:rFonts w:ascii="Times New Roman" w:hAnsi="Times New Roman" w:cs="Times New Roman"/>
          <w:sz w:val="24"/>
          <w:szCs w:val="24"/>
        </w:rPr>
        <w:t>enquiries with her erstwhile Legal Practitioners she was consistently told that judg</w:t>
      </w:r>
      <w:r w:rsidR="00D76110" w:rsidRPr="002D3FD8">
        <w:rPr>
          <w:rFonts w:ascii="Times New Roman" w:hAnsi="Times New Roman" w:cs="Times New Roman"/>
          <w:sz w:val="24"/>
          <w:szCs w:val="24"/>
        </w:rPr>
        <w:t>ment was not yet ready</w:t>
      </w:r>
      <w:r w:rsidR="00B97A8C" w:rsidRPr="002D3FD8">
        <w:rPr>
          <w:rFonts w:ascii="Times New Roman" w:hAnsi="Times New Roman" w:cs="Times New Roman"/>
          <w:sz w:val="24"/>
          <w:szCs w:val="24"/>
        </w:rPr>
        <w:t>. She only received notification that the judgment was now ready for collection on</w:t>
      </w:r>
      <w:r w:rsidRPr="002D3FD8">
        <w:rPr>
          <w:rFonts w:ascii="Times New Roman" w:hAnsi="Times New Roman" w:cs="Times New Roman"/>
          <w:sz w:val="24"/>
          <w:szCs w:val="24"/>
        </w:rPr>
        <w:t xml:space="preserve"> </w:t>
      </w:r>
      <w:r w:rsidR="00FC59A8" w:rsidRPr="002D3FD8">
        <w:rPr>
          <w:rFonts w:ascii="Times New Roman" w:hAnsi="Times New Roman" w:cs="Times New Roman"/>
          <w:sz w:val="24"/>
          <w:szCs w:val="24"/>
        </w:rPr>
        <w:t xml:space="preserve">19 January </w:t>
      </w:r>
      <w:r w:rsidR="00B97A8C" w:rsidRPr="002D3FD8">
        <w:rPr>
          <w:rFonts w:ascii="Times New Roman" w:hAnsi="Times New Roman" w:cs="Times New Roman"/>
          <w:sz w:val="24"/>
          <w:szCs w:val="24"/>
        </w:rPr>
        <w:t xml:space="preserve">2016. Her erstwhile Legal Practitioners did not receive the notification timeously because the Law Firm had closed for the Christmas and New </w:t>
      </w:r>
      <w:r w:rsidR="00546A1F" w:rsidRPr="002D3FD8">
        <w:rPr>
          <w:rFonts w:ascii="Times New Roman" w:hAnsi="Times New Roman" w:cs="Times New Roman"/>
          <w:sz w:val="24"/>
          <w:szCs w:val="24"/>
        </w:rPr>
        <w:t>Year</w:t>
      </w:r>
      <w:r w:rsidR="00B97A8C" w:rsidRPr="002D3FD8">
        <w:rPr>
          <w:rFonts w:ascii="Times New Roman" w:hAnsi="Times New Roman" w:cs="Times New Roman"/>
          <w:sz w:val="24"/>
          <w:szCs w:val="24"/>
        </w:rPr>
        <w:t xml:space="preserve"> holidays.</w:t>
      </w:r>
    </w:p>
    <w:p w:rsidR="00B97A8C" w:rsidRPr="002D3FD8" w:rsidRDefault="00B97A8C" w:rsidP="00265FE4">
      <w:pPr>
        <w:spacing w:after="0" w:line="480" w:lineRule="auto"/>
        <w:jc w:val="both"/>
        <w:rPr>
          <w:rFonts w:ascii="Times New Roman" w:hAnsi="Times New Roman" w:cs="Times New Roman"/>
          <w:sz w:val="24"/>
          <w:szCs w:val="24"/>
        </w:rPr>
      </w:pPr>
    </w:p>
    <w:p w:rsidR="00727B66" w:rsidRPr="002D3FD8" w:rsidRDefault="00B97A8C"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It was her submission that </w:t>
      </w:r>
      <w:r w:rsidR="003C4A05" w:rsidRPr="002D3FD8">
        <w:rPr>
          <w:rFonts w:ascii="Times New Roman" w:hAnsi="Times New Roman" w:cs="Times New Roman"/>
          <w:sz w:val="24"/>
          <w:szCs w:val="24"/>
        </w:rPr>
        <w:t>when</w:t>
      </w:r>
      <w:r w:rsidRPr="002D3FD8">
        <w:rPr>
          <w:rFonts w:ascii="Times New Roman" w:hAnsi="Times New Roman" w:cs="Times New Roman"/>
          <w:sz w:val="24"/>
          <w:szCs w:val="24"/>
        </w:rPr>
        <w:t xml:space="preserve"> she received the </w:t>
      </w:r>
      <w:r w:rsidR="00FC59A8" w:rsidRPr="002D3FD8">
        <w:rPr>
          <w:rFonts w:ascii="Times New Roman" w:hAnsi="Times New Roman" w:cs="Times New Roman"/>
          <w:sz w:val="24"/>
          <w:szCs w:val="24"/>
        </w:rPr>
        <w:t xml:space="preserve">letter advising </w:t>
      </w:r>
      <w:r w:rsidR="00441215" w:rsidRPr="002D3FD8">
        <w:rPr>
          <w:rFonts w:ascii="Times New Roman" w:hAnsi="Times New Roman" w:cs="Times New Roman"/>
          <w:sz w:val="24"/>
          <w:szCs w:val="24"/>
        </w:rPr>
        <w:t xml:space="preserve">her </w:t>
      </w:r>
      <w:r w:rsidRPr="002D3FD8">
        <w:rPr>
          <w:rFonts w:ascii="Times New Roman" w:hAnsi="Times New Roman" w:cs="Times New Roman"/>
          <w:sz w:val="24"/>
          <w:szCs w:val="24"/>
        </w:rPr>
        <w:t>that judgment was ready for collection</w:t>
      </w:r>
      <w:r w:rsidR="003C4A05" w:rsidRPr="002D3FD8">
        <w:rPr>
          <w:rFonts w:ascii="Times New Roman" w:hAnsi="Times New Roman" w:cs="Times New Roman"/>
          <w:sz w:val="24"/>
          <w:szCs w:val="24"/>
        </w:rPr>
        <w:t>,</w:t>
      </w:r>
      <w:r w:rsidRPr="002D3FD8">
        <w:rPr>
          <w:rFonts w:ascii="Times New Roman" w:hAnsi="Times New Roman" w:cs="Times New Roman"/>
          <w:sz w:val="24"/>
          <w:szCs w:val="24"/>
        </w:rPr>
        <w:t xml:space="preserve"> s</w:t>
      </w:r>
      <w:r w:rsidR="00FC59A8" w:rsidRPr="002D3FD8">
        <w:rPr>
          <w:rFonts w:ascii="Times New Roman" w:hAnsi="Times New Roman" w:cs="Times New Roman"/>
          <w:sz w:val="24"/>
          <w:szCs w:val="24"/>
        </w:rPr>
        <w:t xml:space="preserve">he promptly </w:t>
      </w:r>
      <w:r w:rsidR="00D44A90" w:rsidRPr="002D3FD8">
        <w:rPr>
          <w:rFonts w:ascii="Times New Roman" w:hAnsi="Times New Roman" w:cs="Times New Roman"/>
          <w:sz w:val="24"/>
          <w:szCs w:val="24"/>
        </w:rPr>
        <w:t xml:space="preserve">consulted her current Legal </w:t>
      </w:r>
      <w:r w:rsidRPr="002D3FD8">
        <w:rPr>
          <w:rFonts w:ascii="Times New Roman" w:hAnsi="Times New Roman" w:cs="Times New Roman"/>
          <w:sz w:val="24"/>
          <w:szCs w:val="24"/>
        </w:rPr>
        <w:t xml:space="preserve">Practitioners and </w:t>
      </w:r>
      <w:r w:rsidR="00FC59A8" w:rsidRPr="002D3FD8">
        <w:rPr>
          <w:rFonts w:ascii="Times New Roman" w:hAnsi="Times New Roman" w:cs="Times New Roman"/>
          <w:sz w:val="24"/>
          <w:szCs w:val="24"/>
        </w:rPr>
        <w:t xml:space="preserve">made arrangements to travel from Gweru to Harare to collect the judgment. She </w:t>
      </w:r>
      <w:r w:rsidR="003C4A05" w:rsidRPr="002D3FD8">
        <w:rPr>
          <w:rFonts w:ascii="Times New Roman" w:hAnsi="Times New Roman" w:cs="Times New Roman"/>
          <w:sz w:val="24"/>
          <w:szCs w:val="24"/>
        </w:rPr>
        <w:t xml:space="preserve">however </w:t>
      </w:r>
      <w:r w:rsidR="00FC59A8" w:rsidRPr="002D3FD8">
        <w:rPr>
          <w:rFonts w:ascii="Times New Roman" w:hAnsi="Times New Roman" w:cs="Times New Roman"/>
          <w:sz w:val="24"/>
          <w:szCs w:val="24"/>
        </w:rPr>
        <w:t xml:space="preserve">only managed to collect </w:t>
      </w:r>
      <w:r w:rsidR="00727B66" w:rsidRPr="002D3FD8">
        <w:rPr>
          <w:rFonts w:ascii="Times New Roman" w:hAnsi="Times New Roman" w:cs="Times New Roman"/>
          <w:sz w:val="24"/>
          <w:szCs w:val="24"/>
        </w:rPr>
        <w:t xml:space="preserve">a copy of the judgment </w:t>
      </w:r>
      <w:r w:rsidR="00D76110" w:rsidRPr="002D3FD8">
        <w:rPr>
          <w:rFonts w:ascii="Times New Roman" w:hAnsi="Times New Roman" w:cs="Times New Roman"/>
          <w:sz w:val="24"/>
          <w:szCs w:val="24"/>
        </w:rPr>
        <w:t>from</w:t>
      </w:r>
      <w:r w:rsidR="00727B66" w:rsidRPr="002D3FD8">
        <w:rPr>
          <w:rFonts w:ascii="Times New Roman" w:hAnsi="Times New Roman" w:cs="Times New Roman"/>
          <w:sz w:val="24"/>
          <w:szCs w:val="24"/>
        </w:rPr>
        <w:t xml:space="preserve"> the Regist</w:t>
      </w:r>
      <w:r w:rsidR="00D76110" w:rsidRPr="002D3FD8">
        <w:rPr>
          <w:rFonts w:ascii="Times New Roman" w:hAnsi="Times New Roman" w:cs="Times New Roman"/>
          <w:sz w:val="24"/>
          <w:szCs w:val="24"/>
        </w:rPr>
        <w:t xml:space="preserve">rar of the High </w:t>
      </w:r>
      <w:r w:rsidR="00265FE4" w:rsidRPr="002D3FD8">
        <w:rPr>
          <w:rFonts w:ascii="Times New Roman" w:hAnsi="Times New Roman" w:cs="Times New Roman"/>
          <w:sz w:val="24"/>
          <w:szCs w:val="24"/>
        </w:rPr>
        <w:t>Court on 25 </w:t>
      </w:r>
      <w:r w:rsidR="002D3FD8">
        <w:rPr>
          <w:rFonts w:ascii="Times New Roman" w:hAnsi="Times New Roman" w:cs="Times New Roman"/>
          <w:sz w:val="24"/>
          <w:szCs w:val="24"/>
        </w:rPr>
        <w:t>January </w:t>
      </w:r>
      <w:r w:rsidR="00FC59A8" w:rsidRPr="002D3FD8">
        <w:rPr>
          <w:rFonts w:ascii="Times New Roman" w:hAnsi="Times New Roman" w:cs="Times New Roman"/>
          <w:sz w:val="24"/>
          <w:szCs w:val="24"/>
        </w:rPr>
        <w:t>2016</w:t>
      </w:r>
      <w:r w:rsidR="00D76110" w:rsidRPr="002D3FD8">
        <w:rPr>
          <w:rFonts w:ascii="Times New Roman" w:hAnsi="Times New Roman" w:cs="Times New Roman"/>
          <w:sz w:val="24"/>
          <w:szCs w:val="24"/>
        </w:rPr>
        <w:t>.</w:t>
      </w:r>
      <w:r w:rsidR="00FC59A8" w:rsidRPr="002D3FD8">
        <w:rPr>
          <w:rFonts w:ascii="Times New Roman" w:hAnsi="Times New Roman" w:cs="Times New Roman"/>
          <w:sz w:val="24"/>
          <w:szCs w:val="24"/>
        </w:rPr>
        <w:t xml:space="preserve"> </w:t>
      </w:r>
    </w:p>
    <w:p w:rsidR="000350E9" w:rsidRPr="002D3FD8" w:rsidRDefault="000350E9" w:rsidP="00265FE4">
      <w:pPr>
        <w:spacing w:after="0" w:line="480" w:lineRule="auto"/>
        <w:jc w:val="both"/>
        <w:rPr>
          <w:rFonts w:ascii="Times New Roman" w:hAnsi="Times New Roman" w:cs="Times New Roman"/>
          <w:sz w:val="24"/>
          <w:szCs w:val="24"/>
        </w:rPr>
      </w:pPr>
    </w:p>
    <w:p w:rsidR="002235C2" w:rsidRPr="002D3FD8" w:rsidRDefault="000350E9"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Having received a copy of the judgment </w:t>
      </w:r>
      <w:r w:rsidR="00572AC0" w:rsidRPr="002D3FD8">
        <w:rPr>
          <w:rFonts w:ascii="Times New Roman" w:hAnsi="Times New Roman" w:cs="Times New Roman"/>
          <w:sz w:val="24"/>
          <w:szCs w:val="24"/>
        </w:rPr>
        <w:t>on</w:t>
      </w:r>
      <w:r w:rsidRPr="002D3FD8">
        <w:rPr>
          <w:rFonts w:ascii="Times New Roman" w:hAnsi="Times New Roman" w:cs="Times New Roman"/>
          <w:sz w:val="24"/>
          <w:szCs w:val="24"/>
        </w:rPr>
        <w:t xml:space="preserve"> the 25</w:t>
      </w:r>
      <w:r w:rsidR="00265FE4" w:rsidRPr="002D3FD8">
        <w:rPr>
          <w:rFonts w:ascii="Times New Roman" w:hAnsi="Times New Roman" w:cs="Times New Roman"/>
          <w:sz w:val="24"/>
          <w:szCs w:val="24"/>
        </w:rPr>
        <w:t> </w:t>
      </w:r>
      <w:r w:rsidR="00DF6775" w:rsidRPr="002D3FD8">
        <w:rPr>
          <w:rFonts w:ascii="Times New Roman" w:hAnsi="Times New Roman" w:cs="Times New Roman"/>
          <w:sz w:val="24"/>
          <w:szCs w:val="24"/>
        </w:rPr>
        <w:t>January</w:t>
      </w:r>
      <w:r w:rsidRPr="002D3FD8">
        <w:rPr>
          <w:rFonts w:ascii="Times New Roman" w:hAnsi="Times New Roman" w:cs="Times New Roman"/>
          <w:sz w:val="24"/>
          <w:szCs w:val="24"/>
        </w:rPr>
        <w:t xml:space="preserve"> she only filed this application on 23 February 2016 which is almost a month after receipt of a copy of</w:t>
      </w:r>
      <w:r w:rsidR="00F437C7" w:rsidRPr="002D3FD8">
        <w:rPr>
          <w:rFonts w:ascii="Times New Roman" w:hAnsi="Times New Roman" w:cs="Times New Roman"/>
          <w:sz w:val="24"/>
          <w:szCs w:val="24"/>
        </w:rPr>
        <w:t xml:space="preserve"> the</w:t>
      </w:r>
      <w:r w:rsidRPr="002D3FD8">
        <w:rPr>
          <w:rFonts w:ascii="Times New Roman" w:hAnsi="Times New Roman" w:cs="Times New Roman"/>
          <w:sz w:val="24"/>
          <w:szCs w:val="24"/>
        </w:rPr>
        <w:t xml:space="preserve"> </w:t>
      </w:r>
      <w:r w:rsidRPr="002D3FD8">
        <w:rPr>
          <w:rFonts w:ascii="Times New Roman" w:hAnsi="Times New Roman" w:cs="Times New Roman"/>
          <w:sz w:val="24"/>
          <w:szCs w:val="24"/>
        </w:rPr>
        <w:lastRenderedPageBreak/>
        <w:t xml:space="preserve">judgment. Her explanation for this further delay is that she was conferring with her current </w:t>
      </w:r>
      <w:r w:rsidR="006912D1">
        <w:rPr>
          <w:rFonts w:ascii="Times New Roman" w:hAnsi="Times New Roman" w:cs="Times New Roman"/>
          <w:sz w:val="24"/>
          <w:szCs w:val="24"/>
        </w:rPr>
        <w:t>l</w:t>
      </w:r>
      <w:r w:rsidR="00441215" w:rsidRPr="002D3FD8">
        <w:rPr>
          <w:rFonts w:ascii="Times New Roman" w:hAnsi="Times New Roman" w:cs="Times New Roman"/>
          <w:sz w:val="24"/>
          <w:szCs w:val="24"/>
        </w:rPr>
        <w:t xml:space="preserve">egal </w:t>
      </w:r>
      <w:r w:rsidR="006912D1">
        <w:rPr>
          <w:rFonts w:ascii="Times New Roman" w:hAnsi="Times New Roman" w:cs="Times New Roman"/>
          <w:sz w:val="24"/>
          <w:szCs w:val="24"/>
        </w:rPr>
        <w:t>p</w:t>
      </w:r>
      <w:r w:rsidR="00441215" w:rsidRPr="002D3FD8">
        <w:rPr>
          <w:rFonts w:ascii="Times New Roman" w:hAnsi="Times New Roman" w:cs="Times New Roman"/>
          <w:sz w:val="24"/>
          <w:szCs w:val="24"/>
        </w:rPr>
        <w:t xml:space="preserve">ractitioners. </w:t>
      </w:r>
    </w:p>
    <w:p w:rsidR="002235C2" w:rsidRPr="002D3FD8" w:rsidRDefault="002235C2" w:rsidP="00265FE4">
      <w:pPr>
        <w:spacing w:after="0" w:line="480" w:lineRule="auto"/>
        <w:jc w:val="both"/>
        <w:rPr>
          <w:rFonts w:ascii="Times New Roman" w:hAnsi="Times New Roman" w:cs="Times New Roman"/>
          <w:sz w:val="24"/>
          <w:szCs w:val="24"/>
        </w:rPr>
      </w:pPr>
    </w:p>
    <w:p w:rsidR="002049CE" w:rsidRPr="002D3FD8" w:rsidRDefault="00441215"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That explanation is rather unsatisf</w:t>
      </w:r>
      <w:r w:rsidR="000E4771" w:rsidRPr="002D3FD8">
        <w:rPr>
          <w:rFonts w:ascii="Times New Roman" w:hAnsi="Times New Roman" w:cs="Times New Roman"/>
          <w:sz w:val="24"/>
          <w:szCs w:val="24"/>
        </w:rPr>
        <w:t xml:space="preserve">actory but considering her </w:t>
      </w:r>
      <w:r w:rsidR="007B0B07" w:rsidRPr="002D3FD8">
        <w:rPr>
          <w:rFonts w:ascii="Times New Roman" w:hAnsi="Times New Roman" w:cs="Times New Roman"/>
          <w:sz w:val="24"/>
          <w:szCs w:val="24"/>
        </w:rPr>
        <w:t>indigent</w:t>
      </w:r>
      <w:r w:rsidR="009F4806" w:rsidRPr="002D3FD8">
        <w:rPr>
          <w:rFonts w:ascii="Times New Roman" w:hAnsi="Times New Roman" w:cs="Times New Roman"/>
          <w:sz w:val="24"/>
          <w:szCs w:val="24"/>
        </w:rPr>
        <w:t xml:space="preserve"> state and</w:t>
      </w:r>
      <w:r w:rsidR="007B0B07" w:rsidRPr="002D3FD8">
        <w:rPr>
          <w:rFonts w:ascii="Times New Roman" w:hAnsi="Times New Roman" w:cs="Times New Roman"/>
          <w:sz w:val="24"/>
          <w:szCs w:val="24"/>
        </w:rPr>
        <w:t xml:space="preserve"> the </w:t>
      </w:r>
      <w:r w:rsidR="009F4806" w:rsidRPr="002D3FD8">
        <w:rPr>
          <w:rFonts w:ascii="Times New Roman" w:hAnsi="Times New Roman" w:cs="Times New Roman"/>
          <w:sz w:val="24"/>
          <w:szCs w:val="24"/>
        </w:rPr>
        <w:t>importance</w:t>
      </w:r>
      <w:r w:rsidR="007B0B07" w:rsidRPr="002D3FD8">
        <w:rPr>
          <w:rFonts w:ascii="Times New Roman" w:hAnsi="Times New Roman" w:cs="Times New Roman"/>
          <w:sz w:val="24"/>
          <w:szCs w:val="24"/>
        </w:rPr>
        <w:t xml:space="preserve"> of this case </w:t>
      </w:r>
      <w:r w:rsidR="009F4806" w:rsidRPr="002D3FD8">
        <w:rPr>
          <w:rFonts w:ascii="Times New Roman" w:hAnsi="Times New Roman" w:cs="Times New Roman"/>
          <w:sz w:val="24"/>
          <w:szCs w:val="24"/>
        </w:rPr>
        <w:t xml:space="preserve">to her and her family, </w:t>
      </w:r>
      <w:r w:rsidR="006D149E" w:rsidRPr="002D3FD8">
        <w:rPr>
          <w:rFonts w:ascii="Times New Roman" w:hAnsi="Times New Roman" w:cs="Times New Roman"/>
          <w:sz w:val="24"/>
          <w:szCs w:val="24"/>
        </w:rPr>
        <w:t>it is difficult to dismiss her explanation off</w:t>
      </w:r>
      <w:r w:rsidR="00265FE4" w:rsidRPr="002D3FD8">
        <w:rPr>
          <w:rFonts w:ascii="Times New Roman" w:hAnsi="Times New Roman" w:cs="Times New Roman"/>
          <w:sz w:val="24"/>
          <w:szCs w:val="24"/>
        </w:rPr>
        <w:t>-</w:t>
      </w:r>
      <w:r w:rsidR="006D149E" w:rsidRPr="002D3FD8">
        <w:rPr>
          <w:rFonts w:ascii="Times New Roman" w:hAnsi="Times New Roman" w:cs="Times New Roman"/>
          <w:sz w:val="24"/>
          <w:szCs w:val="24"/>
        </w:rPr>
        <w:t>hand as being unreasonable.</w:t>
      </w:r>
      <w:r w:rsidR="003D2296" w:rsidRPr="002D3FD8">
        <w:rPr>
          <w:rFonts w:ascii="Times New Roman" w:hAnsi="Times New Roman" w:cs="Times New Roman"/>
          <w:sz w:val="24"/>
          <w:szCs w:val="24"/>
        </w:rPr>
        <w:t xml:space="preserve"> </w:t>
      </w:r>
      <w:r w:rsidR="002235C2" w:rsidRPr="002D3FD8">
        <w:rPr>
          <w:rFonts w:ascii="Times New Roman" w:hAnsi="Times New Roman" w:cs="Times New Roman"/>
          <w:sz w:val="24"/>
          <w:szCs w:val="24"/>
        </w:rPr>
        <w:t xml:space="preserve">I take that view because her current legal practitioners are representing her </w:t>
      </w:r>
      <w:r w:rsidR="002235C2" w:rsidRPr="002D3FD8">
        <w:rPr>
          <w:rFonts w:ascii="Times New Roman" w:hAnsi="Times New Roman" w:cs="Times New Roman"/>
          <w:i/>
          <w:sz w:val="24"/>
          <w:szCs w:val="24"/>
        </w:rPr>
        <w:t xml:space="preserve">pro amico </w:t>
      </w:r>
      <w:r w:rsidR="002235C2" w:rsidRPr="002D3FD8">
        <w:rPr>
          <w:rFonts w:ascii="Times New Roman" w:hAnsi="Times New Roman" w:cs="Times New Roman"/>
          <w:sz w:val="24"/>
          <w:szCs w:val="24"/>
        </w:rPr>
        <w:t xml:space="preserve">out of </w:t>
      </w:r>
      <w:r w:rsidR="009F4806" w:rsidRPr="002D3FD8">
        <w:rPr>
          <w:rFonts w:ascii="Times New Roman" w:hAnsi="Times New Roman" w:cs="Times New Roman"/>
          <w:sz w:val="24"/>
          <w:szCs w:val="24"/>
        </w:rPr>
        <w:t xml:space="preserve">their </w:t>
      </w:r>
      <w:r w:rsidR="002049CE" w:rsidRPr="002D3FD8">
        <w:rPr>
          <w:rFonts w:ascii="Times New Roman" w:hAnsi="Times New Roman" w:cs="Times New Roman"/>
          <w:sz w:val="24"/>
          <w:szCs w:val="24"/>
        </w:rPr>
        <w:t>generosity</w:t>
      </w:r>
      <w:r w:rsidR="009F4806" w:rsidRPr="002D3FD8">
        <w:rPr>
          <w:rFonts w:ascii="Times New Roman" w:hAnsi="Times New Roman" w:cs="Times New Roman"/>
          <w:sz w:val="24"/>
          <w:szCs w:val="24"/>
        </w:rPr>
        <w:t xml:space="preserve"> and benevolence of their good heartedness. </w:t>
      </w:r>
    </w:p>
    <w:p w:rsidR="002049CE" w:rsidRPr="002D3FD8" w:rsidRDefault="002049CE" w:rsidP="00265FE4">
      <w:pPr>
        <w:spacing w:after="0" w:line="480" w:lineRule="auto"/>
        <w:jc w:val="both"/>
        <w:rPr>
          <w:rFonts w:ascii="Times New Roman" w:hAnsi="Times New Roman" w:cs="Times New Roman"/>
          <w:sz w:val="24"/>
          <w:szCs w:val="24"/>
        </w:rPr>
      </w:pPr>
    </w:p>
    <w:p w:rsidR="009F4806" w:rsidRPr="002D3FD8" w:rsidRDefault="009F4806"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In the normal run of things </w:t>
      </w:r>
      <w:r w:rsidR="002049CE" w:rsidRPr="002D3FD8">
        <w:rPr>
          <w:rFonts w:ascii="Times New Roman" w:hAnsi="Times New Roman" w:cs="Times New Roman"/>
          <w:sz w:val="24"/>
          <w:szCs w:val="24"/>
        </w:rPr>
        <w:t xml:space="preserve">I consider that </w:t>
      </w:r>
      <w:r w:rsidRPr="002D3FD8">
        <w:rPr>
          <w:rFonts w:ascii="Times New Roman" w:hAnsi="Times New Roman" w:cs="Times New Roman"/>
          <w:sz w:val="24"/>
          <w:szCs w:val="24"/>
        </w:rPr>
        <w:t>it is difficult to find a legal practi</w:t>
      </w:r>
      <w:r w:rsidR="00DF7FE7" w:rsidRPr="002D3FD8">
        <w:rPr>
          <w:rFonts w:ascii="Times New Roman" w:hAnsi="Times New Roman" w:cs="Times New Roman"/>
          <w:sz w:val="24"/>
          <w:szCs w:val="24"/>
        </w:rPr>
        <w:t>ti</w:t>
      </w:r>
      <w:r w:rsidRPr="002D3FD8">
        <w:rPr>
          <w:rFonts w:ascii="Times New Roman" w:hAnsi="Times New Roman" w:cs="Times New Roman"/>
          <w:sz w:val="24"/>
          <w:szCs w:val="24"/>
        </w:rPr>
        <w:t>oner willing to offer his services for free</w:t>
      </w:r>
      <w:r w:rsidR="00DF7FE7" w:rsidRPr="002D3FD8">
        <w:rPr>
          <w:rFonts w:ascii="Times New Roman" w:hAnsi="Times New Roman" w:cs="Times New Roman"/>
          <w:sz w:val="24"/>
          <w:szCs w:val="24"/>
        </w:rPr>
        <w:t xml:space="preserve"> within a short space of time</w:t>
      </w:r>
      <w:r w:rsidRPr="002D3FD8">
        <w:rPr>
          <w:rFonts w:ascii="Times New Roman" w:hAnsi="Times New Roman" w:cs="Times New Roman"/>
          <w:sz w:val="24"/>
          <w:szCs w:val="24"/>
        </w:rPr>
        <w:t xml:space="preserve">. </w:t>
      </w:r>
    </w:p>
    <w:p w:rsidR="00265FE4" w:rsidRPr="002D3FD8" w:rsidRDefault="00265FE4" w:rsidP="00265FE4">
      <w:pPr>
        <w:spacing w:after="0" w:line="480" w:lineRule="auto"/>
        <w:ind w:firstLine="1134"/>
        <w:jc w:val="both"/>
        <w:rPr>
          <w:rFonts w:ascii="Times New Roman" w:hAnsi="Times New Roman" w:cs="Times New Roman"/>
          <w:sz w:val="24"/>
          <w:szCs w:val="24"/>
        </w:rPr>
      </w:pPr>
    </w:p>
    <w:p w:rsidR="00E0417D" w:rsidRPr="002D3FD8" w:rsidRDefault="002049CE" w:rsidP="00265FE4">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The applicant presents a picture of an elderly</w:t>
      </w:r>
      <w:r w:rsidR="00DF7FE7" w:rsidRPr="002D3FD8">
        <w:rPr>
          <w:rFonts w:ascii="Times New Roman" w:hAnsi="Times New Roman" w:cs="Times New Roman"/>
          <w:sz w:val="24"/>
          <w:szCs w:val="24"/>
        </w:rPr>
        <w:t xml:space="preserve"> </w:t>
      </w:r>
      <w:r w:rsidR="00DF6775" w:rsidRPr="002D3FD8">
        <w:rPr>
          <w:rFonts w:ascii="Times New Roman" w:hAnsi="Times New Roman" w:cs="Times New Roman"/>
          <w:sz w:val="24"/>
          <w:szCs w:val="24"/>
        </w:rPr>
        <w:t>unsophisticated</w:t>
      </w:r>
      <w:r w:rsidR="00DF7FE7" w:rsidRPr="002D3FD8">
        <w:rPr>
          <w:rFonts w:ascii="Times New Roman" w:hAnsi="Times New Roman" w:cs="Times New Roman"/>
          <w:sz w:val="24"/>
          <w:szCs w:val="24"/>
        </w:rPr>
        <w:t xml:space="preserve"> widow, desperately fighting to save her home with paltry resources and scanty know</w:t>
      </w:r>
      <w:r w:rsidRPr="002D3FD8">
        <w:rPr>
          <w:rFonts w:ascii="Times New Roman" w:hAnsi="Times New Roman" w:cs="Times New Roman"/>
          <w:sz w:val="24"/>
          <w:szCs w:val="24"/>
        </w:rPr>
        <w:t>ledge of the legal intricacies.</w:t>
      </w:r>
      <w:r w:rsidR="00DF7FE7" w:rsidRPr="002D3FD8">
        <w:rPr>
          <w:rFonts w:ascii="Times New Roman" w:hAnsi="Times New Roman" w:cs="Times New Roman"/>
          <w:sz w:val="24"/>
          <w:szCs w:val="24"/>
        </w:rPr>
        <w:t xml:space="preserve"> Despite those impediments she did not sit back doing nothing about this case. She fought tooth and nail in search of justice </w:t>
      </w:r>
      <w:r w:rsidR="00797C63" w:rsidRPr="002D3FD8">
        <w:rPr>
          <w:rFonts w:ascii="Times New Roman" w:hAnsi="Times New Roman" w:cs="Times New Roman"/>
          <w:sz w:val="24"/>
          <w:szCs w:val="24"/>
        </w:rPr>
        <w:t xml:space="preserve">in circumstances where she could not afford </w:t>
      </w:r>
      <w:r w:rsidR="00DF7FE7" w:rsidRPr="002D3FD8">
        <w:rPr>
          <w:rFonts w:ascii="Times New Roman" w:hAnsi="Times New Roman" w:cs="Times New Roman"/>
          <w:sz w:val="24"/>
          <w:szCs w:val="24"/>
        </w:rPr>
        <w:t xml:space="preserve">legal representation. For that reason there is need </w:t>
      </w:r>
      <w:r w:rsidR="00DF6775" w:rsidRPr="002D3FD8">
        <w:rPr>
          <w:rFonts w:ascii="Times New Roman" w:hAnsi="Times New Roman" w:cs="Times New Roman"/>
          <w:sz w:val="24"/>
          <w:szCs w:val="24"/>
        </w:rPr>
        <w:t xml:space="preserve">to give her the benefit of a reasonable doubt so as </w:t>
      </w:r>
      <w:r w:rsidR="00DF7FE7" w:rsidRPr="002D3FD8">
        <w:rPr>
          <w:rFonts w:ascii="Times New Roman" w:hAnsi="Times New Roman" w:cs="Times New Roman"/>
          <w:sz w:val="24"/>
          <w:szCs w:val="24"/>
        </w:rPr>
        <w:t xml:space="preserve">to </w:t>
      </w:r>
      <w:r w:rsidR="00DF6775" w:rsidRPr="002D3FD8">
        <w:rPr>
          <w:rFonts w:ascii="Times New Roman" w:hAnsi="Times New Roman" w:cs="Times New Roman"/>
          <w:sz w:val="24"/>
          <w:szCs w:val="24"/>
        </w:rPr>
        <w:t>consider and ventilate her</w:t>
      </w:r>
      <w:r w:rsidR="00DF7FE7" w:rsidRPr="002D3FD8">
        <w:rPr>
          <w:rFonts w:ascii="Times New Roman" w:hAnsi="Times New Roman" w:cs="Times New Roman"/>
          <w:sz w:val="24"/>
          <w:szCs w:val="24"/>
        </w:rPr>
        <w:t xml:space="preserve"> prospects of success on appeal on the merits.</w:t>
      </w:r>
    </w:p>
    <w:p w:rsidR="00E0417D" w:rsidRPr="002D3FD8" w:rsidRDefault="00E0417D" w:rsidP="00265FE4">
      <w:pPr>
        <w:spacing w:after="0" w:line="480" w:lineRule="auto"/>
        <w:jc w:val="both"/>
        <w:rPr>
          <w:rFonts w:ascii="Times New Roman" w:hAnsi="Times New Roman" w:cs="Times New Roman"/>
          <w:sz w:val="24"/>
          <w:szCs w:val="24"/>
        </w:rPr>
      </w:pPr>
    </w:p>
    <w:p w:rsidR="00E84AA0" w:rsidRPr="002D3FD8" w:rsidRDefault="00E84AA0" w:rsidP="00265FE4">
      <w:pPr>
        <w:spacing w:after="0" w:line="480" w:lineRule="auto"/>
        <w:jc w:val="both"/>
        <w:rPr>
          <w:rFonts w:ascii="Times New Roman" w:hAnsi="Times New Roman" w:cs="Times New Roman"/>
          <w:sz w:val="24"/>
          <w:szCs w:val="24"/>
          <w:u w:val="single"/>
        </w:rPr>
      </w:pPr>
      <w:r w:rsidRPr="002D3FD8">
        <w:rPr>
          <w:rFonts w:ascii="Times New Roman" w:hAnsi="Times New Roman" w:cs="Times New Roman"/>
          <w:sz w:val="24"/>
          <w:szCs w:val="24"/>
          <w:u w:val="single"/>
        </w:rPr>
        <w:t>Prospects of success</w:t>
      </w:r>
      <w:r w:rsidR="00E0417D" w:rsidRPr="002D3FD8">
        <w:rPr>
          <w:rFonts w:ascii="Times New Roman" w:hAnsi="Times New Roman" w:cs="Times New Roman"/>
          <w:sz w:val="24"/>
          <w:szCs w:val="24"/>
          <w:u w:val="single"/>
        </w:rPr>
        <w:t xml:space="preserve"> on Appeal</w:t>
      </w:r>
    </w:p>
    <w:p w:rsidR="008C2545" w:rsidRPr="002D3FD8" w:rsidRDefault="008C2545"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plaintiff relied on the evidence of four </w:t>
      </w:r>
      <w:r w:rsidR="00EB4A0E" w:rsidRPr="002D3FD8">
        <w:rPr>
          <w:rFonts w:ascii="Times New Roman" w:hAnsi="Times New Roman" w:cs="Times New Roman"/>
          <w:sz w:val="24"/>
          <w:szCs w:val="24"/>
        </w:rPr>
        <w:t>witnesses</w:t>
      </w:r>
      <w:r w:rsidRPr="002D3FD8">
        <w:rPr>
          <w:rFonts w:ascii="Times New Roman" w:hAnsi="Times New Roman" w:cs="Times New Roman"/>
          <w:sz w:val="24"/>
          <w:szCs w:val="24"/>
        </w:rPr>
        <w:t xml:space="preserve"> in the court </w:t>
      </w:r>
      <w:r w:rsidRPr="002D3FD8">
        <w:rPr>
          <w:rFonts w:ascii="Times New Roman" w:hAnsi="Times New Roman" w:cs="Times New Roman"/>
          <w:i/>
          <w:sz w:val="24"/>
          <w:szCs w:val="24"/>
        </w:rPr>
        <w:t>a quo</w:t>
      </w:r>
      <w:r w:rsidR="00EB4A0E" w:rsidRPr="002D3FD8">
        <w:rPr>
          <w:rFonts w:ascii="Times New Roman" w:hAnsi="Times New Roman" w:cs="Times New Roman"/>
          <w:sz w:val="24"/>
          <w:szCs w:val="24"/>
        </w:rPr>
        <w:t>,</w:t>
      </w:r>
      <w:r w:rsidRPr="002D3FD8">
        <w:rPr>
          <w:rFonts w:ascii="Times New Roman" w:hAnsi="Times New Roman" w:cs="Times New Roman"/>
          <w:sz w:val="24"/>
          <w:szCs w:val="24"/>
        </w:rPr>
        <w:t xml:space="preserve"> comprising Mart</w:t>
      </w:r>
      <w:r w:rsidR="006912D1">
        <w:rPr>
          <w:rFonts w:ascii="Times New Roman" w:hAnsi="Times New Roman" w:cs="Times New Roman"/>
          <w:sz w:val="24"/>
          <w:szCs w:val="24"/>
        </w:rPr>
        <w:t>in Mataranyika, Edmore Samson, P</w:t>
      </w:r>
      <w:r w:rsidRPr="002D3FD8">
        <w:rPr>
          <w:rFonts w:ascii="Times New Roman" w:hAnsi="Times New Roman" w:cs="Times New Roman"/>
          <w:sz w:val="24"/>
          <w:szCs w:val="24"/>
        </w:rPr>
        <w:t>riscil</w:t>
      </w:r>
      <w:r w:rsidR="00EB4A0E" w:rsidRPr="002D3FD8">
        <w:rPr>
          <w:rFonts w:ascii="Times New Roman" w:hAnsi="Times New Roman" w:cs="Times New Roman"/>
          <w:sz w:val="24"/>
          <w:szCs w:val="24"/>
        </w:rPr>
        <w:t>l</w:t>
      </w:r>
      <w:r w:rsidRPr="002D3FD8">
        <w:rPr>
          <w:rFonts w:ascii="Times New Roman" w:hAnsi="Times New Roman" w:cs="Times New Roman"/>
          <w:sz w:val="24"/>
          <w:szCs w:val="24"/>
        </w:rPr>
        <w:t>a Marume and Ravheti Kaseke.</w:t>
      </w:r>
    </w:p>
    <w:p w:rsidR="00EB4A0E" w:rsidRPr="002D3FD8" w:rsidRDefault="00EB4A0E" w:rsidP="00265FE4">
      <w:pPr>
        <w:spacing w:after="0" w:line="480" w:lineRule="auto"/>
        <w:jc w:val="both"/>
        <w:rPr>
          <w:rFonts w:ascii="Times New Roman" w:hAnsi="Times New Roman" w:cs="Times New Roman"/>
          <w:sz w:val="24"/>
          <w:szCs w:val="24"/>
        </w:rPr>
      </w:pPr>
    </w:p>
    <w:p w:rsidR="008C2545" w:rsidRPr="002D3FD8" w:rsidRDefault="008C2545"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Martin Mataranyika was the main witness for the </w:t>
      </w:r>
      <w:r w:rsidR="002748BD" w:rsidRPr="002D3FD8">
        <w:rPr>
          <w:rFonts w:ascii="Times New Roman" w:hAnsi="Times New Roman" w:cs="Times New Roman"/>
          <w:sz w:val="24"/>
          <w:szCs w:val="24"/>
        </w:rPr>
        <w:t>plaintiff. It was his testimony that he was a business co</w:t>
      </w:r>
      <w:r w:rsidR="00EB4A0E" w:rsidRPr="002D3FD8">
        <w:rPr>
          <w:rFonts w:ascii="Times New Roman" w:hAnsi="Times New Roman" w:cs="Times New Roman"/>
          <w:sz w:val="24"/>
          <w:szCs w:val="24"/>
        </w:rPr>
        <w:t>nsultant with a company called M</w:t>
      </w:r>
      <w:r w:rsidR="002748BD" w:rsidRPr="002D3FD8">
        <w:rPr>
          <w:rFonts w:ascii="Times New Roman" w:hAnsi="Times New Roman" w:cs="Times New Roman"/>
          <w:sz w:val="24"/>
          <w:szCs w:val="24"/>
        </w:rPr>
        <w:t xml:space="preserve">illennial Insurance Company. The </w:t>
      </w:r>
      <w:r w:rsidR="005E028A" w:rsidRPr="002D3FD8">
        <w:rPr>
          <w:rFonts w:ascii="Times New Roman" w:hAnsi="Times New Roman" w:cs="Times New Roman"/>
          <w:sz w:val="24"/>
          <w:szCs w:val="24"/>
        </w:rPr>
        <w:t xml:space="preserve">first </w:t>
      </w:r>
      <w:r w:rsidR="00EB4A0E" w:rsidRPr="002D3FD8">
        <w:rPr>
          <w:rFonts w:ascii="Times New Roman" w:hAnsi="Times New Roman" w:cs="Times New Roman"/>
          <w:sz w:val="24"/>
          <w:szCs w:val="24"/>
        </w:rPr>
        <w:lastRenderedPageBreak/>
        <w:t>respondent</w:t>
      </w:r>
      <w:r w:rsidR="005E028A" w:rsidRPr="002D3FD8">
        <w:rPr>
          <w:rFonts w:ascii="Times New Roman" w:hAnsi="Times New Roman" w:cs="Times New Roman"/>
          <w:sz w:val="24"/>
          <w:szCs w:val="24"/>
        </w:rPr>
        <w:t xml:space="preserve"> </w:t>
      </w:r>
      <w:r w:rsidR="002748BD" w:rsidRPr="002D3FD8">
        <w:rPr>
          <w:rFonts w:ascii="Times New Roman" w:hAnsi="Times New Roman" w:cs="Times New Roman"/>
          <w:sz w:val="24"/>
          <w:szCs w:val="24"/>
        </w:rPr>
        <w:t>was the principal shareholder whereas</w:t>
      </w:r>
      <w:r w:rsidR="00EB4A0E" w:rsidRPr="002D3FD8">
        <w:rPr>
          <w:rFonts w:ascii="Times New Roman" w:hAnsi="Times New Roman" w:cs="Times New Roman"/>
          <w:sz w:val="24"/>
          <w:szCs w:val="24"/>
        </w:rPr>
        <w:t>,</w:t>
      </w:r>
      <w:r w:rsidR="002748BD" w:rsidRPr="002D3FD8">
        <w:rPr>
          <w:rFonts w:ascii="Times New Roman" w:hAnsi="Times New Roman" w:cs="Times New Roman"/>
          <w:sz w:val="24"/>
          <w:szCs w:val="24"/>
        </w:rPr>
        <w:t xml:space="preserve"> the late Joseph Chemayi </w:t>
      </w:r>
      <w:r w:rsidR="00EB4A0E" w:rsidRPr="002D3FD8">
        <w:rPr>
          <w:rFonts w:ascii="Times New Roman" w:hAnsi="Times New Roman" w:cs="Times New Roman"/>
          <w:sz w:val="24"/>
          <w:szCs w:val="24"/>
        </w:rPr>
        <w:t xml:space="preserve">Mtize </w:t>
      </w:r>
      <w:r w:rsidR="002748BD" w:rsidRPr="002D3FD8">
        <w:rPr>
          <w:rFonts w:ascii="Times New Roman" w:hAnsi="Times New Roman" w:cs="Times New Roman"/>
          <w:sz w:val="24"/>
          <w:szCs w:val="24"/>
        </w:rPr>
        <w:t xml:space="preserve">was one of the executive Directors. </w:t>
      </w:r>
    </w:p>
    <w:p w:rsidR="002748BD" w:rsidRPr="002D3FD8" w:rsidRDefault="002748BD" w:rsidP="00265FE4">
      <w:pPr>
        <w:spacing w:after="0" w:line="480" w:lineRule="auto"/>
        <w:jc w:val="both"/>
        <w:rPr>
          <w:rFonts w:ascii="Times New Roman" w:hAnsi="Times New Roman" w:cs="Times New Roman"/>
          <w:sz w:val="24"/>
          <w:szCs w:val="24"/>
        </w:rPr>
      </w:pPr>
    </w:p>
    <w:p w:rsidR="002A3285" w:rsidRPr="002D3FD8" w:rsidRDefault="002748BD"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Sometime in 2005 there was need to inject more capital in the company. </w:t>
      </w:r>
      <w:r w:rsidR="00BA1793" w:rsidRPr="002D3FD8">
        <w:rPr>
          <w:rFonts w:ascii="Times New Roman" w:hAnsi="Times New Roman" w:cs="Times New Roman"/>
          <w:sz w:val="24"/>
          <w:szCs w:val="24"/>
        </w:rPr>
        <w:t>He then advised the executive directors to top up their nominal shareholding in a board meeting to avoid their shareholding being diluted to zero by the envisaged increase in capital. The late Chemayi</w:t>
      </w:r>
      <w:r w:rsidR="002D3FD8">
        <w:rPr>
          <w:rFonts w:ascii="Times New Roman" w:hAnsi="Times New Roman" w:cs="Times New Roman"/>
          <w:sz w:val="24"/>
          <w:szCs w:val="24"/>
        </w:rPr>
        <w:t> </w:t>
      </w:r>
      <w:r w:rsidR="00C30598" w:rsidRPr="002D3FD8">
        <w:rPr>
          <w:rFonts w:ascii="Times New Roman" w:hAnsi="Times New Roman" w:cs="Times New Roman"/>
          <w:sz w:val="24"/>
          <w:szCs w:val="24"/>
        </w:rPr>
        <w:t>Mtize</w:t>
      </w:r>
      <w:r w:rsidR="00BA1793" w:rsidRPr="002D3FD8">
        <w:rPr>
          <w:rFonts w:ascii="Times New Roman" w:hAnsi="Times New Roman" w:cs="Times New Roman"/>
          <w:sz w:val="24"/>
          <w:szCs w:val="24"/>
        </w:rPr>
        <w:t xml:space="preserve"> who had no money offered to sell the disputed property to the </w:t>
      </w:r>
      <w:r w:rsidR="005E028A" w:rsidRPr="002D3FD8">
        <w:rPr>
          <w:rFonts w:ascii="Times New Roman" w:hAnsi="Times New Roman" w:cs="Times New Roman"/>
          <w:sz w:val="24"/>
          <w:szCs w:val="24"/>
        </w:rPr>
        <w:t>first</w:t>
      </w:r>
      <w:r w:rsidR="00BA1793" w:rsidRPr="002D3FD8">
        <w:rPr>
          <w:rFonts w:ascii="Times New Roman" w:hAnsi="Times New Roman" w:cs="Times New Roman"/>
          <w:sz w:val="24"/>
          <w:szCs w:val="24"/>
        </w:rPr>
        <w:t xml:space="preserve"> </w:t>
      </w:r>
      <w:r w:rsidR="005E028A" w:rsidRPr="002D3FD8">
        <w:rPr>
          <w:rFonts w:ascii="Times New Roman" w:hAnsi="Times New Roman" w:cs="Times New Roman"/>
          <w:sz w:val="24"/>
          <w:szCs w:val="24"/>
        </w:rPr>
        <w:t>r</w:t>
      </w:r>
      <w:r w:rsidR="00BA1793" w:rsidRPr="002D3FD8">
        <w:rPr>
          <w:rFonts w:ascii="Times New Roman" w:hAnsi="Times New Roman" w:cs="Times New Roman"/>
          <w:sz w:val="24"/>
          <w:szCs w:val="24"/>
        </w:rPr>
        <w:t>espondent to raise funds to purchase more shares.</w:t>
      </w:r>
      <w:r w:rsidR="00DA7BD0" w:rsidRPr="002D3FD8">
        <w:rPr>
          <w:rFonts w:ascii="Times New Roman" w:hAnsi="Times New Roman" w:cs="Times New Roman"/>
          <w:sz w:val="24"/>
          <w:szCs w:val="24"/>
        </w:rPr>
        <w:t xml:space="preserve"> He is not privy to the contract of sale but he knows that the late Mtize travelled to Gweru </w:t>
      </w:r>
      <w:r w:rsidR="00C30598" w:rsidRPr="002D3FD8">
        <w:rPr>
          <w:rFonts w:ascii="Times New Roman" w:hAnsi="Times New Roman" w:cs="Times New Roman"/>
          <w:sz w:val="24"/>
          <w:szCs w:val="24"/>
        </w:rPr>
        <w:t xml:space="preserve">with a representative of the </w:t>
      </w:r>
      <w:r w:rsidR="00DA7BD0" w:rsidRPr="002D3FD8">
        <w:rPr>
          <w:rFonts w:ascii="Times New Roman" w:hAnsi="Times New Roman" w:cs="Times New Roman"/>
          <w:sz w:val="24"/>
          <w:szCs w:val="24"/>
        </w:rPr>
        <w:t>respondent company</w:t>
      </w:r>
      <w:r w:rsidR="005E028A" w:rsidRPr="002D3FD8">
        <w:rPr>
          <w:rFonts w:ascii="Times New Roman" w:hAnsi="Times New Roman" w:cs="Times New Roman"/>
          <w:sz w:val="24"/>
          <w:szCs w:val="24"/>
        </w:rPr>
        <w:t xml:space="preserve"> to view the prop</w:t>
      </w:r>
      <w:r w:rsidR="00C84BE9" w:rsidRPr="002D3FD8">
        <w:rPr>
          <w:rFonts w:ascii="Times New Roman" w:hAnsi="Times New Roman" w:cs="Times New Roman"/>
          <w:sz w:val="24"/>
          <w:szCs w:val="24"/>
        </w:rPr>
        <w:t xml:space="preserve">erty. Following the trip to Gweru the late Mtize </w:t>
      </w:r>
      <w:r w:rsidR="00FC2601" w:rsidRPr="002D3FD8">
        <w:rPr>
          <w:rFonts w:ascii="Times New Roman" w:hAnsi="Times New Roman" w:cs="Times New Roman"/>
          <w:sz w:val="24"/>
          <w:szCs w:val="24"/>
        </w:rPr>
        <w:t xml:space="preserve">later </w:t>
      </w:r>
      <w:r w:rsidR="00C84BE9" w:rsidRPr="002D3FD8">
        <w:rPr>
          <w:rFonts w:ascii="Times New Roman" w:hAnsi="Times New Roman" w:cs="Times New Roman"/>
          <w:sz w:val="24"/>
          <w:szCs w:val="24"/>
        </w:rPr>
        <w:t>bought more shares from Millenial Insurance Company.</w:t>
      </w:r>
      <w:r w:rsidR="00DA7BD0" w:rsidRPr="002D3FD8">
        <w:rPr>
          <w:rFonts w:ascii="Times New Roman" w:hAnsi="Times New Roman" w:cs="Times New Roman"/>
          <w:sz w:val="24"/>
          <w:szCs w:val="24"/>
        </w:rPr>
        <w:t xml:space="preserve"> </w:t>
      </w:r>
    </w:p>
    <w:p w:rsidR="002748BD" w:rsidRPr="002D3FD8" w:rsidRDefault="00BA1793" w:rsidP="00265FE4">
      <w:p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 xml:space="preserve"> </w:t>
      </w:r>
    </w:p>
    <w:p w:rsidR="00E84AA0" w:rsidRPr="002D3FD8" w:rsidRDefault="002A3285"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Edmore Samson is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respondent’s Managing Director and a shareholder in Millenial Insurance Company.</w:t>
      </w:r>
      <w:r w:rsidR="00356FD0" w:rsidRPr="002D3FD8">
        <w:rPr>
          <w:rFonts w:ascii="Times New Roman" w:hAnsi="Times New Roman" w:cs="Times New Roman"/>
          <w:sz w:val="24"/>
          <w:szCs w:val="24"/>
        </w:rPr>
        <w:t xml:space="preserve"> He confirmed Mataranyika’s evidence that in 2015 there arose need to raise</w:t>
      </w:r>
      <w:r w:rsidR="005E77FA" w:rsidRPr="002D3FD8">
        <w:rPr>
          <w:rFonts w:ascii="Times New Roman" w:hAnsi="Times New Roman" w:cs="Times New Roman"/>
          <w:sz w:val="24"/>
          <w:szCs w:val="24"/>
        </w:rPr>
        <w:t xml:space="preserve"> Millenial Insurance Company’s s</w:t>
      </w:r>
      <w:r w:rsidR="00356FD0" w:rsidRPr="002D3FD8">
        <w:rPr>
          <w:rFonts w:ascii="Times New Roman" w:hAnsi="Times New Roman" w:cs="Times New Roman"/>
          <w:sz w:val="24"/>
          <w:szCs w:val="24"/>
        </w:rPr>
        <w:t xml:space="preserve">hare capital. It then became necessary for shareholders to increase their shareholding by purchasing more shares </w:t>
      </w:r>
      <w:r w:rsidR="00517E5C" w:rsidRPr="002D3FD8">
        <w:rPr>
          <w:rFonts w:ascii="Times New Roman" w:hAnsi="Times New Roman" w:cs="Times New Roman"/>
          <w:sz w:val="24"/>
          <w:szCs w:val="24"/>
        </w:rPr>
        <w:t xml:space="preserve">in the company. He corroborated Mataranyika’s evidence to the effect that the late Mtize who had no money offered to sell his house to the </w:t>
      </w:r>
      <w:r w:rsidR="005E028A" w:rsidRPr="002D3FD8">
        <w:rPr>
          <w:rFonts w:ascii="Times New Roman" w:hAnsi="Times New Roman" w:cs="Times New Roman"/>
          <w:sz w:val="24"/>
          <w:szCs w:val="24"/>
        </w:rPr>
        <w:t>first</w:t>
      </w:r>
      <w:r w:rsidR="00517E5C" w:rsidRPr="002D3FD8">
        <w:rPr>
          <w:rFonts w:ascii="Times New Roman" w:hAnsi="Times New Roman" w:cs="Times New Roman"/>
          <w:sz w:val="24"/>
          <w:szCs w:val="24"/>
        </w:rPr>
        <w:t xml:space="preserve"> respondent.</w:t>
      </w:r>
    </w:p>
    <w:p w:rsidR="0027535F" w:rsidRPr="002D3FD8" w:rsidRDefault="0027535F" w:rsidP="005E028A">
      <w:pPr>
        <w:spacing w:after="0" w:line="480" w:lineRule="auto"/>
        <w:ind w:firstLine="1134"/>
        <w:jc w:val="both"/>
        <w:rPr>
          <w:rFonts w:ascii="Times New Roman" w:hAnsi="Times New Roman" w:cs="Times New Roman"/>
          <w:sz w:val="24"/>
          <w:szCs w:val="24"/>
        </w:rPr>
      </w:pPr>
    </w:p>
    <w:p w:rsidR="003A5F28" w:rsidRPr="002D3FD8" w:rsidRDefault="00517E5C"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It was his testimony that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then bou</w:t>
      </w:r>
      <w:r w:rsidR="00C13B82" w:rsidRPr="002D3FD8">
        <w:rPr>
          <w:rFonts w:ascii="Times New Roman" w:hAnsi="Times New Roman" w:cs="Times New Roman"/>
          <w:sz w:val="24"/>
          <w:szCs w:val="24"/>
        </w:rPr>
        <w:t>ght house Number 5 Cooper Road S</w:t>
      </w:r>
      <w:r w:rsidRPr="002D3FD8">
        <w:rPr>
          <w:rFonts w:ascii="Times New Roman" w:hAnsi="Times New Roman" w:cs="Times New Roman"/>
          <w:sz w:val="24"/>
          <w:szCs w:val="24"/>
        </w:rPr>
        <w:t>outhdowns being the disputed property. The property was bought for $Z300 000 000 (three hundred million Zimbabwean Dollars</w:t>
      </w:r>
      <w:r w:rsidR="002C6C15" w:rsidRPr="002D3FD8">
        <w:rPr>
          <w:rFonts w:ascii="Times New Roman" w:hAnsi="Times New Roman" w:cs="Times New Roman"/>
          <w:sz w:val="24"/>
          <w:szCs w:val="24"/>
        </w:rPr>
        <w:t xml:space="preserve">) payable in instalments from </w:t>
      </w:r>
      <w:r w:rsidR="003A5F28" w:rsidRPr="002D3FD8">
        <w:rPr>
          <w:rFonts w:ascii="Times New Roman" w:hAnsi="Times New Roman" w:cs="Times New Roman"/>
          <w:sz w:val="24"/>
          <w:szCs w:val="24"/>
        </w:rPr>
        <w:t>May</w:t>
      </w:r>
      <w:r w:rsidR="002D3FD8">
        <w:rPr>
          <w:rFonts w:ascii="Times New Roman" w:hAnsi="Times New Roman" w:cs="Times New Roman"/>
          <w:sz w:val="24"/>
          <w:szCs w:val="24"/>
        </w:rPr>
        <w:t xml:space="preserve"> 2005 to August </w:t>
      </w:r>
      <w:r w:rsidR="002C6C15" w:rsidRPr="002D3FD8">
        <w:rPr>
          <w:rFonts w:ascii="Times New Roman" w:hAnsi="Times New Roman" w:cs="Times New Roman"/>
          <w:sz w:val="24"/>
          <w:szCs w:val="24"/>
        </w:rPr>
        <w:t>2005.</w:t>
      </w:r>
      <w:r w:rsidR="00A67815" w:rsidRPr="002D3FD8">
        <w:rPr>
          <w:rFonts w:ascii="Times New Roman" w:hAnsi="Times New Roman" w:cs="Times New Roman"/>
          <w:sz w:val="24"/>
          <w:szCs w:val="24"/>
        </w:rPr>
        <w:t xml:space="preserve"> The agreement of sale was reduced to writing and signed by both parties. </w:t>
      </w:r>
      <w:r w:rsidR="003A5F28" w:rsidRPr="002D3FD8">
        <w:rPr>
          <w:rFonts w:ascii="Times New Roman" w:hAnsi="Times New Roman" w:cs="Times New Roman"/>
          <w:sz w:val="24"/>
          <w:szCs w:val="24"/>
        </w:rPr>
        <w:t xml:space="preserve">The </w:t>
      </w:r>
      <w:r w:rsidR="00C13B82" w:rsidRPr="002D3FD8">
        <w:rPr>
          <w:rFonts w:ascii="Times New Roman" w:hAnsi="Times New Roman" w:cs="Times New Roman"/>
          <w:sz w:val="24"/>
          <w:szCs w:val="24"/>
        </w:rPr>
        <w:t>written agreement</w:t>
      </w:r>
      <w:r w:rsidR="003A5F28" w:rsidRPr="002D3FD8">
        <w:rPr>
          <w:rFonts w:ascii="Times New Roman" w:hAnsi="Times New Roman" w:cs="Times New Roman"/>
          <w:sz w:val="24"/>
          <w:szCs w:val="24"/>
        </w:rPr>
        <w:t xml:space="preserve"> of sale has since been misplaced and the </w:t>
      </w:r>
      <w:r w:rsidR="005E028A" w:rsidRPr="002D3FD8">
        <w:rPr>
          <w:rFonts w:ascii="Times New Roman" w:hAnsi="Times New Roman" w:cs="Times New Roman"/>
          <w:sz w:val="24"/>
          <w:szCs w:val="24"/>
        </w:rPr>
        <w:t>first</w:t>
      </w:r>
      <w:r w:rsidR="003A5F28" w:rsidRPr="002D3FD8">
        <w:rPr>
          <w:rFonts w:ascii="Times New Roman" w:hAnsi="Times New Roman" w:cs="Times New Roman"/>
          <w:sz w:val="24"/>
          <w:szCs w:val="24"/>
        </w:rPr>
        <w:t xml:space="preserve"> respondent’ officials are still looking for it.</w:t>
      </w:r>
    </w:p>
    <w:p w:rsidR="00517E5C" w:rsidRPr="002D3FD8" w:rsidRDefault="00A67815"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lastRenderedPageBreak/>
        <w:t xml:space="preserve">When the purchase price was paid in full, the late Mtize handed over the title deeds of the disputed property to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w:t>
      </w:r>
      <w:r w:rsidR="004412A3" w:rsidRPr="002D3FD8">
        <w:rPr>
          <w:rFonts w:ascii="Times New Roman" w:hAnsi="Times New Roman" w:cs="Times New Roman"/>
          <w:sz w:val="24"/>
          <w:szCs w:val="24"/>
        </w:rPr>
        <w:t xml:space="preserve"> He then took a copy of the title deeds </w:t>
      </w:r>
      <w:r w:rsidR="00CE4AA6" w:rsidRPr="002D3FD8">
        <w:rPr>
          <w:rFonts w:ascii="Times New Roman" w:hAnsi="Times New Roman" w:cs="Times New Roman"/>
          <w:sz w:val="24"/>
          <w:szCs w:val="24"/>
        </w:rPr>
        <w:t>saying</w:t>
      </w:r>
      <w:r w:rsidR="004412A3" w:rsidRPr="002D3FD8">
        <w:rPr>
          <w:rFonts w:ascii="Times New Roman" w:hAnsi="Times New Roman" w:cs="Times New Roman"/>
          <w:sz w:val="24"/>
          <w:szCs w:val="24"/>
        </w:rPr>
        <w:t xml:space="preserve"> he was taking it to ZIMRA for capital gains exemption since he was above the age of 60.</w:t>
      </w:r>
    </w:p>
    <w:p w:rsidR="004412A3" w:rsidRPr="002D3FD8" w:rsidRDefault="004412A3" w:rsidP="00265FE4">
      <w:pPr>
        <w:spacing w:after="0" w:line="480" w:lineRule="auto"/>
        <w:jc w:val="both"/>
        <w:rPr>
          <w:rFonts w:ascii="Times New Roman" w:hAnsi="Times New Roman" w:cs="Times New Roman"/>
          <w:sz w:val="24"/>
          <w:szCs w:val="24"/>
        </w:rPr>
      </w:pPr>
    </w:p>
    <w:p w:rsidR="004412A3" w:rsidRPr="002D3FD8" w:rsidRDefault="004412A3"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It is common cause that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had possession of the original title deeds of the disputed property which were produced in evidence at the trial in the court </w:t>
      </w:r>
      <w:r w:rsidRPr="002D3FD8">
        <w:rPr>
          <w:rFonts w:ascii="Times New Roman" w:hAnsi="Times New Roman" w:cs="Times New Roman"/>
          <w:i/>
          <w:sz w:val="24"/>
          <w:szCs w:val="24"/>
        </w:rPr>
        <w:t>a quo</w:t>
      </w:r>
      <w:r w:rsidRPr="002D3FD8">
        <w:rPr>
          <w:rFonts w:ascii="Times New Roman" w:hAnsi="Times New Roman" w:cs="Times New Roman"/>
          <w:sz w:val="24"/>
          <w:szCs w:val="24"/>
        </w:rPr>
        <w:t>.</w:t>
      </w:r>
      <w:r w:rsidR="00CE4AA6" w:rsidRPr="002D3FD8">
        <w:rPr>
          <w:rFonts w:ascii="Times New Roman" w:hAnsi="Times New Roman" w:cs="Times New Roman"/>
          <w:sz w:val="24"/>
          <w:szCs w:val="24"/>
        </w:rPr>
        <w:t xml:space="preserve"> It is also not in </w:t>
      </w:r>
      <w:r w:rsidR="00187239" w:rsidRPr="002D3FD8">
        <w:rPr>
          <w:rFonts w:ascii="Times New Roman" w:hAnsi="Times New Roman" w:cs="Times New Roman"/>
          <w:sz w:val="24"/>
          <w:szCs w:val="24"/>
        </w:rPr>
        <w:t>dispute</w:t>
      </w:r>
      <w:r w:rsidR="00CE4AA6" w:rsidRPr="002D3FD8">
        <w:rPr>
          <w:rFonts w:ascii="Times New Roman" w:hAnsi="Times New Roman" w:cs="Times New Roman"/>
          <w:sz w:val="24"/>
          <w:szCs w:val="24"/>
        </w:rPr>
        <w:t xml:space="preserve"> that the </w:t>
      </w:r>
      <w:r w:rsidR="005E028A" w:rsidRPr="002D3FD8">
        <w:rPr>
          <w:rFonts w:ascii="Times New Roman" w:hAnsi="Times New Roman" w:cs="Times New Roman"/>
          <w:sz w:val="24"/>
          <w:szCs w:val="24"/>
        </w:rPr>
        <w:t>first</w:t>
      </w:r>
      <w:r w:rsidR="00CE4AA6" w:rsidRPr="002D3FD8">
        <w:rPr>
          <w:rFonts w:ascii="Times New Roman" w:hAnsi="Times New Roman" w:cs="Times New Roman"/>
          <w:sz w:val="24"/>
          <w:szCs w:val="24"/>
        </w:rPr>
        <w:t xml:space="preserve"> respondent took </w:t>
      </w:r>
      <w:r w:rsidR="00187239" w:rsidRPr="002D3FD8">
        <w:rPr>
          <w:rFonts w:ascii="Times New Roman" w:hAnsi="Times New Roman" w:cs="Times New Roman"/>
          <w:sz w:val="24"/>
          <w:szCs w:val="24"/>
        </w:rPr>
        <w:t xml:space="preserve">peaceful and undisturbed </w:t>
      </w:r>
      <w:r w:rsidR="00CE4AA6" w:rsidRPr="002D3FD8">
        <w:rPr>
          <w:rFonts w:ascii="Times New Roman" w:hAnsi="Times New Roman" w:cs="Times New Roman"/>
          <w:sz w:val="24"/>
          <w:szCs w:val="24"/>
        </w:rPr>
        <w:t xml:space="preserve">occupation of the property way back in </w:t>
      </w:r>
      <w:r w:rsidR="00187239" w:rsidRPr="002D3FD8">
        <w:rPr>
          <w:rFonts w:ascii="Times New Roman" w:hAnsi="Times New Roman" w:cs="Times New Roman"/>
          <w:sz w:val="24"/>
          <w:szCs w:val="24"/>
        </w:rPr>
        <w:t xml:space="preserve">2005 soon after payment of the purchase price in full as alleged. </w:t>
      </w:r>
    </w:p>
    <w:p w:rsidR="004412A3" w:rsidRPr="002D3FD8" w:rsidRDefault="004412A3" w:rsidP="00265FE4">
      <w:pPr>
        <w:spacing w:after="0" w:line="480" w:lineRule="auto"/>
        <w:jc w:val="both"/>
        <w:rPr>
          <w:rFonts w:ascii="Times New Roman" w:hAnsi="Times New Roman" w:cs="Times New Roman"/>
          <w:sz w:val="24"/>
          <w:szCs w:val="24"/>
        </w:rPr>
      </w:pPr>
    </w:p>
    <w:p w:rsidR="00CE4AA6" w:rsidRPr="002D3FD8" w:rsidRDefault="004412A3"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Mrs Mtize the</w:t>
      </w:r>
      <w:r w:rsidR="00C84B28" w:rsidRPr="002D3FD8">
        <w:rPr>
          <w:rFonts w:ascii="Times New Roman" w:hAnsi="Times New Roman" w:cs="Times New Roman"/>
          <w:sz w:val="24"/>
          <w:szCs w:val="24"/>
        </w:rPr>
        <w:t xml:space="preserve"> executrix dative of the late M</w:t>
      </w:r>
      <w:r w:rsidRPr="002D3FD8">
        <w:rPr>
          <w:rFonts w:ascii="Times New Roman" w:hAnsi="Times New Roman" w:cs="Times New Roman"/>
          <w:sz w:val="24"/>
          <w:szCs w:val="24"/>
        </w:rPr>
        <w:t xml:space="preserve">tize’s deceased estate alleged without proof that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stole the </w:t>
      </w:r>
      <w:r w:rsidR="00C84B28" w:rsidRPr="002D3FD8">
        <w:rPr>
          <w:rFonts w:ascii="Times New Roman" w:hAnsi="Times New Roman" w:cs="Times New Roman"/>
          <w:sz w:val="24"/>
          <w:szCs w:val="24"/>
        </w:rPr>
        <w:t xml:space="preserve">title deeds from the late Mtize’s office while he was ill. This unfounded allegation was denied by both witnesses for the </w:t>
      </w:r>
      <w:r w:rsidR="005E028A" w:rsidRPr="002D3FD8">
        <w:rPr>
          <w:rFonts w:ascii="Times New Roman" w:hAnsi="Times New Roman" w:cs="Times New Roman"/>
          <w:sz w:val="24"/>
          <w:szCs w:val="24"/>
        </w:rPr>
        <w:t>first</w:t>
      </w:r>
      <w:r w:rsidR="00C84B28" w:rsidRPr="002D3FD8">
        <w:rPr>
          <w:rFonts w:ascii="Times New Roman" w:hAnsi="Times New Roman" w:cs="Times New Roman"/>
          <w:sz w:val="24"/>
          <w:szCs w:val="24"/>
        </w:rPr>
        <w:t xml:space="preserve"> respondent, saying that Mtize’s office was kept under lock and key during the duration of his illness.</w:t>
      </w:r>
      <w:r w:rsidR="00CE4AA6" w:rsidRPr="002D3FD8">
        <w:rPr>
          <w:rFonts w:ascii="Times New Roman" w:hAnsi="Times New Roman" w:cs="Times New Roman"/>
          <w:sz w:val="24"/>
          <w:szCs w:val="24"/>
        </w:rPr>
        <w:t xml:space="preserve"> Despite those serious allegations of theft of property of immense</w:t>
      </w:r>
      <w:r w:rsidR="00187239" w:rsidRPr="002D3FD8">
        <w:rPr>
          <w:rFonts w:ascii="Times New Roman" w:hAnsi="Times New Roman" w:cs="Times New Roman"/>
          <w:sz w:val="24"/>
          <w:szCs w:val="24"/>
        </w:rPr>
        <w:t xml:space="preserve"> value</w:t>
      </w:r>
      <w:r w:rsidR="00CE4AA6" w:rsidRPr="002D3FD8">
        <w:rPr>
          <w:rFonts w:ascii="Times New Roman" w:hAnsi="Times New Roman" w:cs="Times New Roman"/>
          <w:sz w:val="24"/>
          <w:szCs w:val="24"/>
        </w:rPr>
        <w:t>, Mrs Mtize did not bother to report the theft to the police.</w:t>
      </w:r>
    </w:p>
    <w:p w:rsidR="00187239" w:rsidRPr="002D3FD8" w:rsidRDefault="00187239" w:rsidP="00265FE4">
      <w:pPr>
        <w:spacing w:after="0" w:line="480" w:lineRule="auto"/>
        <w:jc w:val="both"/>
        <w:rPr>
          <w:rFonts w:ascii="Times New Roman" w:hAnsi="Times New Roman" w:cs="Times New Roman"/>
          <w:sz w:val="24"/>
          <w:szCs w:val="24"/>
        </w:rPr>
      </w:pPr>
    </w:p>
    <w:p w:rsidR="00187239" w:rsidRPr="002D3FD8" w:rsidRDefault="00187239"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Samson testified that Mrs Mtize only emerged about 9 years later when she invaded the property, forcibly took the keys and occupation of the property.</w:t>
      </w:r>
    </w:p>
    <w:p w:rsidR="00707D97" w:rsidRPr="002D3FD8" w:rsidRDefault="00707D97" w:rsidP="00265FE4">
      <w:pPr>
        <w:spacing w:after="0" w:line="480" w:lineRule="auto"/>
        <w:jc w:val="both"/>
        <w:rPr>
          <w:rFonts w:ascii="Times New Roman" w:hAnsi="Times New Roman" w:cs="Times New Roman"/>
          <w:sz w:val="24"/>
          <w:szCs w:val="24"/>
        </w:rPr>
      </w:pPr>
    </w:p>
    <w:p w:rsidR="006C0F2F" w:rsidRPr="002D3FD8" w:rsidRDefault="00707D97"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Priscilla Marume testified that at the material time she was employed as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respondent’s accountant. It was her testimony that she signed the agreement of sale as a witness in the presence of the late Mtize and Samson. She was responsible for paying the purchase price in full to the late Mtize. It was her evid</w:t>
      </w:r>
      <w:r w:rsidR="0089224F" w:rsidRPr="002D3FD8">
        <w:rPr>
          <w:rFonts w:ascii="Times New Roman" w:hAnsi="Times New Roman" w:cs="Times New Roman"/>
          <w:sz w:val="24"/>
          <w:szCs w:val="24"/>
        </w:rPr>
        <w:t>e</w:t>
      </w:r>
      <w:r w:rsidRPr="002D3FD8">
        <w:rPr>
          <w:rFonts w:ascii="Times New Roman" w:hAnsi="Times New Roman" w:cs="Times New Roman"/>
          <w:sz w:val="24"/>
          <w:szCs w:val="24"/>
        </w:rPr>
        <w:t>nce that she paid him the full purchase price</w:t>
      </w:r>
      <w:r w:rsidR="0089224F" w:rsidRPr="002D3FD8">
        <w:rPr>
          <w:rFonts w:ascii="Times New Roman" w:hAnsi="Times New Roman" w:cs="Times New Roman"/>
          <w:sz w:val="24"/>
          <w:szCs w:val="24"/>
        </w:rPr>
        <w:t xml:space="preserve"> </w:t>
      </w:r>
      <w:r w:rsidRPr="002D3FD8">
        <w:rPr>
          <w:rFonts w:ascii="Times New Roman" w:hAnsi="Times New Roman" w:cs="Times New Roman"/>
          <w:sz w:val="24"/>
          <w:szCs w:val="24"/>
        </w:rPr>
        <w:t>starting from 13 May 2005 to 22 A</w:t>
      </w:r>
      <w:r w:rsidR="006C0F2F" w:rsidRPr="002D3FD8">
        <w:rPr>
          <w:rFonts w:ascii="Times New Roman" w:hAnsi="Times New Roman" w:cs="Times New Roman"/>
          <w:sz w:val="24"/>
          <w:szCs w:val="24"/>
        </w:rPr>
        <w:t>ugust</w:t>
      </w:r>
      <w:r w:rsidRPr="002D3FD8">
        <w:rPr>
          <w:rFonts w:ascii="Times New Roman" w:hAnsi="Times New Roman" w:cs="Times New Roman"/>
          <w:sz w:val="24"/>
          <w:szCs w:val="24"/>
        </w:rPr>
        <w:t xml:space="preserve"> 2005. Each time </w:t>
      </w:r>
      <w:r w:rsidR="0089224F" w:rsidRPr="002D3FD8">
        <w:rPr>
          <w:rFonts w:ascii="Times New Roman" w:hAnsi="Times New Roman" w:cs="Times New Roman"/>
          <w:sz w:val="24"/>
          <w:szCs w:val="24"/>
        </w:rPr>
        <w:t>s</w:t>
      </w:r>
      <w:r w:rsidRPr="002D3FD8">
        <w:rPr>
          <w:rFonts w:ascii="Times New Roman" w:hAnsi="Times New Roman" w:cs="Times New Roman"/>
          <w:sz w:val="24"/>
          <w:szCs w:val="24"/>
        </w:rPr>
        <w:t>he paid him he would sign on a petty cash voucher to acknowledge receipt.</w:t>
      </w:r>
      <w:r w:rsidR="00026251" w:rsidRPr="002D3FD8">
        <w:rPr>
          <w:rFonts w:ascii="Times New Roman" w:hAnsi="Times New Roman" w:cs="Times New Roman"/>
          <w:sz w:val="24"/>
          <w:szCs w:val="24"/>
        </w:rPr>
        <w:t xml:space="preserve"> She produced 3 cash voucher receipts dully signed by </w:t>
      </w:r>
      <w:r w:rsidR="00026251" w:rsidRPr="002D3FD8">
        <w:rPr>
          <w:rFonts w:ascii="Times New Roman" w:hAnsi="Times New Roman" w:cs="Times New Roman"/>
          <w:sz w:val="24"/>
          <w:szCs w:val="24"/>
        </w:rPr>
        <w:lastRenderedPageBreak/>
        <w:t>the late Mtize.</w:t>
      </w:r>
      <w:r w:rsidR="006C0F2F" w:rsidRPr="002D3FD8">
        <w:rPr>
          <w:rFonts w:ascii="Times New Roman" w:hAnsi="Times New Roman" w:cs="Times New Roman"/>
          <w:sz w:val="24"/>
          <w:szCs w:val="24"/>
        </w:rPr>
        <w:t xml:space="preserve"> The amounts on the 3 petty vouchers add up to a total of $Z300 000 000.00 (Three hundred million Zimbabwean dollars).</w:t>
      </w:r>
      <w:r w:rsidR="00026251" w:rsidRPr="002D3FD8">
        <w:rPr>
          <w:rFonts w:ascii="Times New Roman" w:hAnsi="Times New Roman" w:cs="Times New Roman"/>
          <w:sz w:val="24"/>
          <w:szCs w:val="24"/>
        </w:rPr>
        <w:t xml:space="preserve"> </w:t>
      </w:r>
    </w:p>
    <w:p w:rsidR="006C0F2F" w:rsidRPr="002D3FD8" w:rsidRDefault="006C0F2F" w:rsidP="00265FE4">
      <w:pPr>
        <w:spacing w:after="0" w:line="480" w:lineRule="auto"/>
        <w:jc w:val="both"/>
        <w:rPr>
          <w:rFonts w:ascii="Times New Roman" w:hAnsi="Times New Roman" w:cs="Times New Roman"/>
          <w:sz w:val="24"/>
          <w:szCs w:val="24"/>
        </w:rPr>
      </w:pPr>
    </w:p>
    <w:p w:rsidR="00707D97" w:rsidRPr="002D3FD8" w:rsidRDefault="00026251"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She denied that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ever managed the property on behalf of the late Mtize as alleged by Mrs Mutize.</w:t>
      </w:r>
    </w:p>
    <w:p w:rsidR="0027535F" w:rsidRPr="002D3FD8" w:rsidRDefault="0027535F" w:rsidP="005E028A">
      <w:pPr>
        <w:spacing w:after="0" w:line="480" w:lineRule="auto"/>
        <w:ind w:firstLine="1134"/>
        <w:jc w:val="both"/>
        <w:rPr>
          <w:rFonts w:ascii="Times New Roman" w:hAnsi="Times New Roman" w:cs="Times New Roman"/>
          <w:sz w:val="24"/>
          <w:szCs w:val="24"/>
        </w:rPr>
      </w:pPr>
    </w:p>
    <w:p w:rsidR="003A5F28" w:rsidRPr="002D3FD8" w:rsidRDefault="003A5F28"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It is common cau</w:t>
      </w:r>
      <w:r w:rsidR="00C324A0" w:rsidRPr="002D3FD8">
        <w:rPr>
          <w:rFonts w:ascii="Times New Roman" w:hAnsi="Times New Roman" w:cs="Times New Roman"/>
          <w:sz w:val="24"/>
          <w:szCs w:val="24"/>
        </w:rPr>
        <w:t>se that Mrs Mtize in her</w:t>
      </w:r>
      <w:r w:rsidRPr="002D3FD8">
        <w:rPr>
          <w:rFonts w:ascii="Times New Roman" w:hAnsi="Times New Roman" w:cs="Times New Roman"/>
          <w:sz w:val="24"/>
          <w:szCs w:val="24"/>
        </w:rPr>
        <w:t xml:space="preserve"> first an</w:t>
      </w:r>
      <w:r w:rsidR="00C324A0" w:rsidRPr="002D3FD8">
        <w:rPr>
          <w:rFonts w:ascii="Times New Roman" w:hAnsi="Times New Roman" w:cs="Times New Roman"/>
          <w:sz w:val="24"/>
          <w:szCs w:val="24"/>
        </w:rPr>
        <w:t xml:space="preserve">d final distribution account in the estate of her late husband Mtize </w:t>
      </w:r>
      <w:r w:rsidR="008E6344" w:rsidRPr="002D3FD8">
        <w:rPr>
          <w:rFonts w:ascii="Times New Roman" w:hAnsi="Times New Roman" w:cs="Times New Roman"/>
          <w:sz w:val="24"/>
          <w:szCs w:val="24"/>
        </w:rPr>
        <w:t>deliberately</w:t>
      </w:r>
      <w:r w:rsidRPr="002D3FD8">
        <w:rPr>
          <w:rFonts w:ascii="Times New Roman" w:hAnsi="Times New Roman" w:cs="Times New Roman"/>
          <w:sz w:val="24"/>
          <w:szCs w:val="24"/>
        </w:rPr>
        <w:t xml:space="preserve"> left out the disputed property from the inventory.</w:t>
      </w:r>
      <w:r w:rsidR="00C324A0" w:rsidRPr="002D3FD8">
        <w:rPr>
          <w:rFonts w:ascii="Times New Roman" w:hAnsi="Times New Roman" w:cs="Times New Roman"/>
          <w:sz w:val="24"/>
          <w:szCs w:val="24"/>
        </w:rPr>
        <w:t xml:space="preserve"> </w:t>
      </w:r>
      <w:r w:rsidR="00F12212" w:rsidRPr="002D3FD8">
        <w:rPr>
          <w:rFonts w:ascii="Times New Roman" w:hAnsi="Times New Roman" w:cs="Times New Roman"/>
          <w:sz w:val="24"/>
          <w:szCs w:val="24"/>
        </w:rPr>
        <w:t xml:space="preserve"> </w:t>
      </w:r>
    </w:p>
    <w:p w:rsidR="00F12212" w:rsidRPr="002D3FD8" w:rsidRDefault="00F12212" w:rsidP="00265FE4">
      <w:pPr>
        <w:spacing w:after="0" w:line="480" w:lineRule="auto"/>
        <w:ind w:left="720"/>
        <w:jc w:val="both"/>
        <w:rPr>
          <w:rFonts w:ascii="Times New Roman" w:hAnsi="Times New Roman" w:cs="Times New Roman"/>
          <w:sz w:val="24"/>
          <w:szCs w:val="24"/>
        </w:rPr>
      </w:pPr>
    </w:p>
    <w:p w:rsidR="0048105D" w:rsidRPr="002D3FD8" w:rsidRDefault="00F12212"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According to Samson’</w:t>
      </w:r>
      <w:r w:rsidR="0089224F" w:rsidRPr="002D3FD8">
        <w:rPr>
          <w:rFonts w:ascii="Times New Roman" w:hAnsi="Times New Roman" w:cs="Times New Roman"/>
          <w:sz w:val="24"/>
          <w:szCs w:val="24"/>
        </w:rPr>
        <w:t xml:space="preserve">s evidence </w:t>
      </w:r>
      <w:r w:rsidRPr="002D3FD8">
        <w:rPr>
          <w:rFonts w:ascii="Times New Roman" w:hAnsi="Times New Roman" w:cs="Times New Roman"/>
          <w:sz w:val="24"/>
          <w:szCs w:val="24"/>
        </w:rPr>
        <w:t xml:space="preserve">when he </w:t>
      </w:r>
      <w:r w:rsidR="0027535F" w:rsidRPr="002D3FD8">
        <w:rPr>
          <w:rFonts w:ascii="Times New Roman" w:hAnsi="Times New Roman" w:cs="Times New Roman"/>
          <w:sz w:val="24"/>
          <w:szCs w:val="24"/>
        </w:rPr>
        <w:t>approached Mrs </w:t>
      </w:r>
      <w:r w:rsidR="002A1F3B" w:rsidRPr="002D3FD8">
        <w:rPr>
          <w:rFonts w:ascii="Times New Roman" w:hAnsi="Times New Roman" w:cs="Times New Roman"/>
          <w:sz w:val="24"/>
          <w:szCs w:val="24"/>
        </w:rPr>
        <w:t>Mtize seeking transfer of the disputed property</w:t>
      </w:r>
      <w:r w:rsidR="0048105D" w:rsidRPr="002D3FD8">
        <w:rPr>
          <w:rFonts w:ascii="Times New Roman" w:hAnsi="Times New Roman" w:cs="Times New Roman"/>
          <w:sz w:val="24"/>
          <w:szCs w:val="24"/>
        </w:rPr>
        <w:t>,</w:t>
      </w:r>
      <w:r w:rsidR="002A1F3B" w:rsidRPr="002D3FD8">
        <w:rPr>
          <w:rFonts w:ascii="Times New Roman" w:hAnsi="Times New Roman" w:cs="Times New Roman"/>
          <w:sz w:val="24"/>
          <w:szCs w:val="24"/>
        </w:rPr>
        <w:t xml:space="preserve"> she </w:t>
      </w:r>
      <w:r w:rsidR="0048105D" w:rsidRPr="002D3FD8">
        <w:rPr>
          <w:rFonts w:ascii="Times New Roman" w:hAnsi="Times New Roman" w:cs="Times New Roman"/>
          <w:sz w:val="24"/>
          <w:szCs w:val="24"/>
        </w:rPr>
        <w:t>was</w:t>
      </w:r>
      <w:r w:rsidR="002A1F3B" w:rsidRPr="002D3FD8">
        <w:rPr>
          <w:rFonts w:ascii="Times New Roman" w:hAnsi="Times New Roman" w:cs="Times New Roman"/>
          <w:sz w:val="24"/>
          <w:szCs w:val="24"/>
        </w:rPr>
        <w:t xml:space="preserve"> surp</w:t>
      </w:r>
      <w:r w:rsidR="0048105D" w:rsidRPr="002D3FD8">
        <w:rPr>
          <w:rFonts w:ascii="Times New Roman" w:hAnsi="Times New Roman" w:cs="Times New Roman"/>
          <w:sz w:val="24"/>
          <w:szCs w:val="24"/>
        </w:rPr>
        <w:t>r</w:t>
      </w:r>
      <w:r w:rsidR="002A1F3B" w:rsidRPr="002D3FD8">
        <w:rPr>
          <w:rFonts w:ascii="Times New Roman" w:hAnsi="Times New Roman" w:cs="Times New Roman"/>
          <w:sz w:val="24"/>
          <w:szCs w:val="24"/>
        </w:rPr>
        <w:t>ise</w:t>
      </w:r>
      <w:r w:rsidR="0048105D" w:rsidRPr="002D3FD8">
        <w:rPr>
          <w:rFonts w:ascii="Times New Roman" w:hAnsi="Times New Roman" w:cs="Times New Roman"/>
          <w:sz w:val="24"/>
          <w:szCs w:val="24"/>
        </w:rPr>
        <w:t>d</w:t>
      </w:r>
      <w:r w:rsidR="002A1F3B" w:rsidRPr="002D3FD8">
        <w:rPr>
          <w:rFonts w:ascii="Times New Roman" w:hAnsi="Times New Roman" w:cs="Times New Roman"/>
          <w:sz w:val="24"/>
          <w:szCs w:val="24"/>
        </w:rPr>
        <w:t xml:space="preserve"> that the property had not yet been transferred to the </w:t>
      </w:r>
      <w:r w:rsidR="005E028A" w:rsidRPr="002D3FD8">
        <w:rPr>
          <w:rFonts w:ascii="Times New Roman" w:hAnsi="Times New Roman" w:cs="Times New Roman"/>
          <w:sz w:val="24"/>
          <w:szCs w:val="24"/>
        </w:rPr>
        <w:t>first</w:t>
      </w:r>
      <w:r w:rsidR="002A1F3B" w:rsidRPr="002D3FD8">
        <w:rPr>
          <w:rFonts w:ascii="Times New Roman" w:hAnsi="Times New Roman" w:cs="Times New Roman"/>
          <w:sz w:val="24"/>
          <w:szCs w:val="24"/>
        </w:rPr>
        <w:t xml:space="preserve"> respondent’s name. </w:t>
      </w:r>
    </w:p>
    <w:p w:rsidR="0048105D" w:rsidRPr="002D3FD8" w:rsidRDefault="0048105D" w:rsidP="00265FE4">
      <w:pPr>
        <w:spacing w:after="0" w:line="480" w:lineRule="auto"/>
        <w:jc w:val="both"/>
        <w:rPr>
          <w:rFonts w:ascii="Times New Roman" w:hAnsi="Times New Roman" w:cs="Times New Roman"/>
          <w:sz w:val="24"/>
          <w:szCs w:val="24"/>
        </w:rPr>
      </w:pPr>
    </w:p>
    <w:p w:rsidR="00CE4AA6" w:rsidRPr="002D3FD8" w:rsidRDefault="002A1F3B"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Upon realising that the property was still registered in her husband’</w:t>
      </w:r>
      <w:r w:rsidR="0089224F" w:rsidRPr="002D3FD8">
        <w:rPr>
          <w:rFonts w:ascii="Times New Roman" w:hAnsi="Times New Roman" w:cs="Times New Roman"/>
          <w:sz w:val="24"/>
          <w:szCs w:val="24"/>
        </w:rPr>
        <w:t xml:space="preserve">s name </w:t>
      </w:r>
      <w:r w:rsidRPr="002D3FD8">
        <w:rPr>
          <w:rFonts w:ascii="Times New Roman" w:hAnsi="Times New Roman" w:cs="Times New Roman"/>
          <w:sz w:val="24"/>
          <w:szCs w:val="24"/>
        </w:rPr>
        <w:t xml:space="preserve">she refused to effect transfer and filed a supplementary distribution account in which she included the disputed property in the distribution inventory. The supplementary account was advertised in the newspapers.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did not object because it did not see the advertisement.</w:t>
      </w:r>
    </w:p>
    <w:p w:rsidR="004412A3" w:rsidRPr="002D3FD8" w:rsidRDefault="00CE4AA6" w:rsidP="00265FE4">
      <w:p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 xml:space="preserve"> </w:t>
      </w:r>
    </w:p>
    <w:p w:rsidR="00466E26" w:rsidRPr="002D3FD8" w:rsidRDefault="0048105D"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In her evidence Mrs Mtize confirmed having deliberately left out the disputed property from the first and final distribution account. She also confirmed having included it in the supplementary account upon realising that it was still registered in her late husband’s name.</w:t>
      </w:r>
      <w:r w:rsidR="00466E26" w:rsidRPr="002D3FD8">
        <w:rPr>
          <w:rFonts w:ascii="Times New Roman" w:hAnsi="Times New Roman" w:cs="Times New Roman"/>
          <w:sz w:val="24"/>
          <w:szCs w:val="24"/>
        </w:rPr>
        <w:t xml:space="preserve"> </w:t>
      </w:r>
      <w:r w:rsidRPr="002D3FD8">
        <w:rPr>
          <w:rFonts w:ascii="Times New Roman" w:hAnsi="Times New Roman" w:cs="Times New Roman"/>
          <w:sz w:val="24"/>
          <w:szCs w:val="24"/>
        </w:rPr>
        <w:t>She explained that she initially left out the property from the initial distribution accou</w:t>
      </w:r>
      <w:r w:rsidR="00466E26" w:rsidRPr="002D3FD8">
        <w:rPr>
          <w:rFonts w:ascii="Times New Roman" w:hAnsi="Times New Roman" w:cs="Times New Roman"/>
          <w:sz w:val="24"/>
          <w:szCs w:val="24"/>
        </w:rPr>
        <w:t>nt because she wanted to investigate</w:t>
      </w:r>
      <w:r w:rsidRPr="002D3FD8">
        <w:rPr>
          <w:rFonts w:ascii="Times New Roman" w:hAnsi="Times New Roman" w:cs="Times New Roman"/>
          <w:sz w:val="24"/>
          <w:szCs w:val="24"/>
        </w:rPr>
        <w:t xml:space="preserve"> whet</w:t>
      </w:r>
      <w:r w:rsidR="00466E26" w:rsidRPr="002D3FD8">
        <w:rPr>
          <w:rFonts w:ascii="Times New Roman" w:hAnsi="Times New Roman" w:cs="Times New Roman"/>
          <w:sz w:val="24"/>
          <w:szCs w:val="24"/>
        </w:rPr>
        <w:t xml:space="preserve">her indeed the </w:t>
      </w:r>
      <w:r w:rsidR="005E028A" w:rsidRPr="002D3FD8">
        <w:rPr>
          <w:rFonts w:ascii="Times New Roman" w:hAnsi="Times New Roman" w:cs="Times New Roman"/>
          <w:sz w:val="24"/>
          <w:szCs w:val="24"/>
        </w:rPr>
        <w:t>first</w:t>
      </w:r>
      <w:r w:rsidR="00466E26" w:rsidRPr="002D3FD8">
        <w:rPr>
          <w:rFonts w:ascii="Times New Roman" w:hAnsi="Times New Roman" w:cs="Times New Roman"/>
          <w:sz w:val="24"/>
          <w:szCs w:val="24"/>
        </w:rPr>
        <w:t xml:space="preserve"> respondent had purchased the disputed property as alleged.</w:t>
      </w:r>
    </w:p>
    <w:p w:rsidR="00466E26" w:rsidRPr="002D3FD8" w:rsidRDefault="00466E26" w:rsidP="00265FE4">
      <w:pPr>
        <w:spacing w:after="0" w:line="480" w:lineRule="auto"/>
        <w:jc w:val="both"/>
        <w:rPr>
          <w:rFonts w:ascii="Times New Roman" w:hAnsi="Times New Roman" w:cs="Times New Roman"/>
          <w:sz w:val="24"/>
          <w:szCs w:val="24"/>
        </w:rPr>
      </w:pPr>
    </w:p>
    <w:p w:rsidR="001D60EE" w:rsidRDefault="00466E26"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lastRenderedPageBreak/>
        <w:t>The evidence on record however establishes that she carried out no such investigations. She only decided to claim the property after being approached for transfer and realising that it was still registered in her late husband’s name.</w:t>
      </w:r>
    </w:p>
    <w:p w:rsidR="002D3FD8" w:rsidRPr="002D3FD8" w:rsidRDefault="002D3FD8" w:rsidP="005E028A">
      <w:pPr>
        <w:spacing w:after="0" w:line="480" w:lineRule="auto"/>
        <w:ind w:firstLine="1134"/>
        <w:jc w:val="both"/>
        <w:rPr>
          <w:rFonts w:ascii="Times New Roman" w:hAnsi="Times New Roman" w:cs="Times New Roman"/>
          <w:sz w:val="24"/>
          <w:szCs w:val="24"/>
        </w:rPr>
      </w:pPr>
    </w:p>
    <w:p w:rsidR="0048105D" w:rsidRPr="002D3FD8" w:rsidRDefault="001D60EE"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It is only then that she started to question the validity of the sale. She alleged without proof that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was merely administering the property on her late husband’s behalf.</w:t>
      </w:r>
      <w:r w:rsidR="00466E26" w:rsidRPr="002D3FD8">
        <w:rPr>
          <w:rFonts w:ascii="Times New Roman" w:hAnsi="Times New Roman" w:cs="Times New Roman"/>
          <w:sz w:val="24"/>
          <w:szCs w:val="24"/>
        </w:rPr>
        <w:t xml:space="preserve"> </w:t>
      </w:r>
      <w:r w:rsidRPr="002D3FD8">
        <w:rPr>
          <w:rFonts w:ascii="Times New Roman" w:hAnsi="Times New Roman" w:cs="Times New Roman"/>
          <w:sz w:val="24"/>
          <w:szCs w:val="24"/>
        </w:rPr>
        <w:t xml:space="preserve">She did not know the terms of that arrangement or the commission her husband was paying to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She first said Z$325 after contradicting herself under cross-examination she ended up saying that she did not know.</w:t>
      </w:r>
    </w:p>
    <w:p w:rsidR="00990504" w:rsidRPr="002D3FD8" w:rsidRDefault="00990504" w:rsidP="00265FE4">
      <w:pPr>
        <w:spacing w:after="0" w:line="480" w:lineRule="auto"/>
        <w:jc w:val="both"/>
        <w:rPr>
          <w:rFonts w:ascii="Times New Roman" w:hAnsi="Times New Roman" w:cs="Times New Roman"/>
          <w:sz w:val="24"/>
          <w:szCs w:val="24"/>
        </w:rPr>
      </w:pPr>
    </w:p>
    <w:p w:rsidR="00990504" w:rsidRPr="002D3FD8" w:rsidRDefault="00990504"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Faced with the totality of the </w:t>
      </w:r>
      <w:r w:rsidR="00001E37" w:rsidRPr="002D3FD8">
        <w:rPr>
          <w:rFonts w:ascii="Times New Roman" w:hAnsi="Times New Roman" w:cs="Times New Roman"/>
          <w:sz w:val="24"/>
          <w:szCs w:val="24"/>
        </w:rPr>
        <w:t>evidence placed before her,</w:t>
      </w:r>
      <w:r w:rsidR="008342BE" w:rsidRPr="002D3FD8">
        <w:rPr>
          <w:rFonts w:ascii="Times New Roman" w:hAnsi="Times New Roman" w:cs="Times New Roman"/>
          <w:sz w:val="24"/>
          <w:szCs w:val="24"/>
        </w:rPr>
        <w:t xml:space="preserve"> the</w:t>
      </w:r>
      <w:r w:rsidR="00001E37" w:rsidRPr="002D3FD8">
        <w:rPr>
          <w:rFonts w:ascii="Times New Roman" w:hAnsi="Times New Roman" w:cs="Times New Roman"/>
          <w:sz w:val="24"/>
          <w:szCs w:val="24"/>
        </w:rPr>
        <w:t xml:space="preserve"> </w:t>
      </w:r>
      <w:r w:rsidRPr="002D3FD8">
        <w:rPr>
          <w:rFonts w:ascii="Times New Roman" w:hAnsi="Times New Roman" w:cs="Times New Roman"/>
          <w:sz w:val="24"/>
          <w:szCs w:val="24"/>
        </w:rPr>
        <w:t xml:space="preserve">learned judge in the court </w:t>
      </w:r>
      <w:r w:rsidRPr="002D3FD8">
        <w:rPr>
          <w:rFonts w:ascii="Times New Roman" w:hAnsi="Times New Roman" w:cs="Times New Roman"/>
          <w:i/>
          <w:sz w:val="24"/>
          <w:szCs w:val="24"/>
        </w:rPr>
        <w:t xml:space="preserve">a </w:t>
      </w:r>
      <w:r w:rsidR="00001E37" w:rsidRPr="002D3FD8">
        <w:rPr>
          <w:rFonts w:ascii="Times New Roman" w:hAnsi="Times New Roman" w:cs="Times New Roman"/>
          <w:i/>
          <w:sz w:val="24"/>
          <w:szCs w:val="24"/>
        </w:rPr>
        <w:t>quo</w:t>
      </w:r>
      <w:r w:rsidR="00001E37" w:rsidRPr="002D3FD8">
        <w:rPr>
          <w:rFonts w:ascii="Times New Roman" w:hAnsi="Times New Roman" w:cs="Times New Roman"/>
          <w:sz w:val="24"/>
          <w:szCs w:val="24"/>
        </w:rPr>
        <w:t xml:space="preserve"> weighed</w:t>
      </w:r>
      <w:r w:rsidRPr="002D3FD8">
        <w:rPr>
          <w:rFonts w:ascii="Times New Roman" w:hAnsi="Times New Roman" w:cs="Times New Roman"/>
          <w:sz w:val="24"/>
          <w:szCs w:val="24"/>
        </w:rPr>
        <w:t xml:space="preserve"> the credibility of witnesses </w:t>
      </w:r>
      <w:r w:rsidR="00001E37" w:rsidRPr="002D3FD8">
        <w:rPr>
          <w:rFonts w:ascii="Times New Roman" w:hAnsi="Times New Roman" w:cs="Times New Roman"/>
          <w:sz w:val="24"/>
          <w:szCs w:val="24"/>
        </w:rPr>
        <w:t>and made material findings of fact: S</w:t>
      </w:r>
      <w:r w:rsidRPr="002D3FD8">
        <w:rPr>
          <w:rFonts w:ascii="Times New Roman" w:hAnsi="Times New Roman" w:cs="Times New Roman"/>
          <w:sz w:val="24"/>
          <w:szCs w:val="24"/>
        </w:rPr>
        <w:t>he had this to say:</w:t>
      </w:r>
    </w:p>
    <w:p w:rsidR="00990504" w:rsidRPr="002D3FD8" w:rsidRDefault="00001E37" w:rsidP="005E028A">
      <w:pPr>
        <w:spacing w:after="0" w:line="240" w:lineRule="auto"/>
        <w:ind w:left="720"/>
        <w:jc w:val="both"/>
        <w:rPr>
          <w:rFonts w:ascii="Times New Roman" w:hAnsi="Times New Roman" w:cs="Times New Roman"/>
          <w:sz w:val="24"/>
          <w:szCs w:val="24"/>
        </w:rPr>
      </w:pPr>
      <w:r w:rsidRPr="002D3FD8">
        <w:rPr>
          <w:rFonts w:ascii="Times New Roman" w:hAnsi="Times New Roman" w:cs="Times New Roman"/>
          <w:sz w:val="24"/>
          <w:szCs w:val="24"/>
        </w:rPr>
        <w:t>“Looking at</w:t>
      </w:r>
      <w:r w:rsidR="00990504" w:rsidRPr="002D3FD8">
        <w:rPr>
          <w:rFonts w:ascii="Times New Roman" w:hAnsi="Times New Roman" w:cs="Times New Roman"/>
          <w:sz w:val="24"/>
          <w:szCs w:val="24"/>
        </w:rPr>
        <w:t xml:space="preserve"> the evidence led before the court,</w:t>
      </w:r>
      <w:r w:rsidRPr="002D3FD8">
        <w:rPr>
          <w:rFonts w:ascii="Times New Roman" w:hAnsi="Times New Roman" w:cs="Times New Roman"/>
          <w:sz w:val="24"/>
          <w:szCs w:val="24"/>
        </w:rPr>
        <w:t xml:space="preserve"> I am</w:t>
      </w:r>
      <w:r w:rsidR="00990504" w:rsidRPr="002D3FD8">
        <w:rPr>
          <w:rFonts w:ascii="Times New Roman" w:hAnsi="Times New Roman" w:cs="Times New Roman"/>
          <w:sz w:val="24"/>
          <w:szCs w:val="24"/>
        </w:rPr>
        <w:t xml:space="preserve"> inclined to find in</w:t>
      </w:r>
      <w:r w:rsidRPr="002D3FD8">
        <w:rPr>
          <w:rFonts w:ascii="Times New Roman" w:hAnsi="Times New Roman" w:cs="Times New Roman"/>
          <w:sz w:val="24"/>
          <w:szCs w:val="24"/>
        </w:rPr>
        <w:t xml:space="preserve"> favour</w:t>
      </w:r>
      <w:r w:rsidR="00990504" w:rsidRPr="002D3FD8">
        <w:rPr>
          <w:rFonts w:ascii="Times New Roman" w:hAnsi="Times New Roman" w:cs="Times New Roman"/>
          <w:sz w:val="24"/>
          <w:szCs w:val="24"/>
        </w:rPr>
        <w:t xml:space="preserve"> of the plaintiff that there was indeed a sale agreement involving the late Mr Mtize’s property in Gweru between the plaintiff and </w:t>
      </w:r>
      <w:r w:rsidRPr="002D3FD8">
        <w:rPr>
          <w:rFonts w:ascii="Times New Roman" w:hAnsi="Times New Roman" w:cs="Times New Roman"/>
          <w:sz w:val="24"/>
          <w:szCs w:val="24"/>
        </w:rPr>
        <w:t>Mr M</w:t>
      </w:r>
      <w:r w:rsidR="00990504" w:rsidRPr="002D3FD8">
        <w:rPr>
          <w:rFonts w:ascii="Times New Roman" w:hAnsi="Times New Roman" w:cs="Times New Roman"/>
          <w:sz w:val="24"/>
          <w:szCs w:val="24"/>
        </w:rPr>
        <w:t xml:space="preserve">tize. I am convinced </w:t>
      </w:r>
      <w:r w:rsidRPr="002D3FD8">
        <w:rPr>
          <w:rFonts w:ascii="Times New Roman" w:hAnsi="Times New Roman" w:cs="Times New Roman"/>
          <w:sz w:val="24"/>
          <w:szCs w:val="24"/>
        </w:rPr>
        <w:t>because the plaintiff’s witnesses gave their evidence very well and impressed the court as credible witnesses. They were truthful and did not exaggerate their testimonies”.</w:t>
      </w:r>
    </w:p>
    <w:p w:rsidR="00A67815" w:rsidRPr="002D3FD8" w:rsidRDefault="00A67815" w:rsidP="00265FE4">
      <w:pPr>
        <w:spacing w:after="0" w:line="480" w:lineRule="auto"/>
        <w:jc w:val="both"/>
        <w:rPr>
          <w:rFonts w:ascii="Times New Roman" w:hAnsi="Times New Roman" w:cs="Times New Roman"/>
          <w:sz w:val="24"/>
          <w:szCs w:val="24"/>
        </w:rPr>
      </w:pPr>
    </w:p>
    <w:p w:rsidR="0027535F" w:rsidRPr="002D3FD8" w:rsidRDefault="0027535F" w:rsidP="0027535F">
      <w:pPr>
        <w:spacing w:after="0" w:line="240" w:lineRule="auto"/>
        <w:jc w:val="both"/>
        <w:rPr>
          <w:rFonts w:ascii="Times New Roman" w:hAnsi="Times New Roman" w:cs="Times New Roman"/>
          <w:sz w:val="24"/>
          <w:szCs w:val="24"/>
        </w:rPr>
      </w:pPr>
    </w:p>
    <w:p w:rsidR="003C4A05" w:rsidRPr="002D3FD8" w:rsidRDefault="00F846B0"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The learned judge in the court </w:t>
      </w:r>
      <w:r w:rsidRPr="002D3FD8">
        <w:rPr>
          <w:rFonts w:ascii="Times New Roman" w:hAnsi="Times New Roman" w:cs="Times New Roman"/>
          <w:i/>
          <w:sz w:val="24"/>
          <w:szCs w:val="24"/>
        </w:rPr>
        <w:t>a quo</w:t>
      </w:r>
      <w:r w:rsidRPr="002D3FD8">
        <w:rPr>
          <w:rFonts w:ascii="Times New Roman" w:hAnsi="Times New Roman" w:cs="Times New Roman"/>
          <w:sz w:val="24"/>
          <w:szCs w:val="24"/>
        </w:rPr>
        <w:t>’s summation of evidence and analysis of the credibility of witnesses is beyond reproach. The evidence clearly exposes Mrs Mtize as a desperate widow trying to pounce on the delay in effecting transfer to hang onto property which her husband sold during his life time. The late Mtize having validly sold his property during his lif</w:t>
      </w:r>
      <w:r w:rsidR="003C1300" w:rsidRPr="002D3FD8">
        <w:rPr>
          <w:rFonts w:ascii="Times New Roman" w:hAnsi="Times New Roman" w:cs="Times New Roman"/>
          <w:sz w:val="24"/>
          <w:szCs w:val="24"/>
        </w:rPr>
        <w:t>e</w:t>
      </w:r>
      <w:r w:rsidRPr="002D3FD8">
        <w:rPr>
          <w:rFonts w:ascii="Times New Roman" w:hAnsi="Times New Roman" w:cs="Times New Roman"/>
          <w:sz w:val="24"/>
          <w:szCs w:val="24"/>
        </w:rPr>
        <w:t xml:space="preserve"> time</w:t>
      </w:r>
      <w:r w:rsidR="003C1300" w:rsidRPr="002D3FD8">
        <w:rPr>
          <w:rFonts w:ascii="Times New Roman" w:hAnsi="Times New Roman" w:cs="Times New Roman"/>
          <w:sz w:val="24"/>
          <w:szCs w:val="24"/>
        </w:rPr>
        <w:t>,</w:t>
      </w:r>
      <w:r w:rsidRPr="002D3FD8">
        <w:rPr>
          <w:rFonts w:ascii="Times New Roman" w:hAnsi="Times New Roman" w:cs="Times New Roman"/>
          <w:sz w:val="24"/>
          <w:szCs w:val="24"/>
        </w:rPr>
        <w:t xml:space="preserve"> it cannot form part of his deceased est</w:t>
      </w:r>
      <w:r w:rsidR="003C1300" w:rsidRPr="002D3FD8">
        <w:rPr>
          <w:rFonts w:ascii="Times New Roman" w:hAnsi="Times New Roman" w:cs="Times New Roman"/>
          <w:sz w:val="24"/>
          <w:szCs w:val="24"/>
        </w:rPr>
        <w:t>ate</w:t>
      </w:r>
      <w:r w:rsidRPr="002D3FD8">
        <w:rPr>
          <w:rFonts w:ascii="Times New Roman" w:hAnsi="Times New Roman" w:cs="Times New Roman"/>
          <w:sz w:val="24"/>
          <w:szCs w:val="24"/>
        </w:rPr>
        <w:t>.</w:t>
      </w:r>
    </w:p>
    <w:p w:rsidR="00F846B0" w:rsidRPr="002D3FD8" w:rsidRDefault="00F846B0" w:rsidP="00265FE4">
      <w:pPr>
        <w:spacing w:after="0" w:line="480" w:lineRule="auto"/>
        <w:jc w:val="both"/>
        <w:rPr>
          <w:rFonts w:ascii="Times New Roman" w:hAnsi="Times New Roman" w:cs="Times New Roman"/>
          <w:sz w:val="24"/>
          <w:szCs w:val="24"/>
        </w:rPr>
      </w:pPr>
    </w:p>
    <w:p w:rsidR="00F846B0" w:rsidRPr="002D3FD8" w:rsidRDefault="00F846B0"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lastRenderedPageBreak/>
        <w:t xml:space="preserve">For the foregoing reasons I consider that the </w:t>
      </w:r>
      <w:r w:rsidR="003C1300" w:rsidRPr="002D3FD8">
        <w:rPr>
          <w:rFonts w:ascii="Times New Roman" w:hAnsi="Times New Roman" w:cs="Times New Roman"/>
          <w:sz w:val="24"/>
          <w:szCs w:val="24"/>
        </w:rPr>
        <w:t>judgment the applicant seeks to appeal against is water tight and unassailable. As such, there are no reasonable prospects of success on appeal.</w:t>
      </w:r>
    </w:p>
    <w:p w:rsidR="003C1300" w:rsidRPr="002D3FD8" w:rsidRDefault="003C1300" w:rsidP="00265FE4">
      <w:pPr>
        <w:spacing w:after="0" w:line="480" w:lineRule="auto"/>
        <w:jc w:val="both"/>
        <w:rPr>
          <w:rFonts w:ascii="Times New Roman" w:hAnsi="Times New Roman" w:cs="Times New Roman"/>
          <w:sz w:val="24"/>
          <w:szCs w:val="24"/>
        </w:rPr>
      </w:pPr>
    </w:p>
    <w:p w:rsidR="003C1300" w:rsidRPr="002D3FD8" w:rsidRDefault="003C1300"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 xml:space="preserve">Although the </w:t>
      </w:r>
      <w:r w:rsidR="005E028A" w:rsidRPr="002D3FD8">
        <w:rPr>
          <w:rFonts w:ascii="Times New Roman" w:hAnsi="Times New Roman" w:cs="Times New Roman"/>
          <w:sz w:val="24"/>
          <w:szCs w:val="24"/>
        </w:rPr>
        <w:t>first</w:t>
      </w:r>
      <w:r w:rsidRPr="002D3FD8">
        <w:rPr>
          <w:rFonts w:ascii="Times New Roman" w:hAnsi="Times New Roman" w:cs="Times New Roman"/>
          <w:sz w:val="24"/>
          <w:szCs w:val="24"/>
        </w:rPr>
        <w:t xml:space="preserve"> respondent has asked for costs at the punitive scale</w:t>
      </w:r>
      <w:r w:rsidR="008342BE" w:rsidRPr="002D3FD8">
        <w:rPr>
          <w:rFonts w:ascii="Times New Roman" w:hAnsi="Times New Roman" w:cs="Times New Roman"/>
          <w:sz w:val="24"/>
          <w:szCs w:val="24"/>
        </w:rPr>
        <w:t xml:space="preserve">, these are not warranted. The </w:t>
      </w:r>
      <w:r w:rsidR="005E028A" w:rsidRPr="002D3FD8">
        <w:rPr>
          <w:rFonts w:ascii="Times New Roman" w:hAnsi="Times New Roman" w:cs="Times New Roman"/>
          <w:sz w:val="24"/>
          <w:szCs w:val="24"/>
        </w:rPr>
        <w:t>first</w:t>
      </w:r>
      <w:r w:rsidR="008342BE" w:rsidRPr="002D3FD8">
        <w:rPr>
          <w:rFonts w:ascii="Times New Roman" w:hAnsi="Times New Roman" w:cs="Times New Roman"/>
          <w:sz w:val="24"/>
          <w:szCs w:val="24"/>
        </w:rPr>
        <w:t xml:space="preserve"> respondent was</w:t>
      </w:r>
      <w:r w:rsidRPr="002D3FD8">
        <w:rPr>
          <w:rFonts w:ascii="Times New Roman" w:hAnsi="Times New Roman" w:cs="Times New Roman"/>
          <w:sz w:val="24"/>
          <w:szCs w:val="24"/>
        </w:rPr>
        <w:t xml:space="preserve"> in a way to blame by delaying in seeking transfer.</w:t>
      </w:r>
      <w:r w:rsidR="000E6554" w:rsidRPr="002D3FD8">
        <w:rPr>
          <w:rFonts w:ascii="Times New Roman" w:hAnsi="Times New Roman" w:cs="Times New Roman"/>
          <w:sz w:val="24"/>
          <w:szCs w:val="24"/>
        </w:rPr>
        <w:t xml:space="preserve"> </w:t>
      </w:r>
    </w:p>
    <w:p w:rsidR="003C1300" w:rsidRPr="002D3FD8" w:rsidRDefault="003C1300" w:rsidP="00265FE4">
      <w:pPr>
        <w:spacing w:after="0" w:line="480" w:lineRule="auto"/>
        <w:jc w:val="both"/>
        <w:rPr>
          <w:rFonts w:ascii="Times New Roman" w:hAnsi="Times New Roman" w:cs="Times New Roman"/>
          <w:sz w:val="24"/>
          <w:szCs w:val="24"/>
        </w:rPr>
      </w:pPr>
    </w:p>
    <w:p w:rsidR="003C1300" w:rsidRPr="002D3FD8" w:rsidRDefault="003C1300" w:rsidP="005E028A">
      <w:pPr>
        <w:spacing w:after="0" w:line="480" w:lineRule="auto"/>
        <w:ind w:firstLine="1134"/>
        <w:jc w:val="both"/>
        <w:rPr>
          <w:rFonts w:ascii="Times New Roman" w:hAnsi="Times New Roman" w:cs="Times New Roman"/>
          <w:sz w:val="24"/>
          <w:szCs w:val="24"/>
        </w:rPr>
      </w:pPr>
      <w:r w:rsidRPr="002D3FD8">
        <w:rPr>
          <w:rFonts w:ascii="Times New Roman" w:hAnsi="Times New Roman" w:cs="Times New Roman"/>
          <w:sz w:val="24"/>
          <w:szCs w:val="24"/>
        </w:rPr>
        <w:t>It is accordingly ordered:</w:t>
      </w:r>
    </w:p>
    <w:p w:rsidR="003C1300" w:rsidRPr="002D3FD8" w:rsidRDefault="003C1300" w:rsidP="00265FE4">
      <w:pPr>
        <w:pStyle w:val="ListParagraph"/>
        <w:numPr>
          <w:ilvl w:val="0"/>
          <w:numId w:val="3"/>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That the application for condonation of late noting of appeal and extension of tim</w:t>
      </w:r>
      <w:r w:rsidR="000E6554" w:rsidRPr="002D3FD8">
        <w:rPr>
          <w:rFonts w:ascii="Times New Roman" w:hAnsi="Times New Roman" w:cs="Times New Roman"/>
          <w:sz w:val="24"/>
          <w:szCs w:val="24"/>
        </w:rPr>
        <w:t>e within which to appeal to the Supreme</w:t>
      </w:r>
      <w:r w:rsidR="005E028A" w:rsidRPr="002D3FD8">
        <w:rPr>
          <w:rFonts w:ascii="Times New Roman" w:hAnsi="Times New Roman" w:cs="Times New Roman"/>
          <w:sz w:val="24"/>
          <w:szCs w:val="24"/>
        </w:rPr>
        <w:t xml:space="preserve"> C</w:t>
      </w:r>
      <w:r w:rsidRPr="002D3FD8">
        <w:rPr>
          <w:rFonts w:ascii="Times New Roman" w:hAnsi="Times New Roman" w:cs="Times New Roman"/>
          <w:sz w:val="24"/>
          <w:szCs w:val="24"/>
        </w:rPr>
        <w:t>ourt be and is hereby dismissed.</w:t>
      </w:r>
    </w:p>
    <w:p w:rsidR="003C1300" w:rsidRPr="002D3FD8" w:rsidRDefault="003C1300" w:rsidP="00265FE4">
      <w:pPr>
        <w:pStyle w:val="ListParagraph"/>
        <w:numPr>
          <w:ilvl w:val="0"/>
          <w:numId w:val="3"/>
        </w:numPr>
        <w:spacing w:after="0" w:line="480" w:lineRule="auto"/>
        <w:jc w:val="both"/>
        <w:rPr>
          <w:rFonts w:ascii="Times New Roman" w:hAnsi="Times New Roman" w:cs="Times New Roman"/>
          <w:sz w:val="24"/>
          <w:szCs w:val="24"/>
        </w:rPr>
      </w:pPr>
      <w:r w:rsidRPr="002D3FD8">
        <w:rPr>
          <w:rFonts w:ascii="Times New Roman" w:hAnsi="Times New Roman" w:cs="Times New Roman"/>
          <w:sz w:val="24"/>
          <w:szCs w:val="24"/>
        </w:rPr>
        <w:t>That the applicant shall pay costs of this application at the ordinary scale.</w:t>
      </w:r>
    </w:p>
    <w:p w:rsidR="006F7392" w:rsidRPr="002D3FD8" w:rsidRDefault="006F7392" w:rsidP="00265FE4">
      <w:pPr>
        <w:spacing w:after="0" w:line="480" w:lineRule="auto"/>
        <w:jc w:val="both"/>
        <w:rPr>
          <w:rFonts w:ascii="Times New Roman" w:hAnsi="Times New Roman" w:cs="Times New Roman"/>
          <w:sz w:val="24"/>
          <w:szCs w:val="24"/>
        </w:rPr>
      </w:pPr>
    </w:p>
    <w:p w:rsidR="006F7392" w:rsidRPr="002D3FD8" w:rsidRDefault="006F7392" w:rsidP="00265FE4">
      <w:pPr>
        <w:spacing w:after="0" w:line="480" w:lineRule="auto"/>
        <w:jc w:val="both"/>
        <w:rPr>
          <w:rFonts w:ascii="Times New Roman" w:hAnsi="Times New Roman" w:cs="Times New Roman"/>
          <w:sz w:val="24"/>
          <w:szCs w:val="24"/>
        </w:rPr>
      </w:pPr>
    </w:p>
    <w:p w:rsidR="006F7392" w:rsidRPr="002D3FD8" w:rsidRDefault="003B7768" w:rsidP="00265FE4">
      <w:pPr>
        <w:spacing w:after="0" w:line="480" w:lineRule="auto"/>
        <w:jc w:val="both"/>
        <w:rPr>
          <w:rFonts w:ascii="Times New Roman" w:hAnsi="Times New Roman" w:cs="Times New Roman"/>
          <w:i/>
          <w:sz w:val="24"/>
          <w:szCs w:val="24"/>
        </w:rPr>
      </w:pPr>
      <w:r w:rsidRPr="002D3FD8">
        <w:rPr>
          <w:rFonts w:ascii="Times New Roman" w:hAnsi="Times New Roman" w:cs="Times New Roman"/>
          <w:i/>
          <w:sz w:val="24"/>
          <w:szCs w:val="24"/>
        </w:rPr>
        <w:t xml:space="preserve">Honey </w:t>
      </w:r>
      <w:r w:rsidR="002D3FD8">
        <w:rPr>
          <w:rFonts w:ascii="Times New Roman" w:hAnsi="Times New Roman" w:cs="Times New Roman"/>
          <w:i/>
          <w:sz w:val="24"/>
          <w:szCs w:val="24"/>
        </w:rPr>
        <w:t>&amp;</w:t>
      </w:r>
      <w:r w:rsidRPr="002D3FD8">
        <w:rPr>
          <w:rFonts w:ascii="Times New Roman" w:hAnsi="Times New Roman" w:cs="Times New Roman"/>
          <w:sz w:val="24"/>
          <w:szCs w:val="24"/>
        </w:rPr>
        <w:t xml:space="preserve"> </w:t>
      </w:r>
      <w:r w:rsidRPr="002D3FD8">
        <w:rPr>
          <w:rFonts w:ascii="Times New Roman" w:hAnsi="Times New Roman" w:cs="Times New Roman"/>
          <w:i/>
          <w:sz w:val="24"/>
          <w:szCs w:val="24"/>
        </w:rPr>
        <w:t>Blanckenberg</w:t>
      </w:r>
      <w:r w:rsidRPr="002D3FD8">
        <w:rPr>
          <w:rFonts w:ascii="Times New Roman" w:hAnsi="Times New Roman" w:cs="Times New Roman"/>
          <w:sz w:val="24"/>
          <w:szCs w:val="24"/>
        </w:rPr>
        <w:t xml:space="preserve">, </w:t>
      </w:r>
      <w:r w:rsidR="005E028A" w:rsidRPr="002D3FD8">
        <w:rPr>
          <w:rFonts w:ascii="Times New Roman" w:hAnsi="Times New Roman" w:cs="Times New Roman"/>
          <w:sz w:val="24"/>
          <w:szCs w:val="24"/>
        </w:rPr>
        <w:t>applicant’s l</w:t>
      </w:r>
      <w:r w:rsidRPr="002D3FD8">
        <w:rPr>
          <w:rFonts w:ascii="Times New Roman" w:hAnsi="Times New Roman" w:cs="Times New Roman"/>
          <w:sz w:val="24"/>
          <w:szCs w:val="24"/>
        </w:rPr>
        <w:t xml:space="preserve">egal </w:t>
      </w:r>
      <w:r w:rsidR="005E028A" w:rsidRPr="002D3FD8">
        <w:rPr>
          <w:rFonts w:ascii="Times New Roman" w:hAnsi="Times New Roman" w:cs="Times New Roman"/>
          <w:sz w:val="24"/>
          <w:szCs w:val="24"/>
        </w:rPr>
        <w:t>p</w:t>
      </w:r>
      <w:r w:rsidRPr="002D3FD8">
        <w:rPr>
          <w:rFonts w:ascii="Times New Roman" w:hAnsi="Times New Roman" w:cs="Times New Roman"/>
          <w:sz w:val="24"/>
          <w:szCs w:val="24"/>
        </w:rPr>
        <w:t>ractitioners</w:t>
      </w:r>
      <w:r w:rsidRPr="002D3FD8">
        <w:rPr>
          <w:rFonts w:ascii="Times New Roman" w:hAnsi="Times New Roman" w:cs="Times New Roman"/>
          <w:i/>
          <w:sz w:val="24"/>
          <w:szCs w:val="24"/>
        </w:rPr>
        <w:t>.</w:t>
      </w:r>
    </w:p>
    <w:p w:rsidR="003B7768" w:rsidRPr="002D3FD8" w:rsidRDefault="003B7768" w:rsidP="00265FE4">
      <w:pPr>
        <w:spacing w:after="0" w:line="480" w:lineRule="auto"/>
        <w:jc w:val="both"/>
        <w:rPr>
          <w:rFonts w:ascii="Times New Roman" w:hAnsi="Times New Roman" w:cs="Times New Roman"/>
          <w:i/>
          <w:sz w:val="24"/>
          <w:szCs w:val="24"/>
        </w:rPr>
      </w:pPr>
      <w:r w:rsidRPr="002D3FD8">
        <w:rPr>
          <w:rFonts w:ascii="Times New Roman" w:hAnsi="Times New Roman" w:cs="Times New Roman"/>
          <w:i/>
          <w:sz w:val="24"/>
          <w:szCs w:val="24"/>
        </w:rPr>
        <w:t xml:space="preserve">Wilmot &amp; Bennett, </w:t>
      </w:r>
      <w:r w:rsidR="005E028A" w:rsidRPr="002D3FD8">
        <w:rPr>
          <w:rFonts w:ascii="Times New Roman" w:hAnsi="Times New Roman" w:cs="Times New Roman"/>
          <w:sz w:val="24"/>
          <w:szCs w:val="24"/>
        </w:rPr>
        <w:t>first r</w:t>
      </w:r>
      <w:r w:rsidRPr="002D3FD8">
        <w:rPr>
          <w:rFonts w:ascii="Times New Roman" w:hAnsi="Times New Roman" w:cs="Times New Roman"/>
          <w:sz w:val="24"/>
          <w:szCs w:val="24"/>
        </w:rPr>
        <w:t xml:space="preserve">espondent’s </w:t>
      </w:r>
      <w:r w:rsidR="005E028A" w:rsidRPr="002D3FD8">
        <w:rPr>
          <w:rFonts w:ascii="Times New Roman" w:hAnsi="Times New Roman" w:cs="Times New Roman"/>
          <w:sz w:val="24"/>
          <w:szCs w:val="24"/>
        </w:rPr>
        <w:t>l</w:t>
      </w:r>
      <w:r w:rsidRPr="002D3FD8">
        <w:rPr>
          <w:rFonts w:ascii="Times New Roman" w:hAnsi="Times New Roman" w:cs="Times New Roman"/>
          <w:sz w:val="24"/>
          <w:szCs w:val="24"/>
        </w:rPr>
        <w:t xml:space="preserve">egal </w:t>
      </w:r>
      <w:r w:rsidR="005E028A" w:rsidRPr="002D3FD8">
        <w:rPr>
          <w:rFonts w:ascii="Times New Roman" w:hAnsi="Times New Roman" w:cs="Times New Roman"/>
          <w:sz w:val="24"/>
          <w:szCs w:val="24"/>
        </w:rPr>
        <w:t>p</w:t>
      </w:r>
      <w:r w:rsidRPr="002D3FD8">
        <w:rPr>
          <w:rFonts w:ascii="Times New Roman" w:hAnsi="Times New Roman" w:cs="Times New Roman"/>
          <w:sz w:val="24"/>
          <w:szCs w:val="24"/>
        </w:rPr>
        <w:t>ractitioners</w:t>
      </w:r>
      <w:r w:rsidRPr="002D3FD8">
        <w:rPr>
          <w:rFonts w:ascii="Times New Roman" w:hAnsi="Times New Roman" w:cs="Times New Roman"/>
          <w:i/>
          <w:sz w:val="24"/>
          <w:szCs w:val="24"/>
        </w:rPr>
        <w:t>.</w:t>
      </w:r>
    </w:p>
    <w:sectPr w:rsidR="003B7768" w:rsidRPr="002D3FD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9FA" w:rsidRDefault="00AD09FA" w:rsidP="00F361F9">
      <w:pPr>
        <w:spacing w:after="0" w:line="240" w:lineRule="auto"/>
      </w:pPr>
      <w:r>
        <w:separator/>
      </w:r>
    </w:p>
  </w:endnote>
  <w:endnote w:type="continuationSeparator" w:id="0">
    <w:p w:rsidR="00AD09FA" w:rsidRDefault="00AD09FA" w:rsidP="00F3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9FA" w:rsidRDefault="00AD09FA" w:rsidP="00F361F9">
      <w:pPr>
        <w:spacing w:after="0" w:line="240" w:lineRule="auto"/>
      </w:pPr>
      <w:r>
        <w:separator/>
      </w:r>
    </w:p>
  </w:footnote>
  <w:footnote w:type="continuationSeparator" w:id="0">
    <w:p w:rsidR="00AD09FA" w:rsidRDefault="00AD09FA" w:rsidP="00F36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1F9" w:rsidRDefault="00F361F9">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1F9" w:rsidRPr="002D3FD8" w:rsidRDefault="00F361F9">
                          <w:pPr>
                            <w:spacing w:after="0" w:line="240" w:lineRule="auto"/>
                            <w:jc w:val="right"/>
                            <w:rPr>
                              <w:rFonts w:ascii="Times New Roman" w:hAnsi="Times New Roman" w:cs="Times New Roman"/>
                              <w:noProof/>
                            </w:rPr>
                          </w:pPr>
                          <w:r w:rsidRPr="002D3FD8">
                            <w:rPr>
                              <w:rFonts w:ascii="Times New Roman" w:hAnsi="Times New Roman" w:cs="Times New Roman"/>
                              <w:noProof/>
                            </w:rPr>
                            <w:t xml:space="preserve">Judgment No. SC </w:t>
                          </w:r>
                          <w:r w:rsidR="00A333F6" w:rsidRPr="002D3FD8">
                            <w:rPr>
                              <w:rFonts w:ascii="Times New Roman" w:hAnsi="Times New Roman" w:cs="Times New Roman"/>
                              <w:noProof/>
                            </w:rPr>
                            <w:t>21/2018</w:t>
                          </w:r>
                        </w:p>
                        <w:p w:rsidR="00F361F9" w:rsidRPr="002D3FD8" w:rsidRDefault="00F361F9">
                          <w:pPr>
                            <w:spacing w:after="0" w:line="240" w:lineRule="auto"/>
                            <w:jc w:val="right"/>
                            <w:rPr>
                              <w:rFonts w:ascii="Times New Roman" w:hAnsi="Times New Roman" w:cs="Times New Roman"/>
                              <w:noProof/>
                            </w:rPr>
                          </w:pPr>
                          <w:r w:rsidRPr="002D3FD8">
                            <w:rPr>
                              <w:rFonts w:ascii="Times New Roman" w:hAnsi="Times New Roman" w:cs="Times New Roman"/>
                              <w:noProof/>
                            </w:rPr>
                            <w:t>Civil Appeal No. SC 89/16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361F9" w:rsidRPr="002D3FD8" w:rsidRDefault="00F361F9">
                    <w:pPr>
                      <w:spacing w:after="0" w:line="240" w:lineRule="auto"/>
                      <w:jc w:val="right"/>
                      <w:rPr>
                        <w:rFonts w:ascii="Times New Roman" w:hAnsi="Times New Roman" w:cs="Times New Roman"/>
                        <w:noProof/>
                      </w:rPr>
                    </w:pPr>
                    <w:r w:rsidRPr="002D3FD8">
                      <w:rPr>
                        <w:rFonts w:ascii="Times New Roman" w:hAnsi="Times New Roman" w:cs="Times New Roman"/>
                        <w:noProof/>
                      </w:rPr>
                      <w:t xml:space="preserve">Judgment No. SC </w:t>
                    </w:r>
                    <w:r w:rsidR="00A333F6" w:rsidRPr="002D3FD8">
                      <w:rPr>
                        <w:rFonts w:ascii="Times New Roman" w:hAnsi="Times New Roman" w:cs="Times New Roman"/>
                        <w:noProof/>
                      </w:rPr>
                      <w:t>21/2018</w:t>
                    </w:r>
                  </w:p>
                  <w:p w:rsidR="00F361F9" w:rsidRPr="002D3FD8" w:rsidRDefault="00F361F9">
                    <w:pPr>
                      <w:spacing w:after="0" w:line="240" w:lineRule="auto"/>
                      <w:jc w:val="right"/>
                      <w:rPr>
                        <w:rFonts w:ascii="Times New Roman" w:hAnsi="Times New Roman" w:cs="Times New Roman"/>
                        <w:noProof/>
                      </w:rPr>
                    </w:pPr>
                    <w:r w:rsidRPr="002D3FD8">
                      <w:rPr>
                        <w:rFonts w:ascii="Times New Roman" w:hAnsi="Times New Roman" w:cs="Times New Roman"/>
                        <w:noProof/>
                      </w:rPr>
                      <w:t>Civil Appeal No. SC 89/16</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361F9" w:rsidRDefault="00F361F9">
                          <w:pPr>
                            <w:spacing w:after="0" w:line="240" w:lineRule="auto"/>
                            <w:rPr>
                              <w:color w:val="FFFFFF" w:themeColor="background1"/>
                            </w:rPr>
                          </w:pPr>
                          <w:r>
                            <w:fldChar w:fldCharType="begin"/>
                          </w:r>
                          <w:r>
                            <w:instrText xml:space="preserve"> PAGE   \* MERGEFORMAT </w:instrText>
                          </w:r>
                          <w:r>
                            <w:fldChar w:fldCharType="separate"/>
                          </w:r>
                          <w:r w:rsidR="001908FE" w:rsidRPr="001908F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361F9" w:rsidRDefault="00F361F9">
                    <w:pPr>
                      <w:spacing w:after="0" w:line="240" w:lineRule="auto"/>
                      <w:rPr>
                        <w:color w:val="FFFFFF" w:themeColor="background1"/>
                      </w:rPr>
                    </w:pPr>
                    <w:r>
                      <w:fldChar w:fldCharType="begin"/>
                    </w:r>
                    <w:r>
                      <w:instrText xml:space="preserve"> PAGE   \* MERGEFORMAT </w:instrText>
                    </w:r>
                    <w:r>
                      <w:fldChar w:fldCharType="separate"/>
                    </w:r>
                    <w:r w:rsidR="001908FE" w:rsidRPr="001908F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626"/>
    <w:multiLevelType w:val="hybridMultilevel"/>
    <w:tmpl w:val="219E1E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0D67A24"/>
    <w:multiLevelType w:val="hybridMultilevel"/>
    <w:tmpl w:val="A556509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F19105B"/>
    <w:multiLevelType w:val="hybridMultilevel"/>
    <w:tmpl w:val="B4C6BBD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9592E2D"/>
    <w:multiLevelType w:val="hybridMultilevel"/>
    <w:tmpl w:val="7B8635DE"/>
    <w:lvl w:ilvl="0" w:tplc="95DE0A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EA"/>
    <w:rsid w:val="00001E37"/>
    <w:rsid w:val="00016E2B"/>
    <w:rsid w:val="00026251"/>
    <w:rsid w:val="000350E9"/>
    <w:rsid w:val="000D5411"/>
    <w:rsid w:val="000E4771"/>
    <w:rsid w:val="000E6554"/>
    <w:rsid w:val="000F519C"/>
    <w:rsid w:val="00181053"/>
    <w:rsid w:val="00187239"/>
    <w:rsid w:val="001908FE"/>
    <w:rsid w:val="001C67FE"/>
    <w:rsid w:val="001D60EE"/>
    <w:rsid w:val="002049CE"/>
    <w:rsid w:val="002235C2"/>
    <w:rsid w:val="00265FE4"/>
    <w:rsid w:val="002748BD"/>
    <w:rsid w:val="0027535F"/>
    <w:rsid w:val="002A1F3B"/>
    <w:rsid w:val="002A3285"/>
    <w:rsid w:val="002B104C"/>
    <w:rsid w:val="002C6C15"/>
    <w:rsid w:val="002D3FD8"/>
    <w:rsid w:val="002D6DF3"/>
    <w:rsid w:val="00304457"/>
    <w:rsid w:val="003107D3"/>
    <w:rsid w:val="003161E3"/>
    <w:rsid w:val="00356FD0"/>
    <w:rsid w:val="00390C52"/>
    <w:rsid w:val="003A5F28"/>
    <w:rsid w:val="003B7768"/>
    <w:rsid w:val="003C1300"/>
    <w:rsid w:val="003C4A05"/>
    <w:rsid w:val="003D2296"/>
    <w:rsid w:val="0044044C"/>
    <w:rsid w:val="00441215"/>
    <w:rsid w:val="004412A3"/>
    <w:rsid w:val="0044164B"/>
    <w:rsid w:val="00466E26"/>
    <w:rsid w:val="0048105D"/>
    <w:rsid w:val="004B6C84"/>
    <w:rsid w:val="004D382B"/>
    <w:rsid w:val="00517E5C"/>
    <w:rsid w:val="005232C2"/>
    <w:rsid w:val="00546A1F"/>
    <w:rsid w:val="005572F1"/>
    <w:rsid w:val="00572AC0"/>
    <w:rsid w:val="00577233"/>
    <w:rsid w:val="005D7B56"/>
    <w:rsid w:val="005E028A"/>
    <w:rsid w:val="005E77FA"/>
    <w:rsid w:val="00615253"/>
    <w:rsid w:val="00682D2C"/>
    <w:rsid w:val="00687429"/>
    <w:rsid w:val="006912D1"/>
    <w:rsid w:val="006C0F2F"/>
    <w:rsid w:val="006D149E"/>
    <w:rsid w:val="006F7392"/>
    <w:rsid w:val="00707D97"/>
    <w:rsid w:val="00727B66"/>
    <w:rsid w:val="00741CC2"/>
    <w:rsid w:val="007636BD"/>
    <w:rsid w:val="00797C63"/>
    <w:rsid w:val="007B0B07"/>
    <w:rsid w:val="007B2AD7"/>
    <w:rsid w:val="00814F7A"/>
    <w:rsid w:val="00823B2F"/>
    <w:rsid w:val="00831528"/>
    <w:rsid w:val="008342BE"/>
    <w:rsid w:val="00860242"/>
    <w:rsid w:val="0089224F"/>
    <w:rsid w:val="008B21FB"/>
    <w:rsid w:val="008C2545"/>
    <w:rsid w:val="008E6344"/>
    <w:rsid w:val="009213FD"/>
    <w:rsid w:val="00990504"/>
    <w:rsid w:val="009F4806"/>
    <w:rsid w:val="00A333F6"/>
    <w:rsid w:val="00A627B0"/>
    <w:rsid w:val="00A67815"/>
    <w:rsid w:val="00A705B8"/>
    <w:rsid w:val="00AA10F1"/>
    <w:rsid w:val="00AD09FA"/>
    <w:rsid w:val="00AD5EF0"/>
    <w:rsid w:val="00B17908"/>
    <w:rsid w:val="00B51186"/>
    <w:rsid w:val="00B97A8C"/>
    <w:rsid w:val="00BA1793"/>
    <w:rsid w:val="00BA5832"/>
    <w:rsid w:val="00BC3577"/>
    <w:rsid w:val="00C1143C"/>
    <w:rsid w:val="00C13B82"/>
    <w:rsid w:val="00C22C51"/>
    <w:rsid w:val="00C27C35"/>
    <w:rsid w:val="00C30598"/>
    <w:rsid w:val="00C324A0"/>
    <w:rsid w:val="00C63032"/>
    <w:rsid w:val="00C6476A"/>
    <w:rsid w:val="00C83AE7"/>
    <w:rsid w:val="00C84B28"/>
    <w:rsid w:val="00C84BE9"/>
    <w:rsid w:val="00C948FF"/>
    <w:rsid w:val="00CD6D82"/>
    <w:rsid w:val="00CE4AA6"/>
    <w:rsid w:val="00D44A90"/>
    <w:rsid w:val="00D76110"/>
    <w:rsid w:val="00D942EA"/>
    <w:rsid w:val="00DA7BD0"/>
    <w:rsid w:val="00DF6775"/>
    <w:rsid w:val="00DF7FE7"/>
    <w:rsid w:val="00E0417D"/>
    <w:rsid w:val="00E26657"/>
    <w:rsid w:val="00E67472"/>
    <w:rsid w:val="00E84AA0"/>
    <w:rsid w:val="00EB4A0E"/>
    <w:rsid w:val="00EF0FA6"/>
    <w:rsid w:val="00F12212"/>
    <w:rsid w:val="00F33591"/>
    <w:rsid w:val="00F357A9"/>
    <w:rsid w:val="00F361F9"/>
    <w:rsid w:val="00F437C7"/>
    <w:rsid w:val="00F846B0"/>
    <w:rsid w:val="00FC2601"/>
    <w:rsid w:val="00FC59A8"/>
    <w:rsid w:val="00FF3F8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B71BA6-213E-4F46-BA55-CE59202B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29"/>
    <w:pPr>
      <w:ind w:left="720"/>
      <w:contextualSpacing/>
    </w:pPr>
  </w:style>
  <w:style w:type="paragraph" w:styleId="Header">
    <w:name w:val="header"/>
    <w:basedOn w:val="Normal"/>
    <w:link w:val="HeaderChar"/>
    <w:uiPriority w:val="99"/>
    <w:unhideWhenUsed/>
    <w:rsid w:val="00F36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1F9"/>
  </w:style>
  <w:style w:type="paragraph" w:styleId="Footer">
    <w:name w:val="footer"/>
    <w:basedOn w:val="Normal"/>
    <w:link w:val="FooterChar"/>
    <w:uiPriority w:val="99"/>
    <w:unhideWhenUsed/>
    <w:rsid w:val="00F36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1F9"/>
  </w:style>
  <w:style w:type="paragraph" w:styleId="BalloonText">
    <w:name w:val="Balloon Text"/>
    <w:basedOn w:val="Normal"/>
    <w:link w:val="BalloonTextChar"/>
    <w:uiPriority w:val="99"/>
    <w:semiHidden/>
    <w:unhideWhenUsed/>
    <w:rsid w:val="004D3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8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44DD1-2629-4875-8C03-7EC5F75E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 Muengwa</cp:lastModifiedBy>
  <cp:revision>2</cp:revision>
  <cp:lastPrinted>2018-03-16T11:02:00Z</cp:lastPrinted>
  <dcterms:created xsi:type="dcterms:W3CDTF">2018-05-18T10:13:00Z</dcterms:created>
  <dcterms:modified xsi:type="dcterms:W3CDTF">2018-05-18T10:13:00Z</dcterms:modified>
</cp:coreProperties>
</file>