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710" w:rsidRDefault="008360E6" w:rsidP="008360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(30)</w:t>
      </w:r>
    </w:p>
    <w:p w:rsidR="008360E6" w:rsidRDefault="008360E6" w:rsidP="008360E6">
      <w:pPr>
        <w:spacing w:after="0" w:line="240" w:lineRule="auto"/>
        <w:jc w:val="both"/>
        <w:rPr>
          <w:rFonts w:ascii="Times New Roman" w:hAnsi="Times New Roman" w:cs="Times New Roman"/>
          <w:b/>
          <w:sz w:val="24"/>
          <w:szCs w:val="24"/>
        </w:rPr>
      </w:pPr>
    </w:p>
    <w:p w:rsidR="008360E6" w:rsidRPr="008360E6" w:rsidRDefault="008360E6" w:rsidP="008360E6">
      <w:pPr>
        <w:spacing w:after="0" w:line="240" w:lineRule="auto"/>
        <w:jc w:val="both"/>
        <w:rPr>
          <w:rFonts w:ascii="Times New Roman" w:hAnsi="Times New Roman" w:cs="Times New Roman"/>
          <w:b/>
          <w:sz w:val="24"/>
          <w:szCs w:val="24"/>
        </w:rPr>
      </w:pPr>
    </w:p>
    <w:p w:rsidR="008360E6" w:rsidRPr="009B0D58" w:rsidRDefault="008360E6" w:rsidP="00743493">
      <w:pPr>
        <w:spacing w:after="0" w:line="240" w:lineRule="auto"/>
        <w:jc w:val="center"/>
        <w:rPr>
          <w:rFonts w:ascii="Times New Roman" w:hAnsi="Times New Roman" w:cs="Times New Roman"/>
          <w:b/>
          <w:sz w:val="24"/>
          <w:szCs w:val="24"/>
        </w:rPr>
      </w:pPr>
    </w:p>
    <w:p w:rsidR="00743493" w:rsidRPr="009B0D58" w:rsidRDefault="00743493" w:rsidP="00743493">
      <w:pPr>
        <w:spacing w:after="0" w:line="240" w:lineRule="auto"/>
        <w:jc w:val="center"/>
        <w:rPr>
          <w:rFonts w:ascii="Times New Roman" w:hAnsi="Times New Roman" w:cs="Times New Roman"/>
          <w:b/>
          <w:sz w:val="24"/>
          <w:szCs w:val="24"/>
        </w:rPr>
      </w:pPr>
      <w:proofErr w:type="gramStart"/>
      <w:r w:rsidRPr="009B0D58">
        <w:rPr>
          <w:rFonts w:ascii="Times New Roman" w:hAnsi="Times New Roman" w:cs="Times New Roman"/>
          <w:b/>
          <w:sz w:val="24"/>
          <w:szCs w:val="24"/>
        </w:rPr>
        <w:t xml:space="preserve">MARTIN </w:t>
      </w:r>
      <w:r w:rsidR="00DA2710" w:rsidRPr="009B0D58">
        <w:rPr>
          <w:rFonts w:ascii="Times New Roman" w:hAnsi="Times New Roman" w:cs="Times New Roman"/>
          <w:b/>
          <w:sz w:val="24"/>
          <w:szCs w:val="24"/>
        </w:rPr>
        <w:t xml:space="preserve">    </w:t>
      </w:r>
      <w:r w:rsidRPr="009B0D58">
        <w:rPr>
          <w:rFonts w:ascii="Times New Roman" w:hAnsi="Times New Roman" w:cs="Times New Roman"/>
          <w:b/>
          <w:sz w:val="24"/>
          <w:szCs w:val="24"/>
        </w:rPr>
        <w:t>C.</w:t>
      </w:r>
      <w:proofErr w:type="gramEnd"/>
      <w:r w:rsidR="00DA2710" w:rsidRPr="009B0D58">
        <w:rPr>
          <w:rFonts w:ascii="Times New Roman" w:hAnsi="Times New Roman" w:cs="Times New Roman"/>
          <w:b/>
          <w:sz w:val="24"/>
          <w:szCs w:val="24"/>
        </w:rPr>
        <w:t xml:space="preserve">    </w:t>
      </w:r>
      <w:r w:rsidRPr="009B0D58">
        <w:rPr>
          <w:rFonts w:ascii="Times New Roman" w:hAnsi="Times New Roman" w:cs="Times New Roman"/>
          <w:b/>
          <w:sz w:val="24"/>
          <w:szCs w:val="24"/>
        </w:rPr>
        <w:t xml:space="preserve"> NHAPATA</w:t>
      </w:r>
    </w:p>
    <w:p w:rsidR="00743493" w:rsidRPr="009B0D58" w:rsidRDefault="00743493" w:rsidP="00743493">
      <w:pPr>
        <w:spacing w:after="0" w:line="240" w:lineRule="auto"/>
        <w:jc w:val="center"/>
        <w:rPr>
          <w:rFonts w:ascii="Times New Roman" w:hAnsi="Times New Roman" w:cs="Times New Roman"/>
          <w:b/>
          <w:sz w:val="24"/>
          <w:szCs w:val="24"/>
        </w:rPr>
      </w:pPr>
      <w:proofErr w:type="gramStart"/>
      <w:r w:rsidRPr="009B0D58">
        <w:rPr>
          <w:rFonts w:ascii="Times New Roman" w:hAnsi="Times New Roman" w:cs="Times New Roman"/>
          <w:b/>
          <w:sz w:val="24"/>
          <w:szCs w:val="24"/>
        </w:rPr>
        <w:t>v</w:t>
      </w:r>
      <w:proofErr w:type="gramEnd"/>
    </w:p>
    <w:p w:rsidR="00743493" w:rsidRPr="009B0D58" w:rsidRDefault="00743493" w:rsidP="00743493">
      <w:pPr>
        <w:pStyle w:val="ListParagraph"/>
        <w:numPr>
          <w:ilvl w:val="0"/>
          <w:numId w:val="1"/>
        </w:numPr>
        <w:spacing w:after="0" w:line="240" w:lineRule="auto"/>
        <w:jc w:val="center"/>
        <w:rPr>
          <w:rFonts w:ascii="Times New Roman" w:hAnsi="Times New Roman" w:cs="Times New Roman"/>
          <w:b/>
          <w:sz w:val="24"/>
          <w:szCs w:val="24"/>
        </w:rPr>
      </w:pPr>
      <w:r w:rsidRPr="009B0D58">
        <w:rPr>
          <w:rFonts w:ascii="Times New Roman" w:hAnsi="Times New Roman" w:cs="Times New Roman"/>
          <w:b/>
          <w:sz w:val="24"/>
          <w:szCs w:val="24"/>
        </w:rPr>
        <w:t xml:space="preserve">    CHRISTOPHER </w:t>
      </w:r>
      <w:r w:rsidR="00DA2710" w:rsidRPr="009B0D58">
        <w:rPr>
          <w:rFonts w:ascii="Times New Roman" w:hAnsi="Times New Roman" w:cs="Times New Roman"/>
          <w:b/>
          <w:sz w:val="24"/>
          <w:szCs w:val="24"/>
        </w:rPr>
        <w:t xml:space="preserve">    </w:t>
      </w:r>
      <w:r w:rsidRPr="009B0D58">
        <w:rPr>
          <w:rFonts w:ascii="Times New Roman" w:hAnsi="Times New Roman" w:cs="Times New Roman"/>
          <w:b/>
          <w:sz w:val="24"/>
          <w:szCs w:val="24"/>
        </w:rPr>
        <w:t xml:space="preserve">MASWI     (2)     MAIDEI </w:t>
      </w:r>
      <w:r w:rsidR="00DA2710" w:rsidRPr="009B0D58">
        <w:rPr>
          <w:rFonts w:ascii="Times New Roman" w:hAnsi="Times New Roman" w:cs="Times New Roman"/>
          <w:b/>
          <w:sz w:val="24"/>
          <w:szCs w:val="24"/>
        </w:rPr>
        <w:t xml:space="preserve">    </w:t>
      </w:r>
      <w:r w:rsidRPr="009B0D58">
        <w:rPr>
          <w:rFonts w:ascii="Times New Roman" w:hAnsi="Times New Roman" w:cs="Times New Roman"/>
          <w:b/>
          <w:sz w:val="24"/>
          <w:szCs w:val="24"/>
        </w:rPr>
        <w:t>MASWI</w:t>
      </w:r>
    </w:p>
    <w:p w:rsidR="00743493" w:rsidRPr="009B0D58" w:rsidRDefault="00743493" w:rsidP="00743493">
      <w:pPr>
        <w:spacing w:after="0" w:line="240" w:lineRule="auto"/>
        <w:jc w:val="center"/>
        <w:rPr>
          <w:rFonts w:ascii="Times New Roman" w:hAnsi="Times New Roman" w:cs="Times New Roman"/>
          <w:sz w:val="24"/>
          <w:szCs w:val="24"/>
        </w:rPr>
      </w:pPr>
    </w:p>
    <w:p w:rsidR="00743493" w:rsidRPr="009B0D58" w:rsidRDefault="00743493" w:rsidP="00743493">
      <w:pPr>
        <w:spacing w:after="0" w:line="240" w:lineRule="auto"/>
        <w:jc w:val="center"/>
        <w:rPr>
          <w:rFonts w:ascii="Times New Roman" w:hAnsi="Times New Roman" w:cs="Times New Roman"/>
          <w:sz w:val="24"/>
          <w:szCs w:val="24"/>
        </w:rPr>
      </w:pPr>
    </w:p>
    <w:p w:rsidR="00743493" w:rsidRPr="009B0D58" w:rsidRDefault="00743493" w:rsidP="00743493">
      <w:pPr>
        <w:spacing w:after="0" w:line="240" w:lineRule="auto"/>
        <w:jc w:val="center"/>
        <w:rPr>
          <w:rFonts w:ascii="Times New Roman" w:hAnsi="Times New Roman" w:cs="Times New Roman"/>
          <w:sz w:val="24"/>
          <w:szCs w:val="24"/>
        </w:rPr>
      </w:pPr>
    </w:p>
    <w:p w:rsidR="00743493" w:rsidRPr="009B0D58" w:rsidRDefault="00743493" w:rsidP="00743493">
      <w:pPr>
        <w:spacing w:after="0" w:line="240" w:lineRule="auto"/>
        <w:jc w:val="both"/>
        <w:rPr>
          <w:rFonts w:ascii="Times New Roman" w:hAnsi="Times New Roman" w:cs="Times New Roman"/>
          <w:b/>
          <w:sz w:val="24"/>
          <w:szCs w:val="24"/>
        </w:rPr>
      </w:pPr>
      <w:r w:rsidRPr="009B0D58">
        <w:rPr>
          <w:rFonts w:ascii="Times New Roman" w:hAnsi="Times New Roman" w:cs="Times New Roman"/>
          <w:b/>
          <w:sz w:val="24"/>
          <w:szCs w:val="24"/>
        </w:rPr>
        <w:t>SUPREME COURT OF ZIMBABWE</w:t>
      </w:r>
    </w:p>
    <w:p w:rsidR="00743493" w:rsidRPr="009B0D58" w:rsidRDefault="00743493" w:rsidP="00743493">
      <w:pPr>
        <w:spacing w:after="0" w:line="240" w:lineRule="auto"/>
        <w:jc w:val="both"/>
        <w:rPr>
          <w:rFonts w:ascii="Times New Roman" w:hAnsi="Times New Roman" w:cs="Times New Roman"/>
          <w:sz w:val="24"/>
          <w:szCs w:val="24"/>
        </w:rPr>
      </w:pPr>
      <w:r w:rsidRPr="009B0D58">
        <w:rPr>
          <w:rFonts w:ascii="Times New Roman" w:hAnsi="Times New Roman" w:cs="Times New Roman"/>
          <w:b/>
          <w:sz w:val="24"/>
          <w:szCs w:val="24"/>
        </w:rPr>
        <w:t>HARARE,</w:t>
      </w:r>
      <w:r w:rsidRPr="009B0D58">
        <w:rPr>
          <w:rFonts w:ascii="Times New Roman" w:hAnsi="Times New Roman" w:cs="Times New Roman"/>
          <w:sz w:val="24"/>
          <w:szCs w:val="24"/>
        </w:rPr>
        <w:t xml:space="preserve"> JU</w:t>
      </w:r>
      <w:r w:rsidR="009B0D58" w:rsidRPr="009B0D58">
        <w:rPr>
          <w:rFonts w:ascii="Times New Roman" w:hAnsi="Times New Roman" w:cs="Times New Roman"/>
          <w:sz w:val="24"/>
          <w:szCs w:val="24"/>
        </w:rPr>
        <w:t>LY 4</w:t>
      </w:r>
      <w:r w:rsidRPr="009B0D58">
        <w:rPr>
          <w:rFonts w:ascii="Times New Roman" w:hAnsi="Times New Roman" w:cs="Times New Roman"/>
          <w:sz w:val="24"/>
          <w:szCs w:val="24"/>
        </w:rPr>
        <w:t xml:space="preserve">, 2016 &amp; JULY </w:t>
      </w:r>
      <w:r w:rsidR="009B0D58" w:rsidRPr="009B0D58">
        <w:rPr>
          <w:rFonts w:ascii="Times New Roman" w:hAnsi="Times New Roman" w:cs="Times New Roman"/>
          <w:sz w:val="24"/>
          <w:szCs w:val="24"/>
        </w:rPr>
        <w:t>20</w:t>
      </w:r>
      <w:r w:rsidRPr="009B0D58">
        <w:rPr>
          <w:rFonts w:ascii="Times New Roman" w:hAnsi="Times New Roman" w:cs="Times New Roman"/>
          <w:sz w:val="24"/>
          <w:szCs w:val="24"/>
        </w:rPr>
        <w:t>, 2016</w:t>
      </w:r>
    </w:p>
    <w:p w:rsidR="00743493" w:rsidRPr="009B0D58" w:rsidRDefault="00743493" w:rsidP="00743493">
      <w:pPr>
        <w:spacing w:after="0" w:line="240" w:lineRule="auto"/>
        <w:jc w:val="both"/>
        <w:rPr>
          <w:rFonts w:ascii="Times New Roman" w:hAnsi="Times New Roman" w:cs="Times New Roman"/>
          <w:sz w:val="24"/>
          <w:szCs w:val="24"/>
        </w:rPr>
      </w:pPr>
    </w:p>
    <w:p w:rsidR="00743493" w:rsidRPr="009B0D58" w:rsidRDefault="00743493" w:rsidP="00743493">
      <w:pPr>
        <w:spacing w:after="0" w:line="240" w:lineRule="auto"/>
        <w:jc w:val="both"/>
        <w:rPr>
          <w:rFonts w:ascii="Times New Roman" w:hAnsi="Times New Roman" w:cs="Times New Roman"/>
          <w:sz w:val="24"/>
          <w:szCs w:val="24"/>
        </w:rPr>
      </w:pPr>
    </w:p>
    <w:p w:rsidR="00DA2710" w:rsidRPr="009B0D58" w:rsidRDefault="00DA2710" w:rsidP="00743493">
      <w:pPr>
        <w:spacing w:after="0" w:line="240" w:lineRule="auto"/>
        <w:jc w:val="both"/>
        <w:rPr>
          <w:rFonts w:ascii="Times New Roman" w:hAnsi="Times New Roman" w:cs="Times New Roman"/>
          <w:sz w:val="24"/>
          <w:szCs w:val="24"/>
        </w:rPr>
      </w:pPr>
    </w:p>
    <w:p w:rsidR="00743493" w:rsidRPr="009B0D58" w:rsidRDefault="00743493" w:rsidP="00743493">
      <w:pPr>
        <w:spacing w:after="0" w:line="360" w:lineRule="auto"/>
        <w:jc w:val="both"/>
        <w:rPr>
          <w:rFonts w:ascii="Times New Roman" w:hAnsi="Times New Roman" w:cs="Times New Roman"/>
          <w:sz w:val="24"/>
          <w:szCs w:val="24"/>
        </w:rPr>
      </w:pPr>
      <w:r w:rsidRPr="009B0D58">
        <w:rPr>
          <w:rFonts w:ascii="Times New Roman" w:hAnsi="Times New Roman" w:cs="Times New Roman"/>
          <w:i/>
          <w:sz w:val="24"/>
          <w:szCs w:val="24"/>
        </w:rPr>
        <w:t xml:space="preserve">M </w:t>
      </w:r>
      <w:proofErr w:type="spellStart"/>
      <w:r w:rsidRPr="009B0D58">
        <w:rPr>
          <w:rFonts w:ascii="Times New Roman" w:hAnsi="Times New Roman" w:cs="Times New Roman"/>
          <w:i/>
          <w:sz w:val="24"/>
          <w:szCs w:val="24"/>
        </w:rPr>
        <w:t>Chimwamurombe</w:t>
      </w:r>
      <w:proofErr w:type="spellEnd"/>
      <w:r w:rsidRPr="009B0D58">
        <w:rPr>
          <w:rFonts w:ascii="Times New Roman" w:hAnsi="Times New Roman" w:cs="Times New Roman"/>
          <w:sz w:val="24"/>
          <w:szCs w:val="24"/>
        </w:rPr>
        <w:t>, for the Applicant</w:t>
      </w:r>
    </w:p>
    <w:p w:rsidR="00743493" w:rsidRPr="009B0D58" w:rsidRDefault="004B4A4F" w:rsidP="00743493">
      <w:pPr>
        <w:spacing w:after="0" w:line="360" w:lineRule="auto"/>
        <w:jc w:val="both"/>
        <w:rPr>
          <w:rFonts w:ascii="Times New Roman" w:hAnsi="Times New Roman" w:cs="Times New Roman"/>
          <w:sz w:val="24"/>
          <w:szCs w:val="24"/>
        </w:rPr>
      </w:pPr>
      <w:r w:rsidRPr="009B0D58">
        <w:rPr>
          <w:rFonts w:ascii="Times New Roman" w:hAnsi="Times New Roman" w:cs="Times New Roman"/>
          <w:i/>
          <w:sz w:val="24"/>
          <w:szCs w:val="24"/>
        </w:rPr>
        <w:t xml:space="preserve">N </w:t>
      </w:r>
      <w:proofErr w:type="spellStart"/>
      <w:r w:rsidR="00743493" w:rsidRPr="009B0D58">
        <w:rPr>
          <w:rFonts w:ascii="Times New Roman" w:hAnsi="Times New Roman" w:cs="Times New Roman"/>
          <w:i/>
          <w:sz w:val="24"/>
          <w:szCs w:val="24"/>
        </w:rPr>
        <w:t>Mugiya</w:t>
      </w:r>
      <w:proofErr w:type="spellEnd"/>
      <w:r w:rsidR="00743493" w:rsidRPr="009B0D58">
        <w:rPr>
          <w:rFonts w:ascii="Times New Roman" w:hAnsi="Times New Roman" w:cs="Times New Roman"/>
          <w:i/>
          <w:sz w:val="24"/>
          <w:szCs w:val="24"/>
        </w:rPr>
        <w:t>,</w:t>
      </w:r>
      <w:r w:rsidR="00743493" w:rsidRPr="009B0D58">
        <w:rPr>
          <w:rFonts w:ascii="Times New Roman" w:hAnsi="Times New Roman" w:cs="Times New Roman"/>
          <w:sz w:val="24"/>
          <w:szCs w:val="24"/>
        </w:rPr>
        <w:t xml:space="preserve"> for the Respondents</w:t>
      </w:r>
    </w:p>
    <w:p w:rsidR="00743493" w:rsidRPr="009B0D58" w:rsidRDefault="00743493" w:rsidP="00743493">
      <w:pPr>
        <w:spacing w:after="0" w:line="240" w:lineRule="auto"/>
        <w:jc w:val="both"/>
        <w:rPr>
          <w:rFonts w:ascii="Times New Roman" w:hAnsi="Times New Roman" w:cs="Times New Roman"/>
          <w:sz w:val="24"/>
          <w:szCs w:val="24"/>
        </w:rPr>
      </w:pPr>
    </w:p>
    <w:p w:rsidR="00DA2710" w:rsidRPr="009B0D58" w:rsidRDefault="00DA2710" w:rsidP="00743493">
      <w:pPr>
        <w:spacing w:after="0" w:line="240" w:lineRule="auto"/>
        <w:jc w:val="both"/>
        <w:rPr>
          <w:rFonts w:ascii="Times New Roman" w:hAnsi="Times New Roman" w:cs="Times New Roman"/>
          <w:sz w:val="24"/>
          <w:szCs w:val="24"/>
        </w:rPr>
      </w:pPr>
    </w:p>
    <w:p w:rsidR="00743493" w:rsidRPr="009B0D58" w:rsidRDefault="00743493" w:rsidP="00743493">
      <w:pPr>
        <w:spacing w:after="0" w:line="240" w:lineRule="auto"/>
        <w:jc w:val="both"/>
        <w:rPr>
          <w:rFonts w:ascii="Times New Roman" w:hAnsi="Times New Roman" w:cs="Times New Roman"/>
          <w:sz w:val="24"/>
          <w:szCs w:val="24"/>
        </w:rPr>
      </w:pPr>
    </w:p>
    <w:p w:rsidR="00743493" w:rsidRPr="009B0D58" w:rsidRDefault="00743493" w:rsidP="00743493">
      <w:pPr>
        <w:spacing w:after="0" w:line="480" w:lineRule="auto"/>
        <w:jc w:val="both"/>
        <w:rPr>
          <w:rFonts w:ascii="Times New Roman" w:hAnsi="Times New Roman" w:cs="Times New Roman"/>
          <w:sz w:val="24"/>
          <w:szCs w:val="24"/>
        </w:rPr>
      </w:pPr>
      <w:r w:rsidRPr="009B0D58">
        <w:rPr>
          <w:rFonts w:ascii="Times New Roman" w:hAnsi="Times New Roman" w:cs="Times New Roman"/>
          <w:sz w:val="24"/>
          <w:szCs w:val="24"/>
        </w:rPr>
        <w:tab/>
      </w:r>
      <w:r w:rsidR="00DA2710" w:rsidRPr="009B0D58">
        <w:rPr>
          <w:rFonts w:ascii="Times New Roman" w:hAnsi="Times New Roman" w:cs="Times New Roman"/>
          <w:sz w:val="24"/>
          <w:szCs w:val="24"/>
        </w:rPr>
        <w:tab/>
      </w:r>
      <w:proofErr w:type="gramStart"/>
      <w:r w:rsidRPr="009B0D58">
        <w:rPr>
          <w:rFonts w:ascii="Times New Roman" w:hAnsi="Times New Roman" w:cs="Times New Roman"/>
          <w:sz w:val="24"/>
          <w:szCs w:val="24"/>
        </w:rPr>
        <w:t xml:space="preserve">Before </w:t>
      </w:r>
      <w:r w:rsidRPr="009B0D58">
        <w:rPr>
          <w:rFonts w:ascii="Times New Roman" w:hAnsi="Times New Roman" w:cs="Times New Roman"/>
          <w:b/>
          <w:sz w:val="24"/>
          <w:szCs w:val="24"/>
        </w:rPr>
        <w:t>GWAUNZA JA</w:t>
      </w:r>
      <w:r w:rsidRPr="009B0D58">
        <w:rPr>
          <w:rFonts w:ascii="Times New Roman" w:hAnsi="Times New Roman" w:cs="Times New Roman"/>
          <w:sz w:val="24"/>
          <w:szCs w:val="24"/>
        </w:rPr>
        <w:t>, in chambers</w:t>
      </w:r>
      <w:r w:rsidR="003571F2" w:rsidRPr="009B0D58">
        <w:rPr>
          <w:rFonts w:ascii="Times New Roman" w:hAnsi="Times New Roman" w:cs="Times New Roman"/>
          <w:sz w:val="24"/>
          <w:szCs w:val="24"/>
        </w:rPr>
        <w:t xml:space="preserve"> in terms of r </w:t>
      </w:r>
      <w:r w:rsidR="00DA2710" w:rsidRPr="009B0D58">
        <w:rPr>
          <w:rFonts w:ascii="Times New Roman" w:hAnsi="Times New Roman" w:cs="Times New Roman"/>
          <w:sz w:val="24"/>
          <w:szCs w:val="24"/>
        </w:rPr>
        <w:t>5 of the Rules of The Supreme Court, 1964</w:t>
      </w:r>
      <w:r w:rsidRPr="009B0D58">
        <w:rPr>
          <w:rFonts w:ascii="Times New Roman" w:hAnsi="Times New Roman" w:cs="Times New Roman"/>
          <w:sz w:val="24"/>
          <w:szCs w:val="24"/>
        </w:rPr>
        <w:t>.</w:t>
      </w:r>
      <w:proofErr w:type="gramEnd"/>
    </w:p>
    <w:p w:rsidR="00743493" w:rsidRPr="009B0D58" w:rsidRDefault="00743493" w:rsidP="00743493">
      <w:pPr>
        <w:spacing w:after="0" w:line="480" w:lineRule="auto"/>
        <w:jc w:val="both"/>
        <w:rPr>
          <w:rFonts w:ascii="Times New Roman" w:hAnsi="Times New Roman" w:cs="Times New Roman"/>
          <w:sz w:val="24"/>
          <w:szCs w:val="24"/>
        </w:rPr>
      </w:pPr>
      <w:r w:rsidRPr="009B0D58">
        <w:rPr>
          <w:rFonts w:ascii="Times New Roman" w:hAnsi="Times New Roman" w:cs="Times New Roman"/>
          <w:sz w:val="24"/>
          <w:szCs w:val="24"/>
        </w:rPr>
        <w:t xml:space="preserve"> </w:t>
      </w:r>
    </w:p>
    <w:p w:rsidR="00A202B5" w:rsidRPr="009B0D58" w:rsidRDefault="00743493" w:rsidP="00DA2710">
      <w:pPr>
        <w:spacing w:after="0" w:line="480" w:lineRule="auto"/>
        <w:ind w:firstLine="1440"/>
        <w:jc w:val="both"/>
        <w:rPr>
          <w:rFonts w:ascii="Times New Roman" w:hAnsi="Times New Roman" w:cs="Times New Roman"/>
          <w:sz w:val="24"/>
          <w:szCs w:val="24"/>
        </w:rPr>
      </w:pPr>
      <w:r w:rsidRPr="009B0D58">
        <w:rPr>
          <w:rFonts w:ascii="Times New Roman" w:hAnsi="Times New Roman" w:cs="Times New Roman"/>
          <w:sz w:val="24"/>
          <w:szCs w:val="24"/>
        </w:rPr>
        <w:t>T</w:t>
      </w:r>
      <w:r w:rsidR="009A2A99" w:rsidRPr="009B0D58">
        <w:rPr>
          <w:rFonts w:ascii="Times New Roman" w:hAnsi="Times New Roman" w:cs="Times New Roman"/>
          <w:sz w:val="24"/>
          <w:szCs w:val="24"/>
        </w:rPr>
        <w:t>his i</w:t>
      </w:r>
      <w:r w:rsidRPr="009B0D58">
        <w:rPr>
          <w:rFonts w:ascii="Times New Roman" w:hAnsi="Times New Roman" w:cs="Times New Roman"/>
          <w:sz w:val="24"/>
          <w:szCs w:val="24"/>
        </w:rPr>
        <w:t xml:space="preserve">s an application for </w:t>
      </w:r>
      <w:proofErr w:type="spellStart"/>
      <w:r w:rsidRPr="009B0D58">
        <w:rPr>
          <w:rFonts w:ascii="Times New Roman" w:hAnsi="Times New Roman" w:cs="Times New Roman"/>
          <w:sz w:val="24"/>
          <w:szCs w:val="24"/>
        </w:rPr>
        <w:t>condonation</w:t>
      </w:r>
      <w:proofErr w:type="spellEnd"/>
      <w:r w:rsidRPr="009B0D58">
        <w:rPr>
          <w:rFonts w:ascii="Times New Roman" w:hAnsi="Times New Roman" w:cs="Times New Roman"/>
          <w:sz w:val="24"/>
          <w:szCs w:val="24"/>
        </w:rPr>
        <w:t xml:space="preserve"> </w:t>
      </w:r>
      <w:r w:rsidR="004B4A4F" w:rsidRPr="009B0D58">
        <w:rPr>
          <w:rFonts w:ascii="Times New Roman" w:hAnsi="Times New Roman" w:cs="Times New Roman"/>
          <w:sz w:val="24"/>
          <w:szCs w:val="24"/>
        </w:rPr>
        <w:t xml:space="preserve">of the late filing of, </w:t>
      </w:r>
      <w:r w:rsidRPr="009B0D58">
        <w:rPr>
          <w:rFonts w:ascii="Times New Roman" w:hAnsi="Times New Roman" w:cs="Times New Roman"/>
          <w:sz w:val="24"/>
          <w:szCs w:val="24"/>
        </w:rPr>
        <w:t xml:space="preserve">and extension of time within which to </w:t>
      </w:r>
      <w:r w:rsidR="004B4A4F" w:rsidRPr="009B0D58">
        <w:rPr>
          <w:rFonts w:ascii="Times New Roman" w:hAnsi="Times New Roman" w:cs="Times New Roman"/>
          <w:sz w:val="24"/>
          <w:szCs w:val="24"/>
        </w:rPr>
        <w:t xml:space="preserve">note, an </w:t>
      </w:r>
      <w:r w:rsidRPr="009B0D58">
        <w:rPr>
          <w:rFonts w:ascii="Times New Roman" w:hAnsi="Times New Roman" w:cs="Times New Roman"/>
          <w:sz w:val="24"/>
          <w:szCs w:val="24"/>
        </w:rPr>
        <w:t xml:space="preserve">appeal </w:t>
      </w:r>
      <w:r w:rsidR="004B4A4F" w:rsidRPr="009B0D58">
        <w:rPr>
          <w:rFonts w:ascii="Times New Roman" w:hAnsi="Times New Roman" w:cs="Times New Roman"/>
          <w:sz w:val="24"/>
          <w:szCs w:val="24"/>
        </w:rPr>
        <w:t xml:space="preserve">against </w:t>
      </w:r>
      <w:r w:rsidRPr="009B0D58">
        <w:rPr>
          <w:rFonts w:ascii="Times New Roman" w:hAnsi="Times New Roman" w:cs="Times New Roman"/>
          <w:sz w:val="24"/>
          <w:szCs w:val="24"/>
        </w:rPr>
        <w:t>a decision of the High Court</w:t>
      </w:r>
      <w:r w:rsidR="005414B7" w:rsidRPr="009B0D58">
        <w:rPr>
          <w:rFonts w:ascii="Times New Roman" w:hAnsi="Times New Roman" w:cs="Times New Roman"/>
        </w:rPr>
        <w:t xml:space="preserve">, </w:t>
      </w:r>
      <w:r w:rsidR="005414B7" w:rsidRPr="009B0D58">
        <w:rPr>
          <w:rFonts w:ascii="Times New Roman" w:hAnsi="Times New Roman" w:cs="Times New Roman"/>
          <w:sz w:val="24"/>
          <w:szCs w:val="24"/>
        </w:rPr>
        <w:t xml:space="preserve">Harare. </w:t>
      </w:r>
      <w:r w:rsidR="00DA2710" w:rsidRPr="009B0D58">
        <w:rPr>
          <w:rFonts w:ascii="Times New Roman" w:hAnsi="Times New Roman" w:cs="Times New Roman"/>
          <w:sz w:val="24"/>
          <w:szCs w:val="24"/>
        </w:rPr>
        <w:t xml:space="preserve"> </w:t>
      </w:r>
      <w:r w:rsidR="005414B7" w:rsidRPr="009B0D58">
        <w:rPr>
          <w:rFonts w:ascii="Times New Roman" w:hAnsi="Times New Roman" w:cs="Times New Roman"/>
          <w:sz w:val="24"/>
          <w:szCs w:val="24"/>
        </w:rPr>
        <w:t xml:space="preserve">The impugned decision </w:t>
      </w:r>
      <w:r w:rsidR="009A2A99" w:rsidRPr="009B0D58">
        <w:rPr>
          <w:rFonts w:ascii="Times New Roman" w:hAnsi="Times New Roman" w:cs="Times New Roman"/>
          <w:sz w:val="24"/>
          <w:szCs w:val="24"/>
        </w:rPr>
        <w:t>ordered</w:t>
      </w:r>
      <w:r w:rsidR="004B4A4F" w:rsidRPr="009B0D58">
        <w:rPr>
          <w:rFonts w:ascii="Times New Roman" w:hAnsi="Times New Roman" w:cs="Times New Roman"/>
          <w:sz w:val="24"/>
          <w:szCs w:val="24"/>
        </w:rPr>
        <w:t xml:space="preserve"> </w:t>
      </w:r>
      <w:r w:rsidR="00A202B5" w:rsidRPr="009B0D58">
        <w:rPr>
          <w:rFonts w:ascii="Times New Roman" w:hAnsi="Times New Roman" w:cs="Times New Roman"/>
          <w:sz w:val="24"/>
          <w:szCs w:val="24"/>
        </w:rPr>
        <w:t xml:space="preserve">that </w:t>
      </w:r>
      <w:r w:rsidR="004B4A4F" w:rsidRPr="009B0D58">
        <w:rPr>
          <w:rFonts w:ascii="Times New Roman" w:hAnsi="Times New Roman" w:cs="Times New Roman"/>
          <w:sz w:val="24"/>
          <w:szCs w:val="24"/>
        </w:rPr>
        <w:t>the</w:t>
      </w:r>
      <w:r w:rsidR="009A2A99" w:rsidRPr="009B0D58">
        <w:rPr>
          <w:rFonts w:ascii="Times New Roman" w:hAnsi="Times New Roman" w:cs="Times New Roman"/>
          <w:sz w:val="24"/>
          <w:szCs w:val="24"/>
        </w:rPr>
        <w:t xml:space="preserve"> </w:t>
      </w:r>
      <w:r w:rsidR="00FC2B80" w:rsidRPr="009B0D58">
        <w:rPr>
          <w:rFonts w:ascii="Times New Roman" w:hAnsi="Times New Roman" w:cs="Times New Roman"/>
          <w:sz w:val="24"/>
          <w:szCs w:val="24"/>
        </w:rPr>
        <w:t>evict</w:t>
      </w:r>
      <w:r w:rsidR="009A2A99" w:rsidRPr="009B0D58">
        <w:rPr>
          <w:rFonts w:ascii="Times New Roman" w:hAnsi="Times New Roman" w:cs="Times New Roman"/>
          <w:sz w:val="24"/>
          <w:szCs w:val="24"/>
        </w:rPr>
        <w:t xml:space="preserve">ion of </w:t>
      </w:r>
      <w:r w:rsidR="00FC2B80" w:rsidRPr="009B0D58">
        <w:rPr>
          <w:rFonts w:ascii="Times New Roman" w:hAnsi="Times New Roman" w:cs="Times New Roman"/>
          <w:sz w:val="24"/>
          <w:szCs w:val="24"/>
        </w:rPr>
        <w:t>the applicant</w:t>
      </w:r>
      <w:r w:rsidR="00000CA8" w:rsidRPr="009B0D58">
        <w:rPr>
          <w:rFonts w:ascii="Times New Roman" w:hAnsi="Times New Roman" w:cs="Times New Roman"/>
          <w:sz w:val="24"/>
          <w:szCs w:val="24"/>
        </w:rPr>
        <w:t xml:space="preserve"> </w:t>
      </w:r>
      <w:r w:rsidR="004B4A4F" w:rsidRPr="009B0D58">
        <w:rPr>
          <w:rFonts w:ascii="Times New Roman" w:hAnsi="Times New Roman" w:cs="Times New Roman"/>
          <w:sz w:val="24"/>
          <w:szCs w:val="24"/>
        </w:rPr>
        <w:t xml:space="preserve">and all those claiming occupation through him, </w:t>
      </w:r>
      <w:r w:rsidR="00000CA8" w:rsidRPr="009B0D58">
        <w:rPr>
          <w:rFonts w:ascii="Times New Roman" w:hAnsi="Times New Roman" w:cs="Times New Roman"/>
          <w:sz w:val="24"/>
          <w:szCs w:val="24"/>
        </w:rPr>
        <w:t xml:space="preserve">from </w:t>
      </w:r>
      <w:r w:rsidR="003571F2" w:rsidRPr="009B0D58">
        <w:rPr>
          <w:rFonts w:ascii="Times New Roman" w:hAnsi="Times New Roman" w:cs="Times New Roman"/>
          <w:sz w:val="24"/>
          <w:szCs w:val="24"/>
        </w:rPr>
        <w:t xml:space="preserve">a part of </w:t>
      </w:r>
      <w:r w:rsidR="00000CA8" w:rsidRPr="009B0D58">
        <w:rPr>
          <w:rFonts w:ascii="Times New Roman" w:hAnsi="Times New Roman" w:cs="Times New Roman"/>
          <w:sz w:val="24"/>
          <w:szCs w:val="24"/>
        </w:rPr>
        <w:t>the</w:t>
      </w:r>
      <w:r w:rsidR="009A2A99" w:rsidRPr="009B0D58">
        <w:rPr>
          <w:rFonts w:ascii="Times New Roman" w:hAnsi="Times New Roman" w:cs="Times New Roman"/>
          <w:sz w:val="24"/>
          <w:szCs w:val="24"/>
        </w:rPr>
        <w:t xml:space="preserve"> </w:t>
      </w:r>
      <w:r w:rsidR="003571F2" w:rsidRPr="009B0D58">
        <w:rPr>
          <w:rFonts w:ascii="Times New Roman" w:hAnsi="Times New Roman" w:cs="Times New Roman"/>
          <w:sz w:val="24"/>
          <w:szCs w:val="24"/>
        </w:rPr>
        <w:t xml:space="preserve">land </w:t>
      </w:r>
      <w:r w:rsidR="00BA5491" w:rsidRPr="009B0D58">
        <w:rPr>
          <w:rFonts w:ascii="Times New Roman" w:hAnsi="Times New Roman" w:cs="Times New Roman"/>
          <w:sz w:val="24"/>
          <w:szCs w:val="24"/>
        </w:rPr>
        <w:t xml:space="preserve">in </w:t>
      </w:r>
      <w:r w:rsidR="003571F2" w:rsidRPr="009B0D58">
        <w:rPr>
          <w:rFonts w:ascii="Times New Roman" w:hAnsi="Times New Roman" w:cs="Times New Roman"/>
          <w:sz w:val="24"/>
          <w:szCs w:val="24"/>
        </w:rPr>
        <w:t xml:space="preserve">question, </w:t>
      </w:r>
      <w:r w:rsidR="005414B7" w:rsidRPr="009B0D58">
        <w:rPr>
          <w:rFonts w:ascii="Times New Roman" w:hAnsi="Times New Roman" w:cs="Times New Roman"/>
          <w:sz w:val="24"/>
          <w:szCs w:val="24"/>
        </w:rPr>
        <w:t>which was allocated to the respondents by the Government</w:t>
      </w:r>
      <w:r w:rsidR="003571F2" w:rsidRPr="009B0D58">
        <w:rPr>
          <w:rFonts w:ascii="Times New Roman" w:hAnsi="Times New Roman" w:cs="Times New Roman"/>
          <w:sz w:val="24"/>
          <w:szCs w:val="24"/>
        </w:rPr>
        <w:t xml:space="preserve"> under the land reform </w:t>
      </w:r>
      <w:proofErr w:type="spellStart"/>
      <w:r w:rsidR="003571F2" w:rsidRPr="009B0D58">
        <w:rPr>
          <w:rFonts w:ascii="Times New Roman" w:hAnsi="Times New Roman" w:cs="Times New Roman"/>
          <w:sz w:val="24"/>
          <w:szCs w:val="24"/>
        </w:rPr>
        <w:t>programme</w:t>
      </w:r>
      <w:proofErr w:type="spellEnd"/>
      <w:r w:rsidR="003571F2" w:rsidRPr="009B0D58">
        <w:rPr>
          <w:rFonts w:ascii="Times New Roman" w:hAnsi="Times New Roman" w:cs="Times New Roman"/>
          <w:sz w:val="24"/>
          <w:szCs w:val="24"/>
        </w:rPr>
        <w:t xml:space="preserve">. </w:t>
      </w:r>
      <w:r w:rsidR="00DA2710" w:rsidRPr="009B0D58">
        <w:rPr>
          <w:rFonts w:ascii="Times New Roman" w:hAnsi="Times New Roman" w:cs="Times New Roman"/>
          <w:sz w:val="24"/>
          <w:szCs w:val="24"/>
        </w:rPr>
        <w:t xml:space="preserve"> </w:t>
      </w:r>
      <w:r w:rsidR="003571F2" w:rsidRPr="009B0D58">
        <w:rPr>
          <w:rFonts w:ascii="Times New Roman" w:hAnsi="Times New Roman" w:cs="Times New Roman"/>
          <w:sz w:val="24"/>
          <w:szCs w:val="24"/>
        </w:rPr>
        <w:t>In</w:t>
      </w:r>
      <w:r w:rsidR="00A202B5" w:rsidRPr="009B0D58">
        <w:rPr>
          <w:rFonts w:ascii="Times New Roman" w:hAnsi="Times New Roman" w:cs="Times New Roman"/>
          <w:sz w:val="24"/>
          <w:szCs w:val="24"/>
        </w:rPr>
        <w:t xml:space="preserve"> addition, the applicant was:</w:t>
      </w:r>
    </w:p>
    <w:p w:rsidR="00A202B5" w:rsidRPr="009B0D58" w:rsidRDefault="00A202B5" w:rsidP="00A202B5">
      <w:pPr>
        <w:pStyle w:val="ListParagraph"/>
        <w:numPr>
          <w:ilvl w:val="0"/>
          <w:numId w:val="2"/>
        </w:numPr>
        <w:spacing w:after="0" w:line="480" w:lineRule="auto"/>
        <w:jc w:val="both"/>
        <w:rPr>
          <w:rFonts w:ascii="Times New Roman" w:hAnsi="Times New Roman" w:cs="Times New Roman"/>
          <w:sz w:val="24"/>
          <w:szCs w:val="24"/>
        </w:rPr>
      </w:pPr>
      <w:r w:rsidRPr="009B0D58">
        <w:rPr>
          <w:rFonts w:ascii="Times New Roman" w:hAnsi="Times New Roman" w:cs="Times New Roman"/>
          <w:sz w:val="24"/>
          <w:szCs w:val="24"/>
        </w:rPr>
        <w:t>ordered to return certain farming equipment to the respondents</w:t>
      </w:r>
      <w:r w:rsidR="003571F2" w:rsidRPr="009B0D58">
        <w:rPr>
          <w:rFonts w:ascii="Times New Roman" w:hAnsi="Times New Roman" w:cs="Times New Roman"/>
          <w:sz w:val="24"/>
          <w:szCs w:val="24"/>
        </w:rPr>
        <w:t>;</w:t>
      </w:r>
    </w:p>
    <w:p w:rsidR="00A202B5" w:rsidRPr="009B0D58" w:rsidRDefault="00A202B5" w:rsidP="00DA2710">
      <w:pPr>
        <w:pStyle w:val="ListParagraph"/>
        <w:numPr>
          <w:ilvl w:val="0"/>
          <w:numId w:val="2"/>
        </w:numPr>
        <w:spacing w:after="0" w:line="240" w:lineRule="auto"/>
        <w:jc w:val="both"/>
        <w:rPr>
          <w:rFonts w:ascii="Times New Roman" w:hAnsi="Times New Roman" w:cs="Times New Roman"/>
          <w:sz w:val="24"/>
          <w:szCs w:val="24"/>
        </w:rPr>
      </w:pPr>
      <w:r w:rsidRPr="009B0D58">
        <w:rPr>
          <w:rFonts w:ascii="Times New Roman" w:hAnsi="Times New Roman" w:cs="Times New Roman"/>
          <w:sz w:val="24"/>
          <w:szCs w:val="24"/>
        </w:rPr>
        <w:t>ordered to surrender a portion of the respondents’ farm that he “unlawfully took” and</w:t>
      </w:r>
    </w:p>
    <w:p w:rsidR="00DA2710" w:rsidRPr="009B0D58" w:rsidRDefault="00DA2710" w:rsidP="00DA2710">
      <w:pPr>
        <w:pStyle w:val="ListParagraph"/>
        <w:spacing w:after="0" w:line="240" w:lineRule="auto"/>
        <w:ind w:left="1440"/>
        <w:jc w:val="both"/>
        <w:rPr>
          <w:rFonts w:ascii="Times New Roman" w:hAnsi="Times New Roman" w:cs="Times New Roman"/>
          <w:sz w:val="24"/>
          <w:szCs w:val="24"/>
        </w:rPr>
      </w:pPr>
    </w:p>
    <w:p w:rsidR="00A202B5" w:rsidRDefault="00A202B5" w:rsidP="00A202B5">
      <w:pPr>
        <w:pStyle w:val="ListParagraph"/>
        <w:numPr>
          <w:ilvl w:val="0"/>
          <w:numId w:val="2"/>
        </w:numPr>
        <w:spacing w:after="0" w:line="480" w:lineRule="auto"/>
        <w:jc w:val="both"/>
        <w:rPr>
          <w:rFonts w:ascii="Times New Roman" w:hAnsi="Times New Roman" w:cs="Times New Roman"/>
          <w:sz w:val="24"/>
          <w:szCs w:val="24"/>
        </w:rPr>
      </w:pPr>
      <w:proofErr w:type="gramStart"/>
      <w:r w:rsidRPr="009B0D58">
        <w:rPr>
          <w:rFonts w:ascii="Times New Roman" w:hAnsi="Times New Roman" w:cs="Times New Roman"/>
          <w:sz w:val="24"/>
          <w:szCs w:val="24"/>
        </w:rPr>
        <w:t>interdicted</w:t>
      </w:r>
      <w:proofErr w:type="gramEnd"/>
      <w:r w:rsidRPr="009B0D58">
        <w:rPr>
          <w:rFonts w:ascii="Times New Roman" w:hAnsi="Times New Roman" w:cs="Times New Roman"/>
          <w:sz w:val="24"/>
          <w:szCs w:val="24"/>
        </w:rPr>
        <w:t xml:space="preserve"> from going to the respondent’s two plots of land.</w:t>
      </w:r>
    </w:p>
    <w:p w:rsidR="008D0837" w:rsidRPr="008D0837" w:rsidRDefault="008D0837" w:rsidP="008D0837">
      <w:pPr>
        <w:pStyle w:val="ListParagraph"/>
        <w:rPr>
          <w:rFonts w:ascii="Times New Roman" w:hAnsi="Times New Roman" w:cs="Times New Roman"/>
          <w:sz w:val="24"/>
          <w:szCs w:val="24"/>
        </w:rPr>
      </w:pPr>
    </w:p>
    <w:p w:rsidR="008D0837" w:rsidRPr="009B0D58" w:rsidRDefault="008D0837" w:rsidP="008D0837">
      <w:pPr>
        <w:pStyle w:val="ListParagraph"/>
        <w:spacing w:after="0" w:line="240" w:lineRule="auto"/>
        <w:ind w:left="1440"/>
        <w:jc w:val="both"/>
        <w:rPr>
          <w:rFonts w:ascii="Times New Roman" w:hAnsi="Times New Roman" w:cs="Times New Roman"/>
          <w:sz w:val="24"/>
          <w:szCs w:val="24"/>
        </w:rPr>
      </w:pPr>
    </w:p>
    <w:p w:rsidR="00743493" w:rsidRPr="009B0D58" w:rsidRDefault="005414B7" w:rsidP="0086448C">
      <w:pPr>
        <w:spacing w:after="0" w:line="480" w:lineRule="auto"/>
        <w:ind w:firstLine="1440"/>
        <w:jc w:val="both"/>
        <w:rPr>
          <w:rFonts w:ascii="Times New Roman" w:hAnsi="Times New Roman" w:cs="Times New Roman"/>
          <w:sz w:val="24"/>
          <w:szCs w:val="24"/>
        </w:rPr>
      </w:pPr>
      <w:r w:rsidRPr="009B0D58">
        <w:rPr>
          <w:rFonts w:ascii="Times New Roman" w:hAnsi="Times New Roman" w:cs="Times New Roman"/>
          <w:sz w:val="24"/>
          <w:szCs w:val="24"/>
        </w:rPr>
        <w:lastRenderedPageBreak/>
        <w:t xml:space="preserve">The </w:t>
      </w:r>
      <w:r w:rsidR="00A202B5" w:rsidRPr="009B0D58">
        <w:rPr>
          <w:rFonts w:ascii="Times New Roman" w:hAnsi="Times New Roman" w:cs="Times New Roman"/>
          <w:sz w:val="24"/>
          <w:szCs w:val="24"/>
        </w:rPr>
        <w:t xml:space="preserve">disputed premises </w:t>
      </w:r>
      <w:r w:rsidRPr="009B0D58">
        <w:rPr>
          <w:rFonts w:ascii="Times New Roman" w:hAnsi="Times New Roman" w:cs="Times New Roman"/>
          <w:sz w:val="24"/>
          <w:szCs w:val="24"/>
        </w:rPr>
        <w:t xml:space="preserve">include a farm house, other structures like barns, and some farming equipment. </w:t>
      </w:r>
      <w:r w:rsidR="00743493" w:rsidRPr="009B0D58">
        <w:rPr>
          <w:rFonts w:ascii="Times New Roman" w:hAnsi="Times New Roman" w:cs="Times New Roman"/>
          <w:sz w:val="24"/>
          <w:szCs w:val="24"/>
        </w:rPr>
        <w:t xml:space="preserve">  </w:t>
      </w:r>
    </w:p>
    <w:p w:rsidR="00FC2B80" w:rsidRPr="009B0D58" w:rsidRDefault="00832F01" w:rsidP="008D0837">
      <w:pPr>
        <w:spacing w:after="0" w:line="480" w:lineRule="auto"/>
        <w:jc w:val="both"/>
        <w:rPr>
          <w:rFonts w:ascii="Times New Roman" w:hAnsi="Times New Roman" w:cs="Times New Roman"/>
          <w:sz w:val="24"/>
          <w:szCs w:val="24"/>
        </w:rPr>
      </w:pPr>
      <w:r w:rsidRPr="009B0D58">
        <w:rPr>
          <w:rFonts w:ascii="Times New Roman" w:hAnsi="Times New Roman" w:cs="Times New Roman"/>
          <w:sz w:val="24"/>
          <w:szCs w:val="24"/>
        </w:rPr>
        <w:tab/>
      </w:r>
      <w:r w:rsidR="00743493" w:rsidRPr="009B0D58">
        <w:rPr>
          <w:rFonts w:ascii="Times New Roman" w:hAnsi="Times New Roman" w:cs="Times New Roman"/>
          <w:sz w:val="24"/>
          <w:szCs w:val="24"/>
        </w:rPr>
        <w:tab/>
      </w:r>
      <w:r w:rsidR="00FC2B80" w:rsidRPr="009B0D58">
        <w:rPr>
          <w:rFonts w:ascii="Times New Roman" w:hAnsi="Times New Roman" w:cs="Times New Roman"/>
          <w:sz w:val="24"/>
          <w:szCs w:val="24"/>
        </w:rPr>
        <w:t xml:space="preserve">The factual background </w:t>
      </w:r>
      <w:r w:rsidR="004B4A4F" w:rsidRPr="009B0D58">
        <w:rPr>
          <w:rFonts w:ascii="Times New Roman" w:hAnsi="Times New Roman" w:cs="Times New Roman"/>
          <w:sz w:val="24"/>
          <w:szCs w:val="24"/>
        </w:rPr>
        <w:t xml:space="preserve">to </w:t>
      </w:r>
      <w:r w:rsidR="00DA2710" w:rsidRPr="009B0D58">
        <w:rPr>
          <w:rFonts w:ascii="Times New Roman" w:hAnsi="Times New Roman" w:cs="Times New Roman"/>
          <w:sz w:val="24"/>
          <w:szCs w:val="24"/>
        </w:rPr>
        <w:t>the matter is as follows:</w:t>
      </w:r>
    </w:p>
    <w:p w:rsidR="005414B7" w:rsidRPr="009B0D58" w:rsidRDefault="005414B7" w:rsidP="00FC2B80">
      <w:pPr>
        <w:spacing w:after="0" w:line="480" w:lineRule="auto"/>
        <w:ind w:firstLine="720"/>
        <w:jc w:val="both"/>
        <w:rPr>
          <w:rFonts w:ascii="Times New Roman" w:hAnsi="Times New Roman" w:cs="Times New Roman"/>
          <w:sz w:val="24"/>
          <w:szCs w:val="24"/>
        </w:rPr>
      </w:pPr>
    </w:p>
    <w:p w:rsidR="00A34F36" w:rsidRDefault="00FC2B80" w:rsidP="00DA2710">
      <w:pPr>
        <w:spacing w:after="0" w:line="480" w:lineRule="auto"/>
        <w:ind w:firstLine="1440"/>
        <w:jc w:val="both"/>
        <w:rPr>
          <w:rFonts w:ascii="Times New Roman" w:hAnsi="Times New Roman" w:cs="Times New Roman"/>
          <w:sz w:val="24"/>
          <w:szCs w:val="24"/>
        </w:rPr>
      </w:pPr>
      <w:r w:rsidRPr="009B0D58">
        <w:rPr>
          <w:rFonts w:ascii="Times New Roman" w:hAnsi="Times New Roman" w:cs="Times New Roman"/>
          <w:sz w:val="24"/>
          <w:szCs w:val="24"/>
        </w:rPr>
        <w:t>T</w:t>
      </w:r>
      <w:r w:rsidR="000749CA" w:rsidRPr="009B0D58">
        <w:rPr>
          <w:rFonts w:ascii="Times New Roman" w:hAnsi="Times New Roman" w:cs="Times New Roman"/>
          <w:sz w:val="24"/>
          <w:szCs w:val="24"/>
        </w:rPr>
        <w:t>he</w:t>
      </w:r>
      <w:r w:rsidR="000749CA" w:rsidRPr="009B0D58">
        <w:rPr>
          <w:rFonts w:ascii="Times New Roman" w:hAnsi="Times New Roman" w:cs="Times New Roman"/>
          <w:sz w:val="24"/>
          <w:szCs w:val="24"/>
          <w:lang w:val="en-ZW"/>
        </w:rPr>
        <w:t xml:space="preserve"> respondents were allocated Plot numbers 15 and 16 at </w:t>
      </w:r>
      <w:proofErr w:type="spellStart"/>
      <w:r w:rsidR="000749CA" w:rsidRPr="009B0D58">
        <w:rPr>
          <w:rFonts w:ascii="Times New Roman" w:hAnsi="Times New Roman" w:cs="Times New Roman"/>
          <w:sz w:val="24"/>
          <w:szCs w:val="24"/>
          <w:lang w:val="en-ZW"/>
        </w:rPr>
        <w:t>Earling</w:t>
      </w:r>
      <w:proofErr w:type="spellEnd"/>
      <w:r w:rsidR="000749CA" w:rsidRPr="009B0D58">
        <w:rPr>
          <w:rFonts w:ascii="Times New Roman" w:hAnsi="Times New Roman" w:cs="Times New Roman"/>
          <w:sz w:val="24"/>
          <w:szCs w:val="24"/>
          <w:lang w:val="en-ZW"/>
        </w:rPr>
        <w:t xml:space="preserve"> Farm, </w:t>
      </w:r>
      <w:proofErr w:type="spellStart"/>
      <w:r w:rsidR="000749CA" w:rsidRPr="009B0D58">
        <w:rPr>
          <w:rFonts w:ascii="Times New Roman" w:hAnsi="Times New Roman" w:cs="Times New Roman"/>
          <w:sz w:val="24"/>
          <w:szCs w:val="24"/>
          <w:lang w:val="en-ZW"/>
        </w:rPr>
        <w:t>Mvurwi</w:t>
      </w:r>
      <w:proofErr w:type="spellEnd"/>
      <w:r w:rsidR="000749CA" w:rsidRPr="009B0D58">
        <w:rPr>
          <w:rFonts w:ascii="Times New Roman" w:hAnsi="Times New Roman" w:cs="Times New Roman"/>
          <w:sz w:val="24"/>
          <w:szCs w:val="24"/>
          <w:lang w:val="en-ZW"/>
        </w:rPr>
        <w:t xml:space="preserve"> in 2001 and 2009</w:t>
      </w:r>
      <w:r w:rsidR="0072079C" w:rsidRPr="009B0D58">
        <w:rPr>
          <w:rFonts w:ascii="Times New Roman" w:hAnsi="Times New Roman" w:cs="Times New Roman"/>
          <w:sz w:val="24"/>
          <w:szCs w:val="24"/>
          <w:lang w:val="en-ZW"/>
        </w:rPr>
        <w:t xml:space="preserve"> respectively. </w:t>
      </w:r>
      <w:r w:rsidR="00DA2710" w:rsidRPr="009B0D58">
        <w:rPr>
          <w:rFonts w:ascii="Times New Roman" w:hAnsi="Times New Roman" w:cs="Times New Roman"/>
          <w:sz w:val="24"/>
          <w:szCs w:val="24"/>
          <w:lang w:val="en-ZW"/>
        </w:rPr>
        <w:t xml:space="preserve"> </w:t>
      </w:r>
      <w:r w:rsidR="000749CA" w:rsidRPr="009B0D58">
        <w:rPr>
          <w:rFonts w:ascii="Times New Roman" w:hAnsi="Times New Roman" w:cs="Times New Roman"/>
          <w:sz w:val="24"/>
          <w:szCs w:val="24"/>
          <w:lang w:val="en-ZW"/>
        </w:rPr>
        <w:t xml:space="preserve">The </w:t>
      </w:r>
      <w:r w:rsidR="004B4A4F" w:rsidRPr="009B0D58">
        <w:rPr>
          <w:rFonts w:ascii="Times New Roman" w:hAnsi="Times New Roman" w:cs="Times New Roman"/>
          <w:sz w:val="24"/>
          <w:szCs w:val="24"/>
          <w:lang w:val="en-ZW"/>
        </w:rPr>
        <w:t>p</w:t>
      </w:r>
      <w:r w:rsidRPr="009B0D58">
        <w:rPr>
          <w:rFonts w:ascii="Times New Roman" w:hAnsi="Times New Roman" w:cs="Times New Roman"/>
          <w:sz w:val="24"/>
          <w:szCs w:val="24"/>
          <w:lang w:val="en-ZW"/>
        </w:rPr>
        <w:t xml:space="preserve">lots were consolidated and the </w:t>
      </w:r>
      <w:r w:rsidR="000749CA" w:rsidRPr="009B0D58">
        <w:rPr>
          <w:rFonts w:ascii="Times New Roman" w:hAnsi="Times New Roman" w:cs="Times New Roman"/>
          <w:sz w:val="24"/>
          <w:szCs w:val="24"/>
          <w:lang w:val="en-ZW"/>
        </w:rPr>
        <w:t xml:space="preserve">respondents are </w:t>
      </w:r>
      <w:r w:rsidR="004B4A4F" w:rsidRPr="009B0D58">
        <w:rPr>
          <w:rFonts w:ascii="Times New Roman" w:hAnsi="Times New Roman" w:cs="Times New Roman"/>
          <w:sz w:val="24"/>
          <w:szCs w:val="24"/>
          <w:lang w:val="en-ZW"/>
        </w:rPr>
        <w:t xml:space="preserve">now </w:t>
      </w:r>
      <w:r w:rsidR="000749CA" w:rsidRPr="009B0D58">
        <w:rPr>
          <w:rFonts w:ascii="Times New Roman" w:hAnsi="Times New Roman" w:cs="Times New Roman"/>
          <w:sz w:val="24"/>
          <w:szCs w:val="24"/>
          <w:lang w:val="en-ZW"/>
        </w:rPr>
        <w:t xml:space="preserve">holders of </w:t>
      </w:r>
      <w:r w:rsidR="004B4A4F" w:rsidRPr="009B0D58">
        <w:rPr>
          <w:rFonts w:ascii="Times New Roman" w:hAnsi="Times New Roman" w:cs="Times New Roman"/>
          <w:sz w:val="24"/>
          <w:szCs w:val="24"/>
          <w:lang w:val="en-ZW"/>
        </w:rPr>
        <w:t xml:space="preserve">a </w:t>
      </w:r>
      <w:r w:rsidR="000749CA" w:rsidRPr="009B0D58">
        <w:rPr>
          <w:rFonts w:ascii="Times New Roman" w:hAnsi="Times New Roman" w:cs="Times New Roman"/>
          <w:sz w:val="24"/>
          <w:szCs w:val="24"/>
          <w:lang w:val="en-ZW"/>
        </w:rPr>
        <w:t>99 year lease in respect of the consolidated plots.</w:t>
      </w:r>
      <w:r w:rsidR="004B4A4F" w:rsidRPr="009B0D58">
        <w:rPr>
          <w:rFonts w:ascii="Times New Roman" w:hAnsi="Times New Roman" w:cs="Times New Roman"/>
          <w:sz w:val="24"/>
          <w:szCs w:val="24"/>
          <w:lang w:val="en-ZW"/>
        </w:rPr>
        <w:t xml:space="preserve"> </w:t>
      </w:r>
      <w:r w:rsidR="00DA2710" w:rsidRPr="009B0D58">
        <w:rPr>
          <w:rFonts w:ascii="Times New Roman" w:hAnsi="Times New Roman" w:cs="Times New Roman"/>
          <w:sz w:val="24"/>
          <w:szCs w:val="24"/>
          <w:lang w:val="en-ZW"/>
        </w:rPr>
        <w:t xml:space="preserve"> </w:t>
      </w:r>
      <w:r w:rsidR="000749CA" w:rsidRPr="009B0D58">
        <w:rPr>
          <w:rFonts w:ascii="Times New Roman" w:hAnsi="Times New Roman" w:cs="Times New Roman"/>
          <w:sz w:val="24"/>
          <w:szCs w:val="24"/>
          <w:lang w:val="en-ZW"/>
        </w:rPr>
        <w:t>The applicant was allocated Plot number 19 on the same</w:t>
      </w:r>
      <w:r w:rsidR="00410E8C" w:rsidRPr="009B0D58">
        <w:rPr>
          <w:rFonts w:ascii="Times New Roman" w:hAnsi="Times New Roman" w:cs="Times New Roman"/>
          <w:sz w:val="24"/>
          <w:szCs w:val="24"/>
          <w:lang w:val="en-ZW"/>
        </w:rPr>
        <w:t xml:space="preserve"> farm,</w:t>
      </w:r>
      <w:r w:rsidR="00A202B5" w:rsidRPr="009B0D58">
        <w:rPr>
          <w:rFonts w:ascii="Times New Roman" w:hAnsi="Times New Roman" w:cs="Times New Roman"/>
          <w:sz w:val="24"/>
          <w:szCs w:val="24"/>
          <w:lang w:val="en-ZW"/>
        </w:rPr>
        <w:t xml:space="preserve"> </w:t>
      </w:r>
      <w:r w:rsidR="00410E8C" w:rsidRPr="009B0D58">
        <w:rPr>
          <w:rFonts w:ascii="Times New Roman" w:hAnsi="Times New Roman" w:cs="Times New Roman"/>
          <w:sz w:val="24"/>
          <w:szCs w:val="24"/>
          <w:lang w:val="en-ZW"/>
        </w:rPr>
        <w:t>that is</w:t>
      </w:r>
      <w:r w:rsidR="00A202B5" w:rsidRPr="009B0D58">
        <w:rPr>
          <w:rFonts w:ascii="Times New Roman" w:hAnsi="Times New Roman" w:cs="Times New Roman"/>
          <w:sz w:val="24"/>
          <w:szCs w:val="24"/>
          <w:lang w:val="en-ZW"/>
        </w:rPr>
        <w:t>,</w:t>
      </w:r>
      <w:r w:rsidR="000749CA" w:rsidRPr="009B0D58">
        <w:rPr>
          <w:rFonts w:ascii="Times New Roman" w:hAnsi="Times New Roman" w:cs="Times New Roman"/>
          <w:sz w:val="24"/>
          <w:szCs w:val="24"/>
          <w:lang w:val="en-ZW"/>
        </w:rPr>
        <w:t xml:space="preserve"> </w:t>
      </w:r>
      <w:proofErr w:type="spellStart"/>
      <w:r w:rsidR="000749CA" w:rsidRPr="009B0D58">
        <w:rPr>
          <w:rFonts w:ascii="Times New Roman" w:hAnsi="Times New Roman" w:cs="Times New Roman"/>
          <w:sz w:val="24"/>
          <w:szCs w:val="24"/>
          <w:lang w:val="en-ZW"/>
        </w:rPr>
        <w:t>Earling</w:t>
      </w:r>
      <w:proofErr w:type="spellEnd"/>
      <w:r w:rsidR="000749CA" w:rsidRPr="009B0D58">
        <w:rPr>
          <w:rFonts w:ascii="Times New Roman" w:hAnsi="Times New Roman" w:cs="Times New Roman"/>
          <w:sz w:val="24"/>
          <w:szCs w:val="24"/>
          <w:lang w:val="en-ZW"/>
        </w:rPr>
        <w:t xml:space="preserve"> Farm</w:t>
      </w:r>
      <w:r w:rsidR="00410E8C" w:rsidRPr="009B0D58">
        <w:rPr>
          <w:rFonts w:ascii="Times New Roman" w:hAnsi="Times New Roman" w:cs="Times New Roman"/>
          <w:sz w:val="24"/>
          <w:szCs w:val="24"/>
          <w:lang w:val="en-ZW"/>
        </w:rPr>
        <w:t>.</w:t>
      </w:r>
      <w:r w:rsidR="000749CA" w:rsidRPr="009B0D58">
        <w:rPr>
          <w:rFonts w:ascii="Times New Roman" w:hAnsi="Times New Roman" w:cs="Times New Roman"/>
          <w:sz w:val="24"/>
          <w:szCs w:val="24"/>
          <w:lang w:val="en-ZW"/>
        </w:rPr>
        <w:t xml:space="preserve"> </w:t>
      </w:r>
      <w:r w:rsidR="00DA2710" w:rsidRPr="009B0D58">
        <w:rPr>
          <w:rFonts w:ascii="Times New Roman" w:hAnsi="Times New Roman" w:cs="Times New Roman"/>
          <w:sz w:val="24"/>
          <w:szCs w:val="24"/>
          <w:lang w:val="en-ZW"/>
        </w:rPr>
        <w:t xml:space="preserve"> </w:t>
      </w:r>
      <w:r w:rsidR="00410E8C" w:rsidRPr="009B0D58">
        <w:rPr>
          <w:rFonts w:ascii="Times New Roman" w:hAnsi="Times New Roman" w:cs="Times New Roman"/>
          <w:sz w:val="24"/>
          <w:szCs w:val="24"/>
          <w:lang w:val="en-ZW"/>
        </w:rPr>
        <w:t>Although t</w:t>
      </w:r>
      <w:r w:rsidR="00832F01" w:rsidRPr="009B0D58">
        <w:rPr>
          <w:rFonts w:ascii="Times New Roman" w:hAnsi="Times New Roman" w:cs="Times New Roman"/>
          <w:sz w:val="24"/>
          <w:szCs w:val="24"/>
          <w:lang w:val="en-ZW"/>
        </w:rPr>
        <w:t xml:space="preserve">he </w:t>
      </w:r>
      <w:r w:rsidR="00410E8C" w:rsidRPr="009B0D58">
        <w:rPr>
          <w:rFonts w:ascii="Times New Roman" w:hAnsi="Times New Roman" w:cs="Times New Roman"/>
          <w:sz w:val="24"/>
          <w:szCs w:val="24"/>
          <w:lang w:val="en-ZW"/>
        </w:rPr>
        <w:t>disputed farmhouse</w:t>
      </w:r>
      <w:r w:rsidR="003571F2" w:rsidRPr="009B0D58">
        <w:rPr>
          <w:rFonts w:ascii="Times New Roman" w:hAnsi="Times New Roman" w:cs="Times New Roman"/>
          <w:sz w:val="24"/>
          <w:szCs w:val="24"/>
          <w:lang w:val="en-ZW"/>
        </w:rPr>
        <w:t xml:space="preserve"> and premises are</w:t>
      </w:r>
      <w:r w:rsidR="00832F01" w:rsidRPr="009B0D58">
        <w:rPr>
          <w:rFonts w:ascii="Times New Roman" w:hAnsi="Times New Roman" w:cs="Times New Roman"/>
          <w:sz w:val="24"/>
          <w:szCs w:val="24"/>
          <w:lang w:val="en-ZW"/>
        </w:rPr>
        <w:t xml:space="preserve"> situated </w:t>
      </w:r>
      <w:r w:rsidR="000749CA" w:rsidRPr="009B0D58">
        <w:rPr>
          <w:rFonts w:ascii="Times New Roman" w:hAnsi="Times New Roman" w:cs="Times New Roman"/>
          <w:sz w:val="24"/>
          <w:szCs w:val="24"/>
          <w:lang w:val="en-ZW"/>
        </w:rPr>
        <w:t xml:space="preserve">on a piece of land </w:t>
      </w:r>
      <w:r w:rsidR="00410E8C" w:rsidRPr="009B0D58">
        <w:rPr>
          <w:rFonts w:ascii="Times New Roman" w:hAnsi="Times New Roman" w:cs="Times New Roman"/>
          <w:sz w:val="24"/>
          <w:szCs w:val="24"/>
          <w:lang w:val="en-ZW"/>
        </w:rPr>
        <w:t xml:space="preserve">which </w:t>
      </w:r>
      <w:r w:rsidR="000749CA" w:rsidRPr="009B0D58">
        <w:rPr>
          <w:rFonts w:ascii="Times New Roman" w:hAnsi="Times New Roman" w:cs="Times New Roman"/>
          <w:sz w:val="24"/>
          <w:szCs w:val="24"/>
          <w:lang w:val="en-ZW"/>
        </w:rPr>
        <w:t xml:space="preserve">the applicant calls </w:t>
      </w:r>
      <w:r w:rsidR="00410E8C" w:rsidRPr="009B0D58">
        <w:rPr>
          <w:rFonts w:ascii="Times New Roman" w:hAnsi="Times New Roman" w:cs="Times New Roman"/>
          <w:sz w:val="24"/>
          <w:szCs w:val="24"/>
          <w:lang w:val="en-ZW"/>
        </w:rPr>
        <w:t>‘</w:t>
      </w:r>
      <w:r w:rsidR="000749CA" w:rsidRPr="009B0D58">
        <w:rPr>
          <w:rFonts w:ascii="Times New Roman" w:hAnsi="Times New Roman" w:cs="Times New Roman"/>
          <w:sz w:val="24"/>
          <w:szCs w:val="24"/>
          <w:lang w:val="en-ZW"/>
        </w:rPr>
        <w:t>the communal land</w:t>
      </w:r>
      <w:r w:rsidR="00410E8C" w:rsidRPr="009B0D58">
        <w:rPr>
          <w:rFonts w:ascii="Times New Roman" w:hAnsi="Times New Roman" w:cs="Times New Roman"/>
          <w:sz w:val="24"/>
          <w:szCs w:val="24"/>
          <w:lang w:val="en-ZW"/>
        </w:rPr>
        <w:t>’ it is now common cause that</w:t>
      </w:r>
      <w:r w:rsidR="00410E8C" w:rsidRPr="009B0D58">
        <w:rPr>
          <w:rFonts w:ascii="Times New Roman" w:hAnsi="Times New Roman" w:cs="Times New Roman"/>
        </w:rPr>
        <w:t xml:space="preserve"> the house </w:t>
      </w:r>
      <w:r w:rsidR="00410E8C" w:rsidRPr="009B0D58">
        <w:rPr>
          <w:rFonts w:ascii="Times New Roman" w:hAnsi="Times New Roman" w:cs="Times New Roman"/>
          <w:sz w:val="24"/>
          <w:szCs w:val="24"/>
        </w:rPr>
        <w:t>is</w:t>
      </w:r>
      <w:r w:rsidR="00410E8C" w:rsidRPr="009B0D58">
        <w:rPr>
          <w:rFonts w:ascii="Times New Roman" w:hAnsi="Times New Roman" w:cs="Times New Roman"/>
        </w:rPr>
        <w:t xml:space="preserve"> </w:t>
      </w:r>
      <w:r w:rsidR="009B0D58" w:rsidRPr="009B0D58">
        <w:rPr>
          <w:rFonts w:ascii="Times New Roman" w:hAnsi="Times New Roman" w:cs="Times New Roman"/>
          <w:sz w:val="24"/>
          <w:szCs w:val="24"/>
          <w:lang w:val="en-ZW"/>
        </w:rPr>
        <w:t>located on the respondent</w:t>
      </w:r>
      <w:r w:rsidR="00410E8C" w:rsidRPr="009B0D58">
        <w:rPr>
          <w:rFonts w:ascii="Times New Roman" w:hAnsi="Times New Roman" w:cs="Times New Roman"/>
          <w:sz w:val="24"/>
          <w:szCs w:val="24"/>
          <w:lang w:val="en-ZW"/>
        </w:rPr>
        <w:t>s</w:t>
      </w:r>
      <w:r w:rsidR="009B0D58" w:rsidRPr="009B0D58">
        <w:rPr>
          <w:rFonts w:ascii="Times New Roman" w:hAnsi="Times New Roman" w:cs="Times New Roman"/>
          <w:sz w:val="24"/>
          <w:szCs w:val="24"/>
          <w:lang w:val="en-ZW"/>
        </w:rPr>
        <w:t>’</w:t>
      </w:r>
      <w:r w:rsidR="00410E8C" w:rsidRPr="009B0D58">
        <w:rPr>
          <w:rFonts w:ascii="Times New Roman" w:hAnsi="Times New Roman" w:cs="Times New Roman"/>
          <w:sz w:val="24"/>
          <w:szCs w:val="24"/>
          <w:lang w:val="en-ZW"/>
        </w:rPr>
        <w:t xml:space="preserve"> plot of land.</w:t>
      </w:r>
      <w:r w:rsidR="00DA2710" w:rsidRPr="009B0D58">
        <w:rPr>
          <w:rFonts w:ascii="Times New Roman" w:hAnsi="Times New Roman" w:cs="Times New Roman"/>
          <w:sz w:val="24"/>
          <w:szCs w:val="24"/>
          <w:lang w:val="en-ZW"/>
        </w:rPr>
        <w:t xml:space="preserve"> </w:t>
      </w:r>
      <w:r w:rsidR="00410E8C" w:rsidRPr="009B0D58">
        <w:rPr>
          <w:rFonts w:ascii="Times New Roman" w:hAnsi="Times New Roman" w:cs="Times New Roman"/>
          <w:sz w:val="24"/>
          <w:szCs w:val="24"/>
          <w:lang w:val="en-ZW"/>
        </w:rPr>
        <w:t xml:space="preserve"> </w:t>
      </w:r>
      <w:r w:rsidR="00A34F36" w:rsidRPr="009B0D58">
        <w:rPr>
          <w:rFonts w:ascii="Times New Roman" w:hAnsi="Times New Roman" w:cs="Times New Roman"/>
          <w:sz w:val="24"/>
          <w:szCs w:val="24"/>
          <w:lang w:val="en-ZW"/>
        </w:rPr>
        <w:t xml:space="preserve">A bitter struggle ensued between the parties over access to and control over this property. </w:t>
      </w:r>
      <w:r w:rsidR="005414B7" w:rsidRPr="009B0D58">
        <w:rPr>
          <w:rFonts w:ascii="Times New Roman" w:hAnsi="Times New Roman" w:cs="Times New Roman"/>
          <w:sz w:val="24"/>
          <w:szCs w:val="24"/>
          <w:lang w:val="en-ZW"/>
        </w:rPr>
        <w:t xml:space="preserve"> </w:t>
      </w:r>
      <w:r w:rsidR="00DA2710" w:rsidRPr="009B0D58">
        <w:rPr>
          <w:rFonts w:ascii="Times New Roman" w:hAnsi="Times New Roman" w:cs="Times New Roman"/>
          <w:sz w:val="24"/>
          <w:szCs w:val="24"/>
          <w:lang w:val="en-ZW"/>
        </w:rPr>
        <w:t xml:space="preserve"> </w:t>
      </w:r>
      <w:r w:rsidR="005414B7" w:rsidRPr="009B0D58">
        <w:rPr>
          <w:rFonts w:ascii="Times New Roman" w:hAnsi="Times New Roman" w:cs="Times New Roman"/>
          <w:sz w:val="24"/>
          <w:szCs w:val="24"/>
          <w:lang w:val="en-ZW"/>
        </w:rPr>
        <w:t xml:space="preserve">This </w:t>
      </w:r>
      <w:r w:rsidR="00A34F36" w:rsidRPr="009B0D58">
        <w:rPr>
          <w:rFonts w:ascii="Times New Roman" w:hAnsi="Times New Roman" w:cs="Times New Roman"/>
          <w:sz w:val="24"/>
          <w:szCs w:val="24"/>
          <w:lang w:val="en-ZW"/>
        </w:rPr>
        <w:t xml:space="preserve">resulted in numerous court actions and applications with both sides seeking to secure the right to occupy and use the house, structures and equipment in dispute. </w:t>
      </w:r>
      <w:r w:rsidR="00DA2710" w:rsidRPr="009B0D58">
        <w:rPr>
          <w:rFonts w:ascii="Times New Roman" w:hAnsi="Times New Roman" w:cs="Times New Roman"/>
          <w:sz w:val="24"/>
          <w:szCs w:val="24"/>
          <w:lang w:val="en-ZW"/>
        </w:rPr>
        <w:t xml:space="preserve"> </w:t>
      </w:r>
      <w:r w:rsidR="00A34F36" w:rsidRPr="009B0D58">
        <w:rPr>
          <w:rFonts w:ascii="Times New Roman" w:hAnsi="Times New Roman" w:cs="Times New Roman"/>
          <w:sz w:val="24"/>
          <w:szCs w:val="24"/>
          <w:lang w:val="en-ZW"/>
        </w:rPr>
        <w:t xml:space="preserve">In </w:t>
      </w:r>
      <w:r w:rsidR="000749CA" w:rsidRPr="009B0D58">
        <w:rPr>
          <w:rFonts w:ascii="Times New Roman" w:hAnsi="Times New Roman" w:cs="Times New Roman"/>
          <w:sz w:val="24"/>
          <w:szCs w:val="24"/>
          <w:lang w:val="en-ZW"/>
        </w:rPr>
        <w:t xml:space="preserve">2014 the respondents sued the applicant for eviction </w:t>
      </w:r>
      <w:r w:rsidR="00410E8C" w:rsidRPr="009B0D58">
        <w:rPr>
          <w:rFonts w:ascii="Times New Roman" w:hAnsi="Times New Roman" w:cs="Times New Roman"/>
          <w:sz w:val="24"/>
          <w:szCs w:val="24"/>
          <w:lang w:val="en-ZW"/>
        </w:rPr>
        <w:t xml:space="preserve">from </w:t>
      </w:r>
      <w:r w:rsidR="000749CA" w:rsidRPr="009B0D58">
        <w:rPr>
          <w:rFonts w:ascii="Times New Roman" w:hAnsi="Times New Roman" w:cs="Times New Roman"/>
          <w:sz w:val="24"/>
          <w:szCs w:val="24"/>
          <w:lang w:val="en-ZW"/>
        </w:rPr>
        <w:t xml:space="preserve">the farm </w:t>
      </w:r>
      <w:r w:rsidRPr="009B0D58">
        <w:rPr>
          <w:rFonts w:ascii="Times New Roman" w:hAnsi="Times New Roman" w:cs="Times New Roman"/>
          <w:sz w:val="24"/>
          <w:szCs w:val="24"/>
          <w:lang w:val="en-ZW"/>
        </w:rPr>
        <w:t xml:space="preserve">house </w:t>
      </w:r>
      <w:r w:rsidR="005414B7" w:rsidRPr="009B0D58">
        <w:rPr>
          <w:rFonts w:ascii="Times New Roman" w:hAnsi="Times New Roman" w:cs="Times New Roman"/>
          <w:sz w:val="24"/>
          <w:szCs w:val="24"/>
          <w:lang w:val="en-ZW"/>
        </w:rPr>
        <w:t>and its premises o</w:t>
      </w:r>
      <w:r w:rsidRPr="009B0D58">
        <w:rPr>
          <w:rFonts w:ascii="Times New Roman" w:hAnsi="Times New Roman" w:cs="Times New Roman"/>
          <w:sz w:val="24"/>
          <w:szCs w:val="24"/>
          <w:lang w:val="en-ZW"/>
        </w:rPr>
        <w:t xml:space="preserve">n the basis that it </w:t>
      </w:r>
      <w:r w:rsidR="00410E8C" w:rsidRPr="009B0D58">
        <w:rPr>
          <w:rFonts w:ascii="Times New Roman" w:hAnsi="Times New Roman" w:cs="Times New Roman"/>
          <w:sz w:val="24"/>
          <w:szCs w:val="24"/>
          <w:lang w:val="en-ZW"/>
        </w:rPr>
        <w:t xml:space="preserve">was located on their plot and therefore </w:t>
      </w:r>
      <w:r w:rsidRPr="009B0D58">
        <w:rPr>
          <w:rFonts w:ascii="Times New Roman" w:hAnsi="Times New Roman" w:cs="Times New Roman"/>
          <w:sz w:val="24"/>
          <w:szCs w:val="24"/>
          <w:lang w:val="en-ZW"/>
        </w:rPr>
        <w:t>belonged to them</w:t>
      </w:r>
      <w:r w:rsidR="00410E8C" w:rsidRPr="009B0D58">
        <w:rPr>
          <w:rFonts w:ascii="Times New Roman" w:hAnsi="Times New Roman" w:cs="Times New Roman"/>
          <w:sz w:val="24"/>
          <w:szCs w:val="24"/>
          <w:lang w:val="en-ZW"/>
        </w:rPr>
        <w:t>.</w:t>
      </w:r>
      <w:r w:rsidR="00DA2710" w:rsidRPr="009B0D58">
        <w:rPr>
          <w:rFonts w:ascii="Times New Roman" w:hAnsi="Times New Roman" w:cs="Times New Roman"/>
          <w:sz w:val="24"/>
          <w:szCs w:val="24"/>
          <w:lang w:val="en-ZW"/>
        </w:rPr>
        <w:t xml:space="preserve"> </w:t>
      </w:r>
      <w:r w:rsidR="00410E8C" w:rsidRPr="009B0D58">
        <w:rPr>
          <w:rFonts w:ascii="Times New Roman" w:hAnsi="Times New Roman" w:cs="Times New Roman"/>
          <w:sz w:val="24"/>
          <w:szCs w:val="24"/>
          <w:lang w:val="en-ZW"/>
        </w:rPr>
        <w:t xml:space="preserve"> They also claimed</w:t>
      </w:r>
      <w:r w:rsidRPr="009B0D58">
        <w:rPr>
          <w:rFonts w:ascii="Times New Roman" w:hAnsi="Times New Roman" w:cs="Times New Roman"/>
          <w:sz w:val="24"/>
          <w:szCs w:val="24"/>
          <w:lang w:val="en-ZW"/>
        </w:rPr>
        <w:t xml:space="preserve"> tractors</w:t>
      </w:r>
      <w:r w:rsidR="00832F01" w:rsidRPr="009B0D58">
        <w:rPr>
          <w:rFonts w:ascii="Times New Roman" w:hAnsi="Times New Roman" w:cs="Times New Roman"/>
          <w:sz w:val="24"/>
          <w:szCs w:val="24"/>
          <w:lang w:val="en-ZW"/>
        </w:rPr>
        <w:t xml:space="preserve"> and equipment which were on th</w:t>
      </w:r>
      <w:r w:rsidR="00410E8C" w:rsidRPr="009B0D58">
        <w:rPr>
          <w:rFonts w:ascii="Times New Roman" w:hAnsi="Times New Roman" w:cs="Times New Roman"/>
          <w:sz w:val="24"/>
          <w:szCs w:val="24"/>
          <w:lang w:val="en-ZW"/>
        </w:rPr>
        <w:t>e same</w:t>
      </w:r>
      <w:r w:rsidR="00832F01" w:rsidRPr="009B0D58">
        <w:rPr>
          <w:rFonts w:ascii="Times New Roman" w:hAnsi="Times New Roman" w:cs="Times New Roman"/>
          <w:sz w:val="24"/>
          <w:szCs w:val="24"/>
          <w:lang w:val="en-ZW"/>
        </w:rPr>
        <w:t xml:space="preserve"> land</w:t>
      </w:r>
      <w:r w:rsidR="000749CA" w:rsidRPr="009B0D58">
        <w:rPr>
          <w:rFonts w:ascii="Times New Roman" w:hAnsi="Times New Roman" w:cs="Times New Roman"/>
          <w:sz w:val="24"/>
          <w:szCs w:val="24"/>
          <w:lang w:val="en-ZW"/>
        </w:rPr>
        <w:t>.</w:t>
      </w:r>
      <w:r w:rsidR="00754D18" w:rsidRPr="009B0D58">
        <w:rPr>
          <w:rFonts w:ascii="Times New Roman" w:hAnsi="Times New Roman" w:cs="Times New Roman"/>
          <w:sz w:val="24"/>
          <w:szCs w:val="24"/>
          <w:lang w:val="en-ZW"/>
        </w:rPr>
        <w:t xml:space="preserve"> The applicant having filed an appearance to defend the action, the respondents proceeded to apply for summary judgment against him.</w:t>
      </w:r>
      <w:r w:rsidR="000749CA" w:rsidRPr="009B0D58">
        <w:rPr>
          <w:rFonts w:ascii="Times New Roman" w:hAnsi="Times New Roman" w:cs="Times New Roman"/>
          <w:sz w:val="24"/>
          <w:szCs w:val="24"/>
          <w:lang w:val="en-ZW"/>
        </w:rPr>
        <w:t xml:space="preserve"> </w:t>
      </w:r>
      <w:r w:rsidR="00DA2710" w:rsidRPr="009B0D58">
        <w:rPr>
          <w:rFonts w:ascii="Times New Roman" w:hAnsi="Times New Roman" w:cs="Times New Roman"/>
          <w:sz w:val="24"/>
          <w:szCs w:val="24"/>
          <w:lang w:val="en-ZW"/>
        </w:rPr>
        <w:t xml:space="preserve"> </w:t>
      </w:r>
      <w:r w:rsidR="00754D18" w:rsidRPr="009B0D58">
        <w:rPr>
          <w:rFonts w:ascii="Times New Roman" w:hAnsi="Times New Roman" w:cs="Times New Roman"/>
          <w:sz w:val="24"/>
          <w:szCs w:val="24"/>
          <w:lang w:val="en-ZW"/>
        </w:rPr>
        <w:t xml:space="preserve">The application was determined in their </w:t>
      </w:r>
      <w:r w:rsidR="005F5EC6" w:rsidRPr="009B0D58">
        <w:rPr>
          <w:rFonts w:ascii="Times New Roman" w:hAnsi="Times New Roman" w:cs="Times New Roman"/>
          <w:sz w:val="24"/>
          <w:szCs w:val="24"/>
          <w:lang w:val="en-ZW"/>
        </w:rPr>
        <w:t>favour</w:t>
      </w:r>
      <w:r w:rsidR="00754D18" w:rsidRPr="009B0D58">
        <w:rPr>
          <w:rFonts w:ascii="Times New Roman" w:hAnsi="Times New Roman" w:cs="Times New Roman"/>
          <w:sz w:val="24"/>
          <w:szCs w:val="24"/>
          <w:lang w:val="en-ZW"/>
        </w:rPr>
        <w:t xml:space="preserve">. </w:t>
      </w:r>
      <w:r w:rsidR="00DA2710" w:rsidRPr="009B0D58">
        <w:rPr>
          <w:rFonts w:ascii="Times New Roman" w:hAnsi="Times New Roman" w:cs="Times New Roman"/>
          <w:sz w:val="24"/>
          <w:szCs w:val="24"/>
          <w:lang w:val="en-ZW"/>
        </w:rPr>
        <w:t xml:space="preserve"> </w:t>
      </w:r>
      <w:r w:rsidR="00832F01" w:rsidRPr="009B0D58">
        <w:rPr>
          <w:rFonts w:ascii="Times New Roman" w:hAnsi="Times New Roman" w:cs="Times New Roman"/>
          <w:sz w:val="24"/>
          <w:szCs w:val="24"/>
          <w:lang w:val="en-ZW"/>
        </w:rPr>
        <w:t>Upon the realisation that the Sheriff was going to evict him</w:t>
      </w:r>
      <w:r w:rsidR="00DB4890" w:rsidRPr="009B0D58">
        <w:rPr>
          <w:rFonts w:ascii="Times New Roman" w:hAnsi="Times New Roman" w:cs="Times New Roman"/>
          <w:sz w:val="24"/>
          <w:szCs w:val="24"/>
          <w:lang w:val="en-ZW"/>
        </w:rPr>
        <w:t xml:space="preserve"> from the disputed premises</w:t>
      </w:r>
      <w:r w:rsidR="00832F01" w:rsidRPr="009B0D58">
        <w:rPr>
          <w:rFonts w:ascii="Times New Roman" w:hAnsi="Times New Roman" w:cs="Times New Roman"/>
          <w:sz w:val="24"/>
          <w:szCs w:val="24"/>
          <w:lang w:val="en-ZW"/>
        </w:rPr>
        <w:t xml:space="preserve"> and that he was out of time </w:t>
      </w:r>
      <w:r w:rsidR="005414B7" w:rsidRPr="009B0D58">
        <w:rPr>
          <w:rFonts w:ascii="Times New Roman" w:hAnsi="Times New Roman" w:cs="Times New Roman"/>
          <w:sz w:val="24"/>
          <w:szCs w:val="24"/>
          <w:lang w:val="en-ZW"/>
        </w:rPr>
        <w:t xml:space="preserve">in terms of noting </w:t>
      </w:r>
      <w:r w:rsidR="00832F01" w:rsidRPr="009B0D58">
        <w:rPr>
          <w:rFonts w:ascii="Times New Roman" w:hAnsi="Times New Roman" w:cs="Times New Roman"/>
          <w:sz w:val="24"/>
          <w:szCs w:val="24"/>
          <w:lang w:val="en-ZW"/>
        </w:rPr>
        <w:t xml:space="preserve">an appeal against the order which the Sheriff </w:t>
      </w:r>
      <w:r w:rsidR="005F5EC6" w:rsidRPr="009B0D58">
        <w:rPr>
          <w:rFonts w:ascii="Times New Roman" w:hAnsi="Times New Roman" w:cs="Times New Roman"/>
          <w:sz w:val="24"/>
          <w:szCs w:val="24"/>
          <w:lang w:val="en-ZW"/>
        </w:rPr>
        <w:t xml:space="preserve">meant </w:t>
      </w:r>
      <w:r w:rsidR="00832F01" w:rsidRPr="009B0D58">
        <w:rPr>
          <w:rFonts w:ascii="Times New Roman" w:hAnsi="Times New Roman" w:cs="Times New Roman"/>
          <w:sz w:val="24"/>
          <w:szCs w:val="24"/>
          <w:lang w:val="en-ZW"/>
        </w:rPr>
        <w:t>to execute on the respondents’ behalf, the applicant filed the present application</w:t>
      </w:r>
      <w:r w:rsidR="005F5EC6" w:rsidRPr="009B0D58">
        <w:rPr>
          <w:rFonts w:ascii="Times New Roman" w:hAnsi="Times New Roman" w:cs="Times New Roman"/>
          <w:sz w:val="24"/>
          <w:szCs w:val="24"/>
          <w:lang w:val="en-ZW"/>
        </w:rPr>
        <w:t>.</w:t>
      </w:r>
      <w:r w:rsidR="00832F01" w:rsidRPr="009B0D58">
        <w:rPr>
          <w:rFonts w:ascii="Times New Roman" w:hAnsi="Times New Roman" w:cs="Times New Roman"/>
          <w:sz w:val="24"/>
          <w:szCs w:val="24"/>
          <w:lang w:val="en-ZW"/>
        </w:rPr>
        <w:t xml:space="preserve"> </w:t>
      </w:r>
      <w:r w:rsidR="00DA2710" w:rsidRPr="009B0D58">
        <w:rPr>
          <w:rFonts w:ascii="Times New Roman" w:hAnsi="Times New Roman" w:cs="Times New Roman"/>
          <w:sz w:val="24"/>
          <w:szCs w:val="24"/>
          <w:lang w:val="en-ZW"/>
        </w:rPr>
        <w:t xml:space="preserve"> </w:t>
      </w:r>
      <w:r w:rsidR="005F5EC6" w:rsidRPr="009B0D58">
        <w:rPr>
          <w:rFonts w:ascii="Times New Roman" w:hAnsi="Times New Roman" w:cs="Times New Roman"/>
          <w:sz w:val="24"/>
          <w:szCs w:val="24"/>
          <w:lang w:val="en-ZW"/>
        </w:rPr>
        <w:t xml:space="preserve">This was </w:t>
      </w:r>
      <w:r w:rsidR="00A77E51" w:rsidRPr="009B0D58">
        <w:rPr>
          <w:rFonts w:ascii="Times New Roman" w:hAnsi="Times New Roman" w:cs="Times New Roman"/>
          <w:sz w:val="24"/>
          <w:szCs w:val="24"/>
          <w:lang w:val="en-ZW"/>
        </w:rPr>
        <w:t>on the 1</w:t>
      </w:r>
      <w:r w:rsidR="00DA2710" w:rsidRPr="009B0D58">
        <w:rPr>
          <w:rFonts w:ascii="Times New Roman" w:hAnsi="Times New Roman" w:cs="Times New Roman"/>
          <w:sz w:val="24"/>
          <w:szCs w:val="24"/>
          <w:lang w:val="en-ZW"/>
        </w:rPr>
        <w:t> September </w:t>
      </w:r>
      <w:r w:rsidR="00A77E51" w:rsidRPr="009B0D58">
        <w:rPr>
          <w:rFonts w:ascii="Times New Roman" w:hAnsi="Times New Roman" w:cs="Times New Roman"/>
          <w:sz w:val="24"/>
          <w:szCs w:val="24"/>
          <w:lang w:val="en-ZW"/>
        </w:rPr>
        <w:t xml:space="preserve">2015. </w:t>
      </w:r>
      <w:r w:rsidR="00DA2710" w:rsidRPr="009B0D58">
        <w:rPr>
          <w:rFonts w:ascii="Times New Roman" w:hAnsi="Times New Roman" w:cs="Times New Roman"/>
          <w:sz w:val="24"/>
          <w:szCs w:val="24"/>
          <w:lang w:val="en-ZW"/>
        </w:rPr>
        <w:t xml:space="preserve"> </w:t>
      </w:r>
      <w:r w:rsidR="00A77E51" w:rsidRPr="009B0D58">
        <w:rPr>
          <w:rFonts w:ascii="Times New Roman" w:hAnsi="Times New Roman" w:cs="Times New Roman"/>
          <w:sz w:val="24"/>
          <w:szCs w:val="24"/>
          <w:lang w:val="en-ZW"/>
        </w:rPr>
        <w:t>As he was waiting for the set</w:t>
      </w:r>
      <w:r w:rsidR="00832F01" w:rsidRPr="009B0D58">
        <w:rPr>
          <w:rFonts w:ascii="Times New Roman" w:hAnsi="Times New Roman" w:cs="Times New Roman"/>
          <w:sz w:val="24"/>
          <w:szCs w:val="24"/>
          <w:lang w:val="en-ZW"/>
        </w:rPr>
        <w:t xml:space="preserve"> down </w:t>
      </w:r>
      <w:r w:rsidR="00754D18" w:rsidRPr="009B0D58">
        <w:rPr>
          <w:rFonts w:ascii="Times New Roman" w:hAnsi="Times New Roman" w:cs="Times New Roman"/>
          <w:sz w:val="24"/>
          <w:szCs w:val="24"/>
          <w:lang w:val="en-ZW"/>
        </w:rPr>
        <w:t xml:space="preserve">of </w:t>
      </w:r>
      <w:r w:rsidR="00832F01" w:rsidRPr="009B0D58">
        <w:rPr>
          <w:rFonts w:ascii="Times New Roman" w:hAnsi="Times New Roman" w:cs="Times New Roman"/>
          <w:sz w:val="24"/>
          <w:szCs w:val="24"/>
          <w:lang w:val="en-ZW"/>
        </w:rPr>
        <w:t>this application</w:t>
      </w:r>
      <w:r w:rsidR="00A77E51" w:rsidRPr="009B0D58">
        <w:rPr>
          <w:rFonts w:ascii="Times New Roman" w:hAnsi="Times New Roman" w:cs="Times New Roman"/>
          <w:sz w:val="24"/>
          <w:szCs w:val="24"/>
          <w:lang w:val="en-ZW"/>
        </w:rPr>
        <w:t xml:space="preserve">, he </w:t>
      </w:r>
      <w:r w:rsidR="00346FFB" w:rsidRPr="009B0D58">
        <w:rPr>
          <w:rFonts w:ascii="Times New Roman" w:hAnsi="Times New Roman" w:cs="Times New Roman"/>
          <w:sz w:val="24"/>
          <w:szCs w:val="24"/>
          <w:lang w:val="en-ZW"/>
        </w:rPr>
        <w:t xml:space="preserve">made an urgent chamber application </w:t>
      </w:r>
      <w:r w:rsidR="00DB4890" w:rsidRPr="009B0D58">
        <w:rPr>
          <w:rFonts w:ascii="Times New Roman" w:hAnsi="Times New Roman" w:cs="Times New Roman"/>
          <w:sz w:val="24"/>
          <w:szCs w:val="24"/>
          <w:lang w:val="en-ZW"/>
        </w:rPr>
        <w:t xml:space="preserve">before this court </w:t>
      </w:r>
      <w:r w:rsidRPr="009B0D58">
        <w:rPr>
          <w:rFonts w:ascii="Times New Roman" w:hAnsi="Times New Roman" w:cs="Times New Roman"/>
          <w:sz w:val="24"/>
          <w:szCs w:val="24"/>
          <w:lang w:val="en-ZW"/>
        </w:rPr>
        <w:t xml:space="preserve">for stay of execution </w:t>
      </w:r>
      <w:r w:rsidR="00346FFB" w:rsidRPr="009B0D58">
        <w:rPr>
          <w:rFonts w:ascii="Times New Roman" w:hAnsi="Times New Roman" w:cs="Times New Roman"/>
          <w:sz w:val="24"/>
          <w:szCs w:val="24"/>
          <w:lang w:val="en-ZW"/>
        </w:rPr>
        <w:t xml:space="preserve">in a bid to stop the eviction. </w:t>
      </w:r>
      <w:r w:rsidR="00DA2710" w:rsidRPr="009B0D58">
        <w:rPr>
          <w:rFonts w:ascii="Times New Roman" w:hAnsi="Times New Roman" w:cs="Times New Roman"/>
          <w:sz w:val="24"/>
          <w:szCs w:val="24"/>
          <w:lang w:val="en-ZW"/>
        </w:rPr>
        <w:t xml:space="preserve"> </w:t>
      </w:r>
      <w:r w:rsidR="00346FFB" w:rsidRPr="009B0D58">
        <w:rPr>
          <w:rFonts w:ascii="Times New Roman" w:hAnsi="Times New Roman" w:cs="Times New Roman"/>
          <w:sz w:val="24"/>
          <w:szCs w:val="24"/>
          <w:lang w:val="en-ZW"/>
        </w:rPr>
        <w:t xml:space="preserve">The urgent chamber application was placed before </w:t>
      </w:r>
      <w:proofErr w:type="spellStart"/>
      <w:r w:rsidR="00DA2710" w:rsidRPr="009B0D58">
        <w:rPr>
          <w:rFonts w:ascii="Times New Roman" w:hAnsi="Times New Roman" w:cs="Times New Roman"/>
          <w:sz w:val="24"/>
          <w:szCs w:val="24"/>
          <w:lang w:val="en-ZW"/>
        </w:rPr>
        <w:t>C</w:t>
      </w:r>
      <w:r w:rsidR="0086448C" w:rsidRPr="009B0D58">
        <w:rPr>
          <w:rFonts w:ascii="Times New Roman" w:hAnsi="Times New Roman" w:cs="Times New Roman"/>
          <w:sz w:val="24"/>
          <w:szCs w:val="24"/>
          <w:lang w:val="en-ZW"/>
        </w:rPr>
        <w:t>hidyausiku</w:t>
      </w:r>
      <w:proofErr w:type="spellEnd"/>
      <w:r w:rsidR="00DA2710" w:rsidRPr="009B0D58">
        <w:rPr>
          <w:rFonts w:ascii="Times New Roman" w:hAnsi="Times New Roman" w:cs="Times New Roman"/>
          <w:sz w:val="24"/>
          <w:szCs w:val="24"/>
          <w:lang w:val="en-ZW"/>
        </w:rPr>
        <w:t xml:space="preserve"> </w:t>
      </w:r>
      <w:r w:rsidR="005414B7" w:rsidRPr="009B0D58">
        <w:rPr>
          <w:rFonts w:ascii="Times New Roman" w:hAnsi="Times New Roman" w:cs="Times New Roman"/>
          <w:sz w:val="24"/>
          <w:szCs w:val="24"/>
          <w:lang w:val="en-ZW"/>
        </w:rPr>
        <w:t>CJ</w:t>
      </w:r>
      <w:r w:rsidR="00346FFB" w:rsidRPr="009B0D58">
        <w:rPr>
          <w:rFonts w:ascii="Times New Roman" w:hAnsi="Times New Roman" w:cs="Times New Roman"/>
          <w:sz w:val="24"/>
          <w:szCs w:val="24"/>
          <w:lang w:val="en-ZW"/>
        </w:rPr>
        <w:t>, who dismissed</w:t>
      </w:r>
      <w:r w:rsidR="005F5EC6" w:rsidRPr="009B0D58">
        <w:rPr>
          <w:rFonts w:ascii="Times New Roman" w:hAnsi="Times New Roman" w:cs="Times New Roman"/>
          <w:sz w:val="24"/>
          <w:szCs w:val="24"/>
          <w:lang w:val="en-ZW"/>
        </w:rPr>
        <w:t xml:space="preserve"> it</w:t>
      </w:r>
      <w:r w:rsidR="00754D18" w:rsidRPr="009B0D58">
        <w:rPr>
          <w:rFonts w:ascii="Times New Roman" w:hAnsi="Times New Roman" w:cs="Times New Roman"/>
          <w:sz w:val="24"/>
          <w:szCs w:val="24"/>
          <w:lang w:val="en-ZW"/>
        </w:rPr>
        <w:t xml:space="preserve">, with the result </w:t>
      </w:r>
      <w:r w:rsidR="005F5EC6" w:rsidRPr="009B0D58">
        <w:rPr>
          <w:rFonts w:ascii="Times New Roman" w:hAnsi="Times New Roman" w:cs="Times New Roman"/>
          <w:sz w:val="24"/>
          <w:szCs w:val="24"/>
          <w:lang w:val="en-ZW"/>
        </w:rPr>
        <w:t xml:space="preserve">that there </w:t>
      </w:r>
      <w:r w:rsidR="00754D18" w:rsidRPr="009B0D58">
        <w:rPr>
          <w:rFonts w:ascii="Times New Roman" w:hAnsi="Times New Roman" w:cs="Times New Roman"/>
          <w:sz w:val="24"/>
          <w:szCs w:val="24"/>
          <w:lang w:val="en-ZW"/>
        </w:rPr>
        <w:t xml:space="preserve">remained </w:t>
      </w:r>
      <w:r w:rsidR="005F5EC6" w:rsidRPr="009B0D58">
        <w:rPr>
          <w:rFonts w:ascii="Times New Roman" w:hAnsi="Times New Roman" w:cs="Times New Roman"/>
          <w:sz w:val="24"/>
          <w:szCs w:val="24"/>
          <w:lang w:val="en-ZW"/>
        </w:rPr>
        <w:t xml:space="preserve">no </w:t>
      </w:r>
      <w:r w:rsidR="00A34F36" w:rsidRPr="009B0D58">
        <w:rPr>
          <w:rFonts w:ascii="Times New Roman" w:hAnsi="Times New Roman" w:cs="Times New Roman"/>
          <w:sz w:val="24"/>
          <w:szCs w:val="24"/>
          <w:lang w:val="en-ZW"/>
        </w:rPr>
        <w:t xml:space="preserve">legal </w:t>
      </w:r>
      <w:r w:rsidR="005F5EC6" w:rsidRPr="009B0D58">
        <w:rPr>
          <w:rFonts w:ascii="Times New Roman" w:hAnsi="Times New Roman" w:cs="Times New Roman"/>
          <w:sz w:val="24"/>
          <w:szCs w:val="24"/>
          <w:lang w:val="en-ZW"/>
        </w:rPr>
        <w:t xml:space="preserve">bar to the respondent’s execution of the </w:t>
      </w:r>
      <w:r w:rsidR="00A34F36" w:rsidRPr="009B0D58">
        <w:rPr>
          <w:rFonts w:ascii="Times New Roman" w:hAnsi="Times New Roman" w:cs="Times New Roman"/>
          <w:sz w:val="24"/>
          <w:szCs w:val="24"/>
          <w:lang w:val="en-ZW"/>
        </w:rPr>
        <w:t xml:space="preserve">order of eviction </w:t>
      </w:r>
      <w:r w:rsidR="00A34F36" w:rsidRPr="009B0D58">
        <w:rPr>
          <w:rFonts w:ascii="Times New Roman" w:hAnsi="Times New Roman" w:cs="Times New Roman"/>
          <w:sz w:val="24"/>
          <w:szCs w:val="24"/>
          <w:lang w:val="en-ZW"/>
        </w:rPr>
        <w:lastRenderedPageBreak/>
        <w:t>against the appellant.</w:t>
      </w:r>
      <w:r w:rsidR="00346FFB" w:rsidRPr="009B0D58">
        <w:rPr>
          <w:rFonts w:ascii="Times New Roman" w:hAnsi="Times New Roman" w:cs="Times New Roman"/>
          <w:sz w:val="24"/>
          <w:szCs w:val="24"/>
          <w:lang w:val="en-ZW"/>
        </w:rPr>
        <w:t xml:space="preserve"> </w:t>
      </w:r>
      <w:r w:rsidR="00DA2710" w:rsidRPr="009B0D58">
        <w:rPr>
          <w:rFonts w:ascii="Times New Roman" w:hAnsi="Times New Roman" w:cs="Times New Roman"/>
          <w:sz w:val="24"/>
          <w:szCs w:val="24"/>
          <w:lang w:val="en-ZW"/>
        </w:rPr>
        <w:t xml:space="preserve"> </w:t>
      </w:r>
      <w:r w:rsidR="00A34F36" w:rsidRPr="009B0D58">
        <w:rPr>
          <w:rFonts w:ascii="Times New Roman" w:hAnsi="Times New Roman" w:cs="Times New Roman"/>
          <w:sz w:val="24"/>
          <w:szCs w:val="24"/>
          <w:lang w:val="en-ZW"/>
        </w:rPr>
        <w:t xml:space="preserve">Accordingly </w:t>
      </w:r>
      <w:r w:rsidR="004A422D" w:rsidRPr="009B0D58">
        <w:rPr>
          <w:rFonts w:ascii="Times New Roman" w:hAnsi="Times New Roman" w:cs="Times New Roman"/>
          <w:sz w:val="24"/>
          <w:szCs w:val="24"/>
        </w:rPr>
        <w:t xml:space="preserve">the respondents proceeded to instruct the Sherriff to execute the order. </w:t>
      </w:r>
    </w:p>
    <w:p w:rsidR="008360E6" w:rsidRPr="009B0D58" w:rsidRDefault="008360E6" w:rsidP="00DA2710">
      <w:pPr>
        <w:spacing w:after="0" w:line="480" w:lineRule="auto"/>
        <w:ind w:firstLine="1440"/>
        <w:jc w:val="both"/>
        <w:rPr>
          <w:rFonts w:ascii="Times New Roman" w:hAnsi="Times New Roman" w:cs="Times New Roman"/>
          <w:sz w:val="24"/>
          <w:szCs w:val="24"/>
        </w:rPr>
      </w:pPr>
    </w:p>
    <w:p w:rsidR="003E6B57" w:rsidRPr="009B0D58" w:rsidRDefault="00A34F36" w:rsidP="00DA2710">
      <w:pPr>
        <w:spacing w:after="0" w:line="480" w:lineRule="auto"/>
        <w:ind w:firstLine="1440"/>
        <w:jc w:val="both"/>
        <w:rPr>
          <w:rFonts w:ascii="Times New Roman" w:hAnsi="Times New Roman" w:cs="Times New Roman"/>
          <w:sz w:val="24"/>
          <w:szCs w:val="24"/>
          <w:lang w:val="en-ZW"/>
        </w:rPr>
      </w:pPr>
      <w:r w:rsidRPr="009B0D58">
        <w:rPr>
          <w:rFonts w:ascii="Times New Roman" w:hAnsi="Times New Roman" w:cs="Times New Roman"/>
          <w:sz w:val="24"/>
          <w:szCs w:val="24"/>
        </w:rPr>
        <w:t>At the hearing before me, the respondents raised a point</w:t>
      </w:r>
      <w:r w:rsidRPr="009B0D58">
        <w:rPr>
          <w:rFonts w:ascii="Times New Roman" w:hAnsi="Times New Roman" w:cs="Times New Roman"/>
          <w:i/>
          <w:sz w:val="24"/>
          <w:szCs w:val="24"/>
        </w:rPr>
        <w:t xml:space="preserve"> in </w:t>
      </w:r>
      <w:proofErr w:type="spellStart"/>
      <w:r w:rsidRPr="009B0D58">
        <w:rPr>
          <w:rFonts w:ascii="Times New Roman" w:hAnsi="Times New Roman" w:cs="Times New Roman"/>
          <w:i/>
          <w:sz w:val="24"/>
          <w:szCs w:val="24"/>
        </w:rPr>
        <w:t>limine</w:t>
      </w:r>
      <w:proofErr w:type="spellEnd"/>
      <w:r w:rsidRPr="009B0D58">
        <w:rPr>
          <w:rFonts w:ascii="Times New Roman" w:hAnsi="Times New Roman" w:cs="Times New Roman"/>
          <w:sz w:val="24"/>
          <w:szCs w:val="24"/>
        </w:rPr>
        <w:t xml:space="preserve">, to the effect that the appellant should not be heard, since he </w:t>
      </w:r>
      <w:r w:rsidR="008E20E1" w:rsidRPr="009B0D58">
        <w:rPr>
          <w:rFonts w:ascii="Times New Roman" w:hAnsi="Times New Roman" w:cs="Times New Roman"/>
          <w:sz w:val="24"/>
          <w:szCs w:val="24"/>
        </w:rPr>
        <w:t>was approaching the court with dirty hands. This was because</w:t>
      </w:r>
      <w:r w:rsidR="005414B7" w:rsidRPr="009B0D58">
        <w:rPr>
          <w:rFonts w:ascii="Times New Roman" w:hAnsi="Times New Roman" w:cs="Times New Roman"/>
          <w:sz w:val="24"/>
          <w:szCs w:val="24"/>
        </w:rPr>
        <w:t>, they allege,</w:t>
      </w:r>
      <w:r w:rsidR="008E20E1" w:rsidRPr="009B0D58">
        <w:rPr>
          <w:rFonts w:ascii="Times New Roman" w:hAnsi="Times New Roman" w:cs="Times New Roman"/>
          <w:sz w:val="24"/>
          <w:szCs w:val="24"/>
        </w:rPr>
        <w:t xml:space="preserve"> </w:t>
      </w:r>
      <w:r w:rsidR="005414B7" w:rsidRPr="009B0D58">
        <w:rPr>
          <w:rFonts w:ascii="Times New Roman" w:hAnsi="Times New Roman" w:cs="Times New Roman"/>
          <w:sz w:val="24"/>
          <w:szCs w:val="24"/>
        </w:rPr>
        <w:t>t</w:t>
      </w:r>
      <w:r w:rsidR="008E20E1" w:rsidRPr="009B0D58">
        <w:rPr>
          <w:rFonts w:ascii="Times New Roman" w:hAnsi="Times New Roman" w:cs="Times New Roman"/>
          <w:sz w:val="24"/>
          <w:szCs w:val="24"/>
        </w:rPr>
        <w:t xml:space="preserve">he </w:t>
      </w:r>
      <w:r w:rsidR="005414B7" w:rsidRPr="009B0D58">
        <w:rPr>
          <w:rFonts w:ascii="Times New Roman" w:hAnsi="Times New Roman" w:cs="Times New Roman"/>
          <w:sz w:val="24"/>
          <w:szCs w:val="24"/>
        </w:rPr>
        <w:t xml:space="preserve">applicant </w:t>
      </w:r>
      <w:r w:rsidR="008E20E1" w:rsidRPr="009B0D58">
        <w:rPr>
          <w:rFonts w:ascii="Times New Roman" w:hAnsi="Times New Roman" w:cs="Times New Roman"/>
          <w:sz w:val="24"/>
          <w:szCs w:val="24"/>
        </w:rPr>
        <w:t>ha</w:t>
      </w:r>
      <w:r w:rsidR="00DB4890" w:rsidRPr="009B0D58">
        <w:rPr>
          <w:rFonts w:ascii="Times New Roman" w:hAnsi="Times New Roman" w:cs="Times New Roman"/>
          <w:sz w:val="24"/>
          <w:szCs w:val="24"/>
        </w:rPr>
        <w:t>d</w:t>
      </w:r>
      <w:r w:rsidR="008E20E1" w:rsidRPr="009B0D58">
        <w:rPr>
          <w:rFonts w:ascii="Times New Roman" w:hAnsi="Times New Roman" w:cs="Times New Roman"/>
          <w:sz w:val="24"/>
          <w:szCs w:val="24"/>
        </w:rPr>
        <w:t xml:space="preserve"> failed, refused and</w:t>
      </w:r>
      <w:r w:rsidR="00DA2710" w:rsidRPr="009B0D58">
        <w:rPr>
          <w:rFonts w:ascii="Times New Roman" w:hAnsi="Times New Roman" w:cs="Times New Roman"/>
          <w:sz w:val="24"/>
          <w:szCs w:val="24"/>
        </w:rPr>
        <w:t>/</w:t>
      </w:r>
      <w:r w:rsidR="008E20E1" w:rsidRPr="009B0D58">
        <w:rPr>
          <w:rFonts w:ascii="Times New Roman" w:hAnsi="Times New Roman" w:cs="Times New Roman"/>
          <w:sz w:val="24"/>
          <w:szCs w:val="24"/>
        </w:rPr>
        <w:t>or neglected to comply with a lawful order of the court and ha</w:t>
      </w:r>
      <w:r w:rsidR="00DB4890" w:rsidRPr="009B0D58">
        <w:rPr>
          <w:rFonts w:ascii="Times New Roman" w:hAnsi="Times New Roman" w:cs="Times New Roman"/>
          <w:sz w:val="24"/>
          <w:szCs w:val="24"/>
        </w:rPr>
        <w:t>d</w:t>
      </w:r>
      <w:r w:rsidR="008E20E1" w:rsidRPr="009B0D58">
        <w:rPr>
          <w:rFonts w:ascii="Times New Roman" w:hAnsi="Times New Roman" w:cs="Times New Roman"/>
          <w:sz w:val="24"/>
          <w:szCs w:val="24"/>
        </w:rPr>
        <w:t xml:space="preserve"> </w:t>
      </w:r>
      <w:r w:rsidR="009B0D58" w:rsidRPr="009B0D58">
        <w:rPr>
          <w:rFonts w:ascii="Times New Roman" w:hAnsi="Times New Roman" w:cs="Times New Roman"/>
          <w:sz w:val="24"/>
          <w:szCs w:val="24"/>
        </w:rPr>
        <w:t xml:space="preserve">on </w:t>
      </w:r>
      <w:r w:rsidR="00DB4890" w:rsidRPr="009B0D58">
        <w:rPr>
          <w:rFonts w:ascii="Times New Roman" w:hAnsi="Times New Roman" w:cs="Times New Roman"/>
          <w:sz w:val="24"/>
          <w:szCs w:val="24"/>
        </w:rPr>
        <w:t xml:space="preserve">several </w:t>
      </w:r>
      <w:r w:rsidR="009B0D58" w:rsidRPr="009B0D58">
        <w:rPr>
          <w:rFonts w:ascii="Times New Roman" w:hAnsi="Times New Roman" w:cs="Times New Roman"/>
          <w:sz w:val="24"/>
          <w:szCs w:val="24"/>
        </w:rPr>
        <w:t>occasion</w:t>
      </w:r>
      <w:r w:rsidR="008E20E1" w:rsidRPr="009B0D58">
        <w:rPr>
          <w:rFonts w:ascii="Times New Roman" w:hAnsi="Times New Roman" w:cs="Times New Roman"/>
          <w:sz w:val="24"/>
          <w:szCs w:val="24"/>
        </w:rPr>
        <w:t xml:space="preserve">s </w:t>
      </w:r>
      <w:r w:rsidR="00DB4890" w:rsidRPr="009B0D58">
        <w:rPr>
          <w:rFonts w:ascii="Times New Roman" w:hAnsi="Times New Roman" w:cs="Times New Roman"/>
          <w:sz w:val="24"/>
          <w:szCs w:val="24"/>
        </w:rPr>
        <w:t xml:space="preserve">successfully </w:t>
      </w:r>
      <w:r w:rsidR="008E20E1" w:rsidRPr="009B0D58">
        <w:rPr>
          <w:rFonts w:ascii="Times New Roman" w:hAnsi="Times New Roman" w:cs="Times New Roman"/>
          <w:sz w:val="24"/>
          <w:szCs w:val="24"/>
        </w:rPr>
        <w:t>resisted the execution of the same order by the Sheriff.</w:t>
      </w:r>
      <w:r w:rsidRPr="009B0D58">
        <w:rPr>
          <w:rFonts w:ascii="Times New Roman" w:hAnsi="Times New Roman" w:cs="Times New Roman"/>
          <w:sz w:val="24"/>
          <w:szCs w:val="24"/>
        </w:rPr>
        <w:t xml:space="preserve"> </w:t>
      </w:r>
      <w:r w:rsidR="00DA2710" w:rsidRPr="009B0D58">
        <w:rPr>
          <w:rFonts w:ascii="Times New Roman" w:hAnsi="Times New Roman" w:cs="Times New Roman"/>
          <w:sz w:val="24"/>
          <w:szCs w:val="24"/>
        </w:rPr>
        <w:t xml:space="preserve"> </w:t>
      </w:r>
      <w:proofErr w:type="spellStart"/>
      <w:r w:rsidR="00754D18" w:rsidRPr="009B0D58">
        <w:rPr>
          <w:rFonts w:ascii="Times New Roman" w:hAnsi="Times New Roman" w:cs="Times New Roman"/>
          <w:sz w:val="24"/>
          <w:szCs w:val="24"/>
        </w:rPr>
        <w:t>Realising</w:t>
      </w:r>
      <w:proofErr w:type="spellEnd"/>
      <w:r w:rsidR="00754D18" w:rsidRPr="009B0D58">
        <w:rPr>
          <w:rFonts w:ascii="Times New Roman" w:hAnsi="Times New Roman" w:cs="Times New Roman"/>
          <w:sz w:val="24"/>
          <w:szCs w:val="24"/>
        </w:rPr>
        <w:t xml:space="preserve"> </w:t>
      </w:r>
      <w:r w:rsidR="004A422D" w:rsidRPr="009B0D58">
        <w:rPr>
          <w:rFonts w:ascii="Times New Roman" w:hAnsi="Times New Roman" w:cs="Times New Roman"/>
          <w:sz w:val="24"/>
          <w:szCs w:val="24"/>
        </w:rPr>
        <w:t>tha</w:t>
      </w:r>
      <w:r w:rsidR="00B96906" w:rsidRPr="009B0D58">
        <w:rPr>
          <w:rFonts w:ascii="Times New Roman" w:hAnsi="Times New Roman" w:cs="Times New Roman"/>
          <w:sz w:val="24"/>
          <w:szCs w:val="24"/>
        </w:rPr>
        <w:t>t the applicant was being</w:t>
      </w:r>
      <w:r w:rsidR="004A422D" w:rsidRPr="009B0D58">
        <w:rPr>
          <w:rFonts w:ascii="Times New Roman" w:hAnsi="Times New Roman" w:cs="Times New Roman"/>
          <w:sz w:val="24"/>
          <w:szCs w:val="24"/>
        </w:rPr>
        <w:t xml:space="preserve"> </w:t>
      </w:r>
      <w:r w:rsidR="00B96906" w:rsidRPr="009B0D58">
        <w:rPr>
          <w:rFonts w:ascii="Times New Roman" w:hAnsi="Times New Roman" w:cs="Times New Roman"/>
          <w:sz w:val="24"/>
          <w:szCs w:val="24"/>
        </w:rPr>
        <w:t xml:space="preserve">obstinate by </w:t>
      </w:r>
      <w:r w:rsidR="004A422D" w:rsidRPr="009B0D58">
        <w:rPr>
          <w:rFonts w:ascii="Times New Roman" w:hAnsi="Times New Roman" w:cs="Times New Roman"/>
          <w:sz w:val="24"/>
          <w:szCs w:val="24"/>
        </w:rPr>
        <w:t>resisting</w:t>
      </w:r>
      <w:r w:rsidR="00754D18" w:rsidRPr="009B0D58">
        <w:rPr>
          <w:rFonts w:ascii="Times New Roman" w:hAnsi="Times New Roman" w:cs="Times New Roman"/>
          <w:sz w:val="24"/>
          <w:szCs w:val="24"/>
        </w:rPr>
        <w:t xml:space="preserve"> the </w:t>
      </w:r>
      <w:r w:rsidR="0086448C" w:rsidRPr="009B0D58">
        <w:rPr>
          <w:rFonts w:ascii="Times New Roman" w:hAnsi="Times New Roman" w:cs="Times New Roman"/>
          <w:sz w:val="24"/>
          <w:szCs w:val="24"/>
        </w:rPr>
        <w:t>Sheriff’s</w:t>
      </w:r>
      <w:r w:rsidR="00754D18" w:rsidRPr="009B0D58">
        <w:rPr>
          <w:rFonts w:ascii="Times New Roman" w:hAnsi="Times New Roman" w:cs="Times New Roman"/>
          <w:sz w:val="24"/>
          <w:szCs w:val="24"/>
        </w:rPr>
        <w:t xml:space="preserve"> efforts to execute the eviction</w:t>
      </w:r>
      <w:r w:rsidR="004A422D" w:rsidRPr="009B0D58">
        <w:rPr>
          <w:rFonts w:ascii="Times New Roman" w:hAnsi="Times New Roman" w:cs="Times New Roman"/>
          <w:sz w:val="24"/>
          <w:szCs w:val="24"/>
        </w:rPr>
        <w:t xml:space="preserve"> order</w:t>
      </w:r>
      <w:r w:rsidR="00692F2E" w:rsidRPr="009B0D58">
        <w:rPr>
          <w:rFonts w:ascii="Times New Roman" w:hAnsi="Times New Roman" w:cs="Times New Roman"/>
          <w:sz w:val="24"/>
          <w:szCs w:val="24"/>
        </w:rPr>
        <w:t xml:space="preserve"> and interdict</w:t>
      </w:r>
      <w:r w:rsidR="004A422D" w:rsidRPr="009B0D58">
        <w:rPr>
          <w:rFonts w:ascii="Times New Roman" w:hAnsi="Times New Roman" w:cs="Times New Roman"/>
          <w:sz w:val="24"/>
          <w:szCs w:val="24"/>
        </w:rPr>
        <w:t xml:space="preserve">, the respondents </w:t>
      </w:r>
      <w:r w:rsidR="009927BD" w:rsidRPr="009B0D58">
        <w:rPr>
          <w:rFonts w:ascii="Times New Roman" w:hAnsi="Times New Roman" w:cs="Times New Roman"/>
          <w:sz w:val="24"/>
          <w:szCs w:val="24"/>
        </w:rPr>
        <w:t xml:space="preserve">filed </w:t>
      </w:r>
      <w:r w:rsidR="004A422D" w:rsidRPr="009B0D58">
        <w:rPr>
          <w:rFonts w:ascii="Times New Roman" w:hAnsi="Times New Roman" w:cs="Times New Roman"/>
          <w:sz w:val="24"/>
          <w:szCs w:val="24"/>
        </w:rPr>
        <w:t xml:space="preserve">an application </w:t>
      </w:r>
      <w:r w:rsidR="00754D18" w:rsidRPr="009B0D58">
        <w:rPr>
          <w:rFonts w:ascii="Times New Roman" w:hAnsi="Times New Roman" w:cs="Times New Roman"/>
          <w:sz w:val="24"/>
          <w:szCs w:val="24"/>
        </w:rPr>
        <w:t xml:space="preserve">before the High Court </w:t>
      </w:r>
      <w:r w:rsidR="009927BD" w:rsidRPr="009B0D58">
        <w:rPr>
          <w:rFonts w:ascii="Times New Roman" w:hAnsi="Times New Roman" w:cs="Times New Roman"/>
          <w:sz w:val="24"/>
          <w:szCs w:val="24"/>
        </w:rPr>
        <w:t xml:space="preserve">seeking an </w:t>
      </w:r>
      <w:r w:rsidR="00754D18" w:rsidRPr="009B0D58">
        <w:rPr>
          <w:rFonts w:ascii="Times New Roman" w:hAnsi="Times New Roman" w:cs="Times New Roman"/>
          <w:sz w:val="24"/>
          <w:szCs w:val="24"/>
        </w:rPr>
        <w:t xml:space="preserve">order directing the relevant police authorities to assist the Sheriff </w:t>
      </w:r>
      <w:r w:rsidR="004A422D" w:rsidRPr="009B0D58">
        <w:rPr>
          <w:rFonts w:ascii="Times New Roman" w:hAnsi="Times New Roman" w:cs="Times New Roman"/>
          <w:sz w:val="24"/>
          <w:szCs w:val="24"/>
        </w:rPr>
        <w:t>in executing the order</w:t>
      </w:r>
      <w:r w:rsidR="00E911F6" w:rsidRPr="009B0D58">
        <w:rPr>
          <w:rFonts w:ascii="Times New Roman" w:hAnsi="Times New Roman" w:cs="Times New Roman"/>
          <w:sz w:val="24"/>
          <w:szCs w:val="24"/>
        </w:rPr>
        <w:t xml:space="preserve"> in question. </w:t>
      </w:r>
      <w:r w:rsidR="0015326C" w:rsidRPr="009B0D58">
        <w:rPr>
          <w:rFonts w:ascii="Times New Roman" w:hAnsi="Times New Roman" w:cs="Times New Roman"/>
          <w:sz w:val="24"/>
          <w:szCs w:val="24"/>
        </w:rPr>
        <w:t xml:space="preserve"> </w:t>
      </w:r>
      <w:r w:rsidR="00E911F6" w:rsidRPr="009B0D58">
        <w:rPr>
          <w:rFonts w:ascii="Times New Roman" w:hAnsi="Times New Roman" w:cs="Times New Roman"/>
          <w:sz w:val="24"/>
          <w:szCs w:val="24"/>
        </w:rPr>
        <w:t>They were successful in this application,</w:t>
      </w:r>
      <w:r w:rsidR="004A422D" w:rsidRPr="009B0D58">
        <w:rPr>
          <w:rFonts w:ascii="Times New Roman" w:hAnsi="Times New Roman" w:cs="Times New Roman"/>
          <w:sz w:val="24"/>
          <w:szCs w:val="24"/>
        </w:rPr>
        <w:t xml:space="preserve"> which was granted by </w:t>
      </w:r>
      <w:proofErr w:type="spellStart"/>
      <w:r w:rsidR="004A422D" w:rsidRPr="009B0D58">
        <w:rPr>
          <w:rFonts w:ascii="Times New Roman" w:hAnsi="Times New Roman" w:cs="Times New Roman"/>
          <w:sz w:val="24"/>
          <w:szCs w:val="24"/>
        </w:rPr>
        <w:t>Makoni</w:t>
      </w:r>
      <w:proofErr w:type="spellEnd"/>
      <w:r w:rsidR="004A422D" w:rsidRPr="009B0D58">
        <w:rPr>
          <w:rFonts w:ascii="Times New Roman" w:hAnsi="Times New Roman" w:cs="Times New Roman"/>
          <w:sz w:val="24"/>
          <w:szCs w:val="24"/>
        </w:rPr>
        <w:t xml:space="preserve"> J</w:t>
      </w:r>
      <w:r w:rsidR="003E6B57" w:rsidRPr="009B0D58">
        <w:rPr>
          <w:rFonts w:ascii="Times New Roman" w:hAnsi="Times New Roman" w:cs="Times New Roman"/>
          <w:sz w:val="24"/>
          <w:szCs w:val="24"/>
        </w:rPr>
        <w:t xml:space="preserve"> under case no. </w:t>
      </w:r>
      <w:proofErr w:type="gramStart"/>
      <w:r w:rsidR="003E6B57" w:rsidRPr="009B0D58">
        <w:rPr>
          <w:rFonts w:ascii="Times New Roman" w:hAnsi="Times New Roman" w:cs="Times New Roman"/>
          <w:sz w:val="24"/>
          <w:szCs w:val="24"/>
        </w:rPr>
        <w:t>HC</w:t>
      </w:r>
      <w:r w:rsidR="0015326C" w:rsidRPr="009B0D58">
        <w:rPr>
          <w:rFonts w:ascii="Times New Roman" w:hAnsi="Times New Roman" w:cs="Times New Roman"/>
          <w:sz w:val="24"/>
          <w:szCs w:val="24"/>
        </w:rPr>
        <w:t xml:space="preserve"> </w:t>
      </w:r>
      <w:r w:rsidR="003E6B57" w:rsidRPr="009B0D58">
        <w:rPr>
          <w:rFonts w:ascii="Times New Roman" w:hAnsi="Times New Roman" w:cs="Times New Roman"/>
          <w:sz w:val="24"/>
          <w:szCs w:val="24"/>
        </w:rPr>
        <w:t>4585/16</w:t>
      </w:r>
      <w:r w:rsidR="004A422D" w:rsidRPr="009B0D58">
        <w:rPr>
          <w:rFonts w:ascii="Times New Roman" w:hAnsi="Times New Roman" w:cs="Times New Roman"/>
          <w:sz w:val="24"/>
          <w:szCs w:val="24"/>
        </w:rPr>
        <w:t>.</w:t>
      </w:r>
      <w:proofErr w:type="gramEnd"/>
      <w:r w:rsidR="0015326C" w:rsidRPr="009B0D58">
        <w:rPr>
          <w:rFonts w:ascii="Times New Roman" w:hAnsi="Times New Roman" w:cs="Times New Roman"/>
          <w:sz w:val="24"/>
          <w:szCs w:val="24"/>
        </w:rPr>
        <w:t xml:space="preserve"> </w:t>
      </w:r>
      <w:r w:rsidR="004A422D" w:rsidRPr="009B0D58">
        <w:rPr>
          <w:rFonts w:ascii="Times New Roman" w:hAnsi="Times New Roman" w:cs="Times New Roman"/>
          <w:sz w:val="24"/>
          <w:szCs w:val="24"/>
        </w:rPr>
        <w:t xml:space="preserve"> </w:t>
      </w:r>
      <w:r w:rsidR="00E911F6" w:rsidRPr="009B0D58">
        <w:rPr>
          <w:rFonts w:ascii="Times New Roman" w:hAnsi="Times New Roman" w:cs="Times New Roman"/>
          <w:sz w:val="24"/>
          <w:szCs w:val="24"/>
        </w:rPr>
        <w:t xml:space="preserve">The respondents submit </w:t>
      </w:r>
      <w:r w:rsidR="004A422D" w:rsidRPr="009B0D58">
        <w:rPr>
          <w:rFonts w:ascii="Times New Roman" w:hAnsi="Times New Roman" w:cs="Times New Roman"/>
          <w:sz w:val="24"/>
          <w:szCs w:val="24"/>
        </w:rPr>
        <w:t xml:space="preserve">that when the </w:t>
      </w:r>
      <w:r w:rsidR="00B96906" w:rsidRPr="009B0D58">
        <w:rPr>
          <w:rFonts w:ascii="Times New Roman" w:hAnsi="Times New Roman" w:cs="Times New Roman"/>
          <w:sz w:val="24"/>
          <w:szCs w:val="24"/>
        </w:rPr>
        <w:t>S</w:t>
      </w:r>
      <w:r w:rsidR="002C34B7" w:rsidRPr="009B0D58">
        <w:rPr>
          <w:rFonts w:ascii="Times New Roman" w:hAnsi="Times New Roman" w:cs="Times New Roman"/>
          <w:sz w:val="24"/>
          <w:szCs w:val="24"/>
        </w:rPr>
        <w:t>heriff</w:t>
      </w:r>
      <w:r w:rsidR="004A422D" w:rsidRPr="009B0D58">
        <w:rPr>
          <w:rFonts w:ascii="Times New Roman" w:hAnsi="Times New Roman" w:cs="Times New Roman"/>
          <w:sz w:val="24"/>
          <w:szCs w:val="24"/>
        </w:rPr>
        <w:t xml:space="preserve"> went back to execute the order</w:t>
      </w:r>
      <w:r w:rsidR="00E911F6" w:rsidRPr="009B0D58">
        <w:rPr>
          <w:rFonts w:ascii="Times New Roman" w:hAnsi="Times New Roman" w:cs="Times New Roman"/>
          <w:sz w:val="24"/>
          <w:szCs w:val="24"/>
        </w:rPr>
        <w:t>, the</w:t>
      </w:r>
      <w:r w:rsidR="004A422D" w:rsidRPr="009B0D58">
        <w:rPr>
          <w:rFonts w:ascii="Times New Roman" w:hAnsi="Times New Roman" w:cs="Times New Roman"/>
          <w:sz w:val="24"/>
          <w:szCs w:val="24"/>
        </w:rPr>
        <w:t xml:space="preserve"> applicant </w:t>
      </w:r>
      <w:r w:rsidR="00E911F6" w:rsidRPr="009B0D58">
        <w:rPr>
          <w:rFonts w:ascii="Times New Roman" w:hAnsi="Times New Roman" w:cs="Times New Roman"/>
          <w:sz w:val="24"/>
          <w:szCs w:val="24"/>
        </w:rPr>
        <w:t xml:space="preserve">and his agents again </w:t>
      </w:r>
      <w:r w:rsidR="004A422D" w:rsidRPr="009B0D58">
        <w:rPr>
          <w:rFonts w:ascii="Times New Roman" w:hAnsi="Times New Roman" w:cs="Times New Roman"/>
          <w:sz w:val="24"/>
          <w:szCs w:val="24"/>
        </w:rPr>
        <w:t>resisted</w:t>
      </w:r>
      <w:r w:rsidR="005414B7" w:rsidRPr="009B0D58">
        <w:rPr>
          <w:rFonts w:ascii="Times New Roman" w:hAnsi="Times New Roman" w:cs="Times New Roman"/>
          <w:sz w:val="24"/>
          <w:szCs w:val="24"/>
        </w:rPr>
        <w:t xml:space="preserve"> </w:t>
      </w:r>
      <w:r w:rsidR="00E911F6" w:rsidRPr="009B0D58">
        <w:rPr>
          <w:rFonts w:ascii="Times New Roman" w:hAnsi="Times New Roman" w:cs="Times New Roman"/>
          <w:sz w:val="24"/>
          <w:szCs w:val="24"/>
        </w:rPr>
        <w:t xml:space="preserve">his efforts, prompting the Sheriff to seek the assistance of </w:t>
      </w:r>
      <w:r w:rsidR="004A422D" w:rsidRPr="009B0D58">
        <w:rPr>
          <w:rFonts w:ascii="Times New Roman" w:hAnsi="Times New Roman" w:cs="Times New Roman"/>
          <w:sz w:val="24"/>
          <w:szCs w:val="24"/>
        </w:rPr>
        <w:t>the police</w:t>
      </w:r>
      <w:r w:rsidR="00E911F6" w:rsidRPr="009B0D58">
        <w:rPr>
          <w:rFonts w:ascii="Times New Roman" w:hAnsi="Times New Roman" w:cs="Times New Roman"/>
          <w:sz w:val="24"/>
          <w:szCs w:val="24"/>
        </w:rPr>
        <w:t xml:space="preserve">, as ordered by the High Court. </w:t>
      </w:r>
      <w:r w:rsidR="0015326C" w:rsidRPr="009B0D58">
        <w:rPr>
          <w:rFonts w:ascii="Times New Roman" w:hAnsi="Times New Roman" w:cs="Times New Roman"/>
          <w:sz w:val="24"/>
          <w:szCs w:val="24"/>
        </w:rPr>
        <w:t xml:space="preserve"> </w:t>
      </w:r>
      <w:r w:rsidR="00E911F6" w:rsidRPr="009B0D58">
        <w:rPr>
          <w:rFonts w:ascii="Times New Roman" w:hAnsi="Times New Roman" w:cs="Times New Roman"/>
          <w:sz w:val="24"/>
          <w:szCs w:val="24"/>
        </w:rPr>
        <w:t>The</w:t>
      </w:r>
      <w:r w:rsidR="004A422D" w:rsidRPr="009B0D58">
        <w:rPr>
          <w:rFonts w:ascii="Times New Roman" w:hAnsi="Times New Roman" w:cs="Times New Roman"/>
          <w:sz w:val="24"/>
          <w:szCs w:val="24"/>
        </w:rPr>
        <w:t xml:space="preserve"> </w:t>
      </w:r>
      <w:r w:rsidR="00E911F6" w:rsidRPr="009B0D58">
        <w:rPr>
          <w:rFonts w:ascii="Times New Roman" w:hAnsi="Times New Roman" w:cs="Times New Roman"/>
          <w:sz w:val="24"/>
          <w:szCs w:val="24"/>
        </w:rPr>
        <w:t>p</w:t>
      </w:r>
      <w:r w:rsidR="002C34B7" w:rsidRPr="009B0D58">
        <w:rPr>
          <w:rFonts w:ascii="Times New Roman" w:hAnsi="Times New Roman" w:cs="Times New Roman"/>
          <w:sz w:val="24"/>
          <w:szCs w:val="24"/>
        </w:rPr>
        <w:t>olice</w:t>
      </w:r>
      <w:r w:rsidR="00B215AC" w:rsidRPr="009B0D58">
        <w:rPr>
          <w:rFonts w:ascii="Times New Roman" w:hAnsi="Times New Roman" w:cs="Times New Roman"/>
          <w:sz w:val="24"/>
          <w:szCs w:val="24"/>
        </w:rPr>
        <w:t xml:space="preserve"> </w:t>
      </w:r>
      <w:r w:rsidR="00E911F6" w:rsidRPr="009B0D58">
        <w:rPr>
          <w:rFonts w:ascii="Times New Roman" w:hAnsi="Times New Roman" w:cs="Times New Roman"/>
          <w:sz w:val="24"/>
          <w:szCs w:val="24"/>
        </w:rPr>
        <w:t>for some unknown reason, refused to offer the assistance sought.</w:t>
      </w:r>
      <w:r w:rsidR="0015326C" w:rsidRPr="009B0D58">
        <w:rPr>
          <w:rFonts w:ascii="Times New Roman" w:hAnsi="Times New Roman" w:cs="Times New Roman"/>
          <w:sz w:val="24"/>
          <w:szCs w:val="24"/>
        </w:rPr>
        <w:t xml:space="preserve"> </w:t>
      </w:r>
      <w:r w:rsidR="00E911F6" w:rsidRPr="009B0D58">
        <w:rPr>
          <w:rFonts w:ascii="Times New Roman" w:hAnsi="Times New Roman" w:cs="Times New Roman"/>
          <w:sz w:val="24"/>
          <w:szCs w:val="24"/>
        </w:rPr>
        <w:t xml:space="preserve"> The respondents submit that t</w:t>
      </w:r>
      <w:r w:rsidR="003E6B57" w:rsidRPr="009B0D58">
        <w:rPr>
          <w:rFonts w:ascii="Times New Roman" w:hAnsi="Times New Roman" w:cs="Times New Roman"/>
          <w:sz w:val="24"/>
          <w:szCs w:val="24"/>
        </w:rPr>
        <w:t xml:space="preserve">o date the applicant </w:t>
      </w:r>
      <w:r w:rsidR="00B96906" w:rsidRPr="009B0D58">
        <w:rPr>
          <w:rFonts w:ascii="Times New Roman" w:hAnsi="Times New Roman" w:cs="Times New Roman"/>
          <w:sz w:val="24"/>
          <w:szCs w:val="24"/>
        </w:rPr>
        <w:t xml:space="preserve">has not complied with the </w:t>
      </w:r>
      <w:r w:rsidR="00B215AC" w:rsidRPr="009B0D58">
        <w:rPr>
          <w:rFonts w:ascii="Times New Roman" w:hAnsi="Times New Roman" w:cs="Times New Roman"/>
          <w:sz w:val="24"/>
          <w:szCs w:val="24"/>
        </w:rPr>
        <w:t>order of the court</w:t>
      </w:r>
      <w:r w:rsidR="003E6B57" w:rsidRPr="009B0D58">
        <w:rPr>
          <w:rFonts w:ascii="Times New Roman" w:hAnsi="Times New Roman" w:cs="Times New Roman"/>
          <w:sz w:val="24"/>
          <w:szCs w:val="24"/>
        </w:rPr>
        <w:t xml:space="preserve"> of the 22 J</w:t>
      </w:r>
      <w:r w:rsidR="008E20E1" w:rsidRPr="009B0D58">
        <w:rPr>
          <w:rFonts w:ascii="Times New Roman" w:hAnsi="Times New Roman" w:cs="Times New Roman"/>
          <w:sz w:val="24"/>
          <w:szCs w:val="24"/>
        </w:rPr>
        <w:t xml:space="preserve">anuary 2015. </w:t>
      </w:r>
      <w:r w:rsidR="0015326C" w:rsidRPr="009B0D58">
        <w:rPr>
          <w:rFonts w:ascii="Times New Roman" w:hAnsi="Times New Roman" w:cs="Times New Roman"/>
          <w:sz w:val="24"/>
          <w:szCs w:val="24"/>
        </w:rPr>
        <w:t xml:space="preserve"> </w:t>
      </w:r>
      <w:r w:rsidR="008E20E1" w:rsidRPr="009B0D58">
        <w:rPr>
          <w:rFonts w:ascii="Times New Roman" w:hAnsi="Times New Roman" w:cs="Times New Roman"/>
          <w:sz w:val="24"/>
          <w:szCs w:val="24"/>
        </w:rPr>
        <w:t>They charge that instead, h</w:t>
      </w:r>
      <w:r w:rsidR="00B215AC" w:rsidRPr="009B0D58">
        <w:rPr>
          <w:rFonts w:ascii="Times New Roman" w:hAnsi="Times New Roman" w:cs="Times New Roman"/>
          <w:sz w:val="24"/>
          <w:szCs w:val="24"/>
        </w:rPr>
        <w:t>e has been in and out of court trying to find legal ways to j</w:t>
      </w:r>
      <w:r w:rsidR="00B96906" w:rsidRPr="009B0D58">
        <w:rPr>
          <w:rFonts w:ascii="Times New Roman" w:hAnsi="Times New Roman" w:cs="Times New Roman"/>
          <w:sz w:val="24"/>
          <w:szCs w:val="24"/>
        </w:rPr>
        <w:t>ustify his failure to comply with the court order</w:t>
      </w:r>
      <w:r w:rsidR="00B215AC" w:rsidRPr="009B0D58">
        <w:rPr>
          <w:rFonts w:ascii="Times New Roman" w:hAnsi="Times New Roman" w:cs="Times New Roman"/>
          <w:sz w:val="24"/>
          <w:szCs w:val="24"/>
        </w:rPr>
        <w:t xml:space="preserve">. </w:t>
      </w:r>
      <w:r w:rsidR="0015326C" w:rsidRPr="009B0D58">
        <w:rPr>
          <w:rFonts w:ascii="Times New Roman" w:hAnsi="Times New Roman" w:cs="Times New Roman"/>
          <w:sz w:val="24"/>
          <w:szCs w:val="24"/>
        </w:rPr>
        <w:t xml:space="preserve"> </w:t>
      </w:r>
      <w:r w:rsidR="008E20E1" w:rsidRPr="009B0D58">
        <w:rPr>
          <w:rFonts w:ascii="Times New Roman" w:hAnsi="Times New Roman" w:cs="Times New Roman"/>
          <w:sz w:val="24"/>
          <w:szCs w:val="24"/>
        </w:rPr>
        <w:t xml:space="preserve">He </w:t>
      </w:r>
      <w:r w:rsidR="00B215AC" w:rsidRPr="009B0D58">
        <w:rPr>
          <w:rFonts w:ascii="Times New Roman" w:hAnsi="Times New Roman" w:cs="Times New Roman"/>
          <w:sz w:val="24"/>
          <w:szCs w:val="24"/>
        </w:rPr>
        <w:t xml:space="preserve">filed an urgent chamber application </w:t>
      </w:r>
      <w:r w:rsidR="00E246F5" w:rsidRPr="009B0D58">
        <w:rPr>
          <w:rFonts w:ascii="Times New Roman" w:hAnsi="Times New Roman" w:cs="Times New Roman"/>
          <w:sz w:val="24"/>
          <w:szCs w:val="24"/>
        </w:rPr>
        <w:t xml:space="preserve">before the High Court </w:t>
      </w:r>
      <w:r w:rsidR="00E37298" w:rsidRPr="009B0D58">
        <w:rPr>
          <w:rFonts w:ascii="Times New Roman" w:hAnsi="Times New Roman" w:cs="Times New Roman"/>
          <w:sz w:val="24"/>
          <w:szCs w:val="24"/>
        </w:rPr>
        <w:t>under case</w:t>
      </w:r>
      <w:r w:rsidR="003E6B57" w:rsidRPr="009B0D58">
        <w:rPr>
          <w:rFonts w:ascii="Times New Roman" w:hAnsi="Times New Roman" w:cs="Times New Roman"/>
          <w:sz w:val="24"/>
          <w:szCs w:val="24"/>
        </w:rPr>
        <w:t xml:space="preserve"> no. HC 10414/15 </w:t>
      </w:r>
      <w:r w:rsidR="00E246F5" w:rsidRPr="009B0D58">
        <w:rPr>
          <w:rFonts w:ascii="Times New Roman" w:hAnsi="Times New Roman" w:cs="Times New Roman"/>
          <w:sz w:val="24"/>
          <w:szCs w:val="24"/>
        </w:rPr>
        <w:t xml:space="preserve">and the matter </w:t>
      </w:r>
      <w:proofErr w:type="gramStart"/>
      <w:r w:rsidR="00E246F5" w:rsidRPr="009B0D58">
        <w:rPr>
          <w:rFonts w:ascii="Times New Roman" w:hAnsi="Times New Roman" w:cs="Times New Roman"/>
          <w:sz w:val="24"/>
          <w:szCs w:val="24"/>
        </w:rPr>
        <w:t>was</w:t>
      </w:r>
      <w:proofErr w:type="gramEnd"/>
      <w:r w:rsidR="00E246F5" w:rsidRPr="009B0D58">
        <w:rPr>
          <w:rFonts w:ascii="Times New Roman" w:hAnsi="Times New Roman" w:cs="Times New Roman"/>
          <w:sz w:val="24"/>
          <w:szCs w:val="24"/>
        </w:rPr>
        <w:t xml:space="preserve"> held not </w:t>
      </w:r>
      <w:r w:rsidR="008E20E1" w:rsidRPr="009B0D58">
        <w:rPr>
          <w:rFonts w:ascii="Times New Roman" w:hAnsi="Times New Roman" w:cs="Times New Roman"/>
          <w:sz w:val="24"/>
          <w:szCs w:val="24"/>
        </w:rPr>
        <w:t xml:space="preserve">to be </w:t>
      </w:r>
      <w:r w:rsidR="00E246F5" w:rsidRPr="009B0D58">
        <w:rPr>
          <w:rFonts w:ascii="Times New Roman" w:hAnsi="Times New Roman" w:cs="Times New Roman"/>
          <w:sz w:val="24"/>
          <w:szCs w:val="24"/>
        </w:rPr>
        <w:t xml:space="preserve">urgent. </w:t>
      </w:r>
      <w:r w:rsidR="0015326C" w:rsidRPr="009B0D58">
        <w:rPr>
          <w:rFonts w:ascii="Times New Roman" w:hAnsi="Times New Roman" w:cs="Times New Roman"/>
          <w:sz w:val="24"/>
          <w:szCs w:val="24"/>
        </w:rPr>
        <w:t xml:space="preserve"> </w:t>
      </w:r>
      <w:r w:rsidR="00E246F5" w:rsidRPr="009B0D58">
        <w:rPr>
          <w:rFonts w:ascii="Times New Roman" w:hAnsi="Times New Roman" w:cs="Times New Roman"/>
          <w:sz w:val="24"/>
          <w:szCs w:val="24"/>
        </w:rPr>
        <w:t xml:space="preserve">As if that was not enough the applicant filed another urgent chamber application </w:t>
      </w:r>
      <w:r w:rsidR="003E6B57" w:rsidRPr="009B0D58">
        <w:rPr>
          <w:rFonts w:ascii="Times New Roman" w:hAnsi="Times New Roman" w:cs="Times New Roman"/>
          <w:sz w:val="24"/>
          <w:szCs w:val="24"/>
        </w:rPr>
        <w:t xml:space="preserve">under case no. HC 3648/16 </w:t>
      </w:r>
      <w:r w:rsidR="00055026" w:rsidRPr="009B0D58">
        <w:rPr>
          <w:rFonts w:ascii="Times New Roman" w:hAnsi="Times New Roman" w:cs="Times New Roman"/>
          <w:sz w:val="24"/>
          <w:szCs w:val="24"/>
        </w:rPr>
        <w:t xml:space="preserve">which was dismissed by </w:t>
      </w:r>
      <w:proofErr w:type="spellStart"/>
      <w:r w:rsidR="00055026" w:rsidRPr="009B0D58">
        <w:rPr>
          <w:rFonts w:ascii="Times New Roman" w:hAnsi="Times New Roman" w:cs="Times New Roman"/>
          <w:sz w:val="24"/>
          <w:szCs w:val="24"/>
        </w:rPr>
        <w:t>Mafusire</w:t>
      </w:r>
      <w:proofErr w:type="spellEnd"/>
      <w:r w:rsidR="00055026" w:rsidRPr="009B0D58">
        <w:rPr>
          <w:rFonts w:ascii="Times New Roman" w:hAnsi="Times New Roman" w:cs="Times New Roman"/>
          <w:sz w:val="24"/>
          <w:szCs w:val="24"/>
        </w:rPr>
        <w:t xml:space="preserve"> J on</w:t>
      </w:r>
      <w:r w:rsidR="000F16E6" w:rsidRPr="009B0D58">
        <w:rPr>
          <w:rFonts w:ascii="Times New Roman" w:hAnsi="Times New Roman" w:cs="Times New Roman"/>
          <w:sz w:val="24"/>
          <w:szCs w:val="24"/>
        </w:rPr>
        <w:t xml:space="preserve"> the basis that </w:t>
      </w:r>
      <w:r w:rsidR="00692F2E" w:rsidRPr="009B0D58">
        <w:rPr>
          <w:rFonts w:ascii="Times New Roman" w:hAnsi="Times New Roman" w:cs="Times New Roman"/>
          <w:sz w:val="24"/>
          <w:szCs w:val="24"/>
        </w:rPr>
        <w:t xml:space="preserve">he </w:t>
      </w:r>
      <w:r w:rsidR="00055026" w:rsidRPr="009B0D58">
        <w:rPr>
          <w:rFonts w:ascii="Times New Roman" w:hAnsi="Times New Roman" w:cs="Times New Roman"/>
          <w:sz w:val="24"/>
          <w:szCs w:val="24"/>
        </w:rPr>
        <w:t xml:space="preserve">had dirty hands after failing to comply with a </w:t>
      </w:r>
      <w:r w:rsidR="00DB4890" w:rsidRPr="009B0D58">
        <w:rPr>
          <w:rFonts w:ascii="Times New Roman" w:hAnsi="Times New Roman" w:cs="Times New Roman"/>
          <w:sz w:val="24"/>
          <w:szCs w:val="24"/>
        </w:rPr>
        <w:t xml:space="preserve">lawful </w:t>
      </w:r>
      <w:r w:rsidR="00055026" w:rsidRPr="009B0D58">
        <w:rPr>
          <w:rFonts w:ascii="Times New Roman" w:hAnsi="Times New Roman" w:cs="Times New Roman"/>
          <w:sz w:val="24"/>
          <w:szCs w:val="24"/>
        </w:rPr>
        <w:t>order of the court through resisting execution of the order by the Sheriff.</w:t>
      </w:r>
      <w:r w:rsidR="005414B7" w:rsidRPr="009B0D58">
        <w:rPr>
          <w:rFonts w:ascii="Times New Roman" w:hAnsi="Times New Roman" w:cs="Times New Roman"/>
          <w:sz w:val="24"/>
          <w:szCs w:val="24"/>
        </w:rPr>
        <w:t xml:space="preserve"> </w:t>
      </w:r>
      <w:r w:rsidR="0015326C" w:rsidRPr="009B0D58">
        <w:rPr>
          <w:rFonts w:ascii="Times New Roman" w:hAnsi="Times New Roman" w:cs="Times New Roman"/>
          <w:sz w:val="24"/>
          <w:szCs w:val="24"/>
        </w:rPr>
        <w:t xml:space="preserve"> </w:t>
      </w:r>
      <w:r w:rsidR="005414B7" w:rsidRPr="009B0D58">
        <w:rPr>
          <w:rFonts w:ascii="Times New Roman" w:hAnsi="Times New Roman" w:cs="Times New Roman"/>
          <w:sz w:val="24"/>
          <w:szCs w:val="24"/>
        </w:rPr>
        <w:t xml:space="preserve">The respondents aver that </w:t>
      </w:r>
      <w:r w:rsidR="008E20E1" w:rsidRPr="009B0D58">
        <w:rPr>
          <w:rFonts w:ascii="Times New Roman" w:hAnsi="Times New Roman" w:cs="Times New Roman"/>
          <w:sz w:val="24"/>
          <w:szCs w:val="24"/>
        </w:rPr>
        <w:t xml:space="preserve">even though the </w:t>
      </w:r>
      <w:r w:rsidR="003E6B57" w:rsidRPr="009B0D58">
        <w:rPr>
          <w:rFonts w:ascii="Times New Roman" w:hAnsi="Times New Roman" w:cs="Times New Roman"/>
          <w:sz w:val="24"/>
          <w:szCs w:val="24"/>
          <w:lang w:val="en-ZW"/>
        </w:rPr>
        <w:t xml:space="preserve">applicant was </w:t>
      </w:r>
      <w:r w:rsidR="00CA6B8D" w:rsidRPr="009B0D58">
        <w:rPr>
          <w:rFonts w:ascii="Times New Roman" w:hAnsi="Times New Roman" w:cs="Times New Roman"/>
          <w:sz w:val="24"/>
          <w:szCs w:val="24"/>
          <w:lang w:val="en-ZW"/>
        </w:rPr>
        <w:t xml:space="preserve">ordered to </w:t>
      </w:r>
      <w:r w:rsidR="008E20E1" w:rsidRPr="009B0D58">
        <w:rPr>
          <w:rFonts w:ascii="Times New Roman" w:hAnsi="Times New Roman" w:cs="Times New Roman"/>
          <w:sz w:val="24"/>
          <w:szCs w:val="24"/>
          <w:lang w:val="en-ZW"/>
        </w:rPr>
        <w:t xml:space="preserve">purge his contempt </w:t>
      </w:r>
      <w:r w:rsidR="00473995" w:rsidRPr="009B0D58">
        <w:rPr>
          <w:rFonts w:ascii="Times New Roman" w:hAnsi="Times New Roman" w:cs="Times New Roman"/>
          <w:sz w:val="24"/>
          <w:szCs w:val="24"/>
          <w:lang w:val="en-ZW"/>
        </w:rPr>
        <w:t>by complying with the</w:t>
      </w:r>
      <w:r w:rsidR="003E6B57" w:rsidRPr="009B0D58">
        <w:rPr>
          <w:rFonts w:ascii="Times New Roman" w:hAnsi="Times New Roman" w:cs="Times New Roman"/>
          <w:sz w:val="24"/>
          <w:szCs w:val="24"/>
          <w:lang w:val="en-ZW"/>
        </w:rPr>
        <w:t xml:space="preserve"> order of the court</w:t>
      </w:r>
      <w:r w:rsidR="008E20E1" w:rsidRPr="009B0D58">
        <w:rPr>
          <w:rFonts w:ascii="Times New Roman" w:hAnsi="Times New Roman" w:cs="Times New Roman"/>
          <w:sz w:val="24"/>
          <w:szCs w:val="24"/>
          <w:lang w:val="en-ZW"/>
        </w:rPr>
        <w:t xml:space="preserve">, he </w:t>
      </w:r>
      <w:r w:rsidR="00CA6B8D" w:rsidRPr="009B0D58">
        <w:rPr>
          <w:rFonts w:ascii="Times New Roman" w:hAnsi="Times New Roman" w:cs="Times New Roman"/>
          <w:sz w:val="24"/>
          <w:szCs w:val="24"/>
          <w:lang w:val="en-ZW"/>
        </w:rPr>
        <w:t xml:space="preserve">remains obdurate to this day. </w:t>
      </w:r>
    </w:p>
    <w:p w:rsidR="00FE0452" w:rsidRPr="009B0D58" w:rsidRDefault="00C50058" w:rsidP="0015326C">
      <w:pPr>
        <w:spacing w:after="0" w:line="480" w:lineRule="auto"/>
        <w:ind w:firstLine="1440"/>
        <w:jc w:val="both"/>
        <w:rPr>
          <w:rFonts w:ascii="Times New Roman" w:hAnsi="Times New Roman" w:cs="Times New Roman"/>
          <w:sz w:val="24"/>
          <w:szCs w:val="24"/>
        </w:rPr>
      </w:pPr>
      <w:bookmarkStart w:id="0" w:name="_GoBack"/>
      <w:bookmarkEnd w:id="0"/>
      <w:r w:rsidRPr="009B0D58">
        <w:rPr>
          <w:rFonts w:ascii="Times New Roman" w:hAnsi="Times New Roman" w:cs="Times New Roman"/>
          <w:sz w:val="24"/>
          <w:szCs w:val="24"/>
        </w:rPr>
        <w:lastRenderedPageBreak/>
        <w:t xml:space="preserve">The </w:t>
      </w:r>
      <w:r w:rsidR="00473995" w:rsidRPr="009B0D58">
        <w:rPr>
          <w:rFonts w:ascii="Times New Roman" w:hAnsi="Times New Roman" w:cs="Times New Roman"/>
          <w:sz w:val="24"/>
          <w:szCs w:val="24"/>
        </w:rPr>
        <w:t xml:space="preserve">applicant </w:t>
      </w:r>
      <w:r w:rsidR="008E20E1" w:rsidRPr="009B0D58">
        <w:rPr>
          <w:rFonts w:ascii="Times New Roman" w:hAnsi="Times New Roman" w:cs="Times New Roman"/>
          <w:sz w:val="24"/>
          <w:szCs w:val="24"/>
        </w:rPr>
        <w:t xml:space="preserve">does not deny that he has not complied with the order of eviction as alleged, </w:t>
      </w:r>
      <w:r w:rsidR="00FE0452" w:rsidRPr="009B0D58">
        <w:rPr>
          <w:rFonts w:ascii="Times New Roman" w:hAnsi="Times New Roman" w:cs="Times New Roman"/>
          <w:sz w:val="24"/>
          <w:szCs w:val="24"/>
        </w:rPr>
        <w:t xml:space="preserve">although before me, his counsel </w:t>
      </w:r>
      <w:proofErr w:type="spellStart"/>
      <w:r w:rsidR="00FE0452" w:rsidRPr="009B0D58">
        <w:rPr>
          <w:rFonts w:ascii="Times New Roman" w:hAnsi="Times New Roman" w:cs="Times New Roman"/>
          <w:sz w:val="24"/>
          <w:szCs w:val="24"/>
        </w:rPr>
        <w:t>Mr</w:t>
      </w:r>
      <w:proofErr w:type="spellEnd"/>
      <w:r w:rsidR="00FE0452" w:rsidRPr="009B0D58">
        <w:rPr>
          <w:rFonts w:ascii="Times New Roman" w:hAnsi="Times New Roman" w:cs="Times New Roman"/>
          <w:sz w:val="24"/>
          <w:szCs w:val="24"/>
        </w:rPr>
        <w:t xml:space="preserve"> </w:t>
      </w:r>
      <w:proofErr w:type="spellStart"/>
      <w:r w:rsidR="00FE0452" w:rsidRPr="009B0D58">
        <w:rPr>
          <w:rFonts w:ascii="Times New Roman" w:hAnsi="Times New Roman" w:cs="Times New Roman"/>
          <w:i/>
          <w:sz w:val="24"/>
          <w:szCs w:val="24"/>
        </w:rPr>
        <w:t>Chimwarombe</w:t>
      </w:r>
      <w:proofErr w:type="spellEnd"/>
      <w:r w:rsidR="00692F2E" w:rsidRPr="009B0D58">
        <w:rPr>
          <w:rFonts w:ascii="Times New Roman" w:hAnsi="Times New Roman" w:cs="Times New Roman"/>
          <w:sz w:val="24"/>
          <w:szCs w:val="24"/>
        </w:rPr>
        <w:t>,</w:t>
      </w:r>
      <w:r w:rsidR="00FE0452" w:rsidRPr="009B0D58">
        <w:rPr>
          <w:rFonts w:ascii="Times New Roman" w:hAnsi="Times New Roman" w:cs="Times New Roman"/>
          <w:sz w:val="24"/>
          <w:szCs w:val="24"/>
        </w:rPr>
        <w:t xml:space="preserve"> submitted that his instructions were to the effect that the applicant had, that very morning, vacated the house</w:t>
      </w:r>
      <w:r w:rsidR="00DB4890" w:rsidRPr="009B0D58">
        <w:rPr>
          <w:rFonts w:ascii="Times New Roman" w:hAnsi="Times New Roman" w:cs="Times New Roman"/>
          <w:sz w:val="24"/>
          <w:szCs w:val="24"/>
        </w:rPr>
        <w:t xml:space="preserve"> and premises in question</w:t>
      </w:r>
      <w:r w:rsidR="00BC0F03" w:rsidRPr="009B0D58">
        <w:rPr>
          <w:rFonts w:ascii="Times New Roman" w:hAnsi="Times New Roman" w:cs="Times New Roman"/>
          <w:sz w:val="24"/>
          <w:szCs w:val="24"/>
        </w:rPr>
        <w:t xml:space="preserve">. </w:t>
      </w:r>
      <w:r w:rsidR="0015326C" w:rsidRPr="009B0D58">
        <w:rPr>
          <w:rFonts w:ascii="Times New Roman" w:hAnsi="Times New Roman" w:cs="Times New Roman"/>
          <w:sz w:val="24"/>
          <w:szCs w:val="24"/>
        </w:rPr>
        <w:t xml:space="preserve"> </w:t>
      </w:r>
      <w:r w:rsidR="00BC0F03" w:rsidRPr="009B0D58">
        <w:rPr>
          <w:rFonts w:ascii="Times New Roman" w:hAnsi="Times New Roman" w:cs="Times New Roman"/>
          <w:sz w:val="24"/>
          <w:szCs w:val="24"/>
        </w:rPr>
        <w:t>However,</w:t>
      </w:r>
      <w:r w:rsidR="00FE0452" w:rsidRPr="009B0D58">
        <w:rPr>
          <w:rFonts w:ascii="Times New Roman" w:hAnsi="Times New Roman" w:cs="Times New Roman"/>
          <w:sz w:val="24"/>
          <w:szCs w:val="24"/>
        </w:rPr>
        <w:t xml:space="preserve"> his workers were still there working at and around </w:t>
      </w:r>
      <w:r w:rsidR="00DB4890" w:rsidRPr="009B0D58">
        <w:rPr>
          <w:rFonts w:ascii="Times New Roman" w:hAnsi="Times New Roman" w:cs="Times New Roman"/>
          <w:sz w:val="24"/>
          <w:szCs w:val="24"/>
        </w:rPr>
        <w:t xml:space="preserve">the </w:t>
      </w:r>
      <w:r w:rsidR="00FE0452" w:rsidRPr="009B0D58">
        <w:rPr>
          <w:rFonts w:ascii="Times New Roman" w:hAnsi="Times New Roman" w:cs="Times New Roman"/>
          <w:sz w:val="24"/>
          <w:szCs w:val="24"/>
        </w:rPr>
        <w:t xml:space="preserve">premises. </w:t>
      </w:r>
      <w:r w:rsidR="0015326C" w:rsidRPr="009B0D58">
        <w:rPr>
          <w:rFonts w:ascii="Times New Roman" w:hAnsi="Times New Roman" w:cs="Times New Roman"/>
          <w:sz w:val="24"/>
          <w:szCs w:val="24"/>
        </w:rPr>
        <w:t xml:space="preserve"> </w:t>
      </w:r>
      <w:r w:rsidR="00FE0452" w:rsidRPr="009B0D58">
        <w:rPr>
          <w:rFonts w:ascii="Times New Roman" w:hAnsi="Times New Roman" w:cs="Times New Roman"/>
          <w:sz w:val="24"/>
          <w:szCs w:val="24"/>
        </w:rPr>
        <w:t xml:space="preserve">Besides this averment being vehemently disputed by the respondents, it also </w:t>
      </w:r>
      <w:r w:rsidR="00BC0F03" w:rsidRPr="009B0D58">
        <w:rPr>
          <w:rFonts w:ascii="Times New Roman" w:hAnsi="Times New Roman" w:cs="Times New Roman"/>
          <w:sz w:val="24"/>
          <w:szCs w:val="24"/>
        </w:rPr>
        <w:t xml:space="preserve">clearly amounts to an admission that, even if he himself had truly vacated the farm house, </w:t>
      </w:r>
      <w:r w:rsidR="00FE0452" w:rsidRPr="009B0D58">
        <w:rPr>
          <w:rFonts w:ascii="Times New Roman" w:hAnsi="Times New Roman" w:cs="Times New Roman"/>
          <w:sz w:val="24"/>
          <w:szCs w:val="24"/>
        </w:rPr>
        <w:t xml:space="preserve">he had </w:t>
      </w:r>
      <w:r w:rsidR="00BC0F03" w:rsidRPr="009B0D58">
        <w:rPr>
          <w:rFonts w:ascii="Times New Roman" w:hAnsi="Times New Roman" w:cs="Times New Roman"/>
          <w:sz w:val="24"/>
          <w:szCs w:val="24"/>
        </w:rPr>
        <w:t xml:space="preserve">still </w:t>
      </w:r>
      <w:r w:rsidR="00FE0452" w:rsidRPr="009B0D58">
        <w:rPr>
          <w:rFonts w:ascii="Times New Roman" w:hAnsi="Times New Roman" w:cs="Times New Roman"/>
          <w:sz w:val="24"/>
          <w:szCs w:val="24"/>
        </w:rPr>
        <w:t>not fully complied with the order</w:t>
      </w:r>
      <w:r w:rsidR="00BC0F03" w:rsidRPr="009B0D58">
        <w:rPr>
          <w:rFonts w:ascii="Times New Roman" w:hAnsi="Times New Roman" w:cs="Times New Roman"/>
          <w:sz w:val="24"/>
          <w:szCs w:val="24"/>
        </w:rPr>
        <w:t xml:space="preserve">. The order of </w:t>
      </w:r>
      <w:r w:rsidR="00FE0452" w:rsidRPr="009B0D58">
        <w:rPr>
          <w:rFonts w:ascii="Times New Roman" w:hAnsi="Times New Roman" w:cs="Times New Roman"/>
          <w:sz w:val="24"/>
          <w:szCs w:val="24"/>
        </w:rPr>
        <w:t xml:space="preserve">eviction </w:t>
      </w:r>
      <w:r w:rsidR="00BC0F03" w:rsidRPr="009B0D58">
        <w:rPr>
          <w:rFonts w:ascii="Times New Roman" w:hAnsi="Times New Roman" w:cs="Times New Roman"/>
          <w:sz w:val="24"/>
          <w:szCs w:val="24"/>
        </w:rPr>
        <w:t xml:space="preserve">compelled </w:t>
      </w:r>
      <w:r w:rsidR="00FE0452" w:rsidRPr="009B0D58">
        <w:rPr>
          <w:rFonts w:ascii="Times New Roman" w:hAnsi="Times New Roman" w:cs="Times New Roman"/>
          <w:sz w:val="24"/>
          <w:szCs w:val="24"/>
        </w:rPr>
        <w:t>both the applicant and “all those claiming occupation through him”</w:t>
      </w:r>
      <w:r w:rsidR="00BC0F03" w:rsidRPr="009B0D58">
        <w:rPr>
          <w:rFonts w:ascii="Times New Roman" w:hAnsi="Times New Roman" w:cs="Times New Roman"/>
          <w:sz w:val="24"/>
          <w:szCs w:val="24"/>
        </w:rPr>
        <w:t xml:space="preserve"> to vacate the premises.</w:t>
      </w:r>
      <w:r w:rsidR="00FE0452" w:rsidRPr="009B0D58">
        <w:rPr>
          <w:rFonts w:ascii="Times New Roman" w:hAnsi="Times New Roman" w:cs="Times New Roman"/>
          <w:sz w:val="24"/>
          <w:szCs w:val="24"/>
        </w:rPr>
        <w:t xml:space="preserve">  His workers clearly fall into this category.</w:t>
      </w:r>
    </w:p>
    <w:p w:rsidR="00FE0452" w:rsidRPr="009B0D58" w:rsidRDefault="00FE0452" w:rsidP="00FE0452">
      <w:pPr>
        <w:spacing w:after="0" w:line="480" w:lineRule="auto"/>
        <w:ind w:firstLine="720"/>
        <w:jc w:val="both"/>
        <w:rPr>
          <w:rFonts w:ascii="Times New Roman" w:hAnsi="Times New Roman" w:cs="Times New Roman"/>
          <w:sz w:val="24"/>
          <w:szCs w:val="24"/>
        </w:rPr>
      </w:pPr>
    </w:p>
    <w:p w:rsidR="00FE0452" w:rsidRPr="009B0D58" w:rsidRDefault="00BC0F03" w:rsidP="0015326C">
      <w:pPr>
        <w:spacing w:after="0" w:line="480" w:lineRule="auto"/>
        <w:ind w:firstLine="1440"/>
        <w:jc w:val="both"/>
        <w:rPr>
          <w:rFonts w:ascii="Times New Roman" w:hAnsi="Times New Roman" w:cs="Times New Roman"/>
          <w:sz w:val="24"/>
          <w:szCs w:val="24"/>
        </w:rPr>
      </w:pPr>
      <w:r w:rsidRPr="009B0D58">
        <w:rPr>
          <w:rFonts w:ascii="Times New Roman" w:hAnsi="Times New Roman" w:cs="Times New Roman"/>
          <w:sz w:val="24"/>
          <w:szCs w:val="24"/>
        </w:rPr>
        <w:t>T</w:t>
      </w:r>
      <w:r w:rsidR="00C37A50" w:rsidRPr="009B0D58">
        <w:rPr>
          <w:rFonts w:ascii="Times New Roman" w:hAnsi="Times New Roman" w:cs="Times New Roman"/>
          <w:sz w:val="24"/>
          <w:szCs w:val="24"/>
        </w:rPr>
        <w:t xml:space="preserve">he applicant </w:t>
      </w:r>
      <w:r w:rsidR="00473995" w:rsidRPr="009B0D58">
        <w:rPr>
          <w:rFonts w:ascii="Times New Roman" w:hAnsi="Times New Roman" w:cs="Times New Roman"/>
          <w:sz w:val="24"/>
          <w:szCs w:val="24"/>
        </w:rPr>
        <w:t>conten</w:t>
      </w:r>
      <w:r w:rsidR="00C37A50" w:rsidRPr="009B0D58">
        <w:rPr>
          <w:rFonts w:ascii="Times New Roman" w:hAnsi="Times New Roman" w:cs="Times New Roman"/>
          <w:sz w:val="24"/>
          <w:szCs w:val="24"/>
        </w:rPr>
        <w:t>t</w:t>
      </w:r>
      <w:r w:rsidRPr="009B0D58">
        <w:rPr>
          <w:rFonts w:ascii="Times New Roman" w:hAnsi="Times New Roman" w:cs="Times New Roman"/>
          <w:sz w:val="24"/>
          <w:szCs w:val="24"/>
        </w:rPr>
        <w:t>s</w:t>
      </w:r>
      <w:r w:rsidR="00473995" w:rsidRPr="009B0D58">
        <w:rPr>
          <w:rFonts w:ascii="Times New Roman" w:hAnsi="Times New Roman" w:cs="Times New Roman"/>
          <w:sz w:val="24"/>
          <w:szCs w:val="24"/>
        </w:rPr>
        <w:t xml:space="preserve"> that th</w:t>
      </w:r>
      <w:r w:rsidR="00FE0452" w:rsidRPr="009B0D58">
        <w:rPr>
          <w:rFonts w:ascii="Times New Roman" w:hAnsi="Times New Roman" w:cs="Times New Roman"/>
          <w:sz w:val="24"/>
          <w:szCs w:val="24"/>
        </w:rPr>
        <w:t>e</w:t>
      </w:r>
      <w:r w:rsidR="00C50058" w:rsidRPr="009B0D58">
        <w:rPr>
          <w:rFonts w:ascii="Times New Roman" w:hAnsi="Times New Roman" w:cs="Times New Roman"/>
          <w:sz w:val="24"/>
          <w:szCs w:val="24"/>
        </w:rPr>
        <w:t xml:space="preserve"> doctrine of dirty hands </w:t>
      </w:r>
      <w:r w:rsidR="00FE0452" w:rsidRPr="009B0D58">
        <w:rPr>
          <w:rFonts w:ascii="Times New Roman" w:hAnsi="Times New Roman" w:cs="Times New Roman"/>
          <w:sz w:val="24"/>
          <w:szCs w:val="24"/>
        </w:rPr>
        <w:t xml:space="preserve">was </w:t>
      </w:r>
      <w:r w:rsidR="00C50058" w:rsidRPr="009B0D58">
        <w:rPr>
          <w:rFonts w:ascii="Times New Roman" w:hAnsi="Times New Roman" w:cs="Times New Roman"/>
          <w:sz w:val="24"/>
          <w:szCs w:val="24"/>
        </w:rPr>
        <w:t xml:space="preserve">inapplicable in this matter because there </w:t>
      </w:r>
      <w:r w:rsidR="00FE0452" w:rsidRPr="009B0D58">
        <w:rPr>
          <w:rFonts w:ascii="Times New Roman" w:hAnsi="Times New Roman" w:cs="Times New Roman"/>
          <w:sz w:val="24"/>
          <w:szCs w:val="24"/>
        </w:rPr>
        <w:t xml:space="preserve">was </w:t>
      </w:r>
      <w:r w:rsidR="00C50058" w:rsidRPr="009B0D58">
        <w:rPr>
          <w:rFonts w:ascii="Times New Roman" w:hAnsi="Times New Roman" w:cs="Times New Roman"/>
          <w:sz w:val="24"/>
          <w:szCs w:val="24"/>
        </w:rPr>
        <w:t>no law which require</w:t>
      </w:r>
      <w:r w:rsidR="00FE0452" w:rsidRPr="009B0D58">
        <w:rPr>
          <w:rFonts w:ascii="Times New Roman" w:hAnsi="Times New Roman" w:cs="Times New Roman"/>
          <w:sz w:val="24"/>
          <w:szCs w:val="24"/>
        </w:rPr>
        <w:t>d</w:t>
      </w:r>
      <w:r w:rsidR="00C50058" w:rsidRPr="009B0D58">
        <w:rPr>
          <w:rFonts w:ascii="Times New Roman" w:hAnsi="Times New Roman" w:cs="Times New Roman"/>
          <w:sz w:val="24"/>
          <w:szCs w:val="24"/>
        </w:rPr>
        <w:t xml:space="preserve"> him to comply with an order of the court before approaching the court for redress. </w:t>
      </w:r>
      <w:r w:rsidR="0015326C" w:rsidRPr="009B0D58">
        <w:rPr>
          <w:rFonts w:ascii="Times New Roman" w:hAnsi="Times New Roman" w:cs="Times New Roman"/>
          <w:sz w:val="24"/>
          <w:szCs w:val="24"/>
        </w:rPr>
        <w:t xml:space="preserve"> </w:t>
      </w:r>
      <w:r w:rsidRPr="009B0D58">
        <w:rPr>
          <w:rFonts w:ascii="Times New Roman" w:hAnsi="Times New Roman" w:cs="Times New Roman"/>
          <w:sz w:val="24"/>
          <w:szCs w:val="24"/>
        </w:rPr>
        <w:t xml:space="preserve">This contention in my view is </w:t>
      </w:r>
      <w:r w:rsidR="00814CB1" w:rsidRPr="009B0D58">
        <w:rPr>
          <w:rFonts w:ascii="Times New Roman" w:hAnsi="Times New Roman" w:cs="Times New Roman"/>
          <w:sz w:val="24"/>
          <w:szCs w:val="24"/>
        </w:rPr>
        <w:t>fallacious</w:t>
      </w:r>
      <w:r w:rsidR="00692F2E" w:rsidRPr="009B0D58">
        <w:rPr>
          <w:rFonts w:ascii="Times New Roman" w:hAnsi="Times New Roman" w:cs="Times New Roman"/>
          <w:sz w:val="24"/>
          <w:szCs w:val="24"/>
        </w:rPr>
        <w:t xml:space="preserve">, besides being </w:t>
      </w:r>
      <w:r w:rsidRPr="009B0D58">
        <w:rPr>
          <w:rFonts w:ascii="Times New Roman" w:hAnsi="Times New Roman" w:cs="Times New Roman"/>
          <w:sz w:val="24"/>
          <w:szCs w:val="24"/>
        </w:rPr>
        <w:t xml:space="preserve">devoid of any legal basis. </w:t>
      </w:r>
      <w:r w:rsidR="0015326C" w:rsidRPr="009B0D58">
        <w:rPr>
          <w:rFonts w:ascii="Times New Roman" w:hAnsi="Times New Roman" w:cs="Times New Roman"/>
          <w:sz w:val="24"/>
          <w:szCs w:val="24"/>
        </w:rPr>
        <w:t xml:space="preserve"> </w:t>
      </w:r>
      <w:r w:rsidRPr="009B0D58">
        <w:rPr>
          <w:rFonts w:ascii="Times New Roman" w:hAnsi="Times New Roman" w:cs="Times New Roman"/>
          <w:sz w:val="24"/>
          <w:szCs w:val="24"/>
        </w:rPr>
        <w:t xml:space="preserve">As indicated above, the effect of </w:t>
      </w:r>
      <w:proofErr w:type="spellStart"/>
      <w:r w:rsidRPr="009B0D58">
        <w:rPr>
          <w:rFonts w:ascii="Times New Roman" w:hAnsi="Times New Roman" w:cs="Times New Roman"/>
          <w:sz w:val="24"/>
          <w:szCs w:val="24"/>
        </w:rPr>
        <w:t>C</w:t>
      </w:r>
      <w:r w:rsidR="000721F3" w:rsidRPr="009B0D58">
        <w:rPr>
          <w:rFonts w:ascii="Times New Roman" w:hAnsi="Times New Roman" w:cs="Times New Roman"/>
          <w:sz w:val="24"/>
          <w:szCs w:val="24"/>
        </w:rPr>
        <w:t>hidyausiku</w:t>
      </w:r>
      <w:proofErr w:type="spellEnd"/>
      <w:r w:rsidR="000721F3" w:rsidRPr="009B0D58">
        <w:rPr>
          <w:rFonts w:ascii="Times New Roman" w:hAnsi="Times New Roman" w:cs="Times New Roman"/>
          <w:sz w:val="24"/>
          <w:szCs w:val="24"/>
        </w:rPr>
        <w:t xml:space="preserve"> CJ’s dismissal of the</w:t>
      </w:r>
      <w:r w:rsidRPr="009B0D58">
        <w:rPr>
          <w:rFonts w:ascii="Times New Roman" w:hAnsi="Times New Roman" w:cs="Times New Roman"/>
          <w:sz w:val="24"/>
          <w:szCs w:val="24"/>
        </w:rPr>
        <w:t xml:space="preserve"> applicant’s </w:t>
      </w:r>
      <w:r w:rsidR="000721F3" w:rsidRPr="009B0D58">
        <w:rPr>
          <w:rFonts w:ascii="Times New Roman" w:hAnsi="Times New Roman" w:cs="Times New Roman"/>
          <w:sz w:val="24"/>
          <w:szCs w:val="24"/>
        </w:rPr>
        <w:t xml:space="preserve">application for stay of execution pending the appeal in </w:t>
      </w:r>
      <w:proofErr w:type="gramStart"/>
      <w:r w:rsidR="000721F3" w:rsidRPr="009B0D58">
        <w:rPr>
          <w:rFonts w:ascii="Times New Roman" w:hAnsi="Times New Roman" w:cs="Times New Roman"/>
          <w:sz w:val="24"/>
          <w:szCs w:val="24"/>
        </w:rPr>
        <w:t>question,</w:t>
      </w:r>
      <w:proofErr w:type="gramEnd"/>
      <w:r w:rsidR="000721F3" w:rsidRPr="009B0D58">
        <w:rPr>
          <w:rFonts w:ascii="Times New Roman" w:hAnsi="Times New Roman" w:cs="Times New Roman"/>
          <w:sz w:val="24"/>
          <w:szCs w:val="24"/>
        </w:rPr>
        <w:t xml:space="preserve"> was to remove any legal barrier to the execution of the impugned High Court decision</w:t>
      </w:r>
      <w:r w:rsidR="00DF36AB" w:rsidRPr="009B0D58">
        <w:rPr>
          <w:rFonts w:ascii="Times New Roman" w:hAnsi="Times New Roman" w:cs="Times New Roman"/>
          <w:sz w:val="24"/>
          <w:szCs w:val="24"/>
        </w:rPr>
        <w:t xml:space="preserve"> notwithstanding the pending appeal.</w:t>
      </w:r>
      <w:r w:rsidR="0015326C" w:rsidRPr="009B0D58">
        <w:rPr>
          <w:rFonts w:ascii="Times New Roman" w:hAnsi="Times New Roman" w:cs="Times New Roman"/>
          <w:sz w:val="24"/>
          <w:szCs w:val="24"/>
        </w:rPr>
        <w:t xml:space="preserve"> </w:t>
      </w:r>
      <w:r w:rsidR="000721F3" w:rsidRPr="009B0D58">
        <w:rPr>
          <w:rFonts w:ascii="Times New Roman" w:hAnsi="Times New Roman" w:cs="Times New Roman"/>
          <w:sz w:val="24"/>
          <w:szCs w:val="24"/>
        </w:rPr>
        <w:t xml:space="preserve"> </w:t>
      </w:r>
      <w:r w:rsidR="00814CB1" w:rsidRPr="009B0D58">
        <w:rPr>
          <w:rFonts w:ascii="Times New Roman" w:hAnsi="Times New Roman" w:cs="Times New Roman"/>
          <w:sz w:val="24"/>
          <w:szCs w:val="24"/>
        </w:rPr>
        <w:t>To the extent that a court order has the force of law, it is the</w:t>
      </w:r>
      <w:r w:rsidR="000721F3" w:rsidRPr="009B0D58">
        <w:rPr>
          <w:rFonts w:ascii="Times New Roman" w:hAnsi="Times New Roman" w:cs="Times New Roman"/>
          <w:sz w:val="24"/>
          <w:szCs w:val="24"/>
        </w:rPr>
        <w:t xml:space="preserve"> ‘the law’ that requires the applicant </w:t>
      </w:r>
      <w:r w:rsidR="00814CB1" w:rsidRPr="009B0D58">
        <w:rPr>
          <w:rFonts w:ascii="Times New Roman" w:hAnsi="Times New Roman" w:cs="Times New Roman"/>
          <w:sz w:val="24"/>
          <w:szCs w:val="24"/>
        </w:rPr>
        <w:t>to comply with the order in question before approaching this court for the type of release that he seeks.</w:t>
      </w:r>
      <w:r w:rsidR="000721F3" w:rsidRPr="009B0D58">
        <w:rPr>
          <w:rFonts w:ascii="Times New Roman" w:hAnsi="Times New Roman" w:cs="Times New Roman"/>
          <w:sz w:val="24"/>
          <w:szCs w:val="24"/>
        </w:rPr>
        <w:t xml:space="preserve"> </w:t>
      </w:r>
    </w:p>
    <w:p w:rsidR="00814CB1" w:rsidRPr="009B0D58" w:rsidRDefault="00814CB1" w:rsidP="00C37A50">
      <w:pPr>
        <w:spacing w:after="0" w:line="480" w:lineRule="auto"/>
        <w:jc w:val="both"/>
        <w:rPr>
          <w:rFonts w:ascii="Times New Roman" w:hAnsi="Times New Roman" w:cs="Times New Roman"/>
          <w:sz w:val="24"/>
          <w:szCs w:val="24"/>
        </w:rPr>
      </w:pPr>
    </w:p>
    <w:p w:rsidR="00BC101E" w:rsidRPr="009B0D58" w:rsidRDefault="00814CB1" w:rsidP="0015326C">
      <w:pPr>
        <w:spacing w:after="0" w:line="480" w:lineRule="auto"/>
        <w:ind w:firstLine="1440"/>
        <w:jc w:val="both"/>
        <w:rPr>
          <w:rFonts w:ascii="Times New Roman" w:hAnsi="Times New Roman" w:cs="Times New Roman"/>
          <w:sz w:val="24"/>
          <w:szCs w:val="24"/>
        </w:rPr>
      </w:pPr>
      <w:r w:rsidRPr="009B0D58">
        <w:rPr>
          <w:rFonts w:ascii="Times New Roman" w:hAnsi="Times New Roman" w:cs="Times New Roman"/>
          <w:sz w:val="24"/>
          <w:szCs w:val="24"/>
        </w:rPr>
        <w:t xml:space="preserve">Accordingly, the failure of the applicant </w:t>
      </w:r>
      <w:r w:rsidR="00475A7D" w:rsidRPr="009B0D58">
        <w:rPr>
          <w:rFonts w:ascii="Times New Roman" w:hAnsi="Times New Roman" w:cs="Times New Roman"/>
          <w:sz w:val="24"/>
          <w:szCs w:val="24"/>
        </w:rPr>
        <w:t>to</w:t>
      </w:r>
      <w:r w:rsidRPr="009B0D58">
        <w:rPr>
          <w:rFonts w:ascii="Times New Roman" w:hAnsi="Times New Roman" w:cs="Times New Roman"/>
          <w:sz w:val="24"/>
          <w:szCs w:val="24"/>
        </w:rPr>
        <w:t xml:space="preserve"> comply with or allow the Sheriff to fully enforce a lawful order of the court</w:t>
      </w:r>
      <w:r w:rsidR="00692F2E" w:rsidRPr="009B0D58">
        <w:rPr>
          <w:rFonts w:ascii="Times New Roman" w:hAnsi="Times New Roman" w:cs="Times New Roman"/>
          <w:sz w:val="24"/>
          <w:szCs w:val="24"/>
        </w:rPr>
        <w:t xml:space="preserve"> has</w:t>
      </w:r>
      <w:r w:rsidRPr="009B0D58">
        <w:rPr>
          <w:rFonts w:ascii="Times New Roman" w:hAnsi="Times New Roman" w:cs="Times New Roman"/>
          <w:sz w:val="24"/>
          <w:szCs w:val="24"/>
        </w:rPr>
        <w:t xml:space="preserve"> the effect of tainting hi</w:t>
      </w:r>
      <w:r w:rsidR="00B77C2E" w:rsidRPr="009B0D58">
        <w:rPr>
          <w:rFonts w:ascii="Times New Roman" w:hAnsi="Times New Roman" w:cs="Times New Roman"/>
          <w:sz w:val="24"/>
          <w:szCs w:val="24"/>
        </w:rPr>
        <w:t>s hands with legal dirt</w:t>
      </w:r>
      <w:r w:rsidRPr="009B0D58">
        <w:rPr>
          <w:rFonts w:ascii="Times New Roman" w:hAnsi="Times New Roman" w:cs="Times New Roman"/>
          <w:sz w:val="24"/>
          <w:szCs w:val="24"/>
        </w:rPr>
        <w:t xml:space="preserve">. Such dirty hands can only be </w:t>
      </w:r>
      <w:r w:rsidR="00B96906" w:rsidRPr="009B0D58">
        <w:rPr>
          <w:rFonts w:ascii="Times New Roman" w:hAnsi="Times New Roman" w:cs="Times New Roman"/>
          <w:sz w:val="24"/>
          <w:szCs w:val="24"/>
        </w:rPr>
        <w:t>cleanse</w:t>
      </w:r>
      <w:r w:rsidR="00475A7D" w:rsidRPr="009B0D58">
        <w:rPr>
          <w:rFonts w:ascii="Times New Roman" w:hAnsi="Times New Roman" w:cs="Times New Roman"/>
          <w:sz w:val="24"/>
          <w:szCs w:val="24"/>
        </w:rPr>
        <w:t>d</w:t>
      </w:r>
      <w:r w:rsidR="00473995" w:rsidRPr="009B0D58">
        <w:rPr>
          <w:rFonts w:ascii="Times New Roman" w:hAnsi="Times New Roman" w:cs="Times New Roman"/>
          <w:sz w:val="24"/>
          <w:szCs w:val="24"/>
        </w:rPr>
        <w:t xml:space="preserve"> </w:t>
      </w:r>
      <w:r w:rsidRPr="009B0D58">
        <w:rPr>
          <w:rFonts w:ascii="Times New Roman" w:hAnsi="Times New Roman" w:cs="Times New Roman"/>
          <w:sz w:val="24"/>
          <w:szCs w:val="24"/>
        </w:rPr>
        <w:t xml:space="preserve">upon his </w:t>
      </w:r>
      <w:r w:rsidR="00473995" w:rsidRPr="009B0D58">
        <w:rPr>
          <w:rFonts w:ascii="Times New Roman" w:hAnsi="Times New Roman" w:cs="Times New Roman"/>
          <w:sz w:val="24"/>
          <w:szCs w:val="24"/>
        </w:rPr>
        <w:t xml:space="preserve">compliance </w:t>
      </w:r>
      <w:r w:rsidRPr="009B0D58">
        <w:rPr>
          <w:rFonts w:ascii="Times New Roman" w:hAnsi="Times New Roman" w:cs="Times New Roman"/>
          <w:sz w:val="24"/>
          <w:szCs w:val="24"/>
        </w:rPr>
        <w:t xml:space="preserve">with </w:t>
      </w:r>
      <w:r w:rsidR="00473995" w:rsidRPr="009B0D58">
        <w:rPr>
          <w:rFonts w:ascii="Times New Roman" w:hAnsi="Times New Roman" w:cs="Times New Roman"/>
          <w:sz w:val="24"/>
          <w:szCs w:val="24"/>
        </w:rPr>
        <w:t>the court order</w:t>
      </w:r>
      <w:r w:rsidRPr="009B0D58">
        <w:rPr>
          <w:rFonts w:ascii="Times New Roman" w:hAnsi="Times New Roman" w:cs="Times New Roman"/>
          <w:sz w:val="24"/>
          <w:szCs w:val="24"/>
        </w:rPr>
        <w:t xml:space="preserve"> in question</w:t>
      </w:r>
      <w:r w:rsidR="00475A7D" w:rsidRPr="009B0D58">
        <w:rPr>
          <w:rFonts w:ascii="Times New Roman" w:hAnsi="Times New Roman" w:cs="Times New Roman"/>
          <w:sz w:val="24"/>
          <w:szCs w:val="24"/>
        </w:rPr>
        <w:t>.</w:t>
      </w:r>
      <w:r w:rsidR="00301414" w:rsidRPr="009B0D58">
        <w:rPr>
          <w:rFonts w:ascii="Times New Roman" w:hAnsi="Times New Roman" w:cs="Times New Roman"/>
          <w:sz w:val="24"/>
          <w:szCs w:val="24"/>
        </w:rPr>
        <w:t xml:space="preserve"> </w:t>
      </w:r>
      <w:r w:rsidR="00DF36AB" w:rsidRPr="009B0D58">
        <w:rPr>
          <w:rFonts w:ascii="Times New Roman" w:hAnsi="Times New Roman" w:cs="Times New Roman"/>
          <w:sz w:val="24"/>
          <w:szCs w:val="24"/>
        </w:rPr>
        <w:t xml:space="preserve">It hardly needs </w:t>
      </w:r>
      <w:r w:rsidR="0015326C" w:rsidRPr="009B0D58">
        <w:rPr>
          <w:rFonts w:ascii="Times New Roman" w:hAnsi="Times New Roman" w:cs="Times New Roman"/>
          <w:sz w:val="24"/>
          <w:szCs w:val="24"/>
        </w:rPr>
        <w:t>emphasizing</w:t>
      </w:r>
      <w:r w:rsidR="00DF36AB" w:rsidRPr="009B0D58">
        <w:rPr>
          <w:rFonts w:ascii="Times New Roman" w:hAnsi="Times New Roman" w:cs="Times New Roman"/>
          <w:sz w:val="24"/>
          <w:szCs w:val="24"/>
        </w:rPr>
        <w:t xml:space="preserve"> that, even </w:t>
      </w:r>
      <w:r w:rsidR="00301414" w:rsidRPr="009B0D58">
        <w:rPr>
          <w:rFonts w:ascii="Times New Roman" w:hAnsi="Times New Roman" w:cs="Times New Roman"/>
          <w:sz w:val="24"/>
          <w:szCs w:val="24"/>
        </w:rPr>
        <w:t xml:space="preserve">if one may not agree with a court </w:t>
      </w:r>
      <w:r w:rsidR="00475A7D" w:rsidRPr="009B0D58">
        <w:rPr>
          <w:rFonts w:ascii="Times New Roman" w:hAnsi="Times New Roman" w:cs="Times New Roman"/>
          <w:sz w:val="24"/>
          <w:szCs w:val="24"/>
        </w:rPr>
        <w:t>order</w:t>
      </w:r>
      <w:r w:rsidR="00301414" w:rsidRPr="009B0D58">
        <w:rPr>
          <w:rFonts w:ascii="Times New Roman" w:hAnsi="Times New Roman" w:cs="Times New Roman"/>
          <w:sz w:val="24"/>
          <w:szCs w:val="24"/>
        </w:rPr>
        <w:t xml:space="preserve"> and as long as it is extant</w:t>
      </w:r>
      <w:r w:rsidR="00B77C2E" w:rsidRPr="009B0D58">
        <w:rPr>
          <w:rFonts w:ascii="Times New Roman" w:hAnsi="Times New Roman" w:cs="Times New Roman"/>
          <w:sz w:val="24"/>
          <w:szCs w:val="24"/>
        </w:rPr>
        <w:t>, and execution thereof has not been stayed</w:t>
      </w:r>
      <w:r w:rsidR="00301414" w:rsidRPr="009B0D58">
        <w:rPr>
          <w:rFonts w:ascii="Times New Roman" w:hAnsi="Times New Roman" w:cs="Times New Roman"/>
          <w:sz w:val="24"/>
          <w:szCs w:val="24"/>
        </w:rPr>
        <w:t>, one</w:t>
      </w:r>
      <w:r w:rsidR="00475A7D" w:rsidRPr="009B0D58">
        <w:rPr>
          <w:rFonts w:ascii="Times New Roman" w:hAnsi="Times New Roman" w:cs="Times New Roman"/>
          <w:sz w:val="24"/>
          <w:szCs w:val="24"/>
        </w:rPr>
        <w:t xml:space="preserve"> </w:t>
      </w:r>
      <w:r w:rsidR="00301414" w:rsidRPr="009B0D58">
        <w:rPr>
          <w:rFonts w:ascii="Times New Roman" w:hAnsi="Times New Roman" w:cs="Times New Roman"/>
          <w:sz w:val="24"/>
          <w:szCs w:val="24"/>
        </w:rPr>
        <w:t xml:space="preserve">is obliged to comply with it </w:t>
      </w:r>
      <w:r w:rsidR="00B96906" w:rsidRPr="009B0D58">
        <w:rPr>
          <w:rFonts w:ascii="Times New Roman" w:hAnsi="Times New Roman" w:cs="Times New Roman"/>
          <w:sz w:val="24"/>
          <w:szCs w:val="24"/>
        </w:rPr>
        <w:t xml:space="preserve">before </w:t>
      </w:r>
      <w:r w:rsidR="00301414" w:rsidRPr="009B0D58">
        <w:rPr>
          <w:rFonts w:ascii="Times New Roman" w:hAnsi="Times New Roman" w:cs="Times New Roman"/>
          <w:sz w:val="24"/>
          <w:szCs w:val="24"/>
        </w:rPr>
        <w:lastRenderedPageBreak/>
        <w:t xml:space="preserve">seeking to pursue </w:t>
      </w:r>
      <w:r w:rsidR="00541570" w:rsidRPr="009B0D58">
        <w:rPr>
          <w:rFonts w:ascii="Times New Roman" w:hAnsi="Times New Roman" w:cs="Times New Roman"/>
          <w:sz w:val="24"/>
          <w:szCs w:val="24"/>
        </w:rPr>
        <w:t>other legal remedies.</w:t>
      </w:r>
      <w:r w:rsidR="0015326C" w:rsidRPr="009B0D58">
        <w:rPr>
          <w:rFonts w:ascii="Times New Roman" w:hAnsi="Times New Roman" w:cs="Times New Roman"/>
          <w:sz w:val="24"/>
          <w:szCs w:val="24"/>
        </w:rPr>
        <w:t xml:space="preserve"> </w:t>
      </w:r>
      <w:r w:rsidR="00C30646" w:rsidRPr="009B0D58">
        <w:rPr>
          <w:rFonts w:ascii="Times New Roman" w:hAnsi="Times New Roman" w:cs="Times New Roman"/>
          <w:sz w:val="24"/>
          <w:szCs w:val="24"/>
        </w:rPr>
        <w:t xml:space="preserve"> </w:t>
      </w:r>
      <w:r w:rsidR="00301414" w:rsidRPr="009B0D58">
        <w:rPr>
          <w:rFonts w:ascii="Times New Roman" w:hAnsi="Times New Roman" w:cs="Times New Roman"/>
          <w:sz w:val="24"/>
          <w:szCs w:val="24"/>
        </w:rPr>
        <w:t xml:space="preserve">This is a point emphasized </w:t>
      </w:r>
      <w:r w:rsidR="00C30646" w:rsidRPr="009B0D58">
        <w:rPr>
          <w:rFonts w:ascii="Times New Roman" w:hAnsi="Times New Roman" w:cs="Times New Roman"/>
          <w:sz w:val="24"/>
          <w:szCs w:val="24"/>
        </w:rPr>
        <w:t xml:space="preserve">in </w:t>
      </w:r>
      <w:r w:rsidR="00301414" w:rsidRPr="009B0D58">
        <w:rPr>
          <w:rFonts w:ascii="Times New Roman" w:hAnsi="Times New Roman" w:cs="Times New Roman"/>
          <w:sz w:val="24"/>
          <w:szCs w:val="24"/>
        </w:rPr>
        <w:t xml:space="preserve">the case of </w:t>
      </w:r>
      <w:proofErr w:type="spellStart"/>
      <w:r w:rsidR="00C30646" w:rsidRPr="009B0D58">
        <w:rPr>
          <w:rFonts w:ascii="Times New Roman" w:hAnsi="Times New Roman" w:cs="Times New Roman"/>
          <w:i/>
          <w:sz w:val="24"/>
          <w:szCs w:val="24"/>
        </w:rPr>
        <w:t>Econet</w:t>
      </w:r>
      <w:proofErr w:type="spellEnd"/>
      <w:r w:rsidR="00C30646" w:rsidRPr="009B0D58">
        <w:rPr>
          <w:rFonts w:ascii="Times New Roman" w:hAnsi="Times New Roman" w:cs="Times New Roman"/>
          <w:i/>
          <w:sz w:val="24"/>
          <w:szCs w:val="24"/>
        </w:rPr>
        <w:t xml:space="preserve"> Wireless (Private) Limited v The Minister of Public Service </w:t>
      </w:r>
      <w:proofErr w:type="spellStart"/>
      <w:r w:rsidR="00C30646" w:rsidRPr="009B0D58">
        <w:rPr>
          <w:rFonts w:ascii="Times New Roman" w:hAnsi="Times New Roman" w:cs="Times New Roman"/>
          <w:i/>
          <w:sz w:val="24"/>
          <w:szCs w:val="24"/>
        </w:rPr>
        <w:t>Labour</w:t>
      </w:r>
      <w:proofErr w:type="spellEnd"/>
      <w:r w:rsidR="00C30646" w:rsidRPr="009B0D58">
        <w:rPr>
          <w:rFonts w:ascii="Times New Roman" w:hAnsi="Times New Roman" w:cs="Times New Roman"/>
          <w:i/>
          <w:sz w:val="24"/>
          <w:szCs w:val="24"/>
        </w:rPr>
        <w:t xml:space="preserve"> and Social Welfare and Others</w:t>
      </w:r>
      <w:r w:rsidR="00473995" w:rsidRPr="009B0D58">
        <w:rPr>
          <w:rFonts w:ascii="Times New Roman" w:hAnsi="Times New Roman" w:cs="Times New Roman"/>
          <w:sz w:val="24"/>
          <w:szCs w:val="24"/>
        </w:rPr>
        <w:t>,</w:t>
      </w:r>
      <w:r w:rsidR="00473995" w:rsidRPr="009B0D58">
        <w:rPr>
          <w:rStyle w:val="FootnoteReference"/>
          <w:rFonts w:ascii="Times New Roman" w:hAnsi="Times New Roman" w:cs="Times New Roman"/>
          <w:sz w:val="24"/>
          <w:szCs w:val="24"/>
        </w:rPr>
        <w:footnoteReference w:id="1"/>
      </w:r>
      <w:r w:rsidR="00C30646" w:rsidRPr="009B0D58">
        <w:rPr>
          <w:rFonts w:ascii="Times New Roman" w:hAnsi="Times New Roman" w:cs="Times New Roman"/>
          <w:sz w:val="24"/>
          <w:szCs w:val="24"/>
        </w:rPr>
        <w:t xml:space="preserve"> </w:t>
      </w:r>
      <w:r w:rsidR="0015326C" w:rsidRPr="009B0D58">
        <w:rPr>
          <w:rFonts w:ascii="Times New Roman" w:hAnsi="Times New Roman" w:cs="Times New Roman"/>
          <w:sz w:val="24"/>
          <w:szCs w:val="24"/>
        </w:rPr>
        <w:t xml:space="preserve">where </w:t>
      </w:r>
      <w:proofErr w:type="spellStart"/>
      <w:r w:rsidR="0015326C" w:rsidRPr="009B0D58">
        <w:rPr>
          <w:rFonts w:ascii="Times New Roman" w:hAnsi="Times New Roman" w:cs="Times New Roman"/>
          <w:sz w:val="24"/>
          <w:szCs w:val="24"/>
        </w:rPr>
        <w:t>Bhunu</w:t>
      </w:r>
      <w:proofErr w:type="spellEnd"/>
      <w:r w:rsidR="00301414" w:rsidRPr="009B0D58">
        <w:rPr>
          <w:rFonts w:ascii="Times New Roman" w:hAnsi="Times New Roman" w:cs="Times New Roman"/>
          <w:sz w:val="24"/>
          <w:szCs w:val="24"/>
        </w:rPr>
        <w:t xml:space="preserve"> J (as he then was) correctly </w:t>
      </w:r>
      <w:r w:rsidR="00C30646" w:rsidRPr="009B0D58">
        <w:rPr>
          <w:rFonts w:ascii="Times New Roman" w:hAnsi="Times New Roman" w:cs="Times New Roman"/>
          <w:sz w:val="24"/>
          <w:szCs w:val="24"/>
        </w:rPr>
        <w:t xml:space="preserve">explained the </w:t>
      </w:r>
      <w:r w:rsidR="00B77C2E" w:rsidRPr="009B0D58">
        <w:rPr>
          <w:rFonts w:ascii="Times New Roman" w:hAnsi="Times New Roman" w:cs="Times New Roman"/>
          <w:sz w:val="24"/>
          <w:szCs w:val="24"/>
        </w:rPr>
        <w:t xml:space="preserve">rationale </w:t>
      </w:r>
      <w:r w:rsidR="00C30646" w:rsidRPr="009B0D58">
        <w:rPr>
          <w:rFonts w:ascii="Times New Roman" w:hAnsi="Times New Roman" w:cs="Times New Roman"/>
          <w:sz w:val="24"/>
          <w:szCs w:val="24"/>
        </w:rPr>
        <w:t xml:space="preserve">for </w:t>
      </w:r>
      <w:r w:rsidR="00B77C2E" w:rsidRPr="009B0D58">
        <w:rPr>
          <w:rFonts w:ascii="Times New Roman" w:hAnsi="Times New Roman" w:cs="Times New Roman"/>
          <w:sz w:val="24"/>
          <w:szCs w:val="24"/>
        </w:rPr>
        <w:t xml:space="preserve">a party </w:t>
      </w:r>
      <w:r w:rsidR="00BA5491" w:rsidRPr="009B0D58">
        <w:rPr>
          <w:rFonts w:ascii="Times New Roman" w:hAnsi="Times New Roman" w:cs="Times New Roman"/>
          <w:sz w:val="24"/>
          <w:szCs w:val="24"/>
        </w:rPr>
        <w:t xml:space="preserve">to obey the law (court order) </w:t>
      </w:r>
      <w:r w:rsidR="00C30646" w:rsidRPr="009B0D58">
        <w:rPr>
          <w:rFonts w:ascii="Times New Roman" w:hAnsi="Times New Roman" w:cs="Times New Roman"/>
          <w:sz w:val="24"/>
          <w:szCs w:val="24"/>
        </w:rPr>
        <w:t>pending the determination of its</w:t>
      </w:r>
      <w:r w:rsidR="00BA5491" w:rsidRPr="009B0D58">
        <w:rPr>
          <w:rFonts w:ascii="Times New Roman" w:hAnsi="Times New Roman" w:cs="Times New Roman"/>
          <w:sz w:val="24"/>
          <w:szCs w:val="24"/>
        </w:rPr>
        <w:t xml:space="preserve"> validity</w:t>
      </w:r>
      <w:r w:rsidR="00BC101E" w:rsidRPr="009B0D58">
        <w:rPr>
          <w:rFonts w:ascii="Times New Roman" w:hAnsi="Times New Roman" w:cs="Times New Roman"/>
          <w:sz w:val="24"/>
          <w:szCs w:val="24"/>
        </w:rPr>
        <w:t>.</w:t>
      </w:r>
      <w:r w:rsidR="0015326C" w:rsidRPr="009B0D58">
        <w:rPr>
          <w:rFonts w:ascii="Times New Roman" w:hAnsi="Times New Roman" w:cs="Times New Roman"/>
          <w:sz w:val="24"/>
          <w:szCs w:val="24"/>
        </w:rPr>
        <w:t xml:space="preserve"> </w:t>
      </w:r>
      <w:r w:rsidR="00BC101E" w:rsidRPr="009B0D58">
        <w:rPr>
          <w:rFonts w:ascii="Times New Roman" w:hAnsi="Times New Roman" w:cs="Times New Roman"/>
          <w:sz w:val="24"/>
          <w:szCs w:val="24"/>
        </w:rPr>
        <w:t xml:space="preserve"> It is simply</w:t>
      </w:r>
      <w:r w:rsidR="00BA5491" w:rsidRPr="009B0D58">
        <w:rPr>
          <w:rFonts w:ascii="Times New Roman" w:hAnsi="Times New Roman" w:cs="Times New Roman"/>
          <w:sz w:val="24"/>
          <w:szCs w:val="24"/>
        </w:rPr>
        <w:t xml:space="preserve"> </w:t>
      </w:r>
      <w:r w:rsidR="00B77C2E" w:rsidRPr="009B0D58">
        <w:rPr>
          <w:rFonts w:ascii="Times New Roman" w:hAnsi="Times New Roman" w:cs="Times New Roman"/>
          <w:sz w:val="24"/>
          <w:szCs w:val="24"/>
        </w:rPr>
        <w:t xml:space="preserve">that </w:t>
      </w:r>
      <w:r w:rsidR="00BC101E" w:rsidRPr="009B0D58">
        <w:rPr>
          <w:rFonts w:ascii="Times New Roman" w:hAnsi="Times New Roman" w:cs="Times New Roman"/>
          <w:sz w:val="24"/>
          <w:szCs w:val="24"/>
        </w:rPr>
        <w:t xml:space="preserve">the impugned </w:t>
      </w:r>
      <w:r w:rsidR="00BA5491" w:rsidRPr="009B0D58">
        <w:rPr>
          <w:rFonts w:ascii="Times New Roman" w:hAnsi="Times New Roman" w:cs="Times New Roman"/>
          <w:sz w:val="24"/>
          <w:szCs w:val="24"/>
        </w:rPr>
        <w:t>court order</w:t>
      </w:r>
      <w:r w:rsidR="00C30646" w:rsidRPr="009B0D58">
        <w:rPr>
          <w:rFonts w:ascii="Times New Roman" w:hAnsi="Times New Roman" w:cs="Times New Roman"/>
          <w:sz w:val="24"/>
          <w:szCs w:val="24"/>
        </w:rPr>
        <w:t xml:space="preserve"> enjoys a presumption of validity until declared otherwise by a competent court of law. </w:t>
      </w:r>
      <w:r w:rsidR="0015326C" w:rsidRPr="009B0D58">
        <w:rPr>
          <w:rFonts w:ascii="Times New Roman" w:hAnsi="Times New Roman" w:cs="Times New Roman"/>
          <w:sz w:val="24"/>
          <w:szCs w:val="24"/>
        </w:rPr>
        <w:t xml:space="preserve"> </w:t>
      </w:r>
      <w:r w:rsidR="00BC101E" w:rsidRPr="009B0D58">
        <w:rPr>
          <w:rFonts w:ascii="Times New Roman" w:hAnsi="Times New Roman" w:cs="Times New Roman"/>
          <w:sz w:val="24"/>
          <w:szCs w:val="24"/>
        </w:rPr>
        <w:t xml:space="preserve">This has not happened </w:t>
      </w:r>
      <w:r w:rsidR="00BC101E" w:rsidRPr="009B0D58">
        <w:rPr>
          <w:rFonts w:ascii="Times New Roman" w:hAnsi="Times New Roman" w:cs="Times New Roman"/>
          <w:i/>
          <w:sz w:val="24"/>
          <w:szCs w:val="24"/>
        </w:rPr>
        <w:t xml:space="preserve">in </w:t>
      </w:r>
      <w:proofErr w:type="spellStart"/>
      <w:r w:rsidR="00BC101E" w:rsidRPr="009B0D58">
        <w:rPr>
          <w:rFonts w:ascii="Times New Roman" w:hAnsi="Times New Roman" w:cs="Times New Roman"/>
          <w:i/>
          <w:sz w:val="24"/>
          <w:szCs w:val="24"/>
        </w:rPr>
        <w:t>casu</w:t>
      </w:r>
      <w:proofErr w:type="spellEnd"/>
      <w:r w:rsidR="00BC101E" w:rsidRPr="009B0D58">
        <w:rPr>
          <w:rFonts w:ascii="Times New Roman" w:hAnsi="Times New Roman" w:cs="Times New Roman"/>
          <w:sz w:val="24"/>
          <w:szCs w:val="24"/>
        </w:rPr>
        <w:t>.</w:t>
      </w:r>
      <w:r w:rsidR="0015326C" w:rsidRPr="009B0D58">
        <w:rPr>
          <w:rFonts w:ascii="Times New Roman" w:hAnsi="Times New Roman" w:cs="Times New Roman"/>
          <w:sz w:val="24"/>
          <w:szCs w:val="24"/>
        </w:rPr>
        <w:t xml:space="preserve"> </w:t>
      </w:r>
      <w:r w:rsidR="00DF36AB" w:rsidRPr="009B0D58">
        <w:rPr>
          <w:rFonts w:ascii="Times New Roman" w:hAnsi="Times New Roman" w:cs="Times New Roman"/>
          <w:sz w:val="24"/>
          <w:szCs w:val="24"/>
        </w:rPr>
        <w:t xml:space="preserve"> </w:t>
      </w:r>
      <w:r w:rsidR="00C30646" w:rsidRPr="009B0D58">
        <w:rPr>
          <w:rFonts w:ascii="Times New Roman" w:hAnsi="Times New Roman" w:cs="Times New Roman"/>
          <w:sz w:val="24"/>
          <w:szCs w:val="24"/>
        </w:rPr>
        <w:t>Further</w:t>
      </w:r>
      <w:r w:rsidR="00BC101E" w:rsidRPr="009B0D58">
        <w:rPr>
          <w:rFonts w:ascii="Times New Roman" w:hAnsi="Times New Roman" w:cs="Times New Roman"/>
          <w:sz w:val="24"/>
          <w:szCs w:val="24"/>
        </w:rPr>
        <w:t xml:space="preserve"> </w:t>
      </w:r>
      <w:r w:rsidR="00DF36AB" w:rsidRPr="009B0D58">
        <w:rPr>
          <w:rFonts w:ascii="Times New Roman" w:hAnsi="Times New Roman" w:cs="Times New Roman"/>
          <w:sz w:val="24"/>
          <w:szCs w:val="24"/>
        </w:rPr>
        <w:t xml:space="preserve">rationale </w:t>
      </w:r>
      <w:r w:rsidR="00BC101E" w:rsidRPr="009B0D58">
        <w:rPr>
          <w:rFonts w:ascii="Times New Roman" w:hAnsi="Times New Roman" w:cs="Times New Roman"/>
          <w:sz w:val="24"/>
          <w:szCs w:val="24"/>
        </w:rPr>
        <w:t xml:space="preserve">for applying the dirty hands doctrine is succinctly articulated by </w:t>
      </w:r>
      <w:proofErr w:type="spellStart"/>
      <w:r w:rsidR="00BC101E" w:rsidRPr="009B0D58">
        <w:rPr>
          <w:rFonts w:ascii="Times New Roman" w:hAnsi="Times New Roman" w:cs="Times New Roman"/>
          <w:sz w:val="24"/>
          <w:szCs w:val="24"/>
        </w:rPr>
        <w:t>Chidyausiku</w:t>
      </w:r>
      <w:proofErr w:type="spellEnd"/>
      <w:r w:rsidR="00BC101E" w:rsidRPr="009B0D58">
        <w:rPr>
          <w:rFonts w:ascii="Times New Roman" w:hAnsi="Times New Roman" w:cs="Times New Roman"/>
          <w:sz w:val="24"/>
          <w:szCs w:val="24"/>
        </w:rPr>
        <w:t xml:space="preserve"> CJ in </w:t>
      </w:r>
      <w:r w:rsidR="00BC101E" w:rsidRPr="009B0D58">
        <w:rPr>
          <w:rFonts w:ascii="Times New Roman" w:hAnsi="Times New Roman" w:cs="Times New Roman"/>
          <w:i/>
          <w:sz w:val="24"/>
          <w:szCs w:val="24"/>
        </w:rPr>
        <w:t>Associated Newspapers of Zimbabwe (</w:t>
      </w:r>
      <w:proofErr w:type="spellStart"/>
      <w:r w:rsidR="00BC101E" w:rsidRPr="009B0D58">
        <w:rPr>
          <w:rFonts w:ascii="Times New Roman" w:hAnsi="Times New Roman" w:cs="Times New Roman"/>
          <w:i/>
          <w:sz w:val="24"/>
          <w:szCs w:val="24"/>
        </w:rPr>
        <w:t>Pvt</w:t>
      </w:r>
      <w:proofErr w:type="spellEnd"/>
      <w:r w:rsidR="00BC101E" w:rsidRPr="009B0D58">
        <w:rPr>
          <w:rFonts w:ascii="Times New Roman" w:hAnsi="Times New Roman" w:cs="Times New Roman"/>
          <w:i/>
          <w:sz w:val="24"/>
          <w:szCs w:val="24"/>
        </w:rPr>
        <w:t xml:space="preserve">) Ltd v Minister of State for Information and Publicity &amp; </w:t>
      </w:r>
      <w:proofErr w:type="spellStart"/>
      <w:r w:rsidR="00BC101E" w:rsidRPr="009B0D58">
        <w:rPr>
          <w:rFonts w:ascii="Times New Roman" w:hAnsi="Times New Roman" w:cs="Times New Roman"/>
          <w:i/>
          <w:sz w:val="24"/>
          <w:szCs w:val="24"/>
        </w:rPr>
        <w:t>Ors</w:t>
      </w:r>
      <w:proofErr w:type="spellEnd"/>
      <w:r w:rsidR="0015326C" w:rsidRPr="009B0D58">
        <w:rPr>
          <w:rFonts w:ascii="Times New Roman" w:hAnsi="Times New Roman" w:cs="Times New Roman"/>
          <w:sz w:val="24"/>
          <w:szCs w:val="24"/>
        </w:rPr>
        <w:t>, as follows:</w:t>
      </w:r>
    </w:p>
    <w:p w:rsidR="00BC101E" w:rsidRPr="009B0D58" w:rsidRDefault="00BC101E" w:rsidP="0015326C">
      <w:pPr>
        <w:spacing w:after="0" w:line="240" w:lineRule="auto"/>
        <w:ind w:left="720"/>
        <w:jc w:val="both"/>
        <w:rPr>
          <w:rFonts w:ascii="Times New Roman" w:hAnsi="Times New Roman" w:cs="Times New Roman"/>
          <w:sz w:val="24"/>
          <w:szCs w:val="24"/>
        </w:rPr>
      </w:pPr>
      <w:r w:rsidRPr="009B0D58">
        <w:rPr>
          <w:rFonts w:ascii="Times New Roman" w:hAnsi="Times New Roman" w:cs="Times New Roman"/>
          <w:sz w:val="24"/>
          <w:szCs w:val="24"/>
        </w:rPr>
        <w:t xml:space="preserve">“This court is a court of law and, as such, </w:t>
      </w:r>
      <w:r w:rsidRPr="009B0D58">
        <w:rPr>
          <w:rFonts w:ascii="Times New Roman" w:hAnsi="Times New Roman" w:cs="Times New Roman"/>
          <w:sz w:val="24"/>
          <w:szCs w:val="24"/>
          <w:u w:val="single"/>
        </w:rPr>
        <w:t>cannot connive at or condone the applicant’s open defiance of the law.  Citizens are obliged to obey the law of the land and argue afterwards</w:t>
      </w:r>
      <w:r w:rsidRPr="009B0D58">
        <w:rPr>
          <w:rFonts w:ascii="Times New Roman" w:hAnsi="Times New Roman" w:cs="Times New Roman"/>
          <w:sz w:val="24"/>
          <w:szCs w:val="24"/>
        </w:rPr>
        <w:t>. . . For the avoidance of doubt the applicant is not being barred from approaching this court.  All that the applicant is required to do is submit itself to the law and approach this court with clean hands on the same papers.”</w:t>
      </w:r>
      <w:r w:rsidR="00B77C2E" w:rsidRPr="009B0D58">
        <w:rPr>
          <w:rFonts w:ascii="Times New Roman" w:hAnsi="Times New Roman" w:cs="Times New Roman"/>
          <w:sz w:val="24"/>
          <w:szCs w:val="24"/>
        </w:rPr>
        <w:t xml:space="preserve"> (</w:t>
      </w:r>
      <w:proofErr w:type="gramStart"/>
      <w:r w:rsidR="00B77C2E" w:rsidRPr="009B0D58">
        <w:rPr>
          <w:rFonts w:ascii="Times New Roman" w:hAnsi="Times New Roman" w:cs="Times New Roman"/>
          <w:sz w:val="24"/>
          <w:szCs w:val="24"/>
        </w:rPr>
        <w:t>my</w:t>
      </w:r>
      <w:proofErr w:type="gramEnd"/>
      <w:r w:rsidR="00B77C2E" w:rsidRPr="009B0D58">
        <w:rPr>
          <w:rFonts w:ascii="Times New Roman" w:hAnsi="Times New Roman" w:cs="Times New Roman"/>
          <w:sz w:val="24"/>
          <w:szCs w:val="24"/>
        </w:rPr>
        <w:t xml:space="preserve"> emphasis)</w:t>
      </w:r>
    </w:p>
    <w:p w:rsidR="00BC101E" w:rsidRPr="009B0D58" w:rsidRDefault="00BC101E" w:rsidP="00BC101E">
      <w:pPr>
        <w:spacing w:after="0" w:line="240" w:lineRule="auto"/>
        <w:ind w:firstLine="720"/>
        <w:jc w:val="both"/>
        <w:rPr>
          <w:rFonts w:ascii="Times New Roman" w:hAnsi="Times New Roman" w:cs="Times New Roman"/>
          <w:sz w:val="24"/>
          <w:szCs w:val="24"/>
        </w:rPr>
      </w:pPr>
    </w:p>
    <w:p w:rsidR="0015326C" w:rsidRPr="009B0D58" w:rsidRDefault="0015326C" w:rsidP="00E83D3F">
      <w:pPr>
        <w:spacing w:after="0" w:line="480" w:lineRule="auto"/>
        <w:ind w:firstLine="720"/>
        <w:jc w:val="both"/>
        <w:rPr>
          <w:rFonts w:ascii="Times New Roman" w:hAnsi="Times New Roman" w:cs="Times New Roman"/>
          <w:sz w:val="24"/>
          <w:szCs w:val="24"/>
        </w:rPr>
      </w:pPr>
    </w:p>
    <w:p w:rsidR="00E83D3F" w:rsidRPr="009B0D58" w:rsidRDefault="00E83D3F" w:rsidP="0015326C">
      <w:pPr>
        <w:spacing w:after="0" w:line="480" w:lineRule="auto"/>
        <w:ind w:firstLine="1440"/>
        <w:jc w:val="both"/>
        <w:rPr>
          <w:rFonts w:ascii="Times New Roman" w:hAnsi="Times New Roman" w:cs="Times New Roman"/>
          <w:sz w:val="24"/>
          <w:szCs w:val="24"/>
        </w:rPr>
      </w:pPr>
      <w:r w:rsidRPr="009B0D58">
        <w:rPr>
          <w:rFonts w:ascii="Times New Roman" w:hAnsi="Times New Roman" w:cs="Times New Roman"/>
          <w:sz w:val="24"/>
          <w:szCs w:val="24"/>
        </w:rPr>
        <w:t xml:space="preserve">The same principle is persuasively stated thus, </w:t>
      </w:r>
      <w:r w:rsidRPr="009B0D58">
        <w:rPr>
          <w:rFonts w:ascii="Times New Roman" w:hAnsi="Times New Roman" w:cs="Times New Roman"/>
          <w:i/>
          <w:sz w:val="24"/>
          <w:szCs w:val="24"/>
        </w:rPr>
        <w:t>albeit</w:t>
      </w:r>
      <w:r w:rsidRPr="009B0D58">
        <w:rPr>
          <w:rFonts w:ascii="Times New Roman" w:hAnsi="Times New Roman" w:cs="Times New Roman"/>
          <w:sz w:val="24"/>
          <w:szCs w:val="24"/>
        </w:rPr>
        <w:t xml:space="preserve"> in different words, in the case of </w:t>
      </w:r>
      <w:r w:rsidRPr="009B0D58">
        <w:rPr>
          <w:rFonts w:ascii="Times New Roman" w:hAnsi="Times New Roman" w:cs="Times New Roman"/>
          <w:i/>
          <w:sz w:val="24"/>
          <w:szCs w:val="24"/>
        </w:rPr>
        <w:t>Naval Phase Farming (</w:t>
      </w:r>
      <w:proofErr w:type="spellStart"/>
      <w:r w:rsidRPr="009B0D58">
        <w:rPr>
          <w:rFonts w:ascii="Times New Roman" w:hAnsi="Times New Roman" w:cs="Times New Roman"/>
          <w:i/>
          <w:sz w:val="24"/>
          <w:szCs w:val="24"/>
        </w:rPr>
        <w:t>Pvt</w:t>
      </w:r>
      <w:proofErr w:type="spellEnd"/>
      <w:r w:rsidRPr="009B0D58">
        <w:rPr>
          <w:rFonts w:ascii="Times New Roman" w:hAnsi="Times New Roman" w:cs="Times New Roman"/>
          <w:i/>
          <w:sz w:val="24"/>
          <w:szCs w:val="24"/>
        </w:rPr>
        <w:t xml:space="preserve">) Ltd and </w:t>
      </w:r>
      <w:proofErr w:type="spellStart"/>
      <w:r w:rsidRPr="009B0D58">
        <w:rPr>
          <w:rFonts w:ascii="Times New Roman" w:hAnsi="Times New Roman" w:cs="Times New Roman"/>
          <w:i/>
          <w:sz w:val="24"/>
          <w:szCs w:val="24"/>
        </w:rPr>
        <w:t>Ors</w:t>
      </w:r>
      <w:proofErr w:type="spellEnd"/>
      <w:r w:rsidRPr="009B0D58">
        <w:rPr>
          <w:rFonts w:ascii="Times New Roman" w:hAnsi="Times New Roman" w:cs="Times New Roman"/>
          <w:i/>
          <w:sz w:val="24"/>
          <w:szCs w:val="24"/>
        </w:rPr>
        <w:t xml:space="preserve"> v Min of Lands and Rural Resettlement and </w:t>
      </w:r>
      <w:proofErr w:type="spellStart"/>
      <w:r w:rsidRPr="009B0D58">
        <w:rPr>
          <w:rFonts w:ascii="Times New Roman" w:hAnsi="Times New Roman" w:cs="Times New Roman"/>
          <w:i/>
          <w:sz w:val="24"/>
          <w:szCs w:val="24"/>
        </w:rPr>
        <w:t>Ors</w:t>
      </w:r>
      <w:proofErr w:type="spellEnd"/>
      <w:r w:rsidR="0015326C" w:rsidRPr="009B0D58">
        <w:rPr>
          <w:rFonts w:ascii="Times New Roman" w:hAnsi="Times New Roman" w:cs="Times New Roman"/>
          <w:sz w:val="24"/>
          <w:szCs w:val="24"/>
        </w:rPr>
        <w:t>:</w:t>
      </w:r>
    </w:p>
    <w:p w:rsidR="00E83D3F" w:rsidRPr="009B0D58" w:rsidRDefault="0015326C" w:rsidP="0015326C">
      <w:pPr>
        <w:spacing w:after="0"/>
        <w:ind w:left="720"/>
        <w:jc w:val="both"/>
        <w:rPr>
          <w:rFonts w:ascii="Times New Roman" w:hAnsi="Times New Roman" w:cs="Times New Roman"/>
          <w:sz w:val="24"/>
          <w:szCs w:val="24"/>
        </w:rPr>
      </w:pPr>
      <w:r w:rsidRPr="009B0D58">
        <w:rPr>
          <w:rFonts w:ascii="Times New Roman" w:hAnsi="Times New Roman" w:cs="Times New Roman"/>
          <w:sz w:val="24"/>
          <w:szCs w:val="24"/>
        </w:rPr>
        <w:t>“</w:t>
      </w:r>
      <w:r w:rsidR="00E83D3F" w:rsidRPr="009B0D58">
        <w:rPr>
          <w:rFonts w:ascii="Times New Roman" w:hAnsi="Times New Roman" w:cs="Times New Roman"/>
          <w:sz w:val="24"/>
          <w:szCs w:val="24"/>
        </w:rPr>
        <w:t>….</w:t>
      </w:r>
      <w:r w:rsidRPr="009B0D58">
        <w:rPr>
          <w:rFonts w:ascii="Times New Roman" w:hAnsi="Times New Roman" w:cs="Times New Roman"/>
          <w:sz w:val="24"/>
          <w:szCs w:val="24"/>
        </w:rPr>
        <w:t xml:space="preserve"> </w:t>
      </w:r>
      <w:r w:rsidR="00E83D3F" w:rsidRPr="009B0D58">
        <w:rPr>
          <w:rFonts w:ascii="Times New Roman" w:hAnsi="Times New Roman" w:cs="Times New Roman"/>
          <w:sz w:val="24"/>
          <w:szCs w:val="24"/>
        </w:rPr>
        <w:t>(</w:t>
      </w:r>
      <w:proofErr w:type="gramStart"/>
      <w:r w:rsidR="00E83D3F" w:rsidRPr="009B0D58">
        <w:rPr>
          <w:rFonts w:ascii="Times New Roman" w:hAnsi="Times New Roman" w:cs="Times New Roman"/>
          <w:sz w:val="24"/>
          <w:szCs w:val="24"/>
        </w:rPr>
        <w:t>the</w:t>
      </w:r>
      <w:proofErr w:type="gramEnd"/>
      <w:r w:rsidR="00E83D3F" w:rsidRPr="009B0D58">
        <w:rPr>
          <w:rFonts w:ascii="Times New Roman" w:hAnsi="Times New Roman" w:cs="Times New Roman"/>
          <w:sz w:val="24"/>
          <w:szCs w:val="24"/>
        </w:rPr>
        <w:t xml:space="preserve"> dirty hands principle)</w:t>
      </w:r>
      <w:r w:rsidRPr="009B0D58">
        <w:rPr>
          <w:rFonts w:ascii="Times New Roman" w:hAnsi="Times New Roman" w:cs="Times New Roman"/>
          <w:sz w:val="24"/>
          <w:szCs w:val="24"/>
        </w:rPr>
        <w:t xml:space="preserve"> </w:t>
      </w:r>
      <w:r w:rsidR="00E83D3F" w:rsidRPr="009B0D58">
        <w:rPr>
          <w:rFonts w:ascii="Times New Roman" w:hAnsi="Times New Roman" w:cs="Times New Roman"/>
          <w:sz w:val="24"/>
          <w:szCs w:val="24"/>
        </w:rPr>
        <w:t xml:space="preserve">… is a principle that people are not allowed to come to court seeking the court’s assistance if they are guilty of a lack of probity or honesty </w:t>
      </w:r>
      <w:r w:rsidR="00E83D3F" w:rsidRPr="009B0D58">
        <w:rPr>
          <w:rFonts w:ascii="Times New Roman" w:hAnsi="Times New Roman" w:cs="Times New Roman"/>
          <w:sz w:val="24"/>
          <w:szCs w:val="24"/>
          <w:u w:val="single"/>
        </w:rPr>
        <w:t>in respect of the circumstances which cause them to seek relief from the court.</w:t>
      </w:r>
      <w:r w:rsidR="00E83D3F" w:rsidRPr="009B0D58">
        <w:rPr>
          <w:rFonts w:ascii="Times New Roman" w:hAnsi="Times New Roman" w:cs="Times New Roman"/>
          <w:sz w:val="24"/>
          <w:szCs w:val="24"/>
        </w:rPr>
        <w:t xml:space="preserve"> </w:t>
      </w:r>
      <w:r w:rsidRPr="009B0D58">
        <w:rPr>
          <w:rFonts w:ascii="Times New Roman" w:hAnsi="Times New Roman" w:cs="Times New Roman"/>
          <w:sz w:val="24"/>
          <w:szCs w:val="24"/>
        </w:rPr>
        <w:t xml:space="preserve"> </w:t>
      </w:r>
      <w:r w:rsidR="00E83D3F" w:rsidRPr="009B0D58">
        <w:rPr>
          <w:rFonts w:ascii="Times New Roman" w:hAnsi="Times New Roman" w:cs="Times New Roman"/>
          <w:sz w:val="24"/>
          <w:szCs w:val="24"/>
        </w:rPr>
        <w:t>The kind of conduct which the court penalizes by withholding its protection is conduct involving moral obliquity……” (</w:t>
      </w:r>
      <w:proofErr w:type="gramStart"/>
      <w:r w:rsidR="00E83D3F" w:rsidRPr="009B0D58">
        <w:rPr>
          <w:rFonts w:ascii="Times New Roman" w:hAnsi="Times New Roman" w:cs="Times New Roman"/>
          <w:i/>
          <w:sz w:val="24"/>
          <w:szCs w:val="24"/>
        </w:rPr>
        <w:t>my</w:t>
      </w:r>
      <w:proofErr w:type="gramEnd"/>
      <w:r w:rsidR="00E83D3F" w:rsidRPr="009B0D58">
        <w:rPr>
          <w:rFonts w:ascii="Times New Roman" w:hAnsi="Times New Roman" w:cs="Times New Roman"/>
          <w:i/>
          <w:sz w:val="24"/>
          <w:szCs w:val="24"/>
        </w:rPr>
        <w:t xml:space="preserve"> emphasis</w:t>
      </w:r>
      <w:r w:rsidR="00E83D3F" w:rsidRPr="009B0D58">
        <w:rPr>
          <w:rFonts w:ascii="Times New Roman" w:hAnsi="Times New Roman" w:cs="Times New Roman"/>
          <w:sz w:val="24"/>
          <w:szCs w:val="24"/>
        </w:rPr>
        <w:t>)</w:t>
      </w:r>
    </w:p>
    <w:p w:rsidR="00E83D3F" w:rsidRPr="009B0D58" w:rsidRDefault="00E83D3F" w:rsidP="00E83D3F">
      <w:pPr>
        <w:spacing w:after="0"/>
        <w:ind w:firstLine="720"/>
        <w:jc w:val="both"/>
        <w:rPr>
          <w:rFonts w:ascii="Times New Roman" w:hAnsi="Times New Roman" w:cs="Times New Roman"/>
          <w:sz w:val="24"/>
          <w:szCs w:val="24"/>
        </w:rPr>
      </w:pPr>
    </w:p>
    <w:p w:rsidR="00E83D3F" w:rsidRPr="009B0D58" w:rsidRDefault="00E83D3F" w:rsidP="00E83D3F">
      <w:pPr>
        <w:spacing w:after="0"/>
        <w:ind w:firstLine="720"/>
        <w:jc w:val="both"/>
        <w:rPr>
          <w:rFonts w:ascii="Times New Roman" w:hAnsi="Times New Roman" w:cs="Times New Roman"/>
          <w:sz w:val="24"/>
          <w:szCs w:val="24"/>
        </w:rPr>
      </w:pPr>
    </w:p>
    <w:p w:rsidR="00CA6B8D" w:rsidRPr="009B0D58" w:rsidRDefault="00BC101E" w:rsidP="0015326C">
      <w:pPr>
        <w:spacing w:after="0" w:line="480" w:lineRule="auto"/>
        <w:ind w:firstLine="1440"/>
        <w:jc w:val="both"/>
        <w:rPr>
          <w:rFonts w:ascii="Times New Roman" w:hAnsi="Times New Roman" w:cs="Times New Roman"/>
          <w:sz w:val="24"/>
          <w:szCs w:val="24"/>
          <w:lang w:val="en-ZW"/>
        </w:rPr>
      </w:pPr>
      <w:r w:rsidRPr="009B0D58">
        <w:rPr>
          <w:rFonts w:ascii="Times New Roman" w:hAnsi="Times New Roman" w:cs="Times New Roman"/>
          <w:sz w:val="24"/>
          <w:szCs w:val="24"/>
        </w:rPr>
        <w:t xml:space="preserve">I find </w:t>
      </w:r>
      <w:r w:rsidR="00E83D3F" w:rsidRPr="009B0D58">
        <w:rPr>
          <w:rFonts w:ascii="Times New Roman" w:hAnsi="Times New Roman" w:cs="Times New Roman"/>
          <w:sz w:val="24"/>
          <w:szCs w:val="24"/>
        </w:rPr>
        <w:t xml:space="preserve">all </w:t>
      </w:r>
      <w:r w:rsidRPr="009B0D58">
        <w:rPr>
          <w:rFonts w:ascii="Times New Roman" w:hAnsi="Times New Roman" w:cs="Times New Roman"/>
          <w:sz w:val="24"/>
          <w:szCs w:val="24"/>
        </w:rPr>
        <w:t xml:space="preserve">these </w:t>
      </w:r>
      <w:r w:rsidR="00E83D3F" w:rsidRPr="009B0D58">
        <w:rPr>
          <w:rFonts w:ascii="Times New Roman" w:hAnsi="Times New Roman" w:cs="Times New Roman"/>
          <w:sz w:val="24"/>
          <w:szCs w:val="24"/>
        </w:rPr>
        <w:t xml:space="preserve">statements of the law </w:t>
      </w:r>
      <w:r w:rsidRPr="009B0D58">
        <w:rPr>
          <w:rFonts w:ascii="Times New Roman" w:hAnsi="Times New Roman" w:cs="Times New Roman"/>
          <w:sz w:val="24"/>
          <w:szCs w:val="24"/>
        </w:rPr>
        <w:t>to be eminent</w:t>
      </w:r>
      <w:r w:rsidR="005B24E1" w:rsidRPr="009B0D58">
        <w:rPr>
          <w:rFonts w:ascii="Times New Roman" w:hAnsi="Times New Roman" w:cs="Times New Roman"/>
          <w:sz w:val="24"/>
          <w:szCs w:val="24"/>
        </w:rPr>
        <w:t>l</w:t>
      </w:r>
      <w:r w:rsidRPr="009B0D58">
        <w:rPr>
          <w:rFonts w:ascii="Times New Roman" w:hAnsi="Times New Roman" w:cs="Times New Roman"/>
          <w:sz w:val="24"/>
          <w:szCs w:val="24"/>
        </w:rPr>
        <w:t xml:space="preserve">y apposite to the circumstances of this case. </w:t>
      </w:r>
      <w:r w:rsidR="0015326C" w:rsidRPr="009B0D58">
        <w:rPr>
          <w:rFonts w:ascii="Times New Roman" w:hAnsi="Times New Roman" w:cs="Times New Roman"/>
          <w:sz w:val="24"/>
          <w:szCs w:val="24"/>
        </w:rPr>
        <w:t xml:space="preserve"> </w:t>
      </w:r>
      <w:r w:rsidRPr="009B0D58">
        <w:rPr>
          <w:rFonts w:ascii="Times New Roman" w:hAnsi="Times New Roman" w:cs="Times New Roman"/>
          <w:sz w:val="24"/>
          <w:szCs w:val="24"/>
        </w:rPr>
        <w:t xml:space="preserve">The applicant has openly and with impunity demonstrated disdain for the High Court and </w:t>
      </w:r>
      <w:r w:rsidR="00711E41" w:rsidRPr="009B0D58">
        <w:rPr>
          <w:rFonts w:ascii="Times New Roman" w:hAnsi="Times New Roman" w:cs="Times New Roman"/>
          <w:sz w:val="24"/>
          <w:szCs w:val="24"/>
        </w:rPr>
        <w:t>the order it made against him</w:t>
      </w:r>
      <w:r w:rsidRPr="009B0D58">
        <w:rPr>
          <w:rFonts w:ascii="Times New Roman" w:hAnsi="Times New Roman" w:cs="Times New Roman"/>
          <w:sz w:val="24"/>
          <w:szCs w:val="24"/>
        </w:rPr>
        <w:t>.</w:t>
      </w:r>
      <w:r w:rsidR="0015326C" w:rsidRPr="009B0D58">
        <w:rPr>
          <w:rFonts w:ascii="Times New Roman" w:hAnsi="Times New Roman" w:cs="Times New Roman"/>
          <w:sz w:val="24"/>
          <w:szCs w:val="24"/>
        </w:rPr>
        <w:t xml:space="preserve"> </w:t>
      </w:r>
      <w:r w:rsidRPr="009B0D58">
        <w:rPr>
          <w:rFonts w:ascii="Times New Roman" w:hAnsi="Times New Roman" w:cs="Times New Roman"/>
          <w:sz w:val="24"/>
          <w:szCs w:val="24"/>
        </w:rPr>
        <w:t xml:space="preserve"> Directly or through the assistance of others like the police, he has</w:t>
      </w:r>
      <w:r w:rsidR="00711E41" w:rsidRPr="009B0D58">
        <w:rPr>
          <w:rFonts w:ascii="Times New Roman" w:hAnsi="Times New Roman" w:cs="Times New Roman"/>
          <w:sz w:val="24"/>
          <w:szCs w:val="24"/>
        </w:rPr>
        <w:t xml:space="preserve"> thus</w:t>
      </w:r>
      <w:r w:rsidRPr="009B0D58">
        <w:rPr>
          <w:rFonts w:ascii="Times New Roman" w:hAnsi="Times New Roman" w:cs="Times New Roman"/>
          <w:sz w:val="24"/>
          <w:szCs w:val="24"/>
        </w:rPr>
        <w:t xml:space="preserve"> openly </w:t>
      </w:r>
      <w:r w:rsidR="00711E41" w:rsidRPr="009B0D58">
        <w:rPr>
          <w:rFonts w:ascii="Times New Roman" w:hAnsi="Times New Roman" w:cs="Times New Roman"/>
          <w:sz w:val="24"/>
          <w:szCs w:val="24"/>
        </w:rPr>
        <w:t xml:space="preserve">subverted </w:t>
      </w:r>
      <w:r w:rsidR="005B24E1" w:rsidRPr="009B0D58">
        <w:rPr>
          <w:rFonts w:ascii="Times New Roman" w:hAnsi="Times New Roman" w:cs="Times New Roman"/>
          <w:sz w:val="24"/>
          <w:szCs w:val="24"/>
        </w:rPr>
        <w:t xml:space="preserve">due process of </w:t>
      </w:r>
      <w:r w:rsidRPr="009B0D58">
        <w:rPr>
          <w:rFonts w:ascii="Times New Roman" w:hAnsi="Times New Roman" w:cs="Times New Roman"/>
          <w:sz w:val="24"/>
          <w:szCs w:val="24"/>
        </w:rPr>
        <w:t xml:space="preserve">the law. </w:t>
      </w:r>
      <w:r w:rsidR="0015326C" w:rsidRPr="009B0D58">
        <w:rPr>
          <w:rFonts w:ascii="Times New Roman" w:hAnsi="Times New Roman" w:cs="Times New Roman"/>
          <w:sz w:val="24"/>
          <w:szCs w:val="24"/>
        </w:rPr>
        <w:t xml:space="preserve"> </w:t>
      </w:r>
      <w:r w:rsidRPr="009B0D58">
        <w:rPr>
          <w:rFonts w:ascii="Times New Roman" w:hAnsi="Times New Roman" w:cs="Times New Roman"/>
          <w:sz w:val="24"/>
          <w:szCs w:val="24"/>
        </w:rPr>
        <w:t xml:space="preserve">Despite this, he has </w:t>
      </w:r>
      <w:r w:rsidR="005B24E1" w:rsidRPr="009B0D58">
        <w:rPr>
          <w:rFonts w:ascii="Times New Roman" w:hAnsi="Times New Roman" w:cs="Times New Roman"/>
          <w:sz w:val="24"/>
          <w:szCs w:val="24"/>
        </w:rPr>
        <w:t xml:space="preserve">the temerity to </w:t>
      </w:r>
      <w:r w:rsidRPr="009B0D58">
        <w:rPr>
          <w:rFonts w:ascii="Times New Roman" w:hAnsi="Times New Roman" w:cs="Times New Roman"/>
          <w:sz w:val="24"/>
          <w:szCs w:val="24"/>
        </w:rPr>
        <w:t xml:space="preserve">turn to this court </w:t>
      </w:r>
      <w:r w:rsidR="00711E41" w:rsidRPr="009B0D58">
        <w:rPr>
          <w:rFonts w:ascii="Times New Roman" w:hAnsi="Times New Roman" w:cs="Times New Roman"/>
          <w:sz w:val="24"/>
          <w:szCs w:val="24"/>
        </w:rPr>
        <w:t xml:space="preserve">for relief </w:t>
      </w:r>
      <w:r w:rsidR="005B24E1" w:rsidRPr="009B0D58">
        <w:rPr>
          <w:rFonts w:ascii="Times New Roman" w:hAnsi="Times New Roman" w:cs="Times New Roman"/>
          <w:sz w:val="24"/>
          <w:szCs w:val="24"/>
        </w:rPr>
        <w:t xml:space="preserve">that would result in the court </w:t>
      </w:r>
      <w:r w:rsidRPr="009B0D58">
        <w:rPr>
          <w:rFonts w:ascii="Times New Roman" w:hAnsi="Times New Roman" w:cs="Times New Roman"/>
          <w:sz w:val="24"/>
          <w:szCs w:val="24"/>
        </w:rPr>
        <w:t xml:space="preserve">effectively </w:t>
      </w:r>
      <w:r w:rsidRPr="009B0D58">
        <w:rPr>
          <w:rFonts w:ascii="Times New Roman" w:hAnsi="Times New Roman" w:cs="Times New Roman"/>
          <w:sz w:val="24"/>
          <w:szCs w:val="24"/>
        </w:rPr>
        <w:lastRenderedPageBreak/>
        <w:t>‘condon</w:t>
      </w:r>
      <w:r w:rsidR="005B24E1" w:rsidRPr="009B0D58">
        <w:rPr>
          <w:rFonts w:ascii="Times New Roman" w:hAnsi="Times New Roman" w:cs="Times New Roman"/>
          <w:sz w:val="24"/>
          <w:szCs w:val="24"/>
        </w:rPr>
        <w:t>ing</w:t>
      </w:r>
      <w:r w:rsidRPr="009B0D58">
        <w:rPr>
          <w:rFonts w:ascii="Times New Roman" w:hAnsi="Times New Roman" w:cs="Times New Roman"/>
          <w:sz w:val="24"/>
          <w:szCs w:val="24"/>
        </w:rPr>
        <w:t>’ or turn</w:t>
      </w:r>
      <w:r w:rsidR="005B24E1" w:rsidRPr="009B0D58">
        <w:rPr>
          <w:rFonts w:ascii="Times New Roman" w:hAnsi="Times New Roman" w:cs="Times New Roman"/>
          <w:sz w:val="24"/>
          <w:szCs w:val="24"/>
        </w:rPr>
        <w:t>ing</w:t>
      </w:r>
      <w:r w:rsidRPr="009B0D58">
        <w:rPr>
          <w:rFonts w:ascii="Times New Roman" w:hAnsi="Times New Roman" w:cs="Times New Roman"/>
          <w:sz w:val="24"/>
          <w:szCs w:val="24"/>
        </w:rPr>
        <w:t xml:space="preserve"> a blind eye to this open defiance of an order of </w:t>
      </w:r>
      <w:r w:rsidR="005B24E1" w:rsidRPr="009B0D58">
        <w:rPr>
          <w:rFonts w:ascii="Times New Roman" w:hAnsi="Times New Roman" w:cs="Times New Roman"/>
          <w:sz w:val="24"/>
          <w:szCs w:val="24"/>
        </w:rPr>
        <w:t xml:space="preserve">the </w:t>
      </w:r>
      <w:r w:rsidRPr="009B0D58">
        <w:rPr>
          <w:rFonts w:ascii="Times New Roman" w:hAnsi="Times New Roman" w:cs="Times New Roman"/>
          <w:sz w:val="24"/>
          <w:szCs w:val="24"/>
        </w:rPr>
        <w:t>court</w:t>
      </w:r>
      <w:r w:rsidR="005B24E1" w:rsidRPr="009B0D58">
        <w:rPr>
          <w:rFonts w:ascii="Times New Roman" w:hAnsi="Times New Roman" w:cs="Times New Roman"/>
          <w:sz w:val="24"/>
          <w:szCs w:val="24"/>
        </w:rPr>
        <w:t xml:space="preserve">. </w:t>
      </w:r>
      <w:r w:rsidR="0015326C" w:rsidRPr="009B0D58">
        <w:rPr>
          <w:rFonts w:ascii="Times New Roman" w:hAnsi="Times New Roman" w:cs="Times New Roman"/>
          <w:sz w:val="24"/>
          <w:szCs w:val="24"/>
        </w:rPr>
        <w:t xml:space="preserve"> </w:t>
      </w:r>
      <w:r w:rsidR="00711E41" w:rsidRPr="009B0D58">
        <w:rPr>
          <w:rFonts w:ascii="Times New Roman" w:hAnsi="Times New Roman" w:cs="Times New Roman"/>
          <w:sz w:val="24"/>
          <w:szCs w:val="24"/>
        </w:rPr>
        <w:t xml:space="preserve">The appellant’s conduct </w:t>
      </w:r>
      <w:r w:rsidR="005B24E1" w:rsidRPr="009B0D58">
        <w:rPr>
          <w:rFonts w:ascii="Times New Roman" w:hAnsi="Times New Roman" w:cs="Times New Roman"/>
          <w:sz w:val="24"/>
          <w:szCs w:val="24"/>
        </w:rPr>
        <w:t xml:space="preserve">in my view </w:t>
      </w:r>
      <w:r w:rsidR="00711E41" w:rsidRPr="009B0D58">
        <w:rPr>
          <w:rFonts w:ascii="Times New Roman" w:hAnsi="Times New Roman" w:cs="Times New Roman"/>
          <w:sz w:val="24"/>
          <w:szCs w:val="24"/>
        </w:rPr>
        <w:t>smacks of double standards</w:t>
      </w:r>
      <w:r w:rsidR="00E83D3F" w:rsidRPr="009B0D58">
        <w:rPr>
          <w:rFonts w:ascii="Times New Roman" w:hAnsi="Times New Roman" w:cs="Times New Roman"/>
          <w:sz w:val="24"/>
          <w:szCs w:val="24"/>
        </w:rPr>
        <w:t xml:space="preserve"> </w:t>
      </w:r>
      <w:r w:rsidR="005B24E1" w:rsidRPr="009B0D58">
        <w:rPr>
          <w:rFonts w:ascii="Times New Roman" w:hAnsi="Times New Roman" w:cs="Times New Roman"/>
          <w:sz w:val="24"/>
          <w:szCs w:val="24"/>
        </w:rPr>
        <w:t xml:space="preserve">as it amounts to </w:t>
      </w:r>
      <w:r w:rsidR="00711E41" w:rsidRPr="009B0D58">
        <w:rPr>
          <w:rFonts w:ascii="Times New Roman" w:hAnsi="Times New Roman" w:cs="Times New Roman"/>
          <w:sz w:val="24"/>
          <w:szCs w:val="24"/>
        </w:rPr>
        <w:t xml:space="preserve">an attempt </w:t>
      </w:r>
      <w:r w:rsidR="007D7153" w:rsidRPr="009B0D58">
        <w:rPr>
          <w:rFonts w:ascii="Times New Roman" w:hAnsi="Times New Roman" w:cs="Times New Roman"/>
          <w:sz w:val="24"/>
          <w:szCs w:val="24"/>
        </w:rPr>
        <w:t xml:space="preserve">by him </w:t>
      </w:r>
      <w:r w:rsidR="00711E41" w:rsidRPr="009B0D58">
        <w:rPr>
          <w:rFonts w:ascii="Times New Roman" w:hAnsi="Times New Roman" w:cs="Times New Roman"/>
          <w:sz w:val="24"/>
          <w:szCs w:val="24"/>
        </w:rPr>
        <w:t xml:space="preserve">to close the door to justice </w:t>
      </w:r>
      <w:r w:rsidR="00E83D3F" w:rsidRPr="009B0D58">
        <w:rPr>
          <w:rFonts w:ascii="Times New Roman" w:hAnsi="Times New Roman" w:cs="Times New Roman"/>
          <w:sz w:val="24"/>
          <w:szCs w:val="24"/>
        </w:rPr>
        <w:t xml:space="preserve">against </w:t>
      </w:r>
      <w:r w:rsidR="00711E41" w:rsidRPr="009B0D58">
        <w:rPr>
          <w:rFonts w:ascii="Times New Roman" w:hAnsi="Times New Roman" w:cs="Times New Roman"/>
          <w:sz w:val="24"/>
          <w:szCs w:val="24"/>
        </w:rPr>
        <w:t>his opponents, while expecting the same door</w:t>
      </w:r>
      <w:r w:rsidR="00DF36AB" w:rsidRPr="009B0D58">
        <w:rPr>
          <w:rFonts w:ascii="Times New Roman" w:hAnsi="Times New Roman" w:cs="Times New Roman"/>
          <w:sz w:val="24"/>
          <w:szCs w:val="24"/>
        </w:rPr>
        <w:t xml:space="preserve"> to </w:t>
      </w:r>
      <w:r w:rsidR="00E83D3F" w:rsidRPr="009B0D58">
        <w:rPr>
          <w:rFonts w:ascii="Times New Roman" w:hAnsi="Times New Roman" w:cs="Times New Roman"/>
          <w:sz w:val="24"/>
          <w:szCs w:val="24"/>
        </w:rPr>
        <w:t xml:space="preserve">be opened widely </w:t>
      </w:r>
      <w:r w:rsidR="00DF36AB" w:rsidRPr="009B0D58">
        <w:rPr>
          <w:rFonts w:ascii="Times New Roman" w:hAnsi="Times New Roman" w:cs="Times New Roman"/>
          <w:sz w:val="24"/>
          <w:szCs w:val="24"/>
        </w:rPr>
        <w:t>for him.</w:t>
      </w:r>
      <w:r w:rsidR="0015326C" w:rsidRPr="009B0D58">
        <w:rPr>
          <w:rFonts w:ascii="Times New Roman" w:hAnsi="Times New Roman" w:cs="Times New Roman"/>
          <w:sz w:val="24"/>
          <w:szCs w:val="24"/>
        </w:rPr>
        <w:t xml:space="preserve"> </w:t>
      </w:r>
      <w:r w:rsidR="00DF36AB" w:rsidRPr="009B0D58">
        <w:rPr>
          <w:rFonts w:ascii="Times New Roman" w:hAnsi="Times New Roman" w:cs="Times New Roman"/>
          <w:sz w:val="24"/>
          <w:szCs w:val="24"/>
        </w:rPr>
        <w:t xml:space="preserve"> </w:t>
      </w:r>
      <w:r w:rsidR="00E83D3F" w:rsidRPr="009B0D58">
        <w:rPr>
          <w:rFonts w:ascii="Times New Roman" w:hAnsi="Times New Roman" w:cs="Times New Roman"/>
          <w:sz w:val="24"/>
          <w:szCs w:val="24"/>
        </w:rPr>
        <w:t xml:space="preserve">It is in short, and on the basis of the authorities cited above, </w:t>
      </w:r>
      <w:proofErr w:type="gramStart"/>
      <w:r w:rsidR="00E83D3F" w:rsidRPr="009B0D58">
        <w:rPr>
          <w:rFonts w:ascii="Times New Roman" w:hAnsi="Times New Roman" w:cs="Times New Roman"/>
          <w:sz w:val="24"/>
          <w:szCs w:val="24"/>
        </w:rPr>
        <w:t>conduct</w:t>
      </w:r>
      <w:proofErr w:type="gramEnd"/>
      <w:r w:rsidR="00E83D3F" w:rsidRPr="009B0D58">
        <w:rPr>
          <w:rFonts w:ascii="Times New Roman" w:hAnsi="Times New Roman" w:cs="Times New Roman"/>
          <w:sz w:val="24"/>
          <w:szCs w:val="24"/>
        </w:rPr>
        <w:t xml:space="preserve"> that </w:t>
      </w:r>
      <w:r w:rsidR="009B0D58" w:rsidRPr="009B0D58">
        <w:rPr>
          <w:rFonts w:ascii="Times New Roman" w:hAnsi="Times New Roman" w:cs="Times New Roman"/>
          <w:sz w:val="24"/>
          <w:szCs w:val="24"/>
        </w:rPr>
        <w:t>attrac</w:t>
      </w:r>
      <w:r w:rsidR="00E83D3F" w:rsidRPr="009B0D58">
        <w:rPr>
          <w:rFonts w:ascii="Times New Roman" w:hAnsi="Times New Roman" w:cs="Times New Roman"/>
          <w:sz w:val="24"/>
          <w:szCs w:val="24"/>
        </w:rPr>
        <w:t xml:space="preserve">ts serious censure from this court. </w:t>
      </w:r>
    </w:p>
    <w:p w:rsidR="00CA6B8D" w:rsidRPr="009B0D58" w:rsidRDefault="00CA6B8D" w:rsidP="00CA6B8D">
      <w:pPr>
        <w:spacing w:after="0" w:line="480" w:lineRule="auto"/>
        <w:jc w:val="both"/>
        <w:rPr>
          <w:rFonts w:ascii="Times New Roman" w:hAnsi="Times New Roman" w:cs="Times New Roman"/>
          <w:sz w:val="24"/>
          <w:szCs w:val="24"/>
        </w:rPr>
      </w:pPr>
    </w:p>
    <w:p w:rsidR="008510F8" w:rsidRPr="009B0D58" w:rsidRDefault="00DF36AB" w:rsidP="0015326C">
      <w:pPr>
        <w:spacing w:after="0" w:line="480" w:lineRule="auto"/>
        <w:ind w:firstLine="1440"/>
        <w:jc w:val="both"/>
        <w:rPr>
          <w:rFonts w:ascii="Times New Roman" w:hAnsi="Times New Roman" w:cs="Times New Roman"/>
          <w:sz w:val="24"/>
          <w:szCs w:val="24"/>
        </w:rPr>
      </w:pPr>
      <w:r w:rsidRPr="009B0D58">
        <w:rPr>
          <w:rFonts w:ascii="Times New Roman" w:hAnsi="Times New Roman" w:cs="Times New Roman"/>
          <w:sz w:val="24"/>
          <w:szCs w:val="24"/>
        </w:rPr>
        <w:t xml:space="preserve">Against this background, I find that the doctrine of dirty hands was properly invoked against the </w:t>
      </w:r>
      <w:r w:rsidR="00354FF3" w:rsidRPr="009B0D58">
        <w:rPr>
          <w:rFonts w:ascii="Times New Roman" w:hAnsi="Times New Roman" w:cs="Times New Roman"/>
          <w:sz w:val="24"/>
          <w:szCs w:val="24"/>
        </w:rPr>
        <w:t xml:space="preserve">applicant. </w:t>
      </w:r>
      <w:r w:rsidR="0015326C" w:rsidRPr="009B0D58">
        <w:rPr>
          <w:rFonts w:ascii="Times New Roman" w:hAnsi="Times New Roman" w:cs="Times New Roman"/>
          <w:sz w:val="24"/>
          <w:szCs w:val="24"/>
        </w:rPr>
        <w:t xml:space="preserve"> </w:t>
      </w:r>
      <w:r w:rsidR="00E83D3F" w:rsidRPr="009B0D58">
        <w:rPr>
          <w:rFonts w:ascii="Times New Roman" w:hAnsi="Times New Roman" w:cs="Times New Roman"/>
          <w:sz w:val="24"/>
          <w:szCs w:val="24"/>
        </w:rPr>
        <w:t xml:space="preserve">This </w:t>
      </w:r>
      <w:r w:rsidR="008510F8" w:rsidRPr="009B0D58">
        <w:rPr>
          <w:rFonts w:ascii="Times New Roman" w:hAnsi="Times New Roman" w:cs="Times New Roman"/>
          <w:sz w:val="24"/>
          <w:szCs w:val="24"/>
        </w:rPr>
        <w:t>C</w:t>
      </w:r>
      <w:r w:rsidR="009B2006" w:rsidRPr="009B0D58">
        <w:rPr>
          <w:rFonts w:ascii="Times New Roman" w:hAnsi="Times New Roman" w:cs="Times New Roman"/>
          <w:sz w:val="24"/>
          <w:szCs w:val="24"/>
        </w:rPr>
        <w:t xml:space="preserve">ourt </w:t>
      </w:r>
      <w:r w:rsidR="00354FF3" w:rsidRPr="009B0D58">
        <w:rPr>
          <w:rFonts w:ascii="Times New Roman" w:hAnsi="Times New Roman" w:cs="Times New Roman"/>
          <w:sz w:val="24"/>
          <w:szCs w:val="24"/>
        </w:rPr>
        <w:t xml:space="preserve">accordingly </w:t>
      </w:r>
      <w:r w:rsidR="009B2006" w:rsidRPr="009B0D58">
        <w:rPr>
          <w:rFonts w:ascii="Times New Roman" w:hAnsi="Times New Roman" w:cs="Times New Roman"/>
          <w:sz w:val="24"/>
          <w:szCs w:val="24"/>
        </w:rPr>
        <w:t>withhold</w:t>
      </w:r>
      <w:r w:rsidR="00354FF3" w:rsidRPr="009B0D58">
        <w:rPr>
          <w:rFonts w:ascii="Times New Roman" w:hAnsi="Times New Roman" w:cs="Times New Roman"/>
          <w:sz w:val="24"/>
          <w:szCs w:val="24"/>
        </w:rPr>
        <w:t>s</w:t>
      </w:r>
      <w:r w:rsidR="009B2006" w:rsidRPr="009B0D58">
        <w:rPr>
          <w:rFonts w:ascii="Times New Roman" w:hAnsi="Times New Roman" w:cs="Times New Roman"/>
          <w:sz w:val="24"/>
          <w:szCs w:val="24"/>
        </w:rPr>
        <w:t xml:space="preserve"> its jurisdiction until such time as the applicant</w:t>
      </w:r>
      <w:r w:rsidR="00E83D3F" w:rsidRPr="009B0D58">
        <w:rPr>
          <w:rFonts w:ascii="Times New Roman" w:hAnsi="Times New Roman" w:cs="Times New Roman"/>
          <w:sz w:val="24"/>
          <w:szCs w:val="24"/>
        </w:rPr>
        <w:t xml:space="preserve"> </w:t>
      </w:r>
      <w:r w:rsidR="00354FF3" w:rsidRPr="009B0D58">
        <w:rPr>
          <w:rFonts w:ascii="Times New Roman" w:hAnsi="Times New Roman" w:cs="Times New Roman"/>
          <w:sz w:val="24"/>
          <w:szCs w:val="24"/>
        </w:rPr>
        <w:t xml:space="preserve">has </w:t>
      </w:r>
      <w:r w:rsidR="00E83D3F" w:rsidRPr="009B0D58">
        <w:rPr>
          <w:rFonts w:ascii="Times New Roman" w:hAnsi="Times New Roman" w:cs="Times New Roman"/>
          <w:sz w:val="24"/>
          <w:szCs w:val="24"/>
        </w:rPr>
        <w:t>purge</w:t>
      </w:r>
      <w:r w:rsidR="00354FF3" w:rsidRPr="009B0D58">
        <w:rPr>
          <w:rFonts w:ascii="Times New Roman" w:hAnsi="Times New Roman" w:cs="Times New Roman"/>
          <w:sz w:val="24"/>
          <w:szCs w:val="24"/>
        </w:rPr>
        <w:t>d</w:t>
      </w:r>
      <w:r w:rsidR="00E83D3F" w:rsidRPr="009B0D58">
        <w:rPr>
          <w:rFonts w:ascii="Times New Roman" w:hAnsi="Times New Roman" w:cs="Times New Roman"/>
          <w:sz w:val="24"/>
          <w:szCs w:val="24"/>
        </w:rPr>
        <w:t xml:space="preserve"> his contempt by</w:t>
      </w:r>
      <w:r w:rsidR="009B2006" w:rsidRPr="009B0D58">
        <w:rPr>
          <w:rFonts w:ascii="Times New Roman" w:hAnsi="Times New Roman" w:cs="Times New Roman"/>
          <w:sz w:val="24"/>
          <w:szCs w:val="24"/>
        </w:rPr>
        <w:t xml:space="preserve"> submit</w:t>
      </w:r>
      <w:r w:rsidR="00E83D3F" w:rsidRPr="009B0D58">
        <w:rPr>
          <w:rFonts w:ascii="Times New Roman" w:hAnsi="Times New Roman" w:cs="Times New Roman"/>
          <w:sz w:val="24"/>
          <w:szCs w:val="24"/>
        </w:rPr>
        <w:t>ting</w:t>
      </w:r>
      <w:r w:rsidR="009B2006" w:rsidRPr="009B0D58">
        <w:rPr>
          <w:rFonts w:ascii="Times New Roman" w:hAnsi="Times New Roman" w:cs="Times New Roman"/>
          <w:sz w:val="24"/>
          <w:szCs w:val="24"/>
        </w:rPr>
        <w:t xml:space="preserve"> </w:t>
      </w:r>
      <w:r w:rsidR="00E83D3F" w:rsidRPr="009B0D58">
        <w:rPr>
          <w:rFonts w:ascii="Times New Roman" w:hAnsi="Times New Roman" w:cs="Times New Roman"/>
          <w:sz w:val="24"/>
          <w:szCs w:val="24"/>
        </w:rPr>
        <w:t xml:space="preserve">himself to the law, </w:t>
      </w:r>
      <w:r w:rsidR="00354FF3" w:rsidRPr="009B0D58">
        <w:rPr>
          <w:rFonts w:ascii="Times New Roman" w:hAnsi="Times New Roman" w:cs="Times New Roman"/>
          <w:sz w:val="24"/>
          <w:szCs w:val="24"/>
        </w:rPr>
        <w:t>in this case,</w:t>
      </w:r>
      <w:r w:rsidR="00E83D3F" w:rsidRPr="009B0D58">
        <w:rPr>
          <w:rFonts w:ascii="Times New Roman" w:hAnsi="Times New Roman" w:cs="Times New Roman"/>
          <w:sz w:val="24"/>
          <w:szCs w:val="24"/>
        </w:rPr>
        <w:t xml:space="preserve"> the </w:t>
      </w:r>
      <w:r w:rsidR="00354FF3" w:rsidRPr="009B0D58">
        <w:rPr>
          <w:rFonts w:ascii="Times New Roman" w:hAnsi="Times New Roman" w:cs="Times New Roman"/>
          <w:sz w:val="24"/>
          <w:szCs w:val="24"/>
        </w:rPr>
        <w:t>High Court order in case</w:t>
      </w:r>
      <w:r w:rsidR="00A52380" w:rsidRPr="009B0D58">
        <w:rPr>
          <w:rFonts w:ascii="Times New Roman" w:hAnsi="Times New Roman" w:cs="Times New Roman"/>
          <w:sz w:val="24"/>
          <w:szCs w:val="24"/>
        </w:rPr>
        <w:t xml:space="preserve"> no. </w:t>
      </w:r>
      <w:proofErr w:type="gramStart"/>
      <w:r w:rsidR="00A52380" w:rsidRPr="009B0D58">
        <w:rPr>
          <w:rFonts w:ascii="Times New Roman" w:hAnsi="Times New Roman" w:cs="Times New Roman"/>
          <w:sz w:val="24"/>
          <w:szCs w:val="24"/>
        </w:rPr>
        <w:t>HC 14342/12</w:t>
      </w:r>
      <w:r w:rsidR="00E83D3F" w:rsidRPr="009B0D58">
        <w:rPr>
          <w:rFonts w:ascii="Times New Roman" w:hAnsi="Times New Roman" w:cs="Times New Roman"/>
          <w:sz w:val="24"/>
          <w:szCs w:val="24"/>
        </w:rPr>
        <w:t>.</w:t>
      </w:r>
      <w:proofErr w:type="gramEnd"/>
      <w:r w:rsidR="00E83D3F" w:rsidRPr="009B0D58">
        <w:rPr>
          <w:rFonts w:ascii="Times New Roman" w:hAnsi="Times New Roman" w:cs="Times New Roman"/>
          <w:sz w:val="24"/>
          <w:szCs w:val="24"/>
        </w:rPr>
        <w:t xml:space="preserve"> </w:t>
      </w:r>
    </w:p>
    <w:p w:rsidR="00E83D3F" w:rsidRPr="009B0D58" w:rsidRDefault="00E83D3F" w:rsidP="0072079C">
      <w:pPr>
        <w:spacing w:after="0" w:line="480" w:lineRule="auto"/>
        <w:ind w:firstLine="720"/>
        <w:jc w:val="both"/>
        <w:rPr>
          <w:rFonts w:ascii="Times New Roman" w:hAnsi="Times New Roman" w:cs="Times New Roman"/>
          <w:sz w:val="24"/>
          <w:szCs w:val="24"/>
        </w:rPr>
      </w:pPr>
    </w:p>
    <w:p w:rsidR="00E83D3F" w:rsidRPr="009B0D58" w:rsidRDefault="00E83D3F" w:rsidP="0015326C">
      <w:pPr>
        <w:spacing w:after="0" w:line="480" w:lineRule="auto"/>
        <w:ind w:firstLine="1440"/>
        <w:jc w:val="both"/>
        <w:rPr>
          <w:rFonts w:ascii="Times New Roman" w:hAnsi="Times New Roman" w:cs="Times New Roman"/>
          <w:sz w:val="24"/>
          <w:szCs w:val="24"/>
        </w:rPr>
      </w:pPr>
      <w:r w:rsidRPr="009B0D58">
        <w:rPr>
          <w:rFonts w:ascii="Times New Roman" w:hAnsi="Times New Roman" w:cs="Times New Roman"/>
          <w:sz w:val="24"/>
          <w:szCs w:val="24"/>
        </w:rPr>
        <w:t>It is in the result ordered as follows;</w:t>
      </w:r>
    </w:p>
    <w:p w:rsidR="00E83D3F" w:rsidRPr="009B0D58" w:rsidRDefault="00E83D3F" w:rsidP="0072079C">
      <w:pPr>
        <w:spacing w:after="0" w:line="480" w:lineRule="auto"/>
        <w:ind w:firstLine="720"/>
        <w:jc w:val="both"/>
        <w:rPr>
          <w:rFonts w:ascii="Times New Roman" w:hAnsi="Times New Roman" w:cs="Times New Roman"/>
          <w:sz w:val="24"/>
          <w:szCs w:val="24"/>
        </w:rPr>
      </w:pPr>
    </w:p>
    <w:p w:rsidR="00E83D3F" w:rsidRPr="009B0D58" w:rsidRDefault="00E83D3F" w:rsidP="00E83D3F">
      <w:pPr>
        <w:pStyle w:val="ListParagraph"/>
        <w:numPr>
          <w:ilvl w:val="0"/>
          <w:numId w:val="3"/>
        </w:numPr>
        <w:spacing w:after="0" w:line="480" w:lineRule="auto"/>
        <w:jc w:val="both"/>
        <w:rPr>
          <w:rFonts w:ascii="Times New Roman" w:hAnsi="Times New Roman" w:cs="Times New Roman"/>
          <w:sz w:val="24"/>
          <w:szCs w:val="24"/>
        </w:rPr>
      </w:pPr>
      <w:r w:rsidRPr="009B0D58">
        <w:rPr>
          <w:rFonts w:ascii="Times New Roman" w:hAnsi="Times New Roman" w:cs="Times New Roman"/>
          <w:sz w:val="24"/>
          <w:szCs w:val="24"/>
        </w:rPr>
        <w:t xml:space="preserve">The point </w:t>
      </w:r>
      <w:r w:rsidRPr="009B0D58">
        <w:rPr>
          <w:rFonts w:ascii="Times New Roman" w:hAnsi="Times New Roman" w:cs="Times New Roman"/>
          <w:i/>
          <w:sz w:val="24"/>
          <w:szCs w:val="24"/>
        </w:rPr>
        <w:t xml:space="preserve">in </w:t>
      </w:r>
      <w:proofErr w:type="spellStart"/>
      <w:r w:rsidRPr="009B0D58">
        <w:rPr>
          <w:rFonts w:ascii="Times New Roman" w:hAnsi="Times New Roman" w:cs="Times New Roman"/>
          <w:i/>
          <w:sz w:val="24"/>
          <w:szCs w:val="24"/>
        </w:rPr>
        <w:t>limine</w:t>
      </w:r>
      <w:proofErr w:type="spellEnd"/>
      <w:r w:rsidRPr="009B0D58">
        <w:rPr>
          <w:rFonts w:ascii="Times New Roman" w:hAnsi="Times New Roman" w:cs="Times New Roman"/>
          <w:sz w:val="24"/>
          <w:szCs w:val="24"/>
        </w:rPr>
        <w:t xml:space="preserve"> raised by the respondents be and is hereby </w:t>
      </w:r>
      <w:r w:rsidR="00354FF3" w:rsidRPr="009B0D58">
        <w:rPr>
          <w:rFonts w:ascii="Times New Roman" w:hAnsi="Times New Roman" w:cs="Times New Roman"/>
          <w:sz w:val="24"/>
          <w:szCs w:val="24"/>
        </w:rPr>
        <w:t>upheld.</w:t>
      </w:r>
    </w:p>
    <w:p w:rsidR="00354FF3" w:rsidRPr="009B0D58" w:rsidRDefault="00354FF3" w:rsidP="00E83D3F">
      <w:pPr>
        <w:pStyle w:val="ListParagraph"/>
        <w:numPr>
          <w:ilvl w:val="0"/>
          <w:numId w:val="3"/>
        </w:numPr>
        <w:spacing w:after="0" w:line="480" w:lineRule="auto"/>
        <w:jc w:val="both"/>
        <w:rPr>
          <w:rFonts w:ascii="Times New Roman" w:hAnsi="Times New Roman" w:cs="Times New Roman"/>
          <w:sz w:val="24"/>
          <w:szCs w:val="24"/>
        </w:rPr>
      </w:pPr>
      <w:r w:rsidRPr="009B0D58">
        <w:rPr>
          <w:rFonts w:ascii="Times New Roman" w:hAnsi="Times New Roman" w:cs="Times New Roman"/>
          <w:sz w:val="24"/>
          <w:szCs w:val="24"/>
        </w:rPr>
        <w:t xml:space="preserve">The application be and is </w:t>
      </w:r>
      <w:r w:rsidR="009B0D58" w:rsidRPr="009B0D58">
        <w:rPr>
          <w:rFonts w:ascii="Times New Roman" w:hAnsi="Times New Roman" w:cs="Times New Roman"/>
          <w:sz w:val="24"/>
          <w:szCs w:val="24"/>
        </w:rPr>
        <w:t xml:space="preserve">hereby </w:t>
      </w:r>
      <w:r w:rsidR="007D7153" w:rsidRPr="009B0D58">
        <w:rPr>
          <w:rFonts w:ascii="Times New Roman" w:hAnsi="Times New Roman" w:cs="Times New Roman"/>
          <w:sz w:val="24"/>
          <w:szCs w:val="24"/>
        </w:rPr>
        <w:t xml:space="preserve">dismissed </w:t>
      </w:r>
      <w:r w:rsidRPr="009B0D58">
        <w:rPr>
          <w:rFonts w:ascii="Times New Roman" w:hAnsi="Times New Roman" w:cs="Times New Roman"/>
          <w:sz w:val="24"/>
          <w:szCs w:val="24"/>
        </w:rPr>
        <w:t>with costs.</w:t>
      </w:r>
    </w:p>
    <w:p w:rsidR="008510F8" w:rsidRDefault="008510F8" w:rsidP="005C02EF">
      <w:pPr>
        <w:spacing w:after="0" w:line="480" w:lineRule="auto"/>
        <w:jc w:val="both"/>
        <w:rPr>
          <w:rFonts w:ascii="Times New Roman" w:hAnsi="Times New Roman" w:cs="Times New Roman"/>
          <w:sz w:val="24"/>
          <w:szCs w:val="24"/>
        </w:rPr>
      </w:pPr>
    </w:p>
    <w:p w:rsidR="00936616" w:rsidRDefault="00936616" w:rsidP="005C02EF">
      <w:pPr>
        <w:spacing w:after="0" w:line="480" w:lineRule="auto"/>
        <w:jc w:val="both"/>
        <w:rPr>
          <w:rFonts w:ascii="Times New Roman" w:hAnsi="Times New Roman" w:cs="Times New Roman"/>
          <w:sz w:val="24"/>
          <w:szCs w:val="24"/>
        </w:rPr>
      </w:pPr>
    </w:p>
    <w:p w:rsidR="00936616" w:rsidRDefault="00936616" w:rsidP="005C02EF">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Mberi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Chimwamurombe</w:t>
      </w:r>
      <w:proofErr w:type="spellEnd"/>
      <w:r>
        <w:rPr>
          <w:rFonts w:ascii="Times New Roman" w:hAnsi="Times New Roman" w:cs="Times New Roman"/>
          <w:i/>
          <w:sz w:val="24"/>
          <w:szCs w:val="24"/>
        </w:rPr>
        <w:t xml:space="preserve">, </w:t>
      </w:r>
      <w:r>
        <w:rPr>
          <w:rFonts w:ascii="Times New Roman" w:hAnsi="Times New Roman" w:cs="Times New Roman"/>
          <w:sz w:val="24"/>
          <w:szCs w:val="24"/>
        </w:rPr>
        <w:t>applicant’s legal practitioners</w:t>
      </w:r>
    </w:p>
    <w:p w:rsidR="00936616" w:rsidRPr="00936616" w:rsidRDefault="00936616" w:rsidP="005C02EF">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Mugiya</w:t>
      </w:r>
      <w:proofErr w:type="spellEnd"/>
      <w:r>
        <w:rPr>
          <w:rFonts w:ascii="Times New Roman" w:hAnsi="Times New Roman" w:cs="Times New Roman"/>
          <w:i/>
          <w:sz w:val="24"/>
          <w:szCs w:val="24"/>
        </w:rPr>
        <w:t xml:space="preserve"> &amp; </w:t>
      </w:r>
      <w:proofErr w:type="spellStart"/>
      <w:r>
        <w:rPr>
          <w:rFonts w:ascii="Times New Roman" w:hAnsi="Times New Roman" w:cs="Times New Roman"/>
          <w:i/>
          <w:sz w:val="24"/>
          <w:szCs w:val="24"/>
        </w:rPr>
        <w:t>Mucharaga</w:t>
      </w:r>
      <w:proofErr w:type="spellEnd"/>
      <w:r>
        <w:rPr>
          <w:rFonts w:ascii="Times New Roman" w:hAnsi="Times New Roman" w:cs="Times New Roman"/>
          <w:i/>
          <w:sz w:val="24"/>
          <w:szCs w:val="24"/>
        </w:rPr>
        <w:t>,</w:t>
      </w:r>
      <w:r>
        <w:rPr>
          <w:rFonts w:ascii="Times New Roman" w:hAnsi="Times New Roman" w:cs="Times New Roman"/>
          <w:sz w:val="24"/>
          <w:szCs w:val="24"/>
        </w:rPr>
        <w:t xml:space="preserve"> respondent’s legal practitioners</w:t>
      </w:r>
    </w:p>
    <w:sectPr w:rsidR="00936616" w:rsidRPr="0093661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14A" w:rsidRDefault="0070114A" w:rsidP="000749CA">
      <w:pPr>
        <w:spacing w:after="0" w:line="240" w:lineRule="auto"/>
      </w:pPr>
      <w:r>
        <w:separator/>
      </w:r>
    </w:p>
  </w:endnote>
  <w:endnote w:type="continuationSeparator" w:id="0">
    <w:p w:rsidR="0070114A" w:rsidRDefault="0070114A" w:rsidP="0007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14A" w:rsidRDefault="0070114A" w:rsidP="000749CA">
      <w:pPr>
        <w:spacing w:after="0" w:line="240" w:lineRule="auto"/>
      </w:pPr>
      <w:r>
        <w:separator/>
      </w:r>
    </w:p>
  </w:footnote>
  <w:footnote w:type="continuationSeparator" w:id="0">
    <w:p w:rsidR="0070114A" w:rsidRDefault="0070114A" w:rsidP="000749CA">
      <w:pPr>
        <w:spacing w:after="0" w:line="240" w:lineRule="auto"/>
      </w:pPr>
      <w:r>
        <w:continuationSeparator/>
      </w:r>
    </w:p>
  </w:footnote>
  <w:footnote w:id="1">
    <w:p w:rsidR="00E83D3F" w:rsidRDefault="00E83D3F">
      <w:pPr>
        <w:pStyle w:val="FootnoteText"/>
      </w:pPr>
      <w:r>
        <w:rPr>
          <w:rStyle w:val="FootnoteReference"/>
        </w:rPr>
        <w:footnoteRef/>
      </w:r>
      <w:r>
        <w:t xml:space="preserve"> SC 31/2016. See also L. </w:t>
      </w:r>
      <w:proofErr w:type="spellStart"/>
      <w:r>
        <w:t>Munyikwa</w:t>
      </w:r>
      <w:proofErr w:type="spellEnd"/>
      <w:r>
        <w:t xml:space="preserve"> v L. Jiri HH338-15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DA2710">
      <w:tc>
        <w:tcPr>
          <w:tcW w:w="0" w:type="auto"/>
          <w:tcBorders>
            <w:right w:val="single" w:sz="6" w:space="0" w:color="000000" w:themeColor="text1"/>
          </w:tcBorders>
        </w:tcPr>
        <w:sdt>
          <w:sdtPr>
            <w:rPr>
              <w:rFonts w:ascii="Times New Roman" w:hAnsi="Times New Roman" w:cs="Times New Roman"/>
              <w:b/>
            </w:rPr>
            <w:alias w:val="Company"/>
            <w:id w:val="78735422"/>
            <w:placeholder>
              <w:docPart w:val="E07C4F3437204FEE9649E3EEF8024D8A"/>
            </w:placeholder>
            <w:dataBinding w:prefixMappings="xmlns:ns0='http://schemas.openxmlformats.org/officeDocument/2006/extended-properties'" w:xpath="/ns0:Properties[1]/ns0:Company[1]" w:storeItemID="{6668398D-A668-4E3E-A5EB-62B293D839F1}"/>
            <w:text/>
          </w:sdtPr>
          <w:sdtEndPr/>
          <w:sdtContent>
            <w:p w:rsidR="00DA2710" w:rsidRPr="009B0D58" w:rsidRDefault="00DA2710">
              <w:pPr>
                <w:pStyle w:val="Header"/>
                <w:jc w:val="right"/>
                <w:rPr>
                  <w:rFonts w:ascii="Times New Roman" w:hAnsi="Times New Roman" w:cs="Times New Roman"/>
                </w:rPr>
              </w:pPr>
              <w:r w:rsidRPr="009B0D58">
                <w:rPr>
                  <w:rFonts w:ascii="Times New Roman" w:hAnsi="Times New Roman" w:cs="Times New Roman"/>
                  <w:b/>
                </w:rPr>
                <w:t xml:space="preserve">Judgment No. SC </w:t>
              </w:r>
              <w:r w:rsidR="00AE44F0">
                <w:rPr>
                  <w:rFonts w:ascii="Times New Roman" w:hAnsi="Times New Roman" w:cs="Times New Roman"/>
                  <w:b/>
                </w:rPr>
                <w:t>38</w:t>
              </w:r>
              <w:r w:rsidRPr="009B0D58">
                <w:rPr>
                  <w:rFonts w:ascii="Times New Roman" w:hAnsi="Times New Roman" w:cs="Times New Roman"/>
                  <w:b/>
                </w:rPr>
                <w:t>/16</w:t>
              </w:r>
            </w:p>
          </w:sdtContent>
        </w:sdt>
        <w:sdt>
          <w:sdtPr>
            <w:rPr>
              <w:rFonts w:ascii="Times New Roman" w:hAnsi="Times New Roman" w:cs="Times New Roman"/>
              <w:b/>
              <w:bCs/>
            </w:rPr>
            <w:alias w:val="Title"/>
            <w:id w:val="78735415"/>
            <w:placeholder>
              <w:docPart w:val="DE5CE1ED2B8F4F918FA6925D13CB60A9"/>
            </w:placeholder>
            <w:dataBinding w:prefixMappings="xmlns:ns0='http://schemas.openxmlformats.org/package/2006/metadata/core-properties' xmlns:ns1='http://purl.org/dc/elements/1.1/'" w:xpath="/ns0:coreProperties[1]/ns1:title[1]" w:storeItemID="{6C3C8BC8-F283-45AE-878A-BAB7291924A1}"/>
            <w:text/>
          </w:sdtPr>
          <w:sdtEndPr/>
          <w:sdtContent>
            <w:p w:rsidR="00DA2710" w:rsidRDefault="00DA2710" w:rsidP="00DA2710">
              <w:pPr>
                <w:pStyle w:val="Header"/>
                <w:jc w:val="right"/>
                <w:rPr>
                  <w:b/>
                  <w:bCs/>
                </w:rPr>
              </w:pPr>
              <w:r w:rsidRPr="009B0D58">
                <w:rPr>
                  <w:rFonts w:ascii="Times New Roman" w:hAnsi="Times New Roman" w:cs="Times New Roman"/>
                  <w:b/>
                  <w:bCs/>
                </w:rPr>
                <w:t>Civil Appeal No. SC 505/15</w:t>
              </w:r>
            </w:p>
          </w:sdtContent>
        </w:sdt>
      </w:tc>
      <w:tc>
        <w:tcPr>
          <w:tcW w:w="1152" w:type="dxa"/>
          <w:tcBorders>
            <w:left w:val="single" w:sz="6" w:space="0" w:color="000000" w:themeColor="text1"/>
          </w:tcBorders>
        </w:tcPr>
        <w:p w:rsidR="00DA2710" w:rsidRDefault="00DA2710">
          <w:pPr>
            <w:pStyle w:val="Header"/>
            <w:rPr>
              <w:b/>
              <w:bCs/>
            </w:rPr>
          </w:pPr>
          <w:r>
            <w:fldChar w:fldCharType="begin"/>
          </w:r>
          <w:r>
            <w:instrText xml:space="preserve"> PAGE   \* MERGEFORMAT </w:instrText>
          </w:r>
          <w:r>
            <w:fldChar w:fldCharType="separate"/>
          </w:r>
          <w:r w:rsidR="008360E6">
            <w:rPr>
              <w:noProof/>
            </w:rPr>
            <w:t>6</w:t>
          </w:r>
          <w:r>
            <w:rPr>
              <w:noProof/>
            </w:rPr>
            <w:fldChar w:fldCharType="end"/>
          </w:r>
        </w:p>
      </w:tc>
    </w:tr>
  </w:tbl>
  <w:p w:rsidR="00E83D3F" w:rsidRDefault="00E83D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57F"/>
    <w:multiLevelType w:val="hybridMultilevel"/>
    <w:tmpl w:val="62F6D38E"/>
    <w:lvl w:ilvl="0" w:tplc="064031E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57B1690D"/>
    <w:multiLevelType w:val="hybridMultilevel"/>
    <w:tmpl w:val="1650454E"/>
    <w:lvl w:ilvl="0" w:tplc="91F4C2C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76E61655"/>
    <w:multiLevelType w:val="hybridMultilevel"/>
    <w:tmpl w:val="07FC8968"/>
    <w:lvl w:ilvl="0" w:tplc="D15068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493"/>
    <w:rsid w:val="00000CA8"/>
    <w:rsid w:val="00042694"/>
    <w:rsid w:val="00055026"/>
    <w:rsid w:val="000721F3"/>
    <w:rsid w:val="00073A37"/>
    <w:rsid w:val="000749CA"/>
    <w:rsid w:val="00081B3E"/>
    <w:rsid w:val="000C4EB0"/>
    <w:rsid w:val="000F16E6"/>
    <w:rsid w:val="001162FE"/>
    <w:rsid w:val="0015326C"/>
    <w:rsid w:val="001E4636"/>
    <w:rsid w:val="00285A8C"/>
    <w:rsid w:val="002A6EFB"/>
    <w:rsid w:val="002C0E90"/>
    <w:rsid w:val="002C34B7"/>
    <w:rsid w:val="002F786D"/>
    <w:rsid w:val="00301414"/>
    <w:rsid w:val="00346FFB"/>
    <w:rsid w:val="00354C26"/>
    <w:rsid w:val="00354FF3"/>
    <w:rsid w:val="003571F2"/>
    <w:rsid w:val="003E6B57"/>
    <w:rsid w:val="00410E8C"/>
    <w:rsid w:val="00473995"/>
    <w:rsid w:val="00475A7D"/>
    <w:rsid w:val="00496372"/>
    <w:rsid w:val="004A422D"/>
    <w:rsid w:val="004B4A4F"/>
    <w:rsid w:val="005414B7"/>
    <w:rsid w:val="00541570"/>
    <w:rsid w:val="005B24E1"/>
    <w:rsid w:val="005C02EF"/>
    <w:rsid w:val="005F40F4"/>
    <w:rsid w:val="005F5EC6"/>
    <w:rsid w:val="00657DC8"/>
    <w:rsid w:val="00692F2E"/>
    <w:rsid w:val="006E3ED3"/>
    <w:rsid w:val="0070114A"/>
    <w:rsid w:val="00711E41"/>
    <w:rsid w:val="00713E1C"/>
    <w:rsid w:val="0072079C"/>
    <w:rsid w:val="00737998"/>
    <w:rsid w:val="00743493"/>
    <w:rsid w:val="00754D18"/>
    <w:rsid w:val="007705B6"/>
    <w:rsid w:val="0077741C"/>
    <w:rsid w:val="007D7153"/>
    <w:rsid w:val="00814CB1"/>
    <w:rsid w:val="00832F01"/>
    <w:rsid w:val="008360E6"/>
    <w:rsid w:val="008466DB"/>
    <w:rsid w:val="008510F8"/>
    <w:rsid w:val="0086448C"/>
    <w:rsid w:val="0087480F"/>
    <w:rsid w:val="008D0837"/>
    <w:rsid w:val="008E20E1"/>
    <w:rsid w:val="008E77A3"/>
    <w:rsid w:val="00936616"/>
    <w:rsid w:val="009927BD"/>
    <w:rsid w:val="009A2A99"/>
    <w:rsid w:val="009B0D58"/>
    <w:rsid w:val="009B2006"/>
    <w:rsid w:val="00A202B5"/>
    <w:rsid w:val="00A31A09"/>
    <w:rsid w:val="00A3474E"/>
    <w:rsid w:val="00A34F36"/>
    <w:rsid w:val="00A52380"/>
    <w:rsid w:val="00A77E51"/>
    <w:rsid w:val="00AA7EA1"/>
    <w:rsid w:val="00AE03BA"/>
    <w:rsid w:val="00AE44F0"/>
    <w:rsid w:val="00B215AC"/>
    <w:rsid w:val="00B77C2E"/>
    <w:rsid w:val="00B96906"/>
    <w:rsid w:val="00BA03FE"/>
    <w:rsid w:val="00BA5491"/>
    <w:rsid w:val="00BC0F03"/>
    <w:rsid w:val="00BC101E"/>
    <w:rsid w:val="00BF1F6D"/>
    <w:rsid w:val="00C30646"/>
    <w:rsid w:val="00C37A50"/>
    <w:rsid w:val="00C50058"/>
    <w:rsid w:val="00C503AF"/>
    <w:rsid w:val="00CA6B8D"/>
    <w:rsid w:val="00D14BE3"/>
    <w:rsid w:val="00D6043E"/>
    <w:rsid w:val="00DA2710"/>
    <w:rsid w:val="00DB4890"/>
    <w:rsid w:val="00DF36AB"/>
    <w:rsid w:val="00E246F5"/>
    <w:rsid w:val="00E37298"/>
    <w:rsid w:val="00E60E42"/>
    <w:rsid w:val="00E70F29"/>
    <w:rsid w:val="00E74C8D"/>
    <w:rsid w:val="00E83D3F"/>
    <w:rsid w:val="00E911F6"/>
    <w:rsid w:val="00F01CD9"/>
    <w:rsid w:val="00F720C7"/>
    <w:rsid w:val="00FC2B80"/>
    <w:rsid w:val="00FC3EA5"/>
    <w:rsid w:val="00FD061F"/>
    <w:rsid w:val="00FD2520"/>
    <w:rsid w:val="00FE045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9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93"/>
    <w:pPr>
      <w:ind w:left="720"/>
      <w:contextualSpacing/>
    </w:pPr>
  </w:style>
  <w:style w:type="paragraph" w:styleId="FootnoteText">
    <w:name w:val="footnote text"/>
    <w:basedOn w:val="Normal"/>
    <w:link w:val="FootnoteTextChar"/>
    <w:uiPriority w:val="99"/>
    <w:semiHidden/>
    <w:unhideWhenUsed/>
    <w:rsid w:val="000749CA"/>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0749CA"/>
    <w:rPr>
      <w:sz w:val="20"/>
      <w:szCs w:val="20"/>
    </w:rPr>
  </w:style>
  <w:style w:type="character" w:styleId="FootnoteReference">
    <w:name w:val="footnote reference"/>
    <w:basedOn w:val="DefaultParagraphFont"/>
    <w:uiPriority w:val="99"/>
    <w:semiHidden/>
    <w:unhideWhenUsed/>
    <w:rsid w:val="000749CA"/>
    <w:rPr>
      <w:vertAlign w:val="superscript"/>
    </w:rPr>
  </w:style>
  <w:style w:type="paragraph" w:styleId="BalloonText">
    <w:name w:val="Balloon Text"/>
    <w:basedOn w:val="Normal"/>
    <w:link w:val="BalloonTextChar"/>
    <w:uiPriority w:val="99"/>
    <w:semiHidden/>
    <w:unhideWhenUsed/>
    <w:rsid w:val="00042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694"/>
    <w:rPr>
      <w:rFonts w:ascii="Segoe UI" w:hAnsi="Segoe UI" w:cs="Segoe UI"/>
      <w:sz w:val="18"/>
      <w:szCs w:val="18"/>
      <w:lang w:val="en-US"/>
    </w:rPr>
  </w:style>
  <w:style w:type="paragraph" w:styleId="Header">
    <w:name w:val="header"/>
    <w:basedOn w:val="Normal"/>
    <w:link w:val="HeaderChar"/>
    <w:uiPriority w:val="99"/>
    <w:unhideWhenUsed/>
    <w:rsid w:val="00042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694"/>
    <w:rPr>
      <w:lang w:val="en-US"/>
    </w:rPr>
  </w:style>
  <w:style w:type="paragraph" w:styleId="Footer">
    <w:name w:val="footer"/>
    <w:basedOn w:val="Normal"/>
    <w:link w:val="FooterChar"/>
    <w:uiPriority w:val="99"/>
    <w:unhideWhenUsed/>
    <w:rsid w:val="00042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694"/>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9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93"/>
    <w:pPr>
      <w:ind w:left="720"/>
      <w:contextualSpacing/>
    </w:pPr>
  </w:style>
  <w:style w:type="paragraph" w:styleId="FootnoteText">
    <w:name w:val="footnote text"/>
    <w:basedOn w:val="Normal"/>
    <w:link w:val="FootnoteTextChar"/>
    <w:uiPriority w:val="99"/>
    <w:semiHidden/>
    <w:unhideWhenUsed/>
    <w:rsid w:val="000749CA"/>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0749CA"/>
    <w:rPr>
      <w:sz w:val="20"/>
      <w:szCs w:val="20"/>
    </w:rPr>
  </w:style>
  <w:style w:type="character" w:styleId="FootnoteReference">
    <w:name w:val="footnote reference"/>
    <w:basedOn w:val="DefaultParagraphFont"/>
    <w:uiPriority w:val="99"/>
    <w:semiHidden/>
    <w:unhideWhenUsed/>
    <w:rsid w:val="000749CA"/>
    <w:rPr>
      <w:vertAlign w:val="superscript"/>
    </w:rPr>
  </w:style>
  <w:style w:type="paragraph" w:styleId="BalloonText">
    <w:name w:val="Balloon Text"/>
    <w:basedOn w:val="Normal"/>
    <w:link w:val="BalloonTextChar"/>
    <w:uiPriority w:val="99"/>
    <w:semiHidden/>
    <w:unhideWhenUsed/>
    <w:rsid w:val="00042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694"/>
    <w:rPr>
      <w:rFonts w:ascii="Segoe UI" w:hAnsi="Segoe UI" w:cs="Segoe UI"/>
      <w:sz w:val="18"/>
      <w:szCs w:val="18"/>
      <w:lang w:val="en-US"/>
    </w:rPr>
  </w:style>
  <w:style w:type="paragraph" w:styleId="Header">
    <w:name w:val="header"/>
    <w:basedOn w:val="Normal"/>
    <w:link w:val="HeaderChar"/>
    <w:uiPriority w:val="99"/>
    <w:unhideWhenUsed/>
    <w:rsid w:val="00042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694"/>
    <w:rPr>
      <w:lang w:val="en-US"/>
    </w:rPr>
  </w:style>
  <w:style w:type="paragraph" w:styleId="Footer">
    <w:name w:val="footer"/>
    <w:basedOn w:val="Normal"/>
    <w:link w:val="FooterChar"/>
    <w:uiPriority w:val="99"/>
    <w:unhideWhenUsed/>
    <w:rsid w:val="00042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69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7C4F3437204FEE9649E3EEF8024D8A"/>
        <w:category>
          <w:name w:val="General"/>
          <w:gallery w:val="placeholder"/>
        </w:category>
        <w:types>
          <w:type w:val="bbPlcHdr"/>
        </w:types>
        <w:behaviors>
          <w:behavior w:val="content"/>
        </w:behaviors>
        <w:guid w:val="{18565946-65CA-4972-BBE8-52CF97F9CFF9}"/>
      </w:docPartPr>
      <w:docPartBody>
        <w:p w:rsidR="00C96951" w:rsidRDefault="001534E6" w:rsidP="001534E6">
          <w:pPr>
            <w:pStyle w:val="E07C4F3437204FEE9649E3EEF8024D8A"/>
          </w:pPr>
          <w:r>
            <w:t>[Type the company name]</w:t>
          </w:r>
        </w:p>
      </w:docPartBody>
    </w:docPart>
    <w:docPart>
      <w:docPartPr>
        <w:name w:val="DE5CE1ED2B8F4F918FA6925D13CB60A9"/>
        <w:category>
          <w:name w:val="General"/>
          <w:gallery w:val="placeholder"/>
        </w:category>
        <w:types>
          <w:type w:val="bbPlcHdr"/>
        </w:types>
        <w:behaviors>
          <w:behavior w:val="content"/>
        </w:behaviors>
        <w:guid w:val="{8994C4FA-4758-46BF-834C-08E7B2F1DBBF}"/>
      </w:docPartPr>
      <w:docPartBody>
        <w:p w:rsidR="00C96951" w:rsidRDefault="001534E6" w:rsidP="001534E6">
          <w:pPr>
            <w:pStyle w:val="DE5CE1ED2B8F4F918FA6925D13CB60A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4E6"/>
    <w:rsid w:val="001534E6"/>
    <w:rsid w:val="001561DE"/>
    <w:rsid w:val="00197831"/>
    <w:rsid w:val="00246354"/>
    <w:rsid w:val="0049266F"/>
    <w:rsid w:val="00576D64"/>
    <w:rsid w:val="00653865"/>
    <w:rsid w:val="00C9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7C4F3437204FEE9649E3EEF8024D8A">
    <w:name w:val="E07C4F3437204FEE9649E3EEF8024D8A"/>
    <w:rsid w:val="001534E6"/>
  </w:style>
  <w:style w:type="paragraph" w:customStyle="1" w:styleId="DE5CE1ED2B8F4F918FA6925D13CB60A9">
    <w:name w:val="DE5CE1ED2B8F4F918FA6925D13CB60A9"/>
    <w:rsid w:val="001534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7C4F3437204FEE9649E3EEF8024D8A">
    <w:name w:val="E07C4F3437204FEE9649E3EEF8024D8A"/>
    <w:rsid w:val="001534E6"/>
  </w:style>
  <w:style w:type="paragraph" w:customStyle="1" w:styleId="DE5CE1ED2B8F4F918FA6925D13CB60A9">
    <w:name w:val="DE5CE1ED2B8F4F918FA6925D13CB60A9"/>
    <w:rsid w:val="001534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EACF7-72C7-41E2-9332-24629A25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Civil Appeal No. SC 505/15</vt:lpstr>
    </vt:vector>
  </TitlesOfParts>
  <Company>Judgment No. SC 38/16</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505/15</dc:title>
  <dc:creator>JUDICIAL</dc:creator>
  <cp:lastModifiedBy>jomic</cp:lastModifiedBy>
  <cp:revision>15</cp:revision>
  <cp:lastPrinted>2016-07-21T07:14:00Z</cp:lastPrinted>
  <dcterms:created xsi:type="dcterms:W3CDTF">2016-07-20T13:12:00Z</dcterms:created>
  <dcterms:modified xsi:type="dcterms:W3CDTF">2016-07-21T07:21:00Z</dcterms:modified>
</cp:coreProperties>
</file>