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4E4" w:rsidRPr="00575521" w:rsidRDefault="00A7119B" w:rsidP="009A44E4">
      <w:pPr>
        <w:spacing w:after="0" w:line="240" w:lineRule="auto"/>
        <w:rPr>
          <w:rFonts w:ascii="Times New Roman" w:hAnsi="Times New Roman" w:cs="Times New Roman"/>
          <w:b/>
          <w:sz w:val="24"/>
          <w:szCs w:val="24"/>
        </w:rPr>
      </w:pPr>
      <w:bookmarkStart w:id="0" w:name="_GoBack"/>
      <w:bookmarkEnd w:id="0"/>
      <w:r w:rsidRPr="00575521">
        <w:rPr>
          <w:rFonts w:ascii="Times New Roman" w:hAnsi="Times New Roman" w:cs="Times New Roman"/>
          <w:b/>
          <w:sz w:val="24"/>
          <w:szCs w:val="24"/>
          <w:u w:val="single"/>
        </w:rPr>
        <w:t xml:space="preserve">REPORTABLE </w:t>
      </w:r>
      <w:r w:rsidRPr="00575521">
        <w:rPr>
          <w:rFonts w:ascii="Times New Roman" w:hAnsi="Times New Roman" w:cs="Times New Roman"/>
          <w:b/>
          <w:sz w:val="24"/>
          <w:szCs w:val="24"/>
        </w:rPr>
        <w:t xml:space="preserve">   (07)</w:t>
      </w:r>
    </w:p>
    <w:p w:rsidR="009A44E4" w:rsidRPr="00575521" w:rsidRDefault="009A44E4" w:rsidP="009A44E4">
      <w:pPr>
        <w:spacing w:after="0" w:line="240" w:lineRule="auto"/>
        <w:jc w:val="center"/>
        <w:rPr>
          <w:rFonts w:ascii="Times New Roman" w:hAnsi="Times New Roman" w:cs="Times New Roman"/>
          <w:b/>
          <w:sz w:val="24"/>
          <w:szCs w:val="24"/>
        </w:rPr>
      </w:pPr>
    </w:p>
    <w:p w:rsidR="00575521" w:rsidRDefault="00575521" w:rsidP="009A44E4">
      <w:pPr>
        <w:spacing w:after="0" w:line="240" w:lineRule="auto"/>
        <w:jc w:val="center"/>
        <w:rPr>
          <w:rFonts w:ascii="Times New Roman" w:hAnsi="Times New Roman" w:cs="Times New Roman"/>
          <w:b/>
          <w:bCs/>
          <w:sz w:val="24"/>
          <w:szCs w:val="24"/>
        </w:rPr>
      </w:pPr>
    </w:p>
    <w:p w:rsidR="009A44E4" w:rsidRPr="00575521" w:rsidRDefault="009A44E4" w:rsidP="009A44E4">
      <w:pPr>
        <w:spacing w:after="0" w:line="240" w:lineRule="auto"/>
        <w:jc w:val="center"/>
        <w:rPr>
          <w:rFonts w:ascii="Times New Roman" w:hAnsi="Times New Roman" w:cs="Times New Roman"/>
          <w:b/>
          <w:sz w:val="24"/>
          <w:szCs w:val="24"/>
        </w:rPr>
      </w:pPr>
      <w:r w:rsidRPr="00575521">
        <w:rPr>
          <w:rFonts w:ascii="Times New Roman" w:hAnsi="Times New Roman" w:cs="Times New Roman"/>
          <w:b/>
          <w:bCs/>
          <w:sz w:val="24"/>
          <w:szCs w:val="24"/>
        </w:rPr>
        <w:t xml:space="preserve">CAINOS     CHINGOMBE </w:t>
      </w:r>
    </w:p>
    <w:p w:rsidR="009A44E4" w:rsidRPr="00575521" w:rsidRDefault="009A44E4" w:rsidP="009A44E4">
      <w:pPr>
        <w:spacing w:after="0" w:line="240" w:lineRule="auto"/>
        <w:jc w:val="center"/>
        <w:rPr>
          <w:rFonts w:ascii="Times New Roman" w:hAnsi="Times New Roman" w:cs="Times New Roman"/>
          <w:b/>
          <w:sz w:val="24"/>
          <w:szCs w:val="24"/>
        </w:rPr>
      </w:pPr>
      <w:r w:rsidRPr="00575521">
        <w:rPr>
          <w:rFonts w:ascii="Times New Roman" w:hAnsi="Times New Roman" w:cs="Times New Roman"/>
          <w:b/>
          <w:sz w:val="24"/>
          <w:szCs w:val="24"/>
        </w:rPr>
        <w:t>v</w:t>
      </w:r>
    </w:p>
    <w:p w:rsidR="009A44E4" w:rsidRPr="00575521" w:rsidRDefault="009A44E4" w:rsidP="009A44E4">
      <w:pPr>
        <w:spacing w:after="0" w:line="240" w:lineRule="auto"/>
        <w:jc w:val="center"/>
        <w:rPr>
          <w:rFonts w:ascii="Times New Roman" w:hAnsi="Times New Roman" w:cs="Times New Roman"/>
          <w:b/>
          <w:sz w:val="24"/>
          <w:szCs w:val="24"/>
        </w:rPr>
      </w:pPr>
      <w:r w:rsidRPr="00575521">
        <w:rPr>
          <w:rFonts w:ascii="Times New Roman" w:hAnsi="Times New Roman" w:cs="Times New Roman"/>
          <w:b/>
          <w:sz w:val="24"/>
          <w:szCs w:val="24"/>
        </w:rPr>
        <w:t>THE      STATE</w:t>
      </w:r>
    </w:p>
    <w:p w:rsidR="009A44E4" w:rsidRPr="00575521" w:rsidRDefault="009A44E4" w:rsidP="009A44E4">
      <w:pPr>
        <w:spacing w:after="0" w:line="240" w:lineRule="auto"/>
        <w:jc w:val="center"/>
        <w:rPr>
          <w:rFonts w:ascii="Times New Roman" w:hAnsi="Times New Roman" w:cs="Times New Roman"/>
          <w:b/>
          <w:sz w:val="24"/>
          <w:szCs w:val="24"/>
        </w:rPr>
      </w:pPr>
    </w:p>
    <w:p w:rsidR="009A44E4" w:rsidRPr="00575521" w:rsidRDefault="009A44E4" w:rsidP="009A44E4">
      <w:pPr>
        <w:spacing w:after="0" w:line="240" w:lineRule="auto"/>
        <w:jc w:val="center"/>
        <w:rPr>
          <w:rFonts w:ascii="Times New Roman" w:hAnsi="Times New Roman" w:cs="Times New Roman"/>
          <w:b/>
          <w:sz w:val="24"/>
          <w:szCs w:val="24"/>
        </w:rPr>
      </w:pPr>
    </w:p>
    <w:p w:rsidR="009A44E4" w:rsidRPr="00575521" w:rsidRDefault="009A44E4" w:rsidP="009A44E4">
      <w:pPr>
        <w:spacing w:after="0" w:line="480" w:lineRule="auto"/>
        <w:rPr>
          <w:rFonts w:ascii="Times New Roman" w:hAnsi="Times New Roman" w:cs="Times New Roman"/>
          <w:b/>
          <w:sz w:val="24"/>
          <w:szCs w:val="24"/>
        </w:rPr>
      </w:pPr>
    </w:p>
    <w:p w:rsidR="009A44E4" w:rsidRPr="00575521" w:rsidRDefault="009A44E4" w:rsidP="009A44E4">
      <w:pPr>
        <w:spacing w:after="0" w:line="240" w:lineRule="auto"/>
        <w:jc w:val="both"/>
        <w:rPr>
          <w:rFonts w:ascii="Times New Roman" w:hAnsi="Times New Roman" w:cs="Times New Roman"/>
          <w:b/>
          <w:sz w:val="24"/>
          <w:szCs w:val="24"/>
        </w:rPr>
      </w:pPr>
      <w:r w:rsidRPr="00575521">
        <w:rPr>
          <w:rFonts w:ascii="Times New Roman" w:hAnsi="Times New Roman" w:cs="Times New Roman"/>
          <w:b/>
          <w:sz w:val="24"/>
          <w:szCs w:val="24"/>
        </w:rPr>
        <w:t xml:space="preserve">SUPREME COURT OF ZIMBABWE </w:t>
      </w:r>
    </w:p>
    <w:p w:rsidR="009A44E4" w:rsidRPr="00575521" w:rsidRDefault="009A44E4" w:rsidP="009A44E4">
      <w:pPr>
        <w:spacing w:after="0" w:line="240" w:lineRule="auto"/>
        <w:jc w:val="both"/>
        <w:rPr>
          <w:rFonts w:ascii="Times New Roman" w:hAnsi="Times New Roman" w:cs="Times New Roman"/>
          <w:b/>
          <w:sz w:val="24"/>
          <w:szCs w:val="24"/>
        </w:rPr>
      </w:pPr>
      <w:r w:rsidRPr="00575521">
        <w:rPr>
          <w:rFonts w:ascii="Times New Roman" w:hAnsi="Times New Roman" w:cs="Times New Roman"/>
          <w:b/>
          <w:sz w:val="24"/>
          <w:szCs w:val="24"/>
        </w:rPr>
        <w:t xml:space="preserve">HARARE: </w:t>
      </w:r>
      <w:r w:rsidR="00A7119B" w:rsidRPr="00575521">
        <w:rPr>
          <w:rFonts w:ascii="Times New Roman" w:hAnsi="Times New Roman" w:cs="Times New Roman"/>
          <w:b/>
          <w:sz w:val="24"/>
          <w:szCs w:val="24"/>
        </w:rPr>
        <w:t xml:space="preserve">19 </w:t>
      </w:r>
      <w:r w:rsidR="00575521" w:rsidRPr="00575521">
        <w:rPr>
          <w:rFonts w:ascii="Times New Roman" w:hAnsi="Times New Roman" w:cs="Times New Roman"/>
          <w:b/>
          <w:sz w:val="24"/>
          <w:szCs w:val="24"/>
        </w:rPr>
        <w:t>FEBRUARY 2021</w:t>
      </w:r>
    </w:p>
    <w:p w:rsidR="009A44E4" w:rsidRPr="00575521" w:rsidRDefault="009A44E4" w:rsidP="009A44E4">
      <w:pPr>
        <w:spacing w:after="0" w:line="240" w:lineRule="auto"/>
        <w:jc w:val="both"/>
        <w:rPr>
          <w:rFonts w:ascii="Times New Roman" w:hAnsi="Times New Roman" w:cs="Times New Roman"/>
          <w:b/>
          <w:sz w:val="24"/>
          <w:szCs w:val="24"/>
        </w:rPr>
      </w:pPr>
    </w:p>
    <w:p w:rsidR="009A44E4" w:rsidRPr="00575521" w:rsidRDefault="009A44E4" w:rsidP="009A44E4">
      <w:pPr>
        <w:spacing w:after="0"/>
        <w:jc w:val="both"/>
        <w:rPr>
          <w:rFonts w:ascii="Times New Roman" w:hAnsi="Times New Roman" w:cs="Times New Roman"/>
          <w:sz w:val="24"/>
          <w:szCs w:val="24"/>
        </w:rPr>
      </w:pPr>
    </w:p>
    <w:p w:rsidR="009A44E4" w:rsidRPr="00575521" w:rsidRDefault="009A44E4" w:rsidP="009A44E4">
      <w:pPr>
        <w:spacing w:after="0"/>
        <w:jc w:val="both"/>
        <w:rPr>
          <w:rFonts w:ascii="Times New Roman" w:hAnsi="Times New Roman" w:cs="Times New Roman"/>
          <w:i/>
          <w:sz w:val="24"/>
          <w:szCs w:val="24"/>
        </w:rPr>
      </w:pPr>
    </w:p>
    <w:p w:rsidR="009A44E4" w:rsidRPr="00575521" w:rsidRDefault="009A44E4" w:rsidP="009A44E4">
      <w:pPr>
        <w:spacing w:after="0" w:line="360" w:lineRule="auto"/>
        <w:jc w:val="both"/>
        <w:rPr>
          <w:rFonts w:ascii="Times New Roman" w:hAnsi="Times New Roman" w:cs="Times New Roman"/>
          <w:sz w:val="24"/>
          <w:szCs w:val="24"/>
        </w:rPr>
      </w:pPr>
      <w:r w:rsidRPr="00575521">
        <w:rPr>
          <w:rFonts w:ascii="Times New Roman" w:hAnsi="Times New Roman" w:cs="Times New Roman"/>
          <w:i/>
          <w:sz w:val="24"/>
          <w:szCs w:val="24"/>
        </w:rPr>
        <w:t>L. Madhuku</w:t>
      </w:r>
      <w:r w:rsidRPr="00575521">
        <w:rPr>
          <w:rFonts w:ascii="Times New Roman" w:hAnsi="Times New Roman" w:cs="Times New Roman"/>
          <w:sz w:val="24"/>
          <w:szCs w:val="24"/>
        </w:rPr>
        <w:t>, for the appellant</w:t>
      </w:r>
    </w:p>
    <w:p w:rsidR="009A44E4" w:rsidRPr="00575521" w:rsidRDefault="009A44E4" w:rsidP="009A44E4">
      <w:pPr>
        <w:spacing w:after="0" w:line="360" w:lineRule="auto"/>
        <w:jc w:val="both"/>
        <w:rPr>
          <w:rFonts w:ascii="Times New Roman" w:hAnsi="Times New Roman" w:cs="Times New Roman"/>
          <w:sz w:val="24"/>
          <w:szCs w:val="24"/>
        </w:rPr>
      </w:pPr>
      <w:r w:rsidRPr="00575521">
        <w:rPr>
          <w:rFonts w:ascii="Times New Roman" w:hAnsi="Times New Roman" w:cs="Times New Roman"/>
          <w:i/>
          <w:sz w:val="24"/>
          <w:szCs w:val="24"/>
        </w:rPr>
        <w:t>R. Chikosha</w:t>
      </w:r>
      <w:r w:rsidRPr="00575521">
        <w:rPr>
          <w:rFonts w:ascii="Times New Roman" w:hAnsi="Times New Roman" w:cs="Times New Roman"/>
          <w:sz w:val="24"/>
          <w:szCs w:val="24"/>
        </w:rPr>
        <w:t>, for the respondent</w:t>
      </w:r>
    </w:p>
    <w:p w:rsidR="009A44E4" w:rsidRPr="00575521" w:rsidRDefault="009A44E4" w:rsidP="009A44E4">
      <w:pPr>
        <w:spacing w:after="0"/>
        <w:jc w:val="both"/>
        <w:rPr>
          <w:rFonts w:ascii="Times New Roman" w:hAnsi="Times New Roman" w:cs="Times New Roman"/>
          <w:sz w:val="24"/>
          <w:szCs w:val="24"/>
        </w:rPr>
      </w:pPr>
    </w:p>
    <w:p w:rsidR="00D66929" w:rsidRPr="00575521" w:rsidRDefault="00D66929" w:rsidP="004A0433">
      <w:pPr>
        <w:autoSpaceDE w:val="0"/>
        <w:autoSpaceDN w:val="0"/>
        <w:adjustRightInd w:val="0"/>
        <w:spacing w:after="0" w:line="240" w:lineRule="auto"/>
        <w:jc w:val="both"/>
        <w:rPr>
          <w:rFonts w:ascii="Times New Roman" w:hAnsi="Times New Roman" w:cs="Times New Roman"/>
          <w:b/>
          <w:bCs/>
          <w:sz w:val="24"/>
          <w:szCs w:val="24"/>
        </w:rPr>
      </w:pPr>
    </w:p>
    <w:p w:rsidR="00D66929" w:rsidRDefault="009A44E4" w:rsidP="004A0433">
      <w:pPr>
        <w:autoSpaceDE w:val="0"/>
        <w:autoSpaceDN w:val="0"/>
        <w:adjustRightInd w:val="0"/>
        <w:spacing w:after="0" w:line="240" w:lineRule="auto"/>
        <w:jc w:val="both"/>
        <w:rPr>
          <w:rFonts w:ascii="Times New Roman" w:hAnsi="Times New Roman" w:cs="Times New Roman"/>
          <w:b/>
          <w:bCs/>
          <w:sz w:val="24"/>
          <w:szCs w:val="24"/>
        </w:rPr>
      </w:pPr>
      <w:r w:rsidRPr="00575521">
        <w:rPr>
          <w:rFonts w:ascii="Times New Roman" w:hAnsi="Times New Roman" w:cs="Times New Roman"/>
          <w:b/>
          <w:bCs/>
          <w:sz w:val="24"/>
          <w:szCs w:val="24"/>
        </w:rPr>
        <w:t>BAIL APPEAL (</w:t>
      </w:r>
      <w:r w:rsidR="008D7767" w:rsidRPr="00575521">
        <w:rPr>
          <w:rFonts w:ascii="Times New Roman" w:hAnsi="Times New Roman" w:cs="Times New Roman"/>
          <w:b/>
          <w:bCs/>
          <w:sz w:val="24"/>
          <w:szCs w:val="24"/>
        </w:rPr>
        <w:t>CHAMBER A</w:t>
      </w:r>
      <w:r w:rsidR="00D66929" w:rsidRPr="00575521">
        <w:rPr>
          <w:rFonts w:ascii="Times New Roman" w:hAnsi="Times New Roman" w:cs="Times New Roman"/>
          <w:b/>
          <w:bCs/>
          <w:sz w:val="24"/>
          <w:szCs w:val="24"/>
        </w:rPr>
        <w:t>PPLICATION</w:t>
      </w:r>
      <w:r w:rsidRPr="00575521">
        <w:rPr>
          <w:rFonts w:ascii="Times New Roman" w:hAnsi="Times New Roman" w:cs="Times New Roman"/>
          <w:b/>
          <w:bCs/>
          <w:sz w:val="24"/>
          <w:szCs w:val="24"/>
        </w:rPr>
        <w:t>)</w:t>
      </w:r>
    </w:p>
    <w:p w:rsidR="00575521" w:rsidRPr="00575521" w:rsidRDefault="00575521" w:rsidP="004A0433">
      <w:pPr>
        <w:autoSpaceDE w:val="0"/>
        <w:autoSpaceDN w:val="0"/>
        <w:adjustRightInd w:val="0"/>
        <w:spacing w:after="0" w:line="240" w:lineRule="auto"/>
        <w:jc w:val="both"/>
        <w:rPr>
          <w:rFonts w:ascii="Times New Roman" w:hAnsi="Times New Roman" w:cs="Times New Roman"/>
          <w:b/>
          <w:bCs/>
          <w:sz w:val="24"/>
          <w:szCs w:val="24"/>
        </w:rPr>
      </w:pPr>
    </w:p>
    <w:p w:rsidR="00D66929" w:rsidRPr="00575521" w:rsidRDefault="00D66929" w:rsidP="004A0433">
      <w:pPr>
        <w:autoSpaceDE w:val="0"/>
        <w:autoSpaceDN w:val="0"/>
        <w:adjustRightInd w:val="0"/>
        <w:spacing w:after="0" w:line="240" w:lineRule="auto"/>
        <w:jc w:val="both"/>
        <w:rPr>
          <w:rFonts w:ascii="Times New Roman" w:hAnsi="Times New Roman" w:cs="Times New Roman"/>
          <w:b/>
          <w:bCs/>
          <w:sz w:val="24"/>
          <w:szCs w:val="24"/>
        </w:rPr>
      </w:pPr>
    </w:p>
    <w:p w:rsidR="00666B7F" w:rsidRPr="00575521" w:rsidRDefault="00D66929" w:rsidP="009852BD">
      <w:pPr>
        <w:autoSpaceDE w:val="0"/>
        <w:autoSpaceDN w:val="0"/>
        <w:adjustRightInd w:val="0"/>
        <w:spacing w:after="0" w:line="480" w:lineRule="auto"/>
        <w:ind w:firstLine="1440"/>
        <w:jc w:val="both"/>
        <w:rPr>
          <w:rFonts w:ascii="Times New Roman" w:hAnsi="Times New Roman" w:cs="Times New Roman"/>
          <w:b/>
          <w:bCs/>
          <w:sz w:val="24"/>
          <w:szCs w:val="24"/>
        </w:rPr>
      </w:pPr>
      <w:r w:rsidRPr="00575521">
        <w:rPr>
          <w:rFonts w:ascii="Times New Roman" w:hAnsi="Times New Roman" w:cs="Times New Roman"/>
          <w:b/>
          <w:bCs/>
          <w:sz w:val="24"/>
          <w:szCs w:val="24"/>
        </w:rPr>
        <w:t>MAKONI JA</w:t>
      </w:r>
      <w:r w:rsidR="009177C6" w:rsidRPr="00575521">
        <w:rPr>
          <w:rFonts w:ascii="Times New Roman" w:hAnsi="Times New Roman" w:cs="Times New Roman"/>
          <w:b/>
          <w:bCs/>
          <w:sz w:val="24"/>
          <w:szCs w:val="24"/>
        </w:rPr>
        <w:t>:</w:t>
      </w:r>
      <w:r w:rsidR="00575521">
        <w:rPr>
          <w:rFonts w:ascii="Times New Roman" w:hAnsi="Times New Roman" w:cs="Times New Roman"/>
          <w:b/>
          <w:bCs/>
          <w:sz w:val="24"/>
          <w:szCs w:val="24"/>
        </w:rPr>
        <w:t xml:space="preserve">    </w:t>
      </w:r>
      <w:r w:rsidR="00666B7F" w:rsidRPr="00575521">
        <w:rPr>
          <w:rFonts w:ascii="Times New Roman" w:hAnsi="Times New Roman" w:cs="Times New Roman"/>
          <w:sz w:val="24"/>
          <w:szCs w:val="24"/>
        </w:rPr>
        <w:t>This is an appeal against refusal of bail b</w:t>
      </w:r>
      <w:r w:rsidR="0053376A" w:rsidRPr="00575521">
        <w:rPr>
          <w:rFonts w:ascii="Times New Roman" w:hAnsi="Times New Roman" w:cs="Times New Roman"/>
          <w:sz w:val="24"/>
          <w:szCs w:val="24"/>
        </w:rPr>
        <w:t xml:space="preserve">y the High </w:t>
      </w:r>
      <w:r w:rsidR="00C42DC2" w:rsidRPr="00575521">
        <w:rPr>
          <w:rFonts w:ascii="Times New Roman" w:hAnsi="Times New Roman" w:cs="Times New Roman"/>
          <w:sz w:val="24"/>
          <w:szCs w:val="24"/>
        </w:rPr>
        <w:t>Court handed down on</w:t>
      </w:r>
      <w:r w:rsidR="00E951CD" w:rsidRPr="00575521">
        <w:rPr>
          <w:rFonts w:ascii="Times New Roman" w:hAnsi="Times New Roman" w:cs="Times New Roman"/>
          <w:sz w:val="24"/>
          <w:szCs w:val="24"/>
        </w:rPr>
        <w:t xml:space="preserve"> 21 January 2021.</w:t>
      </w:r>
      <w:r w:rsidR="0089109A" w:rsidRPr="00575521">
        <w:rPr>
          <w:rFonts w:ascii="Times New Roman" w:hAnsi="Times New Roman" w:cs="Times New Roman"/>
          <w:sz w:val="24"/>
          <w:szCs w:val="24"/>
        </w:rPr>
        <w:t xml:space="preserve"> </w:t>
      </w:r>
      <w:r w:rsidR="00666B7F" w:rsidRPr="00575521">
        <w:rPr>
          <w:rFonts w:ascii="Times New Roman" w:hAnsi="Times New Roman" w:cs="Times New Roman"/>
          <w:sz w:val="24"/>
          <w:szCs w:val="24"/>
        </w:rPr>
        <w:t xml:space="preserve">The </w:t>
      </w:r>
      <w:r w:rsidR="00E856A6" w:rsidRPr="00575521">
        <w:rPr>
          <w:rFonts w:ascii="Times New Roman" w:hAnsi="Times New Roman" w:cs="Times New Roman"/>
          <w:sz w:val="24"/>
          <w:szCs w:val="24"/>
        </w:rPr>
        <w:t>appeal is made in terms of rule</w:t>
      </w:r>
      <w:r w:rsidR="00213E4D" w:rsidRPr="00575521">
        <w:rPr>
          <w:rFonts w:ascii="Times New Roman" w:hAnsi="Times New Roman" w:cs="Times New Roman"/>
          <w:sz w:val="24"/>
          <w:szCs w:val="24"/>
        </w:rPr>
        <w:t xml:space="preserve"> </w:t>
      </w:r>
      <w:r w:rsidR="00666B7F" w:rsidRPr="00575521">
        <w:rPr>
          <w:rFonts w:ascii="Times New Roman" w:hAnsi="Times New Roman" w:cs="Times New Roman"/>
          <w:sz w:val="24"/>
          <w:szCs w:val="24"/>
        </w:rPr>
        <w:t>67 (1) of the Supreme Rules, 2018</w:t>
      </w:r>
      <w:r w:rsidR="00E951CD" w:rsidRPr="00575521">
        <w:rPr>
          <w:rFonts w:ascii="Times New Roman" w:hAnsi="Times New Roman" w:cs="Times New Roman"/>
          <w:sz w:val="24"/>
          <w:szCs w:val="24"/>
        </w:rPr>
        <w:t xml:space="preserve"> </w:t>
      </w:r>
      <w:r w:rsidR="009A44E4" w:rsidRPr="00575521">
        <w:rPr>
          <w:rFonts w:ascii="Times New Roman" w:hAnsi="Times New Roman" w:cs="Times New Roman"/>
          <w:sz w:val="24"/>
          <w:szCs w:val="24"/>
        </w:rPr>
        <w:t>(the</w:t>
      </w:r>
      <w:r w:rsidR="00E951CD" w:rsidRPr="00575521">
        <w:rPr>
          <w:rFonts w:ascii="Times New Roman" w:hAnsi="Times New Roman" w:cs="Times New Roman"/>
          <w:sz w:val="24"/>
          <w:szCs w:val="24"/>
        </w:rPr>
        <w:t xml:space="preserve"> rules) </w:t>
      </w:r>
      <w:r w:rsidR="00666B7F" w:rsidRPr="00575521">
        <w:rPr>
          <w:rFonts w:ascii="Times New Roman" w:hAnsi="Times New Roman" w:cs="Times New Roman"/>
          <w:sz w:val="24"/>
          <w:szCs w:val="24"/>
        </w:rPr>
        <w:t>as read with s</w:t>
      </w:r>
      <w:r w:rsidR="0089109A" w:rsidRPr="00575521">
        <w:rPr>
          <w:rFonts w:ascii="Times New Roman" w:hAnsi="Times New Roman" w:cs="Times New Roman"/>
          <w:sz w:val="24"/>
          <w:szCs w:val="24"/>
        </w:rPr>
        <w:t xml:space="preserve"> </w:t>
      </w:r>
      <w:r w:rsidR="00666B7F" w:rsidRPr="00575521">
        <w:rPr>
          <w:rFonts w:ascii="Times New Roman" w:hAnsi="Times New Roman" w:cs="Times New Roman"/>
          <w:sz w:val="24"/>
          <w:szCs w:val="24"/>
        </w:rPr>
        <w:t>121(1)(b) of the Criminal Procedure and</w:t>
      </w:r>
      <w:r w:rsidR="009A44E4" w:rsidRPr="00575521">
        <w:rPr>
          <w:rFonts w:ascii="Times New Roman" w:hAnsi="Times New Roman" w:cs="Times New Roman"/>
          <w:b/>
          <w:bCs/>
          <w:sz w:val="24"/>
          <w:szCs w:val="24"/>
        </w:rPr>
        <w:t xml:space="preserve"> </w:t>
      </w:r>
      <w:r w:rsidR="00E856A6" w:rsidRPr="00575521">
        <w:rPr>
          <w:rFonts w:ascii="Times New Roman" w:hAnsi="Times New Roman" w:cs="Times New Roman"/>
          <w:sz w:val="24"/>
          <w:szCs w:val="24"/>
        </w:rPr>
        <w:t>E</w:t>
      </w:r>
      <w:r w:rsidR="009A44E4" w:rsidRPr="00575521">
        <w:rPr>
          <w:rFonts w:ascii="Times New Roman" w:hAnsi="Times New Roman" w:cs="Times New Roman"/>
          <w:sz w:val="24"/>
          <w:szCs w:val="24"/>
        </w:rPr>
        <w:t>vidence Act [</w:t>
      </w:r>
      <w:r w:rsidR="009A44E4" w:rsidRPr="00575521">
        <w:rPr>
          <w:rFonts w:ascii="Times New Roman" w:hAnsi="Times New Roman" w:cs="Times New Roman"/>
          <w:i/>
          <w:iCs/>
          <w:sz w:val="24"/>
          <w:szCs w:val="24"/>
        </w:rPr>
        <w:t>Chapter 9:07</w:t>
      </w:r>
      <w:r w:rsidR="0089109A" w:rsidRPr="00575521">
        <w:rPr>
          <w:rFonts w:ascii="Times New Roman" w:hAnsi="Times New Roman" w:cs="Times New Roman"/>
          <w:sz w:val="24"/>
          <w:szCs w:val="24"/>
        </w:rPr>
        <w:t>]</w:t>
      </w:r>
      <w:r w:rsidR="00575521">
        <w:rPr>
          <w:rFonts w:ascii="Times New Roman" w:hAnsi="Times New Roman" w:cs="Times New Roman"/>
          <w:sz w:val="24"/>
          <w:szCs w:val="24"/>
        </w:rPr>
        <w:t xml:space="preserve"> </w:t>
      </w:r>
      <w:r w:rsidR="009A44E4" w:rsidRPr="00575521">
        <w:rPr>
          <w:rFonts w:ascii="Times New Roman" w:hAnsi="Times New Roman" w:cs="Times New Roman"/>
          <w:sz w:val="24"/>
          <w:szCs w:val="24"/>
        </w:rPr>
        <w:t>(</w:t>
      </w:r>
      <w:r w:rsidR="00213E4D" w:rsidRPr="00575521">
        <w:rPr>
          <w:rFonts w:ascii="Times New Roman" w:hAnsi="Times New Roman" w:cs="Times New Roman"/>
          <w:sz w:val="24"/>
          <w:szCs w:val="24"/>
        </w:rPr>
        <w:t>the CPEA</w:t>
      </w:r>
      <w:r w:rsidR="001A7283" w:rsidRPr="00575521">
        <w:rPr>
          <w:rFonts w:ascii="Times New Roman" w:hAnsi="Times New Roman" w:cs="Times New Roman"/>
          <w:sz w:val="24"/>
          <w:szCs w:val="24"/>
        </w:rPr>
        <w:t>)</w:t>
      </w:r>
      <w:r w:rsidR="00213E4D" w:rsidRPr="00575521">
        <w:rPr>
          <w:rFonts w:ascii="Times New Roman" w:hAnsi="Times New Roman" w:cs="Times New Roman"/>
          <w:sz w:val="24"/>
          <w:szCs w:val="24"/>
        </w:rPr>
        <w:t>.</w:t>
      </w:r>
      <w:r w:rsidR="00666B7F" w:rsidRPr="00575521">
        <w:rPr>
          <w:rFonts w:ascii="Times New Roman" w:hAnsi="Times New Roman" w:cs="Times New Roman"/>
          <w:sz w:val="24"/>
          <w:szCs w:val="24"/>
        </w:rPr>
        <w:t xml:space="preserve"> </w:t>
      </w:r>
    </w:p>
    <w:p w:rsidR="00666B7F" w:rsidRPr="00575521" w:rsidRDefault="00666B7F" w:rsidP="009852BD">
      <w:pPr>
        <w:autoSpaceDE w:val="0"/>
        <w:autoSpaceDN w:val="0"/>
        <w:adjustRightInd w:val="0"/>
        <w:spacing w:after="0" w:line="480" w:lineRule="auto"/>
        <w:jc w:val="both"/>
        <w:rPr>
          <w:rFonts w:ascii="Times New Roman" w:hAnsi="Times New Roman" w:cs="Times New Roman"/>
          <w:b/>
          <w:bCs/>
          <w:sz w:val="24"/>
          <w:szCs w:val="24"/>
        </w:rPr>
      </w:pPr>
    </w:p>
    <w:p w:rsidR="0049342E" w:rsidRPr="00575521" w:rsidRDefault="00951A3D" w:rsidP="009852BD">
      <w:pPr>
        <w:autoSpaceDE w:val="0"/>
        <w:autoSpaceDN w:val="0"/>
        <w:adjustRightInd w:val="0"/>
        <w:spacing w:after="0" w:line="480" w:lineRule="auto"/>
        <w:jc w:val="both"/>
        <w:rPr>
          <w:rFonts w:ascii="Times New Roman" w:hAnsi="Times New Roman" w:cs="Times New Roman"/>
          <w:b/>
          <w:bCs/>
          <w:iCs/>
          <w:sz w:val="24"/>
          <w:szCs w:val="24"/>
        </w:rPr>
      </w:pPr>
      <w:r w:rsidRPr="00575521">
        <w:rPr>
          <w:rFonts w:ascii="Times New Roman" w:hAnsi="Times New Roman" w:cs="Times New Roman"/>
          <w:b/>
          <w:bCs/>
          <w:iCs/>
          <w:sz w:val="24"/>
          <w:szCs w:val="24"/>
        </w:rPr>
        <w:t>WHETHER OR NOT THE APPELLANT HAS A RIGHT OF APPEAL TO THIS COURT</w:t>
      </w:r>
    </w:p>
    <w:p w:rsidR="00B734F7" w:rsidRPr="00575521" w:rsidRDefault="0049342E" w:rsidP="00B734F7">
      <w:pPr>
        <w:autoSpaceDE w:val="0"/>
        <w:autoSpaceDN w:val="0"/>
        <w:adjustRightInd w:val="0"/>
        <w:spacing w:after="0" w:line="480" w:lineRule="auto"/>
        <w:ind w:firstLine="1440"/>
        <w:jc w:val="both"/>
        <w:rPr>
          <w:rFonts w:ascii="Times New Roman" w:hAnsi="Times New Roman" w:cs="Times New Roman"/>
          <w:b/>
          <w:bCs/>
          <w:iCs/>
          <w:sz w:val="24"/>
          <w:szCs w:val="24"/>
        </w:rPr>
      </w:pPr>
      <w:r w:rsidRPr="00575521">
        <w:rPr>
          <w:rFonts w:ascii="Times New Roman" w:hAnsi="Times New Roman" w:cs="Times New Roman"/>
          <w:bCs/>
          <w:iCs/>
          <w:sz w:val="24"/>
          <w:szCs w:val="24"/>
        </w:rPr>
        <w:t xml:space="preserve">The </w:t>
      </w:r>
      <w:r w:rsidR="00573E40" w:rsidRPr="00575521">
        <w:rPr>
          <w:rFonts w:ascii="Times New Roman" w:hAnsi="Times New Roman" w:cs="Times New Roman"/>
          <w:bCs/>
          <w:iCs/>
          <w:sz w:val="24"/>
          <w:szCs w:val="24"/>
        </w:rPr>
        <w:t>appellant anticipated</w:t>
      </w:r>
      <w:r w:rsidR="00490271" w:rsidRPr="00575521">
        <w:rPr>
          <w:rFonts w:ascii="Times New Roman" w:hAnsi="Times New Roman" w:cs="Times New Roman"/>
          <w:bCs/>
          <w:iCs/>
          <w:sz w:val="24"/>
          <w:szCs w:val="24"/>
        </w:rPr>
        <w:t>,</w:t>
      </w:r>
      <w:r w:rsidR="00573E40" w:rsidRPr="00575521">
        <w:rPr>
          <w:rFonts w:ascii="Times New Roman" w:hAnsi="Times New Roman" w:cs="Times New Roman"/>
          <w:bCs/>
          <w:iCs/>
          <w:sz w:val="24"/>
          <w:szCs w:val="24"/>
        </w:rPr>
        <w:t xml:space="preserve"> and correctly so</w:t>
      </w:r>
      <w:r w:rsidR="00490271" w:rsidRPr="00575521">
        <w:rPr>
          <w:rFonts w:ascii="Times New Roman" w:hAnsi="Times New Roman" w:cs="Times New Roman"/>
          <w:bCs/>
          <w:iCs/>
          <w:sz w:val="24"/>
          <w:szCs w:val="24"/>
        </w:rPr>
        <w:t>,</w:t>
      </w:r>
      <w:r w:rsidR="00573E40" w:rsidRPr="00575521">
        <w:rPr>
          <w:rFonts w:ascii="Times New Roman" w:hAnsi="Times New Roman" w:cs="Times New Roman"/>
          <w:bCs/>
          <w:iCs/>
          <w:sz w:val="24"/>
          <w:szCs w:val="24"/>
        </w:rPr>
        <w:t xml:space="preserve"> that an issue might arise whether the </w:t>
      </w:r>
      <w:r w:rsidR="0089109A" w:rsidRPr="00575521">
        <w:rPr>
          <w:rFonts w:ascii="Times New Roman" w:hAnsi="Times New Roman" w:cs="Times New Roman"/>
          <w:bCs/>
          <w:iCs/>
          <w:sz w:val="24"/>
          <w:szCs w:val="24"/>
        </w:rPr>
        <w:t>appeal is properly before this C</w:t>
      </w:r>
      <w:r w:rsidR="00573E40" w:rsidRPr="00575521">
        <w:rPr>
          <w:rFonts w:ascii="Times New Roman" w:hAnsi="Times New Roman" w:cs="Times New Roman"/>
          <w:bCs/>
          <w:iCs/>
          <w:sz w:val="24"/>
          <w:szCs w:val="24"/>
        </w:rPr>
        <w:t>ourt.</w:t>
      </w:r>
      <w:r w:rsidR="00490271" w:rsidRPr="00575521">
        <w:rPr>
          <w:rFonts w:ascii="Times New Roman" w:hAnsi="Times New Roman" w:cs="Times New Roman"/>
          <w:bCs/>
          <w:iCs/>
          <w:sz w:val="24"/>
          <w:szCs w:val="24"/>
        </w:rPr>
        <w:t xml:space="preserve"> In his </w:t>
      </w:r>
      <w:r w:rsidR="00B734F7" w:rsidRPr="00575521">
        <w:rPr>
          <w:rFonts w:ascii="Times New Roman" w:hAnsi="Times New Roman" w:cs="Times New Roman"/>
          <w:bCs/>
          <w:iCs/>
          <w:sz w:val="24"/>
          <w:szCs w:val="24"/>
        </w:rPr>
        <w:t>Written Statement</w:t>
      </w:r>
      <w:r w:rsidR="009A44E4" w:rsidRPr="00575521">
        <w:rPr>
          <w:rFonts w:ascii="Times New Roman" w:hAnsi="Times New Roman" w:cs="Times New Roman"/>
          <w:bCs/>
          <w:iCs/>
          <w:sz w:val="24"/>
          <w:szCs w:val="24"/>
        </w:rPr>
        <w:t>,</w:t>
      </w:r>
      <w:r w:rsidR="00BC4CCE" w:rsidRPr="00575521">
        <w:rPr>
          <w:rFonts w:ascii="Times New Roman" w:hAnsi="Times New Roman" w:cs="Times New Roman"/>
          <w:bCs/>
          <w:iCs/>
          <w:sz w:val="24"/>
          <w:szCs w:val="24"/>
        </w:rPr>
        <w:t xml:space="preserve"> filed in terms of </w:t>
      </w:r>
      <w:r w:rsidR="00A13ADB" w:rsidRPr="00575521">
        <w:rPr>
          <w:rFonts w:ascii="Times New Roman" w:hAnsi="Times New Roman" w:cs="Times New Roman"/>
          <w:bCs/>
          <w:iCs/>
          <w:sz w:val="24"/>
          <w:szCs w:val="24"/>
        </w:rPr>
        <w:t>r</w:t>
      </w:r>
      <w:r w:rsidR="0089109A" w:rsidRPr="00575521">
        <w:rPr>
          <w:rFonts w:ascii="Times New Roman" w:hAnsi="Times New Roman" w:cs="Times New Roman"/>
          <w:bCs/>
          <w:iCs/>
          <w:sz w:val="24"/>
          <w:szCs w:val="24"/>
        </w:rPr>
        <w:t xml:space="preserve"> </w:t>
      </w:r>
      <w:r w:rsidR="00A13ADB" w:rsidRPr="00575521">
        <w:rPr>
          <w:rFonts w:ascii="Times New Roman" w:hAnsi="Times New Roman" w:cs="Times New Roman"/>
          <w:bCs/>
          <w:iCs/>
          <w:sz w:val="24"/>
          <w:szCs w:val="24"/>
        </w:rPr>
        <w:t>67 (1),</w:t>
      </w:r>
      <w:r w:rsidR="006E03C9" w:rsidRPr="00575521">
        <w:rPr>
          <w:rFonts w:ascii="Times New Roman" w:hAnsi="Times New Roman" w:cs="Times New Roman"/>
          <w:bCs/>
          <w:iCs/>
          <w:sz w:val="24"/>
          <w:szCs w:val="24"/>
        </w:rPr>
        <w:t xml:space="preserve"> under the heading </w:t>
      </w:r>
      <w:r w:rsidR="00E12481" w:rsidRPr="00575521">
        <w:rPr>
          <w:rFonts w:ascii="Times New Roman" w:hAnsi="Times New Roman" w:cs="Times New Roman"/>
          <w:bCs/>
          <w:iCs/>
          <w:sz w:val="24"/>
          <w:szCs w:val="24"/>
        </w:rPr>
        <w:t>“</w:t>
      </w:r>
      <w:r w:rsidR="001C3CEA" w:rsidRPr="00575521">
        <w:rPr>
          <w:rFonts w:ascii="Times New Roman" w:hAnsi="Times New Roman" w:cs="Times New Roman"/>
          <w:bCs/>
          <w:iCs/>
          <w:sz w:val="24"/>
          <w:szCs w:val="24"/>
        </w:rPr>
        <w:t>Reasons W</w:t>
      </w:r>
      <w:r w:rsidR="00E12481" w:rsidRPr="00575521">
        <w:rPr>
          <w:rFonts w:ascii="Times New Roman" w:hAnsi="Times New Roman" w:cs="Times New Roman"/>
          <w:bCs/>
          <w:iCs/>
          <w:sz w:val="24"/>
          <w:szCs w:val="24"/>
        </w:rPr>
        <w:t>hy Bail Should Be Granted</w:t>
      </w:r>
      <w:r w:rsidR="001C3CEA" w:rsidRPr="00575521">
        <w:rPr>
          <w:rFonts w:ascii="Times New Roman" w:hAnsi="Times New Roman" w:cs="Times New Roman"/>
          <w:bCs/>
          <w:iCs/>
          <w:sz w:val="24"/>
          <w:szCs w:val="24"/>
        </w:rPr>
        <w:t xml:space="preserve">” he </w:t>
      </w:r>
      <w:r w:rsidR="00833D95" w:rsidRPr="00575521">
        <w:rPr>
          <w:rFonts w:ascii="Times New Roman" w:hAnsi="Times New Roman" w:cs="Times New Roman"/>
          <w:bCs/>
          <w:iCs/>
          <w:sz w:val="24"/>
          <w:szCs w:val="24"/>
        </w:rPr>
        <w:t xml:space="preserve">stated his reasons in two parts. </w:t>
      </w:r>
      <w:r w:rsidR="007E638E">
        <w:rPr>
          <w:rFonts w:ascii="Times New Roman" w:hAnsi="Times New Roman" w:cs="Times New Roman"/>
          <w:bCs/>
          <w:iCs/>
          <w:sz w:val="24"/>
          <w:szCs w:val="24"/>
        </w:rPr>
        <w:t xml:space="preserve">The </w:t>
      </w:r>
      <w:r w:rsidR="00833D95" w:rsidRPr="00575521">
        <w:rPr>
          <w:rFonts w:ascii="Times New Roman" w:hAnsi="Times New Roman" w:cs="Times New Roman"/>
          <w:bCs/>
          <w:iCs/>
          <w:sz w:val="24"/>
          <w:szCs w:val="24"/>
        </w:rPr>
        <w:t>first part is headed</w:t>
      </w:r>
      <w:r w:rsidR="007E638E">
        <w:rPr>
          <w:rFonts w:ascii="Times New Roman" w:hAnsi="Times New Roman" w:cs="Times New Roman"/>
          <w:bCs/>
          <w:iCs/>
          <w:sz w:val="24"/>
          <w:szCs w:val="24"/>
        </w:rPr>
        <w:t>,</w:t>
      </w:r>
      <w:r w:rsidR="00833D95" w:rsidRPr="00575521">
        <w:rPr>
          <w:rFonts w:ascii="Times New Roman" w:hAnsi="Times New Roman" w:cs="Times New Roman"/>
          <w:bCs/>
          <w:iCs/>
          <w:sz w:val="24"/>
          <w:szCs w:val="24"/>
        </w:rPr>
        <w:t xml:space="preserve"> </w:t>
      </w:r>
      <w:r w:rsidR="009A44E4" w:rsidRPr="00575521">
        <w:rPr>
          <w:rFonts w:ascii="Times New Roman" w:hAnsi="Times New Roman" w:cs="Times New Roman"/>
          <w:bCs/>
          <w:iCs/>
          <w:sz w:val="24"/>
          <w:szCs w:val="24"/>
        </w:rPr>
        <w:t>“</w:t>
      </w:r>
      <w:r w:rsidR="00B734F7" w:rsidRPr="00575521">
        <w:rPr>
          <w:rFonts w:ascii="Times New Roman" w:hAnsi="Times New Roman" w:cs="Times New Roman"/>
          <w:b/>
          <w:bCs/>
          <w:iCs/>
          <w:sz w:val="24"/>
          <w:szCs w:val="24"/>
        </w:rPr>
        <w:t>W</w:t>
      </w:r>
      <w:r w:rsidR="00096DFC" w:rsidRPr="00575521">
        <w:rPr>
          <w:rFonts w:ascii="Times New Roman" w:hAnsi="Times New Roman" w:cs="Times New Roman"/>
          <w:b/>
          <w:bCs/>
          <w:iCs/>
          <w:sz w:val="24"/>
          <w:szCs w:val="24"/>
        </w:rPr>
        <w:t>hy this appeal</w:t>
      </w:r>
      <w:r w:rsidR="00B734F7" w:rsidRPr="00575521">
        <w:rPr>
          <w:rFonts w:ascii="Times New Roman" w:hAnsi="Times New Roman" w:cs="Times New Roman"/>
          <w:b/>
          <w:bCs/>
          <w:iCs/>
          <w:sz w:val="24"/>
          <w:szCs w:val="24"/>
        </w:rPr>
        <w:t> </w:t>
      </w:r>
      <w:r w:rsidR="00096DFC" w:rsidRPr="00575521">
        <w:rPr>
          <w:rFonts w:ascii="Times New Roman" w:hAnsi="Times New Roman" w:cs="Times New Roman"/>
          <w:b/>
          <w:bCs/>
          <w:iCs/>
          <w:sz w:val="24"/>
          <w:szCs w:val="24"/>
        </w:rPr>
        <w:t>is</w:t>
      </w:r>
      <w:r w:rsidR="00B734F7" w:rsidRPr="00575521">
        <w:rPr>
          <w:rFonts w:ascii="Times New Roman" w:hAnsi="Times New Roman" w:cs="Times New Roman"/>
          <w:b/>
          <w:bCs/>
          <w:iCs/>
          <w:sz w:val="24"/>
          <w:szCs w:val="24"/>
        </w:rPr>
        <w:t> </w:t>
      </w:r>
      <w:r w:rsidR="00096DFC" w:rsidRPr="00575521">
        <w:rPr>
          <w:rFonts w:ascii="Times New Roman" w:hAnsi="Times New Roman" w:cs="Times New Roman"/>
          <w:b/>
          <w:bCs/>
          <w:iCs/>
          <w:sz w:val="24"/>
          <w:szCs w:val="24"/>
        </w:rPr>
        <w:t>an</w:t>
      </w:r>
      <w:r w:rsidR="00B734F7" w:rsidRPr="00575521">
        <w:rPr>
          <w:rFonts w:ascii="Times New Roman" w:hAnsi="Times New Roman" w:cs="Times New Roman"/>
          <w:b/>
          <w:bCs/>
          <w:iCs/>
          <w:sz w:val="24"/>
          <w:szCs w:val="24"/>
        </w:rPr>
        <w:t> </w:t>
      </w:r>
      <w:r w:rsidR="00096DFC" w:rsidRPr="00575521">
        <w:rPr>
          <w:rFonts w:ascii="Times New Roman" w:hAnsi="Times New Roman" w:cs="Times New Roman"/>
          <w:b/>
          <w:bCs/>
          <w:iCs/>
          <w:sz w:val="24"/>
          <w:szCs w:val="24"/>
        </w:rPr>
        <w:t>appeal</w:t>
      </w:r>
      <w:r w:rsidR="00B734F7" w:rsidRPr="00575521">
        <w:rPr>
          <w:rFonts w:ascii="Times New Roman" w:hAnsi="Times New Roman" w:cs="Times New Roman"/>
          <w:b/>
          <w:bCs/>
          <w:iCs/>
          <w:sz w:val="24"/>
          <w:szCs w:val="24"/>
        </w:rPr>
        <w:t> </w:t>
      </w:r>
      <w:r w:rsidR="00096DFC" w:rsidRPr="00575521">
        <w:rPr>
          <w:rFonts w:ascii="Times New Roman" w:hAnsi="Times New Roman" w:cs="Times New Roman"/>
          <w:b/>
          <w:bCs/>
          <w:iCs/>
          <w:sz w:val="24"/>
          <w:szCs w:val="24"/>
        </w:rPr>
        <w:t>in</w:t>
      </w:r>
      <w:r w:rsidR="00B734F7" w:rsidRPr="00575521">
        <w:rPr>
          <w:rFonts w:ascii="Times New Roman" w:hAnsi="Times New Roman" w:cs="Times New Roman"/>
          <w:b/>
          <w:bCs/>
          <w:iCs/>
          <w:sz w:val="24"/>
          <w:szCs w:val="24"/>
        </w:rPr>
        <w:t> </w:t>
      </w:r>
      <w:r w:rsidR="00096DFC" w:rsidRPr="00575521">
        <w:rPr>
          <w:rFonts w:ascii="Times New Roman" w:hAnsi="Times New Roman" w:cs="Times New Roman"/>
          <w:b/>
          <w:bCs/>
          <w:iCs/>
          <w:sz w:val="24"/>
          <w:szCs w:val="24"/>
        </w:rPr>
        <w:t>terms</w:t>
      </w:r>
      <w:r w:rsidR="00B734F7" w:rsidRPr="00575521">
        <w:rPr>
          <w:rFonts w:ascii="Times New Roman" w:hAnsi="Times New Roman" w:cs="Times New Roman"/>
          <w:b/>
          <w:bCs/>
          <w:iCs/>
          <w:sz w:val="24"/>
          <w:szCs w:val="24"/>
        </w:rPr>
        <w:t> </w:t>
      </w:r>
      <w:r w:rsidR="00096DFC" w:rsidRPr="00575521">
        <w:rPr>
          <w:rFonts w:ascii="Times New Roman" w:hAnsi="Times New Roman" w:cs="Times New Roman"/>
          <w:b/>
          <w:bCs/>
          <w:iCs/>
          <w:sz w:val="24"/>
          <w:szCs w:val="24"/>
        </w:rPr>
        <w:t>of</w:t>
      </w:r>
      <w:r w:rsidR="00B734F7" w:rsidRPr="00575521">
        <w:rPr>
          <w:rFonts w:ascii="Times New Roman" w:hAnsi="Times New Roman" w:cs="Times New Roman"/>
          <w:b/>
          <w:bCs/>
          <w:iCs/>
          <w:sz w:val="24"/>
          <w:szCs w:val="24"/>
        </w:rPr>
        <w:t xml:space="preserve"> s 121(1) (b) of the Crimin</w:t>
      </w:r>
      <w:r w:rsidR="007E638E">
        <w:rPr>
          <w:rFonts w:ascii="Times New Roman" w:hAnsi="Times New Roman" w:cs="Times New Roman"/>
          <w:b/>
          <w:bCs/>
          <w:iCs/>
          <w:sz w:val="24"/>
          <w:szCs w:val="24"/>
        </w:rPr>
        <w:t xml:space="preserve">al Procedure and Evidence Act </w:t>
      </w:r>
      <w:r w:rsidR="007E638E" w:rsidRPr="007E638E">
        <w:rPr>
          <w:rFonts w:ascii="Times New Roman" w:hAnsi="Times New Roman" w:cs="Times New Roman"/>
          <w:bCs/>
          <w:iCs/>
          <w:sz w:val="24"/>
          <w:szCs w:val="24"/>
        </w:rPr>
        <w:t>[</w:t>
      </w:r>
      <w:r w:rsidR="007E638E" w:rsidRPr="007E638E">
        <w:rPr>
          <w:rFonts w:ascii="Times New Roman" w:hAnsi="Times New Roman" w:cs="Times New Roman"/>
          <w:bCs/>
          <w:i/>
          <w:iCs/>
          <w:sz w:val="24"/>
          <w:szCs w:val="24"/>
        </w:rPr>
        <w:t>C</w:t>
      </w:r>
      <w:r w:rsidR="00B734F7" w:rsidRPr="007E638E">
        <w:rPr>
          <w:rFonts w:ascii="Times New Roman" w:hAnsi="Times New Roman" w:cs="Times New Roman"/>
          <w:bCs/>
          <w:i/>
          <w:iCs/>
          <w:sz w:val="24"/>
          <w:szCs w:val="24"/>
        </w:rPr>
        <w:t>hap</w:t>
      </w:r>
      <w:r w:rsidR="007E638E" w:rsidRPr="007E638E">
        <w:rPr>
          <w:rFonts w:ascii="Times New Roman" w:hAnsi="Times New Roman" w:cs="Times New Roman"/>
          <w:bCs/>
          <w:i/>
          <w:iCs/>
          <w:sz w:val="24"/>
          <w:szCs w:val="24"/>
        </w:rPr>
        <w:t>ter</w:t>
      </w:r>
      <w:r w:rsidR="00B734F7" w:rsidRPr="007E638E">
        <w:rPr>
          <w:rFonts w:ascii="Times New Roman" w:hAnsi="Times New Roman" w:cs="Times New Roman"/>
          <w:bCs/>
          <w:i/>
          <w:iCs/>
          <w:sz w:val="24"/>
          <w:szCs w:val="24"/>
        </w:rPr>
        <w:t xml:space="preserve"> 9:07</w:t>
      </w:r>
      <w:r w:rsidR="00B734F7" w:rsidRPr="007E638E">
        <w:rPr>
          <w:rFonts w:ascii="Times New Roman" w:hAnsi="Times New Roman" w:cs="Times New Roman"/>
          <w:bCs/>
          <w:iCs/>
          <w:sz w:val="24"/>
          <w:szCs w:val="24"/>
        </w:rPr>
        <w:t>]</w:t>
      </w:r>
      <w:r w:rsidR="00B734F7" w:rsidRPr="00575521">
        <w:rPr>
          <w:rFonts w:ascii="Times New Roman" w:hAnsi="Times New Roman" w:cs="Times New Roman"/>
          <w:b/>
          <w:bCs/>
          <w:iCs/>
          <w:sz w:val="24"/>
          <w:szCs w:val="24"/>
        </w:rPr>
        <w:t>.”</w:t>
      </w:r>
      <w:r w:rsidR="0092112D" w:rsidRPr="00575521">
        <w:rPr>
          <w:rFonts w:ascii="Times New Roman" w:hAnsi="Times New Roman" w:cs="Times New Roman"/>
          <w:b/>
          <w:bCs/>
          <w:iCs/>
          <w:sz w:val="24"/>
          <w:szCs w:val="24"/>
        </w:rPr>
        <w:t xml:space="preserve">                                                                                                                                                      </w:t>
      </w:r>
    </w:p>
    <w:p w:rsidR="00FA53FD" w:rsidRPr="00575521" w:rsidRDefault="00FA53FD" w:rsidP="00B734F7">
      <w:pPr>
        <w:autoSpaceDE w:val="0"/>
        <w:autoSpaceDN w:val="0"/>
        <w:adjustRightInd w:val="0"/>
        <w:spacing w:after="0" w:line="480" w:lineRule="auto"/>
        <w:ind w:firstLine="1440"/>
        <w:jc w:val="both"/>
        <w:rPr>
          <w:rFonts w:ascii="Times New Roman" w:hAnsi="Times New Roman" w:cs="Times New Roman"/>
          <w:b/>
          <w:bCs/>
          <w:iCs/>
          <w:sz w:val="24"/>
          <w:szCs w:val="24"/>
        </w:rPr>
      </w:pPr>
      <w:r w:rsidRPr="00575521">
        <w:rPr>
          <w:rFonts w:ascii="Times New Roman" w:hAnsi="Times New Roman" w:cs="Times New Roman"/>
          <w:bCs/>
          <w:iCs/>
          <w:sz w:val="24"/>
          <w:szCs w:val="24"/>
        </w:rPr>
        <w:lastRenderedPageBreak/>
        <w:t>In the</w:t>
      </w:r>
      <w:r w:rsidR="0079648A" w:rsidRPr="00575521">
        <w:rPr>
          <w:rFonts w:ascii="Times New Roman" w:hAnsi="Times New Roman" w:cs="Times New Roman"/>
          <w:bCs/>
          <w:iCs/>
          <w:sz w:val="24"/>
          <w:szCs w:val="24"/>
        </w:rPr>
        <w:t xml:space="preserve"> </w:t>
      </w:r>
      <w:r w:rsidR="00B734F7" w:rsidRPr="00575521">
        <w:rPr>
          <w:rFonts w:ascii="Times New Roman" w:hAnsi="Times New Roman" w:cs="Times New Roman"/>
          <w:bCs/>
          <w:iCs/>
          <w:sz w:val="24"/>
          <w:szCs w:val="24"/>
        </w:rPr>
        <w:t>Written St</w:t>
      </w:r>
      <w:r w:rsidR="00096DFC" w:rsidRPr="00575521">
        <w:rPr>
          <w:rFonts w:ascii="Times New Roman" w:hAnsi="Times New Roman" w:cs="Times New Roman"/>
          <w:bCs/>
          <w:iCs/>
          <w:sz w:val="24"/>
          <w:szCs w:val="24"/>
        </w:rPr>
        <w:t xml:space="preserve">atement </w:t>
      </w:r>
      <w:r w:rsidRPr="00575521">
        <w:rPr>
          <w:rFonts w:ascii="Times New Roman" w:hAnsi="Times New Roman" w:cs="Times New Roman"/>
          <w:bCs/>
          <w:iCs/>
          <w:sz w:val="24"/>
          <w:szCs w:val="24"/>
        </w:rPr>
        <w:t>he avers that</w:t>
      </w:r>
      <w:r w:rsidR="00B20FBE" w:rsidRPr="00575521">
        <w:rPr>
          <w:rFonts w:ascii="Times New Roman" w:hAnsi="Times New Roman" w:cs="Times New Roman"/>
          <w:bCs/>
          <w:iCs/>
          <w:sz w:val="24"/>
          <w:szCs w:val="24"/>
        </w:rPr>
        <w:t xml:space="preserve"> </w:t>
      </w:r>
      <w:r w:rsidRPr="00575521">
        <w:rPr>
          <w:rFonts w:ascii="Times New Roman" w:hAnsi="Times New Roman" w:cs="Times New Roman"/>
          <w:bCs/>
          <w:iCs/>
          <w:sz w:val="24"/>
          <w:szCs w:val="24"/>
        </w:rPr>
        <w:t>this is an</w:t>
      </w:r>
      <w:r w:rsidR="00B20FBE" w:rsidRPr="00575521">
        <w:rPr>
          <w:rFonts w:ascii="Times New Roman" w:hAnsi="Times New Roman" w:cs="Times New Roman"/>
          <w:bCs/>
          <w:iCs/>
          <w:sz w:val="24"/>
          <w:szCs w:val="24"/>
        </w:rPr>
        <w:t xml:space="preserve"> </w:t>
      </w:r>
      <w:r w:rsidRPr="00575521">
        <w:rPr>
          <w:rFonts w:ascii="Times New Roman" w:hAnsi="Times New Roman" w:cs="Times New Roman"/>
          <w:bCs/>
          <w:iCs/>
          <w:sz w:val="24"/>
          <w:szCs w:val="24"/>
        </w:rPr>
        <w:t>unusual novel appeal</w:t>
      </w:r>
      <w:r w:rsidR="00DA5F48" w:rsidRPr="00575521">
        <w:rPr>
          <w:rFonts w:ascii="Times New Roman" w:hAnsi="Times New Roman" w:cs="Times New Roman"/>
          <w:bCs/>
          <w:iCs/>
          <w:sz w:val="24"/>
          <w:szCs w:val="24"/>
        </w:rPr>
        <w:t xml:space="preserve"> that is contemplated by s 121(1)(b)</w:t>
      </w:r>
      <w:r w:rsidR="001777AF" w:rsidRPr="00575521">
        <w:rPr>
          <w:rFonts w:ascii="Times New Roman" w:hAnsi="Times New Roman" w:cs="Times New Roman"/>
          <w:bCs/>
          <w:iCs/>
          <w:sz w:val="24"/>
          <w:szCs w:val="24"/>
        </w:rPr>
        <w:t xml:space="preserve"> of the CPEA. </w:t>
      </w:r>
      <w:r w:rsidR="00C214FA" w:rsidRPr="00575521">
        <w:rPr>
          <w:rFonts w:ascii="Times New Roman" w:hAnsi="Times New Roman" w:cs="Times New Roman"/>
          <w:bCs/>
          <w:iCs/>
          <w:sz w:val="24"/>
          <w:szCs w:val="24"/>
        </w:rPr>
        <w:t xml:space="preserve">The learned </w:t>
      </w:r>
      <w:r w:rsidR="00096DFC" w:rsidRPr="00575521">
        <w:rPr>
          <w:rFonts w:ascii="Times New Roman" w:hAnsi="Times New Roman" w:cs="Times New Roman"/>
          <w:bCs/>
          <w:iCs/>
          <w:sz w:val="24"/>
          <w:szCs w:val="24"/>
        </w:rPr>
        <w:t xml:space="preserve">judge </w:t>
      </w:r>
      <w:r w:rsidR="00096DFC" w:rsidRPr="00575521">
        <w:rPr>
          <w:rFonts w:ascii="Times New Roman" w:hAnsi="Times New Roman" w:cs="Times New Roman"/>
          <w:bCs/>
          <w:i/>
          <w:iCs/>
          <w:sz w:val="24"/>
          <w:szCs w:val="24"/>
        </w:rPr>
        <w:t>a</w:t>
      </w:r>
      <w:r w:rsidR="00C214FA" w:rsidRPr="00575521">
        <w:rPr>
          <w:rFonts w:ascii="Times New Roman" w:hAnsi="Times New Roman" w:cs="Times New Roman"/>
          <w:bCs/>
          <w:i/>
          <w:iCs/>
          <w:sz w:val="24"/>
          <w:szCs w:val="24"/>
        </w:rPr>
        <w:t xml:space="preserve"> quo</w:t>
      </w:r>
      <w:r w:rsidR="00C214FA" w:rsidRPr="00575521">
        <w:rPr>
          <w:rFonts w:ascii="Times New Roman" w:hAnsi="Times New Roman" w:cs="Times New Roman"/>
          <w:bCs/>
          <w:iCs/>
          <w:sz w:val="24"/>
          <w:szCs w:val="24"/>
        </w:rPr>
        <w:t>, in det</w:t>
      </w:r>
      <w:r w:rsidR="00B20FBE" w:rsidRPr="00575521">
        <w:rPr>
          <w:rFonts w:ascii="Times New Roman" w:hAnsi="Times New Roman" w:cs="Times New Roman"/>
          <w:bCs/>
          <w:iCs/>
          <w:sz w:val="24"/>
          <w:szCs w:val="24"/>
        </w:rPr>
        <w:t>e</w:t>
      </w:r>
      <w:r w:rsidR="00C214FA" w:rsidRPr="00575521">
        <w:rPr>
          <w:rFonts w:ascii="Times New Roman" w:hAnsi="Times New Roman" w:cs="Times New Roman"/>
          <w:bCs/>
          <w:iCs/>
          <w:sz w:val="24"/>
          <w:szCs w:val="24"/>
        </w:rPr>
        <w:t>rmining an appeal against the refusal of bail by</w:t>
      </w:r>
      <w:r w:rsidR="009F6D49" w:rsidRPr="00575521">
        <w:rPr>
          <w:rFonts w:ascii="Times New Roman" w:hAnsi="Times New Roman" w:cs="Times New Roman"/>
          <w:bCs/>
          <w:iCs/>
          <w:sz w:val="24"/>
          <w:szCs w:val="24"/>
        </w:rPr>
        <w:t xml:space="preserve"> a magistrate, found</w:t>
      </w:r>
      <w:r w:rsidR="007775FB" w:rsidRPr="00575521">
        <w:rPr>
          <w:rFonts w:ascii="Times New Roman" w:hAnsi="Times New Roman" w:cs="Times New Roman"/>
          <w:bCs/>
          <w:iCs/>
          <w:sz w:val="24"/>
          <w:szCs w:val="24"/>
        </w:rPr>
        <w:t xml:space="preserve"> that the magistrate had misdirected herself by accepting the appellant’s grounds of appeal. </w:t>
      </w:r>
      <w:r w:rsidR="002618DB" w:rsidRPr="00575521">
        <w:rPr>
          <w:rFonts w:ascii="Times New Roman" w:hAnsi="Times New Roman" w:cs="Times New Roman"/>
          <w:bCs/>
          <w:iCs/>
          <w:sz w:val="24"/>
          <w:szCs w:val="24"/>
        </w:rPr>
        <w:t>Instead of allowin</w:t>
      </w:r>
      <w:r w:rsidR="00866A6A" w:rsidRPr="00575521">
        <w:rPr>
          <w:rFonts w:ascii="Times New Roman" w:hAnsi="Times New Roman" w:cs="Times New Roman"/>
          <w:bCs/>
          <w:iCs/>
          <w:sz w:val="24"/>
          <w:szCs w:val="24"/>
        </w:rPr>
        <w:t>g</w:t>
      </w:r>
      <w:r w:rsidR="0079648A" w:rsidRPr="00575521">
        <w:rPr>
          <w:rFonts w:ascii="Times New Roman" w:hAnsi="Times New Roman" w:cs="Times New Roman"/>
          <w:bCs/>
          <w:iCs/>
          <w:sz w:val="24"/>
          <w:szCs w:val="24"/>
        </w:rPr>
        <w:t xml:space="preserve"> the appeal he proceeded to de</w:t>
      </w:r>
      <w:r w:rsidR="000059F8" w:rsidRPr="00575521">
        <w:rPr>
          <w:rFonts w:ascii="Times New Roman" w:hAnsi="Times New Roman" w:cs="Times New Roman"/>
          <w:bCs/>
          <w:iCs/>
          <w:sz w:val="24"/>
          <w:szCs w:val="24"/>
        </w:rPr>
        <w:t>termine the bail application himself</w:t>
      </w:r>
      <w:r w:rsidR="003E4FEE" w:rsidRPr="00575521">
        <w:rPr>
          <w:rFonts w:ascii="Times New Roman" w:hAnsi="Times New Roman" w:cs="Times New Roman"/>
          <w:bCs/>
          <w:iCs/>
          <w:sz w:val="24"/>
          <w:szCs w:val="24"/>
        </w:rPr>
        <w:t xml:space="preserve"> on the basis of the record that was before the magistrate</w:t>
      </w:r>
      <w:r w:rsidR="000059F8" w:rsidRPr="00575521">
        <w:rPr>
          <w:rFonts w:ascii="Times New Roman" w:hAnsi="Times New Roman" w:cs="Times New Roman"/>
          <w:bCs/>
          <w:iCs/>
          <w:sz w:val="24"/>
          <w:szCs w:val="24"/>
        </w:rPr>
        <w:t>.</w:t>
      </w:r>
      <w:r w:rsidR="002263F8" w:rsidRPr="00575521">
        <w:rPr>
          <w:rFonts w:ascii="Times New Roman" w:hAnsi="Times New Roman" w:cs="Times New Roman"/>
          <w:bCs/>
          <w:iCs/>
          <w:sz w:val="24"/>
          <w:szCs w:val="24"/>
        </w:rPr>
        <w:t xml:space="preserve"> He refused to admit the appellant to bail.</w:t>
      </w:r>
      <w:r w:rsidR="0079648A" w:rsidRPr="00575521">
        <w:rPr>
          <w:rFonts w:ascii="Times New Roman" w:hAnsi="Times New Roman" w:cs="Times New Roman"/>
          <w:bCs/>
          <w:iCs/>
          <w:sz w:val="24"/>
          <w:szCs w:val="24"/>
        </w:rPr>
        <w:t xml:space="preserve"> The appellant</w:t>
      </w:r>
      <w:r w:rsidR="007072B6" w:rsidRPr="00575521">
        <w:rPr>
          <w:rFonts w:ascii="Times New Roman" w:hAnsi="Times New Roman" w:cs="Times New Roman"/>
          <w:bCs/>
          <w:iCs/>
          <w:sz w:val="24"/>
          <w:szCs w:val="24"/>
        </w:rPr>
        <w:t xml:space="preserve"> further </w:t>
      </w:r>
      <w:r w:rsidR="00096DFC" w:rsidRPr="00575521">
        <w:rPr>
          <w:rFonts w:ascii="Times New Roman" w:hAnsi="Times New Roman" w:cs="Times New Roman"/>
          <w:bCs/>
          <w:iCs/>
          <w:sz w:val="24"/>
          <w:szCs w:val="24"/>
        </w:rPr>
        <w:t>avers that</w:t>
      </w:r>
      <w:r w:rsidR="00FF4D25" w:rsidRPr="00575521">
        <w:rPr>
          <w:rFonts w:ascii="Times New Roman" w:hAnsi="Times New Roman" w:cs="Times New Roman"/>
          <w:bCs/>
          <w:iCs/>
          <w:sz w:val="24"/>
          <w:szCs w:val="24"/>
        </w:rPr>
        <w:t xml:space="preserve"> it is the judge</w:t>
      </w:r>
      <w:r w:rsidR="001B764E" w:rsidRPr="00575521">
        <w:rPr>
          <w:rFonts w:ascii="Times New Roman" w:hAnsi="Times New Roman" w:cs="Times New Roman"/>
          <w:bCs/>
          <w:iCs/>
          <w:sz w:val="24"/>
          <w:szCs w:val="24"/>
        </w:rPr>
        <w:t xml:space="preserve"> </w:t>
      </w:r>
      <w:r w:rsidR="001B764E" w:rsidRPr="00575521">
        <w:rPr>
          <w:rFonts w:ascii="Times New Roman" w:hAnsi="Times New Roman" w:cs="Times New Roman"/>
          <w:bCs/>
          <w:i/>
          <w:iCs/>
          <w:sz w:val="24"/>
          <w:szCs w:val="24"/>
        </w:rPr>
        <w:t xml:space="preserve">a </w:t>
      </w:r>
      <w:r w:rsidR="00096DFC" w:rsidRPr="00575521">
        <w:rPr>
          <w:rFonts w:ascii="Times New Roman" w:hAnsi="Times New Roman" w:cs="Times New Roman"/>
          <w:bCs/>
          <w:i/>
          <w:iCs/>
          <w:sz w:val="24"/>
          <w:szCs w:val="24"/>
        </w:rPr>
        <w:t>quo</w:t>
      </w:r>
      <w:r w:rsidR="00096DFC" w:rsidRPr="00575521">
        <w:rPr>
          <w:rFonts w:ascii="Times New Roman" w:hAnsi="Times New Roman" w:cs="Times New Roman"/>
          <w:bCs/>
          <w:iCs/>
          <w:sz w:val="24"/>
          <w:szCs w:val="24"/>
        </w:rPr>
        <w:t xml:space="preserve"> who</w:t>
      </w:r>
      <w:r w:rsidR="00FF4D25" w:rsidRPr="00575521">
        <w:rPr>
          <w:rFonts w:ascii="Times New Roman" w:hAnsi="Times New Roman" w:cs="Times New Roman"/>
          <w:bCs/>
          <w:iCs/>
          <w:sz w:val="24"/>
          <w:szCs w:val="24"/>
        </w:rPr>
        <w:t xml:space="preserve"> refused to grant him bail</w:t>
      </w:r>
      <w:r w:rsidR="005C6913" w:rsidRPr="00575521">
        <w:rPr>
          <w:rFonts w:ascii="Times New Roman" w:hAnsi="Times New Roman" w:cs="Times New Roman"/>
          <w:bCs/>
          <w:iCs/>
          <w:sz w:val="24"/>
          <w:szCs w:val="24"/>
        </w:rPr>
        <w:t xml:space="preserve"> within the contemplation of s</w:t>
      </w:r>
      <w:r w:rsidR="00096DFC" w:rsidRPr="00575521">
        <w:rPr>
          <w:rFonts w:ascii="Times New Roman" w:hAnsi="Times New Roman" w:cs="Times New Roman"/>
          <w:bCs/>
          <w:iCs/>
          <w:sz w:val="24"/>
          <w:szCs w:val="24"/>
        </w:rPr>
        <w:t xml:space="preserve"> </w:t>
      </w:r>
      <w:r w:rsidR="005C6913" w:rsidRPr="00575521">
        <w:rPr>
          <w:rFonts w:ascii="Times New Roman" w:hAnsi="Times New Roman" w:cs="Times New Roman"/>
          <w:bCs/>
          <w:iCs/>
          <w:sz w:val="24"/>
          <w:szCs w:val="24"/>
        </w:rPr>
        <w:t>121(1) (b) of the CPEA.</w:t>
      </w:r>
      <w:r w:rsidR="001B764E" w:rsidRPr="00575521">
        <w:rPr>
          <w:rFonts w:ascii="Times New Roman" w:hAnsi="Times New Roman" w:cs="Times New Roman"/>
          <w:bCs/>
          <w:iCs/>
          <w:sz w:val="24"/>
          <w:szCs w:val="24"/>
        </w:rPr>
        <w:t xml:space="preserve"> He further avers that</w:t>
      </w:r>
      <w:r w:rsidR="00CD03F1" w:rsidRPr="00575521">
        <w:rPr>
          <w:rFonts w:ascii="Times New Roman" w:hAnsi="Times New Roman" w:cs="Times New Roman"/>
          <w:bCs/>
          <w:iCs/>
          <w:sz w:val="24"/>
          <w:szCs w:val="24"/>
        </w:rPr>
        <w:t xml:space="preserve"> the disposition of the judge</w:t>
      </w:r>
      <w:r w:rsidR="00F745EE" w:rsidRPr="00575521">
        <w:rPr>
          <w:rFonts w:ascii="Times New Roman" w:hAnsi="Times New Roman" w:cs="Times New Roman"/>
          <w:bCs/>
          <w:iCs/>
          <w:sz w:val="24"/>
          <w:szCs w:val="24"/>
        </w:rPr>
        <w:t xml:space="preserve"> dismissing </w:t>
      </w:r>
      <w:r w:rsidR="00BD619C" w:rsidRPr="00575521">
        <w:rPr>
          <w:rFonts w:ascii="Times New Roman" w:hAnsi="Times New Roman" w:cs="Times New Roman"/>
          <w:bCs/>
          <w:iCs/>
          <w:sz w:val="24"/>
          <w:szCs w:val="24"/>
        </w:rPr>
        <w:t>the appeal</w:t>
      </w:r>
      <w:r w:rsidR="00F745EE" w:rsidRPr="00575521">
        <w:rPr>
          <w:rFonts w:ascii="Times New Roman" w:hAnsi="Times New Roman" w:cs="Times New Roman"/>
          <w:bCs/>
          <w:iCs/>
          <w:sz w:val="24"/>
          <w:szCs w:val="24"/>
        </w:rPr>
        <w:t>,</w:t>
      </w:r>
      <w:r w:rsidR="00BD619C" w:rsidRPr="00575521">
        <w:rPr>
          <w:rFonts w:ascii="Times New Roman" w:hAnsi="Times New Roman" w:cs="Times New Roman"/>
          <w:bCs/>
          <w:iCs/>
          <w:sz w:val="24"/>
          <w:szCs w:val="24"/>
        </w:rPr>
        <w:t xml:space="preserve"> a</w:t>
      </w:r>
      <w:r w:rsidR="00F745EE" w:rsidRPr="00575521">
        <w:rPr>
          <w:rFonts w:ascii="Times New Roman" w:hAnsi="Times New Roman" w:cs="Times New Roman"/>
          <w:bCs/>
          <w:iCs/>
          <w:sz w:val="24"/>
          <w:szCs w:val="24"/>
        </w:rPr>
        <w:t>gainst the refusal of bail, is an error.</w:t>
      </w:r>
      <w:r w:rsidR="000D0299" w:rsidRPr="00575521">
        <w:rPr>
          <w:rFonts w:ascii="Times New Roman" w:hAnsi="Times New Roman" w:cs="Times New Roman"/>
          <w:bCs/>
          <w:iCs/>
          <w:sz w:val="24"/>
          <w:szCs w:val="24"/>
        </w:rPr>
        <w:t xml:space="preserve"> The correct disposition should have read “In the result bail is dismissed.”</w:t>
      </w:r>
      <w:r w:rsidR="00EA1211" w:rsidRPr="00575521">
        <w:rPr>
          <w:rFonts w:ascii="Times New Roman" w:hAnsi="Times New Roman" w:cs="Times New Roman"/>
          <w:bCs/>
          <w:iCs/>
          <w:sz w:val="24"/>
          <w:szCs w:val="24"/>
        </w:rPr>
        <w:t xml:space="preserve"> His only</w:t>
      </w:r>
      <w:r w:rsidR="00286E39" w:rsidRPr="00575521">
        <w:rPr>
          <w:rFonts w:ascii="Times New Roman" w:hAnsi="Times New Roman" w:cs="Times New Roman"/>
          <w:bCs/>
          <w:iCs/>
          <w:sz w:val="24"/>
          <w:szCs w:val="24"/>
        </w:rPr>
        <w:t xml:space="preserve"> immediate course of </w:t>
      </w:r>
      <w:r w:rsidR="00096DFC" w:rsidRPr="00575521">
        <w:rPr>
          <w:rFonts w:ascii="Times New Roman" w:hAnsi="Times New Roman" w:cs="Times New Roman"/>
          <w:bCs/>
          <w:iCs/>
          <w:sz w:val="24"/>
          <w:szCs w:val="24"/>
        </w:rPr>
        <w:t>action is</w:t>
      </w:r>
      <w:r w:rsidR="00EA1211" w:rsidRPr="00575521">
        <w:rPr>
          <w:rFonts w:ascii="Times New Roman" w:hAnsi="Times New Roman" w:cs="Times New Roman"/>
          <w:bCs/>
          <w:iCs/>
          <w:sz w:val="24"/>
          <w:szCs w:val="24"/>
        </w:rPr>
        <w:t xml:space="preserve"> to appeal in terms of s</w:t>
      </w:r>
      <w:r w:rsidR="00096DFC" w:rsidRPr="00575521">
        <w:rPr>
          <w:rFonts w:ascii="Times New Roman" w:hAnsi="Times New Roman" w:cs="Times New Roman"/>
          <w:bCs/>
          <w:iCs/>
          <w:sz w:val="24"/>
          <w:szCs w:val="24"/>
        </w:rPr>
        <w:t xml:space="preserve"> </w:t>
      </w:r>
      <w:r w:rsidR="00EA1211" w:rsidRPr="00575521">
        <w:rPr>
          <w:rFonts w:ascii="Times New Roman" w:hAnsi="Times New Roman" w:cs="Times New Roman"/>
          <w:bCs/>
          <w:iCs/>
          <w:sz w:val="24"/>
          <w:szCs w:val="24"/>
        </w:rPr>
        <w:t>121(1)(b)</w:t>
      </w:r>
      <w:r w:rsidR="00286E39" w:rsidRPr="00575521">
        <w:rPr>
          <w:rFonts w:ascii="Times New Roman" w:hAnsi="Times New Roman" w:cs="Times New Roman"/>
          <w:bCs/>
          <w:iCs/>
          <w:sz w:val="24"/>
          <w:szCs w:val="24"/>
        </w:rPr>
        <w:t xml:space="preserve"> of the CPEA.</w:t>
      </w:r>
      <w:r w:rsidR="00F745EE" w:rsidRPr="00575521">
        <w:rPr>
          <w:rFonts w:ascii="Times New Roman" w:hAnsi="Times New Roman" w:cs="Times New Roman"/>
          <w:bCs/>
          <w:iCs/>
          <w:sz w:val="24"/>
          <w:szCs w:val="24"/>
        </w:rPr>
        <w:t xml:space="preserve"> </w:t>
      </w:r>
    </w:p>
    <w:p w:rsidR="00FA53FD" w:rsidRPr="00575521" w:rsidRDefault="00FA53FD" w:rsidP="009852BD">
      <w:pPr>
        <w:autoSpaceDE w:val="0"/>
        <w:autoSpaceDN w:val="0"/>
        <w:adjustRightInd w:val="0"/>
        <w:spacing w:after="0" w:line="480" w:lineRule="auto"/>
        <w:jc w:val="both"/>
        <w:rPr>
          <w:rFonts w:ascii="Times New Roman" w:hAnsi="Times New Roman" w:cs="Times New Roman"/>
          <w:bCs/>
          <w:iCs/>
          <w:sz w:val="24"/>
          <w:szCs w:val="24"/>
        </w:rPr>
      </w:pPr>
    </w:p>
    <w:p w:rsidR="0049342E" w:rsidRPr="00575521" w:rsidRDefault="0079648A" w:rsidP="00096DFC">
      <w:pPr>
        <w:autoSpaceDE w:val="0"/>
        <w:autoSpaceDN w:val="0"/>
        <w:adjustRightInd w:val="0"/>
        <w:spacing w:after="0" w:line="480" w:lineRule="auto"/>
        <w:ind w:firstLine="1440"/>
        <w:jc w:val="both"/>
        <w:rPr>
          <w:rFonts w:ascii="Times New Roman" w:hAnsi="Times New Roman" w:cs="Times New Roman"/>
          <w:b/>
          <w:bCs/>
          <w:iCs/>
          <w:sz w:val="24"/>
          <w:szCs w:val="24"/>
        </w:rPr>
      </w:pPr>
      <w:r w:rsidRPr="00575521">
        <w:rPr>
          <w:rFonts w:ascii="Times New Roman" w:hAnsi="Times New Roman" w:cs="Times New Roman"/>
          <w:bCs/>
          <w:iCs/>
          <w:sz w:val="24"/>
          <w:szCs w:val="24"/>
        </w:rPr>
        <w:t xml:space="preserve">The appellant </w:t>
      </w:r>
      <w:r w:rsidR="005D27F0" w:rsidRPr="00575521">
        <w:rPr>
          <w:rFonts w:ascii="Times New Roman" w:hAnsi="Times New Roman" w:cs="Times New Roman"/>
          <w:bCs/>
          <w:iCs/>
          <w:sz w:val="24"/>
          <w:szCs w:val="24"/>
        </w:rPr>
        <w:t xml:space="preserve">becomes more specific in his </w:t>
      </w:r>
      <w:r w:rsidR="00096DFC" w:rsidRPr="00575521">
        <w:rPr>
          <w:rFonts w:ascii="Times New Roman" w:hAnsi="Times New Roman" w:cs="Times New Roman"/>
          <w:bCs/>
          <w:iCs/>
          <w:sz w:val="24"/>
          <w:szCs w:val="24"/>
        </w:rPr>
        <w:t xml:space="preserve">heads of argument </w:t>
      </w:r>
      <w:r w:rsidR="005D27F0" w:rsidRPr="00575521">
        <w:rPr>
          <w:rFonts w:ascii="Times New Roman" w:hAnsi="Times New Roman" w:cs="Times New Roman"/>
          <w:bCs/>
          <w:iCs/>
          <w:sz w:val="24"/>
          <w:szCs w:val="24"/>
        </w:rPr>
        <w:t xml:space="preserve">when he addresses the issue under the </w:t>
      </w:r>
      <w:r w:rsidR="00096DFC" w:rsidRPr="00575521">
        <w:rPr>
          <w:rFonts w:ascii="Times New Roman" w:hAnsi="Times New Roman" w:cs="Times New Roman"/>
          <w:bCs/>
          <w:iCs/>
          <w:sz w:val="24"/>
          <w:szCs w:val="24"/>
        </w:rPr>
        <w:t xml:space="preserve">heading, </w:t>
      </w:r>
      <w:r w:rsidR="00096DFC" w:rsidRPr="00575521">
        <w:rPr>
          <w:rFonts w:ascii="Times New Roman" w:hAnsi="Times New Roman" w:cs="Times New Roman"/>
          <w:b/>
          <w:bCs/>
          <w:iCs/>
          <w:sz w:val="24"/>
          <w:szCs w:val="24"/>
        </w:rPr>
        <w:t>“</w:t>
      </w:r>
      <w:r w:rsidR="00B46CFC" w:rsidRPr="00575521">
        <w:rPr>
          <w:rFonts w:ascii="Times New Roman" w:hAnsi="Times New Roman" w:cs="Times New Roman"/>
          <w:b/>
          <w:bCs/>
          <w:iCs/>
          <w:sz w:val="24"/>
          <w:szCs w:val="24"/>
        </w:rPr>
        <w:t xml:space="preserve">IS </w:t>
      </w:r>
      <w:r w:rsidRPr="00575521">
        <w:rPr>
          <w:rFonts w:ascii="Times New Roman" w:hAnsi="Times New Roman" w:cs="Times New Roman"/>
          <w:b/>
          <w:bCs/>
          <w:iCs/>
          <w:sz w:val="24"/>
          <w:szCs w:val="24"/>
        </w:rPr>
        <w:t xml:space="preserve">THIS MATTER PROPERLY BEFORE THE </w:t>
      </w:r>
      <w:r w:rsidR="00B46CFC" w:rsidRPr="00575521">
        <w:rPr>
          <w:rFonts w:ascii="Times New Roman" w:hAnsi="Times New Roman" w:cs="Times New Roman"/>
          <w:b/>
          <w:bCs/>
          <w:iCs/>
          <w:sz w:val="24"/>
          <w:szCs w:val="24"/>
        </w:rPr>
        <w:t>C</w:t>
      </w:r>
      <w:r w:rsidRPr="00575521">
        <w:rPr>
          <w:rFonts w:ascii="Times New Roman" w:hAnsi="Times New Roman" w:cs="Times New Roman"/>
          <w:b/>
          <w:bCs/>
          <w:iCs/>
          <w:sz w:val="24"/>
          <w:szCs w:val="24"/>
        </w:rPr>
        <w:t>O</w:t>
      </w:r>
      <w:r w:rsidR="00B46CFC" w:rsidRPr="00575521">
        <w:rPr>
          <w:rFonts w:ascii="Times New Roman" w:hAnsi="Times New Roman" w:cs="Times New Roman"/>
          <w:b/>
          <w:bCs/>
          <w:iCs/>
          <w:sz w:val="24"/>
          <w:szCs w:val="24"/>
        </w:rPr>
        <w:t xml:space="preserve">URT? </w:t>
      </w:r>
      <w:r w:rsidR="00BC4CCE" w:rsidRPr="00575521">
        <w:rPr>
          <w:rFonts w:ascii="Times New Roman" w:hAnsi="Times New Roman" w:cs="Times New Roman"/>
          <w:b/>
          <w:bCs/>
          <w:iCs/>
          <w:sz w:val="24"/>
          <w:szCs w:val="24"/>
        </w:rPr>
        <w:t>IS THERE AN APPEAL?”</w:t>
      </w:r>
    </w:p>
    <w:p w:rsidR="005B2129" w:rsidRPr="00575521" w:rsidRDefault="005B2129" w:rsidP="009852BD">
      <w:pPr>
        <w:autoSpaceDE w:val="0"/>
        <w:autoSpaceDN w:val="0"/>
        <w:adjustRightInd w:val="0"/>
        <w:spacing w:after="0" w:line="480" w:lineRule="auto"/>
        <w:jc w:val="both"/>
        <w:rPr>
          <w:rFonts w:ascii="Times New Roman" w:hAnsi="Times New Roman" w:cs="Times New Roman"/>
          <w:b/>
          <w:bCs/>
          <w:iCs/>
          <w:sz w:val="24"/>
          <w:szCs w:val="24"/>
        </w:rPr>
      </w:pPr>
    </w:p>
    <w:p w:rsidR="00666B7F" w:rsidRPr="00575521" w:rsidRDefault="005B2129" w:rsidP="00096DFC">
      <w:pPr>
        <w:autoSpaceDE w:val="0"/>
        <w:autoSpaceDN w:val="0"/>
        <w:adjustRightInd w:val="0"/>
        <w:spacing w:after="0" w:line="480" w:lineRule="auto"/>
        <w:ind w:firstLine="1440"/>
        <w:jc w:val="both"/>
        <w:rPr>
          <w:rFonts w:ascii="Times New Roman" w:hAnsi="Times New Roman" w:cs="Times New Roman"/>
          <w:sz w:val="24"/>
          <w:szCs w:val="24"/>
        </w:rPr>
      </w:pPr>
      <w:r w:rsidRPr="00575521">
        <w:rPr>
          <w:rFonts w:ascii="Times New Roman" w:hAnsi="Times New Roman" w:cs="Times New Roman"/>
          <w:sz w:val="24"/>
          <w:szCs w:val="24"/>
        </w:rPr>
        <w:t>As predicted</w:t>
      </w:r>
      <w:r w:rsidR="004D735D" w:rsidRPr="00575521">
        <w:rPr>
          <w:rFonts w:ascii="Times New Roman" w:hAnsi="Times New Roman" w:cs="Times New Roman"/>
          <w:sz w:val="24"/>
          <w:szCs w:val="24"/>
        </w:rPr>
        <w:t>,</w:t>
      </w:r>
      <w:r w:rsidRPr="00575521">
        <w:rPr>
          <w:rFonts w:ascii="Times New Roman" w:hAnsi="Times New Roman" w:cs="Times New Roman"/>
          <w:sz w:val="24"/>
          <w:szCs w:val="24"/>
        </w:rPr>
        <w:t xml:space="preserve"> t</w:t>
      </w:r>
      <w:r w:rsidR="00E1744C" w:rsidRPr="00575521">
        <w:rPr>
          <w:rFonts w:ascii="Times New Roman" w:hAnsi="Times New Roman" w:cs="Times New Roman"/>
          <w:sz w:val="24"/>
          <w:szCs w:val="24"/>
        </w:rPr>
        <w:t>he respondent raised</w:t>
      </w:r>
      <w:r w:rsidR="004D735D" w:rsidRPr="00575521">
        <w:rPr>
          <w:rFonts w:ascii="Times New Roman" w:hAnsi="Times New Roman" w:cs="Times New Roman"/>
          <w:sz w:val="24"/>
          <w:szCs w:val="24"/>
        </w:rPr>
        <w:t xml:space="preserve"> </w:t>
      </w:r>
      <w:r w:rsidR="001E3E34">
        <w:rPr>
          <w:rFonts w:ascii="Times New Roman" w:hAnsi="Times New Roman" w:cs="Times New Roman"/>
          <w:sz w:val="24"/>
          <w:szCs w:val="24"/>
        </w:rPr>
        <w:t xml:space="preserve">a </w:t>
      </w:r>
      <w:r w:rsidR="00666B7F" w:rsidRPr="00575521">
        <w:rPr>
          <w:rFonts w:ascii="Times New Roman" w:hAnsi="Times New Roman" w:cs="Times New Roman"/>
          <w:sz w:val="24"/>
          <w:szCs w:val="24"/>
        </w:rPr>
        <w:t>p</w:t>
      </w:r>
      <w:r w:rsidR="00E1744C" w:rsidRPr="00575521">
        <w:rPr>
          <w:rFonts w:ascii="Times New Roman" w:hAnsi="Times New Roman" w:cs="Times New Roman"/>
          <w:sz w:val="24"/>
          <w:szCs w:val="24"/>
        </w:rPr>
        <w:t>oint</w:t>
      </w:r>
      <w:r w:rsidR="004D735D" w:rsidRPr="00575521">
        <w:rPr>
          <w:rFonts w:ascii="Times New Roman" w:hAnsi="Times New Roman" w:cs="Times New Roman"/>
          <w:sz w:val="24"/>
          <w:szCs w:val="24"/>
        </w:rPr>
        <w:t>,</w:t>
      </w:r>
      <w:r w:rsidR="00E1744C" w:rsidRPr="00575521">
        <w:rPr>
          <w:rFonts w:ascii="Times New Roman" w:hAnsi="Times New Roman" w:cs="Times New Roman"/>
          <w:sz w:val="24"/>
          <w:szCs w:val="24"/>
        </w:rPr>
        <w:t xml:space="preserve"> </w:t>
      </w:r>
      <w:r w:rsidR="00E1744C" w:rsidRPr="00575521">
        <w:rPr>
          <w:rFonts w:ascii="Times New Roman" w:hAnsi="Times New Roman" w:cs="Times New Roman"/>
          <w:i/>
          <w:sz w:val="24"/>
          <w:szCs w:val="24"/>
        </w:rPr>
        <w:t>in limine</w:t>
      </w:r>
      <w:r w:rsidR="004D735D" w:rsidRPr="00575521">
        <w:rPr>
          <w:rFonts w:ascii="Times New Roman" w:hAnsi="Times New Roman" w:cs="Times New Roman"/>
          <w:sz w:val="24"/>
          <w:szCs w:val="24"/>
        </w:rPr>
        <w:t>,</w:t>
      </w:r>
      <w:r w:rsidR="00096DFC" w:rsidRPr="00575521">
        <w:rPr>
          <w:rFonts w:ascii="Times New Roman" w:hAnsi="Times New Roman" w:cs="Times New Roman"/>
          <w:sz w:val="24"/>
          <w:szCs w:val="24"/>
        </w:rPr>
        <w:t xml:space="preserve"> </w:t>
      </w:r>
      <w:r w:rsidR="00666B7F" w:rsidRPr="00575521">
        <w:rPr>
          <w:rFonts w:ascii="Times New Roman" w:hAnsi="Times New Roman" w:cs="Times New Roman"/>
          <w:sz w:val="24"/>
          <w:szCs w:val="24"/>
        </w:rPr>
        <w:t>that the appellant does not have a right of</w:t>
      </w:r>
      <w:r w:rsidR="00AE654F" w:rsidRPr="00575521">
        <w:rPr>
          <w:rFonts w:ascii="Times New Roman" w:hAnsi="Times New Roman" w:cs="Times New Roman"/>
          <w:sz w:val="24"/>
          <w:szCs w:val="24"/>
        </w:rPr>
        <w:t xml:space="preserve"> </w:t>
      </w:r>
      <w:r w:rsidR="007E7575" w:rsidRPr="00575521">
        <w:rPr>
          <w:rFonts w:ascii="Times New Roman" w:hAnsi="Times New Roman" w:cs="Times New Roman"/>
          <w:sz w:val="24"/>
          <w:szCs w:val="24"/>
        </w:rPr>
        <w:t xml:space="preserve">audience </w:t>
      </w:r>
      <w:r w:rsidR="00096DFC" w:rsidRPr="00575521">
        <w:rPr>
          <w:rFonts w:ascii="Times New Roman" w:hAnsi="Times New Roman" w:cs="Times New Roman"/>
          <w:sz w:val="24"/>
          <w:szCs w:val="24"/>
        </w:rPr>
        <w:t>before this</w:t>
      </w:r>
      <w:r w:rsidR="00666B7F" w:rsidRPr="00575521">
        <w:rPr>
          <w:rFonts w:ascii="Times New Roman" w:hAnsi="Times New Roman" w:cs="Times New Roman"/>
          <w:sz w:val="24"/>
          <w:szCs w:val="24"/>
        </w:rPr>
        <w:t xml:space="preserve"> Court </w:t>
      </w:r>
      <w:r w:rsidR="001E3E34">
        <w:rPr>
          <w:rFonts w:ascii="Times New Roman" w:hAnsi="Times New Roman" w:cs="Times New Roman"/>
          <w:sz w:val="24"/>
          <w:szCs w:val="24"/>
        </w:rPr>
        <w:t>due</w:t>
      </w:r>
      <w:r w:rsidR="00666B7F" w:rsidRPr="00575521">
        <w:rPr>
          <w:rFonts w:ascii="Times New Roman" w:hAnsi="Times New Roman" w:cs="Times New Roman"/>
          <w:sz w:val="24"/>
          <w:szCs w:val="24"/>
        </w:rPr>
        <w:t xml:space="preserve"> to s</w:t>
      </w:r>
      <w:r w:rsidR="00096DFC" w:rsidRPr="00575521">
        <w:rPr>
          <w:rFonts w:ascii="Times New Roman" w:hAnsi="Times New Roman" w:cs="Times New Roman"/>
          <w:sz w:val="24"/>
          <w:szCs w:val="24"/>
        </w:rPr>
        <w:t xml:space="preserve"> </w:t>
      </w:r>
      <w:r w:rsidR="00666B7F" w:rsidRPr="00575521">
        <w:rPr>
          <w:rFonts w:ascii="Times New Roman" w:hAnsi="Times New Roman" w:cs="Times New Roman"/>
          <w:sz w:val="24"/>
          <w:szCs w:val="24"/>
        </w:rPr>
        <w:t>12</w:t>
      </w:r>
      <w:r w:rsidR="007E7575" w:rsidRPr="00575521">
        <w:rPr>
          <w:rFonts w:ascii="Times New Roman" w:hAnsi="Times New Roman" w:cs="Times New Roman"/>
          <w:sz w:val="24"/>
          <w:szCs w:val="24"/>
        </w:rPr>
        <w:t>1</w:t>
      </w:r>
      <w:r w:rsidR="00096DFC" w:rsidRPr="00575521">
        <w:rPr>
          <w:rFonts w:ascii="Times New Roman" w:hAnsi="Times New Roman" w:cs="Times New Roman"/>
          <w:sz w:val="24"/>
          <w:szCs w:val="24"/>
        </w:rPr>
        <w:t>(8)</w:t>
      </w:r>
      <w:r w:rsidR="00004B09" w:rsidRPr="00575521">
        <w:rPr>
          <w:rFonts w:ascii="Times New Roman" w:hAnsi="Times New Roman" w:cs="Times New Roman"/>
          <w:sz w:val="24"/>
          <w:szCs w:val="24"/>
        </w:rPr>
        <w:t xml:space="preserve"> of the CPEA</w:t>
      </w:r>
      <w:r w:rsidR="00666B7F" w:rsidRPr="00575521">
        <w:rPr>
          <w:rFonts w:ascii="Times New Roman" w:hAnsi="Times New Roman" w:cs="Times New Roman"/>
          <w:sz w:val="24"/>
          <w:szCs w:val="24"/>
        </w:rPr>
        <w:t>. T</w:t>
      </w:r>
      <w:r w:rsidR="0079648A" w:rsidRPr="00575521">
        <w:rPr>
          <w:rFonts w:ascii="Times New Roman" w:hAnsi="Times New Roman" w:cs="Times New Roman"/>
          <w:sz w:val="24"/>
          <w:szCs w:val="24"/>
        </w:rPr>
        <w:t xml:space="preserve">he relevant portions of </w:t>
      </w:r>
      <w:r w:rsidR="00096DFC" w:rsidRPr="00575521">
        <w:rPr>
          <w:rFonts w:ascii="Times New Roman" w:hAnsi="Times New Roman" w:cs="Times New Roman"/>
          <w:sz w:val="24"/>
          <w:szCs w:val="24"/>
        </w:rPr>
        <w:t xml:space="preserve">s </w:t>
      </w:r>
      <w:r w:rsidR="0079648A" w:rsidRPr="00575521">
        <w:rPr>
          <w:rFonts w:ascii="Times New Roman" w:hAnsi="Times New Roman" w:cs="Times New Roman"/>
          <w:sz w:val="24"/>
          <w:szCs w:val="24"/>
        </w:rPr>
        <w:t xml:space="preserve">121 of the CPEA </w:t>
      </w:r>
      <w:r w:rsidR="00666B7F" w:rsidRPr="00575521">
        <w:rPr>
          <w:rFonts w:ascii="Times New Roman" w:hAnsi="Times New Roman" w:cs="Times New Roman"/>
          <w:sz w:val="24"/>
          <w:szCs w:val="24"/>
        </w:rPr>
        <w:t>read:</w:t>
      </w:r>
    </w:p>
    <w:p w:rsidR="00666B7F" w:rsidRPr="00575521" w:rsidRDefault="00666B7F" w:rsidP="00096DFC">
      <w:pPr>
        <w:autoSpaceDE w:val="0"/>
        <w:autoSpaceDN w:val="0"/>
        <w:adjustRightInd w:val="0"/>
        <w:spacing w:after="0" w:line="480" w:lineRule="auto"/>
        <w:ind w:left="720"/>
        <w:jc w:val="both"/>
        <w:rPr>
          <w:rFonts w:ascii="Times New Roman" w:hAnsi="Times New Roman" w:cs="Times New Roman"/>
          <w:b/>
          <w:bCs/>
          <w:sz w:val="24"/>
          <w:szCs w:val="24"/>
        </w:rPr>
      </w:pPr>
      <w:r w:rsidRPr="00575521">
        <w:rPr>
          <w:rFonts w:ascii="Times New Roman" w:hAnsi="Times New Roman" w:cs="Times New Roman"/>
          <w:sz w:val="24"/>
          <w:szCs w:val="24"/>
        </w:rPr>
        <w:t xml:space="preserve">“ </w:t>
      </w:r>
      <w:r w:rsidRPr="00575521">
        <w:rPr>
          <w:rFonts w:ascii="Times New Roman" w:hAnsi="Times New Roman" w:cs="Times New Roman"/>
          <w:b/>
          <w:bCs/>
          <w:sz w:val="24"/>
          <w:szCs w:val="24"/>
        </w:rPr>
        <w:t>121 Appeals against decisions regarding bail</w:t>
      </w:r>
    </w:p>
    <w:p w:rsidR="00666B7F" w:rsidRPr="00575521" w:rsidRDefault="00666B7F" w:rsidP="00096DFC">
      <w:pPr>
        <w:autoSpaceDE w:val="0"/>
        <w:autoSpaceDN w:val="0"/>
        <w:adjustRightInd w:val="0"/>
        <w:spacing w:after="0" w:line="480" w:lineRule="auto"/>
        <w:ind w:left="1350" w:hanging="540"/>
        <w:jc w:val="both"/>
        <w:rPr>
          <w:rFonts w:ascii="Times New Roman" w:hAnsi="Times New Roman" w:cs="Times New Roman"/>
          <w:sz w:val="24"/>
          <w:szCs w:val="24"/>
        </w:rPr>
      </w:pPr>
      <w:r w:rsidRPr="00575521">
        <w:rPr>
          <w:rFonts w:ascii="Times New Roman" w:hAnsi="Times New Roman" w:cs="Times New Roman"/>
          <w:sz w:val="24"/>
          <w:szCs w:val="24"/>
        </w:rPr>
        <w:t>(1) Subject to this section, where a judge or magistrate has admitted or refused to admit</w:t>
      </w:r>
      <w:r w:rsidR="00096DFC" w:rsidRPr="00575521">
        <w:rPr>
          <w:rFonts w:ascii="Times New Roman" w:hAnsi="Times New Roman" w:cs="Times New Roman"/>
          <w:sz w:val="24"/>
          <w:szCs w:val="24"/>
        </w:rPr>
        <w:t xml:space="preserve"> </w:t>
      </w:r>
      <w:r w:rsidRPr="00575521">
        <w:rPr>
          <w:rFonts w:ascii="Times New Roman" w:hAnsi="Times New Roman" w:cs="Times New Roman"/>
          <w:sz w:val="24"/>
          <w:szCs w:val="24"/>
        </w:rPr>
        <w:t>a person to bail</w:t>
      </w:r>
    </w:p>
    <w:p w:rsidR="00666B7F" w:rsidRPr="00575521" w:rsidRDefault="00666B7F" w:rsidP="001E3E34">
      <w:pPr>
        <w:autoSpaceDE w:val="0"/>
        <w:autoSpaceDN w:val="0"/>
        <w:adjustRightInd w:val="0"/>
        <w:spacing w:after="0" w:line="480" w:lineRule="auto"/>
        <w:ind w:left="1620" w:hanging="360"/>
        <w:jc w:val="both"/>
        <w:rPr>
          <w:rFonts w:ascii="Times New Roman" w:hAnsi="Times New Roman" w:cs="Times New Roman"/>
          <w:sz w:val="24"/>
          <w:szCs w:val="24"/>
        </w:rPr>
      </w:pPr>
      <w:r w:rsidRPr="00575521">
        <w:rPr>
          <w:rFonts w:ascii="Times New Roman" w:hAnsi="Times New Roman" w:cs="Times New Roman"/>
          <w:sz w:val="24"/>
          <w:szCs w:val="24"/>
        </w:rPr>
        <w:t>(a) the Prosecutor-General or the public prosecutor, within forty-eight hours of the</w:t>
      </w:r>
      <w:r w:rsidR="00096DFC" w:rsidRPr="00575521">
        <w:rPr>
          <w:rFonts w:ascii="Times New Roman" w:hAnsi="Times New Roman" w:cs="Times New Roman"/>
          <w:sz w:val="24"/>
          <w:szCs w:val="24"/>
        </w:rPr>
        <w:t xml:space="preserve"> </w:t>
      </w:r>
      <w:r w:rsidRPr="00575521">
        <w:rPr>
          <w:rFonts w:ascii="Times New Roman" w:hAnsi="Times New Roman" w:cs="Times New Roman"/>
          <w:sz w:val="24"/>
          <w:szCs w:val="24"/>
        </w:rPr>
        <w:t>decision; or</w:t>
      </w:r>
    </w:p>
    <w:p w:rsidR="00666B7F" w:rsidRPr="00575521" w:rsidRDefault="00666B7F" w:rsidP="001E3E34">
      <w:pPr>
        <w:autoSpaceDE w:val="0"/>
        <w:autoSpaceDN w:val="0"/>
        <w:adjustRightInd w:val="0"/>
        <w:spacing w:after="0" w:line="480" w:lineRule="auto"/>
        <w:ind w:left="1620" w:hanging="360"/>
        <w:jc w:val="both"/>
        <w:rPr>
          <w:rFonts w:ascii="Times New Roman" w:hAnsi="Times New Roman" w:cs="Times New Roman"/>
          <w:sz w:val="24"/>
          <w:szCs w:val="24"/>
        </w:rPr>
      </w:pPr>
      <w:r w:rsidRPr="00575521">
        <w:rPr>
          <w:rFonts w:ascii="Times New Roman" w:hAnsi="Times New Roman" w:cs="Times New Roman"/>
          <w:sz w:val="24"/>
          <w:szCs w:val="24"/>
        </w:rPr>
        <w:lastRenderedPageBreak/>
        <w:t>(b) the person concerned, at any time;</w:t>
      </w:r>
      <w:r w:rsidR="00096DFC" w:rsidRPr="00575521">
        <w:rPr>
          <w:rFonts w:ascii="Times New Roman" w:hAnsi="Times New Roman" w:cs="Times New Roman"/>
          <w:sz w:val="24"/>
          <w:szCs w:val="24"/>
        </w:rPr>
        <w:t xml:space="preserve"> </w:t>
      </w:r>
      <w:r w:rsidRPr="00575521">
        <w:rPr>
          <w:rFonts w:ascii="Times New Roman" w:hAnsi="Times New Roman" w:cs="Times New Roman"/>
          <w:sz w:val="24"/>
          <w:szCs w:val="24"/>
        </w:rPr>
        <w:t>may appeal against the admission to or refusal of bail or the amount fixed as bail or any</w:t>
      </w:r>
      <w:r w:rsidR="00096DFC" w:rsidRPr="00575521">
        <w:rPr>
          <w:rFonts w:ascii="Times New Roman" w:hAnsi="Times New Roman" w:cs="Times New Roman"/>
          <w:sz w:val="24"/>
          <w:szCs w:val="24"/>
        </w:rPr>
        <w:t xml:space="preserve"> </w:t>
      </w:r>
      <w:r w:rsidRPr="00575521">
        <w:rPr>
          <w:rFonts w:ascii="Times New Roman" w:hAnsi="Times New Roman" w:cs="Times New Roman"/>
          <w:sz w:val="24"/>
          <w:szCs w:val="24"/>
        </w:rPr>
        <w:t>conditions imposed in connection with bail.</w:t>
      </w:r>
    </w:p>
    <w:p w:rsidR="00666B7F" w:rsidRPr="00575521" w:rsidRDefault="00666B7F" w:rsidP="00096DFC">
      <w:pPr>
        <w:tabs>
          <w:tab w:val="left" w:pos="900"/>
        </w:tabs>
        <w:autoSpaceDE w:val="0"/>
        <w:autoSpaceDN w:val="0"/>
        <w:adjustRightInd w:val="0"/>
        <w:spacing w:after="0" w:line="480" w:lineRule="auto"/>
        <w:ind w:left="1260" w:hanging="540"/>
        <w:jc w:val="both"/>
        <w:rPr>
          <w:rFonts w:ascii="Times New Roman" w:hAnsi="Times New Roman" w:cs="Times New Roman"/>
          <w:sz w:val="24"/>
          <w:szCs w:val="24"/>
        </w:rPr>
      </w:pPr>
      <w:r w:rsidRPr="00575521">
        <w:rPr>
          <w:rFonts w:ascii="Times New Roman" w:hAnsi="Times New Roman" w:cs="Times New Roman"/>
          <w:sz w:val="24"/>
          <w:szCs w:val="24"/>
        </w:rPr>
        <w:t>(2) An appeal in terms of subsection (1) against a decision of—</w:t>
      </w:r>
    </w:p>
    <w:p w:rsidR="00666B7F" w:rsidRPr="00575521" w:rsidRDefault="00666B7F" w:rsidP="00096DFC">
      <w:pPr>
        <w:autoSpaceDE w:val="0"/>
        <w:autoSpaceDN w:val="0"/>
        <w:adjustRightInd w:val="0"/>
        <w:spacing w:after="0" w:line="480" w:lineRule="auto"/>
        <w:ind w:left="1710" w:hanging="540"/>
        <w:jc w:val="both"/>
        <w:rPr>
          <w:rFonts w:ascii="Times New Roman" w:hAnsi="Times New Roman" w:cs="Times New Roman"/>
          <w:sz w:val="24"/>
          <w:szCs w:val="24"/>
        </w:rPr>
      </w:pPr>
      <w:r w:rsidRPr="00575521">
        <w:rPr>
          <w:rFonts w:ascii="Times New Roman" w:hAnsi="Times New Roman" w:cs="Times New Roman"/>
          <w:sz w:val="24"/>
          <w:szCs w:val="24"/>
        </w:rPr>
        <w:t>(a) a judge of the High Court, shall be made to a judge of the Supreme Court;</w:t>
      </w:r>
    </w:p>
    <w:p w:rsidR="00666B7F" w:rsidRPr="00575521" w:rsidRDefault="00666B7F" w:rsidP="00096DFC">
      <w:pPr>
        <w:autoSpaceDE w:val="0"/>
        <w:autoSpaceDN w:val="0"/>
        <w:adjustRightInd w:val="0"/>
        <w:spacing w:after="0" w:line="480" w:lineRule="auto"/>
        <w:ind w:left="1710" w:hanging="540"/>
        <w:jc w:val="both"/>
        <w:rPr>
          <w:rFonts w:ascii="Times New Roman" w:hAnsi="Times New Roman" w:cs="Times New Roman"/>
          <w:sz w:val="24"/>
          <w:szCs w:val="24"/>
        </w:rPr>
      </w:pPr>
      <w:r w:rsidRPr="00575521">
        <w:rPr>
          <w:rFonts w:ascii="Times New Roman" w:hAnsi="Times New Roman" w:cs="Times New Roman"/>
          <w:sz w:val="24"/>
          <w:szCs w:val="24"/>
        </w:rPr>
        <w:t>(b) a magistrate, shall be made to a judge of the High Court.</w:t>
      </w:r>
    </w:p>
    <w:p w:rsidR="00666B7F" w:rsidRPr="00575521" w:rsidRDefault="00666B7F" w:rsidP="00096DFC">
      <w:pPr>
        <w:autoSpaceDE w:val="0"/>
        <w:autoSpaceDN w:val="0"/>
        <w:adjustRightInd w:val="0"/>
        <w:spacing w:after="0" w:line="480" w:lineRule="auto"/>
        <w:ind w:left="810"/>
        <w:jc w:val="both"/>
        <w:rPr>
          <w:rFonts w:ascii="Times New Roman" w:hAnsi="Times New Roman" w:cs="Times New Roman"/>
          <w:sz w:val="24"/>
          <w:szCs w:val="24"/>
        </w:rPr>
      </w:pPr>
      <w:r w:rsidRPr="00575521">
        <w:rPr>
          <w:rFonts w:ascii="Times New Roman" w:hAnsi="Times New Roman" w:cs="Times New Roman"/>
          <w:sz w:val="24"/>
          <w:szCs w:val="24"/>
        </w:rPr>
        <w:t>(3) …</w:t>
      </w:r>
    </w:p>
    <w:p w:rsidR="00666B7F" w:rsidRPr="00575521" w:rsidRDefault="00666B7F" w:rsidP="00096DFC">
      <w:pPr>
        <w:autoSpaceDE w:val="0"/>
        <w:autoSpaceDN w:val="0"/>
        <w:adjustRightInd w:val="0"/>
        <w:spacing w:after="0" w:line="480" w:lineRule="auto"/>
        <w:ind w:left="810"/>
        <w:jc w:val="both"/>
        <w:rPr>
          <w:rFonts w:ascii="Times New Roman" w:hAnsi="Times New Roman" w:cs="Times New Roman"/>
          <w:sz w:val="24"/>
          <w:szCs w:val="24"/>
        </w:rPr>
      </w:pPr>
      <w:r w:rsidRPr="00575521">
        <w:rPr>
          <w:rFonts w:ascii="Times New Roman" w:hAnsi="Times New Roman" w:cs="Times New Roman"/>
          <w:sz w:val="24"/>
          <w:szCs w:val="24"/>
        </w:rPr>
        <w:t>(4) …</w:t>
      </w:r>
    </w:p>
    <w:p w:rsidR="00666B7F" w:rsidRPr="00575521" w:rsidRDefault="00666B7F" w:rsidP="00096DFC">
      <w:pPr>
        <w:autoSpaceDE w:val="0"/>
        <w:autoSpaceDN w:val="0"/>
        <w:adjustRightInd w:val="0"/>
        <w:spacing w:after="0" w:line="480" w:lineRule="auto"/>
        <w:ind w:left="810"/>
        <w:jc w:val="both"/>
        <w:rPr>
          <w:rFonts w:ascii="Times New Roman" w:hAnsi="Times New Roman" w:cs="Times New Roman"/>
          <w:sz w:val="24"/>
          <w:szCs w:val="24"/>
        </w:rPr>
      </w:pPr>
      <w:r w:rsidRPr="00575521">
        <w:rPr>
          <w:rFonts w:ascii="Times New Roman" w:hAnsi="Times New Roman" w:cs="Times New Roman"/>
          <w:sz w:val="24"/>
          <w:szCs w:val="24"/>
        </w:rPr>
        <w:t>(5) …</w:t>
      </w:r>
    </w:p>
    <w:p w:rsidR="00666B7F" w:rsidRPr="00575521" w:rsidRDefault="00666B7F" w:rsidP="00096DFC">
      <w:pPr>
        <w:autoSpaceDE w:val="0"/>
        <w:autoSpaceDN w:val="0"/>
        <w:adjustRightInd w:val="0"/>
        <w:spacing w:after="0" w:line="480" w:lineRule="auto"/>
        <w:ind w:left="810"/>
        <w:jc w:val="both"/>
        <w:rPr>
          <w:rFonts w:ascii="Times New Roman" w:hAnsi="Times New Roman" w:cs="Times New Roman"/>
          <w:sz w:val="24"/>
          <w:szCs w:val="24"/>
        </w:rPr>
      </w:pPr>
      <w:r w:rsidRPr="00575521">
        <w:rPr>
          <w:rFonts w:ascii="Times New Roman" w:hAnsi="Times New Roman" w:cs="Times New Roman"/>
          <w:sz w:val="24"/>
          <w:szCs w:val="24"/>
        </w:rPr>
        <w:t>(6) …</w:t>
      </w:r>
    </w:p>
    <w:p w:rsidR="00666B7F" w:rsidRPr="00575521" w:rsidRDefault="00666B7F" w:rsidP="00096DFC">
      <w:pPr>
        <w:autoSpaceDE w:val="0"/>
        <w:autoSpaceDN w:val="0"/>
        <w:adjustRightInd w:val="0"/>
        <w:spacing w:after="0" w:line="480" w:lineRule="auto"/>
        <w:ind w:left="810"/>
        <w:jc w:val="both"/>
        <w:rPr>
          <w:rFonts w:ascii="Times New Roman" w:hAnsi="Times New Roman" w:cs="Times New Roman"/>
          <w:sz w:val="24"/>
          <w:szCs w:val="24"/>
        </w:rPr>
      </w:pPr>
      <w:r w:rsidRPr="00575521">
        <w:rPr>
          <w:rFonts w:ascii="Times New Roman" w:hAnsi="Times New Roman" w:cs="Times New Roman"/>
          <w:sz w:val="24"/>
          <w:szCs w:val="24"/>
        </w:rPr>
        <w:t>(7) …</w:t>
      </w:r>
    </w:p>
    <w:p w:rsidR="00666B7F" w:rsidRPr="00575521" w:rsidRDefault="00666B7F" w:rsidP="00096DFC">
      <w:pPr>
        <w:autoSpaceDE w:val="0"/>
        <w:autoSpaceDN w:val="0"/>
        <w:adjustRightInd w:val="0"/>
        <w:spacing w:after="0" w:line="480" w:lineRule="auto"/>
        <w:ind w:left="1350" w:hanging="540"/>
        <w:jc w:val="both"/>
        <w:rPr>
          <w:rFonts w:ascii="Times New Roman" w:hAnsi="Times New Roman" w:cs="Times New Roman"/>
          <w:sz w:val="24"/>
          <w:szCs w:val="24"/>
        </w:rPr>
      </w:pPr>
      <w:r w:rsidRPr="00575521">
        <w:rPr>
          <w:rFonts w:ascii="Times New Roman" w:hAnsi="Times New Roman" w:cs="Times New Roman"/>
          <w:sz w:val="24"/>
          <w:szCs w:val="24"/>
        </w:rPr>
        <w:t>(8) There shall be no appeal to a judge of the Supreme Court from a decision or order</w:t>
      </w:r>
      <w:r w:rsidR="00096DFC" w:rsidRPr="00575521">
        <w:rPr>
          <w:rFonts w:ascii="Times New Roman" w:hAnsi="Times New Roman" w:cs="Times New Roman"/>
          <w:sz w:val="24"/>
          <w:szCs w:val="24"/>
        </w:rPr>
        <w:t xml:space="preserve"> </w:t>
      </w:r>
      <w:r w:rsidRPr="00575521">
        <w:rPr>
          <w:rFonts w:ascii="Times New Roman" w:hAnsi="Times New Roman" w:cs="Times New Roman"/>
          <w:sz w:val="24"/>
          <w:szCs w:val="24"/>
        </w:rPr>
        <w:t>of a judge of the High Court in terms of paragraph (b) of subsection (2), unless the</w:t>
      </w:r>
      <w:r w:rsidR="00096DFC" w:rsidRPr="00575521">
        <w:rPr>
          <w:rFonts w:ascii="Times New Roman" w:hAnsi="Times New Roman" w:cs="Times New Roman"/>
          <w:sz w:val="24"/>
          <w:szCs w:val="24"/>
        </w:rPr>
        <w:t xml:space="preserve"> </w:t>
      </w:r>
      <w:r w:rsidRPr="00575521">
        <w:rPr>
          <w:rFonts w:ascii="Times New Roman" w:hAnsi="Times New Roman" w:cs="Times New Roman"/>
          <w:sz w:val="24"/>
          <w:szCs w:val="24"/>
        </w:rPr>
        <w:t>decision or order relates to the admission or refusal of admission to bail of a person</w:t>
      </w:r>
      <w:r w:rsidR="00096DFC" w:rsidRPr="00575521">
        <w:rPr>
          <w:rFonts w:ascii="Times New Roman" w:hAnsi="Times New Roman" w:cs="Times New Roman"/>
          <w:sz w:val="24"/>
          <w:szCs w:val="24"/>
        </w:rPr>
        <w:t xml:space="preserve"> </w:t>
      </w:r>
      <w:r w:rsidRPr="00575521">
        <w:rPr>
          <w:rFonts w:ascii="Times New Roman" w:hAnsi="Times New Roman" w:cs="Times New Roman"/>
          <w:sz w:val="24"/>
          <w:szCs w:val="24"/>
        </w:rPr>
        <w:t>charged with any offence referred to in—</w:t>
      </w:r>
    </w:p>
    <w:p w:rsidR="00666B7F" w:rsidRPr="00575521" w:rsidRDefault="00666B7F" w:rsidP="00096DFC">
      <w:pPr>
        <w:autoSpaceDE w:val="0"/>
        <w:autoSpaceDN w:val="0"/>
        <w:adjustRightInd w:val="0"/>
        <w:spacing w:after="0" w:line="480" w:lineRule="auto"/>
        <w:ind w:left="630" w:firstLine="540"/>
        <w:jc w:val="both"/>
        <w:rPr>
          <w:rFonts w:ascii="Times New Roman" w:hAnsi="Times New Roman" w:cs="Times New Roman"/>
          <w:sz w:val="24"/>
          <w:szCs w:val="24"/>
        </w:rPr>
      </w:pPr>
      <w:r w:rsidRPr="00575521">
        <w:rPr>
          <w:rFonts w:ascii="Times New Roman" w:hAnsi="Times New Roman" w:cs="Times New Roman"/>
          <w:sz w:val="24"/>
          <w:szCs w:val="24"/>
        </w:rPr>
        <w:t>(a) paragraph 10 of the Third Schedule; \or</w:t>
      </w:r>
    </w:p>
    <w:p w:rsidR="00666B7F" w:rsidRPr="00575521" w:rsidRDefault="00096DFC" w:rsidP="001E3E34">
      <w:pPr>
        <w:autoSpaceDE w:val="0"/>
        <w:autoSpaceDN w:val="0"/>
        <w:adjustRightInd w:val="0"/>
        <w:spacing w:after="0" w:line="480" w:lineRule="auto"/>
        <w:ind w:left="1530" w:hanging="360"/>
        <w:jc w:val="both"/>
        <w:rPr>
          <w:rFonts w:ascii="Times New Roman" w:hAnsi="Times New Roman" w:cs="Times New Roman"/>
          <w:sz w:val="24"/>
          <w:szCs w:val="24"/>
        </w:rPr>
      </w:pPr>
      <w:r w:rsidRPr="00575521">
        <w:rPr>
          <w:rFonts w:ascii="Times New Roman" w:hAnsi="Times New Roman" w:cs="Times New Roman"/>
          <w:sz w:val="24"/>
          <w:szCs w:val="24"/>
        </w:rPr>
        <w:t>(b) </w:t>
      </w:r>
      <w:r w:rsidR="00666B7F" w:rsidRPr="00575521">
        <w:rPr>
          <w:rFonts w:ascii="Times New Roman" w:hAnsi="Times New Roman" w:cs="Times New Roman"/>
          <w:sz w:val="24"/>
          <w:szCs w:val="24"/>
        </w:rPr>
        <w:t>the Ninth Schedule in respect of which the Prosecutor-General has issued a</w:t>
      </w:r>
      <w:r w:rsidRPr="00575521">
        <w:rPr>
          <w:rFonts w:ascii="Times New Roman" w:hAnsi="Times New Roman" w:cs="Times New Roman"/>
          <w:sz w:val="24"/>
          <w:szCs w:val="24"/>
        </w:rPr>
        <w:t xml:space="preserve"> </w:t>
      </w:r>
      <w:r w:rsidR="00666B7F" w:rsidRPr="00575521">
        <w:rPr>
          <w:rFonts w:ascii="Times New Roman" w:hAnsi="Times New Roman" w:cs="Times New Roman"/>
          <w:sz w:val="24"/>
          <w:szCs w:val="24"/>
        </w:rPr>
        <w:t xml:space="preserve">certificate referred to in subsection (3b) of section </w:t>
      </w:r>
      <w:r w:rsidR="00666B7F" w:rsidRPr="00575521">
        <w:rPr>
          <w:rFonts w:ascii="Times New Roman" w:hAnsi="Times New Roman" w:cs="Times New Roman"/>
          <w:i/>
          <w:iCs/>
          <w:sz w:val="24"/>
          <w:szCs w:val="24"/>
        </w:rPr>
        <w:t>thirty-</w:t>
      </w:r>
      <w:r w:rsidR="00575521" w:rsidRPr="00575521">
        <w:rPr>
          <w:rFonts w:ascii="Times New Roman" w:hAnsi="Times New Roman" w:cs="Times New Roman"/>
          <w:i/>
          <w:iCs/>
          <w:sz w:val="24"/>
          <w:szCs w:val="24"/>
        </w:rPr>
        <w:t>two;</w:t>
      </w:r>
      <w:r w:rsidR="00666B7F" w:rsidRPr="00575521">
        <w:rPr>
          <w:rFonts w:ascii="Times New Roman" w:hAnsi="Times New Roman" w:cs="Times New Roman"/>
          <w:sz w:val="24"/>
          <w:szCs w:val="24"/>
        </w:rPr>
        <w:t>”</w:t>
      </w:r>
    </w:p>
    <w:p w:rsidR="00394574" w:rsidRPr="00575521" w:rsidRDefault="00394574" w:rsidP="009852BD">
      <w:pPr>
        <w:autoSpaceDE w:val="0"/>
        <w:autoSpaceDN w:val="0"/>
        <w:adjustRightInd w:val="0"/>
        <w:spacing w:after="0" w:line="480" w:lineRule="auto"/>
        <w:jc w:val="both"/>
        <w:rPr>
          <w:rFonts w:ascii="Times New Roman" w:hAnsi="Times New Roman" w:cs="Times New Roman"/>
          <w:sz w:val="24"/>
          <w:szCs w:val="24"/>
        </w:rPr>
      </w:pPr>
    </w:p>
    <w:p w:rsidR="00394574" w:rsidRPr="00575521" w:rsidRDefault="001E3E34" w:rsidP="00096DFC">
      <w:pPr>
        <w:autoSpaceDE w:val="0"/>
        <w:autoSpaceDN w:val="0"/>
        <w:adjustRightInd w:val="0"/>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In other words the appellant, having appealed to the High Court, had no right to appeal again to the Supreme Court. </w:t>
      </w:r>
      <w:r w:rsidR="00394574" w:rsidRPr="00575521">
        <w:rPr>
          <w:rFonts w:ascii="Times New Roman" w:hAnsi="Times New Roman" w:cs="Times New Roman"/>
          <w:sz w:val="24"/>
          <w:szCs w:val="24"/>
        </w:rPr>
        <w:t xml:space="preserve">It </w:t>
      </w:r>
      <w:r w:rsidR="00E60482" w:rsidRPr="00575521">
        <w:rPr>
          <w:rFonts w:ascii="Times New Roman" w:hAnsi="Times New Roman" w:cs="Times New Roman"/>
          <w:sz w:val="24"/>
          <w:szCs w:val="24"/>
        </w:rPr>
        <w:t>is pertinent at this stage to gi</w:t>
      </w:r>
      <w:r w:rsidR="00394574" w:rsidRPr="00575521">
        <w:rPr>
          <w:rFonts w:ascii="Times New Roman" w:hAnsi="Times New Roman" w:cs="Times New Roman"/>
          <w:sz w:val="24"/>
          <w:szCs w:val="24"/>
        </w:rPr>
        <w:t>ve the factual conspectus</w:t>
      </w:r>
      <w:r w:rsidR="00336363" w:rsidRPr="00575521">
        <w:rPr>
          <w:rFonts w:ascii="Times New Roman" w:hAnsi="Times New Roman" w:cs="Times New Roman"/>
          <w:sz w:val="24"/>
          <w:szCs w:val="24"/>
        </w:rPr>
        <w:t xml:space="preserve"> leading to the filing of the present appeal.</w:t>
      </w:r>
    </w:p>
    <w:p w:rsidR="00E60482" w:rsidRPr="00575521" w:rsidRDefault="00666B7F" w:rsidP="009852BD">
      <w:pPr>
        <w:autoSpaceDE w:val="0"/>
        <w:autoSpaceDN w:val="0"/>
        <w:adjustRightInd w:val="0"/>
        <w:spacing w:after="0" w:line="480" w:lineRule="auto"/>
        <w:jc w:val="both"/>
        <w:rPr>
          <w:rFonts w:ascii="Times New Roman" w:hAnsi="Times New Roman" w:cs="Times New Roman"/>
          <w:b/>
          <w:bCs/>
          <w:sz w:val="24"/>
          <w:szCs w:val="24"/>
        </w:rPr>
      </w:pPr>
      <w:r w:rsidRPr="00575521">
        <w:rPr>
          <w:rFonts w:ascii="Times New Roman" w:hAnsi="Times New Roman" w:cs="Times New Roman"/>
          <w:sz w:val="24"/>
          <w:szCs w:val="24"/>
        </w:rPr>
        <w:t xml:space="preserve"> </w:t>
      </w:r>
    </w:p>
    <w:p w:rsidR="008F2D74" w:rsidRPr="00575521" w:rsidRDefault="00E60482" w:rsidP="00096DFC">
      <w:pPr>
        <w:autoSpaceDE w:val="0"/>
        <w:autoSpaceDN w:val="0"/>
        <w:adjustRightInd w:val="0"/>
        <w:spacing w:after="0" w:line="480" w:lineRule="auto"/>
        <w:ind w:firstLine="1440"/>
        <w:jc w:val="both"/>
        <w:rPr>
          <w:rFonts w:ascii="Times New Roman" w:hAnsi="Times New Roman" w:cs="Times New Roman"/>
          <w:sz w:val="24"/>
          <w:szCs w:val="24"/>
        </w:rPr>
      </w:pPr>
      <w:r w:rsidRPr="00575521">
        <w:rPr>
          <w:rFonts w:ascii="Times New Roman" w:hAnsi="Times New Roman" w:cs="Times New Roman"/>
          <w:sz w:val="24"/>
          <w:szCs w:val="24"/>
        </w:rPr>
        <w:t>The appellant</w:t>
      </w:r>
      <w:r w:rsidR="004C0921" w:rsidRPr="00575521">
        <w:rPr>
          <w:rFonts w:ascii="Times New Roman" w:hAnsi="Times New Roman" w:cs="Times New Roman"/>
          <w:sz w:val="24"/>
          <w:szCs w:val="24"/>
        </w:rPr>
        <w:t xml:space="preserve">, who is the Human Capital Director and Acting Town Clerk of the City of Harare, </w:t>
      </w:r>
      <w:r w:rsidR="00B514A0" w:rsidRPr="00575521">
        <w:rPr>
          <w:rFonts w:ascii="Times New Roman" w:hAnsi="Times New Roman" w:cs="Times New Roman"/>
          <w:sz w:val="24"/>
          <w:szCs w:val="24"/>
        </w:rPr>
        <w:t>was arraigned before the Magistrates C</w:t>
      </w:r>
      <w:r w:rsidRPr="00575521">
        <w:rPr>
          <w:rFonts w:ascii="Times New Roman" w:hAnsi="Times New Roman" w:cs="Times New Roman"/>
          <w:sz w:val="24"/>
          <w:szCs w:val="24"/>
        </w:rPr>
        <w:t>ourt facing a charge of crimin</w:t>
      </w:r>
      <w:r w:rsidR="00CF2E1B" w:rsidRPr="00575521">
        <w:rPr>
          <w:rFonts w:ascii="Times New Roman" w:hAnsi="Times New Roman" w:cs="Times New Roman"/>
          <w:sz w:val="24"/>
          <w:szCs w:val="24"/>
        </w:rPr>
        <w:t xml:space="preserve">al </w:t>
      </w:r>
      <w:r w:rsidR="00CF2E1B" w:rsidRPr="00575521">
        <w:rPr>
          <w:rFonts w:ascii="Times New Roman" w:hAnsi="Times New Roman" w:cs="Times New Roman"/>
          <w:sz w:val="24"/>
          <w:szCs w:val="24"/>
        </w:rPr>
        <w:lastRenderedPageBreak/>
        <w:t xml:space="preserve">abuse of </w:t>
      </w:r>
      <w:r w:rsidR="003D2DF5" w:rsidRPr="00575521">
        <w:rPr>
          <w:rFonts w:ascii="Times New Roman" w:hAnsi="Times New Roman" w:cs="Times New Roman"/>
          <w:sz w:val="24"/>
          <w:szCs w:val="24"/>
        </w:rPr>
        <w:t xml:space="preserve">duty as </w:t>
      </w:r>
      <w:r w:rsidR="00096DFC" w:rsidRPr="00575521">
        <w:rPr>
          <w:rFonts w:ascii="Times New Roman" w:hAnsi="Times New Roman" w:cs="Times New Roman"/>
          <w:sz w:val="24"/>
          <w:szCs w:val="24"/>
        </w:rPr>
        <w:t xml:space="preserve">a public officer as defined in </w:t>
      </w:r>
      <w:r w:rsidR="008469F4" w:rsidRPr="00575521">
        <w:rPr>
          <w:rFonts w:ascii="Times New Roman" w:hAnsi="Times New Roman" w:cs="Times New Roman"/>
          <w:sz w:val="24"/>
          <w:szCs w:val="24"/>
        </w:rPr>
        <w:t>s 174(1</w:t>
      </w:r>
      <w:r w:rsidR="0007369A" w:rsidRPr="00575521">
        <w:rPr>
          <w:rFonts w:ascii="Times New Roman" w:hAnsi="Times New Roman" w:cs="Times New Roman"/>
          <w:sz w:val="24"/>
          <w:szCs w:val="24"/>
        </w:rPr>
        <w:t>)</w:t>
      </w:r>
      <w:r w:rsidR="008469F4" w:rsidRPr="00575521">
        <w:rPr>
          <w:rFonts w:ascii="Times New Roman" w:hAnsi="Times New Roman" w:cs="Times New Roman"/>
          <w:sz w:val="24"/>
          <w:szCs w:val="24"/>
        </w:rPr>
        <w:t>(</w:t>
      </w:r>
      <w:r w:rsidR="0007369A" w:rsidRPr="00575521">
        <w:rPr>
          <w:rFonts w:ascii="Times New Roman" w:hAnsi="Times New Roman" w:cs="Times New Roman"/>
          <w:sz w:val="24"/>
          <w:szCs w:val="24"/>
        </w:rPr>
        <w:t>a</w:t>
      </w:r>
      <w:r w:rsidR="00CF2E1B" w:rsidRPr="00575521">
        <w:rPr>
          <w:rFonts w:ascii="Times New Roman" w:hAnsi="Times New Roman" w:cs="Times New Roman"/>
          <w:sz w:val="24"/>
          <w:szCs w:val="24"/>
        </w:rPr>
        <w:t xml:space="preserve">) </w:t>
      </w:r>
      <w:r w:rsidRPr="00575521">
        <w:rPr>
          <w:rFonts w:ascii="Times New Roman" w:hAnsi="Times New Roman" w:cs="Times New Roman"/>
          <w:sz w:val="24"/>
          <w:szCs w:val="24"/>
        </w:rPr>
        <w:t>of the</w:t>
      </w:r>
      <w:r w:rsidR="00096DFC" w:rsidRPr="00575521">
        <w:rPr>
          <w:rFonts w:ascii="Times New Roman" w:hAnsi="Times New Roman" w:cs="Times New Roman"/>
          <w:sz w:val="24"/>
          <w:szCs w:val="24"/>
        </w:rPr>
        <w:t xml:space="preserve"> </w:t>
      </w:r>
      <w:r w:rsidRPr="00575521">
        <w:rPr>
          <w:rFonts w:ascii="Times New Roman" w:hAnsi="Times New Roman" w:cs="Times New Roman"/>
          <w:sz w:val="24"/>
          <w:szCs w:val="24"/>
        </w:rPr>
        <w:t xml:space="preserve">Criminal Law </w:t>
      </w:r>
      <w:r w:rsidR="00096DFC" w:rsidRPr="00575521">
        <w:rPr>
          <w:rFonts w:ascii="Times New Roman" w:hAnsi="Times New Roman" w:cs="Times New Roman"/>
          <w:sz w:val="24"/>
          <w:szCs w:val="24"/>
        </w:rPr>
        <w:t>(Codification and Reform) Act [</w:t>
      </w:r>
      <w:r w:rsidR="00096DFC" w:rsidRPr="00575521">
        <w:rPr>
          <w:rFonts w:ascii="Times New Roman" w:hAnsi="Times New Roman" w:cs="Times New Roman"/>
          <w:i/>
          <w:iCs/>
          <w:sz w:val="24"/>
          <w:szCs w:val="24"/>
        </w:rPr>
        <w:t>Chapter 9:23</w:t>
      </w:r>
      <w:r w:rsidRPr="00575521">
        <w:rPr>
          <w:rFonts w:ascii="Times New Roman" w:hAnsi="Times New Roman" w:cs="Times New Roman"/>
          <w:sz w:val="24"/>
          <w:szCs w:val="24"/>
        </w:rPr>
        <w:t>] (‘</w:t>
      </w:r>
      <w:r w:rsidR="001B1683" w:rsidRPr="00575521">
        <w:rPr>
          <w:rFonts w:ascii="Times New Roman" w:hAnsi="Times New Roman" w:cs="Times New Roman"/>
          <w:sz w:val="24"/>
          <w:szCs w:val="24"/>
        </w:rPr>
        <w:t>the C</w:t>
      </w:r>
      <w:r w:rsidRPr="00575521">
        <w:rPr>
          <w:rFonts w:ascii="Times New Roman" w:hAnsi="Times New Roman" w:cs="Times New Roman"/>
          <w:sz w:val="24"/>
          <w:szCs w:val="24"/>
        </w:rPr>
        <w:t>ode</w:t>
      </w:r>
      <w:r w:rsidR="00096DFC" w:rsidRPr="00575521">
        <w:rPr>
          <w:rFonts w:ascii="Times New Roman" w:hAnsi="Times New Roman" w:cs="Times New Roman"/>
          <w:sz w:val="24"/>
          <w:szCs w:val="24"/>
        </w:rPr>
        <w:t>’</w:t>
      </w:r>
      <w:r w:rsidRPr="00575521">
        <w:rPr>
          <w:rFonts w:ascii="Times New Roman" w:hAnsi="Times New Roman" w:cs="Times New Roman"/>
          <w:sz w:val="24"/>
          <w:szCs w:val="24"/>
        </w:rPr>
        <w:t>).</w:t>
      </w:r>
      <w:r w:rsidR="00096DFC" w:rsidRPr="00575521">
        <w:rPr>
          <w:rFonts w:ascii="Times New Roman" w:hAnsi="Times New Roman" w:cs="Times New Roman"/>
          <w:sz w:val="24"/>
          <w:szCs w:val="24"/>
        </w:rPr>
        <w:t xml:space="preserve"> </w:t>
      </w:r>
      <w:r w:rsidR="00CF2E1B" w:rsidRPr="00575521">
        <w:rPr>
          <w:rFonts w:ascii="Times New Roman" w:hAnsi="Times New Roman" w:cs="Times New Roman"/>
          <w:sz w:val="24"/>
          <w:szCs w:val="24"/>
        </w:rPr>
        <w:t>In the alternativ</w:t>
      </w:r>
      <w:r w:rsidR="00096DFC" w:rsidRPr="00575521">
        <w:rPr>
          <w:rFonts w:ascii="Times New Roman" w:hAnsi="Times New Roman" w:cs="Times New Roman"/>
          <w:sz w:val="24"/>
          <w:szCs w:val="24"/>
        </w:rPr>
        <w:t>e</w:t>
      </w:r>
      <w:r w:rsidR="00CA0879" w:rsidRPr="00575521">
        <w:rPr>
          <w:rFonts w:ascii="Times New Roman" w:hAnsi="Times New Roman" w:cs="Times New Roman"/>
          <w:sz w:val="24"/>
          <w:szCs w:val="24"/>
        </w:rPr>
        <w:t xml:space="preserve"> he was charged with</w:t>
      </w:r>
      <w:r w:rsidR="00CF2E1B" w:rsidRPr="00575521">
        <w:rPr>
          <w:rFonts w:ascii="Times New Roman" w:hAnsi="Times New Roman" w:cs="Times New Roman"/>
          <w:sz w:val="24"/>
          <w:szCs w:val="24"/>
        </w:rPr>
        <w:t xml:space="preserve"> theft of trust property </w:t>
      </w:r>
      <w:r w:rsidR="00096DFC" w:rsidRPr="00575521">
        <w:rPr>
          <w:rFonts w:ascii="Times New Roman" w:hAnsi="Times New Roman" w:cs="Times New Roman"/>
          <w:sz w:val="24"/>
          <w:szCs w:val="24"/>
        </w:rPr>
        <w:t>in terms of</w:t>
      </w:r>
      <w:r w:rsidR="00CF2E1B" w:rsidRPr="00575521">
        <w:rPr>
          <w:rFonts w:ascii="Times New Roman" w:hAnsi="Times New Roman" w:cs="Times New Roman"/>
          <w:sz w:val="24"/>
          <w:szCs w:val="24"/>
        </w:rPr>
        <w:t xml:space="preserve"> </w:t>
      </w:r>
      <w:r w:rsidR="00077007" w:rsidRPr="00575521">
        <w:rPr>
          <w:rFonts w:ascii="Times New Roman" w:hAnsi="Times New Roman" w:cs="Times New Roman"/>
          <w:sz w:val="24"/>
          <w:szCs w:val="24"/>
        </w:rPr>
        <w:t>s</w:t>
      </w:r>
      <w:r w:rsidR="00096DFC" w:rsidRPr="00575521">
        <w:rPr>
          <w:rFonts w:ascii="Times New Roman" w:hAnsi="Times New Roman" w:cs="Times New Roman"/>
          <w:sz w:val="24"/>
          <w:szCs w:val="24"/>
        </w:rPr>
        <w:t xml:space="preserve"> </w:t>
      </w:r>
      <w:r w:rsidR="00077007" w:rsidRPr="00575521">
        <w:rPr>
          <w:rFonts w:ascii="Times New Roman" w:hAnsi="Times New Roman" w:cs="Times New Roman"/>
          <w:sz w:val="24"/>
          <w:szCs w:val="24"/>
        </w:rPr>
        <w:t>113(2) (b)of the Code.</w:t>
      </w:r>
      <w:r w:rsidR="00CF2E1B" w:rsidRPr="00575521">
        <w:rPr>
          <w:rFonts w:ascii="Times New Roman" w:hAnsi="Times New Roman" w:cs="Times New Roman"/>
          <w:sz w:val="24"/>
          <w:szCs w:val="24"/>
        </w:rPr>
        <w:t xml:space="preserve"> </w:t>
      </w:r>
      <w:r w:rsidRPr="00575521">
        <w:rPr>
          <w:rFonts w:ascii="Times New Roman" w:hAnsi="Times New Roman" w:cs="Times New Roman"/>
          <w:sz w:val="24"/>
          <w:szCs w:val="24"/>
        </w:rPr>
        <w:t xml:space="preserve"> </w:t>
      </w:r>
      <w:r w:rsidR="001B1683" w:rsidRPr="00575521">
        <w:rPr>
          <w:rFonts w:ascii="Times New Roman" w:hAnsi="Times New Roman" w:cs="Times New Roman"/>
          <w:sz w:val="24"/>
          <w:szCs w:val="24"/>
        </w:rPr>
        <w:t xml:space="preserve">The basis of the </w:t>
      </w:r>
      <w:r w:rsidRPr="00575521">
        <w:rPr>
          <w:rFonts w:ascii="Times New Roman" w:hAnsi="Times New Roman" w:cs="Times New Roman"/>
          <w:sz w:val="24"/>
          <w:szCs w:val="24"/>
        </w:rPr>
        <w:t xml:space="preserve">charges was that on 30 October 2014, the appellant in his </w:t>
      </w:r>
      <w:r w:rsidR="001B1683" w:rsidRPr="00575521">
        <w:rPr>
          <w:rFonts w:ascii="Times New Roman" w:hAnsi="Times New Roman" w:cs="Times New Roman"/>
          <w:sz w:val="24"/>
          <w:szCs w:val="24"/>
        </w:rPr>
        <w:t>capacity as the Human Capital</w:t>
      </w:r>
      <w:r w:rsidR="00381DA9" w:rsidRPr="00575521">
        <w:rPr>
          <w:rFonts w:ascii="Times New Roman" w:hAnsi="Times New Roman" w:cs="Times New Roman"/>
          <w:sz w:val="24"/>
          <w:szCs w:val="24"/>
        </w:rPr>
        <w:t xml:space="preserve"> </w:t>
      </w:r>
      <w:r w:rsidRPr="00575521">
        <w:rPr>
          <w:rFonts w:ascii="Times New Roman" w:hAnsi="Times New Roman" w:cs="Times New Roman"/>
          <w:sz w:val="24"/>
          <w:szCs w:val="24"/>
        </w:rPr>
        <w:t>Director of the City of Harare and in collusion with</w:t>
      </w:r>
      <w:r w:rsidR="001B1683" w:rsidRPr="00575521">
        <w:rPr>
          <w:rFonts w:ascii="Times New Roman" w:hAnsi="Times New Roman" w:cs="Times New Roman"/>
          <w:sz w:val="24"/>
          <w:szCs w:val="24"/>
        </w:rPr>
        <w:t xml:space="preserve"> other City of Harare employees </w:t>
      </w:r>
      <w:r w:rsidRPr="00575521">
        <w:rPr>
          <w:rFonts w:ascii="Times New Roman" w:hAnsi="Times New Roman" w:cs="Times New Roman"/>
          <w:sz w:val="24"/>
          <w:szCs w:val="24"/>
        </w:rPr>
        <w:t>unlawfully appropriated US$130 000 from the Traditi</w:t>
      </w:r>
      <w:r w:rsidR="003968C8" w:rsidRPr="00575521">
        <w:rPr>
          <w:rFonts w:ascii="Times New Roman" w:hAnsi="Times New Roman" w:cs="Times New Roman"/>
          <w:sz w:val="24"/>
          <w:szCs w:val="24"/>
        </w:rPr>
        <w:t xml:space="preserve">onal Beer Levy Account which is </w:t>
      </w:r>
      <w:r w:rsidRPr="00575521">
        <w:rPr>
          <w:rFonts w:ascii="Times New Roman" w:hAnsi="Times New Roman" w:cs="Times New Roman"/>
          <w:sz w:val="24"/>
          <w:szCs w:val="24"/>
        </w:rPr>
        <w:t>maintained by the Council. The said amount was transferred into the appellant’</w:t>
      </w:r>
      <w:r w:rsidR="003968C8" w:rsidRPr="00575521">
        <w:rPr>
          <w:rFonts w:ascii="Times New Roman" w:hAnsi="Times New Roman" w:cs="Times New Roman"/>
          <w:sz w:val="24"/>
          <w:szCs w:val="24"/>
        </w:rPr>
        <w:t xml:space="preserve">s personal </w:t>
      </w:r>
      <w:r w:rsidRPr="00575521">
        <w:rPr>
          <w:rFonts w:ascii="Times New Roman" w:hAnsi="Times New Roman" w:cs="Times New Roman"/>
          <w:sz w:val="24"/>
          <w:szCs w:val="24"/>
        </w:rPr>
        <w:t xml:space="preserve">bank account, without ministerial authority and to the </w:t>
      </w:r>
      <w:r w:rsidR="003968C8" w:rsidRPr="00575521">
        <w:rPr>
          <w:rFonts w:ascii="Times New Roman" w:hAnsi="Times New Roman" w:cs="Times New Roman"/>
          <w:sz w:val="24"/>
          <w:szCs w:val="24"/>
        </w:rPr>
        <w:t xml:space="preserve">prejudice of the City of Harare </w:t>
      </w:r>
      <w:r w:rsidRPr="00575521">
        <w:rPr>
          <w:rFonts w:ascii="Times New Roman" w:hAnsi="Times New Roman" w:cs="Times New Roman"/>
          <w:sz w:val="24"/>
          <w:szCs w:val="24"/>
        </w:rPr>
        <w:t>residents. The appellant was also said to have purchased a mot</w:t>
      </w:r>
      <w:r w:rsidR="00A65B75" w:rsidRPr="00575521">
        <w:rPr>
          <w:rFonts w:ascii="Times New Roman" w:hAnsi="Times New Roman" w:cs="Times New Roman"/>
          <w:sz w:val="24"/>
          <w:szCs w:val="24"/>
        </w:rPr>
        <w:t>or vehicle (Land Cruiser Prado)</w:t>
      </w:r>
      <w:r w:rsidR="00575521">
        <w:rPr>
          <w:rFonts w:ascii="Times New Roman" w:hAnsi="Times New Roman" w:cs="Times New Roman"/>
          <w:sz w:val="24"/>
          <w:szCs w:val="24"/>
        </w:rPr>
        <w:t xml:space="preserve"> </w:t>
      </w:r>
      <w:r w:rsidRPr="00575521">
        <w:rPr>
          <w:rFonts w:ascii="Times New Roman" w:hAnsi="Times New Roman" w:cs="Times New Roman"/>
          <w:sz w:val="24"/>
          <w:szCs w:val="24"/>
        </w:rPr>
        <w:t>worth USD119 000</w:t>
      </w:r>
      <w:r w:rsidR="003800B7" w:rsidRPr="00575521">
        <w:rPr>
          <w:rFonts w:ascii="Times New Roman" w:hAnsi="Times New Roman" w:cs="Times New Roman"/>
          <w:sz w:val="24"/>
          <w:szCs w:val="24"/>
        </w:rPr>
        <w:t xml:space="preserve"> which he registered in his name.</w:t>
      </w:r>
      <w:r w:rsidR="00846FB5" w:rsidRPr="00575521">
        <w:rPr>
          <w:rFonts w:ascii="Times New Roman" w:hAnsi="Times New Roman" w:cs="Times New Roman"/>
          <w:sz w:val="24"/>
          <w:szCs w:val="24"/>
        </w:rPr>
        <w:t xml:space="preserve"> He</w:t>
      </w:r>
      <w:r w:rsidRPr="00575521">
        <w:rPr>
          <w:rFonts w:ascii="Times New Roman" w:hAnsi="Times New Roman" w:cs="Times New Roman"/>
          <w:sz w:val="24"/>
          <w:szCs w:val="24"/>
        </w:rPr>
        <w:t xml:space="preserve"> </w:t>
      </w:r>
      <w:r w:rsidR="001E3E34">
        <w:rPr>
          <w:rFonts w:ascii="Times New Roman" w:hAnsi="Times New Roman" w:cs="Times New Roman"/>
          <w:sz w:val="24"/>
          <w:szCs w:val="24"/>
        </w:rPr>
        <w:t>thereafter retained</w:t>
      </w:r>
      <w:r w:rsidRPr="00575521">
        <w:rPr>
          <w:rFonts w:ascii="Times New Roman" w:hAnsi="Times New Roman" w:cs="Times New Roman"/>
          <w:sz w:val="24"/>
          <w:szCs w:val="24"/>
        </w:rPr>
        <w:t xml:space="preserve"> the balance.</w:t>
      </w:r>
    </w:p>
    <w:p w:rsidR="00096DFC" w:rsidRPr="00575521" w:rsidRDefault="00096DFC" w:rsidP="009852BD">
      <w:pPr>
        <w:autoSpaceDE w:val="0"/>
        <w:autoSpaceDN w:val="0"/>
        <w:adjustRightInd w:val="0"/>
        <w:spacing w:after="0" w:line="480" w:lineRule="auto"/>
        <w:jc w:val="both"/>
        <w:rPr>
          <w:rFonts w:ascii="Times New Roman" w:hAnsi="Times New Roman" w:cs="Times New Roman"/>
          <w:sz w:val="24"/>
          <w:szCs w:val="24"/>
        </w:rPr>
      </w:pPr>
    </w:p>
    <w:p w:rsidR="008657E6" w:rsidRPr="00575521" w:rsidRDefault="00E60482" w:rsidP="008657E6">
      <w:pPr>
        <w:autoSpaceDE w:val="0"/>
        <w:autoSpaceDN w:val="0"/>
        <w:adjustRightInd w:val="0"/>
        <w:spacing w:after="0" w:line="480" w:lineRule="auto"/>
        <w:ind w:firstLine="1440"/>
        <w:jc w:val="both"/>
        <w:rPr>
          <w:rFonts w:ascii="Times New Roman" w:hAnsi="Times New Roman" w:cs="Times New Roman"/>
          <w:sz w:val="24"/>
          <w:szCs w:val="24"/>
        </w:rPr>
      </w:pPr>
      <w:r w:rsidRPr="00575521">
        <w:rPr>
          <w:rFonts w:ascii="Times New Roman" w:hAnsi="Times New Roman" w:cs="Times New Roman"/>
          <w:sz w:val="24"/>
          <w:szCs w:val="24"/>
        </w:rPr>
        <w:t>The app</w:t>
      </w:r>
      <w:r w:rsidR="0074690B" w:rsidRPr="00575521">
        <w:rPr>
          <w:rFonts w:ascii="Times New Roman" w:hAnsi="Times New Roman" w:cs="Times New Roman"/>
          <w:sz w:val="24"/>
          <w:szCs w:val="24"/>
        </w:rPr>
        <w:t>ellant sought admission to bail pending his trial in the Magistrates C</w:t>
      </w:r>
      <w:r w:rsidRPr="00575521">
        <w:rPr>
          <w:rFonts w:ascii="Times New Roman" w:hAnsi="Times New Roman" w:cs="Times New Roman"/>
          <w:sz w:val="24"/>
          <w:szCs w:val="24"/>
        </w:rPr>
        <w:t>ourt. The magistrate</w:t>
      </w:r>
      <w:r w:rsidR="00E932E8" w:rsidRPr="00575521">
        <w:rPr>
          <w:rFonts w:ascii="Times New Roman" w:hAnsi="Times New Roman" w:cs="Times New Roman"/>
          <w:sz w:val="24"/>
          <w:szCs w:val="24"/>
        </w:rPr>
        <w:t xml:space="preserve"> </w:t>
      </w:r>
      <w:r w:rsidR="00615B1F" w:rsidRPr="00575521">
        <w:rPr>
          <w:rFonts w:ascii="Times New Roman" w:hAnsi="Times New Roman" w:cs="Times New Roman"/>
          <w:sz w:val="24"/>
          <w:szCs w:val="24"/>
        </w:rPr>
        <w:t xml:space="preserve">refused him bail for the </w:t>
      </w:r>
      <w:r w:rsidRPr="00575521">
        <w:rPr>
          <w:rFonts w:ascii="Times New Roman" w:hAnsi="Times New Roman" w:cs="Times New Roman"/>
          <w:sz w:val="24"/>
          <w:szCs w:val="24"/>
        </w:rPr>
        <w:t>reason</w:t>
      </w:r>
      <w:r w:rsidR="00615B1F" w:rsidRPr="00575521">
        <w:rPr>
          <w:rFonts w:ascii="Times New Roman" w:hAnsi="Times New Roman" w:cs="Times New Roman"/>
          <w:sz w:val="24"/>
          <w:szCs w:val="24"/>
        </w:rPr>
        <w:t>s</w:t>
      </w:r>
      <w:r w:rsidRPr="00575521">
        <w:rPr>
          <w:rFonts w:ascii="Times New Roman" w:hAnsi="Times New Roman" w:cs="Times New Roman"/>
          <w:sz w:val="24"/>
          <w:szCs w:val="24"/>
        </w:rPr>
        <w:t xml:space="preserve"> that he was likely to abscond and to interfere with investigations and witnesses.</w:t>
      </w:r>
      <w:r w:rsidR="008657E6" w:rsidRPr="00575521">
        <w:rPr>
          <w:rFonts w:ascii="Times New Roman" w:hAnsi="Times New Roman" w:cs="Times New Roman"/>
          <w:sz w:val="24"/>
          <w:szCs w:val="24"/>
        </w:rPr>
        <w:t xml:space="preserve"> </w:t>
      </w:r>
    </w:p>
    <w:p w:rsidR="008657E6" w:rsidRPr="00575521" w:rsidRDefault="008657E6" w:rsidP="008657E6">
      <w:pPr>
        <w:autoSpaceDE w:val="0"/>
        <w:autoSpaceDN w:val="0"/>
        <w:adjustRightInd w:val="0"/>
        <w:spacing w:after="0" w:line="480" w:lineRule="auto"/>
        <w:ind w:firstLine="1440"/>
        <w:jc w:val="both"/>
        <w:rPr>
          <w:rFonts w:ascii="Times New Roman" w:hAnsi="Times New Roman" w:cs="Times New Roman"/>
          <w:sz w:val="24"/>
          <w:szCs w:val="24"/>
        </w:rPr>
      </w:pPr>
    </w:p>
    <w:p w:rsidR="008F2D74" w:rsidRPr="00575521" w:rsidRDefault="00E60482" w:rsidP="007E638E">
      <w:pPr>
        <w:autoSpaceDE w:val="0"/>
        <w:autoSpaceDN w:val="0"/>
        <w:adjustRightInd w:val="0"/>
        <w:spacing w:after="0" w:line="480" w:lineRule="auto"/>
        <w:ind w:firstLine="1440"/>
        <w:jc w:val="both"/>
        <w:rPr>
          <w:rFonts w:ascii="Times New Roman" w:hAnsi="Times New Roman" w:cs="Times New Roman"/>
          <w:sz w:val="24"/>
          <w:szCs w:val="24"/>
        </w:rPr>
      </w:pPr>
      <w:r w:rsidRPr="00575521">
        <w:rPr>
          <w:rFonts w:ascii="Times New Roman" w:hAnsi="Times New Roman" w:cs="Times New Roman"/>
          <w:sz w:val="24"/>
          <w:szCs w:val="24"/>
        </w:rPr>
        <w:t xml:space="preserve">Aggrieved by that decision, the appellant noted an appeal to the High Court (court </w:t>
      </w:r>
      <w:r w:rsidRPr="00575521">
        <w:rPr>
          <w:rFonts w:ascii="Times New Roman" w:hAnsi="Times New Roman" w:cs="Times New Roman"/>
          <w:i/>
          <w:iCs/>
          <w:sz w:val="24"/>
          <w:szCs w:val="24"/>
        </w:rPr>
        <w:t xml:space="preserve">a </w:t>
      </w:r>
      <w:r w:rsidR="008657E6" w:rsidRPr="00575521">
        <w:rPr>
          <w:rFonts w:ascii="Times New Roman" w:hAnsi="Times New Roman" w:cs="Times New Roman"/>
          <w:i/>
          <w:iCs/>
          <w:sz w:val="24"/>
          <w:szCs w:val="24"/>
        </w:rPr>
        <w:t>quo</w:t>
      </w:r>
      <w:r w:rsidR="003F3B78" w:rsidRPr="00575521">
        <w:rPr>
          <w:rFonts w:ascii="Times New Roman" w:hAnsi="Times New Roman" w:cs="Times New Roman"/>
          <w:sz w:val="24"/>
          <w:szCs w:val="24"/>
        </w:rPr>
        <w:t>)</w:t>
      </w:r>
      <w:r w:rsidR="00966B0B" w:rsidRPr="00575521">
        <w:rPr>
          <w:rFonts w:ascii="Times New Roman" w:hAnsi="Times New Roman" w:cs="Times New Roman"/>
          <w:sz w:val="24"/>
          <w:szCs w:val="24"/>
        </w:rPr>
        <w:t xml:space="preserve"> in terms of s 121 (1) of </w:t>
      </w:r>
      <w:r w:rsidR="00507717" w:rsidRPr="00575521">
        <w:rPr>
          <w:rFonts w:ascii="Times New Roman" w:hAnsi="Times New Roman" w:cs="Times New Roman"/>
          <w:sz w:val="24"/>
          <w:szCs w:val="24"/>
        </w:rPr>
        <w:t>the CPEA,</w:t>
      </w:r>
      <w:r w:rsidR="00237442" w:rsidRPr="00575521">
        <w:rPr>
          <w:rFonts w:ascii="Times New Roman" w:hAnsi="Times New Roman" w:cs="Times New Roman"/>
          <w:sz w:val="24"/>
          <w:szCs w:val="24"/>
        </w:rPr>
        <w:t xml:space="preserve"> </w:t>
      </w:r>
      <w:r w:rsidRPr="00575521">
        <w:rPr>
          <w:rFonts w:ascii="Times New Roman" w:hAnsi="Times New Roman" w:cs="Times New Roman"/>
          <w:sz w:val="24"/>
          <w:szCs w:val="24"/>
        </w:rPr>
        <w:t>against</w:t>
      </w:r>
      <w:r w:rsidR="00507717" w:rsidRPr="00575521">
        <w:rPr>
          <w:rFonts w:ascii="Times New Roman" w:hAnsi="Times New Roman" w:cs="Times New Roman"/>
          <w:sz w:val="24"/>
          <w:szCs w:val="24"/>
        </w:rPr>
        <w:t xml:space="preserve"> the </w:t>
      </w:r>
      <w:r w:rsidRPr="00575521">
        <w:rPr>
          <w:rFonts w:ascii="Times New Roman" w:hAnsi="Times New Roman" w:cs="Times New Roman"/>
          <w:sz w:val="24"/>
          <w:szCs w:val="24"/>
        </w:rPr>
        <w:t xml:space="preserve">refusal of bail. </w:t>
      </w:r>
      <w:r w:rsidR="00991318" w:rsidRPr="00575521">
        <w:rPr>
          <w:rFonts w:ascii="Times New Roman" w:hAnsi="Times New Roman" w:cs="Times New Roman"/>
          <w:sz w:val="24"/>
          <w:szCs w:val="24"/>
        </w:rPr>
        <w:t>He contended t</w:t>
      </w:r>
      <w:r w:rsidR="009615A1" w:rsidRPr="00575521">
        <w:rPr>
          <w:rFonts w:ascii="Times New Roman" w:hAnsi="Times New Roman" w:cs="Times New Roman"/>
          <w:sz w:val="24"/>
          <w:szCs w:val="24"/>
        </w:rPr>
        <w:t xml:space="preserve">hat the magistrate </w:t>
      </w:r>
      <w:r w:rsidR="00B711D1" w:rsidRPr="00575521">
        <w:rPr>
          <w:rFonts w:ascii="Times New Roman" w:hAnsi="Times New Roman" w:cs="Times New Roman"/>
          <w:sz w:val="24"/>
          <w:szCs w:val="24"/>
        </w:rPr>
        <w:t xml:space="preserve">improperly exercised </w:t>
      </w:r>
      <w:r w:rsidR="00B734F7" w:rsidRPr="00575521">
        <w:rPr>
          <w:rFonts w:ascii="Times New Roman" w:hAnsi="Times New Roman" w:cs="Times New Roman"/>
          <w:sz w:val="24"/>
          <w:szCs w:val="24"/>
        </w:rPr>
        <w:t>her discretion</w:t>
      </w:r>
      <w:r w:rsidRPr="00575521">
        <w:rPr>
          <w:rFonts w:ascii="Times New Roman" w:hAnsi="Times New Roman" w:cs="Times New Roman"/>
          <w:sz w:val="24"/>
          <w:szCs w:val="24"/>
        </w:rPr>
        <w:t xml:space="preserve"> in finding that the appellant was likely to abscond and interfere with witnesses</w:t>
      </w:r>
      <w:r w:rsidR="007E638E">
        <w:rPr>
          <w:rFonts w:ascii="Times New Roman" w:hAnsi="Times New Roman" w:cs="Times New Roman"/>
          <w:sz w:val="24"/>
          <w:szCs w:val="24"/>
        </w:rPr>
        <w:t xml:space="preserve"> </w:t>
      </w:r>
      <w:r w:rsidRPr="00575521">
        <w:rPr>
          <w:rFonts w:ascii="Times New Roman" w:hAnsi="Times New Roman" w:cs="Times New Roman"/>
          <w:sz w:val="24"/>
          <w:szCs w:val="24"/>
        </w:rPr>
        <w:t>when this was not suppo</w:t>
      </w:r>
      <w:r w:rsidR="0079648A" w:rsidRPr="00575521">
        <w:rPr>
          <w:rFonts w:ascii="Times New Roman" w:hAnsi="Times New Roman" w:cs="Times New Roman"/>
          <w:sz w:val="24"/>
          <w:szCs w:val="24"/>
        </w:rPr>
        <w:t>rted by evidence</w:t>
      </w:r>
      <w:r w:rsidR="007E638E">
        <w:rPr>
          <w:rFonts w:ascii="Times New Roman" w:hAnsi="Times New Roman" w:cs="Times New Roman"/>
          <w:sz w:val="24"/>
          <w:szCs w:val="24"/>
        </w:rPr>
        <w:t>.</w:t>
      </w:r>
      <w:r w:rsidR="0079648A" w:rsidRPr="00575521">
        <w:rPr>
          <w:rFonts w:ascii="Times New Roman" w:hAnsi="Times New Roman" w:cs="Times New Roman"/>
          <w:sz w:val="24"/>
          <w:szCs w:val="24"/>
        </w:rPr>
        <w:t xml:space="preserve"> </w:t>
      </w:r>
      <w:r w:rsidR="003654F7">
        <w:rPr>
          <w:rFonts w:ascii="Times New Roman" w:hAnsi="Times New Roman" w:cs="Times New Roman"/>
          <w:sz w:val="24"/>
          <w:szCs w:val="24"/>
        </w:rPr>
        <w:t>He further contended</w:t>
      </w:r>
      <w:r w:rsidR="0079648A" w:rsidRPr="00575521">
        <w:rPr>
          <w:rFonts w:ascii="Times New Roman" w:hAnsi="Times New Roman" w:cs="Times New Roman"/>
          <w:sz w:val="24"/>
          <w:szCs w:val="24"/>
        </w:rPr>
        <w:t xml:space="preserve"> she </w:t>
      </w:r>
      <w:r w:rsidR="003654F7">
        <w:rPr>
          <w:rFonts w:ascii="Times New Roman" w:hAnsi="Times New Roman" w:cs="Times New Roman"/>
          <w:sz w:val="24"/>
          <w:szCs w:val="24"/>
        </w:rPr>
        <w:t xml:space="preserve">did not </w:t>
      </w:r>
      <w:r w:rsidRPr="00575521">
        <w:rPr>
          <w:rFonts w:ascii="Times New Roman" w:hAnsi="Times New Roman" w:cs="Times New Roman"/>
          <w:sz w:val="24"/>
          <w:szCs w:val="24"/>
        </w:rPr>
        <w:t>properly analyse his submissions.</w:t>
      </w:r>
    </w:p>
    <w:p w:rsidR="00227BC0" w:rsidRPr="00575521" w:rsidRDefault="00227BC0" w:rsidP="009852BD">
      <w:pPr>
        <w:autoSpaceDE w:val="0"/>
        <w:autoSpaceDN w:val="0"/>
        <w:adjustRightInd w:val="0"/>
        <w:spacing w:after="0" w:line="480" w:lineRule="auto"/>
        <w:jc w:val="both"/>
        <w:rPr>
          <w:rFonts w:ascii="Times New Roman" w:hAnsi="Times New Roman" w:cs="Times New Roman"/>
          <w:sz w:val="24"/>
          <w:szCs w:val="24"/>
        </w:rPr>
      </w:pPr>
    </w:p>
    <w:p w:rsidR="00E60482" w:rsidRPr="00575521" w:rsidRDefault="00E60482" w:rsidP="00227BC0">
      <w:pPr>
        <w:autoSpaceDE w:val="0"/>
        <w:autoSpaceDN w:val="0"/>
        <w:adjustRightInd w:val="0"/>
        <w:spacing w:after="0" w:line="480" w:lineRule="auto"/>
        <w:ind w:firstLine="1440"/>
        <w:jc w:val="both"/>
        <w:rPr>
          <w:rFonts w:ascii="Times New Roman" w:hAnsi="Times New Roman" w:cs="Times New Roman"/>
          <w:sz w:val="24"/>
          <w:szCs w:val="24"/>
        </w:rPr>
      </w:pPr>
      <w:r w:rsidRPr="00575521">
        <w:rPr>
          <w:rFonts w:ascii="Times New Roman" w:hAnsi="Times New Roman" w:cs="Times New Roman"/>
          <w:sz w:val="24"/>
          <w:szCs w:val="24"/>
        </w:rPr>
        <w:t xml:space="preserve">The court a </w:t>
      </w:r>
      <w:r w:rsidRPr="00575521">
        <w:rPr>
          <w:rFonts w:ascii="Times New Roman" w:hAnsi="Times New Roman" w:cs="Times New Roman"/>
          <w:i/>
          <w:iCs/>
          <w:sz w:val="24"/>
          <w:szCs w:val="24"/>
        </w:rPr>
        <w:t xml:space="preserve">quo </w:t>
      </w:r>
      <w:r w:rsidRPr="00575521">
        <w:rPr>
          <w:rFonts w:ascii="Times New Roman" w:hAnsi="Times New Roman" w:cs="Times New Roman"/>
          <w:sz w:val="24"/>
          <w:szCs w:val="24"/>
        </w:rPr>
        <w:t xml:space="preserve">held that the </w:t>
      </w:r>
      <w:r w:rsidR="00227BC0" w:rsidRPr="00575521">
        <w:rPr>
          <w:rFonts w:ascii="Times New Roman" w:hAnsi="Times New Roman" w:cs="Times New Roman"/>
          <w:sz w:val="24"/>
          <w:szCs w:val="24"/>
        </w:rPr>
        <w:t>magistrate</w:t>
      </w:r>
      <w:r w:rsidRPr="00575521">
        <w:rPr>
          <w:rFonts w:ascii="Times New Roman" w:hAnsi="Times New Roman" w:cs="Times New Roman"/>
          <w:sz w:val="24"/>
          <w:szCs w:val="24"/>
        </w:rPr>
        <w:t xml:space="preserve"> court’s findings were flawed</w:t>
      </w:r>
      <w:r w:rsidR="00CB5AAF" w:rsidRPr="00575521">
        <w:rPr>
          <w:rFonts w:ascii="Times New Roman" w:hAnsi="Times New Roman" w:cs="Times New Roman"/>
          <w:sz w:val="24"/>
          <w:szCs w:val="24"/>
        </w:rPr>
        <w:t xml:space="preserve"> and found that she had misdirected herself in a number of respects.</w:t>
      </w:r>
      <w:r w:rsidR="0079648A" w:rsidRPr="00575521">
        <w:rPr>
          <w:rFonts w:ascii="Times New Roman" w:hAnsi="Times New Roman" w:cs="Times New Roman"/>
          <w:sz w:val="24"/>
          <w:szCs w:val="24"/>
        </w:rPr>
        <w:t xml:space="preserve"> Having </w:t>
      </w:r>
      <w:r w:rsidR="00053F66">
        <w:rPr>
          <w:rFonts w:ascii="Times New Roman" w:hAnsi="Times New Roman" w:cs="Times New Roman"/>
          <w:sz w:val="24"/>
          <w:szCs w:val="24"/>
        </w:rPr>
        <w:t>made this finding</w:t>
      </w:r>
      <w:r w:rsidR="0079648A" w:rsidRPr="00575521">
        <w:rPr>
          <w:rFonts w:ascii="Times New Roman" w:hAnsi="Times New Roman" w:cs="Times New Roman"/>
          <w:sz w:val="24"/>
          <w:szCs w:val="24"/>
        </w:rPr>
        <w:t xml:space="preserve">, </w:t>
      </w:r>
      <w:r w:rsidR="00522FE8" w:rsidRPr="00575521">
        <w:rPr>
          <w:rFonts w:ascii="Times New Roman" w:hAnsi="Times New Roman" w:cs="Times New Roman"/>
          <w:sz w:val="24"/>
          <w:szCs w:val="24"/>
        </w:rPr>
        <w:t xml:space="preserve">the judge </w:t>
      </w:r>
      <w:r w:rsidR="00522FE8" w:rsidRPr="00575521">
        <w:rPr>
          <w:rFonts w:ascii="Times New Roman" w:hAnsi="Times New Roman" w:cs="Times New Roman"/>
          <w:i/>
          <w:sz w:val="24"/>
          <w:szCs w:val="24"/>
        </w:rPr>
        <w:t>a quo</w:t>
      </w:r>
      <w:r w:rsidR="00522FE8" w:rsidRPr="00575521">
        <w:rPr>
          <w:rFonts w:ascii="Times New Roman" w:hAnsi="Times New Roman" w:cs="Times New Roman"/>
          <w:sz w:val="24"/>
          <w:szCs w:val="24"/>
        </w:rPr>
        <w:t xml:space="preserve"> stated that </w:t>
      </w:r>
      <w:r w:rsidR="00B937D9" w:rsidRPr="00575521">
        <w:rPr>
          <w:rFonts w:ascii="Times New Roman" w:hAnsi="Times New Roman" w:cs="Times New Roman"/>
          <w:sz w:val="24"/>
          <w:szCs w:val="24"/>
        </w:rPr>
        <w:t>“</w:t>
      </w:r>
      <w:r w:rsidR="00732411" w:rsidRPr="00575521">
        <w:rPr>
          <w:rFonts w:ascii="Times New Roman" w:hAnsi="Times New Roman" w:cs="Times New Roman"/>
          <w:sz w:val="24"/>
          <w:szCs w:val="24"/>
        </w:rPr>
        <w:t>…I am</w:t>
      </w:r>
      <w:r w:rsidR="003B133A" w:rsidRPr="00575521">
        <w:rPr>
          <w:rFonts w:ascii="Times New Roman" w:hAnsi="Times New Roman" w:cs="Times New Roman"/>
          <w:sz w:val="24"/>
          <w:szCs w:val="24"/>
        </w:rPr>
        <w:t xml:space="preserve"> at large to</w:t>
      </w:r>
      <w:r w:rsidR="00E932E8" w:rsidRPr="00575521">
        <w:rPr>
          <w:rFonts w:ascii="Times New Roman" w:hAnsi="Times New Roman" w:cs="Times New Roman"/>
          <w:sz w:val="24"/>
          <w:szCs w:val="24"/>
        </w:rPr>
        <w:t xml:space="preserve"> </w:t>
      </w:r>
      <w:r w:rsidR="003B133A" w:rsidRPr="00575521">
        <w:rPr>
          <w:rFonts w:ascii="Times New Roman" w:hAnsi="Times New Roman" w:cs="Times New Roman"/>
          <w:sz w:val="24"/>
          <w:szCs w:val="24"/>
        </w:rPr>
        <w:t>exercise my</w:t>
      </w:r>
      <w:r w:rsidR="00B937D9" w:rsidRPr="00575521">
        <w:rPr>
          <w:rFonts w:ascii="Times New Roman" w:hAnsi="Times New Roman" w:cs="Times New Roman"/>
          <w:sz w:val="24"/>
          <w:szCs w:val="24"/>
        </w:rPr>
        <w:t xml:space="preserve"> discretion</w:t>
      </w:r>
      <w:r w:rsidR="00732411" w:rsidRPr="00575521">
        <w:rPr>
          <w:rFonts w:ascii="Times New Roman" w:hAnsi="Times New Roman" w:cs="Times New Roman"/>
          <w:sz w:val="24"/>
          <w:szCs w:val="24"/>
        </w:rPr>
        <w:t>…”</w:t>
      </w:r>
      <w:r w:rsidR="00575521">
        <w:rPr>
          <w:rFonts w:ascii="Times New Roman" w:hAnsi="Times New Roman" w:cs="Times New Roman"/>
          <w:sz w:val="24"/>
          <w:szCs w:val="24"/>
        </w:rPr>
        <w:t xml:space="preserve">. </w:t>
      </w:r>
      <w:r w:rsidR="003B133A" w:rsidRPr="00575521">
        <w:rPr>
          <w:rFonts w:ascii="Times New Roman" w:hAnsi="Times New Roman" w:cs="Times New Roman"/>
          <w:sz w:val="24"/>
          <w:szCs w:val="24"/>
        </w:rPr>
        <w:t xml:space="preserve"> </w:t>
      </w:r>
      <w:r w:rsidR="0079648A" w:rsidRPr="00575521">
        <w:rPr>
          <w:rFonts w:ascii="Times New Roman" w:hAnsi="Times New Roman" w:cs="Times New Roman"/>
          <w:sz w:val="24"/>
          <w:szCs w:val="24"/>
        </w:rPr>
        <w:t>H</w:t>
      </w:r>
      <w:r w:rsidR="003B133A" w:rsidRPr="00575521">
        <w:rPr>
          <w:rFonts w:ascii="Times New Roman" w:hAnsi="Times New Roman" w:cs="Times New Roman"/>
          <w:sz w:val="24"/>
          <w:szCs w:val="24"/>
        </w:rPr>
        <w:t xml:space="preserve">e proceeded to determine the matter </w:t>
      </w:r>
      <w:r w:rsidRPr="00575521">
        <w:rPr>
          <w:rFonts w:ascii="Times New Roman" w:hAnsi="Times New Roman" w:cs="Times New Roman"/>
          <w:sz w:val="24"/>
          <w:szCs w:val="24"/>
        </w:rPr>
        <w:t>and ultimately dismissed the appeal.</w:t>
      </w:r>
      <w:r w:rsidR="00E97FF6" w:rsidRPr="00575521">
        <w:rPr>
          <w:rFonts w:ascii="Times New Roman" w:hAnsi="Times New Roman" w:cs="Times New Roman"/>
          <w:sz w:val="24"/>
          <w:szCs w:val="24"/>
        </w:rPr>
        <w:t xml:space="preserve"> </w:t>
      </w:r>
    </w:p>
    <w:p w:rsidR="00E97FF6" w:rsidRPr="00575521" w:rsidRDefault="00E97FF6" w:rsidP="009852BD">
      <w:pPr>
        <w:autoSpaceDE w:val="0"/>
        <w:autoSpaceDN w:val="0"/>
        <w:adjustRightInd w:val="0"/>
        <w:spacing w:after="0" w:line="480" w:lineRule="auto"/>
        <w:jc w:val="both"/>
        <w:rPr>
          <w:rFonts w:ascii="Times New Roman" w:hAnsi="Times New Roman" w:cs="Times New Roman"/>
          <w:sz w:val="24"/>
          <w:szCs w:val="24"/>
        </w:rPr>
      </w:pPr>
    </w:p>
    <w:p w:rsidR="006F1E75" w:rsidRPr="00575521" w:rsidRDefault="006F1E75" w:rsidP="00D71B7A">
      <w:pPr>
        <w:autoSpaceDE w:val="0"/>
        <w:autoSpaceDN w:val="0"/>
        <w:adjustRightInd w:val="0"/>
        <w:spacing w:after="0" w:line="480" w:lineRule="auto"/>
        <w:ind w:firstLine="1440"/>
        <w:jc w:val="both"/>
        <w:rPr>
          <w:rFonts w:ascii="Times New Roman" w:hAnsi="Times New Roman" w:cs="Times New Roman"/>
          <w:sz w:val="24"/>
          <w:szCs w:val="24"/>
        </w:rPr>
      </w:pPr>
      <w:r w:rsidRPr="00575521">
        <w:rPr>
          <w:rFonts w:ascii="Times New Roman" w:hAnsi="Times New Roman" w:cs="Times New Roman"/>
          <w:sz w:val="24"/>
          <w:szCs w:val="24"/>
        </w:rPr>
        <w:t>Aggrieved</w:t>
      </w:r>
      <w:r w:rsidR="00E60482" w:rsidRPr="00575521">
        <w:rPr>
          <w:rFonts w:ascii="Times New Roman" w:hAnsi="Times New Roman" w:cs="Times New Roman"/>
          <w:sz w:val="24"/>
          <w:szCs w:val="24"/>
        </w:rPr>
        <w:t xml:space="preserve"> by the dismissal of his app</w:t>
      </w:r>
      <w:r w:rsidR="00B36B2A" w:rsidRPr="00575521">
        <w:rPr>
          <w:rFonts w:ascii="Times New Roman" w:hAnsi="Times New Roman" w:cs="Times New Roman"/>
          <w:sz w:val="24"/>
          <w:szCs w:val="24"/>
        </w:rPr>
        <w:t>e</w:t>
      </w:r>
      <w:r w:rsidR="00E60482" w:rsidRPr="00575521">
        <w:rPr>
          <w:rFonts w:ascii="Times New Roman" w:hAnsi="Times New Roman" w:cs="Times New Roman"/>
          <w:sz w:val="24"/>
          <w:szCs w:val="24"/>
        </w:rPr>
        <w:t>al</w:t>
      </w:r>
      <w:r w:rsidR="003D1818" w:rsidRPr="00575521">
        <w:rPr>
          <w:rFonts w:ascii="Times New Roman" w:hAnsi="Times New Roman" w:cs="Times New Roman"/>
          <w:sz w:val="24"/>
          <w:szCs w:val="24"/>
        </w:rPr>
        <w:t xml:space="preserve"> by the </w:t>
      </w:r>
      <w:r w:rsidR="003D1818" w:rsidRPr="00575521">
        <w:rPr>
          <w:rFonts w:ascii="Times New Roman" w:hAnsi="Times New Roman" w:cs="Times New Roman"/>
          <w:i/>
          <w:sz w:val="24"/>
          <w:szCs w:val="24"/>
        </w:rPr>
        <w:t>court a quo</w:t>
      </w:r>
      <w:r w:rsidR="00B36B2A" w:rsidRPr="00575521">
        <w:rPr>
          <w:rFonts w:ascii="Times New Roman" w:hAnsi="Times New Roman" w:cs="Times New Roman"/>
          <w:sz w:val="24"/>
          <w:szCs w:val="24"/>
        </w:rPr>
        <w:t xml:space="preserve">, the </w:t>
      </w:r>
      <w:r w:rsidR="00D71B7A" w:rsidRPr="00575521">
        <w:rPr>
          <w:rFonts w:ascii="Times New Roman" w:hAnsi="Times New Roman" w:cs="Times New Roman"/>
          <w:sz w:val="24"/>
          <w:szCs w:val="24"/>
        </w:rPr>
        <w:t>appellant noted the</w:t>
      </w:r>
      <w:r w:rsidR="003D1818" w:rsidRPr="00575521">
        <w:rPr>
          <w:rFonts w:ascii="Times New Roman" w:hAnsi="Times New Roman" w:cs="Times New Roman"/>
          <w:sz w:val="24"/>
          <w:szCs w:val="24"/>
        </w:rPr>
        <w:t xml:space="preserve"> present appeal.</w:t>
      </w:r>
    </w:p>
    <w:p w:rsidR="006F1E75" w:rsidRPr="00575521" w:rsidRDefault="006F1E75" w:rsidP="009852BD">
      <w:pPr>
        <w:autoSpaceDE w:val="0"/>
        <w:autoSpaceDN w:val="0"/>
        <w:adjustRightInd w:val="0"/>
        <w:spacing w:after="0" w:line="480" w:lineRule="auto"/>
        <w:jc w:val="both"/>
        <w:rPr>
          <w:rFonts w:ascii="Times New Roman" w:hAnsi="Times New Roman" w:cs="Times New Roman"/>
          <w:sz w:val="24"/>
          <w:szCs w:val="24"/>
        </w:rPr>
      </w:pPr>
    </w:p>
    <w:p w:rsidR="00133244" w:rsidRPr="00575521" w:rsidRDefault="00530AF6" w:rsidP="00D71B7A">
      <w:pPr>
        <w:autoSpaceDE w:val="0"/>
        <w:autoSpaceDN w:val="0"/>
        <w:adjustRightInd w:val="0"/>
        <w:spacing w:after="0" w:line="480" w:lineRule="auto"/>
        <w:ind w:firstLine="1440"/>
        <w:jc w:val="both"/>
        <w:rPr>
          <w:rFonts w:ascii="Times New Roman" w:hAnsi="Times New Roman" w:cs="Times New Roman"/>
          <w:sz w:val="24"/>
          <w:szCs w:val="24"/>
        </w:rPr>
      </w:pPr>
      <w:r w:rsidRPr="00575521">
        <w:rPr>
          <w:rFonts w:ascii="Times New Roman" w:hAnsi="Times New Roman" w:cs="Times New Roman"/>
          <w:sz w:val="24"/>
          <w:szCs w:val="24"/>
        </w:rPr>
        <w:t xml:space="preserve">Mr </w:t>
      </w:r>
      <w:r w:rsidRPr="00575521">
        <w:rPr>
          <w:rFonts w:ascii="Times New Roman" w:hAnsi="Times New Roman" w:cs="Times New Roman"/>
          <w:i/>
          <w:sz w:val="24"/>
          <w:szCs w:val="24"/>
        </w:rPr>
        <w:t>Madhuku</w:t>
      </w:r>
      <w:r w:rsidR="004054C4" w:rsidRPr="00575521">
        <w:rPr>
          <w:rFonts w:ascii="Times New Roman" w:hAnsi="Times New Roman" w:cs="Times New Roman"/>
          <w:sz w:val="24"/>
          <w:szCs w:val="24"/>
        </w:rPr>
        <w:t>,</w:t>
      </w:r>
      <w:r w:rsidRPr="00575521">
        <w:rPr>
          <w:rFonts w:ascii="Times New Roman" w:hAnsi="Times New Roman" w:cs="Times New Roman"/>
          <w:sz w:val="24"/>
          <w:szCs w:val="24"/>
        </w:rPr>
        <w:t xml:space="preserve"> for the </w:t>
      </w:r>
      <w:r w:rsidR="00D71B7A" w:rsidRPr="00575521">
        <w:rPr>
          <w:rFonts w:ascii="Times New Roman" w:hAnsi="Times New Roman" w:cs="Times New Roman"/>
          <w:sz w:val="24"/>
          <w:szCs w:val="24"/>
        </w:rPr>
        <w:t>appellant, in</w:t>
      </w:r>
      <w:r w:rsidR="00D54CAA" w:rsidRPr="00575521">
        <w:rPr>
          <w:rFonts w:ascii="Times New Roman" w:hAnsi="Times New Roman" w:cs="Times New Roman"/>
          <w:sz w:val="24"/>
          <w:szCs w:val="24"/>
        </w:rPr>
        <w:t xml:space="preserve"> add</w:t>
      </w:r>
      <w:r w:rsidR="004054C4" w:rsidRPr="00575521">
        <w:rPr>
          <w:rFonts w:ascii="Times New Roman" w:hAnsi="Times New Roman" w:cs="Times New Roman"/>
          <w:sz w:val="24"/>
          <w:szCs w:val="24"/>
        </w:rPr>
        <w:t>ressing the question whether the</w:t>
      </w:r>
      <w:r w:rsidR="00D54CAA" w:rsidRPr="00575521">
        <w:rPr>
          <w:rFonts w:ascii="Times New Roman" w:hAnsi="Times New Roman" w:cs="Times New Roman"/>
          <w:sz w:val="24"/>
          <w:szCs w:val="24"/>
        </w:rPr>
        <w:t xml:space="preserve"> appeal was properly before the c</w:t>
      </w:r>
      <w:r w:rsidR="00B279E0" w:rsidRPr="00575521">
        <w:rPr>
          <w:rFonts w:ascii="Times New Roman" w:hAnsi="Times New Roman" w:cs="Times New Roman"/>
          <w:sz w:val="24"/>
          <w:szCs w:val="24"/>
        </w:rPr>
        <w:t xml:space="preserve">ourt, made the </w:t>
      </w:r>
      <w:r w:rsidR="00D71B7A" w:rsidRPr="00575521">
        <w:rPr>
          <w:rFonts w:ascii="Times New Roman" w:hAnsi="Times New Roman" w:cs="Times New Roman"/>
          <w:sz w:val="24"/>
          <w:szCs w:val="24"/>
        </w:rPr>
        <w:t xml:space="preserve">following </w:t>
      </w:r>
      <w:r w:rsidR="00816E01" w:rsidRPr="00575521">
        <w:rPr>
          <w:rFonts w:ascii="Times New Roman" w:hAnsi="Times New Roman" w:cs="Times New Roman"/>
          <w:sz w:val="24"/>
          <w:szCs w:val="24"/>
        </w:rPr>
        <w:t>submissions.</w:t>
      </w:r>
    </w:p>
    <w:p w:rsidR="00133244" w:rsidRPr="00575521" w:rsidRDefault="004054C4" w:rsidP="009852BD">
      <w:pPr>
        <w:autoSpaceDE w:val="0"/>
        <w:autoSpaceDN w:val="0"/>
        <w:adjustRightInd w:val="0"/>
        <w:spacing w:after="0" w:line="480" w:lineRule="auto"/>
        <w:jc w:val="both"/>
        <w:rPr>
          <w:rFonts w:ascii="Times New Roman" w:hAnsi="Times New Roman" w:cs="Times New Roman"/>
          <w:sz w:val="24"/>
          <w:szCs w:val="24"/>
        </w:rPr>
      </w:pPr>
      <w:r w:rsidRPr="00575521">
        <w:rPr>
          <w:rFonts w:ascii="Times New Roman" w:hAnsi="Times New Roman" w:cs="Times New Roman"/>
          <w:sz w:val="24"/>
          <w:szCs w:val="24"/>
        </w:rPr>
        <w:t xml:space="preserve"> </w:t>
      </w:r>
    </w:p>
    <w:p w:rsidR="00DA48FB" w:rsidRPr="00575521" w:rsidRDefault="004054C4" w:rsidP="00D71B7A">
      <w:pPr>
        <w:autoSpaceDE w:val="0"/>
        <w:autoSpaceDN w:val="0"/>
        <w:adjustRightInd w:val="0"/>
        <w:spacing w:after="0" w:line="480" w:lineRule="auto"/>
        <w:ind w:firstLine="1440"/>
        <w:jc w:val="both"/>
        <w:rPr>
          <w:rFonts w:ascii="Times New Roman" w:hAnsi="Times New Roman" w:cs="Times New Roman"/>
          <w:sz w:val="24"/>
          <w:szCs w:val="24"/>
        </w:rPr>
      </w:pPr>
      <w:r w:rsidRPr="00575521">
        <w:rPr>
          <w:rFonts w:ascii="Times New Roman" w:hAnsi="Times New Roman" w:cs="Times New Roman"/>
          <w:sz w:val="24"/>
          <w:szCs w:val="24"/>
        </w:rPr>
        <w:t xml:space="preserve">The above question arises </w:t>
      </w:r>
      <w:r w:rsidR="000A64CF" w:rsidRPr="00575521">
        <w:rPr>
          <w:rFonts w:ascii="Times New Roman" w:hAnsi="Times New Roman" w:cs="Times New Roman"/>
          <w:sz w:val="24"/>
          <w:szCs w:val="24"/>
        </w:rPr>
        <w:t>because of s</w:t>
      </w:r>
      <w:r w:rsidR="00D71B7A" w:rsidRPr="00575521">
        <w:rPr>
          <w:rFonts w:ascii="Times New Roman" w:hAnsi="Times New Roman" w:cs="Times New Roman"/>
          <w:sz w:val="24"/>
          <w:szCs w:val="24"/>
        </w:rPr>
        <w:t xml:space="preserve"> </w:t>
      </w:r>
      <w:r w:rsidR="000A64CF" w:rsidRPr="00575521">
        <w:rPr>
          <w:rFonts w:ascii="Times New Roman" w:hAnsi="Times New Roman" w:cs="Times New Roman"/>
          <w:sz w:val="24"/>
          <w:szCs w:val="24"/>
        </w:rPr>
        <w:t>121 (8)</w:t>
      </w:r>
      <w:r w:rsidR="00B734F7" w:rsidRPr="00575521">
        <w:rPr>
          <w:rFonts w:ascii="Times New Roman" w:hAnsi="Times New Roman" w:cs="Times New Roman"/>
          <w:sz w:val="24"/>
          <w:szCs w:val="24"/>
        </w:rPr>
        <w:t xml:space="preserve"> of the CPEA</w:t>
      </w:r>
      <w:r w:rsidR="000A64CF" w:rsidRPr="00575521">
        <w:rPr>
          <w:rFonts w:ascii="Times New Roman" w:hAnsi="Times New Roman" w:cs="Times New Roman"/>
          <w:sz w:val="24"/>
          <w:szCs w:val="24"/>
        </w:rPr>
        <w:t>.</w:t>
      </w:r>
      <w:r w:rsidR="003D5B77" w:rsidRPr="00575521">
        <w:rPr>
          <w:rFonts w:ascii="Times New Roman" w:hAnsi="Times New Roman" w:cs="Times New Roman"/>
          <w:sz w:val="24"/>
          <w:szCs w:val="24"/>
        </w:rPr>
        <w:t xml:space="preserve"> Before </w:t>
      </w:r>
      <w:r w:rsidR="007245A4" w:rsidRPr="00575521">
        <w:rPr>
          <w:rFonts w:ascii="Times New Roman" w:hAnsi="Times New Roman" w:cs="Times New Roman"/>
          <w:sz w:val="24"/>
          <w:szCs w:val="24"/>
        </w:rPr>
        <w:t>its amendment the se</w:t>
      </w:r>
      <w:r w:rsidR="003D5B77" w:rsidRPr="00575521">
        <w:rPr>
          <w:rFonts w:ascii="Times New Roman" w:hAnsi="Times New Roman" w:cs="Times New Roman"/>
          <w:sz w:val="24"/>
          <w:szCs w:val="24"/>
        </w:rPr>
        <w:t xml:space="preserve">ction merely </w:t>
      </w:r>
      <w:r w:rsidR="00816E01" w:rsidRPr="00575521">
        <w:rPr>
          <w:rFonts w:ascii="Times New Roman" w:hAnsi="Times New Roman" w:cs="Times New Roman"/>
          <w:sz w:val="24"/>
          <w:szCs w:val="24"/>
        </w:rPr>
        <w:t>read</w:t>
      </w:r>
      <w:r w:rsidR="003654F7">
        <w:rPr>
          <w:rFonts w:ascii="Times New Roman" w:hAnsi="Times New Roman" w:cs="Times New Roman"/>
          <w:sz w:val="24"/>
          <w:szCs w:val="24"/>
        </w:rPr>
        <w:t>s</w:t>
      </w:r>
      <w:r w:rsidR="00816E01" w:rsidRPr="00575521">
        <w:rPr>
          <w:rFonts w:ascii="Times New Roman" w:hAnsi="Times New Roman" w:cs="Times New Roman"/>
          <w:sz w:val="24"/>
          <w:szCs w:val="24"/>
        </w:rPr>
        <w:t>:</w:t>
      </w:r>
    </w:p>
    <w:p w:rsidR="00F143CE" w:rsidRPr="00575521" w:rsidRDefault="00DA48FB" w:rsidP="00D71B7A">
      <w:pPr>
        <w:autoSpaceDE w:val="0"/>
        <w:autoSpaceDN w:val="0"/>
        <w:adjustRightInd w:val="0"/>
        <w:spacing w:after="0" w:line="240" w:lineRule="auto"/>
        <w:ind w:left="720"/>
        <w:jc w:val="both"/>
        <w:rPr>
          <w:rFonts w:ascii="Times New Roman" w:hAnsi="Times New Roman" w:cs="Times New Roman"/>
          <w:sz w:val="24"/>
          <w:szCs w:val="24"/>
        </w:rPr>
      </w:pPr>
      <w:r w:rsidRPr="00575521">
        <w:rPr>
          <w:rFonts w:ascii="Times New Roman" w:hAnsi="Times New Roman" w:cs="Times New Roman"/>
          <w:sz w:val="24"/>
          <w:szCs w:val="24"/>
        </w:rPr>
        <w:t>“There shall be no appeal from a decision or order</w:t>
      </w:r>
      <w:r w:rsidR="00F143CE" w:rsidRPr="00575521">
        <w:rPr>
          <w:rFonts w:ascii="Times New Roman" w:hAnsi="Times New Roman" w:cs="Times New Roman"/>
          <w:sz w:val="24"/>
          <w:szCs w:val="24"/>
        </w:rPr>
        <w:t xml:space="preserve"> of a judge in terms of this section.”</w:t>
      </w:r>
    </w:p>
    <w:p w:rsidR="00D71B7A" w:rsidRPr="00575521" w:rsidRDefault="00D71B7A" w:rsidP="00D71B7A">
      <w:pPr>
        <w:autoSpaceDE w:val="0"/>
        <w:autoSpaceDN w:val="0"/>
        <w:adjustRightInd w:val="0"/>
        <w:spacing w:after="0" w:line="480" w:lineRule="auto"/>
        <w:ind w:left="720"/>
        <w:jc w:val="both"/>
        <w:rPr>
          <w:rFonts w:ascii="Times New Roman" w:hAnsi="Times New Roman" w:cs="Times New Roman"/>
          <w:sz w:val="24"/>
          <w:szCs w:val="24"/>
        </w:rPr>
      </w:pPr>
    </w:p>
    <w:p w:rsidR="00666B7F" w:rsidRPr="00575521" w:rsidRDefault="00F143CE" w:rsidP="00D71B7A">
      <w:pPr>
        <w:autoSpaceDE w:val="0"/>
        <w:autoSpaceDN w:val="0"/>
        <w:adjustRightInd w:val="0"/>
        <w:spacing w:before="240" w:after="0" w:line="480" w:lineRule="auto"/>
        <w:ind w:firstLine="1440"/>
        <w:jc w:val="both"/>
        <w:rPr>
          <w:rFonts w:ascii="Times New Roman" w:hAnsi="Times New Roman" w:cs="Times New Roman"/>
          <w:sz w:val="24"/>
          <w:szCs w:val="24"/>
        </w:rPr>
      </w:pPr>
      <w:r w:rsidRPr="00575521">
        <w:rPr>
          <w:rFonts w:ascii="Times New Roman" w:hAnsi="Times New Roman" w:cs="Times New Roman"/>
          <w:sz w:val="24"/>
          <w:szCs w:val="24"/>
        </w:rPr>
        <w:t>The de</w:t>
      </w:r>
      <w:r w:rsidR="007245A4" w:rsidRPr="00575521">
        <w:rPr>
          <w:rFonts w:ascii="Times New Roman" w:hAnsi="Times New Roman" w:cs="Times New Roman"/>
          <w:sz w:val="24"/>
          <w:szCs w:val="24"/>
        </w:rPr>
        <w:t>ci</w:t>
      </w:r>
      <w:r w:rsidRPr="00575521">
        <w:rPr>
          <w:rFonts w:ascii="Times New Roman" w:hAnsi="Times New Roman" w:cs="Times New Roman"/>
          <w:sz w:val="24"/>
          <w:szCs w:val="24"/>
        </w:rPr>
        <w:t xml:space="preserve">sions in </w:t>
      </w:r>
      <w:r w:rsidR="0016707B" w:rsidRPr="00575521">
        <w:rPr>
          <w:rFonts w:ascii="Times New Roman" w:hAnsi="Times New Roman" w:cs="Times New Roman"/>
          <w:i/>
          <w:sz w:val="24"/>
          <w:szCs w:val="24"/>
        </w:rPr>
        <w:t>S v Dwawo</w:t>
      </w:r>
      <w:r w:rsidR="0016707B" w:rsidRPr="00575521">
        <w:rPr>
          <w:rFonts w:ascii="Times New Roman" w:hAnsi="Times New Roman" w:cs="Times New Roman"/>
          <w:sz w:val="24"/>
          <w:szCs w:val="24"/>
        </w:rPr>
        <w:t xml:space="preserve"> 1998(1) ZLR 536 (S) and </w:t>
      </w:r>
      <w:r w:rsidR="0016707B" w:rsidRPr="00575521">
        <w:rPr>
          <w:rFonts w:ascii="Times New Roman" w:hAnsi="Times New Roman" w:cs="Times New Roman"/>
          <w:i/>
          <w:sz w:val="24"/>
          <w:szCs w:val="24"/>
        </w:rPr>
        <w:t xml:space="preserve">Chiyangwa v </w:t>
      </w:r>
      <w:r w:rsidR="00BB14FE" w:rsidRPr="00575521">
        <w:rPr>
          <w:rFonts w:ascii="Times New Roman" w:hAnsi="Times New Roman" w:cs="Times New Roman"/>
          <w:i/>
          <w:sz w:val="24"/>
          <w:szCs w:val="24"/>
        </w:rPr>
        <w:t>Attorn</w:t>
      </w:r>
      <w:r w:rsidR="00BC1421" w:rsidRPr="00575521">
        <w:rPr>
          <w:rFonts w:ascii="Times New Roman" w:hAnsi="Times New Roman" w:cs="Times New Roman"/>
          <w:i/>
          <w:sz w:val="24"/>
          <w:szCs w:val="24"/>
        </w:rPr>
        <w:t>ey General</w:t>
      </w:r>
      <w:r w:rsidR="0085564B" w:rsidRPr="00575521">
        <w:rPr>
          <w:rFonts w:ascii="Times New Roman" w:hAnsi="Times New Roman" w:cs="Times New Roman"/>
          <w:i/>
          <w:sz w:val="24"/>
          <w:szCs w:val="24"/>
        </w:rPr>
        <w:t xml:space="preserve"> &amp; Ors</w:t>
      </w:r>
      <w:r w:rsidR="0085564B" w:rsidRPr="00575521">
        <w:rPr>
          <w:rFonts w:ascii="Times New Roman" w:hAnsi="Times New Roman" w:cs="Times New Roman"/>
          <w:sz w:val="24"/>
          <w:szCs w:val="24"/>
        </w:rPr>
        <w:t xml:space="preserve"> 2004(</w:t>
      </w:r>
      <w:r w:rsidR="00816E01" w:rsidRPr="00575521">
        <w:rPr>
          <w:rFonts w:ascii="Times New Roman" w:hAnsi="Times New Roman" w:cs="Times New Roman"/>
          <w:sz w:val="24"/>
          <w:szCs w:val="24"/>
        </w:rPr>
        <w:t xml:space="preserve">1) ZLR 57 </w:t>
      </w:r>
      <w:r w:rsidR="0085564B" w:rsidRPr="00575521">
        <w:rPr>
          <w:rFonts w:ascii="Times New Roman" w:hAnsi="Times New Roman" w:cs="Times New Roman"/>
          <w:sz w:val="24"/>
          <w:szCs w:val="24"/>
        </w:rPr>
        <w:t>(S</w:t>
      </w:r>
      <w:r w:rsidR="00BB14FE" w:rsidRPr="00575521">
        <w:rPr>
          <w:rFonts w:ascii="Times New Roman" w:hAnsi="Times New Roman" w:cs="Times New Roman"/>
          <w:sz w:val="24"/>
          <w:szCs w:val="24"/>
        </w:rPr>
        <w:t>)</w:t>
      </w:r>
      <w:r w:rsidR="007245A4" w:rsidRPr="00575521">
        <w:rPr>
          <w:rFonts w:ascii="Times New Roman" w:hAnsi="Times New Roman" w:cs="Times New Roman"/>
          <w:sz w:val="24"/>
          <w:szCs w:val="24"/>
        </w:rPr>
        <w:t xml:space="preserve"> which refer to a </w:t>
      </w:r>
      <w:r w:rsidR="00A71939" w:rsidRPr="00575521">
        <w:rPr>
          <w:rFonts w:ascii="Times New Roman" w:hAnsi="Times New Roman" w:cs="Times New Roman"/>
          <w:sz w:val="24"/>
          <w:szCs w:val="24"/>
        </w:rPr>
        <w:t>“</w:t>
      </w:r>
      <w:r w:rsidR="00BC1421" w:rsidRPr="00575521">
        <w:rPr>
          <w:rFonts w:ascii="Times New Roman" w:hAnsi="Times New Roman" w:cs="Times New Roman"/>
          <w:sz w:val="24"/>
          <w:szCs w:val="24"/>
        </w:rPr>
        <w:t>s</w:t>
      </w:r>
      <w:r w:rsidR="007245A4" w:rsidRPr="00575521">
        <w:rPr>
          <w:rFonts w:ascii="Times New Roman" w:hAnsi="Times New Roman" w:cs="Times New Roman"/>
          <w:sz w:val="24"/>
          <w:szCs w:val="24"/>
        </w:rPr>
        <w:t>i</w:t>
      </w:r>
      <w:r w:rsidR="00BC1421" w:rsidRPr="00575521">
        <w:rPr>
          <w:rFonts w:ascii="Times New Roman" w:hAnsi="Times New Roman" w:cs="Times New Roman"/>
          <w:sz w:val="24"/>
          <w:szCs w:val="24"/>
        </w:rPr>
        <w:t>ngle appeal</w:t>
      </w:r>
      <w:r w:rsidR="00A71939" w:rsidRPr="00575521">
        <w:rPr>
          <w:rFonts w:ascii="Times New Roman" w:hAnsi="Times New Roman" w:cs="Times New Roman"/>
          <w:sz w:val="24"/>
          <w:szCs w:val="24"/>
        </w:rPr>
        <w:t>”</w:t>
      </w:r>
      <w:r w:rsidR="00BC1421" w:rsidRPr="00575521">
        <w:rPr>
          <w:rFonts w:ascii="Times New Roman" w:hAnsi="Times New Roman" w:cs="Times New Roman"/>
          <w:sz w:val="24"/>
          <w:szCs w:val="24"/>
        </w:rPr>
        <w:t xml:space="preserve"> </w:t>
      </w:r>
      <w:r w:rsidR="001A3CF4" w:rsidRPr="00575521">
        <w:rPr>
          <w:rFonts w:ascii="Times New Roman" w:hAnsi="Times New Roman" w:cs="Times New Roman"/>
          <w:sz w:val="24"/>
          <w:szCs w:val="24"/>
        </w:rPr>
        <w:t>or “one chance</w:t>
      </w:r>
      <w:r w:rsidR="00A71939" w:rsidRPr="00575521">
        <w:rPr>
          <w:rFonts w:ascii="Times New Roman" w:hAnsi="Times New Roman" w:cs="Times New Roman"/>
          <w:sz w:val="24"/>
          <w:szCs w:val="24"/>
        </w:rPr>
        <w:t xml:space="preserve"> to </w:t>
      </w:r>
      <w:r w:rsidR="001A3CF4" w:rsidRPr="00575521">
        <w:rPr>
          <w:rFonts w:ascii="Times New Roman" w:hAnsi="Times New Roman" w:cs="Times New Roman"/>
          <w:sz w:val="24"/>
          <w:szCs w:val="24"/>
        </w:rPr>
        <w:t xml:space="preserve">appeal” were made in terms </w:t>
      </w:r>
      <w:r w:rsidR="00195899" w:rsidRPr="00575521">
        <w:rPr>
          <w:rFonts w:ascii="Times New Roman" w:hAnsi="Times New Roman" w:cs="Times New Roman"/>
          <w:sz w:val="24"/>
          <w:szCs w:val="24"/>
        </w:rPr>
        <w:t>s</w:t>
      </w:r>
      <w:r w:rsidR="00816E01" w:rsidRPr="00575521">
        <w:rPr>
          <w:rFonts w:ascii="Times New Roman" w:hAnsi="Times New Roman" w:cs="Times New Roman"/>
          <w:sz w:val="24"/>
          <w:szCs w:val="24"/>
        </w:rPr>
        <w:t xml:space="preserve"> </w:t>
      </w:r>
      <w:r w:rsidR="00195899" w:rsidRPr="00575521">
        <w:rPr>
          <w:rFonts w:ascii="Times New Roman" w:hAnsi="Times New Roman" w:cs="Times New Roman"/>
          <w:sz w:val="24"/>
          <w:szCs w:val="24"/>
        </w:rPr>
        <w:t>121(8) before its amendment. These de</w:t>
      </w:r>
      <w:r w:rsidR="00A71939" w:rsidRPr="00575521">
        <w:rPr>
          <w:rFonts w:ascii="Times New Roman" w:hAnsi="Times New Roman" w:cs="Times New Roman"/>
          <w:sz w:val="24"/>
          <w:szCs w:val="24"/>
        </w:rPr>
        <w:t>ci</w:t>
      </w:r>
      <w:r w:rsidR="00195899" w:rsidRPr="00575521">
        <w:rPr>
          <w:rFonts w:ascii="Times New Roman" w:hAnsi="Times New Roman" w:cs="Times New Roman"/>
          <w:sz w:val="24"/>
          <w:szCs w:val="24"/>
        </w:rPr>
        <w:t>sion</w:t>
      </w:r>
      <w:r w:rsidR="00A71939" w:rsidRPr="00575521">
        <w:rPr>
          <w:rFonts w:ascii="Times New Roman" w:hAnsi="Times New Roman" w:cs="Times New Roman"/>
          <w:sz w:val="24"/>
          <w:szCs w:val="24"/>
        </w:rPr>
        <w:t>s</w:t>
      </w:r>
      <w:r w:rsidR="00195899" w:rsidRPr="00575521">
        <w:rPr>
          <w:rFonts w:ascii="Times New Roman" w:hAnsi="Times New Roman" w:cs="Times New Roman"/>
          <w:sz w:val="24"/>
          <w:szCs w:val="24"/>
        </w:rPr>
        <w:t xml:space="preserve"> do not apply </w:t>
      </w:r>
      <w:r w:rsidR="00195899" w:rsidRPr="00575521">
        <w:rPr>
          <w:rFonts w:ascii="Times New Roman" w:hAnsi="Times New Roman" w:cs="Times New Roman"/>
          <w:i/>
          <w:sz w:val="24"/>
          <w:szCs w:val="24"/>
        </w:rPr>
        <w:t>in casu</w:t>
      </w:r>
      <w:r w:rsidR="00FC293A" w:rsidRPr="00575521">
        <w:rPr>
          <w:rFonts w:ascii="Times New Roman" w:hAnsi="Times New Roman" w:cs="Times New Roman"/>
          <w:sz w:val="24"/>
          <w:szCs w:val="24"/>
        </w:rPr>
        <w:t xml:space="preserve"> as the section,</w:t>
      </w:r>
      <w:r w:rsidR="004D53E9" w:rsidRPr="00575521">
        <w:rPr>
          <w:rFonts w:ascii="Times New Roman" w:hAnsi="Times New Roman" w:cs="Times New Roman"/>
          <w:sz w:val="24"/>
          <w:szCs w:val="24"/>
        </w:rPr>
        <w:t xml:space="preserve"> as </w:t>
      </w:r>
      <w:r w:rsidR="00CE7789" w:rsidRPr="00575521">
        <w:rPr>
          <w:rFonts w:ascii="Times New Roman" w:hAnsi="Times New Roman" w:cs="Times New Roman"/>
          <w:sz w:val="24"/>
          <w:szCs w:val="24"/>
        </w:rPr>
        <w:t xml:space="preserve">it </w:t>
      </w:r>
      <w:r w:rsidR="00816E01" w:rsidRPr="00575521">
        <w:rPr>
          <w:rFonts w:ascii="Times New Roman" w:hAnsi="Times New Roman" w:cs="Times New Roman"/>
          <w:sz w:val="24"/>
          <w:szCs w:val="24"/>
        </w:rPr>
        <w:t>currently</w:t>
      </w:r>
      <w:r w:rsidR="00CE7789" w:rsidRPr="00575521">
        <w:rPr>
          <w:rFonts w:ascii="Times New Roman" w:hAnsi="Times New Roman" w:cs="Times New Roman"/>
          <w:sz w:val="24"/>
          <w:szCs w:val="24"/>
        </w:rPr>
        <w:t xml:space="preserve"> </w:t>
      </w:r>
      <w:r w:rsidR="004D53E9" w:rsidRPr="00575521">
        <w:rPr>
          <w:rFonts w:ascii="Times New Roman" w:hAnsi="Times New Roman" w:cs="Times New Roman"/>
          <w:sz w:val="24"/>
          <w:szCs w:val="24"/>
        </w:rPr>
        <w:t>stands</w:t>
      </w:r>
      <w:r w:rsidR="00FC293A" w:rsidRPr="00575521">
        <w:rPr>
          <w:rFonts w:ascii="Times New Roman" w:hAnsi="Times New Roman" w:cs="Times New Roman"/>
          <w:sz w:val="24"/>
          <w:szCs w:val="24"/>
        </w:rPr>
        <w:t>,</w:t>
      </w:r>
      <w:r w:rsidR="004D53E9" w:rsidRPr="00575521">
        <w:rPr>
          <w:rFonts w:ascii="Times New Roman" w:hAnsi="Times New Roman" w:cs="Times New Roman"/>
          <w:sz w:val="24"/>
          <w:szCs w:val="24"/>
        </w:rPr>
        <w:t xml:space="preserve"> is fundamentally different</w:t>
      </w:r>
      <w:r w:rsidR="00624029" w:rsidRPr="00575521">
        <w:rPr>
          <w:rFonts w:ascii="Times New Roman" w:hAnsi="Times New Roman" w:cs="Times New Roman"/>
          <w:sz w:val="24"/>
          <w:szCs w:val="24"/>
        </w:rPr>
        <w:t xml:space="preserve"> from its predecessor making the above authorities distinguishable and </w:t>
      </w:r>
      <w:r w:rsidR="00816E01" w:rsidRPr="00575521">
        <w:rPr>
          <w:rFonts w:ascii="Times New Roman" w:hAnsi="Times New Roman" w:cs="Times New Roman"/>
          <w:sz w:val="24"/>
          <w:szCs w:val="24"/>
        </w:rPr>
        <w:t>inapplicable.</w:t>
      </w:r>
      <w:r w:rsidR="006F1E75" w:rsidRPr="00575521">
        <w:rPr>
          <w:rFonts w:ascii="Times New Roman" w:hAnsi="Times New Roman" w:cs="Times New Roman"/>
          <w:sz w:val="24"/>
          <w:szCs w:val="24"/>
        </w:rPr>
        <w:t xml:space="preserve">  </w:t>
      </w:r>
    </w:p>
    <w:p w:rsidR="0085564B" w:rsidRPr="00575521" w:rsidRDefault="0085564B" w:rsidP="009852BD">
      <w:pPr>
        <w:autoSpaceDE w:val="0"/>
        <w:autoSpaceDN w:val="0"/>
        <w:adjustRightInd w:val="0"/>
        <w:spacing w:after="0" w:line="480" w:lineRule="auto"/>
        <w:jc w:val="both"/>
        <w:rPr>
          <w:rFonts w:ascii="Times New Roman" w:hAnsi="Times New Roman" w:cs="Times New Roman"/>
          <w:sz w:val="24"/>
          <w:szCs w:val="24"/>
        </w:rPr>
      </w:pPr>
    </w:p>
    <w:p w:rsidR="0060450B" w:rsidRDefault="00EE23FD" w:rsidP="00816E01">
      <w:pPr>
        <w:autoSpaceDE w:val="0"/>
        <w:autoSpaceDN w:val="0"/>
        <w:adjustRightInd w:val="0"/>
        <w:spacing w:after="0" w:line="480" w:lineRule="auto"/>
        <w:ind w:firstLine="1440"/>
        <w:jc w:val="both"/>
        <w:rPr>
          <w:rFonts w:ascii="Times New Roman" w:hAnsi="Times New Roman" w:cs="Times New Roman"/>
          <w:sz w:val="24"/>
          <w:szCs w:val="24"/>
        </w:rPr>
      </w:pPr>
      <w:r w:rsidRPr="00575521">
        <w:rPr>
          <w:rFonts w:ascii="Times New Roman" w:hAnsi="Times New Roman" w:cs="Times New Roman"/>
          <w:sz w:val="24"/>
          <w:szCs w:val="24"/>
        </w:rPr>
        <w:t>The crux of the matter is that only a decision</w:t>
      </w:r>
      <w:r w:rsidR="00AE6737" w:rsidRPr="00575521">
        <w:rPr>
          <w:rFonts w:ascii="Times New Roman" w:hAnsi="Times New Roman" w:cs="Times New Roman"/>
          <w:sz w:val="24"/>
          <w:szCs w:val="24"/>
        </w:rPr>
        <w:t xml:space="preserve"> or order made in terms of </w:t>
      </w:r>
      <w:r w:rsidR="00C148EB" w:rsidRPr="00575521">
        <w:rPr>
          <w:rFonts w:ascii="Times New Roman" w:hAnsi="Times New Roman" w:cs="Times New Roman"/>
          <w:sz w:val="24"/>
          <w:szCs w:val="24"/>
        </w:rPr>
        <w:t>121 (</w:t>
      </w:r>
      <w:r w:rsidR="00152484" w:rsidRPr="00575521">
        <w:rPr>
          <w:rFonts w:ascii="Times New Roman" w:hAnsi="Times New Roman" w:cs="Times New Roman"/>
          <w:sz w:val="24"/>
          <w:szCs w:val="24"/>
        </w:rPr>
        <w:t>2) (b)</w:t>
      </w:r>
      <w:r w:rsidR="00B734F7" w:rsidRPr="00575521">
        <w:rPr>
          <w:rFonts w:ascii="Times New Roman" w:hAnsi="Times New Roman" w:cs="Times New Roman"/>
          <w:sz w:val="24"/>
          <w:szCs w:val="24"/>
        </w:rPr>
        <w:t>of the CPEA</w:t>
      </w:r>
      <w:r w:rsidR="00152484" w:rsidRPr="00575521">
        <w:rPr>
          <w:rFonts w:ascii="Times New Roman" w:hAnsi="Times New Roman" w:cs="Times New Roman"/>
          <w:sz w:val="24"/>
          <w:szCs w:val="24"/>
        </w:rPr>
        <w:t xml:space="preserve"> is not appeal</w:t>
      </w:r>
      <w:r w:rsidR="00C148EB" w:rsidRPr="00575521">
        <w:rPr>
          <w:rFonts w:ascii="Times New Roman" w:hAnsi="Times New Roman" w:cs="Times New Roman"/>
          <w:sz w:val="24"/>
          <w:szCs w:val="24"/>
        </w:rPr>
        <w:t>able to a Judge of the Supreme C</w:t>
      </w:r>
      <w:r w:rsidR="00152484" w:rsidRPr="00575521">
        <w:rPr>
          <w:rFonts w:ascii="Times New Roman" w:hAnsi="Times New Roman" w:cs="Times New Roman"/>
          <w:sz w:val="24"/>
          <w:szCs w:val="24"/>
        </w:rPr>
        <w:t>ourt</w:t>
      </w:r>
      <w:r w:rsidR="00C148EB" w:rsidRPr="00575521">
        <w:rPr>
          <w:rFonts w:ascii="Times New Roman" w:hAnsi="Times New Roman" w:cs="Times New Roman"/>
          <w:sz w:val="24"/>
          <w:szCs w:val="24"/>
        </w:rPr>
        <w:t xml:space="preserve">. </w:t>
      </w:r>
      <w:r w:rsidR="00C148EB" w:rsidRPr="00575521">
        <w:rPr>
          <w:rFonts w:ascii="Times New Roman" w:hAnsi="Times New Roman" w:cs="Times New Roman"/>
          <w:i/>
          <w:sz w:val="24"/>
          <w:szCs w:val="24"/>
        </w:rPr>
        <w:t>In casu</w:t>
      </w:r>
      <w:r w:rsidR="00AA267D" w:rsidRPr="00575521">
        <w:rPr>
          <w:rFonts w:ascii="Times New Roman" w:hAnsi="Times New Roman" w:cs="Times New Roman"/>
          <w:sz w:val="24"/>
          <w:szCs w:val="24"/>
        </w:rPr>
        <w:t xml:space="preserve">, it is contended that although the judge of the court </w:t>
      </w:r>
      <w:r w:rsidR="00AA267D" w:rsidRPr="00575521">
        <w:rPr>
          <w:rFonts w:ascii="Times New Roman" w:hAnsi="Times New Roman" w:cs="Times New Roman"/>
          <w:i/>
          <w:sz w:val="24"/>
          <w:szCs w:val="24"/>
        </w:rPr>
        <w:t>a quo</w:t>
      </w:r>
      <w:r w:rsidR="00A31CF8" w:rsidRPr="00575521">
        <w:rPr>
          <w:rFonts w:ascii="Times New Roman" w:hAnsi="Times New Roman" w:cs="Times New Roman"/>
          <w:i/>
          <w:sz w:val="24"/>
          <w:szCs w:val="24"/>
        </w:rPr>
        <w:t xml:space="preserve"> </w:t>
      </w:r>
      <w:r w:rsidR="00F87759" w:rsidRPr="00575521">
        <w:rPr>
          <w:rFonts w:ascii="Times New Roman" w:hAnsi="Times New Roman" w:cs="Times New Roman"/>
          <w:sz w:val="24"/>
          <w:szCs w:val="24"/>
        </w:rPr>
        <w:t>was approa</w:t>
      </w:r>
      <w:r w:rsidR="00816E01" w:rsidRPr="00575521">
        <w:rPr>
          <w:rFonts w:ascii="Times New Roman" w:hAnsi="Times New Roman" w:cs="Times New Roman"/>
          <w:sz w:val="24"/>
          <w:szCs w:val="24"/>
        </w:rPr>
        <w:t xml:space="preserve">ched in terms of s 121 (2) (b) </w:t>
      </w:r>
      <w:r w:rsidR="009615A1" w:rsidRPr="00575521">
        <w:rPr>
          <w:rFonts w:ascii="Times New Roman" w:hAnsi="Times New Roman" w:cs="Times New Roman"/>
          <w:sz w:val="24"/>
          <w:szCs w:val="24"/>
        </w:rPr>
        <w:t>he made his decision in terms s 121</w:t>
      </w:r>
      <w:r w:rsidR="002F7B5C" w:rsidRPr="00575521">
        <w:rPr>
          <w:rFonts w:ascii="Times New Roman" w:hAnsi="Times New Roman" w:cs="Times New Roman"/>
          <w:sz w:val="24"/>
          <w:szCs w:val="24"/>
        </w:rPr>
        <w:t xml:space="preserve"> (1) </w:t>
      </w:r>
      <w:r w:rsidR="00B734F7" w:rsidRPr="00575521">
        <w:rPr>
          <w:rFonts w:ascii="Times New Roman" w:hAnsi="Times New Roman" w:cs="Times New Roman"/>
          <w:sz w:val="24"/>
          <w:szCs w:val="24"/>
        </w:rPr>
        <w:t>OF THE CPEA making</w:t>
      </w:r>
      <w:r w:rsidR="002F7B5C" w:rsidRPr="00575521">
        <w:rPr>
          <w:rFonts w:ascii="Times New Roman" w:hAnsi="Times New Roman" w:cs="Times New Roman"/>
          <w:sz w:val="24"/>
          <w:szCs w:val="24"/>
        </w:rPr>
        <w:t xml:space="preserve"> his decision appealable.</w:t>
      </w:r>
      <w:r w:rsidR="0060450B" w:rsidRPr="00575521">
        <w:rPr>
          <w:rFonts w:ascii="Times New Roman" w:hAnsi="Times New Roman" w:cs="Times New Roman"/>
          <w:sz w:val="24"/>
          <w:szCs w:val="24"/>
        </w:rPr>
        <w:t xml:space="preserve"> </w:t>
      </w:r>
    </w:p>
    <w:p w:rsidR="00575521" w:rsidRPr="00575521" w:rsidRDefault="00575521" w:rsidP="00816E01">
      <w:pPr>
        <w:autoSpaceDE w:val="0"/>
        <w:autoSpaceDN w:val="0"/>
        <w:adjustRightInd w:val="0"/>
        <w:spacing w:after="0" w:line="480" w:lineRule="auto"/>
        <w:ind w:firstLine="1440"/>
        <w:jc w:val="both"/>
        <w:rPr>
          <w:rFonts w:ascii="Times New Roman" w:hAnsi="Times New Roman" w:cs="Times New Roman"/>
          <w:sz w:val="24"/>
          <w:szCs w:val="24"/>
        </w:rPr>
      </w:pPr>
    </w:p>
    <w:p w:rsidR="0060450B" w:rsidRPr="00575521" w:rsidRDefault="00B734F7" w:rsidP="00816E01">
      <w:pPr>
        <w:autoSpaceDE w:val="0"/>
        <w:autoSpaceDN w:val="0"/>
        <w:adjustRightInd w:val="0"/>
        <w:spacing w:after="0" w:line="480" w:lineRule="auto"/>
        <w:ind w:firstLine="1440"/>
        <w:jc w:val="both"/>
        <w:rPr>
          <w:rFonts w:ascii="Times New Roman" w:hAnsi="Times New Roman" w:cs="Times New Roman"/>
          <w:sz w:val="24"/>
          <w:szCs w:val="24"/>
        </w:rPr>
      </w:pPr>
      <w:r w:rsidRPr="00575521">
        <w:rPr>
          <w:rFonts w:ascii="Times New Roman" w:hAnsi="Times New Roman" w:cs="Times New Roman"/>
          <w:sz w:val="24"/>
          <w:szCs w:val="24"/>
        </w:rPr>
        <w:t>He concluded by submitting that t</w:t>
      </w:r>
      <w:r w:rsidR="0060450B" w:rsidRPr="00575521">
        <w:rPr>
          <w:rFonts w:ascii="Times New Roman" w:hAnsi="Times New Roman" w:cs="Times New Roman"/>
          <w:sz w:val="24"/>
          <w:szCs w:val="24"/>
        </w:rPr>
        <w:t>he matter raises a novel issue which calls for careful consideration.</w:t>
      </w:r>
      <w:r w:rsidR="00511CBC" w:rsidRPr="00575521">
        <w:rPr>
          <w:rFonts w:ascii="Times New Roman" w:hAnsi="Times New Roman" w:cs="Times New Roman"/>
          <w:sz w:val="24"/>
          <w:szCs w:val="24"/>
        </w:rPr>
        <w:t xml:space="preserve"> The novel issue arises in the following manner;</w:t>
      </w:r>
    </w:p>
    <w:p w:rsidR="00B734F7" w:rsidRPr="00575521" w:rsidRDefault="00B734F7" w:rsidP="00B734F7">
      <w:pPr>
        <w:pStyle w:val="ListParagraph"/>
        <w:ind w:left="1080" w:hanging="360"/>
        <w:jc w:val="both"/>
        <w:rPr>
          <w:rFonts w:ascii="Times New Roman" w:hAnsi="Times New Roman" w:cs="Times New Roman"/>
          <w:sz w:val="24"/>
          <w:szCs w:val="24"/>
        </w:rPr>
      </w:pPr>
      <w:r w:rsidRPr="00575521">
        <w:rPr>
          <w:rFonts w:ascii="Times New Roman" w:hAnsi="Times New Roman" w:cs="Times New Roman"/>
          <w:sz w:val="24"/>
          <w:szCs w:val="24"/>
        </w:rPr>
        <w:lastRenderedPageBreak/>
        <w:t>“A judge of the High Court is approached on appeal in terms of s 121 (2) (b) of the Criminal Procedure &amp; Evidence Act [</w:t>
      </w:r>
      <w:r w:rsidRPr="00575521">
        <w:rPr>
          <w:rFonts w:ascii="Times New Roman" w:hAnsi="Times New Roman" w:cs="Times New Roman"/>
          <w:i/>
          <w:sz w:val="24"/>
          <w:szCs w:val="24"/>
        </w:rPr>
        <w:t>Chapter 9:07</w:t>
      </w:r>
      <w:r w:rsidRPr="00575521">
        <w:rPr>
          <w:rFonts w:ascii="Times New Roman" w:hAnsi="Times New Roman" w:cs="Times New Roman"/>
          <w:sz w:val="24"/>
          <w:szCs w:val="24"/>
        </w:rPr>
        <w:t xml:space="preserve">]. </w:t>
      </w:r>
    </w:p>
    <w:p w:rsidR="00B734F7" w:rsidRPr="00575521" w:rsidRDefault="00B734F7" w:rsidP="00B734F7">
      <w:pPr>
        <w:pStyle w:val="ListParagraph"/>
        <w:numPr>
          <w:ilvl w:val="0"/>
          <w:numId w:val="1"/>
        </w:numPr>
        <w:ind w:left="1080"/>
        <w:jc w:val="both"/>
        <w:rPr>
          <w:rFonts w:ascii="Times New Roman" w:hAnsi="Times New Roman" w:cs="Times New Roman"/>
          <w:sz w:val="24"/>
          <w:szCs w:val="24"/>
        </w:rPr>
      </w:pPr>
      <w:r w:rsidRPr="00575521">
        <w:rPr>
          <w:rFonts w:ascii="Times New Roman" w:hAnsi="Times New Roman" w:cs="Times New Roman"/>
          <w:sz w:val="24"/>
          <w:szCs w:val="24"/>
        </w:rPr>
        <w:t>The judge is asked to set aside a magistrate’s decision denying bail, with the appellant arguing that the learned magistrate misdirected herself.</w:t>
      </w:r>
    </w:p>
    <w:p w:rsidR="00B734F7" w:rsidRPr="00575521" w:rsidRDefault="00B734F7" w:rsidP="00B734F7">
      <w:pPr>
        <w:pStyle w:val="ListParagraph"/>
        <w:numPr>
          <w:ilvl w:val="0"/>
          <w:numId w:val="1"/>
        </w:numPr>
        <w:ind w:left="1080"/>
        <w:jc w:val="both"/>
        <w:rPr>
          <w:rFonts w:ascii="Times New Roman" w:hAnsi="Times New Roman" w:cs="Times New Roman"/>
          <w:sz w:val="24"/>
          <w:szCs w:val="24"/>
        </w:rPr>
      </w:pPr>
      <w:r w:rsidRPr="00575521">
        <w:rPr>
          <w:rFonts w:ascii="Times New Roman" w:hAnsi="Times New Roman" w:cs="Times New Roman"/>
          <w:sz w:val="24"/>
          <w:szCs w:val="24"/>
        </w:rPr>
        <w:t>The judge accepts the appellant’s grounds of appeal by agreeing that indeed the learned magistrate misdirected herself in denying bail in the manner she did.</w:t>
      </w:r>
    </w:p>
    <w:p w:rsidR="00B734F7" w:rsidRPr="00575521" w:rsidRDefault="00B734F7" w:rsidP="00B734F7">
      <w:pPr>
        <w:pStyle w:val="ListParagraph"/>
        <w:numPr>
          <w:ilvl w:val="0"/>
          <w:numId w:val="1"/>
        </w:numPr>
        <w:ind w:left="1080"/>
        <w:jc w:val="both"/>
        <w:rPr>
          <w:rFonts w:ascii="Times New Roman" w:hAnsi="Times New Roman" w:cs="Times New Roman"/>
          <w:sz w:val="24"/>
          <w:szCs w:val="24"/>
        </w:rPr>
      </w:pPr>
      <w:r w:rsidRPr="00575521">
        <w:rPr>
          <w:rFonts w:ascii="Times New Roman" w:hAnsi="Times New Roman" w:cs="Times New Roman"/>
          <w:sz w:val="24"/>
          <w:szCs w:val="24"/>
        </w:rPr>
        <w:t>Despite agreeing with the appellant’s grounds of appeal</w:t>
      </w:r>
      <w:r w:rsidR="00AE4346">
        <w:rPr>
          <w:rFonts w:ascii="Times New Roman" w:hAnsi="Times New Roman" w:cs="Times New Roman"/>
          <w:sz w:val="24"/>
          <w:szCs w:val="24"/>
        </w:rPr>
        <w:t xml:space="preserve"> in respect of the misdirection</w:t>
      </w:r>
      <w:r w:rsidRPr="00575521">
        <w:rPr>
          <w:rFonts w:ascii="Times New Roman" w:hAnsi="Times New Roman" w:cs="Times New Roman"/>
          <w:sz w:val="24"/>
          <w:szCs w:val="24"/>
        </w:rPr>
        <w:t xml:space="preserve">s of the learned magistrate, the judge still does not allow the appeal. Instead, the judge </w:t>
      </w:r>
      <w:r w:rsidRPr="00575521">
        <w:rPr>
          <w:rFonts w:ascii="Times New Roman" w:hAnsi="Times New Roman" w:cs="Times New Roman"/>
          <w:sz w:val="24"/>
          <w:szCs w:val="24"/>
          <w:u w:val="single"/>
        </w:rPr>
        <w:t xml:space="preserve">switches to being a court of first instance </w:t>
      </w:r>
      <w:r w:rsidRPr="00575521">
        <w:rPr>
          <w:rFonts w:ascii="Times New Roman" w:hAnsi="Times New Roman" w:cs="Times New Roman"/>
          <w:sz w:val="24"/>
          <w:szCs w:val="24"/>
        </w:rPr>
        <w:t xml:space="preserve">and determines the bail application himself. He refuses bail on the basis of </w:t>
      </w:r>
      <w:r w:rsidRPr="00575521">
        <w:rPr>
          <w:rFonts w:ascii="Times New Roman" w:hAnsi="Times New Roman" w:cs="Times New Roman"/>
          <w:sz w:val="24"/>
          <w:szCs w:val="24"/>
          <w:u w:val="single"/>
        </w:rPr>
        <w:t>his own reasons</w:t>
      </w:r>
      <w:r w:rsidRPr="00575521">
        <w:rPr>
          <w:rFonts w:ascii="Times New Roman" w:hAnsi="Times New Roman" w:cs="Times New Roman"/>
          <w:sz w:val="24"/>
          <w:szCs w:val="24"/>
        </w:rPr>
        <w:t>.</w:t>
      </w:r>
    </w:p>
    <w:p w:rsidR="00B734F7" w:rsidRPr="00575521" w:rsidRDefault="00B734F7" w:rsidP="00B734F7">
      <w:pPr>
        <w:pStyle w:val="ListParagraph"/>
        <w:numPr>
          <w:ilvl w:val="0"/>
          <w:numId w:val="1"/>
        </w:numPr>
        <w:ind w:left="1080"/>
        <w:jc w:val="both"/>
        <w:rPr>
          <w:rFonts w:ascii="Times New Roman" w:hAnsi="Times New Roman" w:cs="Times New Roman"/>
          <w:sz w:val="24"/>
          <w:szCs w:val="24"/>
          <w:u w:val="single"/>
        </w:rPr>
      </w:pPr>
      <w:r w:rsidRPr="00575521">
        <w:rPr>
          <w:rFonts w:ascii="Times New Roman" w:hAnsi="Times New Roman" w:cs="Times New Roman"/>
          <w:sz w:val="24"/>
          <w:szCs w:val="24"/>
        </w:rPr>
        <w:t xml:space="preserve">The judge refuses bail, not on the basis of dismissing the grounds of appeal, but after accepting the grounds of appeal, but after accepting the grounds of appeal: in other words, the </w:t>
      </w:r>
      <w:r w:rsidRPr="00575521">
        <w:rPr>
          <w:rFonts w:ascii="Times New Roman" w:hAnsi="Times New Roman" w:cs="Times New Roman"/>
          <w:sz w:val="24"/>
          <w:szCs w:val="24"/>
          <w:u w:val="single"/>
        </w:rPr>
        <w:t>judge rejects the learned magistrate’s findings and substitutes his own findings.”</w:t>
      </w:r>
    </w:p>
    <w:p w:rsidR="00666B7F" w:rsidRPr="00575521" w:rsidRDefault="00666B7F" w:rsidP="009852BD">
      <w:pPr>
        <w:autoSpaceDE w:val="0"/>
        <w:autoSpaceDN w:val="0"/>
        <w:adjustRightInd w:val="0"/>
        <w:spacing w:after="0" w:line="480" w:lineRule="auto"/>
        <w:jc w:val="both"/>
        <w:rPr>
          <w:rFonts w:ascii="Times New Roman" w:hAnsi="Times New Roman" w:cs="Times New Roman"/>
          <w:sz w:val="24"/>
          <w:szCs w:val="24"/>
        </w:rPr>
      </w:pPr>
    </w:p>
    <w:p w:rsidR="00666B7F" w:rsidRPr="00575521" w:rsidRDefault="00666B7F" w:rsidP="00816E01">
      <w:pPr>
        <w:autoSpaceDE w:val="0"/>
        <w:autoSpaceDN w:val="0"/>
        <w:adjustRightInd w:val="0"/>
        <w:spacing w:after="0" w:line="480" w:lineRule="auto"/>
        <w:ind w:firstLine="1440"/>
        <w:jc w:val="both"/>
        <w:rPr>
          <w:rFonts w:ascii="Times New Roman" w:hAnsi="Times New Roman" w:cs="Times New Roman"/>
          <w:sz w:val="24"/>
          <w:szCs w:val="24"/>
        </w:rPr>
      </w:pPr>
      <w:r w:rsidRPr="00575521">
        <w:rPr>
          <w:rFonts w:ascii="Times New Roman" w:hAnsi="Times New Roman" w:cs="Times New Roman"/>
          <w:sz w:val="24"/>
          <w:szCs w:val="24"/>
        </w:rPr>
        <w:t>The ordinary and grammatical construction of s</w:t>
      </w:r>
      <w:r w:rsidR="00816E01" w:rsidRPr="00575521">
        <w:rPr>
          <w:rFonts w:ascii="Times New Roman" w:hAnsi="Times New Roman" w:cs="Times New Roman"/>
          <w:sz w:val="24"/>
          <w:szCs w:val="24"/>
        </w:rPr>
        <w:t xml:space="preserve"> </w:t>
      </w:r>
      <w:r w:rsidRPr="00575521">
        <w:rPr>
          <w:rFonts w:ascii="Times New Roman" w:hAnsi="Times New Roman" w:cs="Times New Roman"/>
          <w:sz w:val="24"/>
          <w:szCs w:val="24"/>
        </w:rPr>
        <w:t xml:space="preserve">121 of the </w:t>
      </w:r>
      <w:r w:rsidR="00B734F7" w:rsidRPr="00575521">
        <w:rPr>
          <w:rFonts w:ascii="Times New Roman" w:hAnsi="Times New Roman" w:cs="Times New Roman"/>
          <w:sz w:val="24"/>
          <w:szCs w:val="24"/>
        </w:rPr>
        <w:t>CPEA</w:t>
      </w:r>
      <w:r w:rsidRPr="00575521">
        <w:rPr>
          <w:rFonts w:ascii="Times New Roman" w:hAnsi="Times New Roman" w:cs="Times New Roman"/>
          <w:sz w:val="24"/>
          <w:szCs w:val="24"/>
        </w:rPr>
        <w:t xml:space="preserve"> reveals the following points.</w:t>
      </w:r>
    </w:p>
    <w:p w:rsidR="00816E01" w:rsidRPr="00575521" w:rsidRDefault="00816E01" w:rsidP="00816E01">
      <w:pPr>
        <w:autoSpaceDE w:val="0"/>
        <w:autoSpaceDN w:val="0"/>
        <w:adjustRightInd w:val="0"/>
        <w:spacing w:after="0" w:line="480" w:lineRule="auto"/>
        <w:ind w:firstLine="1440"/>
        <w:jc w:val="both"/>
        <w:rPr>
          <w:rFonts w:ascii="Times New Roman" w:hAnsi="Times New Roman" w:cs="Times New Roman"/>
          <w:sz w:val="24"/>
          <w:szCs w:val="24"/>
        </w:rPr>
      </w:pPr>
    </w:p>
    <w:p w:rsidR="00816E01" w:rsidRPr="00575521" w:rsidRDefault="00816E01" w:rsidP="00816E01">
      <w:pPr>
        <w:autoSpaceDE w:val="0"/>
        <w:autoSpaceDN w:val="0"/>
        <w:adjustRightInd w:val="0"/>
        <w:spacing w:after="0" w:line="480" w:lineRule="auto"/>
        <w:ind w:left="1170" w:hanging="540"/>
        <w:jc w:val="both"/>
        <w:rPr>
          <w:rFonts w:ascii="Times New Roman" w:hAnsi="Times New Roman" w:cs="Times New Roman"/>
          <w:sz w:val="24"/>
          <w:szCs w:val="24"/>
        </w:rPr>
      </w:pPr>
      <w:r w:rsidRPr="00575521">
        <w:rPr>
          <w:rFonts w:ascii="Times New Roman" w:hAnsi="Times New Roman" w:cs="Times New Roman"/>
          <w:sz w:val="24"/>
          <w:szCs w:val="24"/>
        </w:rPr>
        <w:t xml:space="preserve">(a) </w:t>
      </w:r>
      <w:r w:rsidR="00575521">
        <w:rPr>
          <w:rFonts w:ascii="Times New Roman" w:hAnsi="Times New Roman" w:cs="Times New Roman"/>
          <w:sz w:val="24"/>
          <w:szCs w:val="24"/>
        </w:rPr>
        <w:t xml:space="preserve">    </w:t>
      </w:r>
      <w:r w:rsidR="00666B7F" w:rsidRPr="00575521">
        <w:rPr>
          <w:rFonts w:ascii="Times New Roman" w:hAnsi="Times New Roman" w:cs="Times New Roman"/>
          <w:sz w:val="24"/>
          <w:szCs w:val="24"/>
        </w:rPr>
        <w:t>Section 121(1)</w:t>
      </w:r>
      <w:r w:rsidR="008D7767" w:rsidRPr="00575521">
        <w:rPr>
          <w:rFonts w:ascii="Times New Roman" w:hAnsi="Times New Roman" w:cs="Times New Roman"/>
          <w:sz w:val="24"/>
          <w:szCs w:val="24"/>
        </w:rPr>
        <w:t xml:space="preserve"> </w:t>
      </w:r>
      <w:r w:rsidR="00666B7F" w:rsidRPr="00575521">
        <w:rPr>
          <w:rFonts w:ascii="Times New Roman" w:hAnsi="Times New Roman" w:cs="Times New Roman"/>
          <w:sz w:val="24"/>
          <w:szCs w:val="24"/>
        </w:rPr>
        <w:t xml:space="preserve">(b) </w:t>
      </w:r>
      <w:r w:rsidR="00B734F7" w:rsidRPr="00575521">
        <w:rPr>
          <w:rFonts w:ascii="Times New Roman" w:hAnsi="Times New Roman" w:cs="Times New Roman"/>
          <w:sz w:val="24"/>
          <w:szCs w:val="24"/>
        </w:rPr>
        <w:t xml:space="preserve">of the CPEA </w:t>
      </w:r>
      <w:r w:rsidR="00666B7F" w:rsidRPr="00575521">
        <w:rPr>
          <w:rFonts w:ascii="Times New Roman" w:hAnsi="Times New Roman" w:cs="Times New Roman"/>
          <w:sz w:val="24"/>
          <w:szCs w:val="24"/>
        </w:rPr>
        <w:t>gives an accused person the right to appeal against a magistrate or judge’s</w:t>
      </w:r>
      <w:r w:rsidR="008D7767" w:rsidRPr="00575521">
        <w:rPr>
          <w:rFonts w:ascii="Times New Roman" w:hAnsi="Times New Roman" w:cs="Times New Roman"/>
          <w:sz w:val="24"/>
          <w:szCs w:val="24"/>
        </w:rPr>
        <w:t xml:space="preserve"> d</w:t>
      </w:r>
      <w:r w:rsidR="00D85BCB" w:rsidRPr="00575521">
        <w:rPr>
          <w:rFonts w:ascii="Times New Roman" w:hAnsi="Times New Roman" w:cs="Times New Roman"/>
          <w:sz w:val="24"/>
          <w:szCs w:val="24"/>
        </w:rPr>
        <w:t>ecision</w:t>
      </w:r>
      <w:r w:rsidR="008D7767" w:rsidRPr="00575521">
        <w:rPr>
          <w:rFonts w:ascii="Times New Roman" w:hAnsi="Times New Roman" w:cs="Times New Roman"/>
          <w:sz w:val="24"/>
          <w:szCs w:val="24"/>
        </w:rPr>
        <w:t xml:space="preserve"> </w:t>
      </w:r>
      <w:r w:rsidR="00D85BCB" w:rsidRPr="00575521">
        <w:rPr>
          <w:rFonts w:ascii="Times New Roman" w:hAnsi="Times New Roman" w:cs="Times New Roman"/>
          <w:sz w:val="24"/>
          <w:szCs w:val="24"/>
        </w:rPr>
        <w:t xml:space="preserve">refusing </w:t>
      </w:r>
      <w:r w:rsidR="00666B7F" w:rsidRPr="00575521">
        <w:rPr>
          <w:rFonts w:ascii="Times New Roman" w:hAnsi="Times New Roman" w:cs="Times New Roman"/>
          <w:sz w:val="24"/>
          <w:szCs w:val="24"/>
        </w:rPr>
        <w:t>to</w:t>
      </w:r>
      <w:r w:rsidR="00D85BCB" w:rsidRPr="00575521">
        <w:rPr>
          <w:rFonts w:ascii="Times New Roman" w:hAnsi="Times New Roman" w:cs="Times New Roman"/>
          <w:sz w:val="24"/>
          <w:szCs w:val="24"/>
        </w:rPr>
        <w:t xml:space="preserve"> admit him to</w:t>
      </w:r>
      <w:r w:rsidR="00666B7F" w:rsidRPr="00575521">
        <w:rPr>
          <w:rFonts w:ascii="Times New Roman" w:hAnsi="Times New Roman" w:cs="Times New Roman"/>
          <w:sz w:val="24"/>
          <w:szCs w:val="24"/>
        </w:rPr>
        <w:t xml:space="preserve"> bail. The exercise of this right of ap</w:t>
      </w:r>
      <w:r w:rsidR="00DD4AF2" w:rsidRPr="00575521">
        <w:rPr>
          <w:rFonts w:ascii="Times New Roman" w:hAnsi="Times New Roman" w:cs="Times New Roman"/>
          <w:sz w:val="24"/>
          <w:szCs w:val="24"/>
        </w:rPr>
        <w:t xml:space="preserve">peal is subject to subsection 2 </w:t>
      </w:r>
      <w:r w:rsidR="00666B7F" w:rsidRPr="00575521">
        <w:rPr>
          <w:rFonts w:ascii="Times New Roman" w:hAnsi="Times New Roman" w:cs="Times New Roman"/>
          <w:sz w:val="24"/>
          <w:szCs w:val="24"/>
        </w:rPr>
        <w:t xml:space="preserve">which provides the relevant fora to exercise that right. </w:t>
      </w:r>
      <w:r w:rsidR="005E3692" w:rsidRPr="00575521">
        <w:rPr>
          <w:rFonts w:ascii="Times New Roman" w:hAnsi="Times New Roman" w:cs="Times New Roman"/>
          <w:sz w:val="24"/>
          <w:szCs w:val="24"/>
        </w:rPr>
        <w:t xml:space="preserve">If bail has been refused in the </w:t>
      </w:r>
      <w:r w:rsidRPr="00575521">
        <w:rPr>
          <w:rFonts w:ascii="Times New Roman" w:hAnsi="Times New Roman" w:cs="Times New Roman"/>
          <w:sz w:val="24"/>
          <w:szCs w:val="24"/>
        </w:rPr>
        <w:t>magistrates’</w:t>
      </w:r>
      <w:r w:rsidR="00666B7F" w:rsidRPr="00575521">
        <w:rPr>
          <w:rFonts w:ascii="Times New Roman" w:hAnsi="Times New Roman" w:cs="Times New Roman"/>
          <w:sz w:val="24"/>
          <w:szCs w:val="24"/>
        </w:rPr>
        <w:t xml:space="preserve"> court, one’s recourse is in the High Court in terms of </w:t>
      </w:r>
      <w:r w:rsidRPr="00575521">
        <w:rPr>
          <w:rFonts w:ascii="Times New Roman" w:hAnsi="Times New Roman" w:cs="Times New Roman"/>
          <w:sz w:val="24"/>
          <w:szCs w:val="24"/>
        </w:rPr>
        <w:t xml:space="preserve">s </w:t>
      </w:r>
      <w:r w:rsidR="00666B7F" w:rsidRPr="00575521">
        <w:rPr>
          <w:rFonts w:ascii="Times New Roman" w:hAnsi="Times New Roman" w:cs="Times New Roman"/>
          <w:sz w:val="24"/>
          <w:szCs w:val="24"/>
        </w:rPr>
        <w:t>121(2</w:t>
      </w:r>
      <w:r w:rsidR="00575521" w:rsidRPr="00575521">
        <w:rPr>
          <w:rFonts w:ascii="Times New Roman" w:hAnsi="Times New Roman" w:cs="Times New Roman"/>
          <w:sz w:val="24"/>
          <w:szCs w:val="24"/>
        </w:rPr>
        <w:t>) of</w:t>
      </w:r>
      <w:r w:rsidR="00BF40E2" w:rsidRPr="00575521">
        <w:rPr>
          <w:rFonts w:ascii="Times New Roman" w:hAnsi="Times New Roman" w:cs="Times New Roman"/>
          <w:sz w:val="24"/>
          <w:szCs w:val="24"/>
        </w:rPr>
        <w:t xml:space="preserve"> the CPEA</w:t>
      </w:r>
    </w:p>
    <w:p w:rsidR="00666B7F" w:rsidRPr="00575521" w:rsidRDefault="00816E01" w:rsidP="00816E01">
      <w:pPr>
        <w:autoSpaceDE w:val="0"/>
        <w:autoSpaceDN w:val="0"/>
        <w:adjustRightInd w:val="0"/>
        <w:spacing w:after="0" w:line="480" w:lineRule="auto"/>
        <w:ind w:left="1170" w:hanging="630"/>
        <w:jc w:val="both"/>
        <w:rPr>
          <w:rFonts w:ascii="Times New Roman" w:hAnsi="Times New Roman" w:cs="Times New Roman"/>
          <w:sz w:val="24"/>
          <w:szCs w:val="24"/>
        </w:rPr>
      </w:pPr>
      <w:r w:rsidRPr="00575521">
        <w:rPr>
          <w:rFonts w:ascii="Times New Roman" w:hAnsi="Times New Roman" w:cs="Times New Roman"/>
          <w:sz w:val="24"/>
          <w:szCs w:val="24"/>
        </w:rPr>
        <w:t>(b)</w:t>
      </w:r>
      <w:r w:rsidR="00666B7F" w:rsidRPr="00575521">
        <w:rPr>
          <w:rFonts w:ascii="Times New Roman" w:hAnsi="Times New Roman" w:cs="Times New Roman"/>
          <w:sz w:val="24"/>
          <w:szCs w:val="24"/>
        </w:rPr>
        <w:t xml:space="preserve"> </w:t>
      </w:r>
      <w:r w:rsidR="00575521">
        <w:rPr>
          <w:rFonts w:ascii="Times New Roman" w:hAnsi="Times New Roman" w:cs="Times New Roman"/>
          <w:sz w:val="24"/>
          <w:szCs w:val="24"/>
        </w:rPr>
        <w:t xml:space="preserve">    </w:t>
      </w:r>
      <w:r w:rsidR="00666B7F" w:rsidRPr="00575521">
        <w:rPr>
          <w:rFonts w:ascii="Times New Roman" w:hAnsi="Times New Roman" w:cs="Times New Roman"/>
          <w:sz w:val="24"/>
          <w:szCs w:val="24"/>
        </w:rPr>
        <w:t>Sectio</w:t>
      </w:r>
      <w:r w:rsidR="008D7767" w:rsidRPr="00575521">
        <w:rPr>
          <w:rFonts w:ascii="Times New Roman" w:hAnsi="Times New Roman" w:cs="Times New Roman"/>
          <w:sz w:val="24"/>
          <w:szCs w:val="24"/>
        </w:rPr>
        <w:t>n 121(8)</w:t>
      </w:r>
      <w:r w:rsidR="00BF40E2" w:rsidRPr="00575521">
        <w:rPr>
          <w:rFonts w:ascii="Times New Roman" w:hAnsi="Times New Roman" w:cs="Times New Roman"/>
          <w:sz w:val="24"/>
          <w:szCs w:val="24"/>
        </w:rPr>
        <w:t xml:space="preserve"> of the CPEA</w:t>
      </w:r>
      <w:r w:rsidR="008D7767" w:rsidRPr="00575521">
        <w:rPr>
          <w:rFonts w:ascii="Times New Roman" w:hAnsi="Times New Roman" w:cs="Times New Roman"/>
          <w:sz w:val="24"/>
          <w:szCs w:val="24"/>
        </w:rPr>
        <w:t xml:space="preserve"> is the </w:t>
      </w:r>
      <w:r w:rsidR="00666B7F" w:rsidRPr="00575521">
        <w:rPr>
          <w:rFonts w:ascii="Times New Roman" w:hAnsi="Times New Roman" w:cs="Times New Roman"/>
          <w:sz w:val="24"/>
          <w:szCs w:val="24"/>
        </w:rPr>
        <w:t>limitation to that right. It stipulates that where the High</w:t>
      </w:r>
      <w:r w:rsidR="00B41539" w:rsidRPr="00575521">
        <w:rPr>
          <w:rFonts w:ascii="Times New Roman" w:hAnsi="Times New Roman" w:cs="Times New Roman"/>
          <w:sz w:val="24"/>
          <w:szCs w:val="24"/>
        </w:rPr>
        <w:t xml:space="preserve"> Court has determined an appeal </w:t>
      </w:r>
      <w:r w:rsidR="00666B7F" w:rsidRPr="00575521">
        <w:rPr>
          <w:rFonts w:ascii="Times New Roman" w:hAnsi="Times New Roman" w:cs="Times New Roman"/>
          <w:sz w:val="24"/>
          <w:szCs w:val="24"/>
        </w:rPr>
        <w:t>from the magistrates court, no appeal shall lie to this Co</w:t>
      </w:r>
      <w:r w:rsidR="00B41539" w:rsidRPr="00575521">
        <w:rPr>
          <w:rFonts w:ascii="Times New Roman" w:hAnsi="Times New Roman" w:cs="Times New Roman"/>
          <w:sz w:val="24"/>
          <w:szCs w:val="24"/>
        </w:rPr>
        <w:t xml:space="preserve">urt. Only accused persons whose </w:t>
      </w:r>
      <w:r w:rsidR="00666B7F" w:rsidRPr="00575521">
        <w:rPr>
          <w:rFonts w:ascii="Times New Roman" w:hAnsi="Times New Roman" w:cs="Times New Roman"/>
          <w:sz w:val="24"/>
          <w:szCs w:val="24"/>
        </w:rPr>
        <w:t>charges fall under para 10 of the Third Schedule or the Nin</w:t>
      </w:r>
      <w:r w:rsidR="001739DA" w:rsidRPr="00575521">
        <w:rPr>
          <w:rFonts w:ascii="Times New Roman" w:hAnsi="Times New Roman" w:cs="Times New Roman"/>
          <w:sz w:val="24"/>
          <w:szCs w:val="24"/>
        </w:rPr>
        <w:t xml:space="preserve">th Schedule in respect of which </w:t>
      </w:r>
      <w:r w:rsidR="00666B7F" w:rsidRPr="00575521">
        <w:rPr>
          <w:rFonts w:ascii="Times New Roman" w:hAnsi="Times New Roman" w:cs="Times New Roman"/>
          <w:sz w:val="24"/>
          <w:szCs w:val="24"/>
        </w:rPr>
        <w:t>the Prosecutor-General has issued a certificate under s</w:t>
      </w:r>
      <w:r w:rsidRPr="00575521">
        <w:rPr>
          <w:rFonts w:ascii="Times New Roman" w:hAnsi="Times New Roman" w:cs="Times New Roman"/>
          <w:sz w:val="24"/>
          <w:szCs w:val="24"/>
        </w:rPr>
        <w:t xml:space="preserve"> </w:t>
      </w:r>
      <w:r w:rsidR="00B41539" w:rsidRPr="00575521">
        <w:rPr>
          <w:rFonts w:ascii="Times New Roman" w:hAnsi="Times New Roman" w:cs="Times New Roman"/>
          <w:sz w:val="24"/>
          <w:szCs w:val="24"/>
        </w:rPr>
        <w:t xml:space="preserve">32(3b) can approach the Supreme </w:t>
      </w:r>
      <w:r w:rsidR="00666B7F" w:rsidRPr="00575521">
        <w:rPr>
          <w:rFonts w:ascii="Times New Roman" w:hAnsi="Times New Roman" w:cs="Times New Roman"/>
          <w:sz w:val="24"/>
          <w:szCs w:val="24"/>
        </w:rPr>
        <w:t xml:space="preserve">Court against the High Court’s ruling on </w:t>
      </w:r>
      <w:r w:rsidR="009615A1" w:rsidRPr="00575521">
        <w:rPr>
          <w:rFonts w:ascii="Times New Roman" w:hAnsi="Times New Roman" w:cs="Times New Roman"/>
          <w:sz w:val="24"/>
          <w:szCs w:val="24"/>
        </w:rPr>
        <w:t>appeal.</w:t>
      </w:r>
    </w:p>
    <w:p w:rsidR="003E61B8" w:rsidRPr="00575521" w:rsidRDefault="003E61B8" w:rsidP="009852BD">
      <w:pPr>
        <w:autoSpaceDE w:val="0"/>
        <w:autoSpaceDN w:val="0"/>
        <w:adjustRightInd w:val="0"/>
        <w:spacing w:after="0" w:line="480" w:lineRule="auto"/>
        <w:jc w:val="both"/>
        <w:rPr>
          <w:rFonts w:ascii="Times New Roman" w:hAnsi="Times New Roman" w:cs="Times New Roman"/>
          <w:i/>
          <w:iCs/>
          <w:sz w:val="24"/>
          <w:szCs w:val="24"/>
        </w:rPr>
      </w:pPr>
    </w:p>
    <w:p w:rsidR="0096783E" w:rsidRPr="00575521" w:rsidRDefault="003E61B8" w:rsidP="00816E01">
      <w:pPr>
        <w:autoSpaceDE w:val="0"/>
        <w:autoSpaceDN w:val="0"/>
        <w:adjustRightInd w:val="0"/>
        <w:spacing w:after="0" w:line="480" w:lineRule="auto"/>
        <w:ind w:firstLine="1440"/>
        <w:jc w:val="both"/>
        <w:rPr>
          <w:rFonts w:ascii="Times New Roman" w:hAnsi="Times New Roman" w:cs="Times New Roman"/>
          <w:iCs/>
          <w:sz w:val="24"/>
          <w:szCs w:val="24"/>
        </w:rPr>
      </w:pPr>
      <w:r w:rsidRPr="00575521">
        <w:rPr>
          <w:rFonts w:ascii="Times New Roman" w:hAnsi="Times New Roman" w:cs="Times New Roman"/>
          <w:iCs/>
          <w:sz w:val="24"/>
          <w:szCs w:val="24"/>
        </w:rPr>
        <w:lastRenderedPageBreak/>
        <w:t xml:space="preserve">The appellant sought to argue that </w:t>
      </w:r>
      <w:r w:rsidR="00F7464A" w:rsidRPr="00575521">
        <w:rPr>
          <w:rFonts w:ascii="Times New Roman" w:hAnsi="Times New Roman" w:cs="Times New Roman"/>
          <w:iCs/>
          <w:sz w:val="24"/>
          <w:szCs w:val="24"/>
        </w:rPr>
        <w:t xml:space="preserve">the court </w:t>
      </w:r>
      <w:r w:rsidR="00F7464A" w:rsidRPr="00575521">
        <w:rPr>
          <w:rFonts w:ascii="Times New Roman" w:hAnsi="Times New Roman" w:cs="Times New Roman"/>
          <w:i/>
          <w:iCs/>
          <w:sz w:val="24"/>
          <w:szCs w:val="24"/>
        </w:rPr>
        <w:t xml:space="preserve">a </w:t>
      </w:r>
      <w:r w:rsidR="00816E01" w:rsidRPr="00575521">
        <w:rPr>
          <w:rFonts w:ascii="Times New Roman" w:hAnsi="Times New Roman" w:cs="Times New Roman"/>
          <w:i/>
          <w:iCs/>
          <w:sz w:val="24"/>
          <w:szCs w:val="24"/>
        </w:rPr>
        <w:t>quo</w:t>
      </w:r>
      <w:r w:rsidR="00816E01" w:rsidRPr="00575521">
        <w:rPr>
          <w:rFonts w:ascii="Times New Roman" w:hAnsi="Times New Roman" w:cs="Times New Roman"/>
          <w:iCs/>
          <w:sz w:val="24"/>
          <w:szCs w:val="24"/>
        </w:rPr>
        <w:t>, after</w:t>
      </w:r>
      <w:r w:rsidR="000C0F09" w:rsidRPr="00575521">
        <w:rPr>
          <w:rFonts w:ascii="Times New Roman" w:hAnsi="Times New Roman" w:cs="Times New Roman"/>
          <w:iCs/>
          <w:sz w:val="24"/>
          <w:szCs w:val="24"/>
        </w:rPr>
        <w:t xml:space="preserve"> accepting th</w:t>
      </w:r>
      <w:r w:rsidR="00D4153D" w:rsidRPr="00575521">
        <w:rPr>
          <w:rFonts w:ascii="Times New Roman" w:hAnsi="Times New Roman" w:cs="Times New Roman"/>
          <w:iCs/>
          <w:sz w:val="24"/>
          <w:szCs w:val="24"/>
        </w:rPr>
        <w:t xml:space="preserve">e appellant’s grounds of appeal, </w:t>
      </w:r>
      <w:r w:rsidR="000C0F09" w:rsidRPr="00575521">
        <w:rPr>
          <w:rFonts w:ascii="Times New Roman" w:hAnsi="Times New Roman" w:cs="Times New Roman"/>
          <w:iCs/>
          <w:sz w:val="24"/>
          <w:szCs w:val="24"/>
        </w:rPr>
        <w:t>by finding</w:t>
      </w:r>
      <w:r w:rsidR="004A1F40" w:rsidRPr="00575521">
        <w:rPr>
          <w:rFonts w:ascii="Times New Roman" w:hAnsi="Times New Roman" w:cs="Times New Roman"/>
          <w:iCs/>
          <w:sz w:val="24"/>
          <w:szCs w:val="24"/>
        </w:rPr>
        <w:t xml:space="preserve"> that the learned magistrate had misdirected </w:t>
      </w:r>
      <w:r w:rsidR="00D4153D" w:rsidRPr="00575521">
        <w:rPr>
          <w:rFonts w:ascii="Times New Roman" w:hAnsi="Times New Roman" w:cs="Times New Roman"/>
          <w:iCs/>
          <w:sz w:val="24"/>
          <w:szCs w:val="24"/>
        </w:rPr>
        <w:t>herself</w:t>
      </w:r>
      <w:r w:rsidR="004A1F40" w:rsidRPr="00575521">
        <w:rPr>
          <w:rFonts w:ascii="Times New Roman" w:hAnsi="Times New Roman" w:cs="Times New Roman"/>
          <w:iCs/>
          <w:sz w:val="24"/>
          <w:szCs w:val="24"/>
        </w:rPr>
        <w:t xml:space="preserve">, </w:t>
      </w:r>
      <w:r w:rsidR="00D4153D" w:rsidRPr="00575521">
        <w:rPr>
          <w:rFonts w:ascii="Times New Roman" w:hAnsi="Times New Roman" w:cs="Times New Roman"/>
          <w:iCs/>
          <w:sz w:val="24"/>
          <w:szCs w:val="24"/>
        </w:rPr>
        <w:t xml:space="preserve">switched </w:t>
      </w:r>
      <w:r w:rsidR="00A35154" w:rsidRPr="00575521">
        <w:rPr>
          <w:rFonts w:ascii="Times New Roman" w:hAnsi="Times New Roman" w:cs="Times New Roman"/>
          <w:iCs/>
          <w:sz w:val="24"/>
          <w:szCs w:val="24"/>
        </w:rPr>
        <w:t>to</w:t>
      </w:r>
      <w:r w:rsidR="008B3725" w:rsidRPr="00575521">
        <w:rPr>
          <w:rFonts w:ascii="Times New Roman" w:hAnsi="Times New Roman" w:cs="Times New Roman"/>
          <w:iCs/>
          <w:sz w:val="24"/>
          <w:szCs w:val="24"/>
        </w:rPr>
        <w:t xml:space="preserve"> being</w:t>
      </w:r>
      <w:r w:rsidR="00A35154" w:rsidRPr="00575521">
        <w:rPr>
          <w:rFonts w:ascii="Times New Roman" w:hAnsi="Times New Roman" w:cs="Times New Roman"/>
          <w:iCs/>
          <w:sz w:val="24"/>
          <w:szCs w:val="24"/>
        </w:rPr>
        <w:t xml:space="preserve"> a court of fi</w:t>
      </w:r>
      <w:r w:rsidR="003B1269" w:rsidRPr="00575521">
        <w:rPr>
          <w:rFonts w:ascii="Times New Roman" w:hAnsi="Times New Roman" w:cs="Times New Roman"/>
          <w:iCs/>
          <w:sz w:val="24"/>
          <w:szCs w:val="24"/>
        </w:rPr>
        <w:t>r</w:t>
      </w:r>
      <w:r w:rsidR="00A35154" w:rsidRPr="00575521">
        <w:rPr>
          <w:rFonts w:ascii="Times New Roman" w:hAnsi="Times New Roman" w:cs="Times New Roman"/>
          <w:iCs/>
          <w:sz w:val="24"/>
          <w:szCs w:val="24"/>
        </w:rPr>
        <w:t>s</w:t>
      </w:r>
      <w:r w:rsidR="003B1269" w:rsidRPr="00575521">
        <w:rPr>
          <w:rFonts w:ascii="Times New Roman" w:hAnsi="Times New Roman" w:cs="Times New Roman"/>
          <w:iCs/>
          <w:sz w:val="24"/>
          <w:szCs w:val="24"/>
        </w:rPr>
        <w:t>t instance</w:t>
      </w:r>
      <w:r w:rsidR="008B3725" w:rsidRPr="00575521">
        <w:rPr>
          <w:rFonts w:ascii="Times New Roman" w:hAnsi="Times New Roman" w:cs="Times New Roman"/>
          <w:iCs/>
          <w:sz w:val="24"/>
          <w:szCs w:val="24"/>
        </w:rPr>
        <w:t xml:space="preserve"> and refus</w:t>
      </w:r>
      <w:r w:rsidR="00650950" w:rsidRPr="00575521">
        <w:rPr>
          <w:rFonts w:ascii="Times New Roman" w:hAnsi="Times New Roman" w:cs="Times New Roman"/>
          <w:iCs/>
          <w:sz w:val="24"/>
          <w:szCs w:val="24"/>
        </w:rPr>
        <w:t>ed the appellant bail</w:t>
      </w:r>
      <w:r w:rsidR="00DA2902" w:rsidRPr="00575521">
        <w:rPr>
          <w:rFonts w:ascii="Times New Roman" w:hAnsi="Times New Roman" w:cs="Times New Roman"/>
          <w:iCs/>
          <w:sz w:val="24"/>
          <w:szCs w:val="24"/>
        </w:rPr>
        <w:t xml:space="preserve"> on the basis of</w:t>
      </w:r>
      <w:r w:rsidR="00650950" w:rsidRPr="00575521">
        <w:rPr>
          <w:rFonts w:ascii="Times New Roman" w:hAnsi="Times New Roman" w:cs="Times New Roman"/>
          <w:iCs/>
          <w:sz w:val="24"/>
          <w:szCs w:val="24"/>
        </w:rPr>
        <w:t xml:space="preserve"> </w:t>
      </w:r>
      <w:r w:rsidR="00BF40E2" w:rsidRPr="00575521">
        <w:rPr>
          <w:rFonts w:ascii="Times New Roman" w:hAnsi="Times New Roman" w:cs="Times New Roman"/>
          <w:iCs/>
          <w:sz w:val="24"/>
          <w:szCs w:val="24"/>
        </w:rPr>
        <w:t>its</w:t>
      </w:r>
      <w:r w:rsidR="00DA2902" w:rsidRPr="00575521">
        <w:rPr>
          <w:rFonts w:ascii="Times New Roman" w:hAnsi="Times New Roman" w:cs="Times New Roman"/>
          <w:iCs/>
          <w:sz w:val="24"/>
          <w:szCs w:val="24"/>
        </w:rPr>
        <w:t xml:space="preserve"> </w:t>
      </w:r>
      <w:r w:rsidR="00650950" w:rsidRPr="00575521">
        <w:rPr>
          <w:rFonts w:ascii="Times New Roman" w:hAnsi="Times New Roman" w:cs="Times New Roman"/>
          <w:iCs/>
          <w:sz w:val="24"/>
          <w:szCs w:val="24"/>
        </w:rPr>
        <w:t>own reasons</w:t>
      </w:r>
      <w:r w:rsidR="003B1269" w:rsidRPr="00575521">
        <w:rPr>
          <w:rFonts w:ascii="Times New Roman" w:hAnsi="Times New Roman" w:cs="Times New Roman"/>
          <w:iCs/>
          <w:sz w:val="24"/>
          <w:szCs w:val="24"/>
        </w:rPr>
        <w:t>.</w:t>
      </w:r>
      <w:r w:rsidR="00D4153D" w:rsidRPr="00575521">
        <w:rPr>
          <w:rFonts w:ascii="Times New Roman" w:hAnsi="Times New Roman" w:cs="Times New Roman"/>
          <w:iCs/>
          <w:sz w:val="24"/>
          <w:szCs w:val="24"/>
        </w:rPr>
        <w:t xml:space="preserve"> Th</w:t>
      </w:r>
      <w:r w:rsidR="001E3E34">
        <w:rPr>
          <w:rFonts w:ascii="Times New Roman" w:hAnsi="Times New Roman" w:cs="Times New Roman"/>
          <w:iCs/>
          <w:sz w:val="24"/>
          <w:szCs w:val="24"/>
        </w:rPr>
        <w:t>us its</w:t>
      </w:r>
      <w:r w:rsidR="000F36E3" w:rsidRPr="00575521">
        <w:rPr>
          <w:rFonts w:ascii="Times New Roman" w:hAnsi="Times New Roman" w:cs="Times New Roman"/>
          <w:iCs/>
          <w:sz w:val="24"/>
          <w:szCs w:val="24"/>
        </w:rPr>
        <w:t xml:space="preserve"> decision was</w:t>
      </w:r>
      <w:r w:rsidR="00123A0A" w:rsidRPr="00575521">
        <w:rPr>
          <w:rFonts w:ascii="Times New Roman" w:hAnsi="Times New Roman" w:cs="Times New Roman"/>
          <w:iCs/>
          <w:sz w:val="24"/>
          <w:szCs w:val="24"/>
        </w:rPr>
        <w:t xml:space="preserve"> made in terms of s 121 (2</w:t>
      </w:r>
      <w:r w:rsidR="003D2D4D" w:rsidRPr="00575521">
        <w:rPr>
          <w:rFonts w:ascii="Times New Roman" w:hAnsi="Times New Roman" w:cs="Times New Roman"/>
          <w:iCs/>
          <w:sz w:val="24"/>
          <w:szCs w:val="24"/>
        </w:rPr>
        <w:t>)</w:t>
      </w:r>
      <w:r w:rsidR="00123A0A" w:rsidRPr="00575521">
        <w:rPr>
          <w:rFonts w:ascii="Times New Roman" w:hAnsi="Times New Roman" w:cs="Times New Roman"/>
          <w:iCs/>
          <w:sz w:val="24"/>
          <w:szCs w:val="24"/>
        </w:rPr>
        <w:t xml:space="preserve"> (a)</w:t>
      </w:r>
      <w:r w:rsidR="003D2D4D" w:rsidRPr="00575521">
        <w:rPr>
          <w:rFonts w:ascii="Times New Roman" w:hAnsi="Times New Roman" w:cs="Times New Roman"/>
          <w:iCs/>
          <w:sz w:val="24"/>
          <w:szCs w:val="24"/>
        </w:rPr>
        <w:t xml:space="preserve"> </w:t>
      </w:r>
      <w:r w:rsidR="00BF40E2" w:rsidRPr="00575521">
        <w:rPr>
          <w:rFonts w:ascii="Times New Roman" w:hAnsi="Times New Roman" w:cs="Times New Roman"/>
          <w:iCs/>
          <w:sz w:val="24"/>
          <w:szCs w:val="24"/>
        </w:rPr>
        <w:t xml:space="preserve">of the CPEA </w:t>
      </w:r>
      <w:r w:rsidR="003D2D4D" w:rsidRPr="00575521">
        <w:rPr>
          <w:rFonts w:ascii="Times New Roman" w:hAnsi="Times New Roman" w:cs="Times New Roman"/>
          <w:iCs/>
          <w:sz w:val="24"/>
          <w:szCs w:val="24"/>
        </w:rPr>
        <w:t>and is</w:t>
      </w:r>
      <w:r w:rsidR="008D7767" w:rsidRPr="00575521">
        <w:rPr>
          <w:rFonts w:ascii="Times New Roman" w:hAnsi="Times New Roman" w:cs="Times New Roman"/>
          <w:iCs/>
          <w:sz w:val="24"/>
          <w:szCs w:val="24"/>
        </w:rPr>
        <w:t xml:space="preserve"> </w:t>
      </w:r>
      <w:r w:rsidR="000F36E3" w:rsidRPr="00575521">
        <w:rPr>
          <w:rFonts w:ascii="Times New Roman" w:hAnsi="Times New Roman" w:cs="Times New Roman"/>
          <w:iCs/>
          <w:sz w:val="24"/>
          <w:szCs w:val="24"/>
        </w:rPr>
        <w:t>therefore</w:t>
      </w:r>
      <w:r w:rsidR="000C76F0" w:rsidRPr="00575521">
        <w:rPr>
          <w:rFonts w:ascii="Times New Roman" w:hAnsi="Times New Roman" w:cs="Times New Roman"/>
          <w:iCs/>
          <w:sz w:val="24"/>
          <w:szCs w:val="24"/>
        </w:rPr>
        <w:t xml:space="preserve"> </w:t>
      </w:r>
      <w:r w:rsidR="00D4153D" w:rsidRPr="00575521">
        <w:rPr>
          <w:rFonts w:ascii="Times New Roman" w:hAnsi="Times New Roman" w:cs="Times New Roman"/>
          <w:iCs/>
          <w:sz w:val="24"/>
          <w:szCs w:val="24"/>
        </w:rPr>
        <w:t>appealable</w:t>
      </w:r>
      <w:r w:rsidR="007C381E" w:rsidRPr="00575521">
        <w:rPr>
          <w:rFonts w:ascii="Times New Roman" w:hAnsi="Times New Roman" w:cs="Times New Roman"/>
          <w:iCs/>
          <w:sz w:val="24"/>
          <w:szCs w:val="24"/>
        </w:rPr>
        <w:t>. This proposition is</w:t>
      </w:r>
      <w:r w:rsidR="00053F66">
        <w:rPr>
          <w:rFonts w:ascii="Times New Roman" w:hAnsi="Times New Roman" w:cs="Times New Roman"/>
          <w:iCs/>
          <w:sz w:val="24"/>
          <w:szCs w:val="24"/>
        </w:rPr>
        <w:t xml:space="preserve"> however,</w:t>
      </w:r>
      <w:r w:rsidR="007C381E" w:rsidRPr="00575521">
        <w:rPr>
          <w:rFonts w:ascii="Times New Roman" w:hAnsi="Times New Roman" w:cs="Times New Roman"/>
          <w:iCs/>
          <w:sz w:val="24"/>
          <w:szCs w:val="24"/>
        </w:rPr>
        <w:t xml:space="preserve"> not borne out by the record of proceedings of the court </w:t>
      </w:r>
      <w:r w:rsidR="007C381E" w:rsidRPr="00575521">
        <w:rPr>
          <w:rFonts w:ascii="Times New Roman" w:hAnsi="Times New Roman" w:cs="Times New Roman"/>
          <w:i/>
          <w:iCs/>
          <w:sz w:val="24"/>
          <w:szCs w:val="24"/>
        </w:rPr>
        <w:t>a quo</w:t>
      </w:r>
      <w:r w:rsidR="007C381E" w:rsidRPr="00575521">
        <w:rPr>
          <w:rFonts w:ascii="Times New Roman" w:hAnsi="Times New Roman" w:cs="Times New Roman"/>
          <w:iCs/>
          <w:sz w:val="24"/>
          <w:szCs w:val="24"/>
        </w:rPr>
        <w:t>.</w:t>
      </w:r>
      <w:r w:rsidR="003B1269" w:rsidRPr="00575521">
        <w:rPr>
          <w:rFonts w:ascii="Times New Roman" w:hAnsi="Times New Roman" w:cs="Times New Roman"/>
          <w:iCs/>
          <w:sz w:val="24"/>
          <w:szCs w:val="24"/>
        </w:rPr>
        <w:t xml:space="preserve"> </w:t>
      </w:r>
      <w:r w:rsidR="006D2617" w:rsidRPr="00575521">
        <w:rPr>
          <w:rFonts w:ascii="Times New Roman" w:hAnsi="Times New Roman" w:cs="Times New Roman"/>
          <w:iCs/>
          <w:sz w:val="24"/>
          <w:szCs w:val="24"/>
        </w:rPr>
        <w:t xml:space="preserve">A thorough examination of the judgement of the </w:t>
      </w:r>
      <w:r w:rsidR="00D74149" w:rsidRPr="00575521">
        <w:rPr>
          <w:rFonts w:ascii="Times New Roman" w:hAnsi="Times New Roman" w:cs="Times New Roman"/>
          <w:iCs/>
          <w:sz w:val="24"/>
          <w:szCs w:val="24"/>
        </w:rPr>
        <w:t xml:space="preserve">judge </w:t>
      </w:r>
      <w:r w:rsidR="00D74149" w:rsidRPr="00575521">
        <w:rPr>
          <w:rFonts w:ascii="Times New Roman" w:hAnsi="Times New Roman" w:cs="Times New Roman"/>
          <w:i/>
          <w:iCs/>
          <w:sz w:val="24"/>
          <w:szCs w:val="24"/>
        </w:rPr>
        <w:t>a quo</w:t>
      </w:r>
      <w:r w:rsidR="00D74149" w:rsidRPr="00575521">
        <w:rPr>
          <w:rFonts w:ascii="Times New Roman" w:hAnsi="Times New Roman" w:cs="Times New Roman"/>
          <w:iCs/>
          <w:sz w:val="24"/>
          <w:szCs w:val="24"/>
        </w:rPr>
        <w:t xml:space="preserve"> reflects that the</w:t>
      </w:r>
      <w:r w:rsidR="00B41C7F" w:rsidRPr="00575521">
        <w:rPr>
          <w:rFonts w:ascii="Times New Roman" w:hAnsi="Times New Roman" w:cs="Times New Roman"/>
          <w:iCs/>
          <w:sz w:val="24"/>
          <w:szCs w:val="24"/>
        </w:rPr>
        <w:t xml:space="preserve"> judge </w:t>
      </w:r>
      <w:r w:rsidR="00D74149" w:rsidRPr="00575521">
        <w:rPr>
          <w:rFonts w:ascii="Times New Roman" w:hAnsi="Times New Roman" w:cs="Times New Roman"/>
          <w:iCs/>
          <w:sz w:val="24"/>
          <w:szCs w:val="24"/>
        </w:rPr>
        <w:t>was cl</w:t>
      </w:r>
      <w:r w:rsidR="00B41C7F" w:rsidRPr="00575521">
        <w:rPr>
          <w:rFonts w:ascii="Times New Roman" w:hAnsi="Times New Roman" w:cs="Times New Roman"/>
          <w:iCs/>
          <w:sz w:val="24"/>
          <w:szCs w:val="24"/>
        </w:rPr>
        <w:t>ear in his mind what he was seiz</w:t>
      </w:r>
      <w:r w:rsidR="00D74149" w:rsidRPr="00575521">
        <w:rPr>
          <w:rFonts w:ascii="Times New Roman" w:hAnsi="Times New Roman" w:cs="Times New Roman"/>
          <w:iCs/>
          <w:sz w:val="24"/>
          <w:szCs w:val="24"/>
        </w:rPr>
        <w:t>ed with</w:t>
      </w:r>
      <w:r w:rsidR="00BF40E2" w:rsidRPr="00575521">
        <w:rPr>
          <w:rFonts w:ascii="Times New Roman" w:hAnsi="Times New Roman" w:cs="Times New Roman"/>
          <w:iCs/>
          <w:sz w:val="24"/>
          <w:szCs w:val="24"/>
        </w:rPr>
        <w:t>,</w:t>
      </w:r>
      <w:r w:rsidR="00D74149" w:rsidRPr="00575521">
        <w:rPr>
          <w:rFonts w:ascii="Times New Roman" w:hAnsi="Times New Roman" w:cs="Times New Roman"/>
          <w:iCs/>
          <w:sz w:val="24"/>
          <w:szCs w:val="24"/>
        </w:rPr>
        <w:t xml:space="preserve"> which is an appeal</w:t>
      </w:r>
      <w:r w:rsidR="00B41C7F" w:rsidRPr="00575521">
        <w:rPr>
          <w:rFonts w:ascii="Times New Roman" w:hAnsi="Times New Roman" w:cs="Times New Roman"/>
          <w:iCs/>
          <w:sz w:val="24"/>
          <w:szCs w:val="24"/>
        </w:rPr>
        <w:t>.</w:t>
      </w:r>
      <w:r w:rsidR="00E15D96" w:rsidRPr="00575521">
        <w:rPr>
          <w:rFonts w:ascii="Times New Roman" w:hAnsi="Times New Roman" w:cs="Times New Roman"/>
          <w:iCs/>
          <w:sz w:val="24"/>
          <w:szCs w:val="24"/>
        </w:rPr>
        <w:t xml:space="preserve"> At the outset he sets out the provisions in terms which the matter was before him. </w:t>
      </w:r>
      <w:r w:rsidR="0050745C" w:rsidRPr="00575521">
        <w:rPr>
          <w:rFonts w:ascii="Times New Roman" w:hAnsi="Times New Roman" w:cs="Times New Roman"/>
          <w:iCs/>
          <w:sz w:val="24"/>
          <w:szCs w:val="24"/>
        </w:rPr>
        <w:t>These are s</w:t>
      </w:r>
      <w:r w:rsidR="00E9116D" w:rsidRPr="00575521">
        <w:rPr>
          <w:rFonts w:ascii="Times New Roman" w:hAnsi="Times New Roman" w:cs="Times New Roman"/>
          <w:iCs/>
          <w:sz w:val="24"/>
          <w:szCs w:val="24"/>
        </w:rPr>
        <w:t xml:space="preserve"> </w:t>
      </w:r>
      <w:r w:rsidR="0050745C" w:rsidRPr="00575521">
        <w:rPr>
          <w:rFonts w:ascii="Times New Roman" w:hAnsi="Times New Roman" w:cs="Times New Roman"/>
          <w:iCs/>
          <w:sz w:val="24"/>
          <w:szCs w:val="24"/>
        </w:rPr>
        <w:t>121(1) of the CPEA</w:t>
      </w:r>
      <w:r w:rsidR="008D7767" w:rsidRPr="00575521">
        <w:rPr>
          <w:rFonts w:ascii="Times New Roman" w:hAnsi="Times New Roman" w:cs="Times New Roman"/>
          <w:iCs/>
          <w:sz w:val="24"/>
          <w:szCs w:val="24"/>
        </w:rPr>
        <w:t xml:space="preserve"> </w:t>
      </w:r>
      <w:r w:rsidR="0050745C" w:rsidRPr="00575521">
        <w:rPr>
          <w:rFonts w:ascii="Times New Roman" w:hAnsi="Times New Roman" w:cs="Times New Roman"/>
          <w:iCs/>
          <w:sz w:val="24"/>
          <w:szCs w:val="24"/>
        </w:rPr>
        <w:t>and r 6 (1)</w:t>
      </w:r>
      <w:r w:rsidR="001B295B" w:rsidRPr="00575521">
        <w:rPr>
          <w:rFonts w:ascii="Times New Roman" w:hAnsi="Times New Roman" w:cs="Times New Roman"/>
          <w:iCs/>
          <w:sz w:val="24"/>
          <w:szCs w:val="24"/>
        </w:rPr>
        <w:t xml:space="preserve"> of the Hi</w:t>
      </w:r>
      <w:r w:rsidR="00A82D11" w:rsidRPr="00575521">
        <w:rPr>
          <w:rFonts w:ascii="Times New Roman" w:hAnsi="Times New Roman" w:cs="Times New Roman"/>
          <w:iCs/>
          <w:sz w:val="24"/>
          <w:szCs w:val="24"/>
        </w:rPr>
        <w:t xml:space="preserve">gh Court of Zimbabwe Rules 1991. Both provisions deal with appeals </w:t>
      </w:r>
      <w:r w:rsidR="00676AC3" w:rsidRPr="00575521">
        <w:rPr>
          <w:rFonts w:ascii="Times New Roman" w:hAnsi="Times New Roman" w:cs="Times New Roman"/>
          <w:iCs/>
          <w:sz w:val="24"/>
          <w:szCs w:val="24"/>
        </w:rPr>
        <w:t xml:space="preserve">against the refusal of bail </w:t>
      </w:r>
      <w:r w:rsidR="00E9116D" w:rsidRPr="00575521">
        <w:rPr>
          <w:rFonts w:ascii="Times New Roman" w:hAnsi="Times New Roman" w:cs="Times New Roman"/>
          <w:iCs/>
          <w:sz w:val="24"/>
          <w:szCs w:val="24"/>
        </w:rPr>
        <w:t>by an accused.</w:t>
      </w:r>
      <w:r w:rsidR="00A52193" w:rsidRPr="00575521">
        <w:rPr>
          <w:rFonts w:ascii="Times New Roman" w:hAnsi="Times New Roman" w:cs="Times New Roman"/>
          <w:iCs/>
          <w:sz w:val="24"/>
          <w:szCs w:val="24"/>
        </w:rPr>
        <w:t xml:space="preserve"> He then proceeds to lay out the powers of an appellate court as laid down in</w:t>
      </w:r>
      <w:r w:rsidR="00FA3C2F" w:rsidRPr="00575521">
        <w:rPr>
          <w:rFonts w:ascii="Times New Roman" w:hAnsi="Times New Roman" w:cs="Times New Roman"/>
          <w:iCs/>
          <w:sz w:val="24"/>
          <w:szCs w:val="24"/>
        </w:rPr>
        <w:t xml:space="preserve"> </w:t>
      </w:r>
      <w:r w:rsidR="00FA3C2F" w:rsidRPr="00575521">
        <w:rPr>
          <w:rFonts w:ascii="Times New Roman" w:hAnsi="Times New Roman" w:cs="Times New Roman"/>
          <w:i/>
          <w:iCs/>
          <w:sz w:val="24"/>
          <w:szCs w:val="24"/>
        </w:rPr>
        <w:t xml:space="preserve">Barros and Another v </w:t>
      </w:r>
      <w:r w:rsidR="00644D43" w:rsidRPr="00575521">
        <w:rPr>
          <w:rFonts w:ascii="Times New Roman" w:hAnsi="Times New Roman" w:cs="Times New Roman"/>
          <w:i/>
          <w:iCs/>
          <w:sz w:val="24"/>
          <w:szCs w:val="24"/>
        </w:rPr>
        <w:t xml:space="preserve">Chimponda </w:t>
      </w:r>
      <w:r w:rsidR="00FA3C2F" w:rsidRPr="00575521">
        <w:rPr>
          <w:rFonts w:ascii="Times New Roman" w:hAnsi="Times New Roman" w:cs="Times New Roman"/>
          <w:i/>
          <w:iCs/>
          <w:sz w:val="24"/>
          <w:szCs w:val="24"/>
        </w:rPr>
        <w:t>1999</w:t>
      </w:r>
      <w:r w:rsidR="00FA3C2F" w:rsidRPr="00575521">
        <w:rPr>
          <w:rFonts w:ascii="Times New Roman" w:hAnsi="Times New Roman" w:cs="Times New Roman"/>
          <w:iCs/>
          <w:sz w:val="24"/>
          <w:szCs w:val="24"/>
        </w:rPr>
        <w:t xml:space="preserve"> (1)</w:t>
      </w:r>
      <w:r w:rsidR="00644D43" w:rsidRPr="00575521">
        <w:rPr>
          <w:rFonts w:ascii="Times New Roman" w:hAnsi="Times New Roman" w:cs="Times New Roman"/>
          <w:iCs/>
          <w:sz w:val="24"/>
          <w:szCs w:val="24"/>
        </w:rPr>
        <w:t xml:space="preserve"> </w:t>
      </w:r>
      <w:r w:rsidR="009A5209" w:rsidRPr="00575521">
        <w:rPr>
          <w:rFonts w:ascii="Times New Roman" w:hAnsi="Times New Roman" w:cs="Times New Roman"/>
          <w:iCs/>
          <w:sz w:val="24"/>
          <w:szCs w:val="24"/>
        </w:rPr>
        <w:t>ZLR 58 (S)</w:t>
      </w:r>
      <w:r w:rsidR="00A52193" w:rsidRPr="00575521">
        <w:rPr>
          <w:rFonts w:ascii="Times New Roman" w:hAnsi="Times New Roman" w:cs="Times New Roman"/>
          <w:iCs/>
          <w:sz w:val="24"/>
          <w:szCs w:val="24"/>
        </w:rPr>
        <w:t xml:space="preserve"> </w:t>
      </w:r>
      <w:r w:rsidR="003810F7" w:rsidRPr="00575521">
        <w:rPr>
          <w:rFonts w:ascii="Times New Roman" w:hAnsi="Times New Roman" w:cs="Times New Roman"/>
          <w:iCs/>
          <w:sz w:val="24"/>
          <w:szCs w:val="24"/>
        </w:rPr>
        <w:t xml:space="preserve">and concludes this part </w:t>
      </w:r>
      <w:r w:rsidR="00D4153D" w:rsidRPr="00575521">
        <w:rPr>
          <w:rFonts w:ascii="Times New Roman" w:hAnsi="Times New Roman" w:cs="Times New Roman"/>
          <w:iCs/>
          <w:sz w:val="24"/>
          <w:szCs w:val="24"/>
        </w:rPr>
        <w:t>by stating</w:t>
      </w:r>
      <w:r w:rsidR="003810F7" w:rsidRPr="00575521">
        <w:rPr>
          <w:rFonts w:ascii="Times New Roman" w:hAnsi="Times New Roman" w:cs="Times New Roman"/>
          <w:iCs/>
          <w:sz w:val="24"/>
          <w:szCs w:val="24"/>
        </w:rPr>
        <w:t xml:space="preserve"> “it is with these principles in mind that I proceed to determine </w:t>
      </w:r>
      <w:r w:rsidR="003810F7" w:rsidRPr="00575521">
        <w:rPr>
          <w:rFonts w:ascii="Times New Roman" w:hAnsi="Times New Roman" w:cs="Times New Roman"/>
          <w:b/>
          <w:iCs/>
          <w:sz w:val="24"/>
          <w:szCs w:val="24"/>
        </w:rPr>
        <w:t>the appeal</w:t>
      </w:r>
      <w:r w:rsidR="00575521" w:rsidRPr="00575521">
        <w:rPr>
          <w:rFonts w:ascii="Times New Roman" w:hAnsi="Times New Roman" w:cs="Times New Roman"/>
          <w:b/>
          <w:iCs/>
          <w:sz w:val="24"/>
          <w:szCs w:val="24"/>
        </w:rPr>
        <w:t>”.</w:t>
      </w:r>
    </w:p>
    <w:p w:rsidR="0054775C" w:rsidRPr="00575521" w:rsidRDefault="0054775C" w:rsidP="009852BD">
      <w:pPr>
        <w:autoSpaceDE w:val="0"/>
        <w:autoSpaceDN w:val="0"/>
        <w:adjustRightInd w:val="0"/>
        <w:spacing w:after="0" w:line="480" w:lineRule="auto"/>
        <w:jc w:val="both"/>
        <w:rPr>
          <w:rFonts w:ascii="Times New Roman" w:hAnsi="Times New Roman" w:cs="Times New Roman"/>
          <w:iCs/>
          <w:sz w:val="24"/>
          <w:szCs w:val="24"/>
        </w:rPr>
      </w:pPr>
    </w:p>
    <w:p w:rsidR="00220DE0" w:rsidRPr="00575521" w:rsidRDefault="0054775C" w:rsidP="00575521">
      <w:pPr>
        <w:autoSpaceDE w:val="0"/>
        <w:autoSpaceDN w:val="0"/>
        <w:adjustRightInd w:val="0"/>
        <w:spacing w:after="0" w:line="480" w:lineRule="auto"/>
        <w:ind w:firstLine="1440"/>
        <w:jc w:val="both"/>
        <w:rPr>
          <w:rFonts w:ascii="Times New Roman" w:hAnsi="Times New Roman" w:cs="Times New Roman"/>
          <w:b/>
          <w:iCs/>
          <w:sz w:val="24"/>
          <w:szCs w:val="24"/>
        </w:rPr>
      </w:pPr>
      <w:r w:rsidRPr="00575521">
        <w:rPr>
          <w:rFonts w:ascii="Times New Roman" w:hAnsi="Times New Roman" w:cs="Times New Roman"/>
          <w:iCs/>
          <w:sz w:val="24"/>
          <w:szCs w:val="24"/>
        </w:rPr>
        <w:t>After</w:t>
      </w:r>
      <w:r w:rsidR="00D4153D" w:rsidRPr="00575521">
        <w:rPr>
          <w:rFonts w:ascii="Times New Roman" w:hAnsi="Times New Roman" w:cs="Times New Roman"/>
          <w:iCs/>
          <w:sz w:val="24"/>
          <w:szCs w:val="24"/>
        </w:rPr>
        <w:t xml:space="preserve"> </w:t>
      </w:r>
      <w:r w:rsidRPr="00575521">
        <w:rPr>
          <w:rFonts w:ascii="Times New Roman" w:hAnsi="Times New Roman" w:cs="Times New Roman"/>
          <w:iCs/>
          <w:sz w:val="24"/>
          <w:szCs w:val="24"/>
        </w:rPr>
        <w:t xml:space="preserve">analysing the decision of the learned magistrate </w:t>
      </w:r>
      <w:r w:rsidR="00692DE1" w:rsidRPr="00575521">
        <w:rPr>
          <w:rFonts w:ascii="Times New Roman" w:hAnsi="Times New Roman" w:cs="Times New Roman"/>
          <w:iCs/>
          <w:sz w:val="24"/>
          <w:szCs w:val="24"/>
        </w:rPr>
        <w:t>and having found that she misdirected herself he states</w:t>
      </w:r>
      <w:r w:rsidR="00D4153D" w:rsidRPr="00575521">
        <w:rPr>
          <w:rFonts w:ascii="Times New Roman" w:hAnsi="Times New Roman" w:cs="Times New Roman"/>
          <w:iCs/>
          <w:sz w:val="24"/>
          <w:szCs w:val="24"/>
        </w:rPr>
        <w:t>,</w:t>
      </w:r>
      <w:r w:rsidR="006A14D9" w:rsidRPr="00575521">
        <w:rPr>
          <w:rFonts w:ascii="Times New Roman" w:hAnsi="Times New Roman" w:cs="Times New Roman"/>
          <w:iCs/>
          <w:sz w:val="24"/>
          <w:szCs w:val="24"/>
        </w:rPr>
        <w:t xml:space="preserve"> </w:t>
      </w:r>
      <w:r w:rsidR="00D4153D" w:rsidRPr="00575521">
        <w:rPr>
          <w:rFonts w:ascii="Times New Roman" w:hAnsi="Times New Roman" w:cs="Times New Roman"/>
          <w:iCs/>
          <w:sz w:val="24"/>
          <w:szCs w:val="24"/>
        </w:rPr>
        <w:t>“</w:t>
      </w:r>
      <w:r w:rsidR="006A14D9" w:rsidRPr="00575521">
        <w:rPr>
          <w:rFonts w:ascii="Times New Roman" w:hAnsi="Times New Roman" w:cs="Times New Roman"/>
          <w:iCs/>
          <w:sz w:val="24"/>
          <w:szCs w:val="24"/>
        </w:rPr>
        <w:t xml:space="preserve">The error means </w:t>
      </w:r>
      <w:r w:rsidR="003719EC" w:rsidRPr="00575521">
        <w:rPr>
          <w:rFonts w:ascii="Times New Roman" w:hAnsi="Times New Roman" w:cs="Times New Roman"/>
          <w:iCs/>
          <w:sz w:val="24"/>
          <w:szCs w:val="24"/>
        </w:rPr>
        <w:t>I</w:t>
      </w:r>
      <w:r w:rsidR="00D4153D" w:rsidRPr="00575521">
        <w:rPr>
          <w:rFonts w:ascii="Times New Roman" w:hAnsi="Times New Roman" w:cs="Times New Roman"/>
          <w:iCs/>
          <w:sz w:val="24"/>
          <w:szCs w:val="24"/>
        </w:rPr>
        <w:t xml:space="preserve"> </w:t>
      </w:r>
      <w:r w:rsidR="006A14D9" w:rsidRPr="00575521">
        <w:rPr>
          <w:rFonts w:ascii="Times New Roman" w:hAnsi="Times New Roman" w:cs="Times New Roman"/>
          <w:iCs/>
          <w:sz w:val="24"/>
          <w:szCs w:val="24"/>
        </w:rPr>
        <w:t>am at large to exe</w:t>
      </w:r>
      <w:r w:rsidR="00CC7C14" w:rsidRPr="00575521">
        <w:rPr>
          <w:rFonts w:ascii="Times New Roman" w:hAnsi="Times New Roman" w:cs="Times New Roman"/>
          <w:iCs/>
          <w:sz w:val="24"/>
          <w:szCs w:val="24"/>
        </w:rPr>
        <w:t>rcise</w:t>
      </w:r>
      <w:r w:rsidR="003719EC" w:rsidRPr="00575521">
        <w:rPr>
          <w:rFonts w:ascii="Times New Roman" w:hAnsi="Times New Roman" w:cs="Times New Roman"/>
          <w:iCs/>
          <w:sz w:val="24"/>
          <w:szCs w:val="24"/>
        </w:rPr>
        <w:t xml:space="preserve"> my </w:t>
      </w:r>
      <w:r w:rsidR="00D4153D" w:rsidRPr="00575521">
        <w:rPr>
          <w:rFonts w:ascii="Times New Roman" w:hAnsi="Times New Roman" w:cs="Times New Roman"/>
          <w:iCs/>
          <w:sz w:val="24"/>
          <w:szCs w:val="24"/>
        </w:rPr>
        <w:t>discretion</w:t>
      </w:r>
      <w:r w:rsidR="00220DE0" w:rsidRPr="00575521">
        <w:rPr>
          <w:rFonts w:ascii="Times New Roman" w:hAnsi="Times New Roman" w:cs="Times New Roman"/>
          <w:iCs/>
          <w:sz w:val="24"/>
          <w:szCs w:val="24"/>
        </w:rPr>
        <w:t xml:space="preserve"> </w:t>
      </w:r>
      <w:r w:rsidR="00CC7C14" w:rsidRPr="00575521">
        <w:rPr>
          <w:rFonts w:ascii="Times New Roman" w:hAnsi="Times New Roman" w:cs="Times New Roman"/>
          <w:iCs/>
          <w:sz w:val="24"/>
          <w:szCs w:val="24"/>
        </w:rPr>
        <w:t xml:space="preserve">on the issue of abscondment </w:t>
      </w:r>
      <w:r w:rsidR="00CC7C14" w:rsidRPr="00575521">
        <w:rPr>
          <w:rFonts w:ascii="Times New Roman" w:hAnsi="Times New Roman" w:cs="Times New Roman"/>
          <w:b/>
          <w:iCs/>
          <w:sz w:val="24"/>
          <w:szCs w:val="24"/>
        </w:rPr>
        <w:t xml:space="preserve">using the same materials as were before the court </w:t>
      </w:r>
      <w:r w:rsidR="00CC7C14" w:rsidRPr="00575521">
        <w:rPr>
          <w:rFonts w:ascii="Times New Roman" w:hAnsi="Times New Roman" w:cs="Times New Roman"/>
          <w:b/>
          <w:i/>
          <w:iCs/>
          <w:sz w:val="24"/>
          <w:szCs w:val="24"/>
        </w:rPr>
        <w:t>a quo</w:t>
      </w:r>
      <w:r w:rsidR="00945F59" w:rsidRPr="00575521">
        <w:rPr>
          <w:rFonts w:ascii="Times New Roman" w:hAnsi="Times New Roman" w:cs="Times New Roman"/>
          <w:b/>
          <w:iCs/>
          <w:sz w:val="24"/>
          <w:szCs w:val="24"/>
        </w:rPr>
        <w:t>”</w:t>
      </w:r>
      <w:r w:rsidR="00CC7C14" w:rsidRPr="00575521">
        <w:rPr>
          <w:rFonts w:ascii="Times New Roman" w:hAnsi="Times New Roman" w:cs="Times New Roman"/>
          <w:b/>
          <w:iCs/>
          <w:sz w:val="24"/>
          <w:szCs w:val="24"/>
        </w:rPr>
        <w:t>.</w:t>
      </w:r>
      <w:r w:rsidR="00220DE0" w:rsidRPr="00575521">
        <w:rPr>
          <w:rFonts w:ascii="Times New Roman" w:hAnsi="Times New Roman" w:cs="Times New Roman"/>
          <w:b/>
          <w:iCs/>
          <w:sz w:val="24"/>
          <w:szCs w:val="24"/>
        </w:rPr>
        <w:t xml:space="preserve"> </w:t>
      </w:r>
    </w:p>
    <w:p w:rsidR="00D4153D" w:rsidRPr="00575521" w:rsidRDefault="00220DE0" w:rsidP="00644D43">
      <w:pPr>
        <w:autoSpaceDE w:val="0"/>
        <w:autoSpaceDN w:val="0"/>
        <w:adjustRightInd w:val="0"/>
        <w:spacing w:after="0" w:line="480" w:lineRule="auto"/>
        <w:ind w:firstLine="1440"/>
        <w:jc w:val="both"/>
        <w:rPr>
          <w:rFonts w:ascii="Times New Roman" w:hAnsi="Times New Roman" w:cs="Times New Roman"/>
          <w:iCs/>
          <w:sz w:val="24"/>
          <w:szCs w:val="24"/>
        </w:rPr>
      </w:pPr>
      <w:r w:rsidRPr="00575521">
        <w:rPr>
          <w:rFonts w:ascii="Times New Roman" w:hAnsi="Times New Roman" w:cs="Times New Roman"/>
          <w:iCs/>
          <w:sz w:val="24"/>
          <w:szCs w:val="24"/>
        </w:rPr>
        <w:t xml:space="preserve">Further down when dealing with </w:t>
      </w:r>
      <w:r w:rsidR="001E3E34">
        <w:rPr>
          <w:rFonts w:ascii="Times New Roman" w:hAnsi="Times New Roman" w:cs="Times New Roman"/>
          <w:iCs/>
          <w:sz w:val="24"/>
          <w:szCs w:val="24"/>
        </w:rPr>
        <w:t xml:space="preserve">the </w:t>
      </w:r>
      <w:r w:rsidR="005D2C04" w:rsidRPr="00575521">
        <w:rPr>
          <w:rFonts w:ascii="Times New Roman" w:hAnsi="Times New Roman" w:cs="Times New Roman"/>
          <w:iCs/>
          <w:sz w:val="24"/>
          <w:szCs w:val="24"/>
        </w:rPr>
        <w:t>strength of the state case he remarked “</w:t>
      </w:r>
      <w:r w:rsidR="00417127" w:rsidRPr="00575521">
        <w:rPr>
          <w:rFonts w:ascii="Times New Roman" w:hAnsi="Times New Roman" w:cs="Times New Roman"/>
          <w:iCs/>
          <w:sz w:val="24"/>
          <w:szCs w:val="24"/>
        </w:rPr>
        <w:t>it seems to me that one cann</w:t>
      </w:r>
      <w:r w:rsidR="006B64F6" w:rsidRPr="00575521">
        <w:rPr>
          <w:rFonts w:ascii="Times New Roman" w:hAnsi="Times New Roman" w:cs="Times New Roman"/>
          <w:iCs/>
          <w:sz w:val="24"/>
          <w:szCs w:val="24"/>
        </w:rPr>
        <w:t>ot s</w:t>
      </w:r>
      <w:r w:rsidR="00417127" w:rsidRPr="00575521">
        <w:rPr>
          <w:rFonts w:ascii="Times New Roman" w:hAnsi="Times New Roman" w:cs="Times New Roman"/>
          <w:iCs/>
          <w:sz w:val="24"/>
          <w:szCs w:val="24"/>
        </w:rPr>
        <w:t xml:space="preserve">ay, </w:t>
      </w:r>
      <w:r w:rsidR="00417127" w:rsidRPr="00575521">
        <w:rPr>
          <w:rFonts w:ascii="Times New Roman" w:hAnsi="Times New Roman" w:cs="Times New Roman"/>
          <w:b/>
          <w:iCs/>
          <w:sz w:val="24"/>
          <w:szCs w:val="24"/>
        </w:rPr>
        <w:t xml:space="preserve">for purposes of this </w:t>
      </w:r>
      <w:r w:rsidR="00575521" w:rsidRPr="00575521">
        <w:rPr>
          <w:rFonts w:ascii="Times New Roman" w:hAnsi="Times New Roman" w:cs="Times New Roman"/>
          <w:b/>
          <w:iCs/>
          <w:sz w:val="24"/>
          <w:szCs w:val="24"/>
        </w:rPr>
        <w:t>appeal</w:t>
      </w:r>
      <w:r w:rsidR="00575521">
        <w:rPr>
          <w:rFonts w:ascii="Times New Roman" w:hAnsi="Times New Roman" w:cs="Times New Roman"/>
          <w:iCs/>
          <w:sz w:val="24"/>
          <w:szCs w:val="24"/>
        </w:rPr>
        <w:t>..</w:t>
      </w:r>
      <w:r w:rsidR="00417127" w:rsidRPr="00575521">
        <w:rPr>
          <w:rFonts w:ascii="Times New Roman" w:hAnsi="Times New Roman" w:cs="Times New Roman"/>
          <w:iCs/>
          <w:sz w:val="24"/>
          <w:szCs w:val="24"/>
        </w:rPr>
        <w:t>.”</w:t>
      </w:r>
      <w:r w:rsidR="00FD3166" w:rsidRPr="00575521">
        <w:rPr>
          <w:rFonts w:ascii="Times New Roman" w:hAnsi="Times New Roman" w:cs="Times New Roman"/>
          <w:iCs/>
          <w:sz w:val="24"/>
          <w:szCs w:val="24"/>
        </w:rPr>
        <w:t xml:space="preserve"> </w:t>
      </w:r>
      <w:r w:rsidR="005B33C4" w:rsidRPr="00575521">
        <w:rPr>
          <w:rFonts w:ascii="Times New Roman" w:hAnsi="Times New Roman" w:cs="Times New Roman"/>
          <w:iCs/>
          <w:sz w:val="24"/>
          <w:szCs w:val="24"/>
        </w:rPr>
        <w:t xml:space="preserve">  </w:t>
      </w:r>
    </w:p>
    <w:p w:rsidR="00D4153D" w:rsidRPr="00575521" w:rsidRDefault="00D4153D" w:rsidP="009852BD">
      <w:pPr>
        <w:autoSpaceDE w:val="0"/>
        <w:autoSpaceDN w:val="0"/>
        <w:adjustRightInd w:val="0"/>
        <w:spacing w:after="0" w:line="480" w:lineRule="auto"/>
        <w:jc w:val="both"/>
        <w:rPr>
          <w:rFonts w:ascii="Times New Roman" w:hAnsi="Times New Roman" w:cs="Times New Roman"/>
          <w:iCs/>
          <w:sz w:val="24"/>
          <w:szCs w:val="24"/>
        </w:rPr>
      </w:pPr>
    </w:p>
    <w:p w:rsidR="00220DE0" w:rsidRPr="00575521" w:rsidRDefault="00D4153D" w:rsidP="00644D43">
      <w:pPr>
        <w:autoSpaceDE w:val="0"/>
        <w:autoSpaceDN w:val="0"/>
        <w:adjustRightInd w:val="0"/>
        <w:spacing w:after="0" w:line="480" w:lineRule="auto"/>
        <w:ind w:firstLine="1440"/>
        <w:jc w:val="both"/>
        <w:rPr>
          <w:rFonts w:ascii="Times New Roman" w:hAnsi="Times New Roman" w:cs="Times New Roman"/>
          <w:b/>
          <w:iCs/>
          <w:sz w:val="24"/>
          <w:szCs w:val="24"/>
        </w:rPr>
      </w:pPr>
      <w:r w:rsidRPr="00575521">
        <w:rPr>
          <w:rFonts w:ascii="Times New Roman" w:hAnsi="Times New Roman" w:cs="Times New Roman"/>
          <w:iCs/>
          <w:sz w:val="24"/>
          <w:szCs w:val="24"/>
        </w:rPr>
        <w:t>In d</w:t>
      </w:r>
      <w:r w:rsidR="00A177FE" w:rsidRPr="00575521">
        <w:rPr>
          <w:rFonts w:ascii="Times New Roman" w:hAnsi="Times New Roman" w:cs="Times New Roman"/>
          <w:iCs/>
          <w:sz w:val="24"/>
          <w:szCs w:val="24"/>
        </w:rPr>
        <w:t>ealing with the issue of surrendering title deeds as part of the bail con</w:t>
      </w:r>
      <w:r w:rsidR="000166F0" w:rsidRPr="00575521">
        <w:rPr>
          <w:rFonts w:ascii="Times New Roman" w:hAnsi="Times New Roman" w:cs="Times New Roman"/>
          <w:iCs/>
          <w:sz w:val="24"/>
          <w:szCs w:val="24"/>
        </w:rPr>
        <w:t>d</w:t>
      </w:r>
      <w:r w:rsidR="00A177FE" w:rsidRPr="00575521">
        <w:rPr>
          <w:rFonts w:ascii="Times New Roman" w:hAnsi="Times New Roman" w:cs="Times New Roman"/>
          <w:iCs/>
          <w:sz w:val="24"/>
          <w:szCs w:val="24"/>
        </w:rPr>
        <w:t>itions he st</w:t>
      </w:r>
      <w:r w:rsidR="000166F0" w:rsidRPr="00575521">
        <w:rPr>
          <w:rFonts w:ascii="Times New Roman" w:hAnsi="Times New Roman" w:cs="Times New Roman"/>
          <w:iCs/>
          <w:sz w:val="24"/>
          <w:szCs w:val="24"/>
        </w:rPr>
        <w:t>a</w:t>
      </w:r>
      <w:r w:rsidR="00A177FE" w:rsidRPr="00575521">
        <w:rPr>
          <w:rFonts w:ascii="Times New Roman" w:hAnsi="Times New Roman" w:cs="Times New Roman"/>
          <w:iCs/>
          <w:sz w:val="24"/>
          <w:szCs w:val="24"/>
        </w:rPr>
        <w:t>ted “</w:t>
      </w:r>
      <w:r w:rsidR="000433A9" w:rsidRPr="00575521">
        <w:rPr>
          <w:rFonts w:ascii="Times New Roman" w:hAnsi="Times New Roman" w:cs="Times New Roman"/>
          <w:iCs/>
          <w:sz w:val="24"/>
          <w:szCs w:val="24"/>
        </w:rPr>
        <w:t xml:space="preserve">I raised this aspect with </w:t>
      </w:r>
      <w:r w:rsidR="000166F0" w:rsidRPr="00575521">
        <w:rPr>
          <w:rFonts w:ascii="Times New Roman" w:hAnsi="Times New Roman" w:cs="Times New Roman"/>
          <w:iCs/>
          <w:sz w:val="24"/>
          <w:szCs w:val="24"/>
        </w:rPr>
        <w:t xml:space="preserve">Mr </w:t>
      </w:r>
      <w:r w:rsidR="000166F0" w:rsidRPr="00575521">
        <w:rPr>
          <w:rFonts w:ascii="Times New Roman" w:hAnsi="Times New Roman" w:cs="Times New Roman"/>
          <w:i/>
          <w:iCs/>
          <w:sz w:val="24"/>
          <w:szCs w:val="24"/>
        </w:rPr>
        <w:t>Madhuku</w:t>
      </w:r>
      <w:r w:rsidR="000166F0" w:rsidRPr="00575521">
        <w:rPr>
          <w:rFonts w:ascii="Times New Roman" w:hAnsi="Times New Roman" w:cs="Times New Roman"/>
          <w:iCs/>
          <w:sz w:val="24"/>
          <w:szCs w:val="24"/>
        </w:rPr>
        <w:t xml:space="preserve"> </w:t>
      </w:r>
      <w:r w:rsidR="000166F0" w:rsidRPr="00575521">
        <w:rPr>
          <w:rFonts w:ascii="Times New Roman" w:hAnsi="Times New Roman" w:cs="Times New Roman"/>
          <w:b/>
          <w:iCs/>
          <w:sz w:val="24"/>
          <w:szCs w:val="24"/>
        </w:rPr>
        <w:t>at the hearing of the</w:t>
      </w:r>
      <w:r w:rsidR="000433A9" w:rsidRPr="00575521">
        <w:rPr>
          <w:rFonts w:ascii="Times New Roman" w:hAnsi="Times New Roman" w:cs="Times New Roman"/>
          <w:b/>
          <w:iCs/>
          <w:sz w:val="24"/>
          <w:szCs w:val="24"/>
        </w:rPr>
        <w:t xml:space="preserve"> appeal</w:t>
      </w:r>
      <w:r w:rsidR="000433A9" w:rsidRPr="00575521">
        <w:rPr>
          <w:rFonts w:ascii="Times New Roman" w:hAnsi="Times New Roman" w:cs="Times New Roman"/>
          <w:iCs/>
          <w:sz w:val="24"/>
          <w:szCs w:val="24"/>
        </w:rPr>
        <w:t>.</w:t>
      </w:r>
      <w:r w:rsidR="007779B7" w:rsidRPr="00575521">
        <w:rPr>
          <w:rFonts w:ascii="Times New Roman" w:hAnsi="Times New Roman" w:cs="Times New Roman"/>
          <w:iCs/>
          <w:sz w:val="24"/>
          <w:szCs w:val="24"/>
        </w:rPr>
        <w:t xml:space="preserve"> He said if </w:t>
      </w:r>
      <w:r w:rsidR="007779B7" w:rsidRPr="00575521">
        <w:rPr>
          <w:rFonts w:ascii="Times New Roman" w:hAnsi="Times New Roman" w:cs="Times New Roman"/>
          <w:b/>
          <w:iCs/>
          <w:sz w:val="24"/>
          <w:szCs w:val="24"/>
        </w:rPr>
        <w:t xml:space="preserve">the appellate court </w:t>
      </w:r>
      <w:r w:rsidR="007779B7" w:rsidRPr="00575521">
        <w:rPr>
          <w:rFonts w:ascii="Times New Roman" w:hAnsi="Times New Roman" w:cs="Times New Roman"/>
          <w:iCs/>
          <w:sz w:val="24"/>
          <w:szCs w:val="24"/>
        </w:rPr>
        <w:t>were minded</w:t>
      </w:r>
      <w:r w:rsidRPr="00575521">
        <w:rPr>
          <w:rFonts w:ascii="Times New Roman" w:hAnsi="Times New Roman" w:cs="Times New Roman"/>
          <w:iCs/>
          <w:sz w:val="24"/>
          <w:szCs w:val="24"/>
        </w:rPr>
        <w:t xml:space="preserve"> </w:t>
      </w:r>
      <w:r w:rsidR="00BF4B6A" w:rsidRPr="00575521">
        <w:rPr>
          <w:rFonts w:ascii="Times New Roman" w:hAnsi="Times New Roman" w:cs="Times New Roman"/>
          <w:b/>
          <w:iCs/>
          <w:sz w:val="24"/>
          <w:szCs w:val="24"/>
        </w:rPr>
        <w:t>to a</w:t>
      </w:r>
      <w:r w:rsidR="007779B7" w:rsidRPr="00575521">
        <w:rPr>
          <w:rFonts w:ascii="Times New Roman" w:hAnsi="Times New Roman" w:cs="Times New Roman"/>
          <w:b/>
          <w:iCs/>
          <w:sz w:val="24"/>
          <w:szCs w:val="24"/>
        </w:rPr>
        <w:t>llow the appeal</w:t>
      </w:r>
      <w:r w:rsidRPr="00575521">
        <w:rPr>
          <w:rFonts w:ascii="Times New Roman" w:hAnsi="Times New Roman" w:cs="Times New Roman"/>
          <w:iCs/>
          <w:sz w:val="24"/>
          <w:szCs w:val="24"/>
        </w:rPr>
        <w:t xml:space="preserve"> </w:t>
      </w:r>
      <w:r w:rsidR="007779B7" w:rsidRPr="00575521">
        <w:rPr>
          <w:rFonts w:ascii="Times New Roman" w:hAnsi="Times New Roman" w:cs="Times New Roman"/>
          <w:iCs/>
          <w:sz w:val="24"/>
          <w:szCs w:val="24"/>
        </w:rPr>
        <w:t>and were to order the surrendering of the title deed</w:t>
      </w:r>
      <w:r w:rsidR="00686CEA" w:rsidRPr="00575521">
        <w:rPr>
          <w:rFonts w:ascii="Times New Roman" w:hAnsi="Times New Roman" w:cs="Times New Roman"/>
          <w:iCs/>
          <w:sz w:val="24"/>
          <w:szCs w:val="24"/>
        </w:rPr>
        <w:t xml:space="preserve"> then the applicant could do so. </w:t>
      </w:r>
      <w:r w:rsidR="00686CEA" w:rsidRPr="00575521">
        <w:rPr>
          <w:rFonts w:ascii="Times New Roman" w:hAnsi="Times New Roman" w:cs="Times New Roman"/>
          <w:b/>
          <w:iCs/>
          <w:sz w:val="24"/>
          <w:szCs w:val="24"/>
        </w:rPr>
        <w:t>I heard this matter on appeal. The title deed is not part of the record.</w:t>
      </w:r>
      <w:r w:rsidRPr="00575521">
        <w:rPr>
          <w:rFonts w:ascii="Times New Roman" w:hAnsi="Times New Roman" w:cs="Times New Roman"/>
          <w:b/>
          <w:iCs/>
          <w:sz w:val="24"/>
          <w:szCs w:val="24"/>
        </w:rPr>
        <w:t>”</w:t>
      </w:r>
    </w:p>
    <w:p w:rsidR="00DA7D97" w:rsidRPr="00575521" w:rsidRDefault="00DA7D97" w:rsidP="009852BD">
      <w:pPr>
        <w:autoSpaceDE w:val="0"/>
        <w:autoSpaceDN w:val="0"/>
        <w:adjustRightInd w:val="0"/>
        <w:spacing w:after="0" w:line="480" w:lineRule="auto"/>
        <w:jc w:val="both"/>
        <w:rPr>
          <w:rFonts w:ascii="Times New Roman" w:hAnsi="Times New Roman" w:cs="Times New Roman"/>
          <w:b/>
          <w:iCs/>
          <w:sz w:val="24"/>
          <w:szCs w:val="24"/>
        </w:rPr>
      </w:pPr>
    </w:p>
    <w:p w:rsidR="00DA7D97" w:rsidRPr="00575521" w:rsidRDefault="00DA7D97" w:rsidP="00644D43">
      <w:pPr>
        <w:autoSpaceDE w:val="0"/>
        <w:autoSpaceDN w:val="0"/>
        <w:adjustRightInd w:val="0"/>
        <w:spacing w:after="0" w:line="480" w:lineRule="auto"/>
        <w:ind w:firstLine="1440"/>
        <w:jc w:val="both"/>
        <w:rPr>
          <w:rFonts w:ascii="Times New Roman" w:hAnsi="Times New Roman" w:cs="Times New Roman"/>
          <w:b/>
          <w:iCs/>
          <w:sz w:val="24"/>
          <w:szCs w:val="24"/>
        </w:rPr>
      </w:pPr>
      <w:r w:rsidRPr="00575521">
        <w:rPr>
          <w:rFonts w:ascii="Times New Roman" w:hAnsi="Times New Roman" w:cs="Times New Roman"/>
          <w:iCs/>
          <w:sz w:val="24"/>
          <w:szCs w:val="24"/>
        </w:rPr>
        <w:lastRenderedPageBreak/>
        <w:t xml:space="preserve">Expressing his views regarding the issue of abscondment the judge </w:t>
      </w:r>
      <w:r w:rsidRPr="00575521">
        <w:rPr>
          <w:rFonts w:ascii="Times New Roman" w:hAnsi="Times New Roman" w:cs="Times New Roman"/>
          <w:i/>
          <w:iCs/>
          <w:sz w:val="24"/>
          <w:szCs w:val="24"/>
        </w:rPr>
        <w:t xml:space="preserve">a </w:t>
      </w:r>
      <w:r w:rsidR="00A67252" w:rsidRPr="00575521">
        <w:rPr>
          <w:rFonts w:ascii="Times New Roman" w:hAnsi="Times New Roman" w:cs="Times New Roman"/>
          <w:i/>
          <w:iCs/>
          <w:sz w:val="24"/>
          <w:szCs w:val="24"/>
        </w:rPr>
        <w:t>quo</w:t>
      </w:r>
      <w:r w:rsidR="00644D43" w:rsidRPr="00575521">
        <w:rPr>
          <w:rFonts w:ascii="Times New Roman" w:hAnsi="Times New Roman" w:cs="Times New Roman"/>
          <w:iCs/>
          <w:sz w:val="24"/>
          <w:szCs w:val="24"/>
        </w:rPr>
        <w:t xml:space="preserve"> stated “</w:t>
      </w:r>
      <w:r w:rsidR="00575521" w:rsidRPr="00575521">
        <w:rPr>
          <w:rFonts w:ascii="Times New Roman" w:hAnsi="Times New Roman" w:cs="Times New Roman"/>
          <w:b/>
          <w:iCs/>
          <w:sz w:val="24"/>
          <w:szCs w:val="24"/>
        </w:rPr>
        <w:t>In short</w:t>
      </w:r>
      <w:r w:rsidR="00A67252" w:rsidRPr="00575521">
        <w:rPr>
          <w:rFonts w:ascii="Times New Roman" w:hAnsi="Times New Roman" w:cs="Times New Roman"/>
          <w:b/>
          <w:iCs/>
          <w:sz w:val="24"/>
          <w:szCs w:val="24"/>
        </w:rPr>
        <w:t>, I can only exercise my discretion</w:t>
      </w:r>
      <w:r w:rsidR="00321C3B" w:rsidRPr="00575521">
        <w:rPr>
          <w:rFonts w:ascii="Times New Roman" w:hAnsi="Times New Roman" w:cs="Times New Roman"/>
          <w:b/>
          <w:iCs/>
          <w:sz w:val="24"/>
          <w:szCs w:val="24"/>
        </w:rPr>
        <w:t xml:space="preserve"> based on the materials before me. That is my understanding of the dicta that I have quoted </w:t>
      </w:r>
      <w:r w:rsidR="00D4153D" w:rsidRPr="00575521">
        <w:rPr>
          <w:rFonts w:ascii="Times New Roman" w:hAnsi="Times New Roman" w:cs="Times New Roman"/>
          <w:b/>
          <w:iCs/>
          <w:sz w:val="24"/>
          <w:szCs w:val="24"/>
        </w:rPr>
        <w:t>from the de</w:t>
      </w:r>
      <w:r w:rsidR="006D61E1" w:rsidRPr="00575521">
        <w:rPr>
          <w:rFonts w:ascii="Times New Roman" w:hAnsi="Times New Roman" w:cs="Times New Roman"/>
          <w:b/>
          <w:iCs/>
          <w:sz w:val="24"/>
          <w:szCs w:val="24"/>
        </w:rPr>
        <w:t>ci</w:t>
      </w:r>
      <w:r w:rsidR="00D4153D" w:rsidRPr="00575521">
        <w:rPr>
          <w:rFonts w:ascii="Times New Roman" w:hAnsi="Times New Roman" w:cs="Times New Roman"/>
          <w:b/>
          <w:iCs/>
          <w:sz w:val="24"/>
          <w:szCs w:val="24"/>
        </w:rPr>
        <w:t xml:space="preserve">sion </w:t>
      </w:r>
      <w:r w:rsidR="006D61E1" w:rsidRPr="00575521">
        <w:rPr>
          <w:rFonts w:ascii="Times New Roman" w:hAnsi="Times New Roman" w:cs="Times New Roman"/>
          <w:b/>
          <w:iCs/>
          <w:sz w:val="24"/>
          <w:szCs w:val="24"/>
        </w:rPr>
        <w:t xml:space="preserve">in </w:t>
      </w:r>
      <w:r w:rsidR="006D61E1" w:rsidRPr="00575521">
        <w:rPr>
          <w:rFonts w:ascii="Times New Roman" w:hAnsi="Times New Roman" w:cs="Times New Roman"/>
          <w:b/>
          <w:i/>
          <w:iCs/>
          <w:sz w:val="24"/>
          <w:szCs w:val="24"/>
        </w:rPr>
        <w:t>Barro</w:t>
      </w:r>
      <w:r w:rsidR="00D36EBB" w:rsidRPr="00575521">
        <w:rPr>
          <w:rFonts w:ascii="Times New Roman" w:hAnsi="Times New Roman" w:cs="Times New Roman"/>
          <w:b/>
          <w:i/>
          <w:iCs/>
          <w:sz w:val="24"/>
          <w:szCs w:val="24"/>
        </w:rPr>
        <w:t>s and Another v Chimponda supra</w:t>
      </w:r>
      <w:r w:rsidR="006D61E1" w:rsidRPr="00575521">
        <w:rPr>
          <w:rFonts w:ascii="Times New Roman" w:hAnsi="Times New Roman" w:cs="Times New Roman"/>
          <w:b/>
          <w:i/>
          <w:iCs/>
          <w:sz w:val="24"/>
          <w:szCs w:val="24"/>
        </w:rPr>
        <w:t>.</w:t>
      </w:r>
      <w:r w:rsidR="00D4153D" w:rsidRPr="00575521">
        <w:rPr>
          <w:rFonts w:ascii="Times New Roman" w:hAnsi="Times New Roman" w:cs="Times New Roman"/>
          <w:b/>
          <w:i/>
          <w:iCs/>
          <w:sz w:val="24"/>
          <w:szCs w:val="24"/>
        </w:rPr>
        <w:t>”</w:t>
      </w:r>
      <w:r w:rsidR="00C37F45" w:rsidRPr="00575521">
        <w:rPr>
          <w:rFonts w:ascii="Times New Roman" w:hAnsi="Times New Roman" w:cs="Times New Roman"/>
          <w:b/>
          <w:i/>
          <w:iCs/>
          <w:sz w:val="24"/>
          <w:szCs w:val="24"/>
        </w:rPr>
        <w:t xml:space="preserve"> </w:t>
      </w:r>
    </w:p>
    <w:p w:rsidR="004D76DE" w:rsidRPr="00575521" w:rsidRDefault="004D76DE" w:rsidP="009852BD">
      <w:pPr>
        <w:autoSpaceDE w:val="0"/>
        <w:autoSpaceDN w:val="0"/>
        <w:adjustRightInd w:val="0"/>
        <w:spacing w:after="0" w:line="480" w:lineRule="auto"/>
        <w:jc w:val="both"/>
        <w:rPr>
          <w:rFonts w:ascii="Times New Roman" w:hAnsi="Times New Roman" w:cs="Times New Roman"/>
          <w:b/>
          <w:iCs/>
          <w:sz w:val="24"/>
          <w:szCs w:val="24"/>
        </w:rPr>
      </w:pPr>
    </w:p>
    <w:p w:rsidR="003E0D70" w:rsidRPr="00575521" w:rsidRDefault="00644D43" w:rsidP="00644D43">
      <w:pPr>
        <w:autoSpaceDE w:val="0"/>
        <w:autoSpaceDN w:val="0"/>
        <w:adjustRightInd w:val="0"/>
        <w:spacing w:after="0" w:line="480" w:lineRule="auto"/>
        <w:ind w:firstLine="1440"/>
        <w:jc w:val="both"/>
        <w:rPr>
          <w:rFonts w:ascii="Times New Roman" w:hAnsi="Times New Roman" w:cs="Times New Roman"/>
          <w:b/>
          <w:iCs/>
          <w:sz w:val="24"/>
          <w:szCs w:val="24"/>
        </w:rPr>
      </w:pPr>
      <w:r w:rsidRPr="00575521">
        <w:rPr>
          <w:rFonts w:ascii="Times New Roman" w:hAnsi="Times New Roman" w:cs="Times New Roman"/>
          <w:iCs/>
          <w:sz w:val="24"/>
          <w:szCs w:val="24"/>
        </w:rPr>
        <w:t>Under the heading “</w:t>
      </w:r>
      <w:r w:rsidR="00575521" w:rsidRPr="00575521">
        <w:rPr>
          <w:rFonts w:ascii="Times New Roman" w:hAnsi="Times New Roman" w:cs="Times New Roman"/>
          <w:iCs/>
          <w:sz w:val="24"/>
          <w:szCs w:val="24"/>
        </w:rPr>
        <w:t>THE OTHER</w:t>
      </w:r>
      <w:r w:rsidR="004D76DE" w:rsidRPr="00575521">
        <w:rPr>
          <w:rFonts w:ascii="Times New Roman" w:hAnsi="Times New Roman" w:cs="Times New Roman"/>
          <w:iCs/>
          <w:sz w:val="24"/>
          <w:szCs w:val="24"/>
        </w:rPr>
        <w:t xml:space="preserve"> GROUNDS OF </w:t>
      </w:r>
      <w:r w:rsidR="00575521" w:rsidRPr="00575521">
        <w:rPr>
          <w:rFonts w:ascii="Times New Roman" w:hAnsi="Times New Roman" w:cs="Times New Roman"/>
          <w:iCs/>
          <w:sz w:val="24"/>
          <w:szCs w:val="24"/>
        </w:rPr>
        <w:t>APPEAL”</w:t>
      </w:r>
      <w:r w:rsidR="00835CF2" w:rsidRPr="00575521">
        <w:rPr>
          <w:rFonts w:ascii="Times New Roman" w:hAnsi="Times New Roman" w:cs="Times New Roman"/>
          <w:iCs/>
          <w:sz w:val="24"/>
          <w:szCs w:val="24"/>
        </w:rPr>
        <w:t xml:space="preserve"> the judge </w:t>
      </w:r>
      <w:r w:rsidR="00835CF2" w:rsidRPr="00575521">
        <w:rPr>
          <w:rFonts w:ascii="Times New Roman" w:hAnsi="Times New Roman" w:cs="Times New Roman"/>
          <w:i/>
          <w:iCs/>
          <w:sz w:val="24"/>
          <w:szCs w:val="24"/>
        </w:rPr>
        <w:t>a quo</w:t>
      </w:r>
      <w:r w:rsidR="00835CF2" w:rsidRPr="00575521">
        <w:rPr>
          <w:rFonts w:ascii="Times New Roman" w:hAnsi="Times New Roman" w:cs="Times New Roman"/>
          <w:iCs/>
          <w:sz w:val="24"/>
          <w:szCs w:val="24"/>
        </w:rPr>
        <w:t xml:space="preserve"> stated</w:t>
      </w:r>
      <w:r w:rsidR="00835CF2" w:rsidRPr="00575521">
        <w:rPr>
          <w:rFonts w:ascii="Times New Roman" w:hAnsi="Times New Roman" w:cs="Times New Roman"/>
          <w:b/>
          <w:iCs/>
          <w:sz w:val="24"/>
          <w:szCs w:val="24"/>
        </w:rPr>
        <w:t xml:space="preserve"> </w:t>
      </w:r>
      <w:r w:rsidR="00575521" w:rsidRPr="00575521">
        <w:rPr>
          <w:rFonts w:ascii="Times New Roman" w:hAnsi="Times New Roman" w:cs="Times New Roman"/>
          <w:b/>
          <w:iCs/>
          <w:sz w:val="24"/>
          <w:szCs w:val="24"/>
        </w:rPr>
        <w:t>“I</w:t>
      </w:r>
      <w:r w:rsidR="00835CF2" w:rsidRPr="00575521">
        <w:rPr>
          <w:rFonts w:ascii="Times New Roman" w:hAnsi="Times New Roman" w:cs="Times New Roman"/>
          <w:b/>
          <w:iCs/>
          <w:sz w:val="24"/>
          <w:szCs w:val="24"/>
        </w:rPr>
        <w:t xml:space="preserve"> have addressed the issue in the other grounds of appeal</w:t>
      </w:r>
      <w:r w:rsidR="00085F0D" w:rsidRPr="00575521">
        <w:rPr>
          <w:rFonts w:ascii="Times New Roman" w:hAnsi="Times New Roman" w:cs="Times New Roman"/>
          <w:b/>
          <w:iCs/>
          <w:sz w:val="24"/>
          <w:szCs w:val="24"/>
        </w:rPr>
        <w:t xml:space="preserve"> </w:t>
      </w:r>
      <w:r w:rsidR="00314766" w:rsidRPr="00575521">
        <w:rPr>
          <w:rFonts w:ascii="Times New Roman" w:hAnsi="Times New Roman" w:cs="Times New Roman"/>
          <w:b/>
          <w:iCs/>
          <w:sz w:val="24"/>
          <w:szCs w:val="24"/>
        </w:rPr>
        <w:t>in the course of disposing of the grounds of appeal on abscondment and interference</w:t>
      </w:r>
      <w:r w:rsidR="00085F0D" w:rsidRPr="00575521">
        <w:rPr>
          <w:rFonts w:ascii="Times New Roman" w:hAnsi="Times New Roman" w:cs="Times New Roman"/>
          <w:b/>
          <w:iCs/>
          <w:sz w:val="24"/>
          <w:szCs w:val="24"/>
        </w:rPr>
        <w:t>.</w:t>
      </w:r>
      <w:r w:rsidR="00055A90" w:rsidRPr="00575521">
        <w:rPr>
          <w:rFonts w:ascii="Times New Roman" w:hAnsi="Times New Roman" w:cs="Times New Roman"/>
          <w:b/>
          <w:iCs/>
          <w:sz w:val="24"/>
          <w:szCs w:val="24"/>
        </w:rPr>
        <w:t xml:space="preserve"> The need </w:t>
      </w:r>
      <w:r w:rsidR="00575521" w:rsidRPr="00575521">
        <w:rPr>
          <w:rFonts w:ascii="Times New Roman" w:hAnsi="Times New Roman" w:cs="Times New Roman"/>
          <w:b/>
          <w:iCs/>
          <w:sz w:val="24"/>
          <w:szCs w:val="24"/>
        </w:rPr>
        <w:t>for a</w:t>
      </w:r>
      <w:r w:rsidR="00055A90" w:rsidRPr="00575521">
        <w:rPr>
          <w:rFonts w:ascii="Times New Roman" w:hAnsi="Times New Roman" w:cs="Times New Roman"/>
          <w:b/>
          <w:iCs/>
          <w:sz w:val="24"/>
          <w:szCs w:val="24"/>
        </w:rPr>
        <w:t xml:space="preserve"> separate treatment of the other grounds of appeal</w:t>
      </w:r>
      <w:r w:rsidR="00765882" w:rsidRPr="00575521">
        <w:rPr>
          <w:rFonts w:ascii="Times New Roman" w:hAnsi="Times New Roman" w:cs="Times New Roman"/>
          <w:b/>
          <w:iCs/>
          <w:sz w:val="24"/>
          <w:szCs w:val="24"/>
        </w:rPr>
        <w:t xml:space="preserve"> therefore falls away.</w:t>
      </w:r>
      <w:r w:rsidR="003E0D70" w:rsidRPr="00575521">
        <w:rPr>
          <w:rFonts w:ascii="Times New Roman" w:hAnsi="Times New Roman" w:cs="Times New Roman"/>
          <w:b/>
          <w:iCs/>
          <w:sz w:val="24"/>
          <w:szCs w:val="24"/>
        </w:rPr>
        <w:t>”</w:t>
      </w:r>
      <w:r w:rsidR="00055A90" w:rsidRPr="00575521">
        <w:rPr>
          <w:rFonts w:ascii="Times New Roman" w:hAnsi="Times New Roman" w:cs="Times New Roman"/>
          <w:b/>
          <w:iCs/>
          <w:sz w:val="24"/>
          <w:szCs w:val="24"/>
        </w:rPr>
        <w:t xml:space="preserve"> </w:t>
      </w:r>
    </w:p>
    <w:p w:rsidR="003E0D70" w:rsidRPr="00575521" w:rsidRDefault="003E0D70" w:rsidP="009852BD">
      <w:pPr>
        <w:autoSpaceDE w:val="0"/>
        <w:autoSpaceDN w:val="0"/>
        <w:adjustRightInd w:val="0"/>
        <w:spacing w:after="0" w:line="480" w:lineRule="auto"/>
        <w:jc w:val="both"/>
        <w:rPr>
          <w:rFonts w:ascii="Times New Roman" w:hAnsi="Times New Roman" w:cs="Times New Roman"/>
          <w:iCs/>
          <w:sz w:val="24"/>
          <w:szCs w:val="24"/>
        </w:rPr>
      </w:pPr>
    </w:p>
    <w:p w:rsidR="00997C0C" w:rsidRPr="00575521" w:rsidRDefault="003E0D70" w:rsidP="00644D43">
      <w:pPr>
        <w:autoSpaceDE w:val="0"/>
        <w:autoSpaceDN w:val="0"/>
        <w:adjustRightInd w:val="0"/>
        <w:spacing w:after="0" w:line="480" w:lineRule="auto"/>
        <w:ind w:left="720" w:firstLine="720"/>
        <w:jc w:val="both"/>
        <w:rPr>
          <w:rFonts w:ascii="Times New Roman" w:hAnsi="Times New Roman" w:cs="Times New Roman"/>
          <w:iCs/>
          <w:sz w:val="24"/>
          <w:szCs w:val="24"/>
        </w:rPr>
      </w:pPr>
      <w:r w:rsidRPr="00575521">
        <w:rPr>
          <w:rFonts w:ascii="Times New Roman" w:hAnsi="Times New Roman" w:cs="Times New Roman"/>
          <w:iCs/>
          <w:sz w:val="24"/>
          <w:szCs w:val="24"/>
        </w:rPr>
        <w:t>He then disposes of the matter</w:t>
      </w:r>
      <w:r w:rsidR="00997C0C" w:rsidRPr="00575521">
        <w:rPr>
          <w:rFonts w:ascii="Times New Roman" w:hAnsi="Times New Roman" w:cs="Times New Roman"/>
          <w:iCs/>
          <w:sz w:val="24"/>
          <w:szCs w:val="24"/>
        </w:rPr>
        <w:t xml:space="preserve"> in the following manner:</w:t>
      </w:r>
    </w:p>
    <w:p w:rsidR="004D76DE" w:rsidRPr="00575521" w:rsidRDefault="00575521" w:rsidP="00644D43">
      <w:pPr>
        <w:autoSpaceDE w:val="0"/>
        <w:autoSpaceDN w:val="0"/>
        <w:adjustRightInd w:val="0"/>
        <w:spacing w:after="0" w:line="240" w:lineRule="auto"/>
        <w:ind w:left="720"/>
        <w:jc w:val="both"/>
        <w:rPr>
          <w:rFonts w:ascii="Times New Roman" w:hAnsi="Times New Roman" w:cs="Times New Roman"/>
          <w:b/>
          <w:iCs/>
          <w:sz w:val="24"/>
          <w:szCs w:val="24"/>
        </w:rPr>
      </w:pPr>
      <w:r w:rsidRPr="00575521">
        <w:rPr>
          <w:rFonts w:ascii="Times New Roman" w:hAnsi="Times New Roman" w:cs="Times New Roman"/>
          <w:b/>
          <w:iCs/>
          <w:sz w:val="24"/>
          <w:szCs w:val="24"/>
        </w:rPr>
        <w:t>“In the</w:t>
      </w:r>
      <w:r w:rsidR="00997C0C" w:rsidRPr="00575521">
        <w:rPr>
          <w:rFonts w:ascii="Times New Roman" w:hAnsi="Times New Roman" w:cs="Times New Roman"/>
          <w:b/>
          <w:iCs/>
          <w:sz w:val="24"/>
          <w:szCs w:val="24"/>
        </w:rPr>
        <w:t xml:space="preserve"> result, the appeal against the refusal of bail</w:t>
      </w:r>
      <w:r w:rsidR="00867E2C" w:rsidRPr="00575521">
        <w:rPr>
          <w:rFonts w:ascii="Times New Roman" w:hAnsi="Times New Roman" w:cs="Times New Roman"/>
          <w:b/>
          <w:iCs/>
          <w:sz w:val="24"/>
          <w:szCs w:val="24"/>
        </w:rPr>
        <w:t xml:space="preserve"> be and is dismissed.” (sic)</w:t>
      </w:r>
      <w:r w:rsidR="00085F0D" w:rsidRPr="00575521">
        <w:rPr>
          <w:rFonts w:ascii="Times New Roman" w:hAnsi="Times New Roman" w:cs="Times New Roman"/>
          <w:b/>
          <w:iCs/>
          <w:sz w:val="24"/>
          <w:szCs w:val="24"/>
        </w:rPr>
        <w:t xml:space="preserve"> </w:t>
      </w:r>
    </w:p>
    <w:p w:rsidR="00644D43" w:rsidRPr="00575521" w:rsidRDefault="00644D43" w:rsidP="009852BD">
      <w:pPr>
        <w:autoSpaceDE w:val="0"/>
        <w:autoSpaceDN w:val="0"/>
        <w:adjustRightInd w:val="0"/>
        <w:spacing w:after="0" w:line="480" w:lineRule="auto"/>
        <w:jc w:val="both"/>
        <w:rPr>
          <w:rFonts w:ascii="Times New Roman" w:hAnsi="Times New Roman" w:cs="Times New Roman"/>
          <w:iCs/>
          <w:sz w:val="24"/>
          <w:szCs w:val="24"/>
        </w:rPr>
      </w:pPr>
    </w:p>
    <w:p w:rsidR="006378B9" w:rsidRPr="00575521" w:rsidRDefault="008C1231" w:rsidP="00575521">
      <w:pPr>
        <w:autoSpaceDE w:val="0"/>
        <w:autoSpaceDN w:val="0"/>
        <w:adjustRightInd w:val="0"/>
        <w:spacing w:before="240" w:after="0" w:line="480" w:lineRule="auto"/>
        <w:ind w:firstLine="1440"/>
        <w:jc w:val="both"/>
        <w:rPr>
          <w:rFonts w:ascii="Times New Roman" w:hAnsi="Times New Roman" w:cs="Times New Roman"/>
          <w:sz w:val="24"/>
          <w:szCs w:val="24"/>
        </w:rPr>
      </w:pPr>
      <w:r w:rsidRPr="00575521">
        <w:rPr>
          <w:rFonts w:ascii="Times New Roman" w:hAnsi="Times New Roman" w:cs="Times New Roman"/>
          <w:iCs/>
          <w:sz w:val="24"/>
          <w:szCs w:val="24"/>
        </w:rPr>
        <w:t>I have taken a deliberate decision</w:t>
      </w:r>
      <w:r w:rsidR="00C814E5" w:rsidRPr="00575521">
        <w:rPr>
          <w:rFonts w:ascii="Times New Roman" w:hAnsi="Times New Roman" w:cs="Times New Roman"/>
          <w:iCs/>
          <w:sz w:val="24"/>
          <w:szCs w:val="24"/>
        </w:rPr>
        <w:t xml:space="preserve"> to make reference, </w:t>
      </w:r>
      <w:r w:rsidR="00C814E5" w:rsidRPr="00575521">
        <w:rPr>
          <w:rFonts w:ascii="Times New Roman" w:hAnsi="Times New Roman" w:cs="Times New Roman"/>
          <w:i/>
          <w:iCs/>
          <w:sz w:val="24"/>
          <w:szCs w:val="24"/>
        </w:rPr>
        <w:t xml:space="preserve">in </w:t>
      </w:r>
      <w:r w:rsidR="007652B7" w:rsidRPr="00575521">
        <w:rPr>
          <w:rFonts w:ascii="Times New Roman" w:hAnsi="Times New Roman" w:cs="Times New Roman"/>
          <w:i/>
          <w:iCs/>
          <w:sz w:val="24"/>
          <w:szCs w:val="24"/>
        </w:rPr>
        <w:t>extensor,</w:t>
      </w:r>
      <w:r w:rsidR="00C814E5" w:rsidRPr="00575521">
        <w:rPr>
          <w:rFonts w:ascii="Times New Roman" w:hAnsi="Times New Roman" w:cs="Times New Roman"/>
          <w:iCs/>
          <w:sz w:val="24"/>
          <w:szCs w:val="24"/>
        </w:rPr>
        <w:t xml:space="preserve"> </w:t>
      </w:r>
      <w:r w:rsidR="00644D43" w:rsidRPr="00575521">
        <w:rPr>
          <w:rFonts w:ascii="Times New Roman" w:hAnsi="Times New Roman" w:cs="Times New Roman"/>
          <w:iCs/>
          <w:sz w:val="24"/>
          <w:szCs w:val="24"/>
        </w:rPr>
        <w:t>to the</w:t>
      </w:r>
      <w:r w:rsidR="00D4153D" w:rsidRPr="00575521">
        <w:rPr>
          <w:rFonts w:ascii="Times New Roman" w:hAnsi="Times New Roman" w:cs="Times New Roman"/>
          <w:iCs/>
          <w:sz w:val="24"/>
          <w:szCs w:val="24"/>
        </w:rPr>
        <w:t xml:space="preserve"> above </w:t>
      </w:r>
      <w:r w:rsidR="00C814E5" w:rsidRPr="00575521">
        <w:rPr>
          <w:rFonts w:ascii="Times New Roman" w:hAnsi="Times New Roman" w:cs="Times New Roman"/>
          <w:iCs/>
          <w:sz w:val="24"/>
          <w:szCs w:val="24"/>
        </w:rPr>
        <w:t>ins</w:t>
      </w:r>
      <w:r w:rsidR="00A61CF2" w:rsidRPr="00575521">
        <w:rPr>
          <w:rFonts w:ascii="Times New Roman" w:hAnsi="Times New Roman" w:cs="Times New Roman"/>
          <w:iCs/>
          <w:sz w:val="24"/>
          <w:szCs w:val="24"/>
        </w:rPr>
        <w:t>tances</w:t>
      </w:r>
      <w:r w:rsidR="00D4153D" w:rsidRPr="00575521">
        <w:rPr>
          <w:rFonts w:ascii="Times New Roman" w:hAnsi="Times New Roman" w:cs="Times New Roman"/>
          <w:iCs/>
          <w:sz w:val="24"/>
          <w:szCs w:val="24"/>
        </w:rPr>
        <w:t xml:space="preserve"> so that there is no doubt in</w:t>
      </w:r>
      <w:r w:rsidR="00E932E8" w:rsidRPr="00575521">
        <w:rPr>
          <w:rFonts w:ascii="Times New Roman" w:hAnsi="Times New Roman" w:cs="Times New Roman"/>
          <w:iCs/>
          <w:sz w:val="24"/>
          <w:szCs w:val="24"/>
        </w:rPr>
        <w:t xml:space="preserve"> anyone’s mind as to what the ju</w:t>
      </w:r>
      <w:r w:rsidR="00D4153D" w:rsidRPr="00575521">
        <w:rPr>
          <w:rFonts w:ascii="Times New Roman" w:hAnsi="Times New Roman" w:cs="Times New Roman"/>
          <w:iCs/>
          <w:sz w:val="24"/>
          <w:szCs w:val="24"/>
        </w:rPr>
        <w:t xml:space="preserve">dge </w:t>
      </w:r>
      <w:r w:rsidR="00D4153D" w:rsidRPr="00575521">
        <w:rPr>
          <w:rFonts w:ascii="Times New Roman" w:hAnsi="Times New Roman" w:cs="Times New Roman"/>
          <w:i/>
          <w:iCs/>
          <w:sz w:val="24"/>
          <w:szCs w:val="24"/>
        </w:rPr>
        <w:t>a quo</w:t>
      </w:r>
      <w:r w:rsidR="00D4153D" w:rsidRPr="00575521">
        <w:rPr>
          <w:rFonts w:ascii="Times New Roman" w:hAnsi="Times New Roman" w:cs="Times New Roman"/>
          <w:iCs/>
          <w:sz w:val="24"/>
          <w:szCs w:val="24"/>
        </w:rPr>
        <w:t xml:space="preserve"> was seized with.</w:t>
      </w:r>
      <w:r w:rsidR="006378B9" w:rsidRPr="00575521">
        <w:rPr>
          <w:rFonts w:ascii="Times New Roman" w:hAnsi="Times New Roman" w:cs="Times New Roman"/>
          <w:iCs/>
          <w:sz w:val="24"/>
          <w:szCs w:val="24"/>
        </w:rPr>
        <w:t xml:space="preserve"> He was</w:t>
      </w:r>
      <w:r w:rsidR="006B1B83">
        <w:rPr>
          <w:rFonts w:ascii="Times New Roman" w:hAnsi="Times New Roman" w:cs="Times New Roman"/>
          <w:iCs/>
          <w:sz w:val="24"/>
          <w:szCs w:val="24"/>
        </w:rPr>
        <w:t xml:space="preserve"> clearly</w:t>
      </w:r>
      <w:r w:rsidR="006378B9" w:rsidRPr="00575521">
        <w:rPr>
          <w:rFonts w:ascii="Times New Roman" w:hAnsi="Times New Roman" w:cs="Times New Roman"/>
          <w:iCs/>
          <w:sz w:val="24"/>
          <w:szCs w:val="24"/>
        </w:rPr>
        <w:t xml:space="preserve"> dealing with an appeal and disposed of it as such.</w:t>
      </w:r>
      <w:r w:rsidR="00A61CF2" w:rsidRPr="00575521">
        <w:rPr>
          <w:rFonts w:ascii="Times New Roman" w:hAnsi="Times New Roman" w:cs="Times New Roman"/>
          <w:iCs/>
          <w:sz w:val="24"/>
          <w:szCs w:val="24"/>
        </w:rPr>
        <w:t xml:space="preserve"> </w:t>
      </w:r>
      <w:r w:rsidR="006378B9" w:rsidRPr="00575521">
        <w:rPr>
          <w:rFonts w:ascii="Times New Roman" w:hAnsi="Times New Roman" w:cs="Times New Roman"/>
          <w:iCs/>
          <w:sz w:val="24"/>
          <w:szCs w:val="24"/>
        </w:rPr>
        <w:t xml:space="preserve">Nowhere in the judgement does he create an impression that he was dealing with the matter as a court of first instance. </w:t>
      </w:r>
      <w:r w:rsidR="00666B7F" w:rsidRPr="00575521">
        <w:rPr>
          <w:rFonts w:ascii="Times New Roman" w:hAnsi="Times New Roman" w:cs="Times New Roman"/>
          <w:sz w:val="24"/>
          <w:szCs w:val="24"/>
        </w:rPr>
        <w:t xml:space="preserve">Whether or not the court </w:t>
      </w:r>
      <w:r w:rsidR="00666B7F" w:rsidRPr="00575521">
        <w:rPr>
          <w:rFonts w:ascii="Times New Roman" w:hAnsi="Times New Roman" w:cs="Times New Roman"/>
          <w:i/>
          <w:iCs/>
          <w:sz w:val="24"/>
          <w:szCs w:val="24"/>
        </w:rPr>
        <w:t>a</w:t>
      </w:r>
      <w:r w:rsidR="00ED552D" w:rsidRPr="00575521">
        <w:rPr>
          <w:rFonts w:ascii="Times New Roman" w:hAnsi="Times New Roman" w:cs="Times New Roman"/>
          <w:sz w:val="24"/>
          <w:szCs w:val="24"/>
        </w:rPr>
        <w:t xml:space="preserve"> </w:t>
      </w:r>
      <w:r w:rsidR="00644D43" w:rsidRPr="00575521">
        <w:rPr>
          <w:rFonts w:ascii="Times New Roman" w:hAnsi="Times New Roman" w:cs="Times New Roman"/>
          <w:i/>
          <w:iCs/>
          <w:sz w:val="24"/>
          <w:szCs w:val="24"/>
        </w:rPr>
        <w:t>quo</w:t>
      </w:r>
      <w:r w:rsidR="008D7767" w:rsidRPr="00575521">
        <w:rPr>
          <w:rFonts w:ascii="Times New Roman" w:hAnsi="Times New Roman" w:cs="Times New Roman"/>
          <w:sz w:val="24"/>
          <w:szCs w:val="24"/>
        </w:rPr>
        <w:t xml:space="preserve"> </w:t>
      </w:r>
      <w:r w:rsidR="00F960E3" w:rsidRPr="00575521">
        <w:rPr>
          <w:rFonts w:ascii="Times New Roman" w:hAnsi="Times New Roman" w:cs="Times New Roman"/>
          <w:sz w:val="24"/>
          <w:szCs w:val="24"/>
        </w:rPr>
        <w:t>improperly exercised its discretion</w:t>
      </w:r>
      <w:r w:rsidR="00666B7F" w:rsidRPr="00575521">
        <w:rPr>
          <w:rFonts w:ascii="Times New Roman" w:hAnsi="Times New Roman" w:cs="Times New Roman"/>
          <w:sz w:val="24"/>
          <w:szCs w:val="24"/>
        </w:rPr>
        <w:t xml:space="preserve"> in dismissing </w:t>
      </w:r>
      <w:r w:rsidR="00BF40E2" w:rsidRPr="00575521">
        <w:rPr>
          <w:rFonts w:ascii="Times New Roman" w:hAnsi="Times New Roman" w:cs="Times New Roman"/>
          <w:sz w:val="24"/>
          <w:szCs w:val="24"/>
        </w:rPr>
        <w:t>the</w:t>
      </w:r>
      <w:r w:rsidR="00666B7F" w:rsidRPr="00575521">
        <w:rPr>
          <w:rFonts w:ascii="Times New Roman" w:hAnsi="Times New Roman" w:cs="Times New Roman"/>
          <w:sz w:val="24"/>
          <w:szCs w:val="24"/>
        </w:rPr>
        <w:t xml:space="preserve"> appeal</w:t>
      </w:r>
      <w:r w:rsidR="00F960E3" w:rsidRPr="00575521">
        <w:rPr>
          <w:rFonts w:ascii="Times New Roman" w:hAnsi="Times New Roman" w:cs="Times New Roman"/>
          <w:sz w:val="24"/>
          <w:szCs w:val="24"/>
        </w:rPr>
        <w:t>,</w:t>
      </w:r>
      <w:r w:rsidR="00644D43" w:rsidRPr="00575521">
        <w:rPr>
          <w:rFonts w:ascii="Times New Roman" w:hAnsi="Times New Roman" w:cs="Times New Roman"/>
          <w:sz w:val="24"/>
          <w:szCs w:val="24"/>
        </w:rPr>
        <w:t xml:space="preserve"> </w:t>
      </w:r>
      <w:r w:rsidR="00F960E3" w:rsidRPr="00575521">
        <w:rPr>
          <w:rFonts w:ascii="Times New Roman" w:hAnsi="Times New Roman" w:cs="Times New Roman"/>
          <w:sz w:val="24"/>
          <w:szCs w:val="24"/>
        </w:rPr>
        <w:t xml:space="preserve">having found that the magistrate misdirected herself, </w:t>
      </w:r>
      <w:r w:rsidR="00666B7F" w:rsidRPr="00575521">
        <w:rPr>
          <w:rFonts w:ascii="Times New Roman" w:hAnsi="Times New Roman" w:cs="Times New Roman"/>
          <w:sz w:val="24"/>
          <w:szCs w:val="24"/>
        </w:rPr>
        <w:t>does not confer upon the ap</w:t>
      </w:r>
      <w:r w:rsidR="00ED552D" w:rsidRPr="00575521">
        <w:rPr>
          <w:rFonts w:ascii="Times New Roman" w:hAnsi="Times New Roman" w:cs="Times New Roman"/>
          <w:sz w:val="24"/>
          <w:szCs w:val="24"/>
        </w:rPr>
        <w:t xml:space="preserve">pellant an additional </w:t>
      </w:r>
      <w:r w:rsidR="001E3E34">
        <w:rPr>
          <w:rFonts w:ascii="Times New Roman" w:hAnsi="Times New Roman" w:cs="Times New Roman"/>
          <w:sz w:val="24"/>
          <w:szCs w:val="24"/>
        </w:rPr>
        <w:t xml:space="preserve">for a </w:t>
      </w:r>
      <w:r w:rsidR="00ED552D" w:rsidRPr="00575521">
        <w:rPr>
          <w:rFonts w:ascii="Times New Roman" w:hAnsi="Times New Roman" w:cs="Times New Roman"/>
          <w:sz w:val="24"/>
          <w:szCs w:val="24"/>
        </w:rPr>
        <w:t xml:space="preserve">of </w:t>
      </w:r>
      <w:r w:rsidR="00666B7F" w:rsidRPr="00575521">
        <w:rPr>
          <w:rFonts w:ascii="Times New Roman" w:hAnsi="Times New Roman" w:cs="Times New Roman"/>
          <w:sz w:val="24"/>
          <w:szCs w:val="24"/>
        </w:rPr>
        <w:t>appeal to this Court wh</w:t>
      </w:r>
      <w:r w:rsidR="006378B9" w:rsidRPr="00575521">
        <w:rPr>
          <w:rFonts w:ascii="Times New Roman" w:hAnsi="Times New Roman" w:cs="Times New Roman"/>
          <w:sz w:val="24"/>
          <w:szCs w:val="24"/>
        </w:rPr>
        <w:t>ich</w:t>
      </w:r>
      <w:r w:rsidR="001E3E34">
        <w:rPr>
          <w:rFonts w:ascii="Times New Roman" w:hAnsi="Times New Roman" w:cs="Times New Roman"/>
          <w:sz w:val="24"/>
          <w:szCs w:val="24"/>
        </w:rPr>
        <w:t xml:space="preserve"> right</w:t>
      </w:r>
      <w:r w:rsidR="006378B9" w:rsidRPr="00575521">
        <w:rPr>
          <w:rFonts w:ascii="Times New Roman" w:hAnsi="Times New Roman" w:cs="Times New Roman"/>
          <w:sz w:val="24"/>
          <w:szCs w:val="24"/>
        </w:rPr>
        <w:t xml:space="preserve"> is not recognised in the CPEA</w:t>
      </w:r>
      <w:r w:rsidR="00666B7F" w:rsidRPr="00575521">
        <w:rPr>
          <w:rFonts w:ascii="Times New Roman" w:hAnsi="Times New Roman" w:cs="Times New Roman"/>
          <w:sz w:val="24"/>
          <w:szCs w:val="24"/>
        </w:rPr>
        <w:t>.</w:t>
      </w:r>
    </w:p>
    <w:p w:rsidR="00F960E3" w:rsidRPr="00575521" w:rsidRDefault="00F960E3" w:rsidP="009852BD">
      <w:pPr>
        <w:autoSpaceDE w:val="0"/>
        <w:autoSpaceDN w:val="0"/>
        <w:adjustRightInd w:val="0"/>
        <w:spacing w:after="0" w:line="480" w:lineRule="auto"/>
        <w:jc w:val="both"/>
        <w:rPr>
          <w:rFonts w:ascii="Times New Roman" w:hAnsi="Times New Roman" w:cs="Times New Roman"/>
          <w:sz w:val="24"/>
          <w:szCs w:val="24"/>
        </w:rPr>
      </w:pPr>
    </w:p>
    <w:p w:rsidR="006B1B83" w:rsidRPr="00575521" w:rsidRDefault="006B1B83" w:rsidP="006B1B83">
      <w:pPr>
        <w:autoSpaceDE w:val="0"/>
        <w:autoSpaceDN w:val="0"/>
        <w:adjustRightInd w:val="0"/>
        <w:spacing w:after="0" w:line="480" w:lineRule="auto"/>
        <w:ind w:firstLine="1440"/>
        <w:jc w:val="both"/>
        <w:rPr>
          <w:rFonts w:ascii="Times New Roman" w:hAnsi="Times New Roman" w:cs="Times New Roman"/>
          <w:i/>
          <w:iCs/>
          <w:sz w:val="24"/>
          <w:szCs w:val="24"/>
        </w:rPr>
      </w:pPr>
      <w:r w:rsidRPr="00575521">
        <w:rPr>
          <w:rFonts w:ascii="Times New Roman" w:hAnsi="Times New Roman" w:cs="Times New Roman"/>
          <w:i/>
          <w:sz w:val="24"/>
          <w:szCs w:val="24"/>
        </w:rPr>
        <w:t>In casu</w:t>
      </w:r>
      <w:r w:rsidRPr="00575521">
        <w:rPr>
          <w:rFonts w:ascii="Times New Roman" w:hAnsi="Times New Roman" w:cs="Times New Roman"/>
          <w:sz w:val="24"/>
          <w:szCs w:val="24"/>
        </w:rPr>
        <w:t xml:space="preserve">, the appellant has no right of appeal for the following reasons. He approached the court </w:t>
      </w:r>
      <w:r w:rsidRPr="00575521">
        <w:rPr>
          <w:rFonts w:ascii="Times New Roman" w:hAnsi="Times New Roman" w:cs="Times New Roman"/>
          <w:i/>
          <w:iCs/>
          <w:sz w:val="24"/>
          <w:szCs w:val="24"/>
        </w:rPr>
        <w:t xml:space="preserve">a quo </w:t>
      </w:r>
      <w:r w:rsidRPr="00575521">
        <w:rPr>
          <w:rFonts w:ascii="Times New Roman" w:hAnsi="Times New Roman" w:cs="Times New Roman"/>
          <w:sz w:val="24"/>
          <w:szCs w:val="24"/>
        </w:rPr>
        <w:t xml:space="preserve">in terms of    s 121(1)(b) of the CPEA. That appeal was against the magistrates court’s refusal of bail. By approaching the court, </w:t>
      </w:r>
      <w:r w:rsidRPr="00575521">
        <w:rPr>
          <w:rFonts w:ascii="Times New Roman" w:hAnsi="Times New Roman" w:cs="Times New Roman"/>
          <w:i/>
          <w:iCs/>
          <w:sz w:val="24"/>
          <w:szCs w:val="24"/>
        </w:rPr>
        <w:t>a quo</w:t>
      </w:r>
      <w:r w:rsidRPr="00575521">
        <w:rPr>
          <w:rFonts w:ascii="Times New Roman" w:hAnsi="Times New Roman" w:cs="Times New Roman"/>
          <w:sz w:val="24"/>
          <w:szCs w:val="24"/>
        </w:rPr>
        <w:t xml:space="preserve">, he exercised his right in terms of s 121(2)(b) therefore s 121(8) of the CPEA automatically applies. There is no right of </w:t>
      </w:r>
      <w:r w:rsidRPr="00575521">
        <w:rPr>
          <w:rFonts w:ascii="Times New Roman" w:hAnsi="Times New Roman" w:cs="Times New Roman"/>
          <w:sz w:val="24"/>
          <w:szCs w:val="24"/>
        </w:rPr>
        <w:lastRenderedPageBreak/>
        <w:t xml:space="preserve">appeal to the Supreme Court except under the specified exceptions. The appellant has not shown that the crime he was charged with falls under any of these exceptions. To that end, he has improperly approached this Court as he exhausted his right of appeal upon the filing of the appeal in the court </w:t>
      </w:r>
      <w:r w:rsidRPr="00575521">
        <w:rPr>
          <w:rFonts w:ascii="Times New Roman" w:hAnsi="Times New Roman" w:cs="Times New Roman"/>
          <w:i/>
          <w:iCs/>
          <w:sz w:val="24"/>
          <w:szCs w:val="24"/>
        </w:rPr>
        <w:t>a quo.</w:t>
      </w:r>
    </w:p>
    <w:p w:rsidR="006B1B83" w:rsidRDefault="006B1B83" w:rsidP="00644D43">
      <w:pPr>
        <w:autoSpaceDE w:val="0"/>
        <w:autoSpaceDN w:val="0"/>
        <w:adjustRightInd w:val="0"/>
        <w:spacing w:after="0" w:line="480" w:lineRule="auto"/>
        <w:ind w:firstLine="1440"/>
        <w:jc w:val="both"/>
        <w:rPr>
          <w:rFonts w:ascii="Times New Roman" w:hAnsi="Times New Roman" w:cs="Times New Roman"/>
          <w:sz w:val="24"/>
          <w:szCs w:val="24"/>
        </w:rPr>
      </w:pPr>
    </w:p>
    <w:p w:rsidR="006B1B83" w:rsidRDefault="00F960E3" w:rsidP="00644D43">
      <w:pPr>
        <w:autoSpaceDE w:val="0"/>
        <w:autoSpaceDN w:val="0"/>
        <w:adjustRightInd w:val="0"/>
        <w:spacing w:after="0" w:line="480" w:lineRule="auto"/>
        <w:ind w:firstLine="1440"/>
        <w:jc w:val="both"/>
        <w:rPr>
          <w:rFonts w:ascii="Times New Roman" w:hAnsi="Times New Roman" w:cs="Times New Roman"/>
          <w:sz w:val="24"/>
          <w:szCs w:val="24"/>
        </w:rPr>
      </w:pPr>
      <w:r w:rsidRPr="00575521">
        <w:rPr>
          <w:rFonts w:ascii="Times New Roman" w:hAnsi="Times New Roman" w:cs="Times New Roman"/>
          <w:sz w:val="24"/>
          <w:szCs w:val="24"/>
        </w:rPr>
        <w:t xml:space="preserve">Mr </w:t>
      </w:r>
      <w:r w:rsidRPr="00575521">
        <w:rPr>
          <w:rFonts w:ascii="Times New Roman" w:hAnsi="Times New Roman" w:cs="Times New Roman"/>
          <w:i/>
          <w:sz w:val="24"/>
          <w:szCs w:val="24"/>
        </w:rPr>
        <w:t>Madhuku</w:t>
      </w:r>
      <w:r w:rsidRPr="00575521">
        <w:rPr>
          <w:rFonts w:ascii="Times New Roman" w:hAnsi="Times New Roman" w:cs="Times New Roman"/>
          <w:sz w:val="24"/>
          <w:szCs w:val="24"/>
        </w:rPr>
        <w:t xml:space="preserve"> also sought to persuade the court not to have regard to the decisions in </w:t>
      </w:r>
      <w:r w:rsidRPr="00575521">
        <w:rPr>
          <w:rFonts w:ascii="Times New Roman" w:hAnsi="Times New Roman" w:cs="Times New Roman"/>
          <w:i/>
          <w:sz w:val="24"/>
          <w:szCs w:val="24"/>
        </w:rPr>
        <w:t xml:space="preserve">S v Dzawo </w:t>
      </w:r>
      <w:r w:rsidR="00644D43" w:rsidRPr="00575521">
        <w:rPr>
          <w:rFonts w:ascii="Times New Roman" w:hAnsi="Times New Roman" w:cs="Times New Roman"/>
          <w:i/>
          <w:sz w:val="24"/>
          <w:szCs w:val="24"/>
        </w:rPr>
        <w:t xml:space="preserve">and </w:t>
      </w:r>
      <w:r w:rsidRPr="00575521">
        <w:rPr>
          <w:rFonts w:ascii="Times New Roman" w:hAnsi="Times New Roman" w:cs="Times New Roman"/>
          <w:i/>
          <w:sz w:val="24"/>
          <w:szCs w:val="24"/>
        </w:rPr>
        <w:t>Chiyangwa v Attorney General supra</w:t>
      </w:r>
      <w:r w:rsidRPr="00575521">
        <w:rPr>
          <w:rFonts w:ascii="Times New Roman" w:hAnsi="Times New Roman" w:cs="Times New Roman"/>
          <w:sz w:val="24"/>
          <w:szCs w:val="24"/>
        </w:rPr>
        <w:t xml:space="preserve"> </w:t>
      </w:r>
      <w:r w:rsidR="00644D43" w:rsidRPr="00575521">
        <w:rPr>
          <w:rFonts w:ascii="Times New Roman" w:hAnsi="Times New Roman" w:cs="Times New Roman"/>
          <w:sz w:val="24"/>
          <w:szCs w:val="24"/>
        </w:rPr>
        <w:t>which refer to a “</w:t>
      </w:r>
      <w:r w:rsidR="006E172A" w:rsidRPr="00575521">
        <w:rPr>
          <w:rFonts w:ascii="Times New Roman" w:hAnsi="Times New Roman" w:cs="Times New Roman"/>
          <w:sz w:val="24"/>
          <w:szCs w:val="24"/>
        </w:rPr>
        <w:t>single appeal” or “one chance to appeal”. His basis for so arguing was that the decisions were made befor</w:t>
      </w:r>
      <w:r w:rsidR="00644D43" w:rsidRPr="00575521">
        <w:rPr>
          <w:rFonts w:ascii="Times New Roman" w:hAnsi="Times New Roman" w:cs="Times New Roman"/>
          <w:sz w:val="24"/>
          <w:szCs w:val="24"/>
        </w:rPr>
        <w:t xml:space="preserve">e the </w:t>
      </w:r>
      <w:r w:rsidR="006E172A" w:rsidRPr="00575521">
        <w:rPr>
          <w:rFonts w:ascii="Times New Roman" w:hAnsi="Times New Roman" w:cs="Times New Roman"/>
          <w:sz w:val="24"/>
          <w:szCs w:val="24"/>
        </w:rPr>
        <w:t>amendment to s</w:t>
      </w:r>
      <w:r w:rsidR="008D7767" w:rsidRPr="00575521">
        <w:rPr>
          <w:rFonts w:ascii="Times New Roman" w:hAnsi="Times New Roman" w:cs="Times New Roman"/>
          <w:sz w:val="24"/>
          <w:szCs w:val="24"/>
        </w:rPr>
        <w:t xml:space="preserve"> </w:t>
      </w:r>
      <w:r w:rsidR="006E172A" w:rsidRPr="00575521">
        <w:rPr>
          <w:rFonts w:ascii="Times New Roman" w:hAnsi="Times New Roman" w:cs="Times New Roman"/>
          <w:sz w:val="24"/>
          <w:szCs w:val="24"/>
        </w:rPr>
        <w:t>121</w:t>
      </w:r>
      <w:r w:rsidR="008D7767" w:rsidRPr="00575521">
        <w:rPr>
          <w:rFonts w:ascii="Times New Roman" w:hAnsi="Times New Roman" w:cs="Times New Roman"/>
          <w:sz w:val="24"/>
          <w:szCs w:val="24"/>
        </w:rPr>
        <w:t xml:space="preserve"> </w:t>
      </w:r>
      <w:r w:rsidR="00644D43" w:rsidRPr="00575521">
        <w:rPr>
          <w:rFonts w:ascii="Times New Roman" w:hAnsi="Times New Roman" w:cs="Times New Roman"/>
          <w:sz w:val="24"/>
          <w:szCs w:val="24"/>
        </w:rPr>
        <w:t>(8</w:t>
      </w:r>
      <w:r w:rsidR="00BF40E2" w:rsidRPr="00575521">
        <w:rPr>
          <w:rFonts w:ascii="Times New Roman" w:hAnsi="Times New Roman" w:cs="Times New Roman"/>
          <w:sz w:val="24"/>
          <w:szCs w:val="24"/>
        </w:rPr>
        <w:t>) of the CPEA</w:t>
      </w:r>
      <w:r w:rsidR="00644D43" w:rsidRPr="00575521">
        <w:rPr>
          <w:rFonts w:ascii="Times New Roman" w:hAnsi="Times New Roman" w:cs="Times New Roman"/>
          <w:sz w:val="24"/>
          <w:szCs w:val="24"/>
        </w:rPr>
        <w:t xml:space="preserve"> </w:t>
      </w:r>
      <w:r w:rsidR="006E172A" w:rsidRPr="00575521">
        <w:rPr>
          <w:rFonts w:ascii="Times New Roman" w:hAnsi="Times New Roman" w:cs="Times New Roman"/>
          <w:sz w:val="24"/>
          <w:szCs w:val="24"/>
        </w:rPr>
        <w:t>was made. The section as amended</w:t>
      </w:r>
      <w:r w:rsidR="006B1B83">
        <w:rPr>
          <w:rFonts w:ascii="Times New Roman" w:hAnsi="Times New Roman" w:cs="Times New Roman"/>
          <w:sz w:val="24"/>
          <w:szCs w:val="24"/>
        </w:rPr>
        <w:t xml:space="preserve"> so the argument goes,</w:t>
      </w:r>
      <w:r w:rsidR="006E172A" w:rsidRPr="00575521">
        <w:rPr>
          <w:rFonts w:ascii="Times New Roman" w:hAnsi="Times New Roman" w:cs="Times New Roman"/>
          <w:sz w:val="24"/>
          <w:szCs w:val="24"/>
        </w:rPr>
        <w:t xml:space="preserve"> is fundamentally different from its predecessor making the </w:t>
      </w:r>
      <w:r w:rsidR="006E172A" w:rsidRPr="00575521">
        <w:rPr>
          <w:rFonts w:ascii="Times New Roman" w:hAnsi="Times New Roman" w:cs="Times New Roman"/>
          <w:i/>
          <w:sz w:val="24"/>
          <w:szCs w:val="24"/>
        </w:rPr>
        <w:t>Dzawo</w:t>
      </w:r>
      <w:r w:rsidR="006E172A" w:rsidRPr="00575521">
        <w:rPr>
          <w:rFonts w:ascii="Times New Roman" w:hAnsi="Times New Roman" w:cs="Times New Roman"/>
          <w:sz w:val="24"/>
          <w:szCs w:val="24"/>
        </w:rPr>
        <w:t xml:space="preserve"> and </w:t>
      </w:r>
      <w:r w:rsidR="006E172A" w:rsidRPr="00575521">
        <w:rPr>
          <w:rFonts w:ascii="Times New Roman" w:hAnsi="Times New Roman" w:cs="Times New Roman"/>
          <w:i/>
          <w:sz w:val="24"/>
          <w:szCs w:val="24"/>
        </w:rPr>
        <w:t>Chiyangwa</w:t>
      </w:r>
      <w:r w:rsidR="006E172A" w:rsidRPr="00575521">
        <w:rPr>
          <w:rFonts w:ascii="Times New Roman" w:hAnsi="Times New Roman" w:cs="Times New Roman"/>
          <w:sz w:val="24"/>
          <w:szCs w:val="24"/>
        </w:rPr>
        <w:t xml:space="preserve"> cases distinguishable and inapplicable</w:t>
      </w:r>
      <w:r w:rsidR="008D7767" w:rsidRPr="00575521">
        <w:rPr>
          <w:rFonts w:ascii="Times New Roman" w:hAnsi="Times New Roman" w:cs="Times New Roman"/>
          <w:sz w:val="24"/>
          <w:szCs w:val="24"/>
        </w:rPr>
        <w:t xml:space="preserve"> so he contended</w:t>
      </w:r>
      <w:r w:rsidR="006E172A" w:rsidRPr="00575521">
        <w:rPr>
          <w:rFonts w:ascii="Times New Roman" w:hAnsi="Times New Roman" w:cs="Times New Roman"/>
          <w:sz w:val="24"/>
          <w:szCs w:val="24"/>
        </w:rPr>
        <w:t xml:space="preserve">. </w:t>
      </w:r>
    </w:p>
    <w:p w:rsidR="006B1B83" w:rsidRDefault="006B1B83" w:rsidP="00644D43">
      <w:pPr>
        <w:autoSpaceDE w:val="0"/>
        <w:autoSpaceDN w:val="0"/>
        <w:adjustRightInd w:val="0"/>
        <w:spacing w:after="0" w:line="480" w:lineRule="auto"/>
        <w:ind w:firstLine="1440"/>
        <w:jc w:val="both"/>
        <w:rPr>
          <w:rFonts w:ascii="Times New Roman" w:hAnsi="Times New Roman" w:cs="Times New Roman"/>
          <w:sz w:val="24"/>
          <w:szCs w:val="24"/>
        </w:rPr>
      </w:pPr>
    </w:p>
    <w:p w:rsidR="00E73181" w:rsidRPr="00575521" w:rsidRDefault="006B1B83" w:rsidP="00644D43">
      <w:pPr>
        <w:autoSpaceDE w:val="0"/>
        <w:autoSpaceDN w:val="0"/>
        <w:adjustRightInd w:val="0"/>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I am not persuaded by the submissions.</w:t>
      </w:r>
      <w:r w:rsidR="006E172A" w:rsidRPr="00575521">
        <w:rPr>
          <w:rFonts w:ascii="Times New Roman" w:hAnsi="Times New Roman" w:cs="Times New Roman"/>
          <w:sz w:val="24"/>
          <w:szCs w:val="24"/>
        </w:rPr>
        <w:t xml:space="preserve"> </w:t>
      </w:r>
      <w:r w:rsidR="00644D43" w:rsidRPr="00575521">
        <w:rPr>
          <w:rFonts w:ascii="Times New Roman" w:hAnsi="Times New Roman" w:cs="Times New Roman"/>
          <w:sz w:val="24"/>
          <w:szCs w:val="24"/>
        </w:rPr>
        <w:t>Firstly,</w:t>
      </w:r>
      <w:r w:rsidR="006E172A" w:rsidRPr="00575521">
        <w:rPr>
          <w:rFonts w:ascii="Times New Roman" w:hAnsi="Times New Roman" w:cs="Times New Roman"/>
          <w:sz w:val="24"/>
          <w:szCs w:val="24"/>
        </w:rPr>
        <w:t xml:space="preserve"> Mr </w:t>
      </w:r>
      <w:r w:rsidR="006E172A" w:rsidRPr="00575521">
        <w:rPr>
          <w:rFonts w:ascii="Times New Roman" w:hAnsi="Times New Roman" w:cs="Times New Roman"/>
          <w:i/>
          <w:sz w:val="24"/>
          <w:szCs w:val="24"/>
        </w:rPr>
        <w:t>Madhuku</w:t>
      </w:r>
      <w:r w:rsidR="006E172A" w:rsidRPr="00575521">
        <w:rPr>
          <w:rFonts w:ascii="Times New Roman" w:hAnsi="Times New Roman" w:cs="Times New Roman"/>
          <w:sz w:val="24"/>
          <w:szCs w:val="24"/>
        </w:rPr>
        <w:t xml:space="preserve"> deliberately avoided to present argument distinguishing the two cases from the present facts before me.</w:t>
      </w:r>
      <w:r w:rsidR="008D7767" w:rsidRPr="00575521">
        <w:rPr>
          <w:rFonts w:ascii="Times New Roman" w:hAnsi="Times New Roman" w:cs="Times New Roman"/>
          <w:sz w:val="24"/>
          <w:szCs w:val="24"/>
        </w:rPr>
        <w:t xml:space="preserve"> Secondly</w:t>
      </w:r>
      <w:r>
        <w:rPr>
          <w:rFonts w:ascii="Times New Roman" w:hAnsi="Times New Roman" w:cs="Times New Roman"/>
          <w:sz w:val="24"/>
          <w:szCs w:val="24"/>
        </w:rPr>
        <w:t xml:space="preserve"> and critically,</w:t>
      </w:r>
      <w:r w:rsidR="008D7767" w:rsidRPr="00575521">
        <w:rPr>
          <w:rFonts w:ascii="Times New Roman" w:hAnsi="Times New Roman" w:cs="Times New Roman"/>
          <w:sz w:val="24"/>
          <w:szCs w:val="24"/>
        </w:rPr>
        <w:t xml:space="preserve"> the amendment did not change the crux of the provision which is to proh</w:t>
      </w:r>
      <w:r w:rsidR="0032414A" w:rsidRPr="00575521">
        <w:rPr>
          <w:rFonts w:ascii="Times New Roman" w:hAnsi="Times New Roman" w:cs="Times New Roman"/>
          <w:sz w:val="24"/>
          <w:szCs w:val="24"/>
        </w:rPr>
        <w:t>ibit endless appeals. All it did</w:t>
      </w:r>
      <w:r w:rsidR="008D7767" w:rsidRPr="00575521">
        <w:rPr>
          <w:rFonts w:ascii="Times New Roman" w:hAnsi="Times New Roman" w:cs="Times New Roman"/>
          <w:sz w:val="24"/>
          <w:szCs w:val="24"/>
        </w:rPr>
        <w:t>,</w:t>
      </w:r>
      <w:r w:rsidR="0032414A" w:rsidRPr="00575521">
        <w:rPr>
          <w:rFonts w:ascii="Times New Roman" w:hAnsi="Times New Roman" w:cs="Times New Roman"/>
          <w:sz w:val="24"/>
          <w:szCs w:val="24"/>
        </w:rPr>
        <w:t xml:space="preserve"> </w:t>
      </w:r>
      <w:r w:rsidR="008D7767" w:rsidRPr="00575521">
        <w:rPr>
          <w:rFonts w:ascii="Times New Roman" w:hAnsi="Times New Roman" w:cs="Times New Roman"/>
          <w:sz w:val="24"/>
          <w:szCs w:val="24"/>
        </w:rPr>
        <w:t>after the legislature real</w:t>
      </w:r>
      <w:r w:rsidR="0032414A" w:rsidRPr="00575521">
        <w:rPr>
          <w:rFonts w:ascii="Times New Roman" w:hAnsi="Times New Roman" w:cs="Times New Roman"/>
          <w:sz w:val="24"/>
          <w:szCs w:val="24"/>
        </w:rPr>
        <w:t>ised there was need to cater</w:t>
      </w:r>
      <w:r w:rsidR="0008383F" w:rsidRPr="00575521">
        <w:rPr>
          <w:rFonts w:ascii="Times New Roman" w:hAnsi="Times New Roman" w:cs="Times New Roman"/>
          <w:sz w:val="24"/>
          <w:szCs w:val="24"/>
        </w:rPr>
        <w:t xml:space="preserve"> for</w:t>
      </w:r>
      <w:r w:rsidR="008D7767" w:rsidRPr="00575521">
        <w:rPr>
          <w:rFonts w:ascii="Times New Roman" w:hAnsi="Times New Roman" w:cs="Times New Roman"/>
          <w:sz w:val="24"/>
          <w:szCs w:val="24"/>
        </w:rPr>
        <w:t xml:space="preserve"> such matters, was to </w:t>
      </w:r>
      <w:r w:rsidR="00E73181" w:rsidRPr="00575521">
        <w:rPr>
          <w:rFonts w:ascii="Times New Roman" w:hAnsi="Times New Roman" w:cs="Times New Roman"/>
          <w:sz w:val="24"/>
          <w:szCs w:val="24"/>
        </w:rPr>
        <w:t>provide exceptions to the general principle. The amendment did not change the position of the law as enunciated in the two cases.</w:t>
      </w:r>
    </w:p>
    <w:p w:rsidR="00E95DFC" w:rsidRPr="00575521" w:rsidRDefault="00E95DFC" w:rsidP="009852BD">
      <w:pPr>
        <w:autoSpaceDE w:val="0"/>
        <w:autoSpaceDN w:val="0"/>
        <w:adjustRightInd w:val="0"/>
        <w:spacing w:after="0" w:line="480" w:lineRule="auto"/>
        <w:jc w:val="both"/>
        <w:rPr>
          <w:rFonts w:ascii="Times New Roman" w:hAnsi="Times New Roman" w:cs="Times New Roman"/>
          <w:sz w:val="24"/>
          <w:szCs w:val="24"/>
        </w:rPr>
      </w:pPr>
    </w:p>
    <w:p w:rsidR="00E95DFC" w:rsidRPr="00575521" w:rsidRDefault="00E95DFC" w:rsidP="0008383F">
      <w:pPr>
        <w:spacing w:line="480" w:lineRule="auto"/>
        <w:ind w:firstLine="1440"/>
        <w:jc w:val="both"/>
        <w:rPr>
          <w:rFonts w:ascii="Times New Roman" w:hAnsi="Times New Roman" w:cs="Times New Roman"/>
          <w:sz w:val="24"/>
          <w:szCs w:val="24"/>
        </w:rPr>
      </w:pPr>
      <w:r w:rsidRPr="00575521">
        <w:rPr>
          <w:rFonts w:ascii="Times New Roman" w:hAnsi="Times New Roman" w:cs="Times New Roman"/>
          <w:sz w:val="24"/>
          <w:szCs w:val="24"/>
        </w:rPr>
        <w:t xml:space="preserve">Both cases </w:t>
      </w:r>
      <w:r w:rsidR="00DD084B">
        <w:rPr>
          <w:rFonts w:ascii="Times New Roman" w:hAnsi="Times New Roman" w:cs="Times New Roman"/>
          <w:sz w:val="24"/>
          <w:szCs w:val="24"/>
        </w:rPr>
        <w:t>state categorically</w:t>
      </w:r>
      <w:r w:rsidRPr="00575521">
        <w:rPr>
          <w:rFonts w:ascii="Times New Roman" w:hAnsi="Times New Roman" w:cs="Times New Roman"/>
          <w:sz w:val="24"/>
          <w:szCs w:val="24"/>
        </w:rPr>
        <w:t xml:space="preserve"> that s</w:t>
      </w:r>
      <w:r w:rsidR="0008383F" w:rsidRPr="00575521">
        <w:rPr>
          <w:rFonts w:ascii="Times New Roman" w:hAnsi="Times New Roman" w:cs="Times New Roman"/>
          <w:sz w:val="24"/>
          <w:szCs w:val="24"/>
        </w:rPr>
        <w:t xml:space="preserve"> </w:t>
      </w:r>
      <w:r w:rsidRPr="00575521">
        <w:rPr>
          <w:rFonts w:ascii="Times New Roman" w:hAnsi="Times New Roman" w:cs="Times New Roman"/>
          <w:sz w:val="24"/>
          <w:szCs w:val="24"/>
        </w:rPr>
        <w:t xml:space="preserve">121(8) of the </w:t>
      </w:r>
      <w:r w:rsidR="00BF40E2" w:rsidRPr="00575521">
        <w:rPr>
          <w:rFonts w:ascii="Times New Roman" w:hAnsi="Times New Roman" w:cs="Times New Roman"/>
          <w:sz w:val="24"/>
          <w:szCs w:val="24"/>
        </w:rPr>
        <w:t>CPEA</w:t>
      </w:r>
      <w:r w:rsidRPr="00575521">
        <w:rPr>
          <w:rFonts w:ascii="Times New Roman" w:hAnsi="Times New Roman" w:cs="Times New Roman"/>
          <w:sz w:val="24"/>
          <w:szCs w:val="24"/>
        </w:rPr>
        <w:t xml:space="preserve"> ousts the right of an accused person who </w:t>
      </w:r>
      <w:bookmarkStart w:id="1" w:name="_Hlk63971585"/>
      <w:r w:rsidRPr="00575521">
        <w:rPr>
          <w:rFonts w:ascii="Times New Roman" w:hAnsi="Times New Roman" w:cs="Times New Roman"/>
          <w:sz w:val="24"/>
          <w:szCs w:val="24"/>
        </w:rPr>
        <w:t>has appealed to a judge of the High Court against the bail decision of a magistrate to take the judge‘s decision on appeal to the Supreme Court.</w:t>
      </w:r>
    </w:p>
    <w:bookmarkEnd w:id="1"/>
    <w:p w:rsidR="0008383F" w:rsidRPr="00575521" w:rsidRDefault="0008383F" w:rsidP="0008383F">
      <w:pPr>
        <w:spacing w:after="0" w:line="360" w:lineRule="auto"/>
        <w:jc w:val="both"/>
        <w:rPr>
          <w:rFonts w:ascii="Times New Roman" w:hAnsi="Times New Roman" w:cs="Times New Roman"/>
          <w:sz w:val="24"/>
          <w:szCs w:val="24"/>
        </w:rPr>
      </w:pPr>
    </w:p>
    <w:p w:rsidR="00330E8E" w:rsidRPr="00575521" w:rsidRDefault="00330E8E" w:rsidP="0008383F">
      <w:pPr>
        <w:spacing w:line="480" w:lineRule="auto"/>
        <w:ind w:firstLine="1440"/>
        <w:jc w:val="both"/>
        <w:rPr>
          <w:rFonts w:ascii="Times New Roman" w:hAnsi="Times New Roman" w:cs="Times New Roman"/>
          <w:sz w:val="24"/>
          <w:szCs w:val="24"/>
        </w:rPr>
      </w:pPr>
      <w:r w:rsidRPr="00575521">
        <w:rPr>
          <w:rFonts w:ascii="Times New Roman" w:hAnsi="Times New Roman" w:cs="Times New Roman"/>
          <w:sz w:val="24"/>
          <w:szCs w:val="24"/>
        </w:rPr>
        <w:t xml:space="preserve">In </w:t>
      </w:r>
      <w:r w:rsidR="00734574" w:rsidRPr="00575521">
        <w:rPr>
          <w:rFonts w:ascii="Times New Roman" w:hAnsi="Times New Roman" w:cs="Times New Roman"/>
          <w:i/>
          <w:sz w:val="24"/>
          <w:szCs w:val="24"/>
        </w:rPr>
        <w:t>S v Dzawo supra</w:t>
      </w:r>
      <w:r w:rsidR="00734574" w:rsidRPr="00575521">
        <w:rPr>
          <w:rFonts w:ascii="Times New Roman" w:hAnsi="Times New Roman" w:cs="Times New Roman"/>
          <w:sz w:val="24"/>
          <w:szCs w:val="24"/>
        </w:rPr>
        <w:t xml:space="preserve"> </w:t>
      </w:r>
      <w:r w:rsidR="001E3E34">
        <w:rPr>
          <w:rFonts w:ascii="Times New Roman" w:hAnsi="Times New Roman" w:cs="Times New Roman"/>
          <w:sz w:val="24"/>
          <w:szCs w:val="24"/>
        </w:rPr>
        <w:t>when</w:t>
      </w:r>
      <w:r w:rsidR="00734574" w:rsidRPr="00575521">
        <w:rPr>
          <w:rFonts w:ascii="Times New Roman" w:hAnsi="Times New Roman" w:cs="Times New Roman"/>
          <w:sz w:val="24"/>
          <w:szCs w:val="24"/>
        </w:rPr>
        <w:t xml:space="preserve"> </w:t>
      </w:r>
      <w:r w:rsidRPr="00575521">
        <w:rPr>
          <w:rFonts w:ascii="Times New Roman" w:hAnsi="Times New Roman" w:cs="Times New Roman"/>
          <w:sz w:val="24"/>
          <w:szCs w:val="24"/>
        </w:rPr>
        <w:t>refusing the appellant leave to appeal, the court construed s</w:t>
      </w:r>
      <w:r w:rsidR="0008383F" w:rsidRPr="00575521">
        <w:rPr>
          <w:rFonts w:ascii="Times New Roman" w:hAnsi="Times New Roman" w:cs="Times New Roman"/>
          <w:sz w:val="24"/>
          <w:szCs w:val="24"/>
        </w:rPr>
        <w:t xml:space="preserve"> </w:t>
      </w:r>
      <w:r w:rsidRPr="00575521">
        <w:rPr>
          <w:rFonts w:ascii="Times New Roman" w:hAnsi="Times New Roman" w:cs="Times New Roman"/>
          <w:sz w:val="24"/>
          <w:szCs w:val="24"/>
        </w:rPr>
        <w:t>12</w:t>
      </w:r>
      <w:r w:rsidR="001E3E34">
        <w:rPr>
          <w:rFonts w:ascii="Times New Roman" w:hAnsi="Times New Roman" w:cs="Times New Roman"/>
          <w:sz w:val="24"/>
          <w:szCs w:val="24"/>
        </w:rPr>
        <w:t xml:space="preserve">1 (8) </w:t>
      </w:r>
      <w:r w:rsidRPr="00575521">
        <w:rPr>
          <w:rFonts w:ascii="Times New Roman" w:hAnsi="Times New Roman" w:cs="Times New Roman"/>
          <w:sz w:val="24"/>
          <w:szCs w:val="24"/>
        </w:rPr>
        <w:t xml:space="preserve">as follows: </w:t>
      </w:r>
    </w:p>
    <w:p w:rsidR="00330E8E" w:rsidRPr="00575521" w:rsidRDefault="00330E8E" w:rsidP="0008383F">
      <w:pPr>
        <w:spacing w:after="0" w:line="240" w:lineRule="auto"/>
        <w:ind w:left="720"/>
        <w:jc w:val="both"/>
        <w:rPr>
          <w:rFonts w:ascii="Times New Roman" w:hAnsi="Times New Roman" w:cs="Times New Roman"/>
          <w:sz w:val="24"/>
          <w:szCs w:val="24"/>
        </w:rPr>
      </w:pPr>
      <w:r w:rsidRPr="00575521">
        <w:rPr>
          <w:rFonts w:ascii="Times New Roman" w:hAnsi="Times New Roman" w:cs="Times New Roman"/>
          <w:sz w:val="24"/>
          <w:szCs w:val="24"/>
        </w:rPr>
        <w:lastRenderedPageBreak/>
        <w:t xml:space="preserve">“In construing s 121(8) in context, guidance may be derived as to the intention of the legislature from the background to the passing of the Criminal Procedure and Evidence Amendment Act 1997. The position which obtained before 1 October 1997, when this Act came into operation and repealed and replaced s 121, was this. Under s 44(5) of the High Court Act, an appeal lay to the Supreme Court with leave of either a judge of the High Court or, if he refused the grant, a judge of the Supreme Court, against an interlocutory order or judgment in relation to criminal proceedings before the High Court. See </w:t>
      </w:r>
      <w:r w:rsidRPr="00575521">
        <w:rPr>
          <w:rFonts w:ascii="Times New Roman" w:hAnsi="Times New Roman" w:cs="Times New Roman"/>
          <w:i/>
          <w:sz w:val="24"/>
          <w:szCs w:val="24"/>
        </w:rPr>
        <w:t>S v Aitken</w:t>
      </w:r>
      <w:r w:rsidRPr="00575521">
        <w:rPr>
          <w:rFonts w:ascii="Times New Roman" w:hAnsi="Times New Roman" w:cs="Times New Roman"/>
          <w:sz w:val="24"/>
          <w:szCs w:val="24"/>
        </w:rPr>
        <w:t xml:space="preserve"> 1992 (2) ZLR 84 (S) at 87A-E. In enacting the new s</w:t>
      </w:r>
      <w:r w:rsidR="0008383F" w:rsidRPr="00575521">
        <w:rPr>
          <w:rFonts w:ascii="Times New Roman" w:hAnsi="Times New Roman" w:cs="Times New Roman"/>
          <w:sz w:val="24"/>
          <w:szCs w:val="24"/>
        </w:rPr>
        <w:t>ection</w:t>
      </w:r>
      <w:r w:rsidRPr="00575521">
        <w:rPr>
          <w:rFonts w:ascii="Times New Roman" w:hAnsi="Times New Roman" w:cs="Times New Roman"/>
          <w:sz w:val="24"/>
          <w:szCs w:val="24"/>
        </w:rPr>
        <w:t xml:space="preserve"> 121, the lawmaker must be taken to have been aware of the decision in Aitken‘s case. The clear inference is that an alteration to the existing procedure was aimed at. Subsection (1) of s 121 of the Act provides that where a judge or magistrate has admitted, or refused to admit, a person to bail, the Attorney-General, or the person concerned, may appeal. That right is made subject to: (i) s 44(5) of the High Court Act, which specifies that leave must be obtained where the decision is that of a judge of the High Court; and (ii) any restrictions contained in the other subsections. Subsection (2) provides that an appeal in terms of subs (1) against a decision of a judge of the High Court shall be made to a judge of the Supreme Court and against the decision of a magistrate to a judge of the High Court. Thus, where the initial application for bail was to a judge of the High Court, an appeal with leave lies to a judge of the Supreme Court; but where the initial application was before a magistrate, there is an absolute right of appeal to a judge of the High Court. Subsection (5) reads: ―A judge who hears an appeal in terms of this section may make such order relating to bail or any condition in connection therewith as he considers should have been made by the judge or magistrate whose decision is the subject of the appeal.</w:t>
      </w:r>
      <w:r w:rsidR="0008383F" w:rsidRPr="00575521">
        <w:rPr>
          <w:rFonts w:ascii="Times New Roman" w:hAnsi="Times New Roman" w:cs="Times New Roman"/>
          <w:sz w:val="24"/>
          <w:szCs w:val="24"/>
        </w:rPr>
        <w:t xml:space="preserve"> </w:t>
      </w:r>
      <w:r w:rsidRPr="00575521">
        <w:rPr>
          <w:rFonts w:ascii="Times New Roman" w:hAnsi="Times New Roman" w:cs="Times New Roman"/>
          <w:sz w:val="24"/>
          <w:szCs w:val="24"/>
        </w:rPr>
        <w:t xml:space="preserve">The term ―judge refers to both a judge of the High Court and a judge of the Supreme Court. Subsection (8), which provides that: ―There shall be no appeal from a decision or order of a judge in terms of this section, can only mean, in the context of the subsections referred to, that the aggrieved person is entitled to a single appeal. If the initial application was made to a magistrate, the appeal must be to a judge of the High Court; but if made to a judge, then an appeal lies, with the grant of leave, to a judge of the Supreme Court. </w:t>
      </w:r>
      <w:r w:rsidRPr="00575521">
        <w:rPr>
          <w:rFonts w:ascii="Times New Roman" w:hAnsi="Times New Roman" w:cs="Times New Roman"/>
          <w:sz w:val="24"/>
          <w:szCs w:val="24"/>
          <w:u w:val="single"/>
        </w:rPr>
        <w:t>In sum, the change brought about by the amendment to s 121 has removed the right of the person concerned who had appealed to a judge of the High Court against the decision of a magistrate in relation to bail, to take the judge‘s decision, subject to leave, on appeal to a judge of the Supreme Court</w:t>
      </w:r>
      <w:r w:rsidRPr="00575521">
        <w:rPr>
          <w:rFonts w:ascii="Times New Roman" w:hAnsi="Times New Roman" w:cs="Times New Roman"/>
          <w:sz w:val="24"/>
          <w:szCs w:val="24"/>
        </w:rPr>
        <w:t>.  (Emphasis added)</w:t>
      </w:r>
      <w:r w:rsidR="007A241F" w:rsidRPr="00575521">
        <w:rPr>
          <w:rFonts w:ascii="Times New Roman" w:hAnsi="Times New Roman" w:cs="Times New Roman"/>
          <w:sz w:val="24"/>
          <w:szCs w:val="24"/>
        </w:rPr>
        <w:t xml:space="preserve"> </w:t>
      </w:r>
    </w:p>
    <w:p w:rsidR="0008383F" w:rsidRPr="00575521" w:rsidRDefault="0008383F" w:rsidP="0008383F">
      <w:pPr>
        <w:spacing w:line="240" w:lineRule="auto"/>
        <w:ind w:left="720"/>
        <w:jc w:val="both"/>
        <w:rPr>
          <w:rFonts w:ascii="Times New Roman" w:hAnsi="Times New Roman" w:cs="Times New Roman"/>
          <w:sz w:val="24"/>
          <w:szCs w:val="24"/>
        </w:rPr>
      </w:pPr>
    </w:p>
    <w:p w:rsidR="0008383F" w:rsidRPr="00575521" w:rsidRDefault="0008383F" w:rsidP="0008383F">
      <w:pPr>
        <w:spacing w:after="0" w:line="240" w:lineRule="auto"/>
        <w:ind w:left="720"/>
        <w:jc w:val="both"/>
        <w:rPr>
          <w:rFonts w:ascii="Times New Roman" w:hAnsi="Times New Roman" w:cs="Times New Roman"/>
          <w:sz w:val="24"/>
          <w:szCs w:val="24"/>
        </w:rPr>
      </w:pPr>
    </w:p>
    <w:p w:rsidR="00330E8E" w:rsidRPr="00575521" w:rsidRDefault="00734574" w:rsidP="0008383F">
      <w:pPr>
        <w:spacing w:after="0" w:line="480" w:lineRule="auto"/>
        <w:ind w:firstLine="1440"/>
        <w:jc w:val="both"/>
        <w:rPr>
          <w:rFonts w:ascii="Times New Roman" w:hAnsi="Times New Roman" w:cs="Times New Roman"/>
          <w:b/>
          <w:bCs/>
          <w:sz w:val="24"/>
          <w:szCs w:val="24"/>
        </w:rPr>
      </w:pPr>
      <w:r w:rsidRPr="00575521">
        <w:rPr>
          <w:rFonts w:ascii="Times New Roman" w:hAnsi="Times New Roman" w:cs="Times New Roman"/>
          <w:bCs/>
          <w:iCs/>
          <w:sz w:val="24"/>
          <w:szCs w:val="24"/>
        </w:rPr>
        <w:t>In</w:t>
      </w:r>
      <w:r w:rsidRPr="00575521">
        <w:rPr>
          <w:rFonts w:ascii="Times New Roman" w:hAnsi="Times New Roman" w:cs="Times New Roman"/>
          <w:b/>
          <w:bCs/>
          <w:i/>
          <w:iCs/>
          <w:sz w:val="24"/>
          <w:szCs w:val="24"/>
        </w:rPr>
        <w:t xml:space="preserve"> </w:t>
      </w:r>
      <w:r w:rsidR="0008383F" w:rsidRPr="00575521">
        <w:rPr>
          <w:rFonts w:ascii="Times New Roman" w:hAnsi="Times New Roman" w:cs="Times New Roman"/>
          <w:bCs/>
          <w:i/>
          <w:iCs/>
          <w:sz w:val="24"/>
          <w:szCs w:val="24"/>
        </w:rPr>
        <w:t>Chiyangwa v The State</w:t>
      </w:r>
      <w:r w:rsidRPr="00575521">
        <w:rPr>
          <w:rFonts w:ascii="Times New Roman" w:hAnsi="Times New Roman" w:cs="Times New Roman"/>
          <w:bCs/>
          <w:i/>
          <w:iCs/>
          <w:sz w:val="24"/>
          <w:szCs w:val="24"/>
        </w:rPr>
        <w:t xml:space="preserve"> supra</w:t>
      </w:r>
      <w:r w:rsidRPr="00575521">
        <w:rPr>
          <w:rFonts w:ascii="Times New Roman" w:hAnsi="Times New Roman" w:cs="Times New Roman"/>
          <w:b/>
          <w:bCs/>
          <w:i/>
          <w:iCs/>
          <w:sz w:val="24"/>
          <w:szCs w:val="24"/>
        </w:rPr>
        <w:t xml:space="preserve"> </w:t>
      </w:r>
      <w:r w:rsidRPr="00575521">
        <w:rPr>
          <w:rFonts w:ascii="Times New Roman" w:hAnsi="Times New Roman" w:cs="Times New Roman"/>
          <w:sz w:val="24"/>
          <w:szCs w:val="24"/>
        </w:rPr>
        <w:t>t</w:t>
      </w:r>
      <w:r w:rsidR="00330E8E" w:rsidRPr="00575521">
        <w:rPr>
          <w:rFonts w:ascii="Times New Roman" w:hAnsi="Times New Roman" w:cs="Times New Roman"/>
          <w:sz w:val="24"/>
          <w:szCs w:val="24"/>
        </w:rPr>
        <w:t xml:space="preserve">he applicant applied to the magistrate's court for bail pending his trial. The application was refused and the applicant was remanded in custody. He then appealed against the refusal to grant him bail to the High Court which allowed his appeal. Acting in terms of s 121(3) of the </w:t>
      </w:r>
      <w:r w:rsidR="00BF40E2" w:rsidRPr="00575521">
        <w:rPr>
          <w:rFonts w:ascii="Times New Roman" w:hAnsi="Times New Roman" w:cs="Times New Roman"/>
          <w:sz w:val="24"/>
          <w:szCs w:val="24"/>
        </w:rPr>
        <w:t>CPEA</w:t>
      </w:r>
      <w:r w:rsidR="00330E8E" w:rsidRPr="00575521">
        <w:rPr>
          <w:rFonts w:ascii="Times New Roman" w:hAnsi="Times New Roman" w:cs="Times New Roman"/>
          <w:sz w:val="24"/>
          <w:szCs w:val="24"/>
        </w:rPr>
        <w:t>, the Attorney-General, advised the learned judge that he intended to appeal against his decision. Irked by that development, the appellant approached the Supreme Court on the basis that the Attorney-General had no right of appeal against the High Court order. In dealing with the issue before it of whether the Attorney-</w:t>
      </w:r>
      <w:r w:rsidR="00330E8E" w:rsidRPr="00575521">
        <w:rPr>
          <w:rFonts w:ascii="Times New Roman" w:hAnsi="Times New Roman" w:cs="Times New Roman"/>
          <w:sz w:val="24"/>
          <w:szCs w:val="24"/>
        </w:rPr>
        <w:lastRenderedPageBreak/>
        <w:t xml:space="preserve">General had, in terms of s 121 of the </w:t>
      </w:r>
      <w:r w:rsidR="00BF40E2" w:rsidRPr="00575521">
        <w:rPr>
          <w:rFonts w:ascii="Times New Roman" w:hAnsi="Times New Roman" w:cs="Times New Roman"/>
          <w:sz w:val="24"/>
          <w:szCs w:val="24"/>
        </w:rPr>
        <w:t>CPEA</w:t>
      </w:r>
      <w:r w:rsidR="00330E8E" w:rsidRPr="00575521">
        <w:rPr>
          <w:rFonts w:ascii="Times New Roman" w:hAnsi="Times New Roman" w:cs="Times New Roman"/>
          <w:sz w:val="24"/>
          <w:szCs w:val="24"/>
        </w:rPr>
        <w:t>, the right of appeal against the order of the High Court, the court held:</w:t>
      </w:r>
    </w:p>
    <w:p w:rsidR="006B2590" w:rsidRPr="00575521" w:rsidRDefault="00330E8E" w:rsidP="0008383F">
      <w:pPr>
        <w:spacing w:after="0" w:line="240" w:lineRule="auto"/>
        <w:ind w:left="720"/>
        <w:jc w:val="both"/>
        <w:rPr>
          <w:rFonts w:ascii="Times New Roman" w:hAnsi="Times New Roman" w:cs="Times New Roman"/>
          <w:sz w:val="24"/>
          <w:szCs w:val="24"/>
        </w:rPr>
      </w:pPr>
      <w:r w:rsidRPr="00575521">
        <w:rPr>
          <w:rFonts w:ascii="Times New Roman" w:hAnsi="Times New Roman" w:cs="Times New Roman"/>
          <w:sz w:val="24"/>
          <w:szCs w:val="24"/>
        </w:rPr>
        <w:t>“I have no doubt in my mind that subs (8) of s 121 deprives any party – both the accused person and the Attorney-General – of any right of appeal against any order made by a judge in terms of subs (5) of s 121 of the Act.   Thus, when a judge of the High Court hears a bail application in the first instance he is exercising his power in terms of s 121(1) and whatever decision he makes is appealable.   However, when he hears a bail application as an appeal judge he does so in terms of s 121(5) of the Act and any order he makes when sitting as such is not appealable because of the provisions of subs (8) of s 121.”</w:t>
      </w:r>
      <w:r w:rsidR="006B2590" w:rsidRPr="00575521">
        <w:rPr>
          <w:rFonts w:ascii="Times New Roman" w:hAnsi="Times New Roman" w:cs="Times New Roman"/>
          <w:sz w:val="24"/>
          <w:szCs w:val="24"/>
        </w:rPr>
        <w:t xml:space="preserve"> See also </w:t>
      </w:r>
      <w:r w:rsidR="006B2590" w:rsidRPr="00575521">
        <w:rPr>
          <w:rFonts w:ascii="Times New Roman" w:hAnsi="Times New Roman" w:cs="Times New Roman"/>
          <w:i/>
          <w:sz w:val="24"/>
          <w:szCs w:val="24"/>
        </w:rPr>
        <w:t>Attorney General V Fundira</w:t>
      </w:r>
      <w:r w:rsidR="006B2590" w:rsidRPr="00575521">
        <w:rPr>
          <w:rFonts w:ascii="Times New Roman" w:hAnsi="Times New Roman" w:cs="Times New Roman"/>
          <w:sz w:val="24"/>
          <w:szCs w:val="24"/>
        </w:rPr>
        <w:t xml:space="preserve"> SC33/04</w:t>
      </w:r>
    </w:p>
    <w:p w:rsidR="00330E8E" w:rsidRPr="00575521" w:rsidRDefault="00330E8E" w:rsidP="009852BD">
      <w:pPr>
        <w:pStyle w:val="BodyTextIndent2"/>
        <w:spacing w:line="480" w:lineRule="auto"/>
        <w:rPr>
          <w:rFonts w:ascii="Times New Roman" w:hAnsi="Times New Roman"/>
          <w:szCs w:val="24"/>
        </w:rPr>
      </w:pPr>
    </w:p>
    <w:p w:rsidR="00DD084B" w:rsidRDefault="00DD084B" w:rsidP="0008383F">
      <w:pPr>
        <w:autoSpaceDE w:val="0"/>
        <w:autoSpaceDN w:val="0"/>
        <w:adjustRightInd w:val="0"/>
        <w:spacing w:before="240"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What is fortified in the above cases is thst the Supreme Court has no jurisdiction to again hear an appeal which has been determined by the High Court. In other words the accused person is only entitled to a “single appeal” or a “one chance appeal”.</w:t>
      </w:r>
    </w:p>
    <w:p w:rsidR="00666B7F" w:rsidRPr="00575521" w:rsidRDefault="00666B7F" w:rsidP="0008383F">
      <w:pPr>
        <w:autoSpaceDE w:val="0"/>
        <w:autoSpaceDN w:val="0"/>
        <w:adjustRightInd w:val="0"/>
        <w:spacing w:before="240" w:after="0" w:line="480" w:lineRule="auto"/>
        <w:ind w:firstLine="1440"/>
        <w:jc w:val="both"/>
        <w:rPr>
          <w:rFonts w:ascii="Times New Roman" w:hAnsi="Times New Roman" w:cs="Times New Roman"/>
          <w:sz w:val="24"/>
          <w:szCs w:val="24"/>
        </w:rPr>
      </w:pPr>
      <w:r w:rsidRPr="00575521">
        <w:rPr>
          <w:rFonts w:ascii="Times New Roman" w:hAnsi="Times New Roman" w:cs="Times New Roman"/>
          <w:sz w:val="24"/>
          <w:szCs w:val="24"/>
        </w:rPr>
        <w:t xml:space="preserve">In </w:t>
      </w:r>
      <w:r w:rsidRPr="00575521">
        <w:rPr>
          <w:rFonts w:ascii="Times New Roman" w:hAnsi="Times New Roman" w:cs="Times New Roman"/>
          <w:i/>
          <w:iCs/>
          <w:sz w:val="24"/>
          <w:szCs w:val="24"/>
        </w:rPr>
        <w:t>Nyamande &amp; Anor v Zuva</w:t>
      </w:r>
      <w:r w:rsidR="00ED552D" w:rsidRPr="00575521">
        <w:rPr>
          <w:rFonts w:ascii="Times New Roman" w:hAnsi="Times New Roman" w:cs="Times New Roman"/>
          <w:sz w:val="24"/>
          <w:szCs w:val="24"/>
        </w:rPr>
        <w:t xml:space="preserve"> </w:t>
      </w:r>
      <w:r w:rsidRPr="00575521">
        <w:rPr>
          <w:rFonts w:ascii="Times New Roman" w:hAnsi="Times New Roman" w:cs="Times New Roman"/>
          <w:i/>
          <w:iCs/>
          <w:sz w:val="24"/>
          <w:szCs w:val="24"/>
        </w:rPr>
        <w:t>Petroleum</w:t>
      </w:r>
      <w:r w:rsidRPr="00575521">
        <w:rPr>
          <w:rFonts w:ascii="Times New Roman" w:hAnsi="Times New Roman" w:cs="Times New Roman"/>
          <w:sz w:val="24"/>
          <w:szCs w:val="24"/>
        </w:rPr>
        <w:t>,</w:t>
      </w:r>
      <w:r w:rsidR="0008383F" w:rsidRPr="00575521">
        <w:rPr>
          <w:rFonts w:ascii="Times New Roman" w:hAnsi="Times New Roman" w:cs="Times New Roman"/>
          <w:sz w:val="24"/>
          <w:szCs w:val="24"/>
        </w:rPr>
        <w:t xml:space="preserve"> </w:t>
      </w:r>
      <w:r w:rsidR="00597B75" w:rsidRPr="00575521">
        <w:rPr>
          <w:rFonts w:ascii="Times New Roman" w:hAnsi="Times New Roman" w:cs="Times New Roman"/>
          <w:sz w:val="24"/>
          <w:szCs w:val="24"/>
        </w:rPr>
        <w:t>CCZ 8/15</w:t>
      </w:r>
      <w:r w:rsidRPr="00575521">
        <w:rPr>
          <w:rFonts w:ascii="Times New Roman" w:hAnsi="Times New Roman" w:cs="Times New Roman"/>
          <w:sz w:val="24"/>
          <w:szCs w:val="24"/>
        </w:rPr>
        <w:t xml:space="preserve"> the Court stated that where there is no right o</w:t>
      </w:r>
      <w:r w:rsidR="00ED552D" w:rsidRPr="00575521">
        <w:rPr>
          <w:rFonts w:ascii="Times New Roman" w:hAnsi="Times New Roman" w:cs="Times New Roman"/>
          <w:sz w:val="24"/>
          <w:szCs w:val="24"/>
        </w:rPr>
        <w:t xml:space="preserve">f appeal, the appeal filed is a </w:t>
      </w:r>
      <w:r w:rsidRPr="00575521">
        <w:rPr>
          <w:rFonts w:ascii="Times New Roman" w:hAnsi="Times New Roman" w:cs="Times New Roman"/>
          <w:sz w:val="24"/>
          <w:szCs w:val="24"/>
        </w:rPr>
        <w:t>nullity. The present appeal suffers the same fate, it ought to be struck off the roll.</w:t>
      </w:r>
    </w:p>
    <w:p w:rsidR="00597B75" w:rsidRPr="00575521" w:rsidRDefault="00597B75" w:rsidP="009852BD">
      <w:pPr>
        <w:autoSpaceDE w:val="0"/>
        <w:autoSpaceDN w:val="0"/>
        <w:adjustRightInd w:val="0"/>
        <w:spacing w:after="0" w:line="480" w:lineRule="auto"/>
        <w:jc w:val="both"/>
        <w:rPr>
          <w:rFonts w:ascii="Times New Roman" w:hAnsi="Times New Roman" w:cs="Times New Roman"/>
          <w:sz w:val="24"/>
          <w:szCs w:val="24"/>
        </w:rPr>
      </w:pPr>
    </w:p>
    <w:p w:rsidR="006B1B83" w:rsidRDefault="00597B75" w:rsidP="0008383F">
      <w:pPr>
        <w:autoSpaceDE w:val="0"/>
        <w:autoSpaceDN w:val="0"/>
        <w:adjustRightInd w:val="0"/>
        <w:spacing w:after="0" w:line="480" w:lineRule="auto"/>
        <w:ind w:firstLine="1440"/>
        <w:jc w:val="both"/>
        <w:rPr>
          <w:rFonts w:ascii="Times New Roman" w:hAnsi="Times New Roman" w:cs="Times New Roman"/>
          <w:sz w:val="24"/>
          <w:szCs w:val="24"/>
        </w:rPr>
      </w:pPr>
      <w:r w:rsidRPr="00575521">
        <w:rPr>
          <w:rFonts w:ascii="Times New Roman" w:hAnsi="Times New Roman" w:cs="Times New Roman"/>
          <w:sz w:val="24"/>
          <w:szCs w:val="24"/>
        </w:rPr>
        <w:t>The appellant makes an alternative argument that if the appeal were to be held not properly before the court, this is a proper case to invoke s</w:t>
      </w:r>
      <w:r w:rsidR="00E700E9" w:rsidRPr="00575521">
        <w:rPr>
          <w:rFonts w:ascii="Times New Roman" w:hAnsi="Times New Roman" w:cs="Times New Roman"/>
          <w:sz w:val="24"/>
          <w:szCs w:val="24"/>
        </w:rPr>
        <w:t xml:space="preserve"> </w:t>
      </w:r>
      <w:r w:rsidRPr="00575521">
        <w:rPr>
          <w:rFonts w:ascii="Times New Roman" w:hAnsi="Times New Roman" w:cs="Times New Roman"/>
          <w:sz w:val="24"/>
          <w:szCs w:val="24"/>
        </w:rPr>
        <w:t>25 (2) of the Supreme Court Act [</w:t>
      </w:r>
      <w:r w:rsidRPr="00575521">
        <w:rPr>
          <w:rFonts w:ascii="Times New Roman" w:hAnsi="Times New Roman" w:cs="Times New Roman"/>
          <w:i/>
          <w:sz w:val="24"/>
          <w:szCs w:val="24"/>
        </w:rPr>
        <w:t>Chap</w:t>
      </w:r>
      <w:r w:rsidR="0008383F" w:rsidRPr="00575521">
        <w:rPr>
          <w:rFonts w:ascii="Times New Roman" w:hAnsi="Times New Roman" w:cs="Times New Roman"/>
          <w:i/>
          <w:sz w:val="24"/>
          <w:szCs w:val="24"/>
        </w:rPr>
        <w:t>ter</w:t>
      </w:r>
      <w:r w:rsidRPr="00575521">
        <w:rPr>
          <w:rFonts w:ascii="Times New Roman" w:hAnsi="Times New Roman" w:cs="Times New Roman"/>
          <w:i/>
          <w:sz w:val="24"/>
          <w:szCs w:val="24"/>
        </w:rPr>
        <w:t xml:space="preserve"> 7:13</w:t>
      </w:r>
      <w:r w:rsidR="0008383F" w:rsidRPr="00575521">
        <w:rPr>
          <w:rFonts w:ascii="Times New Roman" w:hAnsi="Times New Roman" w:cs="Times New Roman"/>
          <w:sz w:val="24"/>
          <w:szCs w:val="24"/>
        </w:rPr>
        <w:t xml:space="preserve">] </w:t>
      </w:r>
      <w:r w:rsidRPr="00575521">
        <w:rPr>
          <w:rFonts w:ascii="Times New Roman" w:hAnsi="Times New Roman" w:cs="Times New Roman"/>
          <w:sz w:val="24"/>
          <w:szCs w:val="24"/>
        </w:rPr>
        <w:t xml:space="preserve">and set aside the decision of the court </w:t>
      </w:r>
      <w:r w:rsidRPr="00575521">
        <w:rPr>
          <w:rFonts w:ascii="Times New Roman" w:hAnsi="Times New Roman" w:cs="Times New Roman"/>
          <w:i/>
          <w:sz w:val="24"/>
          <w:szCs w:val="24"/>
        </w:rPr>
        <w:t>a quo</w:t>
      </w:r>
      <w:r w:rsidRPr="00575521">
        <w:rPr>
          <w:rFonts w:ascii="Times New Roman" w:hAnsi="Times New Roman" w:cs="Times New Roman"/>
          <w:sz w:val="24"/>
          <w:szCs w:val="24"/>
        </w:rPr>
        <w:t>.</w:t>
      </w:r>
      <w:r w:rsidR="00E700E9" w:rsidRPr="00575521">
        <w:rPr>
          <w:rFonts w:ascii="Times New Roman" w:hAnsi="Times New Roman" w:cs="Times New Roman"/>
          <w:sz w:val="24"/>
          <w:szCs w:val="24"/>
        </w:rPr>
        <w:t xml:space="preserve"> </w:t>
      </w:r>
      <w:r w:rsidR="00650E19" w:rsidRPr="00575521">
        <w:rPr>
          <w:rFonts w:ascii="Times New Roman" w:hAnsi="Times New Roman" w:cs="Times New Roman"/>
          <w:sz w:val="24"/>
          <w:szCs w:val="24"/>
        </w:rPr>
        <w:t xml:space="preserve">His basis for so seeking is that the judge </w:t>
      </w:r>
      <w:r w:rsidR="00650E19" w:rsidRPr="00575521">
        <w:rPr>
          <w:rFonts w:ascii="Times New Roman" w:hAnsi="Times New Roman" w:cs="Times New Roman"/>
          <w:i/>
          <w:sz w:val="24"/>
          <w:szCs w:val="24"/>
        </w:rPr>
        <w:t>a quo</w:t>
      </w:r>
      <w:r w:rsidR="00650E19" w:rsidRPr="00575521">
        <w:rPr>
          <w:rFonts w:ascii="Times New Roman" w:hAnsi="Times New Roman" w:cs="Times New Roman"/>
          <w:sz w:val="24"/>
          <w:szCs w:val="24"/>
        </w:rPr>
        <w:t xml:space="preserve"> offended against a fundamental principle </w:t>
      </w:r>
      <w:r w:rsidR="00E700E9" w:rsidRPr="00575521">
        <w:rPr>
          <w:rFonts w:ascii="Times New Roman" w:hAnsi="Times New Roman" w:cs="Times New Roman"/>
          <w:sz w:val="24"/>
          <w:szCs w:val="24"/>
        </w:rPr>
        <w:t>of the law being that an appea</w:t>
      </w:r>
      <w:r w:rsidR="00650E19" w:rsidRPr="00575521">
        <w:rPr>
          <w:rFonts w:ascii="Times New Roman" w:hAnsi="Times New Roman" w:cs="Times New Roman"/>
          <w:sz w:val="24"/>
          <w:szCs w:val="24"/>
        </w:rPr>
        <w:t>l court that finds merit in the grounds of appeal by agreeing that the court below it misdirected itself</w:t>
      </w:r>
      <w:r w:rsidR="00BF40E2" w:rsidRPr="00575521">
        <w:rPr>
          <w:rFonts w:ascii="Times New Roman" w:hAnsi="Times New Roman" w:cs="Times New Roman"/>
          <w:sz w:val="24"/>
          <w:szCs w:val="24"/>
        </w:rPr>
        <w:t>,</w:t>
      </w:r>
      <w:r w:rsidR="00650E19" w:rsidRPr="00575521">
        <w:rPr>
          <w:rFonts w:ascii="Times New Roman" w:hAnsi="Times New Roman" w:cs="Times New Roman"/>
          <w:sz w:val="24"/>
          <w:szCs w:val="24"/>
        </w:rPr>
        <w:t xml:space="preserve"> has to allow the appeal.</w:t>
      </w:r>
      <w:r w:rsidR="00E700E9" w:rsidRPr="00575521">
        <w:rPr>
          <w:rFonts w:ascii="Times New Roman" w:hAnsi="Times New Roman" w:cs="Times New Roman"/>
          <w:sz w:val="24"/>
          <w:szCs w:val="24"/>
        </w:rPr>
        <w:t xml:space="preserve"> </w:t>
      </w:r>
    </w:p>
    <w:p w:rsidR="006B1B83" w:rsidRDefault="006B1B83" w:rsidP="0008383F">
      <w:pPr>
        <w:autoSpaceDE w:val="0"/>
        <w:autoSpaceDN w:val="0"/>
        <w:adjustRightInd w:val="0"/>
        <w:spacing w:after="0" w:line="480" w:lineRule="auto"/>
        <w:ind w:firstLine="1440"/>
        <w:jc w:val="both"/>
        <w:rPr>
          <w:rFonts w:ascii="Times New Roman" w:hAnsi="Times New Roman" w:cs="Times New Roman"/>
          <w:sz w:val="24"/>
          <w:szCs w:val="24"/>
        </w:rPr>
      </w:pPr>
    </w:p>
    <w:p w:rsidR="00CA1D8D" w:rsidRPr="00575521" w:rsidRDefault="00E700E9" w:rsidP="0008383F">
      <w:pPr>
        <w:autoSpaceDE w:val="0"/>
        <w:autoSpaceDN w:val="0"/>
        <w:adjustRightInd w:val="0"/>
        <w:spacing w:after="0" w:line="480" w:lineRule="auto"/>
        <w:ind w:firstLine="1440"/>
        <w:jc w:val="both"/>
        <w:rPr>
          <w:rFonts w:ascii="Times New Roman" w:hAnsi="Times New Roman" w:cs="Times New Roman"/>
          <w:sz w:val="24"/>
          <w:szCs w:val="24"/>
        </w:rPr>
      </w:pPr>
      <w:r w:rsidRPr="00575521">
        <w:rPr>
          <w:rFonts w:ascii="Times New Roman" w:hAnsi="Times New Roman" w:cs="Times New Roman"/>
          <w:sz w:val="24"/>
          <w:szCs w:val="24"/>
        </w:rPr>
        <w:t>It is my considered view that dealing with this issue will be delving into the appeal</w:t>
      </w:r>
      <w:r w:rsidR="00BF40E2" w:rsidRPr="00575521">
        <w:rPr>
          <w:rFonts w:ascii="Times New Roman" w:hAnsi="Times New Roman" w:cs="Times New Roman"/>
          <w:sz w:val="24"/>
          <w:szCs w:val="24"/>
        </w:rPr>
        <w:t xml:space="preserve"> itself</w:t>
      </w:r>
      <w:r w:rsidRPr="00575521">
        <w:rPr>
          <w:rFonts w:ascii="Times New Roman" w:hAnsi="Times New Roman" w:cs="Times New Roman"/>
          <w:sz w:val="24"/>
          <w:szCs w:val="24"/>
        </w:rPr>
        <w:t xml:space="preserve">, through the back door, as that is the appellant’s first ground of appeal. This I cannot do as the appellant has exhausted </w:t>
      </w:r>
      <w:r w:rsidR="00B57046" w:rsidRPr="00575521">
        <w:rPr>
          <w:rFonts w:ascii="Times New Roman" w:hAnsi="Times New Roman" w:cs="Times New Roman"/>
          <w:sz w:val="24"/>
          <w:szCs w:val="24"/>
        </w:rPr>
        <w:t>h</w:t>
      </w:r>
      <w:r w:rsidRPr="00575521">
        <w:rPr>
          <w:rFonts w:ascii="Times New Roman" w:hAnsi="Times New Roman" w:cs="Times New Roman"/>
          <w:sz w:val="24"/>
          <w:szCs w:val="24"/>
        </w:rPr>
        <w:t xml:space="preserve">is right to appeal. Further there is no irregularity as </w:t>
      </w:r>
      <w:r w:rsidRPr="00575521">
        <w:rPr>
          <w:rFonts w:ascii="Times New Roman" w:hAnsi="Times New Roman" w:cs="Times New Roman"/>
          <w:sz w:val="24"/>
          <w:szCs w:val="24"/>
        </w:rPr>
        <w:lastRenderedPageBreak/>
        <w:t xml:space="preserve">the judge </w:t>
      </w:r>
      <w:r w:rsidRPr="00575521">
        <w:rPr>
          <w:rFonts w:ascii="Times New Roman" w:hAnsi="Times New Roman" w:cs="Times New Roman"/>
          <w:i/>
          <w:sz w:val="24"/>
          <w:szCs w:val="24"/>
        </w:rPr>
        <w:t>a quo</w:t>
      </w:r>
      <w:r w:rsidRPr="00575521">
        <w:rPr>
          <w:rFonts w:ascii="Times New Roman" w:hAnsi="Times New Roman" w:cs="Times New Roman"/>
          <w:sz w:val="24"/>
          <w:szCs w:val="24"/>
        </w:rPr>
        <w:t xml:space="preserve"> gave his reasons for proceeding in </w:t>
      </w:r>
      <w:r w:rsidR="006B1B83">
        <w:rPr>
          <w:rFonts w:ascii="Times New Roman" w:hAnsi="Times New Roman" w:cs="Times New Roman"/>
          <w:sz w:val="24"/>
          <w:szCs w:val="24"/>
        </w:rPr>
        <w:t>the</w:t>
      </w:r>
      <w:r w:rsidRPr="00575521">
        <w:rPr>
          <w:rFonts w:ascii="Times New Roman" w:hAnsi="Times New Roman" w:cs="Times New Roman"/>
          <w:sz w:val="24"/>
          <w:szCs w:val="24"/>
        </w:rPr>
        <w:t xml:space="preserve"> manner</w:t>
      </w:r>
      <w:r w:rsidR="006B1B83">
        <w:rPr>
          <w:rFonts w:ascii="Times New Roman" w:hAnsi="Times New Roman" w:cs="Times New Roman"/>
          <w:sz w:val="24"/>
          <w:szCs w:val="24"/>
        </w:rPr>
        <w:t xml:space="preserve"> that he did</w:t>
      </w:r>
      <w:r w:rsidRPr="00575521">
        <w:rPr>
          <w:rFonts w:ascii="Times New Roman" w:hAnsi="Times New Roman" w:cs="Times New Roman"/>
          <w:sz w:val="24"/>
          <w:szCs w:val="24"/>
        </w:rPr>
        <w:t>. Whether he was right or wrong is</w:t>
      </w:r>
      <w:r w:rsidR="00BF40E2" w:rsidRPr="00575521">
        <w:rPr>
          <w:rFonts w:ascii="Times New Roman" w:hAnsi="Times New Roman" w:cs="Times New Roman"/>
          <w:sz w:val="24"/>
          <w:szCs w:val="24"/>
        </w:rPr>
        <w:t xml:space="preserve"> a debate</w:t>
      </w:r>
      <w:r w:rsidRPr="00575521">
        <w:rPr>
          <w:rFonts w:ascii="Times New Roman" w:hAnsi="Times New Roman" w:cs="Times New Roman"/>
          <w:sz w:val="24"/>
          <w:szCs w:val="24"/>
        </w:rPr>
        <w:t xml:space="preserve"> which can </w:t>
      </w:r>
      <w:r w:rsidR="006B1B83">
        <w:rPr>
          <w:rFonts w:ascii="Times New Roman" w:hAnsi="Times New Roman" w:cs="Times New Roman"/>
          <w:sz w:val="24"/>
          <w:szCs w:val="24"/>
        </w:rPr>
        <w:t xml:space="preserve">only </w:t>
      </w:r>
      <w:r w:rsidRPr="00575521">
        <w:rPr>
          <w:rFonts w:ascii="Times New Roman" w:hAnsi="Times New Roman" w:cs="Times New Roman"/>
          <w:sz w:val="24"/>
          <w:szCs w:val="24"/>
        </w:rPr>
        <w:t>be dealt with in an appropriate case.</w:t>
      </w:r>
      <w:r w:rsidR="00A94853" w:rsidRPr="00575521">
        <w:rPr>
          <w:rFonts w:ascii="Times New Roman" w:hAnsi="Times New Roman" w:cs="Times New Roman"/>
          <w:sz w:val="24"/>
          <w:szCs w:val="24"/>
        </w:rPr>
        <w:t xml:space="preserve"> This position was made clear in </w:t>
      </w:r>
      <w:r w:rsidR="00A94853" w:rsidRPr="00575521">
        <w:rPr>
          <w:rFonts w:ascii="Times New Roman" w:hAnsi="Times New Roman" w:cs="Times New Roman"/>
          <w:i/>
          <w:sz w:val="24"/>
          <w:szCs w:val="24"/>
        </w:rPr>
        <w:t>Dzawo supra</w:t>
      </w:r>
      <w:r w:rsidR="00A94853" w:rsidRPr="00575521">
        <w:rPr>
          <w:rFonts w:ascii="Times New Roman" w:hAnsi="Times New Roman" w:cs="Times New Roman"/>
          <w:sz w:val="24"/>
          <w:szCs w:val="24"/>
        </w:rPr>
        <w:t xml:space="preserve"> </w:t>
      </w:r>
      <w:r w:rsidR="006D34D6" w:rsidRPr="00575521">
        <w:rPr>
          <w:rFonts w:ascii="Times New Roman" w:hAnsi="Times New Roman" w:cs="Times New Roman"/>
          <w:sz w:val="24"/>
          <w:szCs w:val="24"/>
        </w:rPr>
        <w:t>where the court</w:t>
      </w:r>
      <w:r w:rsidR="00CA1D8D" w:rsidRPr="00575521">
        <w:rPr>
          <w:rFonts w:ascii="Times New Roman" w:hAnsi="Times New Roman" w:cs="Times New Roman"/>
          <w:sz w:val="24"/>
          <w:szCs w:val="24"/>
        </w:rPr>
        <w:t>,</w:t>
      </w:r>
      <w:r w:rsidR="006D34D6" w:rsidRPr="00575521">
        <w:rPr>
          <w:rFonts w:ascii="Times New Roman" w:hAnsi="Times New Roman" w:cs="Times New Roman"/>
          <w:sz w:val="24"/>
          <w:szCs w:val="24"/>
        </w:rPr>
        <w:t xml:space="preserve"> having found some misdirection</w:t>
      </w:r>
      <w:r w:rsidR="00C139C5" w:rsidRPr="00575521">
        <w:rPr>
          <w:rFonts w:ascii="Times New Roman" w:hAnsi="Times New Roman" w:cs="Times New Roman"/>
          <w:sz w:val="24"/>
          <w:szCs w:val="24"/>
        </w:rPr>
        <w:t xml:space="preserve"> </w:t>
      </w:r>
      <w:r w:rsidR="006B1B83">
        <w:rPr>
          <w:rFonts w:ascii="Times New Roman" w:hAnsi="Times New Roman" w:cs="Times New Roman"/>
          <w:sz w:val="24"/>
          <w:szCs w:val="24"/>
        </w:rPr>
        <w:t xml:space="preserve">by the High Court, </w:t>
      </w:r>
      <w:r w:rsidR="00CA1D8D" w:rsidRPr="00575521">
        <w:rPr>
          <w:rFonts w:ascii="Times New Roman" w:hAnsi="Times New Roman" w:cs="Times New Roman"/>
          <w:sz w:val="24"/>
          <w:szCs w:val="24"/>
        </w:rPr>
        <w:t xml:space="preserve">sitting as an appeal court, </w:t>
      </w:r>
      <w:r w:rsidR="00C139C5" w:rsidRPr="00575521">
        <w:rPr>
          <w:rFonts w:ascii="Times New Roman" w:hAnsi="Times New Roman" w:cs="Times New Roman"/>
          <w:sz w:val="24"/>
          <w:szCs w:val="24"/>
        </w:rPr>
        <w:t>remarked</w:t>
      </w:r>
      <w:r w:rsidR="00220B68" w:rsidRPr="00575521">
        <w:rPr>
          <w:rFonts w:ascii="Times New Roman" w:hAnsi="Times New Roman" w:cs="Times New Roman"/>
          <w:sz w:val="24"/>
          <w:szCs w:val="24"/>
        </w:rPr>
        <w:t>.</w:t>
      </w:r>
      <w:r w:rsidR="0008383F" w:rsidRPr="00575521">
        <w:rPr>
          <w:rFonts w:ascii="Times New Roman" w:hAnsi="Times New Roman" w:cs="Times New Roman"/>
          <w:sz w:val="24"/>
          <w:szCs w:val="24"/>
        </w:rPr>
        <w:t xml:space="preserve"> </w:t>
      </w:r>
    </w:p>
    <w:p w:rsidR="00CA1D8D" w:rsidRPr="00575521" w:rsidRDefault="00CA1D8D" w:rsidP="00575521">
      <w:pPr>
        <w:autoSpaceDE w:val="0"/>
        <w:autoSpaceDN w:val="0"/>
        <w:adjustRightInd w:val="0"/>
        <w:spacing w:after="0" w:line="240" w:lineRule="auto"/>
        <w:ind w:left="900" w:hanging="180"/>
        <w:jc w:val="both"/>
        <w:rPr>
          <w:rFonts w:ascii="Times New Roman" w:hAnsi="Times New Roman" w:cs="Times New Roman"/>
          <w:sz w:val="24"/>
          <w:szCs w:val="24"/>
          <w:u w:val="single"/>
        </w:rPr>
      </w:pPr>
      <w:r w:rsidRPr="00575521">
        <w:rPr>
          <w:rFonts w:ascii="Times New Roman" w:hAnsi="Times New Roman" w:cs="Times New Roman"/>
          <w:sz w:val="24"/>
          <w:szCs w:val="24"/>
        </w:rPr>
        <w:t>“</w:t>
      </w:r>
      <w:r w:rsidR="00220B68" w:rsidRPr="00575521">
        <w:rPr>
          <w:rFonts w:ascii="Times New Roman" w:hAnsi="Times New Roman" w:cs="Times New Roman"/>
          <w:sz w:val="24"/>
          <w:szCs w:val="24"/>
          <w:u w:val="single"/>
        </w:rPr>
        <w:t>Be this as it may, the unfortunate reality is that, although satisfied that the applicant has been unfairly treated, this Court is powerless to grant him the relief he deserves.</w:t>
      </w:r>
      <w:r w:rsidRPr="00575521">
        <w:rPr>
          <w:rFonts w:ascii="Times New Roman" w:hAnsi="Times New Roman" w:cs="Times New Roman"/>
          <w:sz w:val="24"/>
          <w:szCs w:val="24"/>
          <w:u w:val="single"/>
        </w:rPr>
        <w:t>”</w:t>
      </w:r>
    </w:p>
    <w:p w:rsidR="006B1B83" w:rsidRDefault="006B1B83" w:rsidP="004C6087">
      <w:pPr>
        <w:spacing w:line="480" w:lineRule="auto"/>
        <w:jc w:val="both"/>
        <w:rPr>
          <w:rFonts w:ascii="Times New Roman" w:hAnsi="Times New Roman" w:cs="Times New Roman"/>
          <w:sz w:val="24"/>
          <w:szCs w:val="24"/>
        </w:rPr>
      </w:pPr>
    </w:p>
    <w:p w:rsidR="008B210C" w:rsidRDefault="00220B68" w:rsidP="006B1B83">
      <w:pPr>
        <w:spacing w:line="480" w:lineRule="auto"/>
        <w:ind w:firstLine="1440"/>
        <w:jc w:val="both"/>
        <w:rPr>
          <w:rFonts w:ascii="Times New Roman" w:hAnsi="Times New Roman" w:cs="Times New Roman"/>
          <w:sz w:val="24"/>
          <w:szCs w:val="24"/>
        </w:rPr>
      </w:pPr>
      <w:r w:rsidRPr="00575521">
        <w:rPr>
          <w:rFonts w:ascii="Times New Roman" w:hAnsi="Times New Roman" w:cs="Times New Roman"/>
          <w:sz w:val="24"/>
          <w:szCs w:val="24"/>
        </w:rPr>
        <w:t>The court was “powerless” owing to s 121 (8) which ousted its jurisdiction in the matter since the High Court had sat as an appeal court in the matter. Therefore, despite its decision being wrong, the Supreme Court could not set aside the High Court’s decision since the High Court sat as the final court of appeal per s 121 (8)</w:t>
      </w:r>
      <w:r w:rsidR="00CA1D8D" w:rsidRPr="00575521">
        <w:rPr>
          <w:rFonts w:ascii="Times New Roman" w:hAnsi="Times New Roman" w:cs="Times New Roman"/>
          <w:sz w:val="24"/>
          <w:szCs w:val="24"/>
        </w:rPr>
        <w:t xml:space="preserve"> CPEA</w:t>
      </w:r>
      <w:r w:rsidRPr="00575521">
        <w:rPr>
          <w:rFonts w:ascii="Times New Roman" w:hAnsi="Times New Roman" w:cs="Times New Roman"/>
          <w:sz w:val="24"/>
          <w:szCs w:val="24"/>
        </w:rPr>
        <w:t>. The applicant had no further recourse in the Supreme Court.</w:t>
      </w:r>
    </w:p>
    <w:p w:rsidR="006B1B83" w:rsidRDefault="006B1B83" w:rsidP="006B1B83">
      <w:pPr>
        <w:spacing w:after="0"/>
        <w:ind w:firstLine="1440"/>
        <w:jc w:val="both"/>
        <w:rPr>
          <w:rFonts w:ascii="Times New Roman" w:hAnsi="Times New Roman"/>
          <w:sz w:val="24"/>
          <w:szCs w:val="24"/>
        </w:rPr>
      </w:pPr>
    </w:p>
    <w:p w:rsidR="004C6087" w:rsidRPr="0004429A" w:rsidRDefault="004C6087" w:rsidP="006B1B83">
      <w:pPr>
        <w:spacing w:line="480" w:lineRule="auto"/>
        <w:ind w:firstLine="1440"/>
        <w:jc w:val="both"/>
        <w:rPr>
          <w:rFonts w:ascii="Times New Roman" w:hAnsi="Times New Roman"/>
          <w:sz w:val="24"/>
          <w:szCs w:val="24"/>
        </w:rPr>
      </w:pPr>
      <w:r w:rsidRPr="0004429A">
        <w:rPr>
          <w:rFonts w:ascii="Times New Roman" w:hAnsi="Times New Roman"/>
          <w:sz w:val="24"/>
          <w:szCs w:val="24"/>
        </w:rPr>
        <w:t xml:space="preserve">In </w:t>
      </w:r>
      <w:r w:rsidRPr="004424A7">
        <w:rPr>
          <w:rFonts w:ascii="Times New Roman" w:hAnsi="Times New Roman"/>
          <w:b/>
          <w:bCs/>
          <w:i/>
          <w:sz w:val="24"/>
          <w:szCs w:val="24"/>
        </w:rPr>
        <w:t xml:space="preserve">Lytton Investments (Pvt) Ltd v Standard Chartered Bank Zimbabwe Ltd &amp; Anor </w:t>
      </w:r>
      <w:r w:rsidRPr="004424A7">
        <w:rPr>
          <w:rFonts w:ascii="Times New Roman" w:hAnsi="Times New Roman"/>
          <w:b/>
          <w:bCs/>
          <w:sz w:val="24"/>
          <w:szCs w:val="24"/>
        </w:rPr>
        <w:t>CCZ 11/18</w:t>
      </w:r>
      <w:r w:rsidRPr="0004429A">
        <w:rPr>
          <w:rFonts w:ascii="Times New Roman" w:hAnsi="Times New Roman"/>
          <w:sz w:val="24"/>
          <w:szCs w:val="24"/>
        </w:rPr>
        <w:t xml:space="preserve">, </w:t>
      </w:r>
      <w:r w:rsidR="008B210C">
        <w:rPr>
          <w:rFonts w:ascii="Times New Roman" w:hAnsi="Times New Roman"/>
          <w:sz w:val="24"/>
          <w:szCs w:val="24"/>
        </w:rPr>
        <w:t xml:space="preserve"> in dealing with </w:t>
      </w:r>
      <w:r w:rsidRPr="0004429A">
        <w:rPr>
          <w:rFonts w:ascii="Times New Roman" w:hAnsi="Times New Roman"/>
          <w:sz w:val="24"/>
          <w:szCs w:val="24"/>
        </w:rPr>
        <w:t>the</w:t>
      </w:r>
      <w:r w:rsidR="008B210C">
        <w:rPr>
          <w:rFonts w:ascii="Times New Roman" w:hAnsi="Times New Roman"/>
          <w:sz w:val="24"/>
          <w:szCs w:val="24"/>
        </w:rPr>
        <w:t xml:space="preserve"> principle of finality of Supreme</w:t>
      </w:r>
      <w:r w:rsidRPr="0004429A">
        <w:rPr>
          <w:rFonts w:ascii="Times New Roman" w:hAnsi="Times New Roman"/>
          <w:sz w:val="24"/>
          <w:szCs w:val="24"/>
        </w:rPr>
        <w:t xml:space="preserve"> Court</w:t>
      </w:r>
      <w:r w:rsidR="008B210C">
        <w:rPr>
          <w:rFonts w:ascii="Times New Roman" w:hAnsi="Times New Roman"/>
          <w:sz w:val="24"/>
          <w:szCs w:val="24"/>
        </w:rPr>
        <w:t xml:space="preserve"> decisions on </w:t>
      </w:r>
      <w:r w:rsidR="006D6B98">
        <w:rPr>
          <w:rFonts w:ascii="Times New Roman" w:hAnsi="Times New Roman"/>
          <w:sz w:val="24"/>
          <w:szCs w:val="24"/>
        </w:rPr>
        <w:t xml:space="preserve">non-constitutional </w:t>
      </w:r>
      <w:r w:rsidR="008B210C">
        <w:rPr>
          <w:rFonts w:ascii="Times New Roman" w:hAnsi="Times New Roman"/>
          <w:sz w:val="24"/>
          <w:szCs w:val="24"/>
        </w:rPr>
        <w:t xml:space="preserve"> matters the Constitutional </w:t>
      </w:r>
      <w:r w:rsidR="006D6B98">
        <w:rPr>
          <w:rFonts w:ascii="Times New Roman" w:hAnsi="Times New Roman"/>
          <w:sz w:val="24"/>
          <w:szCs w:val="24"/>
        </w:rPr>
        <w:t xml:space="preserve">Court </w:t>
      </w:r>
      <w:r w:rsidR="008B210C">
        <w:rPr>
          <w:rFonts w:ascii="Times New Roman" w:hAnsi="Times New Roman"/>
          <w:sz w:val="24"/>
          <w:szCs w:val="24"/>
        </w:rPr>
        <w:t xml:space="preserve"> </w:t>
      </w:r>
      <w:r w:rsidRPr="0004429A">
        <w:rPr>
          <w:rFonts w:ascii="Times New Roman" w:hAnsi="Times New Roman"/>
          <w:sz w:val="24"/>
          <w:szCs w:val="24"/>
        </w:rPr>
        <w:t xml:space="preserve"> held </w:t>
      </w:r>
      <w:r w:rsidR="006D6B98">
        <w:rPr>
          <w:rFonts w:ascii="Times New Roman" w:hAnsi="Times New Roman"/>
          <w:sz w:val="24"/>
          <w:szCs w:val="24"/>
        </w:rPr>
        <w:t>,</w:t>
      </w:r>
      <w:r w:rsidRPr="0004429A">
        <w:rPr>
          <w:rFonts w:ascii="Times New Roman" w:hAnsi="Times New Roman"/>
          <w:sz w:val="24"/>
          <w:szCs w:val="24"/>
        </w:rPr>
        <w:t>at p 2</w:t>
      </w:r>
      <w:r w:rsidR="008B210C">
        <w:rPr>
          <w:rFonts w:ascii="Times New Roman" w:hAnsi="Times New Roman"/>
          <w:sz w:val="24"/>
          <w:szCs w:val="24"/>
        </w:rPr>
        <w:t>3</w:t>
      </w:r>
      <w:r w:rsidRPr="0004429A">
        <w:rPr>
          <w:rFonts w:ascii="Times New Roman" w:hAnsi="Times New Roman"/>
          <w:sz w:val="24"/>
          <w:szCs w:val="24"/>
        </w:rPr>
        <w:t xml:space="preserve"> of the judgment</w:t>
      </w:r>
      <w:r w:rsidR="006D6B98">
        <w:rPr>
          <w:rFonts w:ascii="Times New Roman" w:hAnsi="Times New Roman"/>
          <w:sz w:val="24"/>
          <w:szCs w:val="24"/>
        </w:rPr>
        <w:t>,</w:t>
      </w:r>
      <w:r w:rsidRPr="0004429A">
        <w:rPr>
          <w:rFonts w:ascii="Times New Roman" w:hAnsi="Times New Roman"/>
          <w:sz w:val="24"/>
          <w:szCs w:val="24"/>
        </w:rPr>
        <w:t xml:space="preserve"> that</w:t>
      </w:r>
      <w:r w:rsidR="006D6B98">
        <w:rPr>
          <w:rFonts w:ascii="Times New Roman" w:hAnsi="Times New Roman"/>
          <w:sz w:val="24"/>
          <w:szCs w:val="24"/>
        </w:rPr>
        <w:t>:</w:t>
      </w:r>
    </w:p>
    <w:p w:rsidR="004C6087" w:rsidRDefault="004C6087" w:rsidP="004C6087">
      <w:pPr>
        <w:spacing w:after="16" w:line="360" w:lineRule="auto"/>
        <w:jc w:val="both"/>
        <w:rPr>
          <w:rFonts w:ascii="Times New Roman" w:hAnsi="Times New Roman"/>
          <w:sz w:val="24"/>
          <w:szCs w:val="24"/>
        </w:rPr>
      </w:pPr>
    </w:p>
    <w:p w:rsidR="00220B68" w:rsidRDefault="004C6087" w:rsidP="006B1B83">
      <w:pPr>
        <w:autoSpaceDE w:val="0"/>
        <w:autoSpaceDN w:val="0"/>
        <w:adjustRightInd w:val="0"/>
        <w:spacing w:after="0" w:line="240" w:lineRule="auto"/>
        <w:ind w:left="720"/>
        <w:jc w:val="both"/>
        <w:rPr>
          <w:rFonts w:ascii="Times New Roman" w:hAnsi="Times New Roman"/>
          <w:sz w:val="24"/>
          <w:szCs w:val="24"/>
          <w:u w:val="single"/>
        </w:rPr>
      </w:pPr>
      <w:r>
        <w:rPr>
          <w:rFonts w:ascii="Times New Roman" w:hAnsi="Times New Roman"/>
          <w:sz w:val="24"/>
          <w:szCs w:val="24"/>
        </w:rPr>
        <w:t>“</w:t>
      </w:r>
      <w:r w:rsidRPr="0098580D">
        <w:rPr>
          <w:rFonts w:ascii="Times New Roman" w:hAnsi="Times New Roman"/>
          <w:sz w:val="24"/>
          <w:szCs w:val="24"/>
        </w:rPr>
        <w:t xml:space="preserve">What is clear is that the purpose of the principle of finality of decisions of the Supreme Court on all non-constitutional matters is to bring to an end the litigation on the nonconstitutional matters. </w:t>
      </w:r>
      <w:r w:rsidRPr="0098580D">
        <w:rPr>
          <w:rFonts w:ascii="Times New Roman" w:hAnsi="Times New Roman"/>
          <w:sz w:val="24"/>
          <w:szCs w:val="24"/>
          <w:u w:val="single"/>
        </w:rPr>
        <w:t>A decision of the Supreme Court on a non-constitutional matter is part of the litigation process. The decision is therefore correct because it is final. It is not final because it is correct. The correctness of the decision at law is determined by the legal status of finality. The question of the wrongness of the decision would not arise. There cannot be a wrong decision of the Supreme Court on a non-constitutional matter.</w:t>
      </w:r>
      <w:r w:rsidR="006D6B98">
        <w:rPr>
          <w:rFonts w:ascii="Times New Roman" w:hAnsi="Times New Roman"/>
          <w:sz w:val="24"/>
          <w:szCs w:val="24"/>
          <w:u w:val="single"/>
        </w:rPr>
        <w:t>”</w:t>
      </w:r>
    </w:p>
    <w:p w:rsidR="006B1B83" w:rsidRDefault="006B1B83" w:rsidP="006B1B83">
      <w:pPr>
        <w:autoSpaceDE w:val="0"/>
        <w:autoSpaceDN w:val="0"/>
        <w:adjustRightInd w:val="0"/>
        <w:spacing w:after="0" w:line="240" w:lineRule="auto"/>
        <w:ind w:left="720"/>
        <w:jc w:val="both"/>
        <w:rPr>
          <w:rFonts w:ascii="Times New Roman" w:hAnsi="Times New Roman"/>
          <w:sz w:val="24"/>
          <w:szCs w:val="24"/>
          <w:u w:val="single"/>
        </w:rPr>
      </w:pPr>
    </w:p>
    <w:p w:rsidR="006B1B83" w:rsidRDefault="006B1B83" w:rsidP="006B1B83">
      <w:pPr>
        <w:autoSpaceDE w:val="0"/>
        <w:autoSpaceDN w:val="0"/>
        <w:adjustRightInd w:val="0"/>
        <w:spacing w:after="0" w:line="240" w:lineRule="auto"/>
        <w:ind w:left="720"/>
        <w:jc w:val="both"/>
        <w:rPr>
          <w:rFonts w:ascii="Times New Roman" w:hAnsi="Times New Roman"/>
          <w:sz w:val="24"/>
          <w:szCs w:val="24"/>
          <w:u w:val="single"/>
        </w:rPr>
      </w:pPr>
    </w:p>
    <w:p w:rsidR="006D6B98" w:rsidRPr="00575521" w:rsidRDefault="006D6B98" w:rsidP="004C6087">
      <w:pPr>
        <w:autoSpaceDE w:val="0"/>
        <w:autoSpaceDN w:val="0"/>
        <w:adjustRightInd w:val="0"/>
        <w:spacing w:after="0" w:line="480" w:lineRule="auto"/>
        <w:ind w:firstLine="1440"/>
        <w:jc w:val="both"/>
        <w:rPr>
          <w:rFonts w:ascii="Times New Roman" w:hAnsi="Times New Roman" w:cs="Times New Roman"/>
          <w:sz w:val="24"/>
          <w:szCs w:val="24"/>
        </w:rPr>
      </w:pPr>
      <w:r>
        <w:rPr>
          <w:rFonts w:ascii="Times New Roman" w:hAnsi="Times New Roman"/>
          <w:sz w:val="24"/>
          <w:szCs w:val="24"/>
          <w:u w:val="single"/>
        </w:rPr>
        <w:t xml:space="preserve">The same can be said of a decision made by a judge of the ahigh court in terms </w:t>
      </w:r>
    </w:p>
    <w:p w:rsidR="004B7AC8" w:rsidRPr="00575521" w:rsidRDefault="004B7AC8" w:rsidP="009852BD">
      <w:pPr>
        <w:autoSpaceDE w:val="0"/>
        <w:autoSpaceDN w:val="0"/>
        <w:adjustRightInd w:val="0"/>
        <w:spacing w:after="0" w:line="480" w:lineRule="auto"/>
        <w:jc w:val="both"/>
        <w:rPr>
          <w:rFonts w:ascii="Times New Roman" w:hAnsi="Times New Roman" w:cs="Times New Roman"/>
          <w:sz w:val="24"/>
          <w:szCs w:val="24"/>
        </w:rPr>
      </w:pPr>
    </w:p>
    <w:p w:rsidR="004B7AC8" w:rsidRPr="00575521" w:rsidRDefault="004B7AC8" w:rsidP="0008383F">
      <w:pPr>
        <w:autoSpaceDE w:val="0"/>
        <w:autoSpaceDN w:val="0"/>
        <w:adjustRightInd w:val="0"/>
        <w:spacing w:after="0" w:line="480" w:lineRule="auto"/>
        <w:ind w:firstLine="1440"/>
        <w:jc w:val="both"/>
        <w:rPr>
          <w:rFonts w:ascii="Times New Roman" w:hAnsi="Times New Roman" w:cs="Times New Roman"/>
          <w:sz w:val="24"/>
          <w:szCs w:val="24"/>
        </w:rPr>
      </w:pPr>
      <w:r w:rsidRPr="00575521">
        <w:rPr>
          <w:rFonts w:ascii="Times New Roman" w:hAnsi="Times New Roman" w:cs="Times New Roman"/>
          <w:sz w:val="24"/>
          <w:szCs w:val="24"/>
        </w:rPr>
        <w:t>Both parties did not pray for costs. I will therefore not make an order for costs</w:t>
      </w:r>
      <w:r w:rsidR="001F503A" w:rsidRPr="00575521">
        <w:rPr>
          <w:rFonts w:ascii="Times New Roman" w:hAnsi="Times New Roman" w:cs="Times New Roman"/>
          <w:sz w:val="24"/>
          <w:szCs w:val="24"/>
        </w:rPr>
        <w:t>.</w:t>
      </w:r>
    </w:p>
    <w:p w:rsidR="00220B68" w:rsidRPr="00575521" w:rsidRDefault="00220B68" w:rsidP="00575521">
      <w:pPr>
        <w:autoSpaceDE w:val="0"/>
        <w:autoSpaceDN w:val="0"/>
        <w:adjustRightInd w:val="0"/>
        <w:spacing w:after="0" w:line="480" w:lineRule="auto"/>
        <w:jc w:val="both"/>
        <w:rPr>
          <w:rFonts w:ascii="Times New Roman" w:hAnsi="Times New Roman" w:cs="Times New Roman"/>
          <w:sz w:val="24"/>
          <w:szCs w:val="24"/>
        </w:rPr>
      </w:pPr>
    </w:p>
    <w:p w:rsidR="00E700E9" w:rsidRPr="00575521" w:rsidRDefault="0008383F" w:rsidP="0008383F">
      <w:pPr>
        <w:autoSpaceDE w:val="0"/>
        <w:autoSpaceDN w:val="0"/>
        <w:adjustRightInd w:val="0"/>
        <w:spacing w:after="0" w:line="480" w:lineRule="auto"/>
        <w:ind w:left="720" w:firstLine="720"/>
        <w:jc w:val="both"/>
        <w:rPr>
          <w:rFonts w:ascii="Times New Roman" w:hAnsi="Times New Roman" w:cs="Times New Roman"/>
          <w:sz w:val="24"/>
          <w:szCs w:val="24"/>
        </w:rPr>
      </w:pPr>
      <w:r w:rsidRPr="00575521">
        <w:rPr>
          <w:rFonts w:ascii="Times New Roman" w:hAnsi="Times New Roman" w:cs="Times New Roman"/>
          <w:sz w:val="24"/>
          <w:szCs w:val="24"/>
        </w:rPr>
        <w:t>Accordingly,</w:t>
      </w:r>
      <w:r w:rsidR="005E4085" w:rsidRPr="00575521">
        <w:rPr>
          <w:rFonts w:ascii="Times New Roman" w:hAnsi="Times New Roman" w:cs="Times New Roman"/>
          <w:sz w:val="24"/>
          <w:szCs w:val="24"/>
        </w:rPr>
        <w:t xml:space="preserve"> it is </w:t>
      </w:r>
      <w:r w:rsidR="004A0433" w:rsidRPr="00575521">
        <w:rPr>
          <w:rFonts w:ascii="Times New Roman" w:hAnsi="Times New Roman" w:cs="Times New Roman"/>
          <w:sz w:val="24"/>
          <w:szCs w:val="24"/>
        </w:rPr>
        <w:t>ordered as</w:t>
      </w:r>
      <w:r w:rsidR="00E700E9" w:rsidRPr="00575521">
        <w:rPr>
          <w:rFonts w:ascii="Times New Roman" w:hAnsi="Times New Roman" w:cs="Times New Roman"/>
          <w:sz w:val="24"/>
          <w:szCs w:val="24"/>
        </w:rPr>
        <w:t xml:space="preserve"> follows</w:t>
      </w:r>
      <w:r w:rsidR="005E4085" w:rsidRPr="00575521">
        <w:rPr>
          <w:rFonts w:ascii="Times New Roman" w:hAnsi="Times New Roman" w:cs="Times New Roman"/>
          <w:sz w:val="24"/>
          <w:szCs w:val="24"/>
        </w:rPr>
        <w:t>;</w:t>
      </w:r>
    </w:p>
    <w:p w:rsidR="00E700E9" w:rsidRPr="00575521" w:rsidRDefault="00E700E9" w:rsidP="009852BD">
      <w:pPr>
        <w:autoSpaceDE w:val="0"/>
        <w:autoSpaceDN w:val="0"/>
        <w:adjustRightInd w:val="0"/>
        <w:spacing w:after="0" w:line="480" w:lineRule="auto"/>
        <w:jc w:val="both"/>
        <w:rPr>
          <w:rFonts w:ascii="Times New Roman" w:hAnsi="Times New Roman" w:cs="Times New Roman"/>
          <w:sz w:val="24"/>
          <w:szCs w:val="24"/>
        </w:rPr>
      </w:pPr>
    </w:p>
    <w:p w:rsidR="00E700E9" w:rsidRPr="00575521" w:rsidRDefault="00E700E9" w:rsidP="00575521">
      <w:pPr>
        <w:autoSpaceDE w:val="0"/>
        <w:autoSpaceDN w:val="0"/>
        <w:adjustRightInd w:val="0"/>
        <w:spacing w:after="0" w:line="480" w:lineRule="auto"/>
        <w:ind w:left="720" w:firstLine="720"/>
        <w:jc w:val="both"/>
        <w:rPr>
          <w:rFonts w:ascii="Times New Roman" w:hAnsi="Times New Roman" w:cs="Times New Roman"/>
          <w:sz w:val="24"/>
          <w:szCs w:val="24"/>
        </w:rPr>
      </w:pPr>
      <w:r w:rsidRPr="00575521">
        <w:rPr>
          <w:rFonts w:ascii="Times New Roman" w:hAnsi="Times New Roman" w:cs="Times New Roman"/>
          <w:sz w:val="24"/>
          <w:szCs w:val="24"/>
        </w:rPr>
        <w:t>The matter is struck off the roll</w:t>
      </w:r>
      <w:r w:rsidR="001F503A" w:rsidRPr="00575521">
        <w:rPr>
          <w:rFonts w:ascii="Times New Roman" w:hAnsi="Times New Roman" w:cs="Times New Roman"/>
          <w:sz w:val="24"/>
          <w:szCs w:val="24"/>
        </w:rPr>
        <w:t xml:space="preserve"> with no order as to costs</w:t>
      </w:r>
      <w:r w:rsidR="0008383F" w:rsidRPr="00575521">
        <w:rPr>
          <w:rFonts w:ascii="Times New Roman" w:hAnsi="Times New Roman" w:cs="Times New Roman"/>
          <w:sz w:val="24"/>
          <w:szCs w:val="24"/>
        </w:rPr>
        <w:t>.</w:t>
      </w:r>
    </w:p>
    <w:p w:rsidR="0008383F" w:rsidRPr="00575521" w:rsidRDefault="0008383F" w:rsidP="0008383F">
      <w:pPr>
        <w:autoSpaceDE w:val="0"/>
        <w:autoSpaceDN w:val="0"/>
        <w:adjustRightInd w:val="0"/>
        <w:spacing w:after="0" w:line="480" w:lineRule="auto"/>
        <w:ind w:firstLine="720"/>
        <w:jc w:val="both"/>
        <w:rPr>
          <w:rFonts w:ascii="Times New Roman" w:hAnsi="Times New Roman" w:cs="Times New Roman"/>
          <w:sz w:val="24"/>
          <w:szCs w:val="24"/>
        </w:rPr>
      </w:pPr>
    </w:p>
    <w:p w:rsidR="00E700E9" w:rsidRPr="00575521" w:rsidRDefault="00E700E9" w:rsidP="009852BD">
      <w:pPr>
        <w:autoSpaceDE w:val="0"/>
        <w:autoSpaceDN w:val="0"/>
        <w:adjustRightInd w:val="0"/>
        <w:spacing w:after="0" w:line="480" w:lineRule="auto"/>
        <w:jc w:val="both"/>
        <w:rPr>
          <w:rFonts w:ascii="Times New Roman" w:hAnsi="Times New Roman" w:cs="Times New Roman"/>
          <w:sz w:val="24"/>
          <w:szCs w:val="24"/>
        </w:rPr>
      </w:pPr>
    </w:p>
    <w:p w:rsidR="00E56306" w:rsidRPr="00575521" w:rsidRDefault="00E56306" w:rsidP="009852BD">
      <w:pPr>
        <w:autoSpaceDE w:val="0"/>
        <w:autoSpaceDN w:val="0"/>
        <w:adjustRightInd w:val="0"/>
        <w:spacing w:after="0" w:line="480" w:lineRule="auto"/>
        <w:jc w:val="both"/>
        <w:rPr>
          <w:rFonts w:ascii="Times New Roman" w:hAnsi="Times New Roman" w:cs="Times New Roman"/>
          <w:sz w:val="24"/>
          <w:szCs w:val="24"/>
          <w:u w:val="single"/>
        </w:rPr>
      </w:pPr>
    </w:p>
    <w:p w:rsidR="0008383F" w:rsidRPr="00575521" w:rsidRDefault="0008383F" w:rsidP="0008383F">
      <w:pPr>
        <w:spacing w:after="0" w:line="480" w:lineRule="auto"/>
        <w:jc w:val="both"/>
        <w:rPr>
          <w:rFonts w:ascii="Times New Roman" w:hAnsi="Times New Roman" w:cs="Times New Roman"/>
          <w:sz w:val="24"/>
          <w:szCs w:val="24"/>
        </w:rPr>
      </w:pPr>
      <w:r w:rsidRPr="00575521">
        <w:rPr>
          <w:rFonts w:ascii="Times New Roman" w:hAnsi="Times New Roman" w:cs="Times New Roman"/>
          <w:i/>
          <w:sz w:val="24"/>
          <w:szCs w:val="24"/>
        </w:rPr>
        <w:t>Lovemore Madhuku Lawyers Legal Practitioners</w:t>
      </w:r>
      <w:r w:rsidRPr="00575521">
        <w:rPr>
          <w:rFonts w:ascii="Times New Roman" w:hAnsi="Times New Roman" w:cs="Times New Roman"/>
          <w:sz w:val="24"/>
          <w:szCs w:val="24"/>
        </w:rPr>
        <w:t>, appellant’s legal practitioners</w:t>
      </w:r>
    </w:p>
    <w:p w:rsidR="0008383F" w:rsidRPr="00575521" w:rsidRDefault="0008383F" w:rsidP="0008383F">
      <w:pPr>
        <w:spacing w:after="0" w:line="480" w:lineRule="auto"/>
        <w:jc w:val="both"/>
        <w:rPr>
          <w:rFonts w:ascii="Times New Roman" w:hAnsi="Times New Roman" w:cs="Times New Roman"/>
          <w:sz w:val="24"/>
          <w:szCs w:val="24"/>
        </w:rPr>
      </w:pPr>
      <w:r w:rsidRPr="00575521">
        <w:rPr>
          <w:rFonts w:ascii="Times New Roman" w:hAnsi="Times New Roman" w:cs="Times New Roman"/>
          <w:i/>
          <w:sz w:val="24"/>
          <w:szCs w:val="24"/>
        </w:rPr>
        <w:t>National Prosecuting Authority</w:t>
      </w:r>
      <w:r w:rsidRPr="00575521">
        <w:rPr>
          <w:rFonts w:ascii="Times New Roman" w:hAnsi="Times New Roman" w:cs="Times New Roman"/>
          <w:sz w:val="24"/>
          <w:szCs w:val="24"/>
        </w:rPr>
        <w:t xml:space="preserve">, respondent’s legal practitioners </w:t>
      </w:r>
    </w:p>
    <w:p w:rsidR="007C3AB9" w:rsidRPr="00575521" w:rsidRDefault="007C3AB9" w:rsidP="009852BD">
      <w:pPr>
        <w:spacing w:line="480" w:lineRule="auto"/>
        <w:jc w:val="both"/>
        <w:rPr>
          <w:rFonts w:ascii="Times New Roman" w:hAnsi="Times New Roman" w:cs="Times New Roman"/>
          <w:sz w:val="24"/>
          <w:szCs w:val="24"/>
        </w:rPr>
      </w:pPr>
    </w:p>
    <w:sectPr w:rsidR="007C3AB9" w:rsidRPr="0057552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5EC" w:rsidRDefault="008745EC" w:rsidP="009A44E4">
      <w:pPr>
        <w:spacing w:after="0" w:line="240" w:lineRule="auto"/>
      </w:pPr>
      <w:r>
        <w:separator/>
      </w:r>
    </w:p>
  </w:endnote>
  <w:endnote w:type="continuationSeparator" w:id="0">
    <w:p w:rsidR="008745EC" w:rsidRDefault="008745EC" w:rsidP="009A4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5EC" w:rsidRDefault="008745EC" w:rsidP="009A44E4">
      <w:pPr>
        <w:spacing w:after="0" w:line="240" w:lineRule="auto"/>
      </w:pPr>
      <w:r>
        <w:separator/>
      </w:r>
    </w:p>
  </w:footnote>
  <w:footnote w:type="continuationSeparator" w:id="0">
    <w:p w:rsidR="008745EC" w:rsidRDefault="008745EC" w:rsidP="009A44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b/>
      </w:rPr>
      <w:id w:val="1443417990"/>
      <w:docPartObj>
        <w:docPartGallery w:val="Page Numbers (Top of Page)"/>
        <w:docPartUnique/>
      </w:docPartObj>
    </w:sdtPr>
    <w:sdtEndPr/>
    <w:sdtContent>
      <w:p w:rsidR="009A44E4" w:rsidRPr="006A0D5A" w:rsidRDefault="009A44E4" w:rsidP="009A44E4">
        <w:pPr>
          <w:pStyle w:val="Header"/>
          <w:ind w:right="-864"/>
          <w:jc w:val="right"/>
          <w:rPr>
            <w:rFonts w:ascii="Times New Roman" w:hAnsi="Times New Roman" w:cs="Times New Roman"/>
            <w:b/>
          </w:rPr>
        </w:pPr>
        <w:r w:rsidRPr="006A0D5A">
          <w:rPr>
            <w:rFonts w:ascii="Times New Roman" w:hAnsi="Times New Roman" w:cs="Times New Roman"/>
            <w:b/>
          </w:rPr>
          <w:t xml:space="preserve">Judgment No. SC  </w:t>
        </w:r>
        <w:r w:rsidR="00575521">
          <w:rPr>
            <w:rFonts w:ascii="Times New Roman" w:hAnsi="Times New Roman" w:cs="Times New Roman"/>
            <w:b/>
          </w:rPr>
          <w:t>07/21</w:t>
        </w:r>
        <w:r w:rsidRPr="006A0D5A">
          <w:rPr>
            <w:rFonts w:ascii="Times New Roman" w:hAnsi="Times New Roman" w:cs="Times New Roman"/>
            <w:b/>
            <w:noProof/>
            <w:lang w:val="en-ZA" w:eastAsia="en-ZA"/>
          </w:rPr>
          <mc:AlternateContent>
            <mc:Choice Requires="wpg">
              <w:drawing>
                <wp:inline distT="0" distB="0" distL="0" distR="0" wp14:anchorId="2F7C1B69" wp14:editId="47345B65">
                  <wp:extent cx="548640" cy="257175"/>
                  <wp:effectExtent l="0" t="0" r="22860" b="952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57175"/>
                            <a:chOff x="614" y="660"/>
                            <a:chExt cx="864" cy="374"/>
                          </a:xfrm>
                        </wpg:grpSpPr>
                        <wps:wsp>
                          <wps:cNvPr id="2"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4E4" w:rsidRDefault="009A44E4" w:rsidP="009A44E4">
                                <w:r>
                                  <w:fldChar w:fldCharType="begin"/>
                                </w:r>
                                <w:r>
                                  <w:instrText xml:space="preserve"> PAGE    \* MERGEFORMAT </w:instrText>
                                </w:r>
                                <w:r>
                                  <w:fldChar w:fldCharType="separate"/>
                                </w:r>
                                <w:r w:rsidR="00490CFC" w:rsidRPr="00490CFC">
                                  <w:rPr>
                                    <w:b/>
                                    <w:bCs/>
                                    <w:noProof/>
                                    <w:color w:val="FFFFFF" w:themeColor="background1"/>
                                  </w:rPr>
                                  <w:t>1</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2F7C1B69" id="Group 1" o:spid="_x0000_s1026" style="width:43.2pt;height:20.25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Rnh/gMAALgMAAAOAAAAZHJzL2Uyb0RvYy54bWzsV9uO2zYQfS/QfyD4rrUk07IlrDbY9WVR&#10;YNsETfoBtC6WWolUSXrlTdF/z3Ao+bLNAoskSPtQPwikSI5mzhyeGV+/ObQNeSyUrqVIaXDlU1KI&#10;TOa12KX0tw8bb0GJNlzkvJGiSOlToembmx9/uO67pAhlJZu8UASMCJ30XUorY7pkMtFZVbRcX8mu&#10;ELBYStVyA1O1m+SK92C9bSah70eTXqq8UzIrtIa3K7dIb9B+WRaZeVuWujCkSSn4ZvCp8Lm1z8nN&#10;NU92indVnQ1u8C/wouW1gI8eTa244WSv6n+YautMSS1Lc5XJdiLLss4KjAGiCfxn0dwrue8wll3S&#10;77ojTADtM5y+2Gz2y+M7ReocckeJ4C2kCL9KAgtN3+0S2HGvuvfdO+Xig+GDzP7QsDx5vm7nO7eZ&#10;bPufZQ7m+N5IhOZQqtaagKDJATPwdMxAcTAkg5cztogY5CmDpXA2D+Yzl6GsgjTaU1HAKIHFKBpy&#10;l1Xr4SycdAenc2ZPTXjiPoluDm7ZmIBp+gSm/jow31e8KzBH2kI1gBmOYN5C9LiFsNAhittGOLXD&#10;kgi5rLjYFbdKyb4qeA5eYQbA97MDdqIhE58HlygJ/PZmzLc/xHzAejGLETUWDHiOeFuoEGwL3jlm&#10;POmUNveFbIkdpBSoKPJf4T6hXf74oA3yIR9Yw/PfKSnbBm7PI29IEEXRfLA4bIZ8jDbtSS2bOt/U&#10;TYMTtdsuG0XgaEo3+BsOX2xrBOlTGs/CGXpxsabPTazZ3XoxRnSxDeOASHliYV6LHMeG140bg5eN&#10;QGo7qB1htjJ/AtgRYKAnCB5AUkn1kZIexCOl+s89VwUlzU8CUhcHzLLY4ITN5iFM1PnK9nyFiwxM&#10;pdRQ4oZL4xRq36l6V8GXAgxXSMumsjY2UZYKzqthApz+TuSefobc03+R3DHUGJAENsMbw5OR3GEc&#10;OXLPY7x7R0E4EfH7k/tlZv5P7v8CuUEPXRn8YGl0Jw+EoY6c6TAxB3g/3spvKuFWlwbNnk+hiACt&#10;50Fk79aJ1pEVcyyQi8UgkmNpHfV1pPWFXFvVODHfWhTS6i8at5p39mJQQfzooPQWDuxo/or9eL0A&#10;efVYGK095q9W3u1mybxoA/V6NV0tl6vgb6tYAUuqOs8LYT8zdlcBe13BHfo81xcd+6sLLb+Q/Jeq&#10;xuTSDQQBYhkRHUIKQubfhbG3iRZzj23YzIvn/sLzg/gujnwWs9XmMqSHWhRfH9IryxkWdGx4IDEX&#10;ELS1gf65qduULlzZx3S+VNuOGbHun6AAqwAJJhoLi+0xXDExh+0BLJ6qzatr4LH+HWsfDFzdg8E3&#10;rHnY3kF7jOEMrbztv8/nMD7/w3HzCQAA//8DAFBLAwQUAAYACAAAACEARF/yINsAAAADAQAADwAA&#10;AGRycy9kb3ducmV2LnhtbEyPT2vCQBDF74V+h2UEb3WT+geJ2YhI60kK1ULpbcyOSTA7G7JrEr+9&#10;217sZeDxHu/9Jl0PphYdta6yrCCeRCCIc6srLhR8Hd9fliCcR9ZYWyYFN3Kwzp6fUky07fmTuoMv&#10;RChhl6CC0vsmkdLlJRl0E9sQB+9sW4M+yLaQusU+lJtavkbRQhqsOCyU2NC2pPxyuBoFux77zTR+&#10;6/aX8/b2c5x/fO9jUmo8GjYrEJ4G/wjDL35AhywwneyVtRO1gvCI/7vBWy5mIE4KZtEcZJbK/+zZ&#10;HQAA//8DAFBLAQItABQABgAIAAAAIQC2gziS/gAAAOEBAAATAAAAAAAAAAAAAAAAAAAAAABbQ29u&#10;dGVudF9UeXBlc10ueG1sUEsBAi0AFAAGAAgAAAAhADj9If/WAAAAlAEAAAsAAAAAAAAAAAAAAAAA&#10;LwEAAF9yZWxzLy5yZWxzUEsBAi0AFAAGAAgAAAAhAAbBGeH+AwAAuAwAAA4AAAAAAAAAAAAAAAAA&#10;LgIAAGRycy9lMm9Eb2MueG1sUEsBAi0AFAAGAAgAAAAhAERf8iDbAAAAAwEAAA8AAAAAAAAAAAAA&#10;AAAAWAYAAGRycy9kb3ducmV2LnhtbFBLBQYAAAAABAAEAPMAAABgBwAAAAA=&#10;">
                  <v:roundrect id="AutoShape 42" o:spid="_x0000_s1027"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HjAMEA&#10;AADaAAAADwAAAGRycy9kb3ducmV2LnhtbESPQYvCMBSE7wv+h/AEL6KpPSxSjSJCwYMg1j14fDTP&#10;tti8lCa21V9vhAWPw8x8w6y3g6lFR62rLCtYzCMQxLnVFRcK/i7pbAnCeWSNtWVS8CQH283oZ42J&#10;tj2fqct8IQKEXYIKSu+bREqXl2TQzW1DHLybbQ36INtC6hb7ADe1jKPoVxqsOCyU2NC+pPyePYwC&#10;HT+XcnpK69c0PXWPq8+OfZopNRkPuxUIT4P/hv/bB60ghs+Vc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B4wDBAAAA2gAAAA8AAAAAAAAAAAAAAAAAmAIAAGRycy9kb3du&#10;cmV2LnhtbFBLBQYAAAAABAAEAPUAAACGAwAAAAA=&#10;" strokecolor="#e4be84"/>
                  <v:roundrect id="AutoShape 43" o:spid="_x0000_s1028"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pvMMA&#10;AADaAAAADwAAAGRycy9kb3ducmV2LnhtbESPQWsCMRSE74L/ITyhl6JZW6yyGkWEQm9FW8oen5vn&#10;ZnXzsiRRt/76Rih4HGbmG2ax6mwjLuRD7VjBeJSBIC6drrlS8P31PpyBCBFZY+OYFPxSgNWy31tg&#10;rt2Vt3TZxUokCIccFZgY21zKUBqyGEauJU7ewXmLMUlfSe3xmuC2kS9Z9iYt1pwWDLa0MVSedmer&#10;4LOQxWZS7KfbdeZvh/HPjZ7NUamnQbeeg4jUxUf4v/2hFbzC/Uq6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pv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29"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9A44E4" w:rsidRDefault="009A44E4" w:rsidP="009A44E4">
                          <w:r>
                            <w:fldChar w:fldCharType="begin"/>
                          </w:r>
                          <w:r>
                            <w:instrText xml:space="preserve"> PAGE    \* MERGEFORMAT </w:instrText>
                          </w:r>
                          <w:r>
                            <w:fldChar w:fldCharType="separate"/>
                          </w:r>
                          <w:r w:rsidR="00490CFC" w:rsidRPr="00490CFC">
                            <w:rPr>
                              <w:b/>
                              <w:bCs/>
                              <w:noProof/>
                              <w:color w:val="FFFFFF" w:themeColor="background1"/>
                            </w:rPr>
                            <w:t>1</w:t>
                          </w:r>
                          <w:r>
                            <w:rPr>
                              <w:b/>
                              <w:bCs/>
                              <w:noProof/>
                              <w:color w:val="FFFFFF" w:themeColor="background1"/>
                            </w:rPr>
                            <w:fldChar w:fldCharType="end"/>
                          </w:r>
                        </w:p>
                      </w:txbxContent>
                    </v:textbox>
                  </v:shape>
                  <w10:anchorlock/>
                </v:group>
              </w:pict>
            </mc:Fallback>
          </mc:AlternateContent>
        </w:r>
      </w:p>
    </w:sdtContent>
  </w:sdt>
  <w:p w:rsidR="009A44E4" w:rsidRPr="006A0D5A" w:rsidRDefault="009A44E4" w:rsidP="009A44E4">
    <w:pPr>
      <w:pStyle w:val="Header"/>
      <w:rPr>
        <w:rFonts w:ascii="Times New Roman" w:hAnsi="Times New Roman" w:cs="Times New Roman"/>
        <w:b/>
      </w:rPr>
    </w:pPr>
    <w:r w:rsidRPr="006A0D5A">
      <w:rPr>
        <w:rFonts w:ascii="Times New Roman" w:hAnsi="Times New Roman" w:cs="Times New Roman"/>
        <w:b/>
      </w:rPr>
      <w:tab/>
    </w:r>
    <w:r>
      <w:rPr>
        <w:rFonts w:ascii="Times New Roman" w:hAnsi="Times New Roman" w:cs="Times New Roman"/>
        <w:b/>
      </w:rPr>
      <w:tab/>
      <w:t>Bail</w:t>
    </w:r>
    <w:r w:rsidRPr="006A0D5A">
      <w:rPr>
        <w:rFonts w:ascii="Times New Roman" w:hAnsi="Times New Roman" w:cs="Times New Roman"/>
        <w:b/>
      </w:rPr>
      <w:t xml:space="preserve"> Appeal No. SC </w:t>
    </w:r>
    <w:r>
      <w:rPr>
        <w:rFonts w:ascii="Times New Roman" w:hAnsi="Times New Roman" w:cs="Times New Roman"/>
        <w:b/>
      </w:rPr>
      <w:t>06/21</w:t>
    </w:r>
  </w:p>
  <w:p w:rsidR="009A44E4" w:rsidRDefault="009A44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309F9"/>
    <w:multiLevelType w:val="hybridMultilevel"/>
    <w:tmpl w:val="B3A8E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B7F"/>
    <w:rsid w:val="00004A45"/>
    <w:rsid w:val="00004B09"/>
    <w:rsid w:val="000059F8"/>
    <w:rsid w:val="000166F0"/>
    <w:rsid w:val="000433A9"/>
    <w:rsid w:val="00053F66"/>
    <w:rsid w:val="00055A90"/>
    <w:rsid w:val="0007369A"/>
    <w:rsid w:val="00077007"/>
    <w:rsid w:val="0008383F"/>
    <w:rsid w:val="00085F0D"/>
    <w:rsid w:val="00096DFC"/>
    <w:rsid w:val="000A64CF"/>
    <w:rsid w:val="000C0F09"/>
    <w:rsid w:val="000C3F8F"/>
    <w:rsid w:val="000C76F0"/>
    <w:rsid w:val="000D0299"/>
    <w:rsid w:val="000F36E3"/>
    <w:rsid w:val="00123A0A"/>
    <w:rsid w:val="00124C84"/>
    <w:rsid w:val="00133244"/>
    <w:rsid w:val="00135816"/>
    <w:rsid w:val="00152484"/>
    <w:rsid w:val="0016707B"/>
    <w:rsid w:val="001739DA"/>
    <w:rsid w:val="001777AF"/>
    <w:rsid w:val="00195899"/>
    <w:rsid w:val="001A0495"/>
    <w:rsid w:val="001A3CF4"/>
    <w:rsid w:val="001A7283"/>
    <w:rsid w:val="001B1683"/>
    <w:rsid w:val="001B295B"/>
    <w:rsid w:val="001B764E"/>
    <w:rsid w:val="001C0021"/>
    <w:rsid w:val="001C3CEA"/>
    <w:rsid w:val="001E3E34"/>
    <w:rsid w:val="001F503A"/>
    <w:rsid w:val="00213E4D"/>
    <w:rsid w:val="00220B68"/>
    <w:rsid w:val="00220DE0"/>
    <w:rsid w:val="002263F8"/>
    <w:rsid w:val="00227BC0"/>
    <w:rsid w:val="00237442"/>
    <w:rsid w:val="002618DB"/>
    <w:rsid w:val="00286E39"/>
    <w:rsid w:val="002F7B5C"/>
    <w:rsid w:val="00314766"/>
    <w:rsid w:val="003175C9"/>
    <w:rsid w:val="00321C3B"/>
    <w:rsid w:val="0032414A"/>
    <w:rsid w:val="00330E8E"/>
    <w:rsid w:val="00336363"/>
    <w:rsid w:val="003654F7"/>
    <w:rsid w:val="003719EC"/>
    <w:rsid w:val="003800B7"/>
    <w:rsid w:val="003810F7"/>
    <w:rsid w:val="00381DA9"/>
    <w:rsid w:val="00394574"/>
    <w:rsid w:val="003968C8"/>
    <w:rsid w:val="003B1269"/>
    <w:rsid w:val="003B133A"/>
    <w:rsid w:val="003D1818"/>
    <w:rsid w:val="003D2D4D"/>
    <w:rsid w:val="003D2DF5"/>
    <w:rsid w:val="003D5B77"/>
    <w:rsid w:val="003E0D70"/>
    <w:rsid w:val="003E4FEE"/>
    <w:rsid w:val="003E61B8"/>
    <w:rsid w:val="003F3B78"/>
    <w:rsid w:val="004054C4"/>
    <w:rsid w:val="00417127"/>
    <w:rsid w:val="00437095"/>
    <w:rsid w:val="00441187"/>
    <w:rsid w:val="00490271"/>
    <w:rsid w:val="00490CFC"/>
    <w:rsid w:val="0049342E"/>
    <w:rsid w:val="004A0433"/>
    <w:rsid w:val="004A1F40"/>
    <w:rsid w:val="004B7AC8"/>
    <w:rsid w:val="004C0921"/>
    <w:rsid w:val="004C2275"/>
    <w:rsid w:val="004C6087"/>
    <w:rsid w:val="004D495F"/>
    <w:rsid w:val="004D53E9"/>
    <w:rsid w:val="004D735D"/>
    <w:rsid w:val="004D76DE"/>
    <w:rsid w:val="0050745C"/>
    <w:rsid w:val="00507717"/>
    <w:rsid w:val="00510DF5"/>
    <w:rsid w:val="00511CBC"/>
    <w:rsid w:val="005167CB"/>
    <w:rsid w:val="00522FE8"/>
    <w:rsid w:val="00530AF6"/>
    <w:rsid w:val="0053376A"/>
    <w:rsid w:val="00535CDC"/>
    <w:rsid w:val="00546CE0"/>
    <w:rsid w:val="0054775C"/>
    <w:rsid w:val="00561D1C"/>
    <w:rsid w:val="00573E40"/>
    <w:rsid w:val="005743D4"/>
    <w:rsid w:val="00575521"/>
    <w:rsid w:val="00597B75"/>
    <w:rsid w:val="005B2129"/>
    <w:rsid w:val="005B33C4"/>
    <w:rsid w:val="005C6913"/>
    <w:rsid w:val="005D27F0"/>
    <w:rsid w:val="005D2C04"/>
    <w:rsid w:val="005E3692"/>
    <w:rsid w:val="005E4085"/>
    <w:rsid w:val="006035BA"/>
    <w:rsid w:val="0060450B"/>
    <w:rsid w:val="00615B1F"/>
    <w:rsid w:val="00624029"/>
    <w:rsid w:val="00631317"/>
    <w:rsid w:val="006378B9"/>
    <w:rsid w:val="00641906"/>
    <w:rsid w:val="00644D43"/>
    <w:rsid w:val="00650950"/>
    <w:rsid w:val="00650E19"/>
    <w:rsid w:val="00657F5C"/>
    <w:rsid w:val="00666B7F"/>
    <w:rsid w:val="00676AC3"/>
    <w:rsid w:val="00686CEA"/>
    <w:rsid w:val="00692DE1"/>
    <w:rsid w:val="006A14D9"/>
    <w:rsid w:val="006B1B83"/>
    <w:rsid w:val="006B2590"/>
    <w:rsid w:val="006B64F6"/>
    <w:rsid w:val="006D2617"/>
    <w:rsid w:val="006D34D6"/>
    <w:rsid w:val="006D5186"/>
    <w:rsid w:val="006D61E1"/>
    <w:rsid w:val="006D6B98"/>
    <w:rsid w:val="006E03C9"/>
    <w:rsid w:val="006E172A"/>
    <w:rsid w:val="006F0573"/>
    <w:rsid w:val="006F1E75"/>
    <w:rsid w:val="006F2E5B"/>
    <w:rsid w:val="007072B6"/>
    <w:rsid w:val="007245A4"/>
    <w:rsid w:val="00732411"/>
    <w:rsid w:val="00734574"/>
    <w:rsid w:val="0074690B"/>
    <w:rsid w:val="007652B7"/>
    <w:rsid w:val="00765882"/>
    <w:rsid w:val="007775FB"/>
    <w:rsid w:val="007779B7"/>
    <w:rsid w:val="007961EA"/>
    <w:rsid w:val="0079648A"/>
    <w:rsid w:val="007A241F"/>
    <w:rsid w:val="007C381E"/>
    <w:rsid w:val="007C3AB9"/>
    <w:rsid w:val="007E638E"/>
    <w:rsid w:val="007E7575"/>
    <w:rsid w:val="007F55FC"/>
    <w:rsid w:val="00816E01"/>
    <w:rsid w:val="00826024"/>
    <w:rsid w:val="00833D95"/>
    <w:rsid w:val="00835CF2"/>
    <w:rsid w:val="008469F4"/>
    <w:rsid w:val="00846FB5"/>
    <w:rsid w:val="008508A3"/>
    <w:rsid w:val="00852094"/>
    <w:rsid w:val="00854B10"/>
    <w:rsid w:val="0085564B"/>
    <w:rsid w:val="008657E6"/>
    <w:rsid w:val="00866A6A"/>
    <w:rsid w:val="00867E2C"/>
    <w:rsid w:val="008745EC"/>
    <w:rsid w:val="0089109A"/>
    <w:rsid w:val="008B210C"/>
    <w:rsid w:val="008B3725"/>
    <w:rsid w:val="008C1231"/>
    <w:rsid w:val="008D7767"/>
    <w:rsid w:val="008F2D74"/>
    <w:rsid w:val="009177C6"/>
    <w:rsid w:val="0092112D"/>
    <w:rsid w:val="00933DD7"/>
    <w:rsid w:val="00937E93"/>
    <w:rsid w:val="00942F93"/>
    <w:rsid w:val="00945F59"/>
    <w:rsid w:val="00951A3D"/>
    <w:rsid w:val="009615A1"/>
    <w:rsid w:val="00966B0B"/>
    <w:rsid w:val="0096783E"/>
    <w:rsid w:val="00967882"/>
    <w:rsid w:val="00970A41"/>
    <w:rsid w:val="009852BD"/>
    <w:rsid w:val="00991318"/>
    <w:rsid w:val="00997C0C"/>
    <w:rsid w:val="009A44E4"/>
    <w:rsid w:val="009A5209"/>
    <w:rsid w:val="009C2EDB"/>
    <w:rsid w:val="009E4795"/>
    <w:rsid w:val="009F6D49"/>
    <w:rsid w:val="00A13ADB"/>
    <w:rsid w:val="00A177FE"/>
    <w:rsid w:val="00A31CF8"/>
    <w:rsid w:val="00A35154"/>
    <w:rsid w:val="00A512BD"/>
    <w:rsid w:val="00A52193"/>
    <w:rsid w:val="00A61CF2"/>
    <w:rsid w:val="00A65B75"/>
    <w:rsid w:val="00A67252"/>
    <w:rsid w:val="00A700CE"/>
    <w:rsid w:val="00A7119B"/>
    <w:rsid w:val="00A71939"/>
    <w:rsid w:val="00A82D11"/>
    <w:rsid w:val="00A94853"/>
    <w:rsid w:val="00AA267D"/>
    <w:rsid w:val="00AE1662"/>
    <w:rsid w:val="00AE4346"/>
    <w:rsid w:val="00AE654F"/>
    <w:rsid w:val="00AE6737"/>
    <w:rsid w:val="00B20705"/>
    <w:rsid w:val="00B20FBE"/>
    <w:rsid w:val="00B279E0"/>
    <w:rsid w:val="00B36B2A"/>
    <w:rsid w:val="00B40926"/>
    <w:rsid w:val="00B41539"/>
    <w:rsid w:val="00B41C7F"/>
    <w:rsid w:val="00B46CFC"/>
    <w:rsid w:val="00B514A0"/>
    <w:rsid w:val="00B57046"/>
    <w:rsid w:val="00B711D1"/>
    <w:rsid w:val="00B734F7"/>
    <w:rsid w:val="00B937D9"/>
    <w:rsid w:val="00BB14FE"/>
    <w:rsid w:val="00BC1421"/>
    <w:rsid w:val="00BC4CCE"/>
    <w:rsid w:val="00BD619C"/>
    <w:rsid w:val="00BE2C3A"/>
    <w:rsid w:val="00BF40E2"/>
    <w:rsid w:val="00BF4B6A"/>
    <w:rsid w:val="00C139C5"/>
    <w:rsid w:val="00C148EB"/>
    <w:rsid w:val="00C214FA"/>
    <w:rsid w:val="00C37F45"/>
    <w:rsid w:val="00C42DC2"/>
    <w:rsid w:val="00C814E5"/>
    <w:rsid w:val="00C87EF8"/>
    <w:rsid w:val="00CA0879"/>
    <w:rsid w:val="00CA1D8D"/>
    <w:rsid w:val="00CB5AAF"/>
    <w:rsid w:val="00CC7C14"/>
    <w:rsid w:val="00CD03F1"/>
    <w:rsid w:val="00CE7789"/>
    <w:rsid w:val="00CF133E"/>
    <w:rsid w:val="00CF2E1B"/>
    <w:rsid w:val="00D20228"/>
    <w:rsid w:val="00D36EBB"/>
    <w:rsid w:val="00D4153D"/>
    <w:rsid w:val="00D4208E"/>
    <w:rsid w:val="00D54CAA"/>
    <w:rsid w:val="00D66929"/>
    <w:rsid w:val="00D71B7A"/>
    <w:rsid w:val="00D74149"/>
    <w:rsid w:val="00D85BCB"/>
    <w:rsid w:val="00D9350C"/>
    <w:rsid w:val="00DA0080"/>
    <w:rsid w:val="00DA2902"/>
    <w:rsid w:val="00DA48FB"/>
    <w:rsid w:val="00DA5F48"/>
    <w:rsid w:val="00DA7D97"/>
    <w:rsid w:val="00DB73B8"/>
    <w:rsid w:val="00DD084B"/>
    <w:rsid w:val="00DD4AF2"/>
    <w:rsid w:val="00DF7B0A"/>
    <w:rsid w:val="00E04366"/>
    <w:rsid w:val="00E1114F"/>
    <w:rsid w:val="00E1241A"/>
    <w:rsid w:val="00E12481"/>
    <w:rsid w:val="00E15D96"/>
    <w:rsid w:val="00E1744C"/>
    <w:rsid w:val="00E56306"/>
    <w:rsid w:val="00E60482"/>
    <w:rsid w:val="00E6756E"/>
    <w:rsid w:val="00E700E9"/>
    <w:rsid w:val="00E73181"/>
    <w:rsid w:val="00E80B18"/>
    <w:rsid w:val="00E856A6"/>
    <w:rsid w:val="00E9116D"/>
    <w:rsid w:val="00E932E8"/>
    <w:rsid w:val="00E951CD"/>
    <w:rsid w:val="00E95DFC"/>
    <w:rsid w:val="00E96DE7"/>
    <w:rsid w:val="00E97FF6"/>
    <w:rsid w:val="00EA1211"/>
    <w:rsid w:val="00ED016C"/>
    <w:rsid w:val="00ED552D"/>
    <w:rsid w:val="00EE23FD"/>
    <w:rsid w:val="00F143CE"/>
    <w:rsid w:val="00F1576C"/>
    <w:rsid w:val="00F32AFF"/>
    <w:rsid w:val="00F63297"/>
    <w:rsid w:val="00F745EE"/>
    <w:rsid w:val="00F7464A"/>
    <w:rsid w:val="00F87759"/>
    <w:rsid w:val="00F960E3"/>
    <w:rsid w:val="00FA318D"/>
    <w:rsid w:val="00FA3C2F"/>
    <w:rsid w:val="00FA53FD"/>
    <w:rsid w:val="00FC293A"/>
    <w:rsid w:val="00FC79D4"/>
    <w:rsid w:val="00FD3166"/>
    <w:rsid w:val="00FE7C73"/>
    <w:rsid w:val="00FF4D2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7FE2CC-EE82-402C-8E55-C876E9CDE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semiHidden/>
    <w:rsid w:val="00330E8E"/>
    <w:pPr>
      <w:spacing w:after="0" w:line="240" w:lineRule="auto"/>
      <w:ind w:left="720"/>
      <w:jc w:val="both"/>
    </w:pPr>
    <w:rPr>
      <w:rFonts w:ascii="Courier New" w:eastAsia="Times New Roman" w:hAnsi="Courier New" w:cs="Times New Roman"/>
      <w:sz w:val="24"/>
      <w:szCs w:val="20"/>
      <w:lang w:val="en-US"/>
    </w:rPr>
  </w:style>
  <w:style w:type="character" w:customStyle="1" w:styleId="BodyTextIndent2Char">
    <w:name w:val="Body Text Indent 2 Char"/>
    <w:basedOn w:val="DefaultParagraphFont"/>
    <w:link w:val="BodyTextIndent2"/>
    <w:semiHidden/>
    <w:rsid w:val="00330E8E"/>
    <w:rPr>
      <w:rFonts w:ascii="Courier New" w:eastAsia="Times New Roman" w:hAnsi="Courier New" w:cs="Times New Roman"/>
      <w:sz w:val="24"/>
      <w:szCs w:val="20"/>
      <w:lang w:val="en-US"/>
    </w:rPr>
  </w:style>
  <w:style w:type="paragraph" w:styleId="Header">
    <w:name w:val="header"/>
    <w:basedOn w:val="Normal"/>
    <w:link w:val="HeaderChar"/>
    <w:uiPriority w:val="99"/>
    <w:unhideWhenUsed/>
    <w:rsid w:val="009A4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4E4"/>
  </w:style>
  <w:style w:type="paragraph" w:styleId="Footer">
    <w:name w:val="footer"/>
    <w:basedOn w:val="Normal"/>
    <w:link w:val="FooterChar"/>
    <w:uiPriority w:val="99"/>
    <w:unhideWhenUsed/>
    <w:rsid w:val="009A4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4E4"/>
  </w:style>
  <w:style w:type="paragraph" w:styleId="ListParagraph">
    <w:name w:val="List Paragraph"/>
    <w:basedOn w:val="Normal"/>
    <w:uiPriority w:val="34"/>
    <w:qFormat/>
    <w:rsid w:val="00816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F08D2-EE15-4E4D-ADFB-90A71EE39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3291</Words>
  <Characters>18760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Judge Makoni</dc:creator>
  <cp:lastModifiedBy>Sandra</cp:lastModifiedBy>
  <cp:revision>2</cp:revision>
  <dcterms:created xsi:type="dcterms:W3CDTF">2021-06-03T08:48:00Z</dcterms:created>
  <dcterms:modified xsi:type="dcterms:W3CDTF">2021-06-03T08:48:00Z</dcterms:modified>
</cp:coreProperties>
</file>