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D53A0" w14:textId="687107EC" w:rsidR="00321C35" w:rsidRDefault="00C844F8">
      <w:pPr>
        <w:rPr>
          <w:rFonts w:ascii="Times New Roman" w:hAnsi="Times New Roman" w:cs="Times New Roman"/>
          <w:b/>
          <w:sz w:val="24"/>
          <w:szCs w:val="24"/>
          <w:u w:val="single"/>
          <w:lang w:val="en-US"/>
        </w:rPr>
      </w:pPr>
      <w:r w:rsidRPr="00C844F8">
        <w:rPr>
          <w:rFonts w:ascii="Times New Roman" w:hAnsi="Times New Roman" w:cs="Times New Roman"/>
          <w:b/>
          <w:sz w:val="24"/>
          <w:szCs w:val="24"/>
          <w:lang w:val="en-US"/>
        </w:rPr>
        <w:t xml:space="preserve"> </w:t>
      </w:r>
      <w:r w:rsidR="00685517">
        <w:rPr>
          <w:rFonts w:ascii="Times New Roman" w:hAnsi="Times New Roman" w:cs="Times New Roman"/>
          <w:b/>
          <w:sz w:val="24"/>
          <w:szCs w:val="24"/>
          <w:u w:val="single"/>
          <w:lang w:val="en-US"/>
        </w:rPr>
        <w:t xml:space="preserve">REPORTABLE    </w:t>
      </w:r>
      <w:r w:rsidRPr="0064301E">
        <w:rPr>
          <w:rFonts w:ascii="Times New Roman" w:hAnsi="Times New Roman" w:cs="Times New Roman"/>
          <w:b/>
          <w:sz w:val="24"/>
          <w:szCs w:val="24"/>
          <w:u w:val="single"/>
          <w:lang w:val="en-US"/>
        </w:rPr>
        <w:t>(</w:t>
      </w:r>
      <w:r w:rsidR="0064301E" w:rsidRPr="0064301E">
        <w:rPr>
          <w:rFonts w:ascii="Times New Roman" w:hAnsi="Times New Roman" w:cs="Times New Roman"/>
          <w:b/>
          <w:sz w:val="24"/>
          <w:szCs w:val="24"/>
          <w:u w:val="single"/>
          <w:lang w:val="en-US"/>
        </w:rPr>
        <w:t>121</w:t>
      </w:r>
      <w:r w:rsidRPr="0064301E">
        <w:rPr>
          <w:rFonts w:ascii="Times New Roman" w:hAnsi="Times New Roman" w:cs="Times New Roman"/>
          <w:b/>
          <w:sz w:val="24"/>
          <w:szCs w:val="24"/>
          <w:u w:val="single"/>
          <w:lang w:val="en-US"/>
        </w:rPr>
        <w:t>)</w:t>
      </w:r>
    </w:p>
    <w:p w14:paraId="7F8771E5" w14:textId="77777777" w:rsidR="0064301E" w:rsidRPr="0064301E" w:rsidRDefault="0064301E" w:rsidP="0064301E">
      <w:pPr>
        <w:spacing w:after="0" w:line="240" w:lineRule="auto"/>
        <w:rPr>
          <w:rFonts w:ascii="Times New Roman" w:hAnsi="Times New Roman" w:cs="Times New Roman"/>
          <w:b/>
          <w:sz w:val="24"/>
          <w:szCs w:val="24"/>
          <w:u w:val="single"/>
          <w:lang w:val="en-US"/>
        </w:rPr>
      </w:pPr>
    </w:p>
    <w:p w14:paraId="019E0FA6" w14:textId="77777777" w:rsidR="00C844F8" w:rsidRDefault="00C844F8">
      <w:pPr>
        <w:rPr>
          <w:rFonts w:ascii="Times New Roman" w:hAnsi="Times New Roman" w:cs="Times New Roman"/>
          <w:b/>
          <w:sz w:val="24"/>
          <w:szCs w:val="24"/>
          <w:lang w:val="en-US"/>
        </w:rPr>
      </w:pPr>
    </w:p>
    <w:p w14:paraId="27CB03C9" w14:textId="77777777" w:rsidR="00C844F8" w:rsidRDefault="00C844F8" w:rsidP="00C844F8">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SIMBARASHE     MUNAKAMWE</w:t>
      </w:r>
    </w:p>
    <w:p w14:paraId="325CFD81" w14:textId="77777777" w:rsidR="00C844F8" w:rsidRDefault="00C844F8" w:rsidP="00C844F8">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v</w:t>
      </w:r>
    </w:p>
    <w:p w14:paraId="347607C8" w14:textId="77777777" w:rsidR="00C844F8" w:rsidRDefault="00C844F8" w:rsidP="00C844F8">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THE     STATE</w:t>
      </w:r>
    </w:p>
    <w:p w14:paraId="2F15518C" w14:textId="77777777" w:rsidR="0026715A" w:rsidRDefault="0026715A" w:rsidP="00C844F8">
      <w:pPr>
        <w:spacing w:after="0"/>
        <w:jc w:val="center"/>
        <w:rPr>
          <w:rFonts w:ascii="Times New Roman" w:hAnsi="Times New Roman" w:cs="Times New Roman"/>
          <w:b/>
          <w:sz w:val="24"/>
          <w:szCs w:val="24"/>
          <w:lang w:val="en-US"/>
        </w:rPr>
      </w:pPr>
    </w:p>
    <w:p w14:paraId="5FE6276F" w14:textId="77777777" w:rsidR="00E30EDF" w:rsidRDefault="00E30EDF" w:rsidP="00C844F8">
      <w:pPr>
        <w:spacing w:after="0"/>
        <w:rPr>
          <w:rFonts w:ascii="Times New Roman" w:hAnsi="Times New Roman" w:cs="Times New Roman"/>
          <w:b/>
          <w:sz w:val="24"/>
          <w:szCs w:val="24"/>
          <w:lang w:val="en-US"/>
        </w:rPr>
      </w:pPr>
    </w:p>
    <w:p w14:paraId="1B83BF08" w14:textId="77777777" w:rsidR="00E30EDF" w:rsidRDefault="00E30EDF" w:rsidP="00C844F8">
      <w:pPr>
        <w:spacing w:after="0"/>
        <w:rPr>
          <w:rFonts w:ascii="Times New Roman" w:hAnsi="Times New Roman" w:cs="Times New Roman"/>
          <w:b/>
          <w:sz w:val="24"/>
          <w:szCs w:val="24"/>
          <w:lang w:val="en-US"/>
        </w:rPr>
      </w:pPr>
    </w:p>
    <w:p w14:paraId="28444EB4" w14:textId="77777777" w:rsidR="00C844F8" w:rsidRDefault="00C844F8" w:rsidP="00C844F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SUPREME COURT OF ZIMBABWE </w:t>
      </w:r>
    </w:p>
    <w:p w14:paraId="5F8C1D17" w14:textId="77777777" w:rsidR="00C844F8" w:rsidRDefault="00C844F8" w:rsidP="00C844F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GUVAVA JA, MAKONI JA &amp; MATHONSI JA </w:t>
      </w:r>
    </w:p>
    <w:p w14:paraId="1D44E30F" w14:textId="78DC19D9" w:rsidR="0026715A" w:rsidRDefault="0026715A" w:rsidP="00C844F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HARARE: 19</w:t>
      </w:r>
      <w:r w:rsidR="00C844F8">
        <w:rPr>
          <w:rFonts w:ascii="Times New Roman" w:hAnsi="Times New Roman" w:cs="Times New Roman"/>
          <w:b/>
          <w:sz w:val="24"/>
          <w:szCs w:val="24"/>
          <w:lang w:val="en-US"/>
        </w:rPr>
        <w:t xml:space="preserve"> OCTOBER </w:t>
      </w:r>
      <w:r w:rsidR="00E30EDF">
        <w:rPr>
          <w:rFonts w:ascii="Times New Roman" w:hAnsi="Times New Roman" w:cs="Times New Roman"/>
          <w:b/>
          <w:sz w:val="24"/>
          <w:szCs w:val="24"/>
          <w:lang w:val="en-US"/>
        </w:rPr>
        <w:t>2023</w:t>
      </w:r>
    </w:p>
    <w:p w14:paraId="76C778E8" w14:textId="77777777" w:rsidR="00C844F8" w:rsidRDefault="00E30EDF" w:rsidP="00C844F8">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14:paraId="5D7660E7" w14:textId="77777777" w:rsidR="00E30EDF" w:rsidRDefault="00E30EDF" w:rsidP="00C844F8">
      <w:pPr>
        <w:spacing w:after="0"/>
        <w:rPr>
          <w:rFonts w:ascii="Times New Roman" w:hAnsi="Times New Roman" w:cs="Times New Roman"/>
          <w:b/>
          <w:sz w:val="24"/>
          <w:szCs w:val="24"/>
          <w:lang w:val="en-US"/>
        </w:rPr>
      </w:pPr>
    </w:p>
    <w:p w14:paraId="21706B3E" w14:textId="77777777" w:rsidR="00E30EDF" w:rsidRDefault="00E30EDF" w:rsidP="00C844F8">
      <w:pPr>
        <w:spacing w:after="0"/>
        <w:rPr>
          <w:rFonts w:ascii="Times New Roman" w:hAnsi="Times New Roman" w:cs="Times New Roman"/>
          <w:b/>
          <w:sz w:val="24"/>
          <w:szCs w:val="24"/>
          <w:lang w:val="en-US"/>
        </w:rPr>
      </w:pPr>
    </w:p>
    <w:p w14:paraId="122483E9" w14:textId="77777777" w:rsidR="001251CF" w:rsidRDefault="0026715A" w:rsidP="00B92F09">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E30EDF" w:rsidRPr="00E30EDF">
        <w:rPr>
          <w:rFonts w:ascii="Times New Roman" w:hAnsi="Times New Roman" w:cs="Times New Roman"/>
          <w:sz w:val="24"/>
          <w:szCs w:val="24"/>
          <w:lang w:val="en-US"/>
        </w:rPr>
        <w:t>ppellant in person</w:t>
      </w:r>
    </w:p>
    <w:p w14:paraId="4B1539C4" w14:textId="7C5661E3" w:rsidR="00E30EDF" w:rsidRDefault="005E0D11" w:rsidP="00B92F09">
      <w:pPr>
        <w:spacing w:after="0" w:line="48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W.</w:t>
      </w:r>
      <w:r w:rsidR="00E30EDF" w:rsidRPr="00E30EDF">
        <w:rPr>
          <w:rFonts w:ascii="Times New Roman" w:hAnsi="Times New Roman" w:cs="Times New Roman"/>
          <w:i/>
          <w:sz w:val="24"/>
          <w:szCs w:val="24"/>
          <w:lang w:val="en-US"/>
        </w:rPr>
        <w:t xml:space="preserve"> </w:t>
      </w:r>
      <w:proofErr w:type="spellStart"/>
      <w:r w:rsidR="00E30EDF" w:rsidRPr="00E30EDF">
        <w:rPr>
          <w:rFonts w:ascii="Times New Roman" w:hAnsi="Times New Roman" w:cs="Times New Roman"/>
          <w:i/>
          <w:sz w:val="24"/>
          <w:szCs w:val="24"/>
          <w:lang w:val="en-US"/>
        </w:rPr>
        <w:t>Badalane</w:t>
      </w:r>
      <w:proofErr w:type="spellEnd"/>
      <w:r w:rsidR="00E30EDF">
        <w:rPr>
          <w:rFonts w:ascii="Times New Roman" w:hAnsi="Times New Roman" w:cs="Times New Roman"/>
          <w:sz w:val="24"/>
          <w:szCs w:val="24"/>
          <w:lang w:val="en-US"/>
        </w:rPr>
        <w:t>, for the respondent</w:t>
      </w:r>
    </w:p>
    <w:p w14:paraId="0855F730" w14:textId="77777777" w:rsidR="00E30EDF" w:rsidRDefault="00E30EDF" w:rsidP="00B92F09">
      <w:pPr>
        <w:spacing w:after="0" w:line="480" w:lineRule="auto"/>
        <w:jc w:val="both"/>
        <w:rPr>
          <w:rFonts w:ascii="Times New Roman" w:hAnsi="Times New Roman" w:cs="Times New Roman"/>
          <w:sz w:val="24"/>
          <w:szCs w:val="24"/>
          <w:lang w:val="en-US"/>
        </w:rPr>
      </w:pPr>
    </w:p>
    <w:p w14:paraId="64F89DE3" w14:textId="50770A46" w:rsidR="00E30EDF" w:rsidRDefault="00E30EDF" w:rsidP="0064301E">
      <w:pPr>
        <w:spacing w:after="0" w:line="480" w:lineRule="auto"/>
        <w:ind w:firstLine="1440"/>
        <w:jc w:val="both"/>
        <w:rPr>
          <w:rFonts w:ascii="Times New Roman" w:hAnsi="Times New Roman" w:cs="Times New Roman"/>
          <w:sz w:val="24"/>
          <w:szCs w:val="24"/>
          <w:lang w:val="en-US"/>
        </w:rPr>
      </w:pPr>
      <w:r w:rsidRPr="00E30EDF">
        <w:rPr>
          <w:rFonts w:ascii="Times New Roman" w:hAnsi="Times New Roman" w:cs="Times New Roman"/>
          <w:b/>
          <w:sz w:val="24"/>
          <w:szCs w:val="24"/>
          <w:lang w:val="en-US"/>
        </w:rPr>
        <w:t>MATHONSI JA</w:t>
      </w:r>
      <w:r w:rsidR="0026715A">
        <w:rPr>
          <w:rFonts w:ascii="Times New Roman" w:hAnsi="Times New Roman" w:cs="Times New Roman"/>
          <w:b/>
          <w:sz w:val="24"/>
          <w:szCs w:val="24"/>
          <w:lang w:val="en-US"/>
        </w:rPr>
        <w:t>:</w:t>
      </w:r>
      <w:r w:rsidR="0026715A">
        <w:rPr>
          <w:rFonts w:ascii="Times New Roman" w:hAnsi="Times New Roman" w:cs="Times New Roman"/>
          <w:b/>
          <w:sz w:val="24"/>
          <w:szCs w:val="24"/>
          <w:lang w:val="en-US"/>
        </w:rPr>
        <w:tab/>
      </w:r>
      <w:r w:rsidRPr="00E30EDF">
        <w:rPr>
          <w:rFonts w:ascii="Times New Roman" w:hAnsi="Times New Roman" w:cs="Times New Roman"/>
          <w:sz w:val="24"/>
          <w:szCs w:val="24"/>
          <w:lang w:val="en-US"/>
        </w:rPr>
        <w:t>A convicted killer</w:t>
      </w:r>
      <w:r>
        <w:rPr>
          <w:rFonts w:ascii="Times New Roman" w:hAnsi="Times New Roman" w:cs="Times New Roman"/>
          <w:sz w:val="24"/>
          <w:szCs w:val="24"/>
          <w:lang w:val="en-US"/>
        </w:rPr>
        <w:t>, who, by all accounts, should have received a stiffer penalty if not the ultimate one, but for the generosity of the trial court which suddenly became unbelievably lenient despite the prosecution’s pleas for a sentence of life imprisonment, appealed against the sen</w:t>
      </w:r>
      <w:r w:rsidR="0026715A">
        <w:rPr>
          <w:rFonts w:ascii="Times New Roman" w:hAnsi="Times New Roman" w:cs="Times New Roman"/>
          <w:sz w:val="24"/>
          <w:szCs w:val="24"/>
          <w:lang w:val="en-US"/>
        </w:rPr>
        <w:t xml:space="preserve">tence of </w:t>
      </w:r>
      <w:r w:rsidR="00F55120">
        <w:rPr>
          <w:rFonts w:ascii="Times New Roman" w:hAnsi="Times New Roman" w:cs="Times New Roman"/>
          <w:sz w:val="24"/>
          <w:szCs w:val="24"/>
          <w:lang w:val="en-US"/>
        </w:rPr>
        <w:t>seventeen</w:t>
      </w:r>
      <w:r w:rsidR="0026715A">
        <w:rPr>
          <w:rFonts w:ascii="Times New Roman" w:hAnsi="Times New Roman" w:cs="Times New Roman"/>
          <w:sz w:val="24"/>
          <w:szCs w:val="24"/>
          <w:lang w:val="en-US"/>
        </w:rPr>
        <w:t xml:space="preserve"> years imprisonment.  </w:t>
      </w:r>
      <w:r>
        <w:rPr>
          <w:rFonts w:ascii="Times New Roman" w:hAnsi="Times New Roman" w:cs="Times New Roman"/>
          <w:sz w:val="24"/>
          <w:szCs w:val="24"/>
          <w:lang w:val="en-US"/>
        </w:rPr>
        <w:t xml:space="preserve">The sentence was imposed on 7 July 2017. </w:t>
      </w:r>
    </w:p>
    <w:p w14:paraId="30CE092C" w14:textId="77777777" w:rsidR="00E30EDF" w:rsidRDefault="00E30EDF" w:rsidP="00B92F09">
      <w:pPr>
        <w:spacing w:after="0" w:line="480" w:lineRule="auto"/>
        <w:ind w:firstLine="1134"/>
        <w:jc w:val="both"/>
        <w:rPr>
          <w:rFonts w:ascii="Times New Roman" w:hAnsi="Times New Roman" w:cs="Times New Roman"/>
          <w:sz w:val="24"/>
          <w:szCs w:val="24"/>
          <w:lang w:val="en-US"/>
        </w:rPr>
      </w:pPr>
    </w:p>
    <w:p w14:paraId="6B42B28D" w14:textId="4F14CB59" w:rsidR="00BB5EF7" w:rsidRDefault="00E30EDF" w:rsidP="006430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If ever there was a trifling with an appella</w:t>
      </w:r>
      <w:r w:rsidR="008F2884">
        <w:rPr>
          <w:rFonts w:ascii="Times New Roman" w:hAnsi="Times New Roman" w:cs="Times New Roman"/>
          <w:sz w:val="24"/>
          <w:szCs w:val="24"/>
          <w:lang w:val="en-US"/>
        </w:rPr>
        <w:t>te</w:t>
      </w:r>
      <w:r>
        <w:rPr>
          <w:rFonts w:ascii="Times New Roman" w:hAnsi="Times New Roman" w:cs="Times New Roman"/>
          <w:sz w:val="24"/>
          <w:szCs w:val="24"/>
          <w:lang w:val="en-US"/>
        </w:rPr>
        <w:t xml:space="preserve"> court by a recal</w:t>
      </w:r>
      <w:r w:rsidR="007E54C8">
        <w:rPr>
          <w:rFonts w:ascii="Times New Roman" w:hAnsi="Times New Roman" w:cs="Times New Roman"/>
          <w:sz w:val="24"/>
          <w:szCs w:val="24"/>
          <w:lang w:val="en-US"/>
        </w:rPr>
        <w:t>ci</w:t>
      </w:r>
      <w:r>
        <w:rPr>
          <w:rFonts w:ascii="Times New Roman" w:hAnsi="Times New Roman" w:cs="Times New Roman"/>
          <w:sz w:val="24"/>
          <w:szCs w:val="24"/>
          <w:lang w:val="en-US"/>
        </w:rPr>
        <w:t>trant, unrepenta</w:t>
      </w:r>
      <w:r w:rsidR="00BB5EF7">
        <w:rPr>
          <w:rFonts w:ascii="Times New Roman" w:hAnsi="Times New Roman" w:cs="Times New Roman"/>
          <w:sz w:val="24"/>
          <w:szCs w:val="24"/>
          <w:lang w:val="en-US"/>
        </w:rPr>
        <w:t xml:space="preserve">nt and indeed ungrateful litigant, this appeal deserves a special prize for it. </w:t>
      </w:r>
      <w:r w:rsidR="0026715A">
        <w:rPr>
          <w:rFonts w:ascii="Times New Roman" w:hAnsi="Times New Roman" w:cs="Times New Roman"/>
          <w:sz w:val="24"/>
          <w:szCs w:val="24"/>
          <w:lang w:val="en-US"/>
        </w:rPr>
        <w:t xml:space="preserve"> </w:t>
      </w:r>
      <w:r w:rsidR="00BB5EF7">
        <w:rPr>
          <w:rFonts w:ascii="Times New Roman" w:hAnsi="Times New Roman" w:cs="Times New Roman"/>
          <w:sz w:val="24"/>
          <w:szCs w:val="24"/>
          <w:lang w:val="en-US"/>
        </w:rPr>
        <w:t>After he</w:t>
      </w:r>
      <w:r w:rsidR="005E1ABC">
        <w:rPr>
          <w:rFonts w:ascii="Times New Roman" w:hAnsi="Times New Roman" w:cs="Times New Roman"/>
          <w:sz w:val="24"/>
          <w:szCs w:val="24"/>
          <w:lang w:val="en-US"/>
        </w:rPr>
        <w:t>aring arguments from the partie</w:t>
      </w:r>
      <w:r w:rsidR="00BB5EF7">
        <w:rPr>
          <w:rFonts w:ascii="Times New Roman" w:hAnsi="Times New Roman" w:cs="Times New Roman"/>
          <w:sz w:val="24"/>
          <w:szCs w:val="24"/>
          <w:lang w:val="en-US"/>
        </w:rPr>
        <w:t>s, with the appellant self-representing</w:t>
      </w:r>
      <w:r w:rsidR="005E1ABC">
        <w:rPr>
          <w:rFonts w:ascii="Times New Roman" w:hAnsi="Times New Roman" w:cs="Times New Roman"/>
          <w:sz w:val="24"/>
          <w:szCs w:val="24"/>
          <w:lang w:val="en-US"/>
        </w:rPr>
        <w:t>,</w:t>
      </w:r>
      <w:r w:rsidR="00BB5EF7">
        <w:rPr>
          <w:rFonts w:ascii="Times New Roman" w:hAnsi="Times New Roman" w:cs="Times New Roman"/>
          <w:sz w:val="24"/>
          <w:szCs w:val="24"/>
          <w:lang w:val="en-US"/>
        </w:rPr>
        <w:t xml:space="preserve"> the court was exceedingly unanimous in its rejection of the </w:t>
      </w:r>
      <w:r w:rsidR="005E1ABC">
        <w:rPr>
          <w:rFonts w:ascii="Times New Roman" w:hAnsi="Times New Roman" w:cs="Times New Roman"/>
          <w:sz w:val="24"/>
          <w:szCs w:val="24"/>
          <w:lang w:val="en-US"/>
        </w:rPr>
        <w:t>unmeritorious</w:t>
      </w:r>
      <w:r w:rsidR="00BB5EF7">
        <w:rPr>
          <w:rFonts w:ascii="Times New Roman" w:hAnsi="Times New Roman" w:cs="Times New Roman"/>
          <w:sz w:val="24"/>
          <w:szCs w:val="24"/>
          <w:lang w:val="en-US"/>
        </w:rPr>
        <w:t xml:space="preserve"> appeal</w:t>
      </w:r>
      <w:r w:rsidR="007E54C8">
        <w:rPr>
          <w:rFonts w:ascii="Times New Roman" w:hAnsi="Times New Roman" w:cs="Times New Roman"/>
          <w:sz w:val="24"/>
          <w:szCs w:val="24"/>
          <w:lang w:val="en-US"/>
        </w:rPr>
        <w:t>,</w:t>
      </w:r>
      <w:r w:rsidR="00BB5EF7">
        <w:rPr>
          <w:rFonts w:ascii="Times New Roman" w:hAnsi="Times New Roman" w:cs="Times New Roman"/>
          <w:sz w:val="24"/>
          <w:szCs w:val="24"/>
          <w:lang w:val="en-US"/>
        </w:rPr>
        <w:t xml:space="preserve"> which it dismissed out of hand. </w:t>
      </w:r>
      <w:r w:rsidR="0026715A">
        <w:rPr>
          <w:rFonts w:ascii="Times New Roman" w:hAnsi="Times New Roman" w:cs="Times New Roman"/>
          <w:sz w:val="24"/>
          <w:szCs w:val="24"/>
          <w:lang w:val="en-US"/>
        </w:rPr>
        <w:t xml:space="preserve"> </w:t>
      </w:r>
      <w:r w:rsidR="00BB5EF7">
        <w:rPr>
          <w:rFonts w:ascii="Times New Roman" w:hAnsi="Times New Roman" w:cs="Times New Roman"/>
          <w:sz w:val="24"/>
          <w:szCs w:val="24"/>
          <w:lang w:val="en-US"/>
        </w:rPr>
        <w:t xml:space="preserve">The court stated that the reasons for </w:t>
      </w:r>
      <w:r w:rsidR="00740CCA">
        <w:rPr>
          <w:rFonts w:ascii="Times New Roman" w:hAnsi="Times New Roman" w:cs="Times New Roman"/>
          <w:sz w:val="24"/>
          <w:szCs w:val="24"/>
          <w:lang w:val="en-US"/>
        </w:rPr>
        <w:t>doing so would fo</w:t>
      </w:r>
      <w:r w:rsidR="00BB5EF7">
        <w:rPr>
          <w:rFonts w:ascii="Times New Roman" w:hAnsi="Times New Roman" w:cs="Times New Roman"/>
          <w:sz w:val="24"/>
          <w:szCs w:val="24"/>
          <w:lang w:val="en-US"/>
        </w:rPr>
        <w:t xml:space="preserve">llow. </w:t>
      </w:r>
      <w:r w:rsidR="0026715A">
        <w:rPr>
          <w:rFonts w:ascii="Times New Roman" w:hAnsi="Times New Roman" w:cs="Times New Roman"/>
          <w:sz w:val="24"/>
          <w:szCs w:val="24"/>
          <w:lang w:val="en-US"/>
        </w:rPr>
        <w:t xml:space="preserve"> </w:t>
      </w:r>
      <w:r w:rsidR="00BB5EF7">
        <w:rPr>
          <w:rFonts w:ascii="Times New Roman" w:hAnsi="Times New Roman" w:cs="Times New Roman"/>
          <w:sz w:val="24"/>
          <w:szCs w:val="24"/>
          <w:lang w:val="en-US"/>
        </w:rPr>
        <w:t xml:space="preserve">These are they. </w:t>
      </w:r>
    </w:p>
    <w:p w14:paraId="78C8B5B1" w14:textId="77777777" w:rsidR="00BB5EF7" w:rsidRDefault="00BB5EF7" w:rsidP="00B92F09">
      <w:pPr>
        <w:spacing w:after="0" w:line="480" w:lineRule="auto"/>
        <w:ind w:firstLine="1134"/>
        <w:jc w:val="both"/>
        <w:rPr>
          <w:rFonts w:ascii="Times New Roman" w:hAnsi="Times New Roman" w:cs="Times New Roman"/>
          <w:sz w:val="24"/>
          <w:szCs w:val="24"/>
          <w:lang w:val="en-US"/>
        </w:rPr>
      </w:pPr>
    </w:p>
    <w:p w14:paraId="46EF4BD9" w14:textId="77777777" w:rsidR="00BB5EF7" w:rsidRDefault="00BB5EF7" w:rsidP="00B92F09">
      <w:pPr>
        <w:spacing w:after="0" w:line="480" w:lineRule="auto"/>
        <w:jc w:val="both"/>
        <w:rPr>
          <w:rFonts w:ascii="Times New Roman" w:hAnsi="Times New Roman" w:cs="Times New Roman"/>
          <w:b/>
          <w:sz w:val="24"/>
          <w:szCs w:val="24"/>
          <w:u w:val="single"/>
          <w:lang w:val="en-US"/>
        </w:rPr>
      </w:pPr>
      <w:r w:rsidRPr="00BB5EF7">
        <w:rPr>
          <w:rFonts w:ascii="Times New Roman" w:hAnsi="Times New Roman" w:cs="Times New Roman"/>
          <w:b/>
          <w:sz w:val="24"/>
          <w:szCs w:val="24"/>
          <w:u w:val="single"/>
          <w:lang w:val="en-US"/>
        </w:rPr>
        <w:t xml:space="preserve">THE FACTS </w:t>
      </w:r>
    </w:p>
    <w:p w14:paraId="653DAA1B" w14:textId="77777777" w:rsidR="00BB5EF7" w:rsidRDefault="00BB5EF7" w:rsidP="00B92F09">
      <w:pPr>
        <w:spacing w:after="0" w:line="480" w:lineRule="auto"/>
        <w:jc w:val="both"/>
        <w:rPr>
          <w:rFonts w:ascii="Times New Roman" w:hAnsi="Times New Roman" w:cs="Times New Roman"/>
          <w:b/>
          <w:sz w:val="24"/>
          <w:szCs w:val="24"/>
          <w:u w:val="single"/>
          <w:lang w:val="en-US"/>
        </w:rPr>
      </w:pPr>
    </w:p>
    <w:p w14:paraId="09B3CBB1" w14:textId="28D93837" w:rsidR="004C2756" w:rsidRDefault="00BB5EF7" w:rsidP="006430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facts of this matter which are breathtaking</w:t>
      </w:r>
      <w:r w:rsidR="005516EF">
        <w:rPr>
          <w:rFonts w:ascii="Times New Roman" w:hAnsi="Times New Roman" w:cs="Times New Roman"/>
          <w:sz w:val="24"/>
          <w:szCs w:val="24"/>
          <w:lang w:val="en-US"/>
        </w:rPr>
        <w:t>ly</w:t>
      </w:r>
      <w:r>
        <w:rPr>
          <w:rFonts w:ascii="Times New Roman" w:hAnsi="Times New Roman" w:cs="Times New Roman"/>
          <w:sz w:val="24"/>
          <w:szCs w:val="24"/>
          <w:lang w:val="en-US"/>
        </w:rPr>
        <w:t xml:space="preserve"> common cause, make for painful reading. </w:t>
      </w:r>
      <w:r w:rsidR="002671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the morning of 11 February 2016 at </w:t>
      </w:r>
      <w:proofErr w:type="spellStart"/>
      <w:r>
        <w:rPr>
          <w:rFonts w:ascii="Times New Roman" w:hAnsi="Times New Roman" w:cs="Times New Roman"/>
          <w:sz w:val="24"/>
          <w:szCs w:val="24"/>
          <w:lang w:val="en-US"/>
        </w:rPr>
        <w:t>Mandaza</w:t>
      </w:r>
      <w:proofErr w:type="spellEnd"/>
      <w:r>
        <w:rPr>
          <w:rFonts w:ascii="Times New Roman" w:hAnsi="Times New Roman" w:cs="Times New Roman"/>
          <w:sz w:val="24"/>
          <w:szCs w:val="24"/>
          <w:lang w:val="en-US"/>
        </w:rPr>
        <w:t xml:space="preserve"> Village under Chief </w:t>
      </w:r>
      <w:proofErr w:type="spellStart"/>
      <w:r>
        <w:rPr>
          <w:rFonts w:ascii="Times New Roman" w:hAnsi="Times New Roman" w:cs="Times New Roman"/>
          <w:sz w:val="24"/>
          <w:szCs w:val="24"/>
          <w:lang w:val="en-US"/>
        </w:rPr>
        <w:t>Nyamweda</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Mhondoro</w:t>
      </w:r>
      <w:proofErr w:type="spellEnd"/>
      <w:r>
        <w:rPr>
          <w:rFonts w:ascii="Times New Roman" w:hAnsi="Times New Roman" w:cs="Times New Roman"/>
          <w:sz w:val="24"/>
          <w:szCs w:val="24"/>
          <w:lang w:val="en-US"/>
        </w:rPr>
        <w:t xml:space="preserve">, the </w:t>
      </w:r>
      <w:r w:rsidR="008F2884">
        <w:rPr>
          <w:rFonts w:ascii="Times New Roman" w:hAnsi="Times New Roman" w:cs="Times New Roman"/>
          <w:sz w:val="24"/>
          <w:szCs w:val="24"/>
          <w:lang w:val="en-US"/>
        </w:rPr>
        <w:t>fifteen</w:t>
      </w:r>
      <w:r>
        <w:rPr>
          <w:rFonts w:ascii="Times New Roman" w:hAnsi="Times New Roman" w:cs="Times New Roman"/>
          <w:sz w:val="24"/>
          <w:szCs w:val="24"/>
          <w:lang w:val="en-US"/>
        </w:rPr>
        <w:t xml:space="preserve"> year old deceased girl was making her way to </w:t>
      </w:r>
      <w:proofErr w:type="spellStart"/>
      <w:r>
        <w:rPr>
          <w:rFonts w:ascii="Times New Roman" w:hAnsi="Times New Roman" w:cs="Times New Roman"/>
          <w:sz w:val="24"/>
          <w:szCs w:val="24"/>
          <w:lang w:val="en-US"/>
        </w:rPr>
        <w:t>Chitemere</w:t>
      </w:r>
      <w:proofErr w:type="spellEnd"/>
      <w:r>
        <w:rPr>
          <w:rFonts w:ascii="Times New Roman" w:hAnsi="Times New Roman" w:cs="Times New Roman"/>
          <w:sz w:val="24"/>
          <w:szCs w:val="24"/>
          <w:lang w:val="en-US"/>
        </w:rPr>
        <w:t xml:space="preserve"> Secondary School, </w:t>
      </w:r>
      <w:r w:rsidR="005516EF">
        <w:rPr>
          <w:rFonts w:ascii="Times New Roman" w:hAnsi="Times New Roman" w:cs="Times New Roman"/>
          <w:sz w:val="24"/>
          <w:szCs w:val="24"/>
          <w:lang w:val="en-US"/>
        </w:rPr>
        <w:t>c</w:t>
      </w:r>
      <w:r>
        <w:rPr>
          <w:rFonts w:ascii="Times New Roman" w:hAnsi="Times New Roman" w:cs="Times New Roman"/>
          <w:sz w:val="24"/>
          <w:szCs w:val="24"/>
          <w:lang w:val="en-US"/>
        </w:rPr>
        <w:t xml:space="preserve">lad in her beautiful </w:t>
      </w:r>
      <w:r w:rsidR="004C2756">
        <w:rPr>
          <w:rFonts w:ascii="Times New Roman" w:hAnsi="Times New Roman" w:cs="Times New Roman"/>
          <w:sz w:val="24"/>
          <w:szCs w:val="24"/>
          <w:lang w:val="en-US"/>
        </w:rPr>
        <w:t xml:space="preserve">school tunic. </w:t>
      </w:r>
      <w:r w:rsidR="0026715A">
        <w:rPr>
          <w:rFonts w:ascii="Times New Roman" w:hAnsi="Times New Roman" w:cs="Times New Roman"/>
          <w:sz w:val="24"/>
          <w:szCs w:val="24"/>
          <w:lang w:val="en-US"/>
        </w:rPr>
        <w:t xml:space="preserve"> </w:t>
      </w:r>
      <w:r w:rsidR="004C2756">
        <w:rPr>
          <w:rFonts w:ascii="Times New Roman" w:hAnsi="Times New Roman" w:cs="Times New Roman"/>
          <w:sz w:val="24"/>
          <w:szCs w:val="24"/>
          <w:lang w:val="en-US"/>
        </w:rPr>
        <w:t xml:space="preserve">She was in the company of her school mates in the ordinary course of things, as they had obviously done on countless occasions in their </w:t>
      </w:r>
      <w:r w:rsidR="005516EF">
        <w:rPr>
          <w:rFonts w:ascii="Times New Roman" w:hAnsi="Times New Roman" w:cs="Times New Roman"/>
          <w:sz w:val="24"/>
          <w:szCs w:val="24"/>
          <w:lang w:val="en-US"/>
        </w:rPr>
        <w:t>q</w:t>
      </w:r>
      <w:r w:rsidR="004C2756">
        <w:rPr>
          <w:rFonts w:ascii="Times New Roman" w:hAnsi="Times New Roman" w:cs="Times New Roman"/>
          <w:sz w:val="24"/>
          <w:szCs w:val="24"/>
          <w:lang w:val="en-US"/>
        </w:rPr>
        <w:t xml:space="preserve">uest for knowledge and intellectual enhancement. </w:t>
      </w:r>
    </w:p>
    <w:p w14:paraId="5199FEC5" w14:textId="77777777" w:rsidR="004C2756" w:rsidRDefault="004C2756" w:rsidP="00B92F09">
      <w:pPr>
        <w:spacing w:after="0" w:line="480" w:lineRule="auto"/>
        <w:ind w:firstLine="1134"/>
        <w:jc w:val="both"/>
        <w:rPr>
          <w:rFonts w:ascii="Times New Roman" w:hAnsi="Times New Roman" w:cs="Times New Roman"/>
          <w:sz w:val="24"/>
          <w:szCs w:val="24"/>
          <w:lang w:val="en-US"/>
        </w:rPr>
      </w:pPr>
    </w:p>
    <w:p w14:paraId="1BCFB19F" w14:textId="133C9A45" w:rsidR="004C2756" w:rsidRDefault="004C2756" w:rsidP="006430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Only that on this particular day evil was lurking in the fringes, the appellant was lying in ambush with obvious intent and filled with all evil demons worse than those that overwhelmed the biblical </w:t>
      </w:r>
      <w:r w:rsidR="003D6126">
        <w:rPr>
          <w:rFonts w:ascii="Times New Roman" w:hAnsi="Times New Roman" w:cs="Times New Roman"/>
          <w:sz w:val="24"/>
          <w:szCs w:val="24"/>
          <w:lang w:val="en-US"/>
        </w:rPr>
        <w:t>L</w:t>
      </w:r>
      <w:r>
        <w:rPr>
          <w:rFonts w:ascii="Times New Roman" w:hAnsi="Times New Roman" w:cs="Times New Roman"/>
          <w:sz w:val="24"/>
          <w:szCs w:val="24"/>
          <w:lang w:val="en-US"/>
        </w:rPr>
        <w:t>egion</w:t>
      </w:r>
      <w:r w:rsidR="003D6126">
        <w:rPr>
          <w:rFonts w:ascii="Times New Roman" w:hAnsi="Times New Roman" w:cs="Times New Roman"/>
          <w:sz w:val="24"/>
          <w:szCs w:val="24"/>
          <w:lang w:val="en-US"/>
        </w:rPr>
        <w:t xml:space="preserve">. </w:t>
      </w:r>
      <w:r w:rsidR="00F47D1D">
        <w:rPr>
          <w:rFonts w:ascii="Times New Roman" w:hAnsi="Times New Roman" w:cs="Times New Roman"/>
          <w:sz w:val="24"/>
          <w:szCs w:val="24"/>
          <w:lang w:val="en-US"/>
        </w:rPr>
        <w:t xml:space="preserve"> </w:t>
      </w:r>
      <w:r w:rsidR="00922155">
        <w:rPr>
          <w:rFonts w:ascii="Times New Roman" w:hAnsi="Times New Roman" w:cs="Times New Roman"/>
          <w:sz w:val="24"/>
          <w:szCs w:val="24"/>
          <w:lang w:val="en-US"/>
        </w:rPr>
        <w:t>A</w:t>
      </w:r>
      <w:r>
        <w:rPr>
          <w:rFonts w:ascii="Times New Roman" w:hAnsi="Times New Roman" w:cs="Times New Roman"/>
          <w:sz w:val="24"/>
          <w:szCs w:val="24"/>
          <w:lang w:val="en-US"/>
        </w:rPr>
        <w:t xml:space="preserve">rmed with a kitchen knife he had snatched from his wife’s kitchen back in Harare, </w:t>
      </w:r>
      <w:r w:rsidR="00922155">
        <w:rPr>
          <w:rFonts w:ascii="Times New Roman" w:hAnsi="Times New Roman" w:cs="Times New Roman"/>
          <w:sz w:val="24"/>
          <w:szCs w:val="24"/>
          <w:lang w:val="en-US"/>
        </w:rPr>
        <w:t>the appellant</w:t>
      </w:r>
      <w:r>
        <w:rPr>
          <w:rFonts w:ascii="Times New Roman" w:hAnsi="Times New Roman" w:cs="Times New Roman"/>
          <w:sz w:val="24"/>
          <w:szCs w:val="24"/>
          <w:lang w:val="en-US"/>
        </w:rPr>
        <w:t xml:space="preserve"> emerged from the side of the road and rushed towards the deceased in the full glare of </w:t>
      </w:r>
      <w:r w:rsidR="0026715A">
        <w:rPr>
          <w:rFonts w:ascii="Times New Roman" w:hAnsi="Times New Roman" w:cs="Times New Roman"/>
          <w:sz w:val="24"/>
          <w:szCs w:val="24"/>
          <w:lang w:val="en-US"/>
        </w:rPr>
        <w:t xml:space="preserve">the other innocent young souls.  </w:t>
      </w:r>
      <w:r>
        <w:rPr>
          <w:rFonts w:ascii="Times New Roman" w:hAnsi="Times New Roman" w:cs="Times New Roman"/>
          <w:sz w:val="24"/>
          <w:szCs w:val="24"/>
          <w:lang w:val="en-US"/>
        </w:rPr>
        <w:t>He was wielding the 15 centimeter</w:t>
      </w:r>
      <w:r w:rsidR="00E30603">
        <w:rPr>
          <w:rFonts w:ascii="Times New Roman" w:hAnsi="Times New Roman" w:cs="Times New Roman"/>
          <w:sz w:val="24"/>
          <w:szCs w:val="24"/>
          <w:lang w:val="en-US"/>
        </w:rPr>
        <w:t xml:space="preserve"> bladed kitchen knife</w:t>
      </w:r>
      <w:r>
        <w:rPr>
          <w:rFonts w:ascii="Times New Roman" w:hAnsi="Times New Roman" w:cs="Times New Roman"/>
          <w:sz w:val="24"/>
          <w:szCs w:val="24"/>
          <w:lang w:val="en-US"/>
        </w:rPr>
        <w:t xml:space="preserve">. </w:t>
      </w:r>
    </w:p>
    <w:p w14:paraId="09DDE360" w14:textId="77777777" w:rsidR="004C2756" w:rsidRDefault="004C2756" w:rsidP="00B92F09">
      <w:pPr>
        <w:spacing w:after="0" w:line="480" w:lineRule="auto"/>
        <w:ind w:firstLine="1134"/>
        <w:jc w:val="both"/>
        <w:rPr>
          <w:rFonts w:ascii="Times New Roman" w:hAnsi="Times New Roman" w:cs="Times New Roman"/>
          <w:sz w:val="24"/>
          <w:szCs w:val="24"/>
          <w:lang w:val="en-US"/>
        </w:rPr>
      </w:pPr>
    </w:p>
    <w:p w14:paraId="20689FB6" w14:textId="7F4C58DC" w:rsidR="00D23E03" w:rsidRDefault="004C2756" w:rsidP="006430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appellant launched his first frontal attack, a completely unprovoked aggression on an innocent sister-in-law he had abused continuously for </w:t>
      </w:r>
      <w:r w:rsidR="00621D31">
        <w:rPr>
          <w:rFonts w:ascii="Times New Roman" w:hAnsi="Times New Roman" w:cs="Times New Roman"/>
          <w:sz w:val="24"/>
          <w:szCs w:val="24"/>
          <w:lang w:val="en-US"/>
        </w:rPr>
        <w:t>two</w:t>
      </w:r>
      <w:r>
        <w:rPr>
          <w:rFonts w:ascii="Times New Roman" w:hAnsi="Times New Roman" w:cs="Times New Roman"/>
          <w:sz w:val="24"/>
          <w:szCs w:val="24"/>
          <w:lang w:val="en-US"/>
        </w:rPr>
        <w:t xml:space="preserve"> years commencing when she </w:t>
      </w:r>
      <w:r w:rsidR="00D23E03">
        <w:rPr>
          <w:rFonts w:ascii="Times New Roman" w:hAnsi="Times New Roman" w:cs="Times New Roman"/>
          <w:sz w:val="24"/>
          <w:szCs w:val="24"/>
          <w:lang w:val="en-US"/>
        </w:rPr>
        <w:t xml:space="preserve">was </w:t>
      </w:r>
      <w:r w:rsidR="00621D31">
        <w:rPr>
          <w:rFonts w:ascii="Times New Roman" w:hAnsi="Times New Roman" w:cs="Times New Roman"/>
          <w:sz w:val="24"/>
          <w:szCs w:val="24"/>
          <w:lang w:val="en-US"/>
        </w:rPr>
        <w:t>thirteen</w:t>
      </w:r>
      <w:r w:rsidR="00D23E03">
        <w:rPr>
          <w:rFonts w:ascii="Times New Roman" w:hAnsi="Times New Roman" w:cs="Times New Roman"/>
          <w:sz w:val="24"/>
          <w:szCs w:val="24"/>
          <w:lang w:val="en-US"/>
        </w:rPr>
        <w:t xml:space="preserve"> years old. </w:t>
      </w:r>
      <w:r w:rsidR="0026715A">
        <w:rPr>
          <w:rFonts w:ascii="Times New Roman" w:hAnsi="Times New Roman" w:cs="Times New Roman"/>
          <w:sz w:val="24"/>
          <w:szCs w:val="24"/>
          <w:lang w:val="en-US"/>
        </w:rPr>
        <w:t xml:space="preserve"> </w:t>
      </w:r>
      <w:r w:rsidR="00D23E03">
        <w:rPr>
          <w:rFonts w:ascii="Times New Roman" w:hAnsi="Times New Roman" w:cs="Times New Roman"/>
          <w:sz w:val="24"/>
          <w:szCs w:val="24"/>
          <w:lang w:val="en-US"/>
        </w:rPr>
        <w:t>The abuse had been discovered by his wife, sister to the deceased</w:t>
      </w:r>
      <w:r w:rsidR="00E30603">
        <w:rPr>
          <w:rFonts w:ascii="Times New Roman" w:hAnsi="Times New Roman" w:cs="Times New Roman"/>
          <w:sz w:val="24"/>
          <w:szCs w:val="24"/>
          <w:lang w:val="en-US"/>
        </w:rPr>
        <w:t>,</w:t>
      </w:r>
      <w:r w:rsidR="00D23E03">
        <w:rPr>
          <w:rFonts w:ascii="Times New Roman" w:hAnsi="Times New Roman" w:cs="Times New Roman"/>
          <w:sz w:val="24"/>
          <w:szCs w:val="24"/>
          <w:lang w:val="en-US"/>
        </w:rPr>
        <w:t xml:space="preserve"> when she intercepted text messages between the deceased and the appellant. </w:t>
      </w:r>
    </w:p>
    <w:p w14:paraId="68C3C7AE" w14:textId="77777777" w:rsidR="00D23E03" w:rsidRDefault="00D23E03" w:rsidP="00B92F09">
      <w:pPr>
        <w:spacing w:after="0" w:line="480" w:lineRule="auto"/>
        <w:ind w:firstLine="1134"/>
        <w:jc w:val="both"/>
        <w:rPr>
          <w:rFonts w:ascii="Times New Roman" w:hAnsi="Times New Roman" w:cs="Times New Roman"/>
          <w:sz w:val="24"/>
          <w:szCs w:val="24"/>
          <w:lang w:val="en-US"/>
        </w:rPr>
      </w:pPr>
    </w:p>
    <w:p w14:paraId="39D051C0" w14:textId="7677B0D3" w:rsidR="00D23E03" w:rsidRDefault="00D23E03" w:rsidP="006430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It was upon being exposed that the appellant’s criminal enterprise commenced. First, he travelled from Harare all the way to Mhondoro under the cover o</w:t>
      </w:r>
      <w:r w:rsidR="0026715A">
        <w:rPr>
          <w:rFonts w:ascii="Times New Roman" w:hAnsi="Times New Roman" w:cs="Times New Roman"/>
          <w:sz w:val="24"/>
          <w:szCs w:val="24"/>
          <w:lang w:val="en-US"/>
        </w:rPr>
        <w:t>f the night ab</w:t>
      </w:r>
      <w:r w:rsidR="005C2F9C">
        <w:rPr>
          <w:rFonts w:ascii="Times New Roman" w:hAnsi="Times New Roman" w:cs="Times New Roman"/>
          <w:sz w:val="24"/>
          <w:szCs w:val="24"/>
          <w:lang w:val="en-US"/>
        </w:rPr>
        <w:t>oard</w:t>
      </w:r>
      <w:r w:rsidR="0026715A">
        <w:rPr>
          <w:rFonts w:ascii="Times New Roman" w:hAnsi="Times New Roman" w:cs="Times New Roman"/>
          <w:sz w:val="24"/>
          <w:szCs w:val="24"/>
          <w:lang w:val="en-US"/>
        </w:rPr>
        <w:t xml:space="preserve"> a hired taxi.  </w:t>
      </w:r>
      <w:r>
        <w:rPr>
          <w:rFonts w:ascii="Times New Roman" w:hAnsi="Times New Roman" w:cs="Times New Roman"/>
          <w:sz w:val="24"/>
          <w:szCs w:val="24"/>
          <w:lang w:val="en-US"/>
        </w:rPr>
        <w:t>Upon arrival, staggering and with a bottle of beer in hand, he confronted his father-in-law and his mother-in-law demanding t</w:t>
      </w:r>
      <w:r w:rsidR="0026715A">
        <w:rPr>
          <w:rFonts w:ascii="Times New Roman" w:hAnsi="Times New Roman" w:cs="Times New Roman"/>
          <w:sz w:val="24"/>
          <w:szCs w:val="24"/>
          <w:lang w:val="en-US"/>
        </w:rPr>
        <w:t xml:space="preserve">o marry the </w:t>
      </w:r>
      <w:r w:rsidR="00C45915">
        <w:rPr>
          <w:rFonts w:ascii="Times New Roman" w:hAnsi="Times New Roman" w:cs="Times New Roman"/>
          <w:sz w:val="24"/>
          <w:szCs w:val="24"/>
          <w:lang w:val="en-US"/>
        </w:rPr>
        <w:t>fifteen</w:t>
      </w:r>
      <w:r w:rsidR="0026715A">
        <w:rPr>
          <w:rFonts w:ascii="Times New Roman" w:hAnsi="Times New Roman" w:cs="Times New Roman"/>
          <w:sz w:val="24"/>
          <w:szCs w:val="24"/>
          <w:lang w:val="en-US"/>
        </w:rPr>
        <w:t xml:space="preserve"> year old victim.  </w:t>
      </w:r>
      <w:r>
        <w:rPr>
          <w:rFonts w:ascii="Times New Roman" w:hAnsi="Times New Roman" w:cs="Times New Roman"/>
          <w:sz w:val="24"/>
          <w:szCs w:val="24"/>
          <w:lang w:val="en-US"/>
        </w:rPr>
        <w:t>When he was rebuffed, somehow his warp</w:t>
      </w:r>
      <w:r w:rsidR="00C8237C">
        <w:rPr>
          <w:rFonts w:ascii="Times New Roman" w:hAnsi="Times New Roman" w:cs="Times New Roman"/>
          <w:sz w:val="24"/>
          <w:szCs w:val="24"/>
          <w:lang w:val="en-US"/>
        </w:rPr>
        <w:t>e</w:t>
      </w:r>
      <w:r w:rsidR="0070334E">
        <w:rPr>
          <w:rFonts w:ascii="Times New Roman" w:hAnsi="Times New Roman" w:cs="Times New Roman"/>
          <w:sz w:val="24"/>
          <w:szCs w:val="24"/>
          <w:lang w:val="en-US"/>
        </w:rPr>
        <w:t xml:space="preserve">d mind took this as an insult.  </w:t>
      </w:r>
      <w:bookmarkStart w:id="0" w:name="_GoBack"/>
      <w:bookmarkEnd w:id="0"/>
      <w:r>
        <w:rPr>
          <w:rFonts w:ascii="Times New Roman" w:hAnsi="Times New Roman" w:cs="Times New Roman"/>
          <w:sz w:val="24"/>
          <w:szCs w:val="24"/>
          <w:lang w:val="en-US"/>
        </w:rPr>
        <w:t xml:space="preserve">His resolve, if he was not going to </w:t>
      </w:r>
      <w:r>
        <w:rPr>
          <w:rFonts w:ascii="Times New Roman" w:hAnsi="Times New Roman" w:cs="Times New Roman"/>
          <w:sz w:val="24"/>
          <w:szCs w:val="24"/>
          <w:lang w:val="en-US"/>
        </w:rPr>
        <w:lastRenderedPageBreak/>
        <w:t>marry the deceased,</w:t>
      </w:r>
      <w:r w:rsidR="00F532D3">
        <w:rPr>
          <w:rFonts w:ascii="Times New Roman" w:hAnsi="Times New Roman" w:cs="Times New Roman"/>
          <w:sz w:val="24"/>
          <w:szCs w:val="24"/>
          <w:lang w:val="en-US"/>
        </w:rPr>
        <w:t xml:space="preserve"> no</w:t>
      </w:r>
      <w:r>
        <w:rPr>
          <w:rFonts w:ascii="Times New Roman" w:hAnsi="Times New Roman" w:cs="Times New Roman"/>
          <w:sz w:val="24"/>
          <w:szCs w:val="24"/>
          <w:lang w:val="en-US"/>
        </w:rPr>
        <w:t xml:space="preserve"> one else would</w:t>
      </w:r>
      <w:r w:rsidR="00E30603">
        <w:rPr>
          <w:rFonts w:ascii="Times New Roman" w:hAnsi="Times New Roman" w:cs="Times New Roman"/>
          <w:sz w:val="24"/>
          <w:szCs w:val="24"/>
          <w:lang w:val="en-US"/>
        </w:rPr>
        <w:t xml:space="preserve">. </w:t>
      </w:r>
      <w:r w:rsidR="0026715A">
        <w:rPr>
          <w:rFonts w:ascii="Times New Roman" w:hAnsi="Times New Roman" w:cs="Times New Roman"/>
          <w:sz w:val="24"/>
          <w:szCs w:val="24"/>
          <w:lang w:val="en-US"/>
        </w:rPr>
        <w:t xml:space="preserve"> </w:t>
      </w:r>
      <w:r w:rsidR="00E30603">
        <w:rPr>
          <w:rFonts w:ascii="Times New Roman" w:hAnsi="Times New Roman" w:cs="Times New Roman"/>
          <w:sz w:val="24"/>
          <w:szCs w:val="24"/>
          <w:lang w:val="en-US"/>
        </w:rPr>
        <w:t>N</w:t>
      </w:r>
      <w:r>
        <w:rPr>
          <w:rFonts w:ascii="Times New Roman" w:hAnsi="Times New Roman" w:cs="Times New Roman"/>
          <w:sz w:val="24"/>
          <w:szCs w:val="24"/>
          <w:lang w:val="en-US"/>
        </w:rPr>
        <w:t>ever mind that he was already married, and to none other than the deceased’s elder sister</w:t>
      </w:r>
      <w:r w:rsidR="003827AC">
        <w:rPr>
          <w:rFonts w:ascii="Times New Roman" w:hAnsi="Times New Roman" w:cs="Times New Roman"/>
          <w:sz w:val="24"/>
          <w:szCs w:val="24"/>
          <w:lang w:val="en-US"/>
        </w:rPr>
        <w:t>,</w:t>
      </w:r>
      <w:r>
        <w:rPr>
          <w:rFonts w:ascii="Times New Roman" w:hAnsi="Times New Roman" w:cs="Times New Roman"/>
          <w:sz w:val="24"/>
          <w:szCs w:val="24"/>
          <w:lang w:val="en-US"/>
        </w:rPr>
        <w:t xml:space="preserve"> and that the deceased was a mere school going child. </w:t>
      </w:r>
    </w:p>
    <w:p w14:paraId="07DD100A" w14:textId="77777777" w:rsidR="00D23E03" w:rsidRDefault="00D23E03" w:rsidP="00B92F09">
      <w:pPr>
        <w:spacing w:after="0" w:line="480" w:lineRule="auto"/>
        <w:ind w:firstLine="1134"/>
        <w:jc w:val="both"/>
        <w:rPr>
          <w:rFonts w:ascii="Times New Roman" w:hAnsi="Times New Roman" w:cs="Times New Roman"/>
          <w:sz w:val="24"/>
          <w:szCs w:val="24"/>
          <w:lang w:val="en-US"/>
        </w:rPr>
      </w:pPr>
    </w:p>
    <w:p w14:paraId="46BD0894" w14:textId="77BB75EE" w:rsidR="00304241" w:rsidRDefault="00D23E03" w:rsidP="006430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 even though he returned to Harare that night, first thing the following morning the appellant </w:t>
      </w:r>
      <w:r w:rsidR="00304241">
        <w:rPr>
          <w:rFonts w:ascii="Times New Roman" w:hAnsi="Times New Roman" w:cs="Times New Roman"/>
          <w:sz w:val="24"/>
          <w:szCs w:val="24"/>
          <w:lang w:val="en-US"/>
        </w:rPr>
        <w:t xml:space="preserve">again hired another car to take him back to Mhondoro. </w:t>
      </w:r>
      <w:r w:rsidR="0026715A">
        <w:rPr>
          <w:rFonts w:ascii="Times New Roman" w:hAnsi="Times New Roman" w:cs="Times New Roman"/>
          <w:sz w:val="24"/>
          <w:szCs w:val="24"/>
          <w:lang w:val="en-US"/>
        </w:rPr>
        <w:t xml:space="preserve"> </w:t>
      </w:r>
      <w:r w:rsidR="00304241">
        <w:rPr>
          <w:rFonts w:ascii="Times New Roman" w:hAnsi="Times New Roman" w:cs="Times New Roman"/>
          <w:sz w:val="24"/>
          <w:szCs w:val="24"/>
          <w:lang w:val="en-US"/>
        </w:rPr>
        <w:t xml:space="preserve">This time he asked to be dropped </w:t>
      </w:r>
      <w:r w:rsidR="00282A0F">
        <w:rPr>
          <w:rFonts w:ascii="Times New Roman" w:hAnsi="Times New Roman" w:cs="Times New Roman"/>
          <w:sz w:val="24"/>
          <w:szCs w:val="24"/>
          <w:lang w:val="en-US"/>
        </w:rPr>
        <w:t xml:space="preserve">off </w:t>
      </w:r>
      <w:r w:rsidR="00304241">
        <w:rPr>
          <w:rFonts w:ascii="Times New Roman" w:hAnsi="Times New Roman" w:cs="Times New Roman"/>
          <w:sz w:val="24"/>
          <w:szCs w:val="24"/>
          <w:lang w:val="en-US"/>
        </w:rPr>
        <w:t>a distance away from his in</w:t>
      </w:r>
      <w:r w:rsidR="001C7E75">
        <w:rPr>
          <w:rFonts w:ascii="Times New Roman" w:hAnsi="Times New Roman" w:cs="Times New Roman"/>
          <w:sz w:val="24"/>
          <w:szCs w:val="24"/>
          <w:lang w:val="en-US"/>
        </w:rPr>
        <w:t>-</w:t>
      </w:r>
      <w:r w:rsidR="00304241">
        <w:rPr>
          <w:rFonts w:ascii="Times New Roman" w:hAnsi="Times New Roman" w:cs="Times New Roman"/>
          <w:sz w:val="24"/>
          <w:szCs w:val="24"/>
          <w:lang w:val="en-US"/>
        </w:rPr>
        <w:t>laws</w:t>
      </w:r>
      <w:r w:rsidR="00F117A8">
        <w:rPr>
          <w:rFonts w:ascii="Times New Roman" w:hAnsi="Times New Roman" w:cs="Times New Roman"/>
          <w:sz w:val="24"/>
          <w:szCs w:val="24"/>
          <w:lang w:val="en-US"/>
        </w:rPr>
        <w:t>’</w:t>
      </w:r>
      <w:r w:rsidR="00304241">
        <w:rPr>
          <w:rFonts w:ascii="Times New Roman" w:hAnsi="Times New Roman" w:cs="Times New Roman"/>
          <w:sz w:val="24"/>
          <w:szCs w:val="24"/>
          <w:lang w:val="en-US"/>
        </w:rPr>
        <w:t xml:space="preserve"> homestead and waylaid the deceased on her way to school. </w:t>
      </w:r>
      <w:r w:rsidR="0026715A">
        <w:rPr>
          <w:rFonts w:ascii="Times New Roman" w:hAnsi="Times New Roman" w:cs="Times New Roman"/>
          <w:sz w:val="24"/>
          <w:szCs w:val="24"/>
          <w:lang w:val="en-US"/>
        </w:rPr>
        <w:t xml:space="preserve"> </w:t>
      </w:r>
      <w:r w:rsidR="00304241">
        <w:rPr>
          <w:rFonts w:ascii="Times New Roman" w:hAnsi="Times New Roman" w:cs="Times New Roman"/>
          <w:sz w:val="24"/>
          <w:szCs w:val="24"/>
          <w:lang w:val="en-US"/>
        </w:rPr>
        <w:t>As already stated, upon s</w:t>
      </w:r>
      <w:r w:rsidR="00F117A8">
        <w:rPr>
          <w:rFonts w:ascii="Times New Roman" w:hAnsi="Times New Roman" w:cs="Times New Roman"/>
          <w:sz w:val="24"/>
          <w:szCs w:val="24"/>
          <w:lang w:val="en-US"/>
        </w:rPr>
        <w:t>eeing</w:t>
      </w:r>
      <w:r w:rsidR="00304241">
        <w:rPr>
          <w:rFonts w:ascii="Times New Roman" w:hAnsi="Times New Roman" w:cs="Times New Roman"/>
          <w:sz w:val="24"/>
          <w:szCs w:val="24"/>
          <w:lang w:val="en-US"/>
        </w:rPr>
        <w:t xml:space="preserve"> the deceased, the appellant launched an</w:t>
      </w:r>
      <w:r w:rsidR="00282A0F">
        <w:rPr>
          <w:rFonts w:ascii="Times New Roman" w:hAnsi="Times New Roman" w:cs="Times New Roman"/>
          <w:sz w:val="24"/>
          <w:szCs w:val="24"/>
          <w:lang w:val="en-US"/>
        </w:rPr>
        <w:t xml:space="preserve"> unprovoked</w:t>
      </w:r>
      <w:r w:rsidR="00304241">
        <w:rPr>
          <w:rFonts w:ascii="Times New Roman" w:hAnsi="Times New Roman" w:cs="Times New Roman"/>
          <w:sz w:val="24"/>
          <w:szCs w:val="24"/>
          <w:lang w:val="en-US"/>
        </w:rPr>
        <w:t xml:space="preserve"> attack.  </w:t>
      </w:r>
    </w:p>
    <w:p w14:paraId="5CFEF167" w14:textId="77777777" w:rsidR="00304241" w:rsidRDefault="00304241" w:rsidP="00B92F09">
      <w:pPr>
        <w:spacing w:after="0" w:line="480" w:lineRule="auto"/>
        <w:ind w:firstLine="1134"/>
        <w:jc w:val="both"/>
        <w:rPr>
          <w:rFonts w:ascii="Times New Roman" w:hAnsi="Times New Roman" w:cs="Times New Roman"/>
          <w:sz w:val="24"/>
          <w:szCs w:val="24"/>
          <w:lang w:val="en-US"/>
        </w:rPr>
      </w:pPr>
    </w:p>
    <w:p w14:paraId="3B7FDBE1" w14:textId="6551E00E" w:rsidR="00B92F09" w:rsidRDefault="00304241" w:rsidP="006430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Sensing danger, the deceased tried to run away but fell down facing</w:t>
      </w:r>
      <w:r w:rsidR="00E30603">
        <w:rPr>
          <w:rFonts w:ascii="Times New Roman" w:hAnsi="Times New Roman" w:cs="Times New Roman"/>
          <w:sz w:val="24"/>
          <w:szCs w:val="24"/>
          <w:lang w:val="en-US"/>
        </w:rPr>
        <w:t xml:space="preserve"> up.</w:t>
      </w:r>
      <w:r w:rsidR="0026715A">
        <w:rPr>
          <w:rFonts w:ascii="Times New Roman" w:hAnsi="Times New Roman" w:cs="Times New Roman"/>
          <w:sz w:val="24"/>
          <w:szCs w:val="24"/>
          <w:lang w:val="en-US"/>
        </w:rPr>
        <w:t xml:space="preserve"> </w:t>
      </w:r>
      <w:r w:rsidR="00E30603">
        <w:rPr>
          <w:rFonts w:ascii="Times New Roman" w:hAnsi="Times New Roman" w:cs="Times New Roman"/>
          <w:sz w:val="24"/>
          <w:szCs w:val="24"/>
          <w:lang w:val="en-US"/>
        </w:rPr>
        <w:t>T</w:t>
      </w:r>
      <w:r>
        <w:rPr>
          <w:rFonts w:ascii="Times New Roman" w:hAnsi="Times New Roman" w:cs="Times New Roman"/>
          <w:sz w:val="24"/>
          <w:szCs w:val="24"/>
          <w:lang w:val="en-US"/>
        </w:rPr>
        <w:t xml:space="preserve">he appellant sat on her stomach and started stabbing her all over the body. It took the intervention of some </w:t>
      </w:r>
      <w:r w:rsidR="00A006B4">
        <w:rPr>
          <w:rFonts w:ascii="Times New Roman" w:hAnsi="Times New Roman" w:cs="Times New Roman"/>
          <w:sz w:val="24"/>
          <w:szCs w:val="24"/>
          <w:lang w:val="en-US"/>
        </w:rPr>
        <w:t>v</w:t>
      </w:r>
      <w:r>
        <w:rPr>
          <w:rFonts w:ascii="Times New Roman" w:hAnsi="Times New Roman" w:cs="Times New Roman"/>
          <w:sz w:val="24"/>
          <w:szCs w:val="24"/>
          <w:lang w:val="en-US"/>
        </w:rPr>
        <w:t>illagers for the appellant to stop the stabbing and stand up telling them that the deceased</w:t>
      </w:r>
      <w:r w:rsidR="00A006B4">
        <w:rPr>
          <w:rFonts w:ascii="Times New Roman" w:hAnsi="Times New Roman" w:cs="Times New Roman"/>
          <w:sz w:val="24"/>
          <w:szCs w:val="24"/>
          <w:lang w:val="en-US"/>
        </w:rPr>
        <w:t>’s</w:t>
      </w:r>
      <w:r>
        <w:rPr>
          <w:rFonts w:ascii="Times New Roman" w:hAnsi="Times New Roman" w:cs="Times New Roman"/>
          <w:sz w:val="24"/>
          <w:szCs w:val="24"/>
          <w:lang w:val="en-US"/>
        </w:rPr>
        <w:t xml:space="preserve"> parents knew why he wa</w:t>
      </w:r>
      <w:r w:rsidR="0026715A">
        <w:rPr>
          <w:rFonts w:ascii="Times New Roman" w:hAnsi="Times New Roman" w:cs="Times New Roman"/>
          <w:sz w:val="24"/>
          <w:szCs w:val="24"/>
          <w:lang w:val="en-US"/>
        </w:rPr>
        <w:t xml:space="preserve">s viciously attacking the girl.  </w:t>
      </w:r>
      <w:r>
        <w:rPr>
          <w:rFonts w:ascii="Times New Roman" w:hAnsi="Times New Roman" w:cs="Times New Roman"/>
          <w:sz w:val="24"/>
          <w:szCs w:val="24"/>
          <w:lang w:val="en-US"/>
        </w:rPr>
        <w:t>The deceased stood up and staggered towards her home only to collap</w:t>
      </w:r>
      <w:r w:rsidR="0026715A">
        <w:rPr>
          <w:rFonts w:ascii="Times New Roman" w:hAnsi="Times New Roman" w:cs="Times New Roman"/>
          <w:sz w:val="24"/>
          <w:szCs w:val="24"/>
          <w:lang w:val="en-US"/>
        </w:rPr>
        <w:t xml:space="preserve">se and die some </w:t>
      </w:r>
      <w:r w:rsidR="00A006B4">
        <w:rPr>
          <w:rFonts w:ascii="Times New Roman" w:hAnsi="Times New Roman" w:cs="Times New Roman"/>
          <w:sz w:val="24"/>
          <w:szCs w:val="24"/>
          <w:lang w:val="en-US"/>
        </w:rPr>
        <w:t>fifty</w:t>
      </w:r>
      <w:r w:rsidR="0026715A">
        <w:rPr>
          <w:rFonts w:ascii="Times New Roman" w:hAnsi="Times New Roman" w:cs="Times New Roman"/>
          <w:sz w:val="24"/>
          <w:szCs w:val="24"/>
          <w:lang w:val="en-US"/>
        </w:rPr>
        <w:t xml:space="preserve"> </w:t>
      </w:r>
      <w:proofErr w:type="spellStart"/>
      <w:r w:rsidR="0026715A">
        <w:rPr>
          <w:rFonts w:ascii="Times New Roman" w:hAnsi="Times New Roman" w:cs="Times New Roman"/>
          <w:sz w:val="24"/>
          <w:szCs w:val="24"/>
          <w:lang w:val="en-US"/>
        </w:rPr>
        <w:t>metres</w:t>
      </w:r>
      <w:proofErr w:type="spellEnd"/>
      <w:r w:rsidR="0026715A">
        <w:rPr>
          <w:rFonts w:ascii="Times New Roman" w:hAnsi="Times New Roman" w:cs="Times New Roman"/>
          <w:sz w:val="24"/>
          <w:szCs w:val="24"/>
          <w:lang w:val="en-US"/>
        </w:rPr>
        <w:t xml:space="preserve"> away.  </w:t>
      </w:r>
      <w:r>
        <w:rPr>
          <w:rFonts w:ascii="Times New Roman" w:hAnsi="Times New Roman" w:cs="Times New Roman"/>
          <w:sz w:val="24"/>
          <w:szCs w:val="24"/>
          <w:lang w:val="en-US"/>
        </w:rPr>
        <w:t>The appellant then made a f</w:t>
      </w:r>
      <w:r w:rsidR="00E23F1B">
        <w:rPr>
          <w:rFonts w:ascii="Times New Roman" w:hAnsi="Times New Roman" w:cs="Times New Roman"/>
          <w:sz w:val="24"/>
          <w:szCs w:val="24"/>
          <w:lang w:val="en-US"/>
        </w:rPr>
        <w:t>eeb</w:t>
      </w:r>
      <w:r>
        <w:rPr>
          <w:rFonts w:ascii="Times New Roman" w:hAnsi="Times New Roman" w:cs="Times New Roman"/>
          <w:sz w:val="24"/>
          <w:szCs w:val="24"/>
          <w:lang w:val="en-US"/>
        </w:rPr>
        <w:t xml:space="preserve">le attempt to take his own life using the same knife </w:t>
      </w:r>
      <w:r w:rsidR="00B92F09">
        <w:rPr>
          <w:rFonts w:ascii="Times New Roman" w:hAnsi="Times New Roman" w:cs="Times New Roman"/>
          <w:sz w:val="24"/>
          <w:szCs w:val="24"/>
          <w:lang w:val="en-US"/>
        </w:rPr>
        <w:t xml:space="preserve">but could not even penetrate his body before being arrested by villagers. </w:t>
      </w:r>
    </w:p>
    <w:p w14:paraId="332309F3" w14:textId="77777777" w:rsidR="00B92F09" w:rsidRDefault="00B92F09" w:rsidP="00B92F09">
      <w:pPr>
        <w:spacing w:after="0" w:line="480" w:lineRule="auto"/>
        <w:ind w:firstLine="1134"/>
        <w:jc w:val="both"/>
        <w:rPr>
          <w:rFonts w:ascii="Times New Roman" w:hAnsi="Times New Roman" w:cs="Times New Roman"/>
          <w:sz w:val="24"/>
          <w:szCs w:val="24"/>
          <w:lang w:val="en-US"/>
        </w:rPr>
      </w:pPr>
    </w:p>
    <w:p w14:paraId="6241867E" w14:textId="77777777" w:rsidR="00B92F09" w:rsidRDefault="00B92F09" w:rsidP="00B92F09">
      <w:pPr>
        <w:spacing w:after="0" w:line="480" w:lineRule="auto"/>
        <w:jc w:val="both"/>
        <w:rPr>
          <w:rFonts w:ascii="Times New Roman" w:hAnsi="Times New Roman" w:cs="Times New Roman"/>
          <w:b/>
          <w:sz w:val="24"/>
          <w:szCs w:val="24"/>
          <w:u w:val="single"/>
          <w:lang w:val="en-US"/>
        </w:rPr>
      </w:pPr>
      <w:r w:rsidRPr="00B92F09">
        <w:rPr>
          <w:rFonts w:ascii="Times New Roman" w:hAnsi="Times New Roman" w:cs="Times New Roman"/>
          <w:b/>
          <w:sz w:val="24"/>
          <w:szCs w:val="24"/>
          <w:u w:val="single"/>
          <w:lang w:val="en-US"/>
        </w:rPr>
        <w:t xml:space="preserve">PROCEEDINGS BEFORE THE COURT </w:t>
      </w:r>
      <w:r w:rsidRPr="00B92F09">
        <w:rPr>
          <w:rFonts w:ascii="Times New Roman" w:hAnsi="Times New Roman" w:cs="Times New Roman"/>
          <w:b/>
          <w:i/>
          <w:sz w:val="24"/>
          <w:szCs w:val="24"/>
          <w:u w:val="single"/>
          <w:lang w:val="en-US"/>
        </w:rPr>
        <w:t>A QUO</w:t>
      </w:r>
      <w:r w:rsidRPr="00B92F09">
        <w:rPr>
          <w:rFonts w:ascii="Times New Roman" w:hAnsi="Times New Roman" w:cs="Times New Roman"/>
          <w:b/>
          <w:sz w:val="24"/>
          <w:szCs w:val="24"/>
          <w:u w:val="single"/>
          <w:lang w:val="en-US"/>
        </w:rPr>
        <w:t xml:space="preserve">  </w:t>
      </w:r>
    </w:p>
    <w:p w14:paraId="06D17A1A" w14:textId="7BDCE208" w:rsidR="00B92F09" w:rsidRDefault="00B92F09" w:rsidP="006430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For his trouble</w:t>
      </w:r>
      <w:r w:rsidR="00E30603">
        <w:rPr>
          <w:rFonts w:ascii="Times New Roman" w:hAnsi="Times New Roman" w:cs="Times New Roman"/>
          <w:sz w:val="24"/>
          <w:szCs w:val="24"/>
          <w:lang w:val="en-US"/>
        </w:rPr>
        <w:t>s</w:t>
      </w:r>
      <w:r>
        <w:rPr>
          <w:rFonts w:ascii="Times New Roman" w:hAnsi="Times New Roman" w:cs="Times New Roman"/>
          <w:sz w:val="24"/>
          <w:szCs w:val="24"/>
          <w:lang w:val="en-US"/>
        </w:rPr>
        <w:t xml:space="preserve">, the appellant was arraigned before the court </w:t>
      </w:r>
      <w:r w:rsidRPr="00E30603">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on a charge of murder as defined in s</w:t>
      </w:r>
      <w:r w:rsidR="00724909">
        <w:rPr>
          <w:rFonts w:ascii="Times New Roman" w:hAnsi="Times New Roman" w:cs="Times New Roman"/>
          <w:sz w:val="24"/>
          <w:szCs w:val="24"/>
          <w:lang w:val="en-US"/>
        </w:rPr>
        <w:t xml:space="preserve"> </w:t>
      </w:r>
      <w:r>
        <w:rPr>
          <w:rFonts w:ascii="Times New Roman" w:hAnsi="Times New Roman" w:cs="Times New Roman"/>
          <w:sz w:val="24"/>
          <w:szCs w:val="24"/>
          <w:lang w:val="en-US"/>
        </w:rPr>
        <w:t>47 of the Criminal Law (Codification and Reform) Act                      [</w:t>
      </w:r>
      <w:r w:rsidRPr="00B92F09">
        <w:rPr>
          <w:rFonts w:ascii="Times New Roman" w:hAnsi="Times New Roman" w:cs="Times New Roman"/>
          <w:i/>
          <w:sz w:val="24"/>
          <w:szCs w:val="24"/>
          <w:lang w:val="en-US"/>
        </w:rPr>
        <w:t>Chapter 9:23</w:t>
      </w:r>
      <w:r>
        <w:rPr>
          <w:rFonts w:ascii="Times New Roman" w:hAnsi="Times New Roman" w:cs="Times New Roman"/>
          <w:sz w:val="24"/>
          <w:szCs w:val="24"/>
          <w:lang w:val="en-US"/>
        </w:rPr>
        <w:t xml:space="preserve">]. </w:t>
      </w:r>
      <w:r w:rsidR="0026715A">
        <w:rPr>
          <w:rFonts w:ascii="Times New Roman" w:hAnsi="Times New Roman" w:cs="Times New Roman"/>
          <w:sz w:val="24"/>
          <w:szCs w:val="24"/>
          <w:lang w:val="en-US"/>
        </w:rPr>
        <w:t xml:space="preserve"> </w:t>
      </w:r>
      <w:r>
        <w:rPr>
          <w:rFonts w:ascii="Times New Roman" w:hAnsi="Times New Roman" w:cs="Times New Roman"/>
          <w:sz w:val="24"/>
          <w:szCs w:val="24"/>
          <w:lang w:val="en-US"/>
        </w:rPr>
        <w:t>He pleaded not guilty and put up a spirited fight arguing that</w:t>
      </w:r>
      <w:r w:rsidR="00724909">
        <w:rPr>
          <w:rFonts w:ascii="Times New Roman" w:hAnsi="Times New Roman" w:cs="Times New Roman"/>
          <w:sz w:val="24"/>
          <w:szCs w:val="24"/>
          <w:lang w:val="en-US"/>
        </w:rPr>
        <w:t>,</w:t>
      </w:r>
      <w:r>
        <w:rPr>
          <w:rFonts w:ascii="Times New Roman" w:hAnsi="Times New Roman" w:cs="Times New Roman"/>
          <w:sz w:val="24"/>
          <w:szCs w:val="24"/>
          <w:lang w:val="en-US"/>
        </w:rPr>
        <w:t xml:space="preserve"> in stabbing the deceased the way he did, he was trying to repossess the school uniform she was wearing because he is the one who had bought it</w:t>
      </w:r>
      <w:r w:rsidR="00724909">
        <w:rPr>
          <w:rFonts w:ascii="Times New Roman" w:hAnsi="Times New Roman" w:cs="Times New Roman"/>
          <w:sz w:val="24"/>
          <w:szCs w:val="24"/>
          <w:lang w:val="en-US"/>
        </w:rPr>
        <w:t xml:space="preserve"> for her.</w:t>
      </w:r>
      <w:r>
        <w:rPr>
          <w:rFonts w:ascii="Times New Roman" w:hAnsi="Times New Roman" w:cs="Times New Roman"/>
          <w:sz w:val="24"/>
          <w:szCs w:val="24"/>
          <w:lang w:val="en-US"/>
        </w:rPr>
        <w:t xml:space="preserve"> </w:t>
      </w:r>
    </w:p>
    <w:p w14:paraId="2D45E142" w14:textId="77777777" w:rsidR="00B92F09" w:rsidRDefault="00B92F09" w:rsidP="00B92F09">
      <w:pPr>
        <w:spacing w:after="0" w:line="480" w:lineRule="auto"/>
        <w:ind w:firstLine="1134"/>
        <w:jc w:val="both"/>
        <w:rPr>
          <w:rFonts w:ascii="Times New Roman" w:hAnsi="Times New Roman" w:cs="Times New Roman"/>
          <w:sz w:val="24"/>
          <w:szCs w:val="24"/>
          <w:lang w:val="en-US"/>
        </w:rPr>
      </w:pPr>
    </w:p>
    <w:p w14:paraId="6CDF6216" w14:textId="35C4CAF9" w:rsidR="00BD28E3" w:rsidRDefault="00B92F09" w:rsidP="006430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court </w:t>
      </w:r>
      <w:r w:rsidRPr="00BD28E3">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found that the deceased died from hypovolemic shock secondary to multiple stab wounds and assault and that, it being a condition where the body rapidly loses blood or fluid supply</w:t>
      </w:r>
      <w:r w:rsidR="00DE57B9">
        <w:rPr>
          <w:rFonts w:ascii="Times New Roman" w:hAnsi="Times New Roman" w:cs="Times New Roman"/>
          <w:sz w:val="24"/>
          <w:szCs w:val="24"/>
          <w:lang w:val="en-US"/>
        </w:rPr>
        <w:t>,</w:t>
      </w:r>
      <w:r>
        <w:rPr>
          <w:rFonts w:ascii="Times New Roman" w:hAnsi="Times New Roman" w:cs="Times New Roman"/>
          <w:sz w:val="24"/>
          <w:szCs w:val="24"/>
          <w:lang w:val="en-US"/>
        </w:rPr>
        <w:t xml:space="preserve"> she died</w:t>
      </w:r>
      <w:r w:rsidR="00DE57B9">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painful but rapi</w:t>
      </w:r>
      <w:r w:rsidR="00BD28E3">
        <w:rPr>
          <w:rFonts w:ascii="Times New Roman" w:hAnsi="Times New Roman" w:cs="Times New Roman"/>
          <w:sz w:val="24"/>
          <w:szCs w:val="24"/>
          <w:lang w:val="en-US"/>
        </w:rPr>
        <w:t xml:space="preserve">d death. It found that it was proved beyond a reasonable doubt that the appellant is the one who stabbed the deceased inflicting mortal wounds. </w:t>
      </w:r>
    </w:p>
    <w:p w14:paraId="50C2E046" w14:textId="77777777" w:rsidR="00BD28E3" w:rsidRDefault="00BD28E3" w:rsidP="00B92F09">
      <w:pPr>
        <w:spacing w:after="0" w:line="480" w:lineRule="auto"/>
        <w:ind w:firstLine="1134"/>
        <w:jc w:val="both"/>
        <w:rPr>
          <w:rFonts w:ascii="Times New Roman" w:hAnsi="Times New Roman" w:cs="Times New Roman"/>
          <w:sz w:val="24"/>
          <w:szCs w:val="24"/>
          <w:lang w:val="en-US"/>
        </w:rPr>
      </w:pPr>
    </w:p>
    <w:p w14:paraId="5F22C80D" w14:textId="77777777" w:rsidR="00BD28E3" w:rsidRDefault="00BD28E3" w:rsidP="0064301E">
      <w:pPr>
        <w:spacing w:after="0" w:line="480" w:lineRule="auto"/>
        <w:ind w:firstLine="1440"/>
        <w:jc w:val="both"/>
        <w:rPr>
          <w:rFonts w:ascii="Times New Roman" w:hAnsi="Times New Roman" w:cs="Times New Roman"/>
          <w:b/>
          <w:sz w:val="24"/>
          <w:szCs w:val="24"/>
          <w:u w:val="single"/>
          <w:lang w:val="en-US"/>
        </w:rPr>
      </w:pPr>
      <w:r>
        <w:rPr>
          <w:rFonts w:ascii="Times New Roman" w:hAnsi="Times New Roman" w:cs="Times New Roman"/>
          <w:sz w:val="24"/>
          <w:szCs w:val="24"/>
          <w:lang w:val="en-US"/>
        </w:rPr>
        <w:t xml:space="preserve">The court </w:t>
      </w:r>
      <w:r w:rsidRPr="00BD28E3">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found further that the appellant pre-planned the killing of the deceased, carried </w:t>
      </w:r>
      <w:r w:rsidR="00E30603">
        <w:rPr>
          <w:rFonts w:ascii="Times New Roman" w:hAnsi="Times New Roman" w:cs="Times New Roman"/>
          <w:sz w:val="24"/>
          <w:szCs w:val="24"/>
          <w:lang w:val="en-US"/>
        </w:rPr>
        <w:t xml:space="preserve">a </w:t>
      </w:r>
      <w:r>
        <w:rPr>
          <w:rFonts w:ascii="Times New Roman" w:hAnsi="Times New Roman" w:cs="Times New Roman"/>
          <w:sz w:val="24"/>
          <w:szCs w:val="24"/>
          <w:lang w:val="en-US"/>
        </w:rPr>
        <w:t>knife from Harare for that</w:t>
      </w:r>
      <w:r w:rsidR="0026715A">
        <w:rPr>
          <w:rFonts w:ascii="Times New Roman" w:hAnsi="Times New Roman" w:cs="Times New Roman"/>
          <w:sz w:val="24"/>
          <w:szCs w:val="24"/>
          <w:lang w:val="en-US"/>
        </w:rPr>
        <w:t xml:space="preserve"> purpose and executed his plan.  </w:t>
      </w:r>
      <w:r>
        <w:rPr>
          <w:rFonts w:ascii="Times New Roman" w:hAnsi="Times New Roman" w:cs="Times New Roman"/>
          <w:sz w:val="24"/>
          <w:szCs w:val="24"/>
          <w:lang w:val="en-US"/>
        </w:rPr>
        <w:t xml:space="preserve">It therefore returned a verdict of guilty of murder with intent.  </w:t>
      </w:r>
      <w:r w:rsidR="00B92F09" w:rsidRPr="00B92F09">
        <w:rPr>
          <w:rFonts w:ascii="Times New Roman" w:hAnsi="Times New Roman" w:cs="Times New Roman"/>
          <w:b/>
          <w:sz w:val="24"/>
          <w:szCs w:val="24"/>
          <w:u w:val="single"/>
          <w:lang w:val="en-US"/>
        </w:rPr>
        <w:t xml:space="preserve">  </w:t>
      </w:r>
    </w:p>
    <w:p w14:paraId="546186C5" w14:textId="77777777" w:rsidR="00BD28E3" w:rsidRDefault="00BD28E3" w:rsidP="00B92F09">
      <w:pPr>
        <w:spacing w:after="0" w:line="480" w:lineRule="auto"/>
        <w:ind w:firstLine="1134"/>
        <w:jc w:val="both"/>
        <w:rPr>
          <w:rFonts w:ascii="Times New Roman" w:hAnsi="Times New Roman" w:cs="Times New Roman"/>
          <w:b/>
          <w:sz w:val="24"/>
          <w:szCs w:val="24"/>
          <w:u w:val="single"/>
          <w:lang w:val="en-US"/>
        </w:rPr>
      </w:pPr>
    </w:p>
    <w:p w14:paraId="3C7C0A8F" w14:textId="555CFBC9" w:rsidR="00BD28E3" w:rsidRDefault="00BD28E3" w:rsidP="0064301E">
      <w:pPr>
        <w:spacing w:after="0" w:line="480" w:lineRule="auto"/>
        <w:ind w:firstLine="1440"/>
        <w:jc w:val="both"/>
        <w:rPr>
          <w:rFonts w:ascii="Times New Roman" w:hAnsi="Times New Roman" w:cs="Times New Roman"/>
          <w:sz w:val="24"/>
          <w:szCs w:val="24"/>
          <w:lang w:val="en-US"/>
        </w:rPr>
      </w:pPr>
      <w:r w:rsidRPr="00BD28E3">
        <w:rPr>
          <w:rFonts w:ascii="Times New Roman" w:hAnsi="Times New Roman" w:cs="Times New Roman"/>
          <w:sz w:val="24"/>
          <w:szCs w:val="24"/>
          <w:lang w:val="en-US"/>
        </w:rPr>
        <w:t>In considering</w:t>
      </w:r>
      <w:r>
        <w:rPr>
          <w:rFonts w:ascii="Times New Roman" w:hAnsi="Times New Roman" w:cs="Times New Roman"/>
          <w:sz w:val="24"/>
          <w:szCs w:val="24"/>
          <w:lang w:val="en-US"/>
        </w:rPr>
        <w:t xml:space="preserve"> sentence, the court </w:t>
      </w:r>
      <w:r w:rsidRPr="00587782">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accepted the concession by state counsel that there were extenuating circumstances in the case, the offence having been committed prior to the amendments to </w:t>
      </w:r>
      <w:r w:rsidR="00587782">
        <w:rPr>
          <w:rFonts w:ascii="Times New Roman" w:hAnsi="Times New Roman" w:cs="Times New Roman"/>
          <w:sz w:val="24"/>
          <w:szCs w:val="24"/>
          <w:lang w:val="en-US"/>
        </w:rPr>
        <w:t xml:space="preserve">s </w:t>
      </w:r>
      <w:r>
        <w:rPr>
          <w:rFonts w:ascii="Times New Roman" w:hAnsi="Times New Roman" w:cs="Times New Roman"/>
          <w:sz w:val="24"/>
          <w:szCs w:val="24"/>
          <w:lang w:val="en-US"/>
        </w:rPr>
        <w:t xml:space="preserve">47 (2) of the Criminal Law (Codification and Reform) Act and ss 337 and 338 of the Criminal Procedure </w:t>
      </w:r>
      <w:r w:rsidR="00740CCA">
        <w:rPr>
          <w:rFonts w:ascii="Times New Roman" w:hAnsi="Times New Roman" w:cs="Times New Roman"/>
          <w:sz w:val="24"/>
          <w:szCs w:val="24"/>
          <w:lang w:val="en-US"/>
        </w:rPr>
        <w:t xml:space="preserve">and </w:t>
      </w:r>
      <w:r>
        <w:rPr>
          <w:rFonts w:ascii="Times New Roman" w:hAnsi="Times New Roman" w:cs="Times New Roman"/>
          <w:sz w:val="24"/>
          <w:szCs w:val="24"/>
          <w:lang w:val="en-US"/>
        </w:rPr>
        <w:t>Evidence Act [</w:t>
      </w:r>
      <w:r w:rsidRPr="00740CCA">
        <w:rPr>
          <w:rFonts w:ascii="Times New Roman" w:hAnsi="Times New Roman" w:cs="Times New Roman"/>
          <w:i/>
          <w:sz w:val="24"/>
          <w:szCs w:val="24"/>
          <w:lang w:val="en-US"/>
        </w:rPr>
        <w:t>Chapter 9:06</w:t>
      </w:r>
      <w:r w:rsidR="002671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amendments introduced a new sentencing regime for murder. </w:t>
      </w:r>
    </w:p>
    <w:p w14:paraId="7DADE55D" w14:textId="77777777" w:rsidR="00BD28E3" w:rsidRDefault="00BD28E3" w:rsidP="00B92F09">
      <w:pPr>
        <w:spacing w:after="0" w:line="480" w:lineRule="auto"/>
        <w:ind w:firstLine="1134"/>
        <w:jc w:val="both"/>
        <w:rPr>
          <w:rFonts w:ascii="Times New Roman" w:hAnsi="Times New Roman" w:cs="Times New Roman"/>
          <w:sz w:val="24"/>
          <w:szCs w:val="24"/>
          <w:lang w:val="en-US"/>
        </w:rPr>
      </w:pPr>
    </w:p>
    <w:p w14:paraId="134523B0" w14:textId="790CBFB4" w:rsidR="00740CCA" w:rsidRDefault="00BD28E3" w:rsidP="006430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BD28E3">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took into account that the appellant was an unsettled person prior to the commission of the offence </w:t>
      </w:r>
      <w:r w:rsidR="00587782">
        <w:rPr>
          <w:rFonts w:ascii="Times New Roman" w:hAnsi="Times New Roman" w:cs="Times New Roman"/>
          <w:sz w:val="24"/>
          <w:szCs w:val="24"/>
          <w:lang w:val="en-US"/>
        </w:rPr>
        <w:t>due to his</w:t>
      </w:r>
      <w:r w:rsidR="00740CCA">
        <w:rPr>
          <w:rFonts w:ascii="Times New Roman" w:hAnsi="Times New Roman" w:cs="Times New Roman"/>
          <w:sz w:val="24"/>
          <w:szCs w:val="24"/>
          <w:lang w:val="en-US"/>
        </w:rPr>
        <w:t xml:space="preserve"> difference</w:t>
      </w:r>
      <w:r w:rsidR="00806D49">
        <w:rPr>
          <w:rFonts w:ascii="Times New Roman" w:hAnsi="Times New Roman" w:cs="Times New Roman"/>
          <w:sz w:val="24"/>
          <w:szCs w:val="24"/>
          <w:lang w:val="en-US"/>
        </w:rPr>
        <w:t>s</w:t>
      </w:r>
      <w:r w:rsidR="00740CCA">
        <w:rPr>
          <w:rFonts w:ascii="Times New Roman" w:hAnsi="Times New Roman" w:cs="Times New Roman"/>
          <w:sz w:val="24"/>
          <w:szCs w:val="24"/>
          <w:lang w:val="en-US"/>
        </w:rPr>
        <w:t xml:space="preserve"> with his wife and</w:t>
      </w:r>
      <w:r w:rsidR="00806D49">
        <w:rPr>
          <w:rFonts w:ascii="Times New Roman" w:hAnsi="Times New Roman" w:cs="Times New Roman"/>
          <w:sz w:val="24"/>
          <w:szCs w:val="24"/>
          <w:lang w:val="en-US"/>
        </w:rPr>
        <w:t xml:space="preserve"> his</w:t>
      </w:r>
      <w:r w:rsidR="00740CCA">
        <w:rPr>
          <w:rFonts w:ascii="Times New Roman" w:hAnsi="Times New Roman" w:cs="Times New Roman"/>
          <w:sz w:val="24"/>
          <w:szCs w:val="24"/>
          <w:lang w:val="en-US"/>
        </w:rPr>
        <w:t xml:space="preserve"> in</w:t>
      </w:r>
      <w:r w:rsidR="000532B8">
        <w:rPr>
          <w:rFonts w:ascii="Times New Roman" w:hAnsi="Times New Roman" w:cs="Times New Roman"/>
          <w:sz w:val="24"/>
          <w:szCs w:val="24"/>
          <w:lang w:val="en-US"/>
        </w:rPr>
        <w:t>-</w:t>
      </w:r>
      <w:r w:rsidR="00740CCA">
        <w:rPr>
          <w:rFonts w:ascii="Times New Roman" w:hAnsi="Times New Roman" w:cs="Times New Roman"/>
          <w:sz w:val="24"/>
          <w:szCs w:val="24"/>
          <w:lang w:val="en-US"/>
        </w:rPr>
        <w:t xml:space="preserve">laws. </w:t>
      </w:r>
      <w:r w:rsidR="0026715A">
        <w:rPr>
          <w:rFonts w:ascii="Times New Roman" w:hAnsi="Times New Roman" w:cs="Times New Roman"/>
          <w:sz w:val="24"/>
          <w:szCs w:val="24"/>
          <w:lang w:val="en-US"/>
        </w:rPr>
        <w:t xml:space="preserve"> </w:t>
      </w:r>
      <w:r w:rsidR="00740CCA">
        <w:rPr>
          <w:rFonts w:ascii="Times New Roman" w:hAnsi="Times New Roman" w:cs="Times New Roman"/>
          <w:sz w:val="24"/>
          <w:szCs w:val="24"/>
          <w:lang w:val="en-US"/>
        </w:rPr>
        <w:t>He had taken to excessive drinking and the court</w:t>
      </w:r>
      <w:r w:rsidR="00060BEF">
        <w:rPr>
          <w:rFonts w:ascii="Times New Roman" w:hAnsi="Times New Roman" w:cs="Times New Roman"/>
          <w:sz w:val="24"/>
          <w:szCs w:val="24"/>
          <w:lang w:val="en-US"/>
        </w:rPr>
        <w:t xml:space="preserve"> </w:t>
      </w:r>
      <w:r w:rsidR="00060BEF" w:rsidRPr="00060BEF">
        <w:rPr>
          <w:rFonts w:ascii="Times New Roman" w:hAnsi="Times New Roman" w:cs="Times New Roman"/>
          <w:i/>
          <w:iCs/>
          <w:sz w:val="24"/>
          <w:szCs w:val="24"/>
          <w:lang w:val="en-US"/>
        </w:rPr>
        <w:t>a quo</w:t>
      </w:r>
      <w:r w:rsidR="00740CCA">
        <w:rPr>
          <w:rFonts w:ascii="Times New Roman" w:hAnsi="Times New Roman" w:cs="Times New Roman"/>
          <w:sz w:val="24"/>
          <w:szCs w:val="24"/>
          <w:lang w:val="en-US"/>
        </w:rPr>
        <w:t xml:space="preserve"> considered the events of the night prior to the killing of the deceased as having influenced his conduct the following morning. </w:t>
      </w:r>
    </w:p>
    <w:p w14:paraId="5E76D700" w14:textId="77777777" w:rsidR="00740CCA" w:rsidRDefault="00740CCA" w:rsidP="00B92F09">
      <w:pPr>
        <w:spacing w:after="0" w:line="480" w:lineRule="auto"/>
        <w:ind w:firstLine="1134"/>
        <w:jc w:val="both"/>
        <w:rPr>
          <w:rFonts w:ascii="Times New Roman" w:hAnsi="Times New Roman" w:cs="Times New Roman"/>
          <w:sz w:val="24"/>
          <w:szCs w:val="24"/>
          <w:lang w:val="en-US"/>
        </w:rPr>
      </w:pPr>
    </w:p>
    <w:p w14:paraId="10230075" w14:textId="77777777" w:rsidR="00740CCA" w:rsidRDefault="00740CCA" w:rsidP="0064301E">
      <w:pPr>
        <w:spacing w:after="0" w:line="480" w:lineRule="auto"/>
        <w:ind w:firstLine="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weighing the mitigating factors against the aggravation, the court </w:t>
      </w:r>
      <w:r w:rsidRPr="00740CCA">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reasoned that: </w:t>
      </w:r>
      <w:r w:rsidR="00BD28E3">
        <w:rPr>
          <w:rFonts w:ascii="Times New Roman" w:hAnsi="Times New Roman" w:cs="Times New Roman"/>
          <w:sz w:val="24"/>
          <w:szCs w:val="24"/>
          <w:lang w:val="en-US"/>
        </w:rPr>
        <w:t xml:space="preserve">  </w:t>
      </w:r>
    </w:p>
    <w:p w14:paraId="29D539BC" w14:textId="77777777" w:rsidR="005154E0" w:rsidRDefault="00740CCA" w:rsidP="00C8237C">
      <w:pPr>
        <w:spacing w:after="0" w:line="240" w:lineRule="auto"/>
        <w:ind w:left="709" w:hanging="142"/>
        <w:jc w:val="both"/>
        <w:rPr>
          <w:rFonts w:ascii="Times New Roman" w:hAnsi="Times New Roman" w:cs="Times New Roman"/>
          <w:sz w:val="24"/>
          <w:szCs w:val="24"/>
        </w:rPr>
      </w:pPr>
      <w:r>
        <w:rPr>
          <w:rFonts w:ascii="Times New Roman" w:hAnsi="Times New Roman" w:cs="Times New Roman"/>
          <w:sz w:val="24"/>
          <w:szCs w:val="24"/>
          <w:lang w:val="en-US"/>
        </w:rPr>
        <w:t xml:space="preserve">“The accused person stood in </w:t>
      </w:r>
      <w:r w:rsidRPr="00740CCA">
        <w:rPr>
          <w:rFonts w:ascii="Times New Roman" w:hAnsi="Times New Roman" w:cs="Times New Roman"/>
          <w:i/>
          <w:sz w:val="24"/>
          <w:szCs w:val="24"/>
          <w:lang w:val="en-US"/>
        </w:rPr>
        <w:t>loco-parentis</w:t>
      </w:r>
      <w:r>
        <w:rPr>
          <w:rFonts w:ascii="Times New Roman" w:hAnsi="Times New Roman" w:cs="Times New Roman"/>
          <w:sz w:val="24"/>
          <w:szCs w:val="24"/>
          <w:lang w:val="en-US"/>
        </w:rPr>
        <w:t xml:space="preserve"> towards the deceased because he looked after her by providing for her needs. It was an abuse of such relationship for the accused to wish to make the deceased his wife at the tender age of 15 years. The accused’s conduct of starting a love </w:t>
      </w:r>
      <w:r w:rsidR="005154E0">
        <w:rPr>
          <w:rFonts w:ascii="Times New Roman" w:hAnsi="Times New Roman" w:cs="Times New Roman"/>
          <w:sz w:val="24"/>
          <w:szCs w:val="24"/>
        </w:rPr>
        <w:t xml:space="preserve">affair with the deceased was therefore abusive of the deceased. The </w:t>
      </w:r>
      <w:r w:rsidR="005154E0">
        <w:rPr>
          <w:rFonts w:ascii="Times New Roman" w:hAnsi="Times New Roman" w:cs="Times New Roman"/>
          <w:sz w:val="24"/>
          <w:szCs w:val="24"/>
        </w:rPr>
        <w:lastRenderedPageBreak/>
        <w:t>accused knew that the deceased was under the age of marriage when he engaged in a love relationship with the deceased. Such conduct should be frowned upon by the courts which have a mandate under s19 of the Constitution to ensure that the best interests of children be made paramount.</w:t>
      </w:r>
    </w:p>
    <w:p w14:paraId="7414A1BB" w14:textId="77777777" w:rsidR="005154E0" w:rsidRDefault="005154E0" w:rsidP="005154E0">
      <w:pPr>
        <w:tabs>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568D8B3A" w14:textId="77777777" w:rsidR="005154E0" w:rsidRDefault="005154E0" w:rsidP="0064301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The accused committed the offence in a brutal and callous manner using a dangerous weapon, a knife. The deceased could not defend herself. She died a painful though quick death. The accused was selfish and cowardly in his conduct. He attacked a defenceless child. The murder was heartless, senseless and selfish”.</w:t>
      </w:r>
    </w:p>
    <w:p w14:paraId="0F23197F" w14:textId="77777777" w:rsidR="00C8237C" w:rsidRDefault="00C8237C" w:rsidP="00894554">
      <w:pPr>
        <w:spacing w:after="0" w:line="240" w:lineRule="auto"/>
        <w:ind w:left="1134"/>
        <w:jc w:val="both"/>
        <w:rPr>
          <w:rFonts w:ascii="Times New Roman" w:hAnsi="Times New Roman" w:cs="Times New Roman"/>
          <w:sz w:val="24"/>
          <w:szCs w:val="24"/>
        </w:rPr>
      </w:pPr>
    </w:p>
    <w:p w14:paraId="5095E66A" w14:textId="77777777" w:rsidR="005154E0" w:rsidRDefault="005154E0" w:rsidP="005154E0">
      <w:pPr>
        <w:tabs>
          <w:tab w:val="left" w:pos="1134"/>
        </w:tabs>
        <w:spacing w:after="0" w:line="240" w:lineRule="auto"/>
        <w:jc w:val="both"/>
        <w:rPr>
          <w:rFonts w:ascii="Times New Roman" w:hAnsi="Times New Roman" w:cs="Times New Roman"/>
          <w:sz w:val="24"/>
          <w:szCs w:val="24"/>
        </w:rPr>
      </w:pPr>
    </w:p>
    <w:p w14:paraId="21B56313" w14:textId="35C8AF7E" w:rsidR="005154E0" w:rsidRDefault="005154E0" w:rsidP="00894554">
      <w:pPr>
        <w:tabs>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court </w:t>
      </w:r>
      <w:r w:rsidRPr="00B15595">
        <w:rPr>
          <w:rFonts w:ascii="Times New Roman" w:hAnsi="Times New Roman" w:cs="Times New Roman"/>
          <w:i/>
          <w:sz w:val="24"/>
          <w:szCs w:val="24"/>
        </w:rPr>
        <w:t>a quo</w:t>
      </w:r>
      <w:r>
        <w:rPr>
          <w:rFonts w:ascii="Times New Roman" w:hAnsi="Times New Roman" w:cs="Times New Roman"/>
          <w:sz w:val="24"/>
          <w:szCs w:val="24"/>
        </w:rPr>
        <w:t xml:space="preserve"> then settled for the sentence of </w:t>
      </w:r>
      <w:r w:rsidR="003330A7">
        <w:rPr>
          <w:rFonts w:ascii="Times New Roman" w:hAnsi="Times New Roman" w:cs="Times New Roman"/>
          <w:sz w:val="24"/>
          <w:szCs w:val="24"/>
        </w:rPr>
        <w:t>seventeen</w:t>
      </w:r>
      <w:r>
        <w:rPr>
          <w:rFonts w:ascii="Times New Roman" w:hAnsi="Times New Roman" w:cs="Times New Roman"/>
          <w:sz w:val="24"/>
          <w:szCs w:val="24"/>
        </w:rPr>
        <w:t xml:space="preserve"> years imprisonment.</w:t>
      </w:r>
    </w:p>
    <w:p w14:paraId="46A69F54" w14:textId="77777777" w:rsidR="005154E0" w:rsidRDefault="005154E0" w:rsidP="00894554">
      <w:pPr>
        <w:spacing w:after="0" w:line="240" w:lineRule="auto"/>
        <w:jc w:val="both"/>
        <w:rPr>
          <w:rFonts w:ascii="Times New Roman" w:hAnsi="Times New Roman" w:cs="Times New Roman"/>
          <w:sz w:val="24"/>
          <w:szCs w:val="24"/>
        </w:rPr>
      </w:pPr>
    </w:p>
    <w:p w14:paraId="013B21AD" w14:textId="77777777" w:rsidR="005154E0" w:rsidRDefault="00C8237C" w:rsidP="00C8237C">
      <w:pPr>
        <w:spacing w:after="0" w:line="480" w:lineRule="auto"/>
        <w:jc w:val="both"/>
        <w:rPr>
          <w:rFonts w:ascii="Times New Roman" w:hAnsi="Times New Roman" w:cs="Times New Roman"/>
          <w:sz w:val="24"/>
          <w:szCs w:val="24"/>
        </w:rPr>
      </w:pPr>
      <w:r w:rsidRPr="00B15595">
        <w:rPr>
          <w:rFonts w:ascii="Times New Roman" w:hAnsi="Times New Roman" w:cs="Times New Roman"/>
          <w:b/>
          <w:sz w:val="24"/>
          <w:szCs w:val="24"/>
          <w:u w:val="single"/>
        </w:rPr>
        <w:t>PROCEEDINGS BEFORE THIS COURT</w:t>
      </w:r>
    </w:p>
    <w:p w14:paraId="54879A40" w14:textId="64588EC2" w:rsidR="005154E0" w:rsidRDefault="005154E0" w:rsidP="00C8237C">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After serving more than </w:t>
      </w:r>
      <w:r w:rsidR="00DC2137">
        <w:rPr>
          <w:rFonts w:ascii="Times New Roman" w:hAnsi="Times New Roman" w:cs="Times New Roman"/>
          <w:sz w:val="24"/>
          <w:szCs w:val="24"/>
        </w:rPr>
        <w:t>six</w:t>
      </w:r>
      <w:r>
        <w:rPr>
          <w:rFonts w:ascii="Times New Roman" w:hAnsi="Times New Roman" w:cs="Times New Roman"/>
          <w:sz w:val="24"/>
          <w:szCs w:val="24"/>
        </w:rPr>
        <w:t xml:space="preserve"> years of the sentence imposed by the court </w:t>
      </w:r>
      <w:r w:rsidRPr="00B15595">
        <w:rPr>
          <w:rFonts w:ascii="Times New Roman" w:hAnsi="Times New Roman" w:cs="Times New Roman"/>
          <w:i/>
          <w:sz w:val="24"/>
          <w:szCs w:val="24"/>
        </w:rPr>
        <w:t>a quo</w:t>
      </w:r>
      <w:r>
        <w:rPr>
          <w:rFonts w:ascii="Times New Roman" w:hAnsi="Times New Roman" w:cs="Times New Roman"/>
          <w:sz w:val="24"/>
          <w:szCs w:val="24"/>
        </w:rPr>
        <w:t xml:space="preserve"> the appellant appealed against the sentence on the following grounds;</w:t>
      </w:r>
    </w:p>
    <w:p w14:paraId="71357020" w14:textId="2ED30283" w:rsidR="005154E0" w:rsidRDefault="005154E0" w:rsidP="005154E0">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00C8237C">
        <w:rPr>
          <w:rFonts w:ascii="Times New Roman" w:hAnsi="Times New Roman" w:cs="Times New Roman"/>
          <w:sz w:val="24"/>
          <w:szCs w:val="24"/>
        </w:rPr>
        <w:t xml:space="preserve">  </w:t>
      </w:r>
      <w:r>
        <w:rPr>
          <w:rFonts w:ascii="Times New Roman" w:hAnsi="Times New Roman" w:cs="Times New Roman"/>
          <w:sz w:val="24"/>
          <w:szCs w:val="24"/>
        </w:rPr>
        <w:t xml:space="preserve">The court </w:t>
      </w:r>
      <w:r w:rsidRPr="00DA2539">
        <w:rPr>
          <w:rFonts w:ascii="Times New Roman" w:hAnsi="Times New Roman" w:cs="Times New Roman"/>
          <w:i/>
          <w:sz w:val="24"/>
          <w:szCs w:val="24"/>
        </w:rPr>
        <w:t>a quo</w:t>
      </w:r>
      <w:r>
        <w:rPr>
          <w:rFonts w:ascii="Times New Roman" w:hAnsi="Times New Roman" w:cs="Times New Roman"/>
          <w:sz w:val="24"/>
          <w:szCs w:val="24"/>
        </w:rPr>
        <w:t xml:space="preserve"> upon adopting Supreme Court appeal analysis on the case   </w:t>
      </w:r>
    </w:p>
    <w:p w14:paraId="2A1B6FFE" w14:textId="4E9279D4" w:rsidR="005154E0" w:rsidRDefault="005154E0" w:rsidP="005154E0">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C8237C">
        <w:rPr>
          <w:rFonts w:ascii="Times New Roman" w:hAnsi="Times New Roman" w:cs="Times New Roman"/>
          <w:sz w:val="24"/>
          <w:szCs w:val="24"/>
        </w:rPr>
        <w:t xml:space="preserve"> </w:t>
      </w:r>
      <w:r w:rsidR="004675E5">
        <w:rPr>
          <w:rFonts w:ascii="Times New Roman" w:hAnsi="Times New Roman" w:cs="Times New Roman"/>
          <w:sz w:val="24"/>
          <w:szCs w:val="24"/>
        </w:rPr>
        <w:t>c</w:t>
      </w:r>
      <w:r>
        <w:rPr>
          <w:rFonts w:ascii="Times New Roman" w:hAnsi="Times New Roman" w:cs="Times New Roman"/>
          <w:sz w:val="24"/>
          <w:szCs w:val="24"/>
        </w:rPr>
        <w:t xml:space="preserve">ircumstances of </w:t>
      </w:r>
      <w:proofErr w:type="spellStart"/>
      <w:r w:rsidRPr="004675E5">
        <w:rPr>
          <w:rFonts w:ascii="Times New Roman" w:hAnsi="Times New Roman" w:cs="Times New Roman"/>
          <w:i/>
          <w:iCs/>
          <w:sz w:val="24"/>
          <w:szCs w:val="24"/>
        </w:rPr>
        <w:t>Siluli</w:t>
      </w:r>
      <w:proofErr w:type="spellEnd"/>
      <w:r>
        <w:rPr>
          <w:rFonts w:ascii="Times New Roman" w:hAnsi="Times New Roman" w:cs="Times New Roman"/>
          <w:sz w:val="24"/>
          <w:szCs w:val="24"/>
        </w:rPr>
        <w:t xml:space="preserve">- case erred to pass (sic) harsh sentence that confirmed in    </w:t>
      </w:r>
    </w:p>
    <w:p w14:paraId="79A41A31" w14:textId="39F67EE7" w:rsidR="005154E0" w:rsidRDefault="005154E0" w:rsidP="005154E0">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675E5">
        <w:rPr>
          <w:rFonts w:ascii="Times New Roman" w:hAnsi="Times New Roman" w:cs="Times New Roman"/>
          <w:i/>
          <w:iCs/>
          <w:sz w:val="24"/>
          <w:szCs w:val="24"/>
        </w:rPr>
        <w:t>Siluli</w:t>
      </w:r>
      <w:proofErr w:type="spellEnd"/>
      <w:r>
        <w:rPr>
          <w:rFonts w:ascii="Times New Roman" w:hAnsi="Times New Roman" w:cs="Times New Roman"/>
          <w:sz w:val="24"/>
          <w:szCs w:val="24"/>
        </w:rPr>
        <w:t xml:space="preserve"> case</w:t>
      </w:r>
      <w:r w:rsidR="004675E5">
        <w:rPr>
          <w:rFonts w:ascii="Times New Roman" w:hAnsi="Times New Roman" w:cs="Times New Roman"/>
          <w:sz w:val="24"/>
          <w:szCs w:val="24"/>
        </w:rPr>
        <w:t xml:space="preserve"> (sic).</w:t>
      </w:r>
    </w:p>
    <w:p w14:paraId="278DCF7A" w14:textId="42A24372" w:rsidR="005154E0" w:rsidRDefault="005154E0" w:rsidP="00C8237C">
      <w:pPr>
        <w:tabs>
          <w:tab w:val="left" w:pos="1134"/>
        </w:tabs>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2.   </w:t>
      </w:r>
      <w:r w:rsidR="00C8237C">
        <w:rPr>
          <w:rFonts w:ascii="Times New Roman" w:hAnsi="Times New Roman" w:cs="Times New Roman"/>
          <w:sz w:val="24"/>
          <w:szCs w:val="24"/>
        </w:rPr>
        <w:t xml:space="preserve"> </w:t>
      </w:r>
      <w:r>
        <w:rPr>
          <w:rFonts w:ascii="Times New Roman" w:hAnsi="Times New Roman" w:cs="Times New Roman"/>
          <w:sz w:val="24"/>
          <w:szCs w:val="24"/>
        </w:rPr>
        <w:t xml:space="preserve">The court </w:t>
      </w:r>
      <w:r w:rsidRPr="00B15595">
        <w:rPr>
          <w:rFonts w:ascii="Times New Roman" w:hAnsi="Times New Roman" w:cs="Times New Roman"/>
          <w:i/>
          <w:sz w:val="24"/>
          <w:szCs w:val="24"/>
        </w:rPr>
        <w:t>a quo</w:t>
      </w:r>
      <w:r>
        <w:rPr>
          <w:rFonts w:ascii="Times New Roman" w:hAnsi="Times New Roman" w:cs="Times New Roman"/>
          <w:sz w:val="24"/>
          <w:szCs w:val="24"/>
        </w:rPr>
        <w:t xml:space="preserve"> erred to ignore statutory provision of s 239 (1) (2) (a) of </w:t>
      </w:r>
      <w:r w:rsidR="00C8237C">
        <w:rPr>
          <w:rFonts w:ascii="Times New Roman" w:hAnsi="Times New Roman" w:cs="Times New Roman"/>
          <w:sz w:val="24"/>
          <w:szCs w:val="24"/>
        </w:rPr>
        <w:t>the Criminal</w:t>
      </w:r>
      <w:r>
        <w:rPr>
          <w:rFonts w:ascii="Times New Roman" w:hAnsi="Times New Roman" w:cs="Times New Roman"/>
          <w:sz w:val="24"/>
          <w:szCs w:val="24"/>
        </w:rPr>
        <w:t xml:space="preserve"> Code. The court </w:t>
      </w:r>
      <w:r w:rsidRPr="004675E5">
        <w:rPr>
          <w:rFonts w:ascii="Times New Roman" w:hAnsi="Times New Roman" w:cs="Times New Roman"/>
          <w:i/>
          <w:iCs/>
          <w:sz w:val="24"/>
          <w:szCs w:val="24"/>
        </w:rPr>
        <w:t>a quo</w:t>
      </w:r>
      <w:r>
        <w:rPr>
          <w:rFonts w:ascii="Times New Roman" w:hAnsi="Times New Roman" w:cs="Times New Roman"/>
          <w:sz w:val="24"/>
          <w:szCs w:val="24"/>
        </w:rPr>
        <w:t xml:space="preserve"> erred to consider circumstances which cause (sic) appellant to lose self- control. Therefore proper sentence should have been proper to culpable homicide</w:t>
      </w:r>
      <w:r w:rsidR="004675E5">
        <w:rPr>
          <w:rFonts w:ascii="Times New Roman" w:hAnsi="Times New Roman" w:cs="Times New Roman"/>
          <w:sz w:val="24"/>
          <w:szCs w:val="24"/>
        </w:rPr>
        <w:t xml:space="preserve"> (sic).</w:t>
      </w:r>
    </w:p>
    <w:p w14:paraId="065D3099" w14:textId="77777777" w:rsidR="005154E0" w:rsidRDefault="00C8237C" w:rsidP="00C8237C">
      <w:pPr>
        <w:tabs>
          <w:tab w:val="left" w:pos="1134"/>
        </w:tabs>
        <w:spacing w:line="480" w:lineRule="auto"/>
        <w:ind w:left="1080" w:hanging="1080"/>
        <w:jc w:val="both"/>
        <w:rPr>
          <w:rFonts w:ascii="Times New Roman" w:hAnsi="Times New Roman" w:cs="Times New Roman"/>
          <w:sz w:val="24"/>
          <w:szCs w:val="24"/>
        </w:rPr>
      </w:pPr>
      <w:r>
        <w:rPr>
          <w:rFonts w:ascii="Times New Roman" w:hAnsi="Times New Roman" w:cs="Times New Roman"/>
          <w:sz w:val="24"/>
          <w:szCs w:val="24"/>
        </w:rPr>
        <w:t xml:space="preserve">            </w:t>
      </w:r>
      <w:r w:rsidR="005154E0">
        <w:rPr>
          <w:rFonts w:ascii="Times New Roman" w:hAnsi="Times New Roman" w:cs="Times New Roman"/>
          <w:sz w:val="24"/>
          <w:szCs w:val="24"/>
        </w:rPr>
        <w:t xml:space="preserve">3.   Further, the court </w:t>
      </w:r>
      <w:r w:rsidR="005154E0" w:rsidRPr="007040FC">
        <w:rPr>
          <w:rFonts w:ascii="Times New Roman" w:hAnsi="Times New Roman" w:cs="Times New Roman"/>
          <w:i/>
          <w:sz w:val="24"/>
          <w:szCs w:val="24"/>
        </w:rPr>
        <w:t xml:space="preserve">a quo </w:t>
      </w:r>
      <w:r w:rsidR="005154E0">
        <w:rPr>
          <w:rFonts w:ascii="Times New Roman" w:hAnsi="Times New Roman" w:cs="Times New Roman"/>
          <w:sz w:val="24"/>
          <w:szCs w:val="24"/>
        </w:rPr>
        <w:t>erred and misdirected upon failing to give proper weight to appellant factual circumstances (sic) of intoxication to pass fair sentence.</w:t>
      </w:r>
    </w:p>
    <w:p w14:paraId="401E16AD" w14:textId="77777777" w:rsidR="005154E0" w:rsidRDefault="005154E0" w:rsidP="00A62E7F">
      <w:pPr>
        <w:spacing w:line="48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4. The court </w:t>
      </w:r>
      <w:r w:rsidRPr="002B57F3">
        <w:rPr>
          <w:rFonts w:ascii="Times New Roman" w:hAnsi="Times New Roman" w:cs="Times New Roman"/>
          <w:i/>
          <w:sz w:val="24"/>
          <w:szCs w:val="24"/>
        </w:rPr>
        <w:t>a quo</w:t>
      </w:r>
      <w:r>
        <w:rPr>
          <w:rFonts w:ascii="Times New Roman" w:hAnsi="Times New Roman" w:cs="Times New Roman"/>
          <w:sz w:val="24"/>
          <w:szCs w:val="24"/>
        </w:rPr>
        <w:t xml:space="preserve"> failed to consider provision of s49 of the Criminal Law </w:t>
      </w:r>
      <w:r w:rsidR="00C8237C">
        <w:rPr>
          <w:rFonts w:ascii="Times New Roman" w:hAnsi="Times New Roman" w:cs="Times New Roman"/>
          <w:sz w:val="24"/>
          <w:szCs w:val="24"/>
        </w:rPr>
        <w:t xml:space="preserve">    </w:t>
      </w:r>
      <w:r>
        <w:rPr>
          <w:rFonts w:ascii="Times New Roman" w:hAnsi="Times New Roman" w:cs="Times New Roman"/>
          <w:sz w:val="24"/>
          <w:szCs w:val="24"/>
        </w:rPr>
        <w:t>(Codification and Reform) Act.</w:t>
      </w:r>
    </w:p>
    <w:p w14:paraId="5D58D46C" w14:textId="77777777" w:rsidR="005154E0" w:rsidRDefault="005154E0" w:rsidP="00A62E7F">
      <w:pPr>
        <w:tabs>
          <w:tab w:val="left" w:pos="1134"/>
          <w:tab w:val="left" w:pos="1418"/>
        </w:tabs>
        <w:spacing w:line="480" w:lineRule="auto"/>
        <w:ind w:left="1134" w:hanging="414"/>
        <w:jc w:val="both"/>
        <w:rPr>
          <w:rFonts w:ascii="Times New Roman" w:hAnsi="Times New Roman" w:cs="Times New Roman"/>
          <w:sz w:val="24"/>
          <w:szCs w:val="24"/>
        </w:rPr>
      </w:pPr>
      <w:r>
        <w:rPr>
          <w:rFonts w:ascii="Times New Roman" w:hAnsi="Times New Roman" w:cs="Times New Roman"/>
          <w:sz w:val="24"/>
          <w:szCs w:val="24"/>
        </w:rPr>
        <w:t xml:space="preserve">    </w:t>
      </w:r>
      <w:r w:rsidR="00C8237C">
        <w:rPr>
          <w:rFonts w:ascii="Times New Roman" w:hAnsi="Times New Roman" w:cs="Times New Roman"/>
          <w:sz w:val="24"/>
          <w:szCs w:val="24"/>
        </w:rPr>
        <w:tab/>
      </w:r>
      <w:r>
        <w:rPr>
          <w:rFonts w:ascii="Times New Roman" w:hAnsi="Times New Roman" w:cs="Times New Roman"/>
          <w:sz w:val="24"/>
          <w:szCs w:val="24"/>
        </w:rPr>
        <w:t xml:space="preserve">Wherefore appellant prays for duplication of sentence as passed on </w:t>
      </w:r>
      <w:proofErr w:type="spellStart"/>
      <w:r w:rsidRPr="004675E5">
        <w:rPr>
          <w:rFonts w:ascii="Times New Roman" w:hAnsi="Times New Roman" w:cs="Times New Roman"/>
          <w:i/>
          <w:iCs/>
          <w:sz w:val="24"/>
          <w:szCs w:val="24"/>
        </w:rPr>
        <w:t>Siluli</w:t>
      </w:r>
      <w:proofErr w:type="spellEnd"/>
      <w:r>
        <w:rPr>
          <w:rFonts w:ascii="Times New Roman" w:hAnsi="Times New Roman" w:cs="Times New Roman"/>
          <w:sz w:val="24"/>
          <w:szCs w:val="24"/>
        </w:rPr>
        <w:t xml:space="preserve"> case SC146/04 through application of judicial character of continuity rule.”</w:t>
      </w:r>
    </w:p>
    <w:p w14:paraId="33DA0A74" w14:textId="77777777" w:rsidR="005154E0" w:rsidRDefault="005154E0" w:rsidP="005154E0">
      <w:pPr>
        <w:tabs>
          <w:tab w:val="left" w:pos="1134"/>
          <w:tab w:val="left" w:pos="1418"/>
        </w:tabs>
        <w:spacing w:before="240" w:line="240" w:lineRule="auto"/>
        <w:ind w:left="1134" w:hanging="414"/>
        <w:jc w:val="both"/>
        <w:rPr>
          <w:rFonts w:ascii="Times New Roman" w:hAnsi="Times New Roman" w:cs="Times New Roman"/>
          <w:sz w:val="24"/>
          <w:szCs w:val="24"/>
        </w:rPr>
      </w:pPr>
    </w:p>
    <w:p w14:paraId="4ECFC81A" w14:textId="0AF7C920" w:rsidR="005154E0" w:rsidRDefault="005154E0" w:rsidP="00894554">
      <w:pPr>
        <w:tabs>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grounds of appeal are typically those of a self-representing litigant without the benefit of legal counsel. </w:t>
      </w:r>
      <w:r w:rsidR="009241B1">
        <w:rPr>
          <w:rFonts w:ascii="Times New Roman" w:hAnsi="Times New Roman" w:cs="Times New Roman"/>
          <w:sz w:val="24"/>
          <w:szCs w:val="24"/>
        </w:rPr>
        <w:t xml:space="preserve"> </w:t>
      </w:r>
      <w:r>
        <w:rPr>
          <w:rFonts w:ascii="Times New Roman" w:hAnsi="Times New Roman" w:cs="Times New Roman"/>
          <w:sz w:val="24"/>
          <w:szCs w:val="24"/>
        </w:rPr>
        <w:t xml:space="preserve">They border on the meaningless. </w:t>
      </w:r>
      <w:r w:rsidR="009241B1">
        <w:rPr>
          <w:rFonts w:ascii="Times New Roman" w:hAnsi="Times New Roman" w:cs="Times New Roman"/>
          <w:sz w:val="24"/>
          <w:szCs w:val="24"/>
        </w:rPr>
        <w:t xml:space="preserve"> </w:t>
      </w:r>
      <w:r>
        <w:rPr>
          <w:rFonts w:ascii="Times New Roman" w:hAnsi="Times New Roman" w:cs="Times New Roman"/>
          <w:sz w:val="24"/>
          <w:szCs w:val="24"/>
        </w:rPr>
        <w:t>Be that as it may they raise only one issue for determination on appeal namely; w</w:t>
      </w:r>
      <w:r w:rsidR="0044346C">
        <w:rPr>
          <w:rFonts w:ascii="Times New Roman" w:hAnsi="Times New Roman" w:cs="Times New Roman"/>
          <w:sz w:val="24"/>
          <w:szCs w:val="24"/>
        </w:rPr>
        <w:t>he</w:t>
      </w:r>
      <w:r>
        <w:rPr>
          <w:rFonts w:ascii="Times New Roman" w:hAnsi="Times New Roman" w:cs="Times New Roman"/>
          <w:sz w:val="24"/>
          <w:szCs w:val="24"/>
        </w:rPr>
        <w:t>ther or no</w:t>
      </w:r>
      <w:r w:rsidR="006F02EC">
        <w:rPr>
          <w:rFonts w:ascii="Times New Roman" w:hAnsi="Times New Roman" w:cs="Times New Roman"/>
          <w:sz w:val="24"/>
          <w:szCs w:val="24"/>
        </w:rPr>
        <w:t>t</w:t>
      </w:r>
      <w:r>
        <w:rPr>
          <w:rFonts w:ascii="Times New Roman" w:hAnsi="Times New Roman" w:cs="Times New Roman"/>
          <w:sz w:val="24"/>
          <w:szCs w:val="24"/>
        </w:rPr>
        <w:t xml:space="preserve"> the court </w:t>
      </w:r>
      <w:r w:rsidRPr="00D11D38">
        <w:rPr>
          <w:rFonts w:ascii="Times New Roman" w:hAnsi="Times New Roman" w:cs="Times New Roman"/>
          <w:i/>
          <w:sz w:val="24"/>
          <w:szCs w:val="24"/>
        </w:rPr>
        <w:t>a quo</w:t>
      </w:r>
      <w:r>
        <w:rPr>
          <w:rFonts w:ascii="Times New Roman" w:hAnsi="Times New Roman" w:cs="Times New Roman"/>
          <w:sz w:val="24"/>
          <w:szCs w:val="24"/>
        </w:rPr>
        <w:t xml:space="preserve"> erred in imposing the sentence of </w:t>
      </w:r>
      <w:r w:rsidR="0044346C">
        <w:rPr>
          <w:rFonts w:ascii="Times New Roman" w:hAnsi="Times New Roman" w:cs="Times New Roman"/>
          <w:sz w:val="24"/>
          <w:szCs w:val="24"/>
        </w:rPr>
        <w:t>seventeen</w:t>
      </w:r>
      <w:r>
        <w:rPr>
          <w:rFonts w:ascii="Times New Roman" w:hAnsi="Times New Roman" w:cs="Times New Roman"/>
          <w:sz w:val="24"/>
          <w:szCs w:val="24"/>
        </w:rPr>
        <w:t xml:space="preserve"> years imprisonment.</w:t>
      </w:r>
    </w:p>
    <w:p w14:paraId="143C5D9F" w14:textId="77777777" w:rsidR="005154E0" w:rsidRDefault="005154E0" w:rsidP="00894554">
      <w:pPr>
        <w:spacing w:after="0" w:line="240" w:lineRule="auto"/>
        <w:jc w:val="both"/>
        <w:rPr>
          <w:rFonts w:ascii="Times New Roman" w:hAnsi="Times New Roman" w:cs="Times New Roman"/>
          <w:sz w:val="24"/>
          <w:szCs w:val="24"/>
        </w:rPr>
      </w:pPr>
    </w:p>
    <w:p w14:paraId="6AE05DDF" w14:textId="0C4D9813" w:rsidR="005154E0" w:rsidRDefault="005154E0" w:rsidP="00894554">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The appellant submitted that once the court </w:t>
      </w:r>
      <w:r w:rsidRPr="00D11D38">
        <w:rPr>
          <w:rFonts w:ascii="Times New Roman" w:hAnsi="Times New Roman" w:cs="Times New Roman"/>
          <w:i/>
          <w:sz w:val="24"/>
          <w:szCs w:val="24"/>
        </w:rPr>
        <w:t>a quo</w:t>
      </w:r>
      <w:r>
        <w:rPr>
          <w:rFonts w:ascii="Times New Roman" w:hAnsi="Times New Roman" w:cs="Times New Roman"/>
          <w:sz w:val="24"/>
          <w:szCs w:val="24"/>
        </w:rPr>
        <w:t xml:space="preserve"> made a finding that his wife and his in</w:t>
      </w:r>
      <w:r w:rsidR="001F625A">
        <w:rPr>
          <w:rFonts w:ascii="Times New Roman" w:hAnsi="Times New Roman" w:cs="Times New Roman"/>
          <w:sz w:val="24"/>
          <w:szCs w:val="24"/>
        </w:rPr>
        <w:t>-</w:t>
      </w:r>
      <w:r>
        <w:rPr>
          <w:rFonts w:ascii="Times New Roman" w:hAnsi="Times New Roman" w:cs="Times New Roman"/>
          <w:sz w:val="24"/>
          <w:szCs w:val="24"/>
        </w:rPr>
        <w:t>laws fuelled the events that resulted in the killing of the deceased, it should have settled for a lesser se</w:t>
      </w:r>
      <w:r w:rsidR="009241B1">
        <w:rPr>
          <w:rFonts w:ascii="Times New Roman" w:hAnsi="Times New Roman" w:cs="Times New Roman"/>
          <w:sz w:val="24"/>
          <w:szCs w:val="24"/>
        </w:rPr>
        <w:t xml:space="preserve">ntence.  </w:t>
      </w:r>
      <w:r>
        <w:rPr>
          <w:rFonts w:ascii="Times New Roman" w:hAnsi="Times New Roman" w:cs="Times New Roman"/>
          <w:sz w:val="24"/>
          <w:szCs w:val="24"/>
        </w:rPr>
        <w:t xml:space="preserve">In his view the appropriate sentence should be </w:t>
      </w:r>
      <w:r w:rsidR="006E3244">
        <w:rPr>
          <w:rFonts w:ascii="Times New Roman" w:hAnsi="Times New Roman" w:cs="Times New Roman"/>
          <w:sz w:val="24"/>
          <w:szCs w:val="24"/>
        </w:rPr>
        <w:t>thirteen</w:t>
      </w:r>
      <w:r>
        <w:rPr>
          <w:rFonts w:ascii="Times New Roman" w:hAnsi="Times New Roman" w:cs="Times New Roman"/>
          <w:sz w:val="24"/>
          <w:szCs w:val="24"/>
        </w:rPr>
        <w:t xml:space="preserve"> years imprisonment as in the case of </w:t>
      </w:r>
      <w:r w:rsidRPr="00D11D38">
        <w:rPr>
          <w:rFonts w:ascii="Times New Roman" w:hAnsi="Times New Roman" w:cs="Times New Roman"/>
          <w:i/>
          <w:sz w:val="24"/>
          <w:szCs w:val="24"/>
        </w:rPr>
        <w:t xml:space="preserve">S </w:t>
      </w:r>
      <w:r w:rsidR="009241B1">
        <w:rPr>
          <w:rFonts w:ascii="Times New Roman" w:hAnsi="Times New Roman" w:cs="Times New Roman"/>
          <w:i/>
          <w:sz w:val="24"/>
          <w:szCs w:val="24"/>
        </w:rPr>
        <w:t>v</w:t>
      </w:r>
      <w:r w:rsidRPr="00D11D38">
        <w:rPr>
          <w:rFonts w:ascii="Times New Roman" w:hAnsi="Times New Roman" w:cs="Times New Roman"/>
          <w:i/>
          <w:sz w:val="24"/>
          <w:szCs w:val="24"/>
        </w:rPr>
        <w:t xml:space="preserve"> </w:t>
      </w:r>
      <w:proofErr w:type="spellStart"/>
      <w:r w:rsidRPr="00D11D38">
        <w:rPr>
          <w:rFonts w:ascii="Times New Roman" w:hAnsi="Times New Roman" w:cs="Times New Roman"/>
          <w:i/>
          <w:sz w:val="24"/>
          <w:szCs w:val="24"/>
        </w:rPr>
        <w:t>Siluli</w:t>
      </w:r>
      <w:proofErr w:type="spellEnd"/>
      <w:r w:rsidR="00894554">
        <w:rPr>
          <w:rFonts w:ascii="Times New Roman" w:hAnsi="Times New Roman" w:cs="Times New Roman"/>
          <w:sz w:val="24"/>
          <w:szCs w:val="24"/>
        </w:rPr>
        <w:t xml:space="preserve"> SC 146/04.  </w:t>
      </w:r>
      <w:r>
        <w:rPr>
          <w:rFonts w:ascii="Times New Roman" w:hAnsi="Times New Roman" w:cs="Times New Roman"/>
          <w:sz w:val="24"/>
          <w:szCs w:val="24"/>
        </w:rPr>
        <w:t>He submitted further</w:t>
      </w:r>
      <w:r w:rsidR="006E3244">
        <w:rPr>
          <w:rFonts w:ascii="Times New Roman" w:hAnsi="Times New Roman" w:cs="Times New Roman"/>
          <w:sz w:val="24"/>
          <w:szCs w:val="24"/>
        </w:rPr>
        <w:t>,</w:t>
      </w:r>
      <w:r>
        <w:rPr>
          <w:rFonts w:ascii="Times New Roman" w:hAnsi="Times New Roman" w:cs="Times New Roman"/>
          <w:sz w:val="24"/>
          <w:szCs w:val="24"/>
        </w:rPr>
        <w:t xml:space="preserve"> even though he does not know the number of times he stabbed the deceased</w:t>
      </w:r>
      <w:proofErr w:type="gramStart"/>
      <w:r w:rsidR="006E3244">
        <w:rPr>
          <w:rFonts w:ascii="Times New Roman" w:hAnsi="Times New Roman" w:cs="Times New Roman"/>
          <w:sz w:val="24"/>
          <w:szCs w:val="24"/>
        </w:rPr>
        <w:t xml:space="preserve">, </w:t>
      </w:r>
      <w:r w:rsidR="00894554">
        <w:rPr>
          <w:rFonts w:ascii="Times New Roman" w:hAnsi="Times New Roman" w:cs="Times New Roman"/>
          <w:sz w:val="24"/>
          <w:szCs w:val="24"/>
        </w:rPr>
        <w:t xml:space="preserve"> </w:t>
      </w:r>
      <w:r w:rsidR="006E3244">
        <w:rPr>
          <w:rFonts w:ascii="Times New Roman" w:hAnsi="Times New Roman" w:cs="Times New Roman"/>
          <w:sz w:val="24"/>
          <w:szCs w:val="24"/>
        </w:rPr>
        <w:t>that</w:t>
      </w:r>
      <w:proofErr w:type="gramEnd"/>
      <w:r>
        <w:rPr>
          <w:rFonts w:ascii="Times New Roman" w:hAnsi="Times New Roman" w:cs="Times New Roman"/>
          <w:sz w:val="24"/>
          <w:szCs w:val="24"/>
        </w:rPr>
        <w:t xml:space="preserve"> the court should credit him for the positive strides he has made since he went to prison.</w:t>
      </w:r>
    </w:p>
    <w:p w14:paraId="3C7E2E4C" w14:textId="77777777" w:rsidR="005154E0" w:rsidRDefault="005154E0" w:rsidP="005154E0">
      <w:pPr>
        <w:spacing w:after="0" w:line="480" w:lineRule="auto"/>
        <w:ind w:firstLine="720"/>
        <w:jc w:val="both"/>
        <w:rPr>
          <w:rFonts w:ascii="Times New Roman" w:hAnsi="Times New Roman" w:cs="Times New Roman"/>
          <w:sz w:val="24"/>
          <w:szCs w:val="24"/>
        </w:rPr>
      </w:pPr>
    </w:p>
    <w:p w14:paraId="4FC2DDDE" w14:textId="369EC612" w:rsidR="005154E0" w:rsidRDefault="005154E0" w:rsidP="00894554">
      <w:pPr>
        <w:tabs>
          <w:tab w:val="left" w:pos="851"/>
          <w:tab w:val="left" w:pos="1134"/>
        </w:tabs>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The appellant revealed that he is now the proud holder of a certificate of baptism, certificate of peace</w:t>
      </w:r>
      <w:r w:rsidR="00B8340E">
        <w:rPr>
          <w:rFonts w:ascii="Times New Roman" w:hAnsi="Times New Roman" w:cs="Times New Roman"/>
          <w:sz w:val="24"/>
          <w:szCs w:val="24"/>
        </w:rPr>
        <w:t xml:space="preserve"> </w:t>
      </w:r>
      <w:r>
        <w:rPr>
          <w:rFonts w:ascii="Times New Roman" w:hAnsi="Times New Roman" w:cs="Times New Roman"/>
          <w:sz w:val="24"/>
          <w:szCs w:val="24"/>
        </w:rPr>
        <w:t xml:space="preserve">education and a certificate of prisoner`s journey. </w:t>
      </w:r>
      <w:r w:rsidR="009241B1">
        <w:rPr>
          <w:rFonts w:ascii="Times New Roman" w:hAnsi="Times New Roman" w:cs="Times New Roman"/>
          <w:sz w:val="24"/>
          <w:szCs w:val="24"/>
        </w:rPr>
        <w:t xml:space="preserve"> </w:t>
      </w:r>
      <w:r>
        <w:rPr>
          <w:rFonts w:ascii="Times New Roman" w:hAnsi="Times New Roman" w:cs="Times New Roman"/>
          <w:sz w:val="24"/>
          <w:szCs w:val="24"/>
        </w:rPr>
        <w:t xml:space="preserve">He rounded off by saying that the fact that the court </w:t>
      </w:r>
      <w:r w:rsidRPr="00EA6520">
        <w:rPr>
          <w:rFonts w:ascii="Times New Roman" w:hAnsi="Times New Roman" w:cs="Times New Roman"/>
          <w:i/>
          <w:sz w:val="24"/>
          <w:szCs w:val="24"/>
        </w:rPr>
        <w:t xml:space="preserve">a quo </w:t>
      </w:r>
      <w:r>
        <w:rPr>
          <w:rFonts w:ascii="Times New Roman" w:hAnsi="Times New Roman" w:cs="Times New Roman"/>
          <w:sz w:val="24"/>
          <w:szCs w:val="24"/>
        </w:rPr>
        <w:t>granted him leave to appeal means that his appeal has merit and that this court should accord him the opportunity to come out of prison so that</w:t>
      </w:r>
      <w:r w:rsidR="00B8340E">
        <w:rPr>
          <w:rFonts w:ascii="Times New Roman" w:hAnsi="Times New Roman" w:cs="Times New Roman"/>
          <w:sz w:val="24"/>
          <w:szCs w:val="24"/>
        </w:rPr>
        <w:t xml:space="preserve"> he</w:t>
      </w:r>
      <w:r>
        <w:rPr>
          <w:rFonts w:ascii="Times New Roman" w:hAnsi="Times New Roman" w:cs="Times New Roman"/>
          <w:sz w:val="24"/>
          <w:szCs w:val="24"/>
        </w:rPr>
        <w:t xml:space="preserve"> raises money to compensate his in laws for their loss.</w:t>
      </w:r>
    </w:p>
    <w:p w14:paraId="01C679B3" w14:textId="77777777" w:rsidR="005154E0" w:rsidRDefault="005154E0" w:rsidP="005154E0">
      <w:pPr>
        <w:spacing w:after="0" w:line="480" w:lineRule="auto"/>
        <w:ind w:firstLine="720"/>
        <w:jc w:val="both"/>
        <w:rPr>
          <w:rFonts w:ascii="Times New Roman" w:hAnsi="Times New Roman" w:cs="Times New Roman"/>
          <w:sz w:val="24"/>
          <w:szCs w:val="24"/>
        </w:rPr>
      </w:pPr>
    </w:p>
    <w:p w14:paraId="363778A8" w14:textId="0DB19828" w:rsidR="005154E0" w:rsidRDefault="005154E0" w:rsidP="0089455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94554">
        <w:rPr>
          <w:rFonts w:ascii="Times New Roman" w:hAnsi="Times New Roman" w:cs="Times New Roman"/>
          <w:sz w:val="24"/>
          <w:szCs w:val="24"/>
        </w:rPr>
        <w:tab/>
      </w:r>
      <w:r>
        <w:rPr>
          <w:rFonts w:ascii="Times New Roman" w:hAnsi="Times New Roman" w:cs="Times New Roman"/>
          <w:sz w:val="24"/>
          <w:szCs w:val="24"/>
        </w:rPr>
        <w:t xml:space="preserve">In opposing the appeal Ms </w:t>
      </w:r>
      <w:proofErr w:type="spellStart"/>
      <w:r w:rsidRPr="009241B1">
        <w:rPr>
          <w:rFonts w:ascii="Times New Roman" w:hAnsi="Times New Roman" w:cs="Times New Roman"/>
          <w:i/>
          <w:sz w:val="24"/>
          <w:szCs w:val="24"/>
        </w:rPr>
        <w:t>Badalane</w:t>
      </w:r>
      <w:proofErr w:type="spellEnd"/>
      <w:r>
        <w:rPr>
          <w:rFonts w:ascii="Times New Roman" w:hAnsi="Times New Roman" w:cs="Times New Roman"/>
          <w:sz w:val="24"/>
          <w:szCs w:val="24"/>
        </w:rPr>
        <w:t xml:space="preserve"> for the respondent sought to distinguish this case from the </w:t>
      </w:r>
      <w:proofErr w:type="spellStart"/>
      <w:r w:rsidRPr="00EA6520">
        <w:rPr>
          <w:rFonts w:ascii="Times New Roman" w:hAnsi="Times New Roman" w:cs="Times New Roman"/>
          <w:i/>
          <w:sz w:val="24"/>
          <w:szCs w:val="24"/>
        </w:rPr>
        <w:t>Siluli</w:t>
      </w:r>
      <w:proofErr w:type="spellEnd"/>
      <w:r w:rsidRPr="00EA6520">
        <w:rPr>
          <w:rFonts w:ascii="Times New Roman" w:hAnsi="Times New Roman" w:cs="Times New Roman"/>
          <w:i/>
          <w:sz w:val="24"/>
          <w:szCs w:val="24"/>
        </w:rPr>
        <w:t xml:space="preserve"> </w:t>
      </w:r>
      <w:r>
        <w:rPr>
          <w:rFonts w:ascii="Times New Roman" w:hAnsi="Times New Roman" w:cs="Times New Roman"/>
          <w:sz w:val="24"/>
          <w:szCs w:val="24"/>
        </w:rPr>
        <w:t>case</w:t>
      </w:r>
      <w:r w:rsidR="00894554">
        <w:rPr>
          <w:rFonts w:ascii="Times New Roman" w:hAnsi="Times New Roman" w:cs="Times New Roman"/>
          <w:sz w:val="24"/>
          <w:szCs w:val="24"/>
        </w:rPr>
        <w:t xml:space="preserve">.  </w:t>
      </w:r>
      <w:r w:rsidR="004D240C">
        <w:rPr>
          <w:rFonts w:ascii="Times New Roman" w:hAnsi="Times New Roman" w:cs="Times New Roman"/>
          <w:sz w:val="24"/>
          <w:szCs w:val="24"/>
        </w:rPr>
        <w:t xml:space="preserve">She submitted that the facts of the </w:t>
      </w:r>
      <w:proofErr w:type="spellStart"/>
      <w:r w:rsidR="00894554" w:rsidRPr="004D240C">
        <w:rPr>
          <w:rFonts w:ascii="Times New Roman" w:hAnsi="Times New Roman" w:cs="Times New Roman"/>
          <w:i/>
          <w:iCs/>
          <w:sz w:val="24"/>
          <w:szCs w:val="24"/>
        </w:rPr>
        <w:t>Siluli</w:t>
      </w:r>
      <w:proofErr w:type="spellEnd"/>
      <w:r w:rsidR="00894554">
        <w:rPr>
          <w:rFonts w:ascii="Times New Roman" w:hAnsi="Times New Roman" w:cs="Times New Roman"/>
          <w:sz w:val="24"/>
          <w:szCs w:val="24"/>
        </w:rPr>
        <w:t xml:space="preserve"> case</w:t>
      </w:r>
      <w:r w:rsidR="004D240C">
        <w:rPr>
          <w:rFonts w:ascii="Times New Roman" w:hAnsi="Times New Roman" w:cs="Times New Roman"/>
          <w:sz w:val="24"/>
          <w:szCs w:val="24"/>
        </w:rPr>
        <w:t xml:space="preserve"> suggest that it</w:t>
      </w:r>
      <w:r>
        <w:rPr>
          <w:rFonts w:ascii="Times New Roman" w:hAnsi="Times New Roman" w:cs="Times New Roman"/>
          <w:sz w:val="24"/>
          <w:szCs w:val="24"/>
        </w:rPr>
        <w:t xml:space="preserve"> was more or less a “thin skull” case in that the deceased had died from an isolated blow which ordinarily would not have killed a person. </w:t>
      </w:r>
      <w:r w:rsidR="00894554">
        <w:rPr>
          <w:rFonts w:ascii="Times New Roman" w:hAnsi="Times New Roman" w:cs="Times New Roman"/>
          <w:sz w:val="24"/>
          <w:szCs w:val="24"/>
        </w:rPr>
        <w:t xml:space="preserve"> </w:t>
      </w:r>
      <w:r>
        <w:rPr>
          <w:rFonts w:ascii="Times New Roman" w:hAnsi="Times New Roman" w:cs="Times New Roman"/>
          <w:sz w:val="24"/>
          <w:szCs w:val="24"/>
        </w:rPr>
        <w:t>In counsel`s view there are no similarities in the two cases.</w:t>
      </w:r>
    </w:p>
    <w:p w14:paraId="091C9A75" w14:textId="77777777" w:rsidR="005154E0" w:rsidRDefault="005154E0" w:rsidP="005154E0">
      <w:pPr>
        <w:spacing w:after="0" w:line="480" w:lineRule="auto"/>
        <w:ind w:firstLine="720"/>
        <w:jc w:val="both"/>
        <w:rPr>
          <w:rFonts w:ascii="Times New Roman" w:hAnsi="Times New Roman" w:cs="Times New Roman"/>
          <w:sz w:val="24"/>
          <w:szCs w:val="24"/>
        </w:rPr>
      </w:pPr>
    </w:p>
    <w:p w14:paraId="295E2152" w14:textId="7FF71D59" w:rsidR="005154E0" w:rsidRDefault="005154E0" w:rsidP="005154E0">
      <w:pPr>
        <w:tabs>
          <w:tab w:val="left" w:pos="1134"/>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It was further argued on behalf of the state that the court </w:t>
      </w:r>
      <w:r w:rsidRPr="00EA6520">
        <w:rPr>
          <w:rFonts w:ascii="Times New Roman" w:hAnsi="Times New Roman" w:cs="Times New Roman"/>
          <w:i/>
          <w:sz w:val="24"/>
          <w:szCs w:val="24"/>
        </w:rPr>
        <w:t xml:space="preserve">a quo </w:t>
      </w:r>
      <w:r>
        <w:rPr>
          <w:rFonts w:ascii="Times New Roman" w:hAnsi="Times New Roman" w:cs="Times New Roman"/>
          <w:sz w:val="24"/>
          <w:szCs w:val="24"/>
        </w:rPr>
        <w:t>took into account all the relevant factors in arriving at the sentence to the extent of crediting the appellant for in</w:t>
      </w:r>
      <w:r w:rsidR="00894554">
        <w:rPr>
          <w:rFonts w:ascii="Times New Roman" w:hAnsi="Times New Roman" w:cs="Times New Roman"/>
          <w:sz w:val="24"/>
          <w:szCs w:val="24"/>
        </w:rPr>
        <w:t xml:space="preserve">toxication which he had denied.  </w:t>
      </w:r>
      <w:r>
        <w:rPr>
          <w:rFonts w:ascii="Times New Roman" w:hAnsi="Times New Roman" w:cs="Times New Roman"/>
          <w:sz w:val="24"/>
          <w:szCs w:val="24"/>
        </w:rPr>
        <w:t>Counsel urged the court to dismiss the appeal for lack of merit.</w:t>
      </w:r>
    </w:p>
    <w:p w14:paraId="1B30FDB7" w14:textId="77777777" w:rsidR="005154E0" w:rsidRDefault="005154E0" w:rsidP="00894554">
      <w:pPr>
        <w:tabs>
          <w:tab w:val="left" w:pos="1134"/>
        </w:tabs>
        <w:spacing w:after="0" w:line="240" w:lineRule="auto"/>
        <w:ind w:firstLine="720"/>
        <w:jc w:val="both"/>
        <w:rPr>
          <w:rFonts w:ascii="Times New Roman" w:hAnsi="Times New Roman" w:cs="Times New Roman"/>
          <w:sz w:val="24"/>
          <w:szCs w:val="24"/>
        </w:rPr>
      </w:pPr>
    </w:p>
    <w:p w14:paraId="41820E6D" w14:textId="77777777" w:rsidR="005154E0" w:rsidRPr="00E66934" w:rsidRDefault="009241B1" w:rsidP="009241B1">
      <w:pPr>
        <w:spacing w:after="0" w:line="480" w:lineRule="auto"/>
        <w:jc w:val="both"/>
        <w:rPr>
          <w:rFonts w:ascii="Times New Roman" w:hAnsi="Times New Roman" w:cs="Times New Roman"/>
          <w:b/>
          <w:sz w:val="24"/>
          <w:szCs w:val="24"/>
          <w:u w:val="single"/>
        </w:rPr>
      </w:pPr>
      <w:r w:rsidRPr="00E66934">
        <w:rPr>
          <w:rFonts w:ascii="Times New Roman" w:hAnsi="Times New Roman" w:cs="Times New Roman"/>
          <w:b/>
          <w:sz w:val="24"/>
          <w:szCs w:val="24"/>
          <w:u w:val="single"/>
        </w:rPr>
        <w:t xml:space="preserve">THE LAW </w:t>
      </w:r>
    </w:p>
    <w:p w14:paraId="3570473C" w14:textId="576B9E98" w:rsidR="005154E0" w:rsidRDefault="005154E0" w:rsidP="005154E0">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9241B1">
        <w:rPr>
          <w:rFonts w:ascii="Times New Roman" w:hAnsi="Times New Roman" w:cs="Times New Roman"/>
          <w:sz w:val="24"/>
          <w:szCs w:val="24"/>
        </w:rPr>
        <w:tab/>
      </w:r>
      <w:r w:rsidR="009241B1">
        <w:rPr>
          <w:rFonts w:ascii="Times New Roman" w:hAnsi="Times New Roman" w:cs="Times New Roman"/>
          <w:sz w:val="24"/>
          <w:szCs w:val="24"/>
        </w:rPr>
        <w:tab/>
      </w:r>
      <w:r>
        <w:rPr>
          <w:rFonts w:ascii="Times New Roman" w:hAnsi="Times New Roman" w:cs="Times New Roman"/>
          <w:sz w:val="24"/>
          <w:szCs w:val="24"/>
        </w:rPr>
        <w:t>The starting point is to make the general observation that the objective of sentencing is to correct</w:t>
      </w:r>
      <w:r w:rsidR="00DE4E64">
        <w:rPr>
          <w:rFonts w:ascii="Times New Roman" w:hAnsi="Times New Roman" w:cs="Times New Roman"/>
          <w:sz w:val="24"/>
          <w:szCs w:val="24"/>
        </w:rPr>
        <w:t>,</w:t>
      </w:r>
      <w:r>
        <w:rPr>
          <w:rFonts w:ascii="Times New Roman" w:hAnsi="Times New Roman" w:cs="Times New Roman"/>
          <w:sz w:val="24"/>
          <w:szCs w:val="24"/>
        </w:rPr>
        <w:t xml:space="preserve"> rehabilitate and punish convicted offenders in a just and proportionate manner. </w:t>
      </w:r>
      <w:r w:rsidR="009241B1">
        <w:rPr>
          <w:rFonts w:ascii="Times New Roman" w:hAnsi="Times New Roman" w:cs="Times New Roman"/>
          <w:sz w:val="24"/>
          <w:szCs w:val="24"/>
        </w:rPr>
        <w:t xml:space="preserve"> </w:t>
      </w:r>
      <w:r>
        <w:rPr>
          <w:rFonts w:ascii="Times New Roman" w:hAnsi="Times New Roman" w:cs="Times New Roman"/>
          <w:sz w:val="24"/>
          <w:szCs w:val="24"/>
        </w:rPr>
        <w:t>While reformation and rehabilitation of offenders is a relevant consideration</w:t>
      </w:r>
      <w:r w:rsidR="00DE4E64">
        <w:rPr>
          <w:rFonts w:ascii="Times New Roman" w:hAnsi="Times New Roman" w:cs="Times New Roman"/>
          <w:sz w:val="24"/>
          <w:szCs w:val="24"/>
        </w:rPr>
        <w:t>,</w:t>
      </w:r>
      <w:r>
        <w:rPr>
          <w:rFonts w:ascii="Times New Roman" w:hAnsi="Times New Roman" w:cs="Times New Roman"/>
          <w:sz w:val="24"/>
          <w:szCs w:val="24"/>
        </w:rPr>
        <w:t xml:space="preserve"> retribution is still part of the sentencing policy of this jurisdiction. </w:t>
      </w:r>
      <w:r w:rsidR="009241B1">
        <w:rPr>
          <w:rFonts w:ascii="Times New Roman" w:hAnsi="Times New Roman" w:cs="Times New Roman"/>
          <w:sz w:val="24"/>
          <w:szCs w:val="24"/>
        </w:rPr>
        <w:t xml:space="preserve"> </w:t>
      </w:r>
      <w:r>
        <w:rPr>
          <w:rFonts w:ascii="Times New Roman" w:hAnsi="Times New Roman" w:cs="Times New Roman"/>
          <w:sz w:val="24"/>
          <w:szCs w:val="24"/>
        </w:rPr>
        <w:t>In other words, the sentencing</w:t>
      </w:r>
      <w:r w:rsidR="00DE4E64">
        <w:rPr>
          <w:rFonts w:ascii="Times New Roman" w:hAnsi="Times New Roman" w:cs="Times New Roman"/>
          <w:sz w:val="24"/>
          <w:szCs w:val="24"/>
        </w:rPr>
        <w:t xml:space="preserve"> court must always bear in mind that sentencing</w:t>
      </w:r>
      <w:r>
        <w:rPr>
          <w:rFonts w:ascii="Times New Roman" w:hAnsi="Times New Roman" w:cs="Times New Roman"/>
          <w:sz w:val="24"/>
          <w:szCs w:val="24"/>
        </w:rPr>
        <w:t xml:space="preserve"> is also aimed at ensuring that the offender faces a sentence that is in equal measure to the harm he or she has caused. </w:t>
      </w:r>
      <w:r w:rsidR="00894554">
        <w:rPr>
          <w:rFonts w:ascii="Times New Roman" w:hAnsi="Times New Roman" w:cs="Times New Roman"/>
          <w:sz w:val="24"/>
          <w:szCs w:val="24"/>
        </w:rPr>
        <w:t xml:space="preserve"> </w:t>
      </w:r>
      <w:r>
        <w:rPr>
          <w:rFonts w:ascii="Times New Roman" w:hAnsi="Times New Roman" w:cs="Times New Roman"/>
          <w:sz w:val="24"/>
          <w:szCs w:val="24"/>
        </w:rPr>
        <w:t xml:space="preserve">Anything short of that will bring the criminal justice system </w:t>
      </w:r>
      <w:r w:rsidR="00DE4E64">
        <w:rPr>
          <w:rFonts w:ascii="Times New Roman" w:hAnsi="Times New Roman" w:cs="Times New Roman"/>
          <w:sz w:val="24"/>
          <w:szCs w:val="24"/>
        </w:rPr>
        <w:t>in</w:t>
      </w:r>
      <w:r>
        <w:rPr>
          <w:rFonts w:ascii="Times New Roman" w:hAnsi="Times New Roman" w:cs="Times New Roman"/>
          <w:sz w:val="24"/>
          <w:szCs w:val="24"/>
        </w:rPr>
        <w:t xml:space="preserve">to disrepute.  </w:t>
      </w:r>
    </w:p>
    <w:p w14:paraId="2F69A842" w14:textId="77777777" w:rsidR="005154E0" w:rsidRDefault="005154E0" w:rsidP="00894554">
      <w:pPr>
        <w:spacing w:line="240" w:lineRule="auto"/>
        <w:ind w:firstLine="720"/>
        <w:jc w:val="both"/>
        <w:rPr>
          <w:rFonts w:ascii="Times New Roman" w:hAnsi="Times New Roman" w:cs="Times New Roman"/>
          <w:sz w:val="24"/>
          <w:szCs w:val="24"/>
        </w:rPr>
      </w:pPr>
    </w:p>
    <w:p w14:paraId="0368AF31" w14:textId="2C81AB3C" w:rsidR="005154E0" w:rsidRDefault="009241B1" w:rsidP="005154E0">
      <w:pPr>
        <w:tabs>
          <w:tab w:val="left" w:pos="993"/>
        </w:tabs>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ab/>
      </w:r>
      <w:r w:rsidR="005154E0">
        <w:rPr>
          <w:rFonts w:ascii="Times New Roman" w:hAnsi="Times New Roman" w:cs="Times New Roman"/>
          <w:sz w:val="24"/>
          <w:szCs w:val="24"/>
        </w:rPr>
        <w:t>Having said that, it must also be stated that the position is settled in our law that sentencing is, first and foremost</w:t>
      </w:r>
      <w:r w:rsidR="00E968DB">
        <w:rPr>
          <w:rFonts w:ascii="Times New Roman" w:hAnsi="Times New Roman" w:cs="Times New Roman"/>
          <w:sz w:val="24"/>
          <w:szCs w:val="24"/>
        </w:rPr>
        <w:t>,</w:t>
      </w:r>
      <w:r w:rsidR="005154E0">
        <w:rPr>
          <w:rFonts w:ascii="Times New Roman" w:hAnsi="Times New Roman" w:cs="Times New Roman"/>
          <w:sz w:val="24"/>
          <w:szCs w:val="24"/>
        </w:rPr>
        <w:t xml:space="preserve"> pre-eminently the discretion of the trial court. </w:t>
      </w:r>
      <w:r>
        <w:rPr>
          <w:rFonts w:ascii="Times New Roman" w:hAnsi="Times New Roman" w:cs="Times New Roman"/>
          <w:sz w:val="24"/>
          <w:szCs w:val="24"/>
        </w:rPr>
        <w:t xml:space="preserve"> </w:t>
      </w:r>
      <w:r w:rsidR="005154E0">
        <w:rPr>
          <w:rFonts w:ascii="Times New Roman" w:hAnsi="Times New Roman" w:cs="Times New Roman"/>
          <w:sz w:val="24"/>
          <w:szCs w:val="24"/>
        </w:rPr>
        <w:t xml:space="preserve">The purpose of discretion is certainly to allow the </w:t>
      </w:r>
      <w:proofErr w:type="spellStart"/>
      <w:r w:rsidR="005154E0">
        <w:rPr>
          <w:rFonts w:ascii="Times New Roman" w:hAnsi="Times New Roman" w:cs="Times New Roman"/>
          <w:sz w:val="24"/>
          <w:szCs w:val="24"/>
        </w:rPr>
        <w:t>sentence</w:t>
      </w:r>
      <w:r w:rsidR="00E968DB">
        <w:rPr>
          <w:rFonts w:ascii="Times New Roman" w:hAnsi="Times New Roman" w:cs="Times New Roman"/>
          <w:sz w:val="24"/>
          <w:szCs w:val="24"/>
        </w:rPr>
        <w:t>r</w:t>
      </w:r>
      <w:proofErr w:type="spellEnd"/>
      <w:r w:rsidR="005154E0">
        <w:rPr>
          <w:rFonts w:ascii="Times New Roman" w:hAnsi="Times New Roman" w:cs="Times New Roman"/>
          <w:sz w:val="24"/>
          <w:szCs w:val="24"/>
        </w:rPr>
        <w:t xml:space="preserve"> to select the sentence which he or she believes to be most appropriate in the individual case having regard to the facts and the circumstances of the offender.</w:t>
      </w:r>
    </w:p>
    <w:p w14:paraId="62159BA7" w14:textId="77777777" w:rsidR="005154E0" w:rsidRDefault="005154E0" w:rsidP="00894554">
      <w:pPr>
        <w:spacing w:after="0" w:line="240" w:lineRule="auto"/>
        <w:ind w:firstLine="720"/>
        <w:jc w:val="both"/>
        <w:rPr>
          <w:rFonts w:ascii="Times New Roman" w:hAnsi="Times New Roman" w:cs="Times New Roman"/>
          <w:sz w:val="24"/>
          <w:szCs w:val="24"/>
        </w:rPr>
      </w:pPr>
    </w:p>
    <w:p w14:paraId="72013FFD" w14:textId="5B0232E4" w:rsidR="005154E0" w:rsidRDefault="005154E0" w:rsidP="009241B1">
      <w:pPr>
        <w:tabs>
          <w:tab w:val="left" w:pos="993"/>
        </w:tabs>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     As to when an appeal court can interfere with the discretion of a trial court, it is also settled that interference can only be done where the sentence is disturbingly inappropriate or where the discretion has been exercised capricio</w:t>
      </w:r>
      <w:r w:rsidR="00894554">
        <w:rPr>
          <w:rFonts w:ascii="Times New Roman" w:hAnsi="Times New Roman" w:cs="Times New Roman"/>
          <w:sz w:val="24"/>
          <w:szCs w:val="24"/>
        </w:rPr>
        <w:t xml:space="preserve">usly or upon a wrong principle.  </w:t>
      </w:r>
      <w:r>
        <w:rPr>
          <w:rFonts w:ascii="Times New Roman" w:hAnsi="Times New Roman" w:cs="Times New Roman"/>
          <w:sz w:val="24"/>
          <w:szCs w:val="24"/>
        </w:rPr>
        <w:t xml:space="preserve">The law is impressively captured by MALABA DCJ (as he then was) </w:t>
      </w:r>
      <w:r w:rsidRPr="009241B1">
        <w:rPr>
          <w:rFonts w:ascii="Times New Roman" w:hAnsi="Times New Roman" w:cs="Times New Roman"/>
          <w:sz w:val="24"/>
          <w:szCs w:val="24"/>
        </w:rPr>
        <w:t>in</w:t>
      </w:r>
      <w:r w:rsidRPr="001126D0">
        <w:rPr>
          <w:rFonts w:ascii="Times New Roman" w:hAnsi="Times New Roman" w:cs="Times New Roman"/>
          <w:i/>
          <w:sz w:val="24"/>
          <w:szCs w:val="24"/>
        </w:rPr>
        <w:t xml:space="preserve"> </w:t>
      </w:r>
      <w:proofErr w:type="spellStart"/>
      <w:r w:rsidRPr="001126D0">
        <w:rPr>
          <w:rFonts w:ascii="Times New Roman" w:hAnsi="Times New Roman" w:cs="Times New Roman"/>
          <w:i/>
          <w:sz w:val="24"/>
          <w:szCs w:val="24"/>
        </w:rPr>
        <w:t>Muhomba</w:t>
      </w:r>
      <w:proofErr w:type="spellEnd"/>
      <w:r w:rsidRPr="001126D0">
        <w:rPr>
          <w:rFonts w:ascii="Times New Roman" w:hAnsi="Times New Roman" w:cs="Times New Roman"/>
          <w:i/>
          <w:sz w:val="24"/>
          <w:szCs w:val="24"/>
        </w:rPr>
        <w:t xml:space="preserve"> v The State</w:t>
      </w:r>
      <w:r>
        <w:rPr>
          <w:rFonts w:ascii="Times New Roman" w:hAnsi="Times New Roman" w:cs="Times New Roman"/>
          <w:sz w:val="24"/>
          <w:szCs w:val="24"/>
        </w:rPr>
        <w:t xml:space="preserve"> SC 57/13 at p 9 as follows;</w:t>
      </w:r>
    </w:p>
    <w:p w14:paraId="3500C373" w14:textId="34170F39" w:rsidR="00C8237C" w:rsidRDefault="005154E0" w:rsidP="009241B1">
      <w:pPr>
        <w:tabs>
          <w:tab w:val="left" w:pos="1701"/>
        </w:tabs>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“On the question of sentencing, it has been said time and again, that sentencing is a matter for the exercise of discretion by the trial court. The appellate court would not interfere with the exercise of that discretion merely on the ground that it would have imposed a different sentence had it been sitting as a trial court. There has to be evidence of a serious misdirection in the assessment of sentence by the trial court for the appellate court to interfere with the sentence and assess it afresh. The allegation in this case is that the sentence imposed i</w:t>
      </w:r>
      <w:r w:rsidR="00A01F94">
        <w:rPr>
          <w:rFonts w:ascii="Times New Roman" w:hAnsi="Times New Roman" w:cs="Times New Roman"/>
          <w:sz w:val="24"/>
          <w:szCs w:val="24"/>
        </w:rPr>
        <w:t>s</w:t>
      </w:r>
      <w:r>
        <w:rPr>
          <w:rFonts w:ascii="Times New Roman" w:hAnsi="Times New Roman" w:cs="Times New Roman"/>
          <w:sz w:val="24"/>
          <w:szCs w:val="24"/>
        </w:rPr>
        <w:t xml:space="preserve"> unduly harsh and induces a sense of shock. In </w:t>
      </w:r>
      <w:r>
        <w:rPr>
          <w:rFonts w:ascii="Times New Roman" w:hAnsi="Times New Roman" w:cs="Times New Roman"/>
          <w:i/>
          <w:sz w:val="24"/>
          <w:szCs w:val="24"/>
        </w:rPr>
        <w:t xml:space="preserve">S </w:t>
      </w:r>
      <w:r w:rsidR="009241B1">
        <w:rPr>
          <w:rFonts w:ascii="Times New Roman" w:hAnsi="Times New Roman" w:cs="Times New Roman"/>
          <w:i/>
          <w:sz w:val="24"/>
          <w:szCs w:val="24"/>
        </w:rPr>
        <w:t xml:space="preserve">v </w:t>
      </w:r>
      <w:proofErr w:type="spellStart"/>
      <w:r w:rsidR="00C8237C" w:rsidRPr="00C8237C">
        <w:rPr>
          <w:rFonts w:ascii="Times New Roman" w:hAnsi="Times New Roman" w:cs="Times New Roman"/>
          <w:i/>
          <w:sz w:val="24"/>
          <w:szCs w:val="24"/>
        </w:rPr>
        <w:t>Mkombo</w:t>
      </w:r>
      <w:proofErr w:type="spellEnd"/>
      <w:r w:rsidR="00C8237C" w:rsidRPr="00C8237C">
        <w:rPr>
          <w:rFonts w:ascii="Times New Roman" w:hAnsi="Times New Roman" w:cs="Times New Roman"/>
          <w:sz w:val="24"/>
          <w:szCs w:val="24"/>
        </w:rPr>
        <w:t xml:space="preserve"> HB – 140-10 at p 3 of the cyclostyled judgment it was held that:</w:t>
      </w:r>
    </w:p>
    <w:p w14:paraId="7956D409" w14:textId="77777777" w:rsidR="009241B1" w:rsidRPr="00C8237C" w:rsidRDefault="009241B1" w:rsidP="009241B1">
      <w:pPr>
        <w:tabs>
          <w:tab w:val="left" w:pos="1701"/>
        </w:tabs>
        <w:spacing w:after="0" w:line="240" w:lineRule="auto"/>
        <w:ind w:left="1440"/>
        <w:jc w:val="both"/>
        <w:rPr>
          <w:rFonts w:ascii="Times New Roman" w:hAnsi="Times New Roman" w:cs="Times New Roman"/>
          <w:sz w:val="24"/>
          <w:szCs w:val="24"/>
        </w:rPr>
      </w:pPr>
    </w:p>
    <w:p w14:paraId="1311657E" w14:textId="6E3E12D3" w:rsidR="00C8237C" w:rsidRPr="00C8237C" w:rsidRDefault="00C8237C" w:rsidP="009241B1">
      <w:pPr>
        <w:tabs>
          <w:tab w:val="left" w:pos="1440"/>
        </w:tabs>
        <w:spacing w:after="0" w:line="240" w:lineRule="auto"/>
        <w:ind w:left="2160"/>
        <w:jc w:val="both"/>
        <w:rPr>
          <w:rFonts w:ascii="Times New Roman" w:hAnsi="Times New Roman" w:cs="Times New Roman"/>
          <w:sz w:val="24"/>
          <w:szCs w:val="24"/>
        </w:rPr>
      </w:pPr>
      <w:r w:rsidRPr="00C8237C">
        <w:rPr>
          <w:rFonts w:ascii="Times New Roman" w:hAnsi="Times New Roman" w:cs="Times New Roman"/>
          <w:sz w:val="24"/>
          <w:szCs w:val="24"/>
        </w:rPr>
        <w:t>‘The position of our law is that in sentencing a convicted person,</w:t>
      </w:r>
      <w:r w:rsidR="00391F6B">
        <w:rPr>
          <w:rFonts w:ascii="Times New Roman" w:hAnsi="Times New Roman" w:cs="Times New Roman"/>
          <w:sz w:val="24"/>
          <w:szCs w:val="24"/>
        </w:rPr>
        <w:t xml:space="preserve"> the sentencing court has</w:t>
      </w:r>
      <w:r w:rsidR="00BA25EB">
        <w:rPr>
          <w:rFonts w:ascii="Times New Roman" w:hAnsi="Times New Roman" w:cs="Times New Roman"/>
          <w:sz w:val="24"/>
          <w:szCs w:val="24"/>
        </w:rPr>
        <w:t xml:space="preserve"> a</w:t>
      </w:r>
      <w:r w:rsidR="00391F6B">
        <w:rPr>
          <w:rFonts w:ascii="Times New Roman" w:hAnsi="Times New Roman" w:cs="Times New Roman"/>
          <w:sz w:val="24"/>
          <w:szCs w:val="24"/>
        </w:rPr>
        <w:t xml:space="preserve"> discretion in assessing an appropriate sentence.</w:t>
      </w:r>
      <w:r w:rsidRPr="00C8237C">
        <w:rPr>
          <w:rFonts w:ascii="Times New Roman" w:hAnsi="Times New Roman" w:cs="Times New Roman"/>
          <w:sz w:val="24"/>
          <w:szCs w:val="24"/>
        </w:rPr>
        <w:t xml:space="preserve"> That discretion must be exercised judiciously having regard to both the factors in mitigation and aggravation.  For an appellate tribunal to interfere with the trial court’s sentencing discretion there should be a misdirection.  See </w:t>
      </w:r>
      <w:r w:rsidRPr="00C8237C">
        <w:rPr>
          <w:rFonts w:ascii="Times New Roman" w:hAnsi="Times New Roman" w:cs="Times New Roman"/>
          <w:i/>
          <w:sz w:val="24"/>
          <w:szCs w:val="24"/>
        </w:rPr>
        <w:t xml:space="preserve">S v </w:t>
      </w:r>
      <w:proofErr w:type="spellStart"/>
      <w:r w:rsidRPr="00C8237C">
        <w:rPr>
          <w:rFonts w:ascii="Times New Roman" w:hAnsi="Times New Roman" w:cs="Times New Roman"/>
          <w:i/>
          <w:sz w:val="24"/>
          <w:szCs w:val="24"/>
        </w:rPr>
        <w:t>Chiweshe</w:t>
      </w:r>
      <w:proofErr w:type="spellEnd"/>
      <w:r w:rsidRPr="00C8237C">
        <w:rPr>
          <w:rFonts w:ascii="Times New Roman" w:hAnsi="Times New Roman" w:cs="Times New Roman"/>
          <w:sz w:val="24"/>
          <w:szCs w:val="24"/>
        </w:rPr>
        <w:t xml:space="preserve"> 1996 (1) ZLR 425 (H) at 429D; </w:t>
      </w:r>
      <w:r w:rsidRPr="00C8237C">
        <w:rPr>
          <w:rFonts w:ascii="Times New Roman" w:hAnsi="Times New Roman" w:cs="Times New Roman"/>
          <w:i/>
          <w:sz w:val="24"/>
          <w:szCs w:val="24"/>
        </w:rPr>
        <w:t xml:space="preserve">S v </w:t>
      </w:r>
      <w:proofErr w:type="spellStart"/>
      <w:r w:rsidRPr="00C8237C">
        <w:rPr>
          <w:rFonts w:ascii="Times New Roman" w:hAnsi="Times New Roman" w:cs="Times New Roman"/>
          <w:i/>
          <w:sz w:val="24"/>
          <w:szCs w:val="24"/>
        </w:rPr>
        <w:t>Ramushu</w:t>
      </w:r>
      <w:proofErr w:type="spellEnd"/>
      <w:r w:rsidRPr="00C8237C">
        <w:rPr>
          <w:rFonts w:ascii="Times New Roman" w:hAnsi="Times New Roman" w:cs="Times New Roman"/>
          <w:i/>
          <w:sz w:val="24"/>
          <w:szCs w:val="24"/>
        </w:rPr>
        <w:t xml:space="preserve"> &amp; </w:t>
      </w:r>
      <w:proofErr w:type="spellStart"/>
      <w:r w:rsidRPr="00C8237C">
        <w:rPr>
          <w:rFonts w:ascii="Times New Roman" w:hAnsi="Times New Roman" w:cs="Times New Roman"/>
          <w:i/>
          <w:sz w:val="24"/>
          <w:szCs w:val="24"/>
        </w:rPr>
        <w:t>Ors</w:t>
      </w:r>
      <w:proofErr w:type="spellEnd"/>
      <w:r w:rsidRPr="00C8237C">
        <w:rPr>
          <w:rFonts w:ascii="Times New Roman" w:hAnsi="Times New Roman" w:cs="Times New Roman"/>
          <w:sz w:val="24"/>
          <w:szCs w:val="24"/>
        </w:rPr>
        <w:t xml:space="preserve"> S-25-93.</w:t>
      </w:r>
    </w:p>
    <w:p w14:paraId="1D6F4EF1" w14:textId="77777777" w:rsidR="00C8237C" w:rsidRPr="00C8237C" w:rsidRDefault="00C8237C" w:rsidP="00C8237C">
      <w:pPr>
        <w:tabs>
          <w:tab w:val="left" w:pos="1440"/>
        </w:tabs>
        <w:spacing w:after="0" w:line="240" w:lineRule="auto"/>
        <w:ind w:left="1440"/>
        <w:jc w:val="both"/>
        <w:rPr>
          <w:rFonts w:ascii="Times New Roman" w:hAnsi="Times New Roman" w:cs="Times New Roman"/>
          <w:sz w:val="24"/>
          <w:szCs w:val="24"/>
        </w:rPr>
      </w:pPr>
    </w:p>
    <w:p w14:paraId="523447EB" w14:textId="1AB81913" w:rsidR="00C8237C" w:rsidRPr="00C8237C" w:rsidRDefault="00C8237C" w:rsidP="009241B1">
      <w:pPr>
        <w:tabs>
          <w:tab w:val="left" w:pos="1440"/>
        </w:tabs>
        <w:spacing w:after="0" w:line="240" w:lineRule="auto"/>
        <w:ind w:left="2160"/>
        <w:jc w:val="both"/>
        <w:rPr>
          <w:rFonts w:ascii="Times New Roman" w:hAnsi="Times New Roman" w:cs="Times New Roman"/>
          <w:sz w:val="24"/>
          <w:szCs w:val="24"/>
        </w:rPr>
      </w:pPr>
      <w:r w:rsidRPr="00C8237C">
        <w:rPr>
          <w:rFonts w:ascii="Times New Roman" w:hAnsi="Times New Roman" w:cs="Times New Roman"/>
          <w:sz w:val="24"/>
          <w:szCs w:val="24"/>
        </w:rPr>
        <w:t>It is not enough for the appellant to argue that the sentence imposed is too severe because that alone</w:t>
      </w:r>
      <w:r w:rsidR="00391F6B">
        <w:rPr>
          <w:rFonts w:ascii="Times New Roman" w:hAnsi="Times New Roman" w:cs="Times New Roman"/>
          <w:sz w:val="24"/>
          <w:szCs w:val="24"/>
        </w:rPr>
        <w:t xml:space="preserve"> is not misdirection and</w:t>
      </w:r>
      <w:r w:rsidRPr="00C8237C">
        <w:rPr>
          <w:rFonts w:ascii="Times New Roman" w:hAnsi="Times New Roman" w:cs="Times New Roman"/>
          <w:sz w:val="24"/>
          <w:szCs w:val="24"/>
        </w:rPr>
        <w:t xml:space="preserve"> the appellate court would not interfere with a sentence merely because it would have come up with a different sentence.  In </w:t>
      </w:r>
      <w:r w:rsidRPr="00C8237C">
        <w:rPr>
          <w:rFonts w:ascii="Times New Roman" w:hAnsi="Times New Roman" w:cs="Times New Roman"/>
          <w:i/>
          <w:sz w:val="24"/>
          <w:szCs w:val="24"/>
        </w:rPr>
        <w:t xml:space="preserve">S v </w:t>
      </w:r>
      <w:proofErr w:type="spellStart"/>
      <w:r w:rsidRPr="00C8237C">
        <w:rPr>
          <w:rFonts w:ascii="Times New Roman" w:hAnsi="Times New Roman" w:cs="Times New Roman"/>
          <w:i/>
          <w:sz w:val="24"/>
          <w:szCs w:val="24"/>
        </w:rPr>
        <w:t>Nhumwa</w:t>
      </w:r>
      <w:proofErr w:type="spellEnd"/>
      <w:r w:rsidRPr="00C8237C">
        <w:rPr>
          <w:rFonts w:ascii="Times New Roman" w:hAnsi="Times New Roman" w:cs="Times New Roman"/>
          <w:sz w:val="24"/>
          <w:szCs w:val="24"/>
        </w:rPr>
        <w:t xml:space="preserve"> S – 40 -88 (unreported) at p 5 of the cyclostyled judgment it was stated</w:t>
      </w:r>
      <w:r w:rsidR="00391F6B">
        <w:rPr>
          <w:rFonts w:ascii="Times New Roman" w:hAnsi="Times New Roman" w:cs="Times New Roman"/>
          <w:sz w:val="24"/>
          <w:szCs w:val="24"/>
        </w:rPr>
        <w:t>:</w:t>
      </w:r>
    </w:p>
    <w:p w14:paraId="3AB7F071" w14:textId="77777777" w:rsidR="00C8237C" w:rsidRPr="00C8237C" w:rsidRDefault="00C8237C" w:rsidP="00C8237C">
      <w:pPr>
        <w:tabs>
          <w:tab w:val="left" w:pos="1440"/>
        </w:tabs>
        <w:spacing w:after="0" w:line="240" w:lineRule="auto"/>
        <w:ind w:left="1440"/>
        <w:jc w:val="both"/>
        <w:rPr>
          <w:rFonts w:ascii="Times New Roman" w:hAnsi="Times New Roman" w:cs="Times New Roman"/>
          <w:sz w:val="24"/>
          <w:szCs w:val="24"/>
        </w:rPr>
      </w:pPr>
    </w:p>
    <w:p w14:paraId="3D8FF25F" w14:textId="43E079B2" w:rsidR="00C8237C" w:rsidRDefault="00C8237C" w:rsidP="009241B1">
      <w:pPr>
        <w:tabs>
          <w:tab w:val="left" w:pos="1440"/>
        </w:tabs>
        <w:spacing w:after="0" w:line="240" w:lineRule="auto"/>
        <w:ind w:left="2880"/>
        <w:jc w:val="both"/>
        <w:rPr>
          <w:rFonts w:ascii="Times New Roman" w:hAnsi="Times New Roman" w:cs="Times New Roman"/>
          <w:sz w:val="24"/>
          <w:szCs w:val="24"/>
        </w:rPr>
      </w:pPr>
      <w:r w:rsidRPr="00C8237C">
        <w:rPr>
          <w:rFonts w:ascii="Times New Roman" w:hAnsi="Times New Roman" w:cs="Times New Roman"/>
          <w:sz w:val="24"/>
          <w:szCs w:val="24"/>
        </w:rPr>
        <w:t>‘It is not for the court of appeal to interfere with the discretion of the sentencing court merely on the ground that it might have passed a sentence somewhat different from that imposed.  If the sentence complies with the relevant principles, even if it is severe than one that the court</w:t>
      </w:r>
      <w:r w:rsidR="00391F6B">
        <w:rPr>
          <w:rFonts w:ascii="Times New Roman" w:hAnsi="Times New Roman" w:cs="Times New Roman"/>
          <w:sz w:val="24"/>
          <w:szCs w:val="24"/>
        </w:rPr>
        <w:t xml:space="preserve"> would have imposed sitting as a court</w:t>
      </w:r>
      <w:r w:rsidRPr="00C8237C">
        <w:rPr>
          <w:rFonts w:ascii="Times New Roman" w:hAnsi="Times New Roman" w:cs="Times New Roman"/>
          <w:sz w:val="24"/>
          <w:szCs w:val="24"/>
        </w:rPr>
        <w:t xml:space="preserve"> of first instance, this Court will not interfere with the discretion of the sentencing court.’”</w:t>
      </w:r>
    </w:p>
    <w:p w14:paraId="723EC62D" w14:textId="77777777" w:rsidR="00894554" w:rsidRPr="00C8237C" w:rsidRDefault="00894554" w:rsidP="009241B1">
      <w:pPr>
        <w:tabs>
          <w:tab w:val="left" w:pos="1440"/>
        </w:tabs>
        <w:spacing w:after="0" w:line="240" w:lineRule="auto"/>
        <w:ind w:left="2880"/>
        <w:jc w:val="both"/>
        <w:rPr>
          <w:rFonts w:ascii="Times New Roman" w:hAnsi="Times New Roman" w:cs="Times New Roman"/>
          <w:sz w:val="24"/>
          <w:szCs w:val="24"/>
        </w:rPr>
      </w:pPr>
    </w:p>
    <w:p w14:paraId="5651FFC0" w14:textId="77777777" w:rsidR="00C8237C" w:rsidRPr="00C8237C" w:rsidRDefault="00C8237C" w:rsidP="00C8237C">
      <w:pPr>
        <w:tabs>
          <w:tab w:val="left" w:pos="1440"/>
        </w:tabs>
        <w:spacing w:after="0" w:line="240" w:lineRule="auto"/>
        <w:ind w:left="2160"/>
        <w:jc w:val="both"/>
        <w:rPr>
          <w:rFonts w:ascii="Times New Roman" w:hAnsi="Times New Roman" w:cs="Times New Roman"/>
          <w:sz w:val="24"/>
          <w:szCs w:val="24"/>
        </w:rPr>
      </w:pPr>
    </w:p>
    <w:p w14:paraId="22CD4F67" w14:textId="77777777" w:rsidR="00C8237C" w:rsidRPr="00C8237C" w:rsidRDefault="00C8237C" w:rsidP="00894554">
      <w:pPr>
        <w:tabs>
          <w:tab w:val="left" w:pos="1440"/>
        </w:tabs>
        <w:spacing w:after="0" w:line="240" w:lineRule="auto"/>
        <w:jc w:val="both"/>
        <w:rPr>
          <w:rFonts w:ascii="Times New Roman" w:hAnsi="Times New Roman" w:cs="Times New Roman"/>
          <w:sz w:val="24"/>
          <w:szCs w:val="24"/>
        </w:rPr>
      </w:pPr>
    </w:p>
    <w:p w14:paraId="396BF66A" w14:textId="6C0F9C67" w:rsidR="00C8237C" w:rsidRPr="00C8237C" w:rsidRDefault="00C8237C" w:rsidP="00C8237C">
      <w:pPr>
        <w:tabs>
          <w:tab w:val="left" w:pos="1440"/>
        </w:tabs>
        <w:spacing w:after="0" w:line="480" w:lineRule="auto"/>
        <w:jc w:val="both"/>
        <w:rPr>
          <w:rFonts w:ascii="Times New Roman" w:hAnsi="Times New Roman" w:cs="Times New Roman"/>
          <w:sz w:val="24"/>
          <w:szCs w:val="24"/>
        </w:rPr>
      </w:pPr>
      <w:r w:rsidRPr="00C8237C">
        <w:rPr>
          <w:rFonts w:ascii="Times New Roman" w:hAnsi="Times New Roman" w:cs="Times New Roman"/>
          <w:sz w:val="24"/>
          <w:szCs w:val="24"/>
        </w:rPr>
        <w:tab/>
        <w:t xml:space="preserve">It is in that context that even the applicability of the case of </w:t>
      </w:r>
      <w:proofErr w:type="spellStart"/>
      <w:r w:rsidRPr="00C8237C">
        <w:rPr>
          <w:rFonts w:ascii="Times New Roman" w:hAnsi="Times New Roman" w:cs="Times New Roman"/>
          <w:i/>
          <w:sz w:val="24"/>
          <w:szCs w:val="24"/>
        </w:rPr>
        <w:t>S</w:t>
      </w:r>
      <w:r w:rsidR="00763F8B">
        <w:rPr>
          <w:rFonts w:ascii="Times New Roman" w:hAnsi="Times New Roman" w:cs="Times New Roman"/>
          <w:i/>
          <w:sz w:val="24"/>
          <w:szCs w:val="24"/>
        </w:rPr>
        <w:t>i</w:t>
      </w:r>
      <w:r w:rsidRPr="00C8237C">
        <w:rPr>
          <w:rFonts w:ascii="Times New Roman" w:hAnsi="Times New Roman" w:cs="Times New Roman"/>
          <w:i/>
          <w:sz w:val="24"/>
          <w:szCs w:val="24"/>
        </w:rPr>
        <w:t>luli</w:t>
      </w:r>
      <w:proofErr w:type="spellEnd"/>
      <w:r w:rsidRPr="00C8237C">
        <w:rPr>
          <w:rFonts w:ascii="Times New Roman" w:hAnsi="Times New Roman" w:cs="Times New Roman"/>
          <w:sz w:val="24"/>
          <w:szCs w:val="24"/>
        </w:rPr>
        <w:t xml:space="preserve">, </w:t>
      </w:r>
      <w:r w:rsidRPr="00C8237C">
        <w:rPr>
          <w:rFonts w:ascii="Times New Roman" w:hAnsi="Times New Roman" w:cs="Times New Roman"/>
          <w:i/>
          <w:sz w:val="24"/>
          <w:szCs w:val="24"/>
        </w:rPr>
        <w:t>supra</w:t>
      </w:r>
      <w:r w:rsidRPr="00C8237C">
        <w:rPr>
          <w:rFonts w:ascii="Times New Roman" w:hAnsi="Times New Roman" w:cs="Times New Roman"/>
          <w:sz w:val="24"/>
          <w:szCs w:val="24"/>
        </w:rPr>
        <w:t>, will be considered.</w:t>
      </w:r>
    </w:p>
    <w:p w14:paraId="7DD90BBB" w14:textId="77777777" w:rsidR="00C8237C" w:rsidRPr="00C8237C" w:rsidRDefault="00C8237C" w:rsidP="00C8237C">
      <w:pPr>
        <w:tabs>
          <w:tab w:val="left" w:pos="1440"/>
        </w:tabs>
        <w:spacing w:after="0" w:line="480" w:lineRule="auto"/>
        <w:jc w:val="both"/>
        <w:rPr>
          <w:rFonts w:ascii="Times New Roman" w:hAnsi="Times New Roman" w:cs="Times New Roman"/>
          <w:sz w:val="24"/>
          <w:szCs w:val="24"/>
        </w:rPr>
      </w:pPr>
    </w:p>
    <w:p w14:paraId="0AA4133A" w14:textId="77777777" w:rsidR="00C8237C" w:rsidRPr="00C8237C" w:rsidRDefault="00C8237C" w:rsidP="00C8237C">
      <w:pPr>
        <w:tabs>
          <w:tab w:val="left" w:pos="1440"/>
        </w:tabs>
        <w:spacing w:after="0" w:line="480" w:lineRule="auto"/>
        <w:jc w:val="both"/>
        <w:rPr>
          <w:rFonts w:ascii="Times New Roman" w:hAnsi="Times New Roman" w:cs="Times New Roman"/>
          <w:b/>
          <w:sz w:val="24"/>
          <w:szCs w:val="24"/>
          <w:u w:val="single"/>
        </w:rPr>
      </w:pPr>
      <w:r w:rsidRPr="00C8237C">
        <w:rPr>
          <w:rFonts w:ascii="Times New Roman" w:hAnsi="Times New Roman" w:cs="Times New Roman"/>
          <w:b/>
          <w:sz w:val="24"/>
          <w:szCs w:val="24"/>
          <w:u w:val="single"/>
        </w:rPr>
        <w:t>EXAMINATION</w:t>
      </w:r>
    </w:p>
    <w:p w14:paraId="53824926" w14:textId="59F71F2A" w:rsidR="00C8237C" w:rsidRPr="00C8237C" w:rsidRDefault="00C8237C" w:rsidP="00C8237C">
      <w:pPr>
        <w:tabs>
          <w:tab w:val="left" w:pos="1440"/>
        </w:tabs>
        <w:spacing w:after="0" w:line="480" w:lineRule="auto"/>
        <w:jc w:val="both"/>
        <w:rPr>
          <w:rFonts w:ascii="Times New Roman" w:hAnsi="Times New Roman" w:cs="Times New Roman"/>
          <w:sz w:val="24"/>
          <w:szCs w:val="24"/>
        </w:rPr>
      </w:pPr>
      <w:r w:rsidRPr="00C8237C">
        <w:rPr>
          <w:rFonts w:ascii="Times New Roman" w:hAnsi="Times New Roman" w:cs="Times New Roman"/>
          <w:sz w:val="24"/>
          <w:szCs w:val="24"/>
        </w:rPr>
        <w:tab/>
        <w:t xml:space="preserve">Upon convicting the appellant of murder with intent the court </w:t>
      </w:r>
      <w:r w:rsidRPr="00C8237C">
        <w:rPr>
          <w:rFonts w:ascii="Times New Roman" w:hAnsi="Times New Roman" w:cs="Times New Roman"/>
          <w:i/>
          <w:sz w:val="24"/>
          <w:szCs w:val="24"/>
        </w:rPr>
        <w:t xml:space="preserve">a quo </w:t>
      </w:r>
      <w:r w:rsidRPr="00C8237C">
        <w:rPr>
          <w:rFonts w:ascii="Times New Roman" w:hAnsi="Times New Roman" w:cs="Times New Roman"/>
          <w:sz w:val="24"/>
          <w:szCs w:val="24"/>
        </w:rPr>
        <w:t>had a discretion to sentence the appellant</w:t>
      </w:r>
      <w:r w:rsidR="009A71B6">
        <w:rPr>
          <w:rFonts w:ascii="Times New Roman" w:hAnsi="Times New Roman" w:cs="Times New Roman"/>
          <w:sz w:val="24"/>
          <w:szCs w:val="24"/>
        </w:rPr>
        <w:t xml:space="preserve"> to</w:t>
      </w:r>
      <w:r w:rsidRPr="00C8237C">
        <w:rPr>
          <w:rFonts w:ascii="Times New Roman" w:hAnsi="Times New Roman" w:cs="Times New Roman"/>
          <w:sz w:val="24"/>
          <w:szCs w:val="24"/>
        </w:rPr>
        <w:t xml:space="preserve"> up to life imprisonment even after finding extenuating circumstances.  It did not.  Instead it settled for </w:t>
      </w:r>
      <w:r w:rsidR="009A71B6">
        <w:rPr>
          <w:rFonts w:ascii="Times New Roman" w:hAnsi="Times New Roman" w:cs="Times New Roman"/>
          <w:sz w:val="24"/>
          <w:szCs w:val="24"/>
        </w:rPr>
        <w:t>seventeen</w:t>
      </w:r>
      <w:r w:rsidRPr="00C8237C">
        <w:rPr>
          <w:rFonts w:ascii="Times New Roman" w:hAnsi="Times New Roman" w:cs="Times New Roman"/>
          <w:sz w:val="24"/>
          <w:szCs w:val="24"/>
        </w:rPr>
        <w:t xml:space="preserve"> years imprisonment giving valid </w:t>
      </w:r>
      <w:r w:rsidRPr="00C8237C">
        <w:rPr>
          <w:rFonts w:ascii="Times New Roman" w:hAnsi="Times New Roman" w:cs="Times New Roman"/>
          <w:sz w:val="24"/>
          <w:szCs w:val="24"/>
        </w:rPr>
        <w:lastRenderedPageBreak/>
        <w:t>reasons.  To that extent therefore, that sentence fel</w:t>
      </w:r>
      <w:r w:rsidR="009A71B6">
        <w:rPr>
          <w:rFonts w:ascii="Times New Roman" w:hAnsi="Times New Roman" w:cs="Times New Roman"/>
          <w:sz w:val="24"/>
          <w:szCs w:val="24"/>
        </w:rPr>
        <w:t>l</w:t>
      </w:r>
      <w:r w:rsidRPr="00C8237C">
        <w:rPr>
          <w:rFonts w:ascii="Times New Roman" w:hAnsi="Times New Roman" w:cs="Times New Roman"/>
          <w:sz w:val="24"/>
          <w:szCs w:val="24"/>
        </w:rPr>
        <w:t xml:space="preserve"> squarely within the sentencing discretion of the court </w:t>
      </w:r>
      <w:r w:rsidRPr="00C8237C">
        <w:rPr>
          <w:rFonts w:ascii="Times New Roman" w:hAnsi="Times New Roman" w:cs="Times New Roman"/>
          <w:i/>
          <w:sz w:val="24"/>
          <w:szCs w:val="24"/>
        </w:rPr>
        <w:t>a quo</w:t>
      </w:r>
      <w:r w:rsidRPr="00C8237C">
        <w:rPr>
          <w:rFonts w:ascii="Times New Roman" w:hAnsi="Times New Roman" w:cs="Times New Roman"/>
          <w:sz w:val="24"/>
          <w:szCs w:val="24"/>
        </w:rPr>
        <w:t xml:space="preserve">, a discretion which cannot be interfered with </w:t>
      </w:r>
      <w:r w:rsidR="009A71B6">
        <w:rPr>
          <w:rFonts w:ascii="Times New Roman" w:hAnsi="Times New Roman" w:cs="Times New Roman"/>
          <w:sz w:val="24"/>
          <w:szCs w:val="24"/>
        </w:rPr>
        <w:t>o</w:t>
      </w:r>
      <w:r w:rsidRPr="00C8237C">
        <w:rPr>
          <w:rFonts w:ascii="Times New Roman" w:hAnsi="Times New Roman" w:cs="Times New Roman"/>
          <w:sz w:val="24"/>
          <w:szCs w:val="24"/>
        </w:rPr>
        <w:t>n appeal.</w:t>
      </w:r>
    </w:p>
    <w:p w14:paraId="483D0FAB" w14:textId="77777777" w:rsidR="00C8237C" w:rsidRPr="00C8237C" w:rsidRDefault="00C8237C" w:rsidP="00C8237C">
      <w:pPr>
        <w:tabs>
          <w:tab w:val="left" w:pos="1440"/>
        </w:tabs>
        <w:spacing w:after="0" w:line="240" w:lineRule="auto"/>
        <w:jc w:val="both"/>
        <w:rPr>
          <w:rFonts w:ascii="Times New Roman" w:hAnsi="Times New Roman" w:cs="Times New Roman"/>
          <w:sz w:val="24"/>
          <w:szCs w:val="24"/>
        </w:rPr>
      </w:pPr>
    </w:p>
    <w:p w14:paraId="698EFD4B" w14:textId="77777777" w:rsidR="00C8237C" w:rsidRPr="00C8237C" w:rsidRDefault="00C8237C" w:rsidP="00C8237C">
      <w:pPr>
        <w:tabs>
          <w:tab w:val="left" w:pos="1440"/>
        </w:tabs>
        <w:spacing w:after="0" w:line="240" w:lineRule="auto"/>
        <w:jc w:val="both"/>
        <w:rPr>
          <w:rFonts w:ascii="Times New Roman" w:hAnsi="Times New Roman" w:cs="Times New Roman"/>
          <w:sz w:val="24"/>
          <w:szCs w:val="24"/>
        </w:rPr>
      </w:pPr>
    </w:p>
    <w:p w14:paraId="2D980ED9" w14:textId="215EB88F" w:rsidR="00C8237C" w:rsidRPr="00C8237C" w:rsidRDefault="00C8237C" w:rsidP="00C8237C">
      <w:pPr>
        <w:tabs>
          <w:tab w:val="left" w:pos="1440"/>
        </w:tabs>
        <w:spacing w:after="0" w:line="480" w:lineRule="auto"/>
        <w:jc w:val="both"/>
        <w:rPr>
          <w:rFonts w:ascii="Times New Roman" w:hAnsi="Times New Roman" w:cs="Times New Roman"/>
          <w:sz w:val="24"/>
          <w:szCs w:val="24"/>
        </w:rPr>
      </w:pPr>
      <w:r w:rsidRPr="00C8237C">
        <w:rPr>
          <w:rFonts w:ascii="Times New Roman" w:hAnsi="Times New Roman" w:cs="Times New Roman"/>
          <w:sz w:val="24"/>
          <w:szCs w:val="24"/>
        </w:rPr>
        <w:t xml:space="preserve">     </w:t>
      </w:r>
      <w:r w:rsidRPr="00C8237C">
        <w:rPr>
          <w:rFonts w:ascii="Times New Roman" w:hAnsi="Times New Roman" w:cs="Times New Roman"/>
          <w:sz w:val="24"/>
          <w:szCs w:val="24"/>
        </w:rPr>
        <w:tab/>
        <w:t xml:space="preserve">During his submissions on appeal the appellant made reference, </w:t>
      </w:r>
      <w:r w:rsidRPr="00C8237C">
        <w:rPr>
          <w:rFonts w:ascii="Times New Roman" w:hAnsi="Times New Roman" w:cs="Times New Roman"/>
          <w:i/>
          <w:sz w:val="24"/>
          <w:szCs w:val="24"/>
        </w:rPr>
        <w:t xml:space="preserve">ad nauseum </w:t>
      </w:r>
      <w:r w:rsidRPr="00C8237C">
        <w:rPr>
          <w:rFonts w:ascii="Times New Roman" w:hAnsi="Times New Roman" w:cs="Times New Roman"/>
          <w:sz w:val="24"/>
          <w:szCs w:val="24"/>
        </w:rPr>
        <w:t xml:space="preserve">to the authority of </w:t>
      </w:r>
      <w:proofErr w:type="spellStart"/>
      <w:r w:rsidRPr="00C8237C">
        <w:rPr>
          <w:rFonts w:ascii="Times New Roman" w:hAnsi="Times New Roman" w:cs="Times New Roman"/>
          <w:i/>
          <w:sz w:val="24"/>
          <w:szCs w:val="24"/>
        </w:rPr>
        <w:t>Siluli</w:t>
      </w:r>
      <w:proofErr w:type="spellEnd"/>
      <w:r w:rsidRPr="00C8237C">
        <w:rPr>
          <w:rFonts w:ascii="Times New Roman" w:hAnsi="Times New Roman" w:cs="Times New Roman"/>
          <w:sz w:val="24"/>
          <w:szCs w:val="24"/>
        </w:rPr>
        <w:t xml:space="preserve"> pleading with the</w:t>
      </w:r>
      <w:r w:rsidR="00894554">
        <w:rPr>
          <w:rFonts w:ascii="Times New Roman" w:hAnsi="Times New Roman" w:cs="Times New Roman"/>
          <w:sz w:val="24"/>
          <w:szCs w:val="24"/>
        </w:rPr>
        <w:t xml:space="preserve"> court to apply its reasoning.  </w:t>
      </w:r>
      <w:r w:rsidRPr="00C8237C">
        <w:rPr>
          <w:rFonts w:ascii="Times New Roman" w:hAnsi="Times New Roman" w:cs="Times New Roman"/>
          <w:sz w:val="24"/>
          <w:szCs w:val="24"/>
        </w:rPr>
        <w:t>That case is spectacularly of no relevance to the present case.  The facts were that the appellant therein and the deceased had been dating the same girlfriend.  On the fateful night the appellant arrived first at the girlfriend’s residence and asked to be intimate with her but was turned down.</w:t>
      </w:r>
    </w:p>
    <w:p w14:paraId="3D7E6430" w14:textId="77777777" w:rsidR="00C8237C" w:rsidRPr="00C8237C" w:rsidRDefault="00C8237C" w:rsidP="00C8237C">
      <w:pPr>
        <w:tabs>
          <w:tab w:val="left" w:pos="1440"/>
        </w:tabs>
        <w:spacing w:after="0" w:line="240" w:lineRule="auto"/>
        <w:jc w:val="both"/>
        <w:rPr>
          <w:rFonts w:ascii="Times New Roman" w:hAnsi="Times New Roman" w:cs="Times New Roman"/>
          <w:sz w:val="24"/>
          <w:szCs w:val="24"/>
        </w:rPr>
      </w:pPr>
    </w:p>
    <w:p w14:paraId="34D6589C" w14:textId="77777777" w:rsidR="00C8237C" w:rsidRPr="00C8237C" w:rsidRDefault="00C8237C" w:rsidP="00C8237C">
      <w:pPr>
        <w:tabs>
          <w:tab w:val="left" w:pos="1440"/>
        </w:tabs>
        <w:spacing w:after="0" w:line="240" w:lineRule="auto"/>
        <w:jc w:val="both"/>
        <w:rPr>
          <w:rFonts w:ascii="Times New Roman" w:hAnsi="Times New Roman" w:cs="Times New Roman"/>
          <w:sz w:val="24"/>
          <w:szCs w:val="24"/>
        </w:rPr>
      </w:pPr>
    </w:p>
    <w:p w14:paraId="1E1223FA" w14:textId="77777777" w:rsidR="00C8237C" w:rsidRPr="00C8237C" w:rsidRDefault="00C8237C" w:rsidP="00C8237C">
      <w:pPr>
        <w:spacing w:after="0" w:line="480" w:lineRule="auto"/>
        <w:jc w:val="both"/>
        <w:rPr>
          <w:rFonts w:ascii="Times New Roman" w:hAnsi="Times New Roman" w:cs="Times New Roman"/>
          <w:sz w:val="24"/>
          <w:szCs w:val="24"/>
        </w:rPr>
      </w:pPr>
      <w:r w:rsidRPr="00C8237C">
        <w:rPr>
          <w:rFonts w:ascii="Times New Roman" w:hAnsi="Times New Roman" w:cs="Times New Roman"/>
          <w:sz w:val="24"/>
          <w:szCs w:val="24"/>
        </w:rPr>
        <w:tab/>
      </w:r>
      <w:r w:rsidRPr="00C8237C">
        <w:rPr>
          <w:rFonts w:ascii="Times New Roman" w:hAnsi="Times New Roman" w:cs="Times New Roman"/>
          <w:sz w:val="24"/>
          <w:szCs w:val="24"/>
        </w:rPr>
        <w:tab/>
        <w:t>After the appellant had been sent away by the girlfriend, the deceased arrived and was seen by the appellant fondling the girlfriend’s breasts and bottom in what this Court inferred to have been a prelude to intimacy.  Shortly after that the appellant struck the deceased once on the head with the girlfriend’s pestle.  The court found the degree of force used to have been moderate because the deceased had died some ten days after the assault.</w:t>
      </w:r>
    </w:p>
    <w:p w14:paraId="38FAF65A" w14:textId="77777777" w:rsidR="00C8237C" w:rsidRPr="00C8237C" w:rsidRDefault="00C8237C" w:rsidP="00C8237C">
      <w:pPr>
        <w:spacing w:after="0" w:line="480" w:lineRule="auto"/>
        <w:jc w:val="both"/>
        <w:rPr>
          <w:rFonts w:ascii="Times New Roman" w:hAnsi="Times New Roman" w:cs="Times New Roman"/>
          <w:sz w:val="24"/>
          <w:szCs w:val="24"/>
        </w:rPr>
      </w:pPr>
    </w:p>
    <w:p w14:paraId="0EC9ADF2" w14:textId="69BCABCB" w:rsidR="00C8237C" w:rsidRPr="00C8237C" w:rsidRDefault="00C8237C" w:rsidP="00C8237C">
      <w:pPr>
        <w:spacing w:after="0" w:line="480" w:lineRule="auto"/>
        <w:jc w:val="both"/>
        <w:rPr>
          <w:rFonts w:ascii="Times New Roman" w:hAnsi="Times New Roman" w:cs="Times New Roman"/>
          <w:sz w:val="24"/>
          <w:szCs w:val="24"/>
        </w:rPr>
      </w:pPr>
      <w:r w:rsidRPr="00C8237C">
        <w:rPr>
          <w:rFonts w:ascii="Times New Roman" w:hAnsi="Times New Roman" w:cs="Times New Roman"/>
          <w:sz w:val="24"/>
          <w:szCs w:val="24"/>
        </w:rPr>
        <w:tab/>
      </w:r>
      <w:r w:rsidRPr="00C8237C">
        <w:rPr>
          <w:rFonts w:ascii="Times New Roman" w:hAnsi="Times New Roman" w:cs="Times New Roman"/>
          <w:sz w:val="24"/>
          <w:szCs w:val="24"/>
        </w:rPr>
        <w:tab/>
        <w:t>The trial court</w:t>
      </w:r>
      <w:r w:rsidR="009850D4">
        <w:rPr>
          <w:rFonts w:ascii="Times New Roman" w:hAnsi="Times New Roman" w:cs="Times New Roman"/>
          <w:sz w:val="24"/>
          <w:szCs w:val="24"/>
        </w:rPr>
        <w:t xml:space="preserve"> had</w:t>
      </w:r>
      <w:r w:rsidRPr="00C8237C">
        <w:rPr>
          <w:rFonts w:ascii="Times New Roman" w:hAnsi="Times New Roman" w:cs="Times New Roman"/>
          <w:sz w:val="24"/>
          <w:szCs w:val="24"/>
        </w:rPr>
        <w:t xml:space="preserve"> found no extenuating circumstances and imposed the death penalty.  This Court found extenuating circumstances in that the appellant had been piqued by the girlfriend’s readiness to be intimate with the deceased after turning down his amorous advances earlier on.  It quashed the death sentence. </w:t>
      </w:r>
    </w:p>
    <w:p w14:paraId="6A22C8D2" w14:textId="77777777" w:rsidR="00C8237C" w:rsidRPr="00C8237C" w:rsidRDefault="00C8237C" w:rsidP="00C8237C">
      <w:pPr>
        <w:spacing w:after="0" w:line="480" w:lineRule="auto"/>
        <w:jc w:val="both"/>
        <w:rPr>
          <w:rFonts w:ascii="Times New Roman" w:hAnsi="Times New Roman" w:cs="Times New Roman"/>
          <w:sz w:val="24"/>
          <w:szCs w:val="24"/>
        </w:rPr>
      </w:pPr>
    </w:p>
    <w:p w14:paraId="537F0B10" w14:textId="0986E871" w:rsidR="00C8237C" w:rsidRPr="00C8237C" w:rsidRDefault="00C8237C" w:rsidP="00C8237C">
      <w:pPr>
        <w:spacing w:after="0" w:line="480" w:lineRule="auto"/>
        <w:jc w:val="both"/>
        <w:rPr>
          <w:rFonts w:ascii="Times New Roman" w:hAnsi="Times New Roman" w:cs="Times New Roman"/>
          <w:sz w:val="24"/>
          <w:szCs w:val="24"/>
        </w:rPr>
      </w:pPr>
      <w:r w:rsidRPr="00C8237C">
        <w:rPr>
          <w:rFonts w:ascii="Times New Roman" w:hAnsi="Times New Roman" w:cs="Times New Roman"/>
          <w:sz w:val="24"/>
          <w:szCs w:val="24"/>
        </w:rPr>
        <w:tab/>
      </w:r>
      <w:r w:rsidRPr="00C8237C">
        <w:rPr>
          <w:rFonts w:ascii="Times New Roman" w:hAnsi="Times New Roman" w:cs="Times New Roman"/>
          <w:sz w:val="24"/>
          <w:szCs w:val="24"/>
        </w:rPr>
        <w:tab/>
        <w:t xml:space="preserve">Taking into account that it was a crime of passion and that the appellant had administered a single blow on the deceased who died ten days later, the court assessed a sentence of </w:t>
      </w:r>
      <w:r w:rsidR="0002043A">
        <w:rPr>
          <w:rFonts w:ascii="Times New Roman" w:hAnsi="Times New Roman" w:cs="Times New Roman"/>
          <w:sz w:val="24"/>
          <w:szCs w:val="24"/>
        </w:rPr>
        <w:t>thirteen</w:t>
      </w:r>
      <w:r w:rsidRPr="00C8237C">
        <w:rPr>
          <w:rFonts w:ascii="Times New Roman" w:hAnsi="Times New Roman" w:cs="Times New Roman"/>
          <w:sz w:val="24"/>
          <w:szCs w:val="24"/>
        </w:rPr>
        <w:t xml:space="preserve"> years imprisonment.  Those facts are completely at variance with the present case.</w:t>
      </w:r>
    </w:p>
    <w:p w14:paraId="4BD8386F" w14:textId="77777777" w:rsidR="00C8237C" w:rsidRPr="00C8237C" w:rsidRDefault="00C8237C" w:rsidP="00C8237C">
      <w:pPr>
        <w:spacing w:after="0" w:line="240" w:lineRule="auto"/>
        <w:jc w:val="both"/>
        <w:rPr>
          <w:rFonts w:ascii="Times New Roman" w:hAnsi="Times New Roman" w:cs="Times New Roman"/>
          <w:sz w:val="24"/>
          <w:szCs w:val="24"/>
        </w:rPr>
      </w:pPr>
    </w:p>
    <w:p w14:paraId="40F9C913" w14:textId="72D3E73C" w:rsidR="00C8237C" w:rsidRPr="00C8237C" w:rsidRDefault="00C8237C" w:rsidP="00C8237C">
      <w:pPr>
        <w:spacing w:after="0" w:line="480" w:lineRule="auto"/>
        <w:jc w:val="both"/>
        <w:rPr>
          <w:rFonts w:ascii="Times New Roman" w:hAnsi="Times New Roman" w:cs="Times New Roman"/>
          <w:sz w:val="24"/>
          <w:szCs w:val="24"/>
        </w:rPr>
      </w:pPr>
      <w:r w:rsidRPr="00C8237C">
        <w:rPr>
          <w:rFonts w:ascii="Times New Roman" w:hAnsi="Times New Roman" w:cs="Times New Roman"/>
          <w:sz w:val="24"/>
          <w:szCs w:val="24"/>
        </w:rPr>
        <w:lastRenderedPageBreak/>
        <w:tab/>
      </w:r>
      <w:r w:rsidRPr="00C8237C">
        <w:rPr>
          <w:rFonts w:ascii="Times New Roman" w:hAnsi="Times New Roman" w:cs="Times New Roman"/>
          <w:sz w:val="24"/>
          <w:szCs w:val="24"/>
        </w:rPr>
        <w:tab/>
        <w:t xml:space="preserve">Here we have a </w:t>
      </w:r>
      <w:r w:rsidR="00563FDE">
        <w:rPr>
          <w:rFonts w:ascii="Times New Roman" w:hAnsi="Times New Roman" w:cs="Times New Roman"/>
          <w:sz w:val="24"/>
          <w:szCs w:val="24"/>
        </w:rPr>
        <w:t>thirty three</w:t>
      </w:r>
      <w:r w:rsidRPr="00C8237C">
        <w:rPr>
          <w:rFonts w:ascii="Times New Roman" w:hAnsi="Times New Roman" w:cs="Times New Roman"/>
          <w:sz w:val="24"/>
          <w:szCs w:val="24"/>
        </w:rPr>
        <w:t xml:space="preserve"> year old man</w:t>
      </w:r>
      <w:r w:rsidR="00B34B70">
        <w:rPr>
          <w:rFonts w:ascii="Times New Roman" w:hAnsi="Times New Roman" w:cs="Times New Roman"/>
          <w:sz w:val="24"/>
          <w:szCs w:val="24"/>
        </w:rPr>
        <w:t>,</w:t>
      </w:r>
      <w:r w:rsidRPr="00C8237C">
        <w:rPr>
          <w:rFonts w:ascii="Times New Roman" w:hAnsi="Times New Roman" w:cs="Times New Roman"/>
          <w:sz w:val="24"/>
          <w:szCs w:val="24"/>
        </w:rPr>
        <w:t xml:space="preserve"> who che</w:t>
      </w:r>
      <w:r w:rsidR="00227382">
        <w:rPr>
          <w:rFonts w:ascii="Times New Roman" w:hAnsi="Times New Roman" w:cs="Times New Roman"/>
          <w:sz w:val="24"/>
          <w:szCs w:val="24"/>
        </w:rPr>
        <w:t>ated on his wife with his under-</w:t>
      </w:r>
      <w:r w:rsidRPr="00C8237C">
        <w:rPr>
          <w:rFonts w:ascii="Times New Roman" w:hAnsi="Times New Roman" w:cs="Times New Roman"/>
          <w:sz w:val="24"/>
          <w:szCs w:val="24"/>
        </w:rPr>
        <w:t>age</w:t>
      </w:r>
      <w:r w:rsidR="003D1DFC">
        <w:rPr>
          <w:rFonts w:ascii="Times New Roman" w:hAnsi="Times New Roman" w:cs="Times New Roman"/>
          <w:sz w:val="24"/>
          <w:szCs w:val="24"/>
        </w:rPr>
        <w:t>d</w:t>
      </w:r>
      <w:r w:rsidRPr="00C8237C">
        <w:rPr>
          <w:rFonts w:ascii="Times New Roman" w:hAnsi="Times New Roman" w:cs="Times New Roman"/>
          <w:sz w:val="24"/>
          <w:szCs w:val="24"/>
        </w:rPr>
        <w:t xml:space="preserve"> sister-in-law</w:t>
      </w:r>
      <w:r w:rsidR="00B34B70">
        <w:rPr>
          <w:rFonts w:ascii="Times New Roman" w:hAnsi="Times New Roman" w:cs="Times New Roman"/>
          <w:sz w:val="24"/>
          <w:szCs w:val="24"/>
        </w:rPr>
        <w:t>,</w:t>
      </w:r>
      <w:r w:rsidRPr="00C8237C">
        <w:rPr>
          <w:rFonts w:ascii="Times New Roman" w:hAnsi="Times New Roman" w:cs="Times New Roman"/>
          <w:sz w:val="24"/>
          <w:szCs w:val="24"/>
        </w:rPr>
        <w:t xml:space="preserve"> obviously taking advantage of the girl’s poor background to lure her with freebies.  When he was caught, he was so arrogant and disrespectful to the extent of approaching his in-laws in a high state of inebriation at night carrying a beer, demanding marriage with a child.</w:t>
      </w:r>
    </w:p>
    <w:p w14:paraId="49A3B412" w14:textId="77777777" w:rsidR="00C8237C" w:rsidRPr="00C8237C" w:rsidRDefault="00C8237C" w:rsidP="00C8237C">
      <w:pPr>
        <w:spacing w:after="0" w:line="480" w:lineRule="auto"/>
        <w:jc w:val="both"/>
        <w:rPr>
          <w:rFonts w:ascii="Times New Roman" w:hAnsi="Times New Roman" w:cs="Times New Roman"/>
          <w:sz w:val="24"/>
          <w:szCs w:val="24"/>
        </w:rPr>
      </w:pPr>
    </w:p>
    <w:p w14:paraId="283FEC09" w14:textId="6971B93A" w:rsidR="00C8237C" w:rsidRPr="00C8237C" w:rsidRDefault="00C8237C" w:rsidP="00C8237C">
      <w:pPr>
        <w:spacing w:after="0" w:line="480" w:lineRule="auto"/>
        <w:jc w:val="both"/>
        <w:rPr>
          <w:rFonts w:ascii="Times New Roman" w:hAnsi="Times New Roman" w:cs="Times New Roman"/>
          <w:sz w:val="24"/>
          <w:szCs w:val="24"/>
        </w:rPr>
      </w:pPr>
      <w:r w:rsidRPr="00C8237C">
        <w:rPr>
          <w:rFonts w:ascii="Times New Roman" w:hAnsi="Times New Roman" w:cs="Times New Roman"/>
          <w:sz w:val="24"/>
          <w:szCs w:val="24"/>
        </w:rPr>
        <w:tab/>
      </w:r>
      <w:r w:rsidRPr="00C8237C">
        <w:rPr>
          <w:rFonts w:ascii="Times New Roman" w:hAnsi="Times New Roman" w:cs="Times New Roman"/>
          <w:sz w:val="24"/>
          <w:szCs w:val="24"/>
        </w:rPr>
        <w:tab/>
        <w:t>The appellant saw</w:t>
      </w:r>
      <w:r w:rsidR="003D1DFC">
        <w:rPr>
          <w:rFonts w:ascii="Times New Roman" w:hAnsi="Times New Roman" w:cs="Times New Roman"/>
          <w:sz w:val="24"/>
          <w:szCs w:val="24"/>
        </w:rPr>
        <w:t xml:space="preserve"> it</w:t>
      </w:r>
      <w:r w:rsidRPr="00C8237C">
        <w:rPr>
          <w:rFonts w:ascii="Times New Roman" w:hAnsi="Times New Roman" w:cs="Times New Roman"/>
          <w:sz w:val="24"/>
          <w:szCs w:val="24"/>
        </w:rPr>
        <w:t xml:space="preserve"> as his God given right to end the life of an innocent young girl who had done him no wrong simply because her parents could not let him perpetuate his abuse of the child.  There was absolutely nothing in the appellant’s favour as would attract a less</w:t>
      </w:r>
      <w:r w:rsidR="00F02E57">
        <w:rPr>
          <w:rFonts w:ascii="Times New Roman" w:hAnsi="Times New Roman" w:cs="Times New Roman"/>
          <w:sz w:val="24"/>
          <w:szCs w:val="24"/>
        </w:rPr>
        <w:t>e</w:t>
      </w:r>
      <w:r w:rsidRPr="00C8237C">
        <w:rPr>
          <w:rFonts w:ascii="Times New Roman" w:hAnsi="Times New Roman" w:cs="Times New Roman"/>
          <w:sz w:val="24"/>
          <w:szCs w:val="24"/>
        </w:rPr>
        <w:t xml:space="preserve">r sentence.  Quite to the contrary, the court </w:t>
      </w:r>
      <w:r w:rsidRPr="00C8237C">
        <w:rPr>
          <w:rFonts w:ascii="Times New Roman" w:hAnsi="Times New Roman" w:cs="Times New Roman"/>
          <w:i/>
          <w:sz w:val="24"/>
          <w:szCs w:val="24"/>
        </w:rPr>
        <w:t xml:space="preserve">a quo </w:t>
      </w:r>
      <w:r w:rsidRPr="00C8237C">
        <w:rPr>
          <w:rFonts w:ascii="Times New Roman" w:hAnsi="Times New Roman" w:cs="Times New Roman"/>
          <w:sz w:val="24"/>
          <w:szCs w:val="24"/>
        </w:rPr>
        <w:t xml:space="preserve">was </w:t>
      </w:r>
      <w:r w:rsidR="00B34B70">
        <w:rPr>
          <w:rFonts w:ascii="Times New Roman" w:hAnsi="Times New Roman" w:cs="Times New Roman"/>
          <w:sz w:val="24"/>
          <w:szCs w:val="24"/>
        </w:rPr>
        <w:t>very</w:t>
      </w:r>
      <w:r w:rsidRPr="00C8237C">
        <w:rPr>
          <w:rFonts w:ascii="Times New Roman" w:hAnsi="Times New Roman" w:cs="Times New Roman"/>
          <w:sz w:val="24"/>
          <w:szCs w:val="24"/>
        </w:rPr>
        <w:t xml:space="preserve"> lenient with him to the extent of finding drunkenness where there was no evidence of any.  The appellant had been drunk the previous night.  He had ample time to sober up overnight and there was no evidence that he partook </w:t>
      </w:r>
      <w:r w:rsidR="00D23EF7">
        <w:rPr>
          <w:rFonts w:ascii="Times New Roman" w:hAnsi="Times New Roman" w:cs="Times New Roman"/>
          <w:sz w:val="24"/>
          <w:szCs w:val="24"/>
        </w:rPr>
        <w:t>of</w:t>
      </w:r>
      <w:r w:rsidRPr="00C8237C">
        <w:rPr>
          <w:rFonts w:ascii="Times New Roman" w:hAnsi="Times New Roman" w:cs="Times New Roman"/>
          <w:sz w:val="24"/>
          <w:szCs w:val="24"/>
        </w:rPr>
        <w:t xml:space="preserve"> alcohol consumption on the morning before he killed the deceased.</w:t>
      </w:r>
    </w:p>
    <w:p w14:paraId="374ED269" w14:textId="77777777" w:rsidR="00C8237C" w:rsidRPr="00C8237C" w:rsidRDefault="00C8237C" w:rsidP="00C8237C">
      <w:pPr>
        <w:spacing w:after="0" w:line="480" w:lineRule="auto"/>
        <w:jc w:val="both"/>
        <w:rPr>
          <w:rFonts w:ascii="Times New Roman" w:hAnsi="Times New Roman" w:cs="Times New Roman"/>
          <w:sz w:val="24"/>
          <w:szCs w:val="24"/>
        </w:rPr>
      </w:pPr>
    </w:p>
    <w:p w14:paraId="65EAE860" w14:textId="454D4C47" w:rsidR="00C8237C" w:rsidRPr="00C8237C" w:rsidRDefault="00C8237C" w:rsidP="00C8237C">
      <w:pPr>
        <w:spacing w:after="0" w:line="480" w:lineRule="auto"/>
        <w:jc w:val="both"/>
        <w:rPr>
          <w:rFonts w:ascii="Times New Roman" w:hAnsi="Times New Roman" w:cs="Times New Roman"/>
          <w:sz w:val="24"/>
          <w:szCs w:val="24"/>
        </w:rPr>
      </w:pPr>
      <w:r w:rsidRPr="00C8237C">
        <w:rPr>
          <w:rFonts w:ascii="Times New Roman" w:hAnsi="Times New Roman" w:cs="Times New Roman"/>
          <w:sz w:val="24"/>
          <w:szCs w:val="24"/>
        </w:rPr>
        <w:tab/>
      </w:r>
      <w:r w:rsidRPr="00C8237C">
        <w:rPr>
          <w:rFonts w:ascii="Times New Roman" w:hAnsi="Times New Roman" w:cs="Times New Roman"/>
          <w:sz w:val="24"/>
          <w:szCs w:val="24"/>
        </w:rPr>
        <w:tab/>
        <w:t xml:space="preserve">The same applies to the court </w:t>
      </w:r>
      <w:r w:rsidRPr="00C8237C">
        <w:rPr>
          <w:rFonts w:ascii="Times New Roman" w:hAnsi="Times New Roman" w:cs="Times New Roman"/>
          <w:i/>
          <w:sz w:val="24"/>
          <w:szCs w:val="24"/>
        </w:rPr>
        <w:t xml:space="preserve">a quo’s </w:t>
      </w:r>
      <w:r w:rsidRPr="00C8237C">
        <w:rPr>
          <w:rFonts w:ascii="Times New Roman" w:hAnsi="Times New Roman" w:cs="Times New Roman"/>
          <w:sz w:val="24"/>
          <w:szCs w:val="24"/>
        </w:rPr>
        <w:t>finding that the appellant was provoked by his wife and mother-in-law.  If indeed he was, that was extremely unreasonable.  It is his wife and mother-in-law who had a reason to be provoked not the other way round.  All this points to the fact that the appellant should be grateful that he got a lenient sentence when he deserved a harsh</w:t>
      </w:r>
      <w:r w:rsidR="003D1DFC">
        <w:rPr>
          <w:rFonts w:ascii="Times New Roman" w:hAnsi="Times New Roman" w:cs="Times New Roman"/>
          <w:sz w:val="24"/>
          <w:szCs w:val="24"/>
        </w:rPr>
        <w:t>er</w:t>
      </w:r>
      <w:r w:rsidRPr="00C8237C">
        <w:rPr>
          <w:rFonts w:ascii="Times New Roman" w:hAnsi="Times New Roman" w:cs="Times New Roman"/>
          <w:sz w:val="24"/>
          <w:szCs w:val="24"/>
        </w:rPr>
        <w:t xml:space="preserve"> one.</w:t>
      </w:r>
    </w:p>
    <w:p w14:paraId="7FE189BB" w14:textId="77777777" w:rsidR="00C8237C" w:rsidRPr="00C8237C" w:rsidRDefault="00C8237C" w:rsidP="00C8237C">
      <w:pPr>
        <w:spacing w:after="0" w:line="480" w:lineRule="auto"/>
        <w:jc w:val="both"/>
        <w:rPr>
          <w:rFonts w:ascii="Times New Roman" w:hAnsi="Times New Roman" w:cs="Times New Roman"/>
          <w:sz w:val="24"/>
          <w:szCs w:val="24"/>
        </w:rPr>
      </w:pPr>
    </w:p>
    <w:p w14:paraId="0A6DC97E" w14:textId="77777777" w:rsidR="00C8237C" w:rsidRPr="00C8237C" w:rsidRDefault="00C8237C" w:rsidP="00C8237C">
      <w:pPr>
        <w:spacing w:after="0" w:line="480" w:lineRule="auto"/>
        <w:jc w:val="both"/>
        <w:rPr>
          <w:rFonts w:ascii="Times New Roman" w:hAnsi="Times New Roman" w:cs="Times New Roman"/>
          <w:b/>
          <w:sz w:val="24"/>
          <w:szCs w:val="24"/>
          <w:u w:val="single"/>
        </w:rPr>
      </w:pPr>
      <w:r w:rsidRPr="00C8237C">
        <w:rPr>
          <w:rFonts w:ascii="Times New Roman" w:hAnsi="Times New Roman" w:cs="Times New Roman"/>
          <w:b/>
          <w:sz w:val="24"/>
          <w:szCs w:val="24"/>
          <w:u w:val="single"/>
        </w:rPr>
        <w:t>DISPOSITION</w:t>
      </w:r>
    </w:p>
    <w:p w14:paraId="30D7924F" w14:textId="756DE4EA" w:rsidR="00C8237C" w:rsidRDefault="00C8237C" w:rsidP="00C8237C">
      <w:pPr>
        <w:spacing w:after="0" w:line="480" w:lineRule="auto"/>
        <w:jc w:val="both"/>
        <w:rPr>
          <w:rFonts w:ascii="Times New Roman" w:hAnsi="Times New Roman"/>
          <w:sz w:val="24"/>
          <w:szCs w:val="24"/>
          <w:lang w:val="en-US"/>
        </w:rPr>
      </w:pPr>
      <w:r w:rsidRPr="00C8237C">
        <w:rPr>
          <w:rFonts w:ascii="Times New Roman" w:hAnsi="Times New Roman"/>
          <w:sz w:val="24"/>
          <w:szCs w:val="24"/>
          <w:lang w:val="en-US"/>
        </w:rPr>
        <w:tab/>
      </w:r>
      <w:r w:rsidRPr="00C8237C">
        <w:rPr>
          <w:rFonts w:ascii="Times New Roman" w:hAnsi="Times New Roman"/>
          <w:sz w:val="24"/>
          <w:szCs w:val="24"/>
          <w:lang w:val="en-US"/>
        </w:rPr>
        <w:tab/>
        <w:t xml:space="preserve">The sentence imposed fell within the sentencing discretion of the court </w:t>
      </w:r>
      <w:r w:rsidRPr="00C8237C">
        <w:rPr>
          <w:rFonts w:ascii="Times New Roman" w:hAnsi="Times New Roman"/>
          <w:i/>
          <w:sz w:val="24"/>
          <w:szCs w:val="24"/>
          <w:lang w:val="en-US"/>
        </w:rPr>
        <w:t>a quo</w:t>
      </w:r>
      <w:r w:rsidRPr="00C8237C">
        <w:rPr>
          <w:rFonts w:ascii="Times New Roman" w:hAnsi="Times New Roman"/>
          <w:sz w:val="24"/>
          <w:szCs w:val="24"/>
          <w:lang w:val="en-US"/>
        </w:rPr>
        <w:t xml:space="preserve">.  No basis for interference with it has been established.  The appeal </w:t>
      </w:r>
      <w:r w:rsidR="00894554">
        <w:rPr>
          <w:rFonts w:ascii="Times New Roman" w:hAnsi="Times New Roman"/>
          <w:sz w:val="24"/>
          <w:szCs w:val="24"/>
          <w:lang w:val="en-US"/>
        </w:rPr>
        <w:t xml:space="preserve">is demonstrably without merit.  </w:t>
      </w:r>
      <w:r w:rsidRPr="00C8237C">
        <w:rPr>
          <w:rFonts w:ascii="Times New Roman" w:hAnsi="Times New Roman"/>
          <w:sz w:val="24"/>
          <w:szCs w:val="24"/>
          <w:lang w:val="en-US"/>
        </w:rPr>
        <w:t>For some reason the appellant thinks that he can get away with what he did</w:t>
      </w:r>
      <w:r w:rsidR="001309E5">
        <w:rPr>
          <w:rFonts w:ascii="Times New Roman" w:hAnsi="Times New Roman"/>
          <w:sz w:val="24"/>
          <w:szCs w:val="24"/>
          <w:lang w:val="en-US"/>
        </w:rPr>
        <w:t>,</w:t>
      </w:r>
      <w:r w:rsidRPr="00C8237C">
        <w:rPr>
          <w:rFonts w:ascii="Times New Roman" w:hAnsi="Times New Roman"/>
          <w:sz w:val="24"/>
          <w:szCs w:val="24"/>
          <w:lang w:val="en-US"/>
        </w:rPr>
        <w:t xml:space="preserve"> abusing an </w:t>
      </w:r>
      <w:r w:rsidRPr="00C8237C">
        <w:rPr>
          <w:rFonts w:ascii="Times New Roman" w:hAnsi="Times New Roman"/>
          <w:sz w:val="24"/>
          <w:szCs w:val="24"/>
          <w:lang w:val="en-US"/>
        </w:rPr>
        <w:lastRenderedPageBreak/>
        <w:t>under-age</w:t>
      </w:r>
      <w:r w:rsidR="001309E5">
        <w:rPr>
          <w:rFonts w:ascii="Times New Roman" w:hAnsi="Times New Roman"/>
          <w:sz w:val="24"/>
          <w:szCs w:val="24"/>
          <w:lang w:val="en-US"/>
        </w:rPr>
        <w:t>d</w:t>
      </w:r>
      <w:r w:rsidRPr="00C8237C">
        <w:rPr>
          <w:rFonts w:ascii="Times New Roman" w:hAnsi="Times New Roman"/>
          <w:sz w:val="24"/>
          <w:szCs w:val="24"/>
          <w:lang w:val="en-US"/>
        </w:rPr>
        <w:t xml:space="preserve"> girl before murdering her in the most brutal manner</w:t>
      </w:r>
      <w:r w:rsidR="001309E5">
        <w:rPr>
          <w:rFonts w:ascii="Times New Roman" w:hAnsi="Times New Roman"/>
          <w:sz w:val="24"/>
          <w:szCs w:val="24"/>
          <w:lang w:val="en-US"/>
        </w:rPr>
        <w:t>,</w:t>
      </w:r>
      <w:r w:rsidRPr="00C8237C">
        <w:rPr>
          <w:rFonts w:ascii="Times New Roman" w:hAnsi="Times New Roman"/>
          <w:sz w:val="24"/>
          <w:szCs w:val="24"/>
          <w:lang w:val="en-US"/>
        </w:rPr>
        <w:t xml:space="preserve"> and then compensating her parents.</w:t>
      </w:r>
    </w:p>
    <w:p w14:paraId="13F3E5AA" w14:textId="77777777" w:rsidR="00894554" w:rsidRPr="00C8237C" w:rsidRDefault="00894554" w:rsidP="00C8237C">
      <w:pPr>
        <w:spacing w:after="0" w:line="480" w:lineRule="auto"/>
        <w:jc w:val="both"/>
        <w:rPr>
          <w:rFonts w:ascii="Times New Roman" w:hAnsi="Times New Roman"/>
          <w:sz w:val="24"/>
          <w:szCs w:val="24"/>
          <w:lang w:val="en-US"/>
        </w:rPr>
      </w:pPr>
    </w:p>
    <w:p w14:paraId="5914A8A1" w14:textId="377FBD7D" w:rsidR="00C8237C" w:rsidRPr="00C8237C" w:rsidRDefault="00C8237C" w:rsidP="00C8237C">
      <w:pPr>
        <w:spacing w:after="0" w:line="480" w:lineRule="auto"/>
        <w:jc w:val="both"/>
        <w:rPr>
          <w:rFonts w:ascii="Times New Roman" w:hAnsi="Times New Roman"/>
          <w:sz w:val="24"/>
          <w:szCs w:val="24"/>
          <w:lang w:val="en-US"/>
        </w:rPr>
      </w:pPr>
      <w:r w:rsidRPr="00C8237C">
        <w:rPr>
          <w:rFonts w:ascii="Times New Roman" w:hAnsi="Times New Roman"/>
          <w:sz w:val="24"/>
          <w:szCs w:val="24"/>
          <w:lang w:val="en-US"/>
        </w:rPr>
        <w:tab/>
      </w:r>
      <w:r w:rsidRPr="00C8237C">
        <w:rPr>
          <w:rFonts w:ascii="Times New Roman" w:hAnsi="Times New Roman"/>
          <w:sz w:val="24"/>
          <w:szCs w:val="24"/>
          <w:lang w:val="en-US"/>
        </w:rPr>
        <w:tab/>
        <w:t>It does not work like that.  There are consequences for criminal conduct.  The sentence</w:t>
      </w:r>
      <w:r w:rsidR="00894554">
        <w:rPr>
          <w:rFonts w:ascii="Times New Roman" w:hAnsi="Times New Roman"/>
          <w:sz w:val="24"/>
          <w:szCs w:val="24"/>
          <w:lang w:val="en-US"/>
        </w:rPr>
        <w:t xml:space="preserve"> he is serving is one of them.  </w:t>
      </w:r>
      <w:r w:rsidRPr="00C8237C">
        <w:rPr>
          <w:rFonts w:ascii="Times New Roman" w:hAnsi="Times New Roman"/>
          <w:sz w:val="24"/>
          <w:szCs w:val="24"/>
          <w:lang w:val="en-US"/>
        </w:rPr>
        <w:t xml:space="preserve">It should serve as a warning to other pedophiles that the courts will not let them off the hook.  It is for these reasons that </w:t>
      </w:r>
      <w:r w:rsidR="002C7FB8">
        <w:rPr>
          <w:rFonts w:ascii="Times New Roman" w:hAnsi="Times New Roman"/>
          <w:sz w:val="24"/>
          <w:szCs w:val="24"/>
          <w:lang w:val="en-US"/>
        </w:rPr>
        <w:t>this court</w:t>
      </w:r>
      <w:r w:rsidRPr="00C8237C">
        <w:rPr>
          <w:rFonts w:ascii="Times New Roman" w:hAnsi="Times New Roman"/>
          <w:sz w:val="24"/>
          <w:szCs w:val="24"/>
          <w:lang w:val="en-US"/>
        </w:rPr>
        <w:t xml:space="preserve"> dismissed the appeal.</w:t>
      </w:r>
    </w:p>
    <w:p w14:paraId="089610B8" w14:textId="77777777" w:rsidR="00C8237C" w:rsidRPr="00C8237C" w:rsidRDefault="00C8237C" w:rsidP="00C8237C">
      <w:pPr>
        <w:spacing w:after="0" w:line="480" w:lineRule="auto"/>
        <w:jc w:val="both"/>
        <w:rPr>
          <w:rFonts w:ascii="Times New Roman" w:hAnsi="Times New Roman"/>
          <w:sz w:val="24"/>
          <w:szCs w:val="24"/>
          <w:lang w:val="en-US"/>
        </w:rPr>
      </w:pPr>
    </w:p>
    <w:p w14:paraId="000C095C" w14:textId="77777777" w:rsidR="00C8237C" w:rsidRDefault="00C8237C" w:rsidP="00C8237C">
      <w:pPr>
        <w:spacing w:after="0" w:line="480" w:lineRule="auto"/>
        <w:jc w:val="both"/>
        <w:rPr>
          <w:rFonts w:ascii="Times New Roman" w:hAnsi="Times New Roman"/>
          <w:sz w:val="24"/>
          <w:szCs w:val="24"/>
          <w:lang w:val="en-US"/>
        </w:rPr>
      </w:pPr>
    </w:p>
    <w:p w14:paraId="68CFCFD5" w14:textId="77777777" w:rsidR="00227382" w:rsidRPr="00C8237C" w:rsidRDefault="00227382" w:rsidP="00C8237C">
      <w:pPr>
        <w:spacing w:after="0" w:line="480" w:lineRule="auto"/>
        <w:jc w:val="both"/>
        <w:rPr>
          <w:rFonts w:ascii="Times New Roman" w:hAnsi="Times New Roman"/>
          <w:sz w:val="24"/>
          <w:szCs w:val="24"/>
          <w:lang w:val="en-US"/>
        </w:rPr>
      </w:pPr>
    </w:p>
    <w:p w14:paraId="07650E2D" w14:textId="77777777" w:rsidR="00C8237C" w:rsidRPr="00C8237C" w:rsidRDefault="00C8237C" w:rsidP="00C8237C">
      <w:pPr>
        <w:spacing w:after="0" w:line="480" w:lineRule="auto"/>
        <w:jc w:val="both"/>
        <w:rPr>
          <w:rFonts w:ascii="Times New Roman" w:hAnsi="Times New Roman"/>
          <w:sz w:val="24"/>
          <w:szCs w:val="24"/>
          <w:lang w:val="en-US"/>
        </w:rPr>
      </w:pPr>
      <w:r w:rsidRPr="00C8237C">
        <w:rPr>
          <w:rFonts w:ascii="Times New Roman" w:hAnsi="Times New Roman"/>
          <w:sz w:val="24"/>
          <w:szCs w:val="24"/>
          <w:lang w:val="en-US"/>
        </w:rPr>
        <w:tab/>
      </w:r>
      <w:r w:rsidRPr="00C8237C">
        <w:rPr>
          <w:rFonts w:ascii="Times New Roman" w:hAnsi="Times New Roman"/>
          <w:sz w:val="24"/>
          <w:szCs w:val="24"/>
          <w:lang w:val="en-US"/>
        </w:rPr>
        <w:tab/>
      </w:r>
      <w:r w:rsidRPr="00C8237C">
        <w:rPr>
          <w:rFonts w:ascii="Times New Roman" w:hAnsi="Times New Roman"/>
          <w:b/>
          <w:sz w:val="24"/>
          <w:szCs w:val="24"/>
          <w:lang w:val="en-US"/>
        </w:rPr>
        <w:t>GUVAVA JA</w:t>
      </w:r>
      <w:r w:rsidRPr="00C8237C">
        <w:rPr>
          <w:rFonts w:ascii="Times New Roman" w:hAnsi="Times New Roman"/>
          <w:sz w:val="24"/>
          <w:szCs w:val="24"/>
          <w:lang w:val="en-US"/>
        </w:rPr>
        <w:tab/>
      </w:r>
      <w:r w:rsidRPr="00C8237C">
        <w:rPr>
          <w:rFonts w:ascii="Times New Roman" w:hAnsi="Times New Roman"/>
          <w:sz w:val="24"/>
          <w:szCs w:val="24"/>
          <w:lang w:val="en-US"/>
        </w:rPr>
        <w:tab/>
        <w:t>:</w:t>
      </w:r>
      <w:r w:rsidRPr="00C8237C">
        <w:rPr>
          <w:rFonts w:ascii="Times New Roman" w:hAnsi="Times New Roman"/>
          <w:sz w:val="24"/>
          <w:szCs w:val="24"/>
          <w:lang w:val="en-US"/>
        </w:rPr>
        <w:tab/>
        <w:t>I agree</w:t>
      </w:r>
    </w:p>
    <w:p w14:paraId="4ADD95C2" w14:textId="77777777" w:rsidR="00C8237C" w:rsidRPr="00C8237C" w:rsidRDefault="00C8237C" w:rsidP="00C8237C">
      <w:pPr>
        <w:spacing w:after="0" w:line="480" w:lineRule="auto"/>
        <w:jc w:val="both"/>
        <w:rPr>
          <w:rFonts w:ascii="Times New Roman" w:hAnsi="Times New Roman"/>
          <w:sz w:val="24"/>
          <w:szCs w:val="24"/>
          <w:lang w:val="en-US"/>
        </w:rPr>
      </w:pPr>
    </w:p>
    <w:p w14:paraId="31C72345" w14:textId="77777777" w:rsidR="00C8237C" w:rsidRPr="00C8237C" w:rsidRDefault="00C8237C" w:rsidP="00C8237C">
      <w:pPr>
        <w:spacing w:after="0" w:line="480" w:lineRule="auto"/>
        <w:jc w:val="both"/>
        <w:rPr>
          <w:rFonts w:ascii="Times New Roman" w:hAnsi="Times New Roman"/>
          <w:sz w:val="24"/>
          <w:szCs w:val="24"/>
          <w:lang w:val="en-US"/>
        </w:rPr>
      </w:pPr>
    </w:p>
    <w:p w14:paraId="3FA0E835" w14:textId="77777777" w:rsidR="00C8237C" w:rsidRPr="00C8237C" w:rsidRDefault="00C8237C" w:rsidP="00C8237C">
      <w:pPr>
        <w:spacing w:after="0" w:line="480" w:lineRule="auto"/>
        <w:jc w:val="both"/>
        <w:rPr>
          <w:rFonts w:ascii="Times New Roman" w:hAnsi="Times New Roman"/>
          <w:sz w:val="24"/>
          <w:szCs w:val="24"/>
          <w:lang w:val="en-US"/>
        </w:rPr>
      </w:pPr>
      <w:r w:rsidRPr="00C8237C">
        <w:rPr>
          <w:rFonts w:ascii="Times New Roman" w:hAnsi="Times New Roman"/>
          <w:sz w:val="24"/>
          <w:szCs w:val="24"/>
          <w:lang w:val="en-US"/>
        </w:rPr>
        <w:tab/>
      </w:r>
      <w:r w:rsidRPr="00C8237C">
        <w:rPr>
          <w:rFonts w:ascii="Times New Roman" w:hAnsi="Times New Roman"/>
          <w:sz w:val="24"/>
          <w:szCs w:val="24"/>
          <w:lang w:val="en-US"/>
        </w:rPr>
        <w:tab/>
      </w:r>
      <w:r w:rsidRPr="00C8237C">
        <w:rPr>
          <w:rFonts w:ascii="Times New Roman" w:hAnsi="Times New Roman"/>
          <w:b/>
          <w:sz w:val="24"/>
          <w:szCs w:val="24"/>
          <w:lang w:val="en-US"/>
        </w:rPr>
        <w:t>MAKONI JA</w:t>
      </w:r>
      <w:r w:rsidRPr="00C8237C">
        <w:rPr>
          <w:rFonts w:ascii="Times New Roman" w:hAnsi="Times New Roman"/>
          <w:sz w:val="24"/>
          <w:szCs w:val="24"/>
          <w:lang w:val="en-US"/>
        </w:rPr>
        <w:t xml:space="preserve"> </w:t>
      </w:r>
      <w:r w:rsidRPr="00C8237C">
        <w:rPr>
          <w:rFonts w:ascii="Times New Roman" w:hAnsi="Times New Roman"/>
          <w:sz w:val="24"/>
          <w:szCs w:val="24"/>
          <w:lang w:val="en-US"/>
        </w:rPr>
        <w:tab/>
        <w:t>:</w:t>
      </w:r>
      <w:r w:rsidRPr="00C8237C">
        <w:rPr>
          <w:rFonts w:ascii="Times New Roman" w:hAnsi="Times New Roman"/>
          <w:sz w:val="24"/>
          <w:szCs w:val="24"/>
          <w:lang w:val="en-US"/>
        </w:rPr>
        <w:tab/>
        <w:t>I agree</w:t>
      </w:r>
    </w:p>
    <w:p w14:paraId="1AF90070" w14:textId="77777777" w:rsidR="00C8237C" w:rsidRPr="00C8237C" w:rsidRDefault="00C8237C" w:rsidP="00C8237C">
      <w:pPr>
        <w:spacing w:after="0" w:line="480" w:lineRule="auto"/>
        <w:jc w:val="both"/>
        <w:rPr>
          <w:rFonts w:ascii="Times New Roman" w:hAnsi="Times New Roman"/>
          <w:sz w:val="24"/>
          <w:szCs w:val="24"/>
          <w:lang w:val="en-US"/>
        </w:rPr>
      </w:pPr>
    </w:p>
    <w:p w14:paraId="5D929197" w14:textId="77777777" w:rsidR="00C8237C" w:rsidRPr="00C8237C" w:rsidRDefault="00C8237C" w:rsidP="00C8237C">
      <w:pPr>
        <w:spacing w:after="0" w:line="480" w:lineRule="auto"/>
        <w:jc w:val="both"/>
        <w:rPr>
          <w:rFonts w:ascii="Times New Roman" w:hAnsi="Times New Roman"/>
          <w:sz w:val="24"/>
          <w:szCs w:val="24"/>
          <w:lang w:val="en-US"/>
        </w:rPr>
      </w:pPr>
    </w:p>
    <w:p w14:paraId="5AE843F1" w14:textId="77777777" w:rsidR="00C8237C" w:rsidRDefault="00C8237C" w:rsidP="00C8237C">
      <w:pPr>
        <w:spacing w:after="0" w:line="480" w:lineRule="auto"/>
        <w:jc w:val="both"/>
        <w:rPr>
          <w:rFonts w:ascii="Times New Roman" w:hAnsi="Times New Roman"/>
          <w:sz w:val="24"/>
          <w:szCs w:val="24"/>
          <w:lang w:val="en-US"/>
        </w:rPr>
      </w:pPr>
    </w:p>
    <w:p w14:paraId="73A300B1" w14:textId="77777777" w:rsidR="00894554" w:rsidRPr="00C8237C" w:rsidRDefault="00894554" w:rsidP="00C8237C">
      <w:pPr>
        <w:spacing w:after="0" w:line="480" w:lineRule="auto"/>
        <w:jc w:val="both"/>
        <w:rPr>
          <w:rFonts w:ascii="Times New Roman" w:hAnsi="Times New Roman"/>
          <w:sz w:val="24"/>
          <w:szCs w:val="24"/>
          <w:lang w:val="en-US"/>
        </w:rPr>
      </w:pPr>
    </w:p>
    <w:p w14:paraId="1B835895" w14:textId="77777777" w:rsidR="00C8237C" w:rsidRPr="00C8237C" w:rsidRDefault="00C8237C" w:rsidP="00C8237C">
      <w:pPr>
        <w:spacing w:after="0" w:line="480" w:lineRule="auto"/>
        <w:jc w:val="both"/>
        <w:rPr>
          <w:rFonts w:ascii="Times New Roman" w:hAnsi="Times New Roman"/>
          <w:sz w:val="24"/>
          <w:szCs w:val="24"/>
          <w:lang w:val="en-US"/>
        </w:rPr>
      </w:pPr>
      <w:r w:rsidRPr="00C8237C">
        <w:rPr>
          <w:rFonts w:ascii="Times New Roman" w:hAnsi="Times New Roman"/>
          <w:i/>
          <w:sz w:val="24"/>
          <w:szCs w:val="24"/>
          <w:lang w:val="en-US"/>
        </w:rPr>
        <w:t>National Prosecuting Authority</w:t>
      </w:r>
      <w:r w:rsidRPr="00C8237C">
        <w:rPr>
          <w:rFonts w:ascii="Times New Roman" w:hAnsi="Times New Roman"/>
          <w:sz w:val="24"/>
          <w:szCs w:val="24"/>
          <w:lang w:val="en-US"/>
        </w:rPr>
        <w:t>, respondent’s legal practitioners</w:t>
      </w:r>
    </w:p>
    <w:p w14:paraId="18EA126A" w14:textId="77777777" w:rsidR="00C8237C" w:rsidRPr="00C8237C" w:rsidRDefault="00C8237C" w:rsidP="00C8237C">
      <w:pPr>
        <w:spacing w:after="0" w:line="240" w:lineRule="auto"/>
        <w:rPr>
          <w:rFonts w:ascii="Times New Roman" w:hAnsi="Times New Roman" w:cs="Times New Roman"/>
          <w:sz w:val="24"/>
          <w:szCs w:val="24"/>
          <w:lang w:val="en-US"/>
        </w:rPr>
      </w:pPr>
    </w:p>
    <w:p w14:paraId="66D12E85" w14:textId="77777777" w:rsidR="00C8237C" w:rsidRPr="00C8237C" w:rsidRDefault="00C8237C" w:rsidP="00C8237C">
      <w:pPr>
        <w:spacing w:after="0" w:line="480" w:lineRule="auto"/>
        <w:jc w:val="both"/>
        <w:rPr>
          <w:rFonts w:ascii="Times New Roman" w:hAnsi="Times New Roman" w:cs="Times New Roman"/>
          <w:sz w:val="24"/>
          <w:szCs w:val="24"/>
        </w:rPr>
      </w:pPr>
    </w:p>
    <w:p w14:paraId="01F27F22" w14:textId="77777777" w:rsidR="00C8237C" w:rsidRPr="00C8237C" w:rsidRDefault="00C8237C" w:rsidP="00C8237C">
      <w:pPr>
        <w:spacing w:after="0" w:line="480" w:lineRule="auto"/>
        <w:jc w:val="both"/>
        <w:rPr>
          <w:rFonts w:ascii="Times New Roman" w:hAnsi="Times New Roman" w:cs="Times New Roman"/>
          <w:sz w:val="24"/>
          <w:szCs w:val="24"/>
        </w:rPr>
      </w:pPr>
      <w:r w:rsidRPr="00C8237C">
        <w:rPr>
          <w:rFonts w:ascii="Times New Roman" w:hAnsi="Times New Roman" w:cs="Times New Roman"/>
          <w:sz w:val="24"/>
          <w:szCs w:val="24"/>
        </w:rPr>
        <w:tab/>
      </w:r>
      <w:r w:rsidRPr="00C8237C">
        <w:rPr>
          <w:rFonts w:ascii="Times New Roman" w:hAnsi="Times New Roman" w:cs="Times New Roman"/>
          <w:sz w:val="24"/>
          <w:szCs w:val="24"/>
        </w:rPr>
        <w:tab/>
      </w:r>
    </w:p>
    <w:p w14:paraId="4F03F485" w14:textId="77777777" w:rsidR="00C8237C" w:rsidRPr="00D11D38" w:rsidRDefault="00C8237C" w:rsidP="005154E0">
      <w:pPr>
        <w:spacing w:line="480" w:lineRule="auto"/>
        <w:jc w:val="both"/>
        <w:rPr>
          <w:rFonts w:ascii="Times New Roman" w:hAnsi="Times New Roman" w:cs="Times New Roman"/>
          <w:sz w:val="24"/>
          <w:szCs w:val="24"/>
        </w:rPr>
      </w:pPr>
    </w:p>
    <w:p w14:paraId="65C882DC" w14:textId="77777777" w:rsidR="005154E0" w:rsidRPr="007040FC" w:rsidRDefault="005154E0" w:rsidP="005154E0">
      <w:pPr>
        <w:spacing w:line="480" w:lineRule="auto"/>
        <w:ind w:left="720"/>
        <w:jc w:val="both"/>
        <w:rPr>
          <w:rFonts w:ascii="Times New Roman" w:hAnsi="Times New Roman" w:cs="Times New Roman"/>
          <w:sz w:val="24"/>
          <w:szCs w:val="24"/>
        </w:rPr>
      </w:pPr>
    </w:p>
    <w:p w14:paraId="58511C05" w14:textId="77777777" w:rsidR="005154E0" w:rsidRDefault="005154E0" w:rsidP="005154E0">
      <w:pPr>
        <w:spacing w:line="480" w:lineRule="auto"/>
        <w:ind w:left="720"/>
        <w:jc w:val="both"/>
        <w:rPr>
          <w:rFonts w:ascii="Times New Roman" w:hAnsi="Times New Roman" w:cs="Times New Roman"/>
          <w:sz w:val="24"/>
          <w:szCs w:val="24"/>
        </w:rPr>
      </w:pPr>
    </w:p>
    <w:p w14:paraId="3AACCD73" w14:textId="77777777" w:rsidR="005154E0" w:rsidRDefault="005154E0" w:rsidP="005154E0">
      <w:pPr>
        <w:spacing w:line="480" w:lineRule="auto"/>
        <w:jc w:val="both"/>
        <w:rPr>
          <w:rFonts w:ascii="Times New Roman" w:hAnsi="Times New Roman" w:cs="Times New Roman"/>
          <w:sz w:val="24"/>
          <w:szCs w:val="24"/>
        </w:rPr>
      </w:pPr>
    </w:p>
    <w:sectPr w:rsidR="005154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B0C17" w14:textId="77777777" w:rsidR="00F91CE4" w:rsidRDefault="00F91CE4" w:rsidP="00C844F8">
      <w:pPr>
        <w:spacing w:after="0" w:line="240" w:lineRule="auto"/>
      </w:pPr>
      <w:r>
        <w:separator/>
      </w:r>
    </w:p>
  </w:endnote>
  <w:endnote w:type="continuationSeparator" w:id="0">
    <w:p w14:paraId="1B21B82C" w14:textId="77777777" w:rsidR="00F91CE4" w:rsidRDefault="00F91CE4" w:rsidP="00C8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1F856" w14:textId="77777777" w:rsidR="00F91CE4" w:rsidRDefault="00F91CE4" w:rsidP="00C844F8">
      <w:pPr>
        <w:spacing w:after="0" w:line="240" w:lineRule="auto"/>
      </w:pPr>
      <w:r>
        <w:separator/>
      </w:r>
    </w:p>
  </w:footnote>
  <w:footnote w:type="continuationSeparator" w:id="0">
    <w:p w14:paraId="34CD561F" w14:textId="77777777" w:rsidR="00F91CE4" w:rsidRDefault="00F91CE4" w:rsidP="00C84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A5BF6" w14:textId="77777777" w:rsidR="00C844F8" w:rsidRDefault="00C844F8">
    <w:pPr>
      <w:pStyle w:val="Header"/>
    </w:pPr>
    <w:r>
      <w:rPr>
        <w:noProof/>
        <w:lang w:val="en-US"/>
      </w:rPr>
      <mc:AlternateContent>
        <mc:Choice Requires="wps">
          <w:drawing>
            <wp:anchor distT="0" distB="0" distL="114300" distR="114300" simplePos="0" relativeHeight="251660288" behindDoc="0" locked="0" layoutInCell="0" allowOverlap="1" wp14:anchorId="57F5909B" wp14:editId="02B9644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497C1" w14:textId="7C706960" w:rsidR="00C844F8" w:rsidRPr="00C844F8" w:rsidRDefault="00C844F8">
                          <w:pPr>
                            <w:spacing w:after="0" w:line="240" w:lineRule="auto"/>
                            <w:jc w:val="right"/>
                            <w:rPr>
                              <w:rFonts w:ascii="Times New Roman" w:hAnsi="Times New Roman" w:cs="Times New Roman"/>
                              <w:b/>
                              <w:noProof/>
                              <w:sz w:val="24"/>
                              <w:szCs w:val="24"/>
                              <w:lang w:val="en-US"/>
                            </w:rPr>
                          </w:pPr>
                          <w:r w:rsidRPr="00C844F8">
                            <w:rPr>
                              <w:rFonts w:ascii="Times New Roman" w:hAnsi="Times New Roman" w:cs="Times New Roman"/>
                              <w:b/>
                              <w:noProof/>
                              <w:sz w:val="24"/>
                              <w:szCs w:val="24"/>
                              <w:lang w:val="en-US"/>
                            </w:rPr>
                            <w:t xml:space="preserve">Judgment No. SC </w:t>
                          </w:r>
                          <w:r w:rsidR="0064301E">
                            <w:rPr>
                              <w:rFonts w:ascii="Times New Roman" w:hAnsi="Times New Roman" w:cs="Times New Roman"/>
                              <w:b/>
                              <w:noProof/>
                              <w:sz w:val="24"/>
                              <w:szCs w:val="24"/>
                              <w:lang w:val="en-US"/>
                            </w:rPr>
                            <w:t>121</w:t>
                          </w:r>
                          <w:r w:rsidRPr="00C844F8">
                            <w:rPr>
                              <w:rFonts w:ascii="Times New Roman" w:hAnsi="Times New Roman" w:cs="Times New Roman"/>
                              <w:b/>
                              <w:noProof/>
                              <w:sz w:val="24"/>
                              <w:szCs w:val="24"/>
                              <w:lang w:val="en-US"/>
                            </w:rPr>
                            <w:t>/23</w:t>
                          </w:r>
                        </w:p>
                        <w:p w14:paraId="296E82C2" w14:textId="77777777" w:rsidR="00C844F8" w:rsidRPr="00C844F8" w:rsidRDefault="00C844F8">
                          <w:pPr>
                            <w:spacing w:after="0" w:line="240" w:lineRule="auto"/>
                            <w:jc w:val="right"/>
                            <w:rPr>
                              <w:rFonts w:ascii="Times New Roman" w:hAnsi="Times New Roman" w:cs="Times New Roman"/>
                              <w:b/>
                              <w:noProof/>
                              <w:sz w:val="24"/>
                              <w:szCs w:val="24"/>
                              <w:lang w:val="en-US"/>
                            </w:rPr>
                          </w:pPr>
                          <w:r w:rsidRPr="00C844F8">
                            <w:rPr>
                              <w:rFonts w:ascii="Times New Roman" w:hAnsi="Times New Roman" w:cs="Times New Roman"/>
                              <w:b/>
                              <w:noProof/>
                              <w:sz w:val="24"/>
                              <w:szCs w:val="24"/>
                              <w:lang w:val="en-US"/>
                            </w:rPr>
                            <w:t>Civil Appeal No. SC 479/23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7F5909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3F497C1" w14:textId="7C706960" w:rsidR="00C844F8" w:rsidRPr="00C844F8" w:rsidRDefault="00C844F8">
                    <w:pPr>
                      <w:spacing w:after="0" w:line="240" w:lineRule="auto"/>
                      <w:jc w:val="right"/>
                      <w:rPr>
                        <w:rFonts w:ascii="Times New Roman" w:hAnsi="Times New Roman" w:cs="Times New Roman"/>
                        <w:b/>
                        <w:noProof/>
                        <w:sz w:val="24"/>
                        <w:szCs w:val="24"/>
                        <w:lang w:val="en-US"/>
                      </w:rPr>
                    </w:pPr>
                    <w:r w:rsidRPr="00C844F8">
                      <w:rPr>
                        <w:rFonts w:ascii="Times New Roman" w:hAnsi="Times New Roman" w:cs="Times New Roman"/>
                        <w:b/>
                        <w:noProof/>
                        <w:sz w:val="24"/>
                        <w:szCs w:val="24"/>
                        <w:lang w:val="en-US"/>
                      </w:rPr>
                      <w:t xml:space="preserve">Judgment No. SC </w:t>
                    </w:r>
                    <w:r w:rsidR="0064301E">
                      <w:rPr>
                        <w:rFonts w:ascii="Times New Roman" w:hAnsi="Times New Roman" w:cs="Times New Roman"/>
                        <w:b/>
                        <w:noProof/>
                        <w:sz w:val="24"/>
                        <w:szCs w:val="24"/>
                        <w:lang w:val="en-US"/>
                      </w:rPr>
                      <w:t>121</w:t>
                    </w:r>
                    <w:r w:rsidRPr="00C844F8">
                      <w:rPr>
                        <w:rFonts w:ascii="Times New Roman" w:hAnsi="Times New Roman" w:cs="Times New Roman"/>
                        <w:b/>
                        <w:noProof/>
                        <w:sz w:val="24"/>
                        <w:szCs w:val="24"/>
                        <w:lang w:val="en-US"/>
                      </w:rPr>
                      <w:t>/23</w:t>
                    </w:r>
                  </w:p>
                  <w:p w14:paraId="296E82C2" w14:textId="77777777" w:rsidR="00C844F8" w:rsidRPr="00C844F8" w:rsidRDefault="00C844F8">
                    <w:pPr>
                      <w:spacing w:after="0" w:line="240" w:lineRule="auto"/>
                      <w:jc w:val="right"/>
                      <w:rPr>
                        <w:rFonts w:ascii="Times New Roman" w:hAnsi="Times New Roman" w:cs="Times New Roman"/>
                        <w:b/>
                        <w:noProof/>
                        <w:sz w:val="24"/>
                        <w:szCs w:val="24"/>
                        <w:lang w:val="en-US"/>
                      </w:rPr>
                    </w:pPr>
                    <w:r w:rsidRPr="00C844F8">
                      <w:rPr>
                        <w:rFonts w:ascii="Times New Roman" w:hAnsi="Times New Roman" w:cs="Times New Roman"/>
                        <w:b/>
                        <w:noProof/>
                        <w:sz w:val="24"/>
                        <w:szCs w:val="24"/>
                        <w:lang w:val="en-US"/>
                      </w:rPr>
                      <w:t>Civil Appeal No. SC 479/23</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1D499738" wp14:editId="2B3B107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BB85E84" w14:textId="77777777" w:rsidR="00C844F8" w:rsidRDefault="00C844F8">
                          <w:pPr>
                            <w:spacing w:after="0" w:line="240" w:lineRule="auto"/>
                            <w:rPr>
                              <w:color w:val="FFFFFF" w:themeColor="background1"/>
                            </w:rPr>
                          </w:pPr>
                          <w:r>
                            <w:fldChar w:fldCharType="begin"/>
                          </w:r>
                          <w:r>
                            <w:instrText xml:space="preserve"> PAGE   \* MERGEFORMAT </w:instrText>
                          </w:r>
                          <w:r>
                            <w:fldChar w:fldCharType="separate"/>
                          </w:r>
                          <w:r w:rsidR="0070334E" w:rsidRPr="0070334E">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D499738"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BB85E84" w14:textId="77777777" w:rsidR="00C844F8" w:rsidRDefault="00C844F8">
                    <w:pPr>
                      <w:spacing w:after="0" w:line="240" w:lineRule="auto"/>
                      <w:rPr>
                        <w:color w:val="FFFFFF" w:themeColor="background1"/>
                      </w:rPr>
                    </w:pPr>
                    <w:r>
                      <w:fldChar w:fldCharType="begin"/>
                    </w:r>
                    <w:r>
                      <w:instrText xml:space="preserve"> PAGE   \* MERGEFORMAT </w:instrText>
                    </w:r>
                    <w:r>
                      <w:fldChar w:fldCharType="separate"/>
                    </w:r>
                    <w:r w:rsidR="0070334E" w:rsidRPr="0070334E">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F8"/>
    <w:rsid w:val="0002043A"/>
    <w:rsid w:val="000532B8"/>
    <w:rsid w:val="00060BEF"/>
    <w:rsid w:val="000C3DBD"/>
    <w:rsid w:val="00111E56"/>
    <w:rsid w:val="001251CF"/>
    <w:rsid w:val="001309E5"/>
    <w:rsid w:val="001C7E75"/>
    <w:rsid w:val="001F625A"/>
    <w:rsid w:val="00227382"/>
    <w:rsid w:val="0026715A"/>
    <w:rsid w:val="00282A0F"/>
    <w:rsid w:val="002C7FB8"/>
    <w:rsid w:val="00304241"/>
    <w:rsid w:val="00316C98"/>
    <w:rsid w:val="00321C35"/>
    <w:rsid w:val="003330A7"/>
    <w:rsid w:val="003827AC"/>
    <w:rsid w:val="00387FBC"/>
    <w:rsid w:val="00391F6B"/>
    <w:rsid w:val="003D1DFC"/>
    <w:rsid w:val="003D6126"/>
    <w:rsid w:val="0044346C"/>
    <w:rsid w:val="004549E2"/>
    <w:rsid w:val="004675E5"/>
    <w:rsid w:val="004C2756"/>
    <w:rsid w:val="004D240C"/>
    <w:rsid w:val="005154E0"/>
    <w:rsid w:val="00524811"/>
    <w:rsid w:val="005516EF"/>
    <w:rsid w:val="00563FDE"/>
    <w:rsid w:val="00587782"/>
    <w:rsid w:val="005953F2"/>
    <w:rsid w:val="005C2F9C"/>
    <w:rsid w:val="005E0D11"/>
    <w:rsid w:val="005E1ABC"/>
    <w:rsid w:val="00621D31"/>
    <w:rsid w:val="0064301E"/>
    <w:rsid w:val="00685517"/>
    <w:rsid w:val="00691D7E"/>
    <w:rsid w:val="006E3244"/>
    <w:rsid w:val="006F02EC"/>
    <w:rsid w:val="0070334E"/>
    <w:rsid w:val="00724909"/>
    <w:rsid w:val="00740CCA"/>
    <w:rsid w:val="0074453F"/>
    <w:rsid w:val="00763F8B"/>
    <w:rsid w:val="007E54C8"/>
    <w:rsid w:val="00806D49"/>
    <w:rsid w:val="00824937"/>
    <w:rsid w:val="00894554"/>
    <w:rsid w:val="008F2884"/>
    <w:rsid w:val="00922155"/>
    <w:rsid w:val="009241B1"/>
    <w:rsid w:val="009850D4"/>
    <w:rsid w:val="009A71B6"/>
    <w:rsid w:val="00A006B4"/>
    <w:rsid w:val="00A01F94"/>
    <w:rsid w:val="00A62E7F"/>
    <w:rsid w:val="00AA681F"/>
    <w:rsid w:val="00AE0A82"/>
    <w:rsid w:val="00B34B70"/>
    <w:rsid w:val="00B51D3B"/>
    <w:rsid w:val="00B8340E"/>
    <w:rsid w:val="00B92F09"/>
    <w:rsid w:val="00BA25EB"/>
    <w:rsid w:val="00BB5EF7"/>
    <w:rsid w:val="00BD28E3"/>
    <w:rsid w:val="00C05BFD"/>
    <w:rsid w:val="00C45915"/>
    <w:rsid w:val="00C8237C"/>
    <w:rsid w:val="00C844F8"/>
    <w:rsid w:val="00D23E03"/>
    <w:rsid w:val="00D23EF7"/>
    <w:rsid w:val="00DC2137"/>
    <w:rsid w:val="00DE4E64"/>
    <w:rsid w:val="00DE57B9"/>
    <w:rsid w:val="00E23F1B"/>
    <w:rsid w:val="00E30603"/>
    <w:rsid w:val="00E30EDF"/>
    <w:rsid w:val="00E968DB"/>
    <w:rsid w:val="00F02E57"/>
    <w:rsid w:val="00F117A8"/>
    <w:rsid w:val="00F2077E"/>
    <w:rsid w:val="00F33EDF"/>
    <w:rsid w:val="00F47D1D"/>
    <w:rsid w:val="00F532D3"/>
    <w:rsid w:val="00F55120"/>
    <w:rsid w:val="00F91CE4"/>
    <w:rsid w:val="00FD6CA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081E6"/>
  <w15:chartTrackingRefBased/>
  <w15:docId w15:val="{0103379C-BFD4-4FDB-A462-2EF9EF4F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4F8"/>
  </w:style>
  <w:style w:type="paragraph" w:styleId="Footer">
    <w:name w:val="footer"/>
    <w:basedOn w:val="Normal"/>
    <w:link w:val="FooterChar"/>
    <w:uiPriority w:val="99"/>
    <w:unhideWhenUsed/>
    <w:rsid w:val="00C84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FE30A-4D55-42E4-80E2-B0419EFA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10</cp:revision>
  <dcterms:created xsi:type="dcterms:W3CDTF">2023-11-13T08:16:00Z</dcterms:created>
  <dcterms:modified xsi:type="dcterms:W3CDTF">2023-11-14T09:20:00Z</dcterms:modified>
</cp:coreProperties>
</file>