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CBA" w:rsidRDefault="008E0CBA">
      <w:pPr>
        <w:spacing w:before="53" w:after="53" w:line="240" w:lineRule="exact"/>
        <w:rPr>
          <w:sz w:val="19"/>
          <w:szCs w:val="19"/>
        </w:rPr>
      </w:pPr>
      <w:bookmarkStart w:id="0" w:name="_GoBack"/>
      <w:bookmarkEnd w:id="0"/>
    </w:p>
    <w:p w:rsidR="001B17F1" w:rsidRDefault="00D66407" w:rsidP="00C2020A">
      <w:pPr>
        <w:pStyle w:val="Bodytext20"/>
        <w:shd w:val="clear" w:color="auto" w:fill="auto"/>
        <w:spacing w:after="379" w:line="360" w:lineRule="auto"/>
        <w:ind w:left="3940" w:right="2200" w:firstLine="0"/>
        <w:jc w:val="both"/>
        <w:rPr>
          <w:rStyle w:val="Bodytext2SegoeUI"/>
          <w:rFonts w:ascii="Times New Roman" w:hAnsi="Times New Roman" w:cs="Times New Roman"/>
          <w:sz w:val="22"/>
          <w:szCs w:val="22"/>
        </w:rPr>
      </w:pPr>
      <w:r w:rsidRPr="00C2020A">
        <w:rPr>
          <w:rStyle w:val="Bodytext21"/>
          <w:rFonts w:ascii="Times New Roman" w:hAnsi="Times New Roman" w:cs="Times New Roman"/>
          <w:sz w:val="22"/>
          <w:szCs w:val="22"/>
        </w:rPr>
        <w:t xml:space="preserve">Judgment </w:t>
      </w:r>
      <w:r w:rsidRPr="00C2020A">
        <w:rPr>
          <w:rStyle w:val="Bodytext2Spacing0pt"/>
          <w:rFonts w:ascii="Times New Roman" w:hAnsi="Times New Roman" w:cs="Times New Roman"/>
          <w:sz w:val="22"/>
          <w:szCs w:val="22"/>
        </w:rPr>
        <w:t xml:space="preserve">No. </w:t>
      </w:r>
      <w:r w:rsidRPr="00C2020A">
        <w:rPr>
          <w:rStyle w:val="Bodytext21"/>
          <w:rFonts w:ascii="Times New Roman" w:hAnsi="Times New Roman" w:cs="Times New Roman"/>
          <w:sz w:val="22"/>
          <w:szCs w:val="22"/>
        </w:rPr>
        <w:t xml:space="preserve">S.C. </w:t>
      </w:r>
      <w:r w:rsidRPr="00C2020A">
        <w:rPr>
          <w:rStyle w:val="Bodytext2SegoeUI"/>
          <w:rFonts w:ascii="Times New Roman" w:hAnsi="Times New Roman" w:cs="Times New Roman"/>
          <w:sz w:val="22"/>
          <w:szCs w:val="22"/>
        </w:rPr>
        <w:t xml:space="preserve">1/87 </w:t>
      </w:r>
    </w:p>
    <w:p w:rsidR="008E0CBA" w:rsidRPr="00C2020A" w:rsidRDefault="00D66407" w:rsidP="00C2020A">
      <w:pPr>
        <w:pStyle w:val="Bodytext20"/>
        <w:shd w:val="clear" w:color="auto" w:fill="auto"/>
        <w:spacing w:after="379" w:line="360" w:lineRule="auto"/>
        <w:ind w:left="3940" w:right="2200" w:firstLine="0"/>
        <w:jc w:val="both"/>
        <w:rPr>
          <w:rFonts w:ascii="Times New Roman" w:eastAsia="Segoe UI" w:hAnsi="Times New Roman" w:cs="Times New Roman"/>
          <w:spacing w:val="0"/>
          <w:sz w:val="22"/>
          <w:szCs w:val="22"/>
        </w:rPr>
      </w:pPr>
      <w:r w:rsidRPr="00C2020A">
        <w:rPr>
          <w:rStyle w:val="Bodytext21"/>
          <w:rFonts w:ascii="Times New Roman" w:hAnsi="Times New Roman" w:cs="Times New Roman"/>
          <w:sz w:val="22"/>
          <w:szCs w:val="22"/>
        </w:rPr>
        <w:t xml:space="preserve">Crim. Appeal </w:t>
      </w:r>
      <w:r w:rsidRPr="00C2020A">
        <w:rPr>
          <w:rStyle w:val="Bodytext2Spacing0pt"/>
          <w:rFonts w:ascii="Times New Roman" w:hAnsi="Times New Roman" w:cs="Times New Roman"/>
          <w:sz w:val="22"/>
          <w:szCs w:val="22"/>
        </w:rPr>
        <w:t xml:space="preserve">No. </w:t>
      </w:r>
      <w:r w:rsidRPr="00C2020A">
        <w:rPr>
          <w:rStyle w:val="Bodytext2SegoeUI"/>
          <w:rFonts w:ascii="Times New Roman" w:hAnsi="Times New Roman" w:cs="Times New Roman"/>
          <w:sz w:val="22"/>
          <w:szCs w:val="22"/>
        </w:rPr>
        <w:t>502/86</w:t>
      </w:r>
    </w:p>
    <w:p w:rsidR="008E0CBA" w:rsidRPr="00C2020A" w:rsidRDefault="001B17F1" w:rsidP="00C2020A">
      <w:pPr>
        <w:pStyle w:val="Bodytext30"/>
        <w:shd w:val="clear" w:color="auto" w:fill="auto"/>
        <w:spacing w:before="0" w:after="418" w:line="360" w:lineRule="auto"/>
        <w:ind w:left="1300"/>
        <w:jc w:val="both"/>
        <w:rPr>
          <w:rFonts w:ascii="Times New Roman" w:hAnsi="Times New Roman" w:cs="Times New Roman"/>
          <w:sz w:val="22"/>
          <w:szCs w:val="22"/>
        </w:rPr>
      </w:pPr>
      <w:r>
        <w:rPr>
          <w:rFonts w:ascii="Times New Roman" w:hAnsi="Times New Roman" w:cs="Times New Roman"/>
          <w:sz w:val="22"/>
          <w:szCs w:val="22"/>
        </w:rPr>
        <w:t>JEREMI</w:t>
      </w:r>
      <w:r w:rsidR="00B65261" w:rsidRPr="00C2020A">
        <w:rPr>
          <w:rFonts w:ascii="Times New Roman" w:hAnsi="Times New Roman" w:cs="Times New Roman"/>
          <w:sz w:val="22"/>
          <w:szCs w:val="22"/>
        </w:rPr>
        <w:t>A</w:t>
      </w:r>
      <w:r w:rsidR="00D66407" w:rsidRPr="00C2020A">
        <w:rPr>
          <w:rFonts w:ascii="Times New Roman" w:hAnsi="Times New Roman" w:cs="Times New Roman"/>
          <w:sz w:val="22"/>
          <w:szCs w:val="22"/>
        </w:rPr>
        <w:t xml:space="preserve">H </w:t>
      </w:r>
      <w:r>
        <w:rPr>
          <w:rFonts w:ascii="Times New Roman" w:hAnsi="Times New Roman" w:cs="Times New Roman"/>
          <w:sz w:val="22"/>
          <w:szCs w:val="22"/>
        </w:rPr>
        <w:t>MUNDINGI V</w:t>
      </w:r>
      <w:r w:rsidR="00B65261" w:rsidRPr="00C2020A">
        <w:rPr>
          <w:rFonts w:ascii="Times New Roman" w:hAnsi="Times New Roman" w:cs="Times New Roman"/>
          <w:sz w:val="22"/>
          <w:szCs w:val="22"/>
        </w:rPr>
        <w:t xml:space="preserve"> </w:t>
      </w:r>
      <w:r w:rsidR="00D66407" w:rsidRPr="00C2020A">
        <w:rPr>
          <w:rFonts w:ascii="Times New Roman" w:hAnsi="Times New Roman" w:cs="Times New Roman"/>
          <w:sz w:val="22"/>
          <w:szCs w:val="22"/>
        </w:rPr>
        <w:t>THE STATE</w:t>
      </w:r>
    </w:p>
    <w:p w:rsidR="008E0CBA" w:rsidRPr="00C2020A" w:rsidRDefault="00D66407" w:rsidP="00C2020A">
      <w:pPr>
        <w:pStyle w:val="Bodytext30"/>
        <w:shd w:val="clear" w:color="auto" w:fill="auto"/>
        <w:spacing w:before="0" w:after="0" w:line="360" w:lineRule="auto"/>
        <w:jc w:val="both"/>
        <w:rPr>
          <w:rFonts w:ascii="Times New Roman" w:hAnsi="Times New Roman" w:cs="Times New Roman"/>
          <w:sz w:val="22"/>
          <w:szCs w:val="22"/>
        </w:rPr>
      </w:pPr>
      <w:r w:rsidRPr="00C2020A">
        <w:rPr>
          <w:rFonts w:ascii="Times New Roman" w:hAnsi="Times New Roman" w:cs="Times New Roman"/>
          <w:sz w:val="22"/>
          <w:szCs w:val="22"/>
        </w:rPr>
        <w:t>SUPREME COURT OF ZIMBABWE,</w:t>
      </w:r>
    </w:p>
    <w:p w:rsidR="00B65261" w:rsidRPr="00C2020A" w:rsidRDefault="00D66407" w:rsidP="00C2020A">
      <w:pPr>
        <w:pStyle w:val="Bodytext20"/>
        <w:shd w:val="clear" w:color="auto" w:fill="auto"/>
        <w:spacing w:after="421" w:line="360" w:lineRule="auto"/>
        <w:ind w:firstLine="0"/>
        <w:jc w:val="both"/>
        <w:rPr>
          <w:rFonts w:ascii="Times New Roman" w:hAnsi="Times New Roman" w:cs="Times New Roman"/>
          <w:sz w:val="22"/>
          <w:szCs w:val="22"/>
        </w:rPr>
      </w:pPr>
      <w:r w:rsidRPr="00C2020A">
        <w:rPr>
          <w:rStyle w:val="Bodytext2Spacing0pt0"/>
          <w:rFonts w:ascii="Times New Roman" w:hAnsi="Times New Roman" w:cs="Times New Roman"/>
          <w:sz w:val="22"/>
          <w:szCs w:val="22"/>
        </w:rPr>
        <w:t xml:space="preserve">HARARE, </w:t>
      </w:r>
      <w:r w:rsidR="00B65261" w:rsidRPr="00C2020A">
        <w:rPr>
          <w:rFonts w:ascii="Times New Roman" w:hAnsi="Times New Roman" w:cs="Times New Roman"/>
          <w:sz w:val="22"/>
          <w:szCs w:val="22"/>
        </w:rPr>
        <w:t>JANUARY 14</w:t>
      </w:r>
      <w:r w:rsidRPr="00C2020A">
        <w:rPr>
          <w:rFonts w:ascii="Times New Roman" w:hAnsi="Times New Roman" w:cs="Times New Roman"/>
          <w:sz w:val="22"/>
          <w:szCs w:val="22"/>
        </w:rPr>
        <w:t>, 1987.</w:t>
      </w:r>
    </w:p>
    <w:p w:rsidR="008E0CBA" w:rsidRPr="00C2020A" w:rsidRDefault="00D66407" w:rsidP="00C2020A">
      <w:pPr>
        <w:pStyle w:val="Bodytext20"/>
        <w:shd w:val="clear" w:color="auto" w:fill="auto"/>
        <w:spacing w:after="421" w:line="360" w:lineRule="auto"/>
        <w:ind w:firstLine="0"/>
        <w:jc w:val="both"/>
        <w:rPr>
          <w:rFonts w:ascii="Times New Roman" w:hAnsi="Times New Roman" w:cs="Times New Roman"/>
          <w:sz w:val="22"/>
          <w:szCs w:val="22"/>
        </w:rPr>
      </w:pPr>
      <w:r w:rsidRPr="00C2020A">
        <w:rPr>
          <w:rFonts w:ascii="Times New Roman" w:hAnsi="Times New Roman" w:cs="Times New Roman"/>
          <w:sz w:val="22"/>
          <w:szCs w:val="22"/>
        </w:rPr>
        <w:t>Before</w:t>
      </w:r>
      <w:r w:rsidR="00B65261" w:rsidRPr="00C2020A">
        <w:rPr>
          <w:rFonts w:ascii="Times New Roman" w:hAnsi="Times New Roman" w:cs="Times New Roman"/>
          <w:sz w:val="22"/>
          <w:szCs w:val="22"/>
        </w:rPr>
        <w:t>: McNally</w:t>
      </w:r>
      <w:r w:rsidRPr="00C2020A">
        <w:rPr>
          <w:rFonts w:ascii="Times New Roman" w:hAnsi="Times New Roman" w:cs="Times New Roman"/>
          <w:sz w:val="22"/>
          <w:szCs w:val="22"/>
        </w:rPr>
        <w:t>, J</w:t>
      </w:r>
      <w:r w:rsidR="00B65261" w:rsidRPr="00C2020A">
        <w:rPr>
          <w:rFonts w:ascii="Times New Roman" w:hAnsi="Times New Roman" w:cs="Times New Roman"/>
          <w:sz w:val="22"/>
          <w:szCs w:val="22"/>
        </w:rPr>
        <w:t>A, In Chambers, i</w:t>
      </w:r>
      <w:r w:rsidRPr="00C2020A">
        <w:rPr>
          <w:rFonts w:ascii="Times New Roman" w:hAnsi="Times New Roman" w:cs="Times New Roman"/>
          <w:sz w:val="22"/>
          <w:szCs w:val="22"/>
        </w:rPr>
        <w:t xml:space="preserve">n terms </w:t>
      </w:r>
      <w:r w:rsidR="00B65261" w:rsidRPr="00C2020A">
        <w:rPr>
          <w:rFonts w:ascii="Times New Roman" w:hAnsi="Times New Roman" w:cs="Times New Roman"/>
          <w:sz w:val="22"/>
          <w:szCs w:val="22"/>
        </w:rPr>
        <w:t>of s 23 of the Supreme Court of Zimbabwe Act 1981.</w:t>
      </w:r>
    </w:p>
    <w:p w:rsidR="008E0CBA" w:rsidRPr="00C2020A" w:rsidRDefault="00D66407" w:rsidP="00C2020A">
      <w:pPr>
        <w:pStyle w:val="Bodytext20"/>
        <w:shd w:val="clear" w:color="auto" w:fill="auto"/>
        <w:spacing w:after="364" w:line="360" w:lineRule="auto"/>
        <w:ind w:firstLine="1500"/>
        <w:jc w:val="both"/>
        <w:rPr>
          <w:rFonts w:ascii="Times New Roman" w:hAnsi="Times New Roman" w:cs="Times New Roman"/>
          <w:sz w:val="22"/>
          <w:szCs w:val="22"/>
        </w:rPr>
      </w:pPr>
      <w:r w:rsidRPr="00C2020A">
        <w:rPr>
          <w:rFonts w:ascii="Times New Roman" w:hAnsi="Times New Roman" w:cs="Times New Roman"/>
          <w:sz w:val="22"/>
          <w:szCs w:val="22"/>
        </w:rPr>
        <w:t xml:space="preserve">This matter came before me by way of an application for leave to prosecute an appeal in person against conviction. I was disturbed by several aspects of the proceedings and referred the matter to the Attorney-General </w:t>
      </w:r>
      <w:r w:rsidR="00B65261" w:rsidRPr="00C2020A">
        <w:rPr>
          <w:rFonts w:ascii="Times New Roman" w:hAnsi="Times New Roman" w:cs="Times New Roman"/>
          <w:sz w:val="22"/>
          <w:szCs w:val="22"/>
        </w:rPr>
        <w:t>for his comments. His representa</w:t>
      </w:r>
      <w:r w:rsidRPr="00C2020A">
        <w:rPr>
          <w:rFonts w:ascii="Times New Roman" w:hAnsi="Times New Roman" w:cs="Times New Roman"/>
          <w:sz w:val="22"/>
          <w:szCs w:val="22"/>
        </w:rPr>
        <w:t>tive has concurred with my proposed course of action and I will therefore set aside the proceedings a</w:t>
      </w:r>
      <w:r w:rsidR="00B65261" w:rsidRPr="00C2020A">
        <w:rPr>
          <w:rFonts w:ascii="Times New Roman" w:hAnsi="Times New Roman" w:cs="Times New Roman"/>
          <w:sz w:val="22"/>
          <w:szCs w:val="22"/>
        </w:rPr>
        <w:t xml:space="preserve">nd remit the matter for trial </w:t>
      </w:r>
      <w:r w:rsidR="00B65261" w:rsidRPr="00C2020A">
        <w:rPr>
          <w:rFonts w:ascii="Times New Roman" w:hAnsi="Times New Roman" w:cs="Times New Roman"/>
          <w:sz w:val="22"/>
          <w:szCs w:val="22"/>
          <w:u w:val="single"/>
        </w:rPr>
        <w:t>de</w:t>
      </w:r>
      <w:r w:rsidR="00B65261" w:rsidRPr="00C2020A">
        <w:rPr>
          <w:rFonts w:ascii="Times New Roman" w:hAnsi="Times New Roman" w:cs="Times New Roman"/>
          <w:sz w:val="22"/>
          <w:szCs w:val="22"/>
        </w:rPr>
        <w:t xml:space="preserve"> </w:t>
      </w:r>
      <w:r w:rsidRPr="00C2020A">
        <w:rPr>
          <w:rStyle w:val="Bodytext22"/>
          <w:rFonts w:ascii="Times New Roman" w:hAnsi="Times New Roman" w:cs="Times New Roman"/>
          <w:sz w:val="22"/>
          <w:szCs w:val="22"/>
        </w:rPr>
        <w:t>novo</w:t>
      </w:r>
      <w:r w:rsidRPr="00C2020A">
        <w:rPr>
          <w:rFonts w:ascii="Times New Roman" w:hAnsi="Times New Roman" w:cs="Times New Roman"/>
          <w:sz w:val="22"/>
          <w:szCs w:val="22"/>
        </w:rPr>
        <w:t xml:space="preserve"> before another magistrate. Before doing so I will set out the relevant facts and the reasons for my intervention.</w:t>
      </w:r>
    </w:p>
    <w:p w:rsidR="00B65261" w:rsidRPr="00C2020A" w:rsidRDefault="00D66407" w:rsidP="00C2020A">
      <w:pPr>
        <w:pStyle w:val="Bodytext20"/>
        <w:shd w:val="clear" w:color="auto" w:fill="auto"/>
        <w:spacing w:after="452" w:line="360" w:lineRule="auto"/>
        <w:ind w:firstLine="1500"/>
        <w:jc w:val="both"/>
        <w:rPr>
          <w:rFonts w:ascii="Times New Roman" w:hAnsi="Times New Roman" w:cs="Times New Roman"/>
          <w:sz w:val="22"/>
          <w:szCs w:val="22"/>
        </w:rPr>
      </w:pPr>
      <w:r w:rsidRPr="00C2020A">
        <w:rPr>
          <w:rFonts w:ascii="Times New Roman" w:hAnsi="Times New Roman" w:cs="Times New Roman"/>
          <w:sz w:val="22"/>
          <w:szCs w:val="22"/>
        </w:rPr>
        <w:t xml:space="preserve">The applicant was charged with </w:t>
      </w:r>
      <w:r w:rsidRPr="00C2020A">
        <w:rPr>
          <w:rStyle w:val="Bodytext2SegoeUI0"/>
          <w:rFonts w:ascii="Times New Roman" w:hAnsi="Times New Roman" w:cs="Times New Roman"/>
          <w:sz w:val="22"/>
          <w:szCs w:val="22"/>
        </w:rPr>
        <w:t>29</w:t>
      </w:r>
      <w:r w:rsidRPr="00C2020A">
        <w:rPr>
          <w:rFonts w:ascii="Times New Roman" w:hAnsi="Times New Roman" w:cs="Times New Roman"/>
          <w:sz w:val="22"/>
          <w:szCs w:val="22"/>
        </w:rPr>
        <w:t xml:space="preserve"> </w:t>
      </w:r>
      <w:r w:rsidR="00B65261" w:rsidRPr="00C2020A">
        <w:rPr>
          <w:rFonts w:ascii="Times New Roman" w:hAnsi="Times New Roman" w:cs="Times New Roman"/>
          <w:sz w:val="22"/>
          <w:szCs w:val="22"/>
        </w:rPr>
        <w:t xml:space="preserve">counts of theft by conversion. </w:t>
      </w:r>
      <w:r w:rsidRPr="00C2020A">
        <w:rPr>
          <w:rFonts w:ascii="Times New Roman" w:hAnsi="Times New Roman" w:cs="Times New Roman"/>
          <w:sz w:val="22"/>
          <w:szCs w:val="22"/>
        </w:rPr>
        <w:t xml:space="preserve">He was an Auxiliary Constable and Barman at the Police canteen, Chiredzi, and between July </w:t>
      </w:r>
      <w:r w:rsidRPr="00C2020A">
        <w:rPr>
          <w:rStyle w:val="Bodytext2SegoeUI0"/>
          <w:rFonts w:ascii="Times New Roman" w:hAnsi="Times New Roman" w:cs="Times New Roman"/>
          <w:sz w:val="22"/>
          <w:szCs w:val="22"/>
        </w:rPr>
        <w:t>1985</w:t>
      </w:r>
      <w:r w:rsidRPr="00C2020A">
        <w:rPr>
          <w:rFonts w:ascii="Times New Roman" w:hAnsi="Times New Roman" w:cs="Times New Roman"/>
          <w:sz w:val="22"/>
          <w:szCs w:val="22"/>
        </w:rPr>
        <w:t xml:space="preserve"> and June 1986 he allegedly sold, on 27 occasions Chibuku Beer, and on one occasion cigarettes, and converted the proceeds to his own use and benefit. The 29th</w:t>
      </w:r>
      <w:r w:rsidR="00B65261" w:rsidRPr="00C2020A">
        <w:rPr>
          <w:rFonts w:ascii="Times New Roman" w:hAnsi="Times New Roman" w:cs="Times New Roman"/>
          <w:sz w:val="22"/>
          <w:szCs w:val="22"/>
        </w:rPr>
        <w:t xml:space="preserve"> count involved a stock shortfal</w:t>
      </w:r>
      <w:r w:rsidRPr="00C2020A">
        <w:rPr>
          <w:rFonts w:ascii="Times New Roman" w:hAnsi="Times New Roman" w:cs="Times New Roman"/>
          <w:sz w:val="22"/>
          <w:szCs w:val="22"/>
        </w:rPr>
        <w:t>l.</w:t>
      </w:r>
    </w:p>
    <w:p w:rsidR="008E0CBA" w:rsidRPr="00C2020A" w:rsidRDefault="00D66407" w:rsidP="00C2020A">
      <w:pPr>
        <w:pStyle w:val="Bodytext20"/>
        <w:shd w:val="clear" w:color="auto" w:fill="auto"/>
        <w:spacing w:after="452" w:line="360" w:lineRule="auto"/>
        <w:ind w:firstLine="1500"/>
        <w:jc w:val="both"/>
        <w:rPr>
          <w:rFonts w:ascii="Times New Roman" w:hAnsi="Times New Roman" w:cs="Times New Roman"/>
          <w:sz w:val="22"/>
          <w:szCs w:val="22"/>
        </w:rPr>
        <w:sectPr w:rsidR="008E0CBA" w:rsidRPr="00C2020A" w:rsidSect="001B17F1">
          <w:pgSz w:w="11900" w:h="16840"/>
          <w:pgMar w:top="720" w:right="720" w:bottom="720" w:left="720" w:header="0" w:footer="3" w:gutter="0"/>
          <w:cols w:space="720"/>
          <w:noEndnote/>
          <w:docGrid w:linePitch="360"/>
        </w:sectPr>
      </w:pPr>
      <w:r w:rsidRPr="00C2020A">
        <w:rPr>
          <w:rStyle w:val="Bodytext21"/>
          <w:rFonts w:ascii="Times New Roman" w:hAnsi="Times New Roman" w:cs="Times New Roman"/>
          <w:sz w:val="22"/>
          <w:szCs w:val="22"/>
        </w:rPr>
        <w:t>The applicant pleaded not guilty to all the</w:t>
      </w:r>
      <w:r w:rsidR="00B65261" w:rsidRPr="00C2020A">
        <w:rPr>
          <w:rStyle w:val="Bodytext21"/>
          <w:rFonts w:ascii="Times New Roman" w:hAnsi="Times New Roman" w:cs="Times New Roman"/>
          <w:sz w:val="22"/>
          <w:szCs w:val="22"/>
        </w:rPr>
        <w:t>se</w:t>
      </w:r>
    </w:p>
    <w:p w:rsidR="001B17F1" w:rsidRDefault="001B17F1" w:rsidP="00C2020A">
      <w:pPr>
        <w:pStyle w:val="Bodytext20"/>
        <w:shd w:val="clear" w:color="auto" w:fill="auto"/>
        <w:spacing w:after="396" w:line="360" w:lineRule="auto"/>
        <w:ind w:firstLine="0"/>
        <w:jc w:val="both"/>
        <w:rPr>
          <w:rStyle w:val="Bodytext21"/>
          <w:rFonts w:ascii="Times New Roman" w:hAnsi="Times New Roman" w:cs="Times New Roman"/>
          <w:sz w:val="22"/>
          <w:szCs w:val="22"/>
        </w:rPr>
      </w:pPr>
    </w:p>
    <w:p w:rsidR="008E0CBA" w:rsidRPr="00C2020A" w:rsidRDefault="00D66407" w:rsidP="00C2020A">
      <w:pPr>
        <w:pStyle w:val="Bodytext20"/>
        <w:shd w:val="clear" w:color="auto" w:fill="auto"/>
        <w:spacing w:after="396" w:line="360" w:lineRule="auto"/>
        <w:ind w:firstLine="0"/>
        <w:jc w:val="both"/>
        <w:rPr>
          <w:rFonts w:ascii="Times New Roman" w:hAnsi="Times New Roman" w:cs="Times New Roman"/>
          <w:sz w:val="22"/>
          <w:szCs w:val="22"/>
        </w:rPr>
      </w:pPr>
      <w:r w:rsidRPr="00C2020A">
        <w:rPr>
          <w:rStyle w:val="Bodytext21"/>
          <w:rFonts w:ascii="Times New Roman" w:hAnsi="Times New Roman" w:cs="Times New Roman"/>
          <w:sz w:val="22"/>
          <w:szCs w:val="22"/>
        </w:rPr>
        <w:t xml:space="preserve">Immediately after this defence outline the matter was stood down, perhaps because the plea was unexpected. On the resumption two weeks </w:t>
      </w:r>
      <w:r w:rsidR="0004498B" w:rsidRPr="00C2020A">
        <w:rPr>
          <w:rStyle w:val="Bodytext21"/>
          <w:rFonts w:ascii="Times New Roman" w:hAnsi="Times New Roman" w:cs="Times New Roman"/>
          <w:sz w:val="22"/>
          <w:szCs w:val="22"/>
        </w:rPr>
        <w:t>later,</w:t>
      </w:r>
      <w:r w:rsidRPr="00C2020A">
        <w:rPr>
          <w:rStyle w:val="Bodytext21"/>
          <w:rFonts w:ascii="Times New Roman" w:hAnsi="Times New Roman" w:cs="Times New Roman"/>
          <w:sz w:val="22"/>
          <w:szCs w:val="22"/>
        </w:rPr>
        <w:t xml:space="preserve"> the State decided to seek admissions in terms of the provisions of section 291 of the Code. The provisions of sub-section 3 of section </w:t>
      </w:r>
      <w:r w:rsidRPr="00C2020A">
        <w:rPr>
          <w:rStyle w:val="Bodytext2SegoeUI"/>
          <w:rFonts w:ascii="Times New Roman" w:hAnsi="Times New Roman" w:cs="Times New Roman"/>
          <w:sz w:val="22"/>
          <w:szCs w:val="22"/>
        </w:rPr>
        <w:t>291</w:t>
      </w:r>
      <w:r w:rsidRPr="00C2020A">
        <w:rPr>
          <w:rStyle w:val="Bodytext21"/>
          <w:rFonts w:ascii="Times New Roman" w:hAnsi="Times New Roman" w:cs="Times New Roman"/>
          <w:sz w:val="22"/>
          <w:szCs w:val="22"/>
        </w:rPr>
        <w:t xml:space="preserve"> were explained to the applicant. He then proceeded to admit that he had made a series of statements to the Police, freely and voluntarily and without undue influence. These statements amounted to admissions of the allegations against him. He agreed to the production of these statements and confirmed their correctness.</w:t>
      </w:r>
    </w:p>
    <w:p w:rsidR="008E0CBA" w:rsidRPr="00C2020A" w:rsidRDefault="00D66407" w:rsidP="00C2020A">
      <w:pPr>
        <w:pStyle w:val="Bodytext20"/>
        <w:shd w:val="clear" w:color="auto" w:fill="auto"/>
        <w:spacing w:after="53" w:line="360" w:lineRule="auto"/>
        <w:ind w:firstLine="1500"/>
        <w:jc w:val="both"/>
        <w:rPr>
          <w:rFonts w:ascii="Times New Roman" w:hAnsi="Times New Roman" w:cs="Times New Roman"/>
          <w:sz w:val="22"/>
          <w:szCs w:val="22"/>
        </w:rPr>
      </w:pPr>
      <w:r w:rsidRPr="00C2020A">
        <w:rPr>
          <w:rStyle w:val="Bodytext21"/>
          <w:rFonts w:ascii="Times New Roman" w:hAnsi="Times New Roman" w:cs="Times New Roman"/>
          <w:sz w:val="22"/>
          <w:szCs w:val="22"/>
        </w:rPr>
        <w:t>The magistrate then said and recorded the</w:t>
      </w:r>
      <w:r w:rsidR="005C34BB" w:rsidRPr="00C2020A">
        <w:rPr>
          <w:rFonts w:ascii="Times New Roman" w:hAnsi="Times New Roman" w:cs="Times New Roman"/>
          <w:sz w:val="22"/>
          <w:szCs w:val="22"/>
        </w:rPr>
        <w:t xml:space="preserve"> </w:t>
      </w:r>
      <w:r w:rsidR="0004498B" w:rsidRPr="00C2020A">
        <w:rPr>
          <w:rStyle w:val="Bodytext21"/>
          <w:rFonts w:ascii="Times New Roman" w:hAnsi="Times New Roman" w:cs="Times New Roman"/>
          <w:sz w:val="22"/>
          <w:szCs w:val="22"/>
        </w:rPr>
        <w:t>following: -</w:t>
      </w:r>
    </w:p>
    <w:p w:rsidR="008E0CBA" w:rsidRPr="00C2020A" w:rsidRDefault="00D66407" w:rsidP="00C2020A">
      <w:pPr>
        <w:pStyle w:val="Bodytext20"/>
        <w:shd w:val="clear" w:color="auto" w:fill="auto"/>
        <w:spacing w:after="480" w:line="360" w:lineRule="auto"/>
        <w:ind w:left="780" w:right="1040" w:hanging="140"/>
        <w:jc w:val="both"/>
        <w:rPr>
          <w:rFonts w:ascii="Times New Roman" w:hAnsi="Times New Roman" w:cs="Times New Roman"/>
          <w:sz w:val="22"/>
          <w:szCs w:val="22"/>
        </w:rPr>
      </w:pPr>
      <w:r w:rsidRPr="00C2020A">
        <w:rPr>
          <w:rStyle w:val="Bodytext21"/>
          <w:rFonts w:ascii="Times New Roman" w:hAnsi="Times New Roman" w:cs="Times New Roman"/>
          <w:sz w:val="22"/>
          <w:szCs w:val="22"/>
        </w:rPr>
        <w:t>"I will therefore alter all your pleas of not guilty to guilty, and find you guilty on all counts on your own admission."</w:t>
      </w:r>
    </w:p>
    <w:p w:rsidR="008E0CBA" w:rsidRPr="00C2020A" w:rsidRDefault="00D66407" w:rsidP="00C2020A">
      <w:pPr>
        <w:pStyle w:val="Bodytext20"/>
        <w:shd w:val="clear" w:color="auto" w:fill="auto"/>
        <w:spacing w:after="0" w:line="360" w:lineRule="auto"/>
        <w:ind w:firstLine="0"/>
        <w:jc w:val="both"/>
        <w:rPr>
          <w:rFonts w:ascii="Times New Roman" w:hAnsi="Times New Roman" w:cs="Times New Roman"/>
          <w:sz w:val="22"/>
          <w:szCs w:val="22"/>
        </w:rPr>
      </w:pPr>
      <w:r w:rsidRPr="00C2020A">
        <w:rPr>
          <w:rStyle w:val="Bodytext21"/>
          <w:rFonts w:ascii="Times New Roman" w:hAnsi="Times New Roman" w:cs="Times New Roman"/>
          <w:sz w:val="22"/>
          <w:szCs w:val="22"/>
        </w:rPr>
        <w:t>Unfortunately, in so proceeding, the magistrat</w:t>
      </w:r>
      <w:r w:rsidR="005C34BB" w:rsidRPr="00C2020A">
        <w:rPr>
          <w:rStyle w:val="Bodytext21"/>
          <w:rFonts w:ascii="Times New Roman" w:hAnsi="Times New Roman" w:cs="Times New Roman"/>
          <w:sz w:val="22"/>
          <w:szCs w:val="22"/>
        </w:rPr>
        <w:t>e</w:t>
      </w:r>
      <w:r w:rsidR="005C34BB" w:rsidRPr="00C2020A">
        <w:rPr>
          <w:rFonts w:ascii="Times New Roman" w:hAnsi="Times New Roman" w:cs="Times New Roman"/>
          <w:sz w:val="22"/>
          <w:szCs w:val="22"/>
        </w:rPr>
        <w:t xml:space="preserve"> </w:t>
      </w:r>
      <w:r w:rsidRPr="00C2020A">
        <w:rPr>
          <w:rStyle w:val="Bodytext21"/>
          <w:rFonts w:ascii="Times New Roman" w:hAnsi="Times New Roman" w:cs="Times New Roman"/>
          <w:sz w:val="22"/>
          <w:szCs w:val="22"/>
        </w:rPr>
        <w:t>made two errors, the one perhaps not important, the other however being fundamental.</w:t>
      </w:r>
    </w:p>
    <w:p w:rsidR="005C34BB" w:rsidRPr="00C2020A" w:rsidRDefault="005C34BB" w:rsidP="00C2020A">
      <w:pPr>
        <w:pStyle w:val="Bodytext20"/>
        <w:shd w:val="clear" w:color="auto" w:fill="auto"/>
        <w:spacing w:after="304" w:line="360" w:lineRule="auto"/>
        <w:ind w:firstLine="0"/>
        <w:jc w:val="both"/>
        <w:rPr>
          <w:rStyle w:val="Bodytext21"/>
          <w:rFonts w:ascii="Times New Roman" w:hAnsi="Times New Roman" w:cs="Times New Roman"/>
          <w:sz w:val="22"/>
          <w:szCs w:val="22"/>
        </w:rPr>
      </w:pPr>
    </w:p>
    <w:p w:rsidR="008E0CBA" w:rsidRPr="00C2020A" w:rsidRDefault="00D66407" w:rsidP="00C2020A">
      <w:pPr>
        <w:pStyle w:val="Bodytext20"/>
        <w:shd w:val="clear" w:color="auto" w:fill="auto"/>
        <w:spacing w:after="304" w:line="360" w:lineRule="auto"/>
        <w:ind w:firstLine="0"/>
        <w:jc w:val="both"/>
        <w:rPr>
          <w:rFonts w:ascii="Times New Roman" w:hAnsi="Times New Roman" w:cs="Times New Roman"/>
          <w:sz w:val="22"/>
          <w:szCs w:val="22"/>
        </w:rPr>
      </w:pPr>
      <w:r w:rsidRPr="00C2020A">
        <w:rPr>
          <w:rStyle w:val="Bodytext21"/>
          <w:rFonts w:ascii="Times New Roman" w:hAnsi="Times New Roman" w:cs="Times New Roman"/>
          <w:sz w:val="22"/>
          <w:szCs w:val="22"/>
        </w:rPr>
        <w:t>He should have asked the applicant whether in view of his admission</w:t>
      </w:r>
      <w:r w:rsidR="005C34BB" w:rsidRPr="00C2020A">
        <w:rPr>
          <w:rStyle w:val="Bodytext21"/>
          <w:rFonts w:ascii="Times New Roman" w:hAnsi="Times New Roman" w:cs="Times New Roman"/>
          <w:sz w:val="22"/>
          <w:szCs w:val="22"/>
        </w:rPr>
        <w:t xml:space="preserve">s he wished to change his plea. </w:t>
      </w:r>
      <w:r w:rsidR="0004498B" w:rsidRPr="00C2020A">
        <w:rPr>
          <w:rStyle w:val="Bodytext21"/>
          <w:rFonts w:ascii="Times New Roman" w:hAnsi="Times New Roman" w:cs="Times New Roman"/>
          <w:sz w:val="22"/>
          <w:szCs w:val="22"/>
        </w:rPr>
        <w:t>However,</w:t>
      </w:r>
      <w:r w:rsidRPr="00C2020A">
        <w:rPr>
          <w:rStyle w:val="Bodytext21"/>
          <w:rFonts w:ascii="Times New Roman" w:hAnsi="Times New Roman" w:cs="Times New Roman"/>
          <w:sz w:val="22"/>
          <w:szCs w:val="22"/>
        </w:rPr>
        <w:t xml:space="preserve"> the magistrate may be forgiven for assuming that the applicant’s conduct could mean only that he wished to change his plea.</w:t>
      </w:r>
    </w:p>
    <w:p w:rsidR="008E0CBA" w:rsidRPr="00C2020A" w:rsidRDefault="00D66407" w:rsidP="00C2020A">
      <w:pPr>
        <w:pStyle w:val="Bodytext20"/>
        <w:shd w:val="clear" w:color="auto" w:fill="auto"/>
        <w:tabs>
          <w:tab w:val="left" w:pos="2746"/>
        </w:tabs>
        <w:spacing w:after="0" w:line="360" w:lineRule="auto"/>
        <w:ind w:firstLine="1500"/>
        <w:jc w:val="both"/>
        <w:rPr>
          <w:rFonts w:ascii="Times New Roman" w:hAnsi="Times New Roman" w:cs="Times New Roman"/>
          <w:sz w:val="22"/>
          <w:szCs w:val="22"/>
        </w:rPr>
      </w:pPr>
      <w:r w:rsidRPr="00C2020A">
        <w:rPr>
          <w:rStyle w:val="Bodytext21"/>
          <w:rFonts w:ascii="Times New Roman" w:hAnsi="Times New Roman" w:cs="Times New Roman"/>
          <w:sz w:val="22"/>
          <w:szCs w:val="22"/>
        </w:rPr>
        <w:t>The</w:t>
      </w:r>
      <w:r w:rsidR="005C34BB" w:rsidRPr="00C2020A">
        <w:rPr>
          <w:rStyle w:val="Bodytext21"/>
          <w:rFonts w:ascii="Times New Roman" w:hAnsi="Times New Roman" w:cs="Times New Roman"/>
          <w:sz w:val="22"/>
          <w:szCs w:val="22"/>
        </w:rPr>
        <w:t xml:space="preserve"> more important failure was the</w:t>
      </w:r>
      <w:r w:rsidRPr="00C2020A">
        <w:rPr>
          <w:rStyle w:val="Bodytext21"/>
          <w:rFonts w:ascii="Times New Roman" w:hAnsi="Times New Roman" w:cs="Times New Roman"/>
          <w:sz w:val="22"/>
          <w:szCs w:val="22"/>
        </w:rPr>
        <w:t xml:space="preserve"> failure to follow the procedure on a plea of guilty laid down by sections</w:t>
      </w:r>
      <w:r w:rsidR="005C34BB" w:rsidRPr="00C2020A">
        <w:rPr>
          <w:rStyle w:val="Bodytext21"/>
          <w:rFonts w:ascii="Times New Roman" w:hAnsi="Times New Roman" w:cs="Times New Roman"/>
          <w:sz w:val="22"/>
          <w:szCs w:val="22"/>
        </w:rPr>
        <w:t xml:space="preserve"> 255(2)(b) 255(3) of the Code.</w:t>
      </w:r>
      <w:r w:rsidRPr="00C2020A">
        <w:rPr>
          <w:rFonts w:ascii="Times New Roman" w:hAnsi="Times New Roman" w:cs="Times New Roman"/>
          <w:sz w:val="22"/>
          <w:szCs w:val="22"/>
        </w:rPr>
        <w:br w:type="page"/>
      </w:r>
    </w:p>
    <w:p w:rsidR="008E0CBA" w:rsidRPr="00C2020A" w:rsidRDefault="00D66407" w:rsidP="00C2020A">
      <w:pPr>
        <w:pStyle w:val="Bodytext20"/>
        <w:shd w:val="clear" w:color="auto" w:fill="auto"/>
        <w:spacing w:after="203" w:line="360" w:lineRule="auto"/>
        <w:ind w:left="5960" w:right="2640" w:hanging="120"/>
        <w:jc w:val="both"/>
        <w:rPr>
          <w:rFonts w:ascii="Times New Roman" w:hAnsi="Times New Roman" w:cs="Times New Roman"/>
          <w:sz w:val="22"/>
          <w:szCs w:val="22"/>
        </w:rPr>
      </w:pPr>
      <w:r w:rsidRPr="00C2020A">
        <w:rPr>
          <w:rStyle w:val="Bodytext22"/>
          <w:rFonts w:ascii="Times New Roman" w:hAnsi="Times New Roman" w:cs="Times New Roman"/>
          <w:sz w:val="22"/>
          <w:szCs w:val="22"/>
        </w:rPr>
        <w:lastRenderedPageBreak/>
        <w:t xml:space="preserve">S.C. </w:t>
      </w:r>
      <w:r w:rsidRPr="00C2020A">
        <w:rPr>
          <w:rStyle w:val="Bodytext2SegoeUI1"/>
          <w:rFonts w:ascii="Times New Roman" w:hAnsi="Times New Roman" w:cs="Times New Roman"/>
          <w:sz w:val="22"/>
          <w:szCs w:val="22"/>
        </w:rPr>
        <w:t xml:space="preserve">1/87 </w:t>
      </w:r>
    </w:p>
    <w:p w:rsidR="008E0CBA" w:rsidRPr="00C2020A" w:rsidRDefault="00D66407" w:rsidP="00C2020A">
      <w:pPr>
        <w:pStyle w:val="Bodytext20"/>
        <w:shd w:val="clear" w:color="auto" w:fill="auto"/>
        <w:spacing w:after="364" w:line="360" w:lineRule="auto"/>
        <w:ind w:firstLine="1500"/>
        <w:jc w:val="both"/>
        <w:rPr>
          <w:rFonts w:ascii="Times New Roman" w:hAnsi="Times New Roman" w:cs="Times New Roman"/>
          <w:sz w:val="22"/>
          <w:szCs w:val="22"/>
        </w:rPr>
      </w:pPr>
      <w:r w:rsidRPr="00C2020A">
        <w:rPr>
          <w:rFonts w:ascii="Times New Roman" w:hAnsi="Times New Roman" w:cs="Times New Roman"/>
          <w:sz w:val="22"/>
          <w:szCs w:val="22"/>
        </w:rPr>
        <w:t xml:space="preserve">It is </w:t>
      </w:r>
      <w:r w:rsidRPr="00C2020A">
        <w:rPr>
          <w:rStyle w:val="Bodytext21"/>
          <w:rFonts w:ascii="Times New Roman" w:hAnsi="Times New Roman" w:cs="Times New Roman"/>
          <w:sz w:val="22"/>
          <w:szCs w:val="22"/>
        </w:rPr>
        <w:t xml:space="preserve">particularly important in a charge of theft </w:t>
      </w:r>
      <w:r w:rsidRPr="00C2020A">
        <w:rPr>
          <w:rFonts w:ascii="Times New Roman" w:hAnsi="Times New Roman" w:cs="Times New Roman"/>
          <w:sz w:val="22"/>
          <w:szCs w:val="22"/>
        </w:rPr>
        <w:t xml:space="preserve">by </w:t>
      </w:r>
      <w:r w:rsidRPr="00C2020A">
        <w:rPr>
          <w:rStyle w:val="Bodytext21"/>
          <w:rFonts w:ascii="Times New Roman" w:hAnsi="Times New Roman" w:cs="Times New Roman"/>
          <w:sz w:val="22"/>
          <w:szCs w:val="22"/>
        </w:rPr>
        <w:t xml:space="preserve">conversion </w:t>
      </w:r>
      <w:r w:rsidRPr="00C2020A">
        <w:rPr>
          <w:rFonts w:ascii="Times New Roman" w:hAnsi="Times New Roman" w:cs="Times New Roman"/>
          <w:sz w:val="22"/>
          <w:szCs w:val="22"/>
        </w:rPr>
        <w:t xml:space="preserve">to </w:t>
      </w:r>
      <w:r w:rsidRPr="00C2020A">
        <w:rPr>
          <w:rStyle w:val="Bodytext21"/>
          <w:rFonts w:ascii="Times New Roman" w:hAnsi="Times New Roman" w:cs="Times New Roman"/>
          <w:sz w:val="22"/>
          <w:szCs w:val="22"/>
        </w:rPr>
        <w:t xml:space="preserve">explain the essential elements, because it is not impossible that </w:t>
      </w:r>
      <w:r w:rsidRPr="00C2020A">
        <w:rPr>
          <w:rFonts w:ascii="Times New Roman" w:hAnsi="Times New Roman" w:cs="Times New Roman"/>
          <w:sz w:val="22"/>
          <w:szCs w:val="22"/>
        </w:rPr>
        <w:t xml:space="preserve">an </w:t>
      </w:r>
      <w:r w:rsidRPr="00C2020A">
        <w:rPr>
          <w:rStyle w:val="Bodytext21"/>
          <w:rFonts w:ascii="Times New Roman" w:hAnsi="Times New Roman" w:cs="Times New Roman"/>
          <w:sz w:val="22"/>
          <w:szCs w:val="22"/>
        </w:rPr>
        <w:t xml:space="preserve">accused person in circumstances like these </w:t>
      </w:r>
      <w:r w:rsidRPr="00C2020A">
        <w:rPr>
          <w:rStyle w:val="Bodytext23"/>
          <w:rFonts w:ascii="Times New Roman" w:hAnsi="Times New Roman" w:cs="Times New Roman"/>
          <w:sz w:val="22"/>
          <w:szCs w:val="22"/>
        </w:rPr>
        <w:t xml:space="preserve">will </w:t>
      </w:r>
      <w:r w:rsidRPr="00C2020A">
        <w:rPr>
          <w:rFonts w:ascii="Times New Roman" w:hAnsi="Times New Roman" w:cs="Times New Roman"/>
          <w:sz w:val="22"/>
          <w:szCs w:val="22"/>
        </w:rPr>
        <w:t xml:space="preserve">think he is guilty </w:t>
      </w:r>
      <w:r w:rsidRPr="00C2020A">
        <w:rPr>
          <w:rStyle w:val="Bodytext21"/>
          <w:rFonts w:ascii="Times New Roman" w:hAnsi="Times New Roman" w:cs="Times New Roman"/>
          <w:sz w:val="22"/>
          <w:szCs w:val="22"/>
        </w:rPr>
        <w:t xml:space="preserve">simply because </w:t>
      </w:r>
      <w:r w:rsidRPr="00C2020A">
        <w:rPr>
          <w:rFonts w:ascii="Times New Roman" w:hAnsi="Times New Roman" w:cs="Times New Roman"/>
          <w:sz w:val="22"/>
          <w:szCs w:val="22"/>
        </w:rPr>
        <w:t xml:space="preserve">money for which </w:t>
      </w:r>
      <w:r w:rsidRPr="00C2020A">
        <w:rPr>
          <w:rStyle w:val="Bodytext21"/>
          <w:rFonts w:ascii="Times New Roman" w:hAnsi="Times New Roman" w:cs="Times New Roman"/>
          <w:sz w:val="22"/>
          <w:szCs w:val="22"/>
        </w:rPr>
        <w:t xml:space="preserve">he </w:t>
      </w:r>
      <w:r w:rsidRPr="00C2020A">
        <w:rPr>
          <w:rFonts w:ascii="Times New Roman" w:hAnsi="Times New Roman" w:cs="Times New Roman"/>
          <w:sz w:val="22"/>
          <w:szCs w:val="22"/>
        </w:rPr>
        <w:t xml:space="preserve">is </w:t>
      </w:r>
      <w:r w:rsidRPr="00C2020A">
        <w:rPr>
          <w:rStyle w:val="Bodytext21"/>
          <w:rFonts w:ascii="Times New Roman" w:hAnsi="Times New Roman" w:cs="Times New Roman"/>
          <w:sz w:val="22"/>
          <w:szCs w:val="22"/>
        </w:rPr>
        <w:t xml:space="preserve">responsible </w:t>
      </w:r>
      <w:r w:rsidRPr="00C2020A">
        <w:rPr>
          <w:rFonts w:ascii="Times New Roman" w:hAnsi="Times New Roman" w:cs="Times New Roman"/>
          <w:sz w:val="22"/>
          <w:szCs w:val="22"/>
        </w:rPr>
        <w:t xml:space="preserve">has disappeared. </w:t>
      </w:r>
      <w:r w:rsidRPr="00C2020A">
        <w:rPr>
          <w:rStyle w:val="Bodytext21"/>
          <w:rFonts w:ascii="Times New Roman" w:hAnsi="Times New Roman" w:cs="Times New Roman"/>
          <w:sz w:val="22"/>
          <w:szCs w:val="22"/>
        </w:rPr>
        <w:t xml:space="preserve">It </w:t>
      </w:r>
      <w:r w:rsidRPr="00C2020A">
        <w:rPr>
          <w:rFonts w:ascii="Times New Roman" w:hAnsi="Times New Roman" w:cs="Times New Roman"/>
          <w:sz w:val="22"/>
          <w:szCs w:val="22"/>
        </w:rPr>
        <w:t xml:space="preserve">is </w:t>
      </w:r>
      <w:r w:rsidRPr="00C2020A">
        <w:rPr>
          <w:rStyle w:val="Bodytext21"/>
          <w:rFonts w:ascii="Times New Roman" w:hAnsi="Times New Roman" w:cs="Times New Roman"/>
          <w:sz w:val="22"/>
          <w:szCs w:val="22"/>
        </w:rPr>
        <w:t xml:space="preserve">important therefore </w:t>
      </w:r>
      <w:r w:rsidRPr="00C2020A">
        <w:rPr>
          <w:rFonts w:ascii="Times New Roman" w:hAnsi="Times New Roman" w:cs="Times New Roman"/>
          <w:sz w:val="22"/>
          <w:szCs w:val="22"/>
        </w:rPr>
        <w:t xml:space="preserve">to </w:t>
      </w:r>
      <w:r w:rsidRPr="00C2020A">
        <w:rPr>
          <w:rStyle w:val="Bodytext21"/>
          <w:rFonts w:ascii="Times New Roman" w:hAnsi="Times New Roman" w:cs="Times New Roman"/>
          <w:sz w:val="22"/>
          <w:szCs w:val="22"/>
        </w:rPr>
        <w:t xml:space="preserve">ensure that he </w:t>
      </w:r>
      <w:r w:rsidRPr="00C2020A">
        <w:rPr>
          <w:rFonts w:ascii="Times New Roman" w:hAnsi="Times New Roman" w:cs="Times New Roman"/>
          <w:sz w:val="22"/>
          <w:szCs w:val="22"/>
        </w:rPr>
        <w:t xml:space="preserve">is not </w:t>
      </w:r>
      <w:r w:rsidRPr="00C2020A">
        <w:rPr>
          <w:rStyle w:val="Bodytext21"/>
          <w:rFonts w:ascii="Times New Roman" w:hAnsi="Times New Roman" w:cs="Times New Roman"/>
          <w:sz w:val="22"/>
          <w:szCs w:val="22"/>
        </w:rPr>
        <w:t xml:space="preserve">pleading </w:t>
      </w:r>
      <w:r w:rsidRPr="00C2020A">
        <w:rPr>
          <w:rFonts w:ascii="Times New Roman" w:hAnsi="Times New Roman" w:cs="Times New Roman"/>
          <w:sz w:val="22"/>
          <w:szCs w:val="22"/>
        </w:rPr>
        <w:t xml:space="preserve">guilty </w:t>
      </w:r>
      <w:r w:rsidRPr="00C2020A">
        <w:rPr>
          <w:rStyle w:val="Bodytext21"/>
          <w:rFonts w:ascii="Times New Roman" w:hAnsi="Times New Roman" w:cs="Times New Roman"/>
          <w:sz w:val="22"/>
          <w:szCs w:val="22"/>
        </w:rPr>
        <w:t xml:space="preserve">simply because the money </w:t>
      </w:r>
      <w:r w:rsidRPr="00C2020A">
        <w:rPr>
          <w:rFonts w:ascii="Times New Roman" w:hAnsi="Times New Roman" w:cs="Times New Roman"/>
          <w:sz w:val="22"/>
          <w:szCs w:val="22"/>
        </w:rPr>
        <w:t xml:space="preserve">was his </w:t>
      </w:r>
      <w:r w:rsidRPr="00C2020A">
        <w:rPr>
          <w:rStyle w:val="Bodytext21"/>
          <w:rFonts w:ascii="Times New Roman" w:hAnsi="Times New Roman" w:cs="Times New Roman"/>
          <w:sz w:val="22"/>
          <w:szCs w:val="22"/>
        </w:rPr>
        <w:t xml:space="preserve">responsibility </w:t>
      </w:r>
      <w:r w:rsidRPr="00C2020A">
        <w:rPr>
          <w:rFonts w:ascii="Times New Roman" w:hAnsi="Times New Roman" w:cs="Times New Roman"/>
          <w:sz w:val="22"/>
          <w:szCs w:val="22"/>
        </w:rPr>
        <w:t xml:space="preserve">or because </w:t>
      </w:r>
      <w:r w:rsidRPr="00C2020A">
        <w:rPr>
          <w:rStyle w:val="Bodytext21"/>
          <w:rFonts w:ascii="Times New Roman" w:hAnsi="Times New Roman" w:cs="Times New Roman"/>
          <w:sz w:val="22"/>
          <w:szCs w:val="22"/>
        </w:rPr>
        <w:t xml:space="preserve">he </w:t>
      </w:r>
      <w:r w:rsidRPr="00C2020A">
        <w:rPr>
          <w:rFonts w:ascii="Times New Roman" w:hAnsi="Times New Roman" w:cs="Times New Roman"/>
          <w:sz w:val="22"/>
          <w:szCs w:val="22"/>
        </w:rPr>
        <w:t xml:space="preserve">was </w:t>
      </w:r>
      <w:r w:rsidRPr="00C2020A">
        <w:rPr>
          <w:rStyle w:val="Bodytext21"/>
          <w:rFonts w:ascii="Times New Roman" w:hAnsi="Times New Roman" w:cs="Times New Roman"/>
          <w:sz w:val="22"/>
          <w:szCs w:val="22"/>
        </w:rPr>
        <w:t xml:space="preserve">negligent, or believes </w:t>
      </w:r>
      <w:r w:rsidRPr="00C2020A">
        <w:rPr>
          <w:rFonts w:ascii="Times New Roman" w:hAnsi="Times New Roman" w:cs="Times New Roman"/>
          <w:sz w:val="22"/>
          <w:szCs w:val="22"/>
        </w:rPr>
        <w:t xml:space="preserve">he cannot </w:t>
      </w:r>
      <w:r w:rsidRPr="00C2020A">
        <w:rPr>
          <w:rStyle w:val="Bodytext21"/>
          <w:rFonts w:ascii="Times New Roman" w:hAnsi="Times New Roman" w:cs="Times New Roman"/>
          <w:sz w:val="22"/>
          <w:szCs w:val="22"/>
        </w:rPr>
        <w:t xml:space="preserve">disprove his </w:t>
      </w:r>
      <w:r w:rsidRPr="00C2020A">
        <w:rPr>
          <w:rFonts w:ascii="Times New Roman" w:hAnsi="Times New Roman" w:cs="Times New Roman"/>
          <w:sz w:val="22"/>
          <w:szCs w:val="22"/>
        </w:rPr>
        <w:t>negligence.</w:t>
      </w:r>
    </w:p>
    <w:p w:rsidR="008E0CBA" w:rsidRPr="00C2020A" w:rsidRDefault="005C34BB" w:rsidP="00C2020A">
      <w:pPr>
        <w:pStyle w:val="Bodytext20"/>
        <w:shd w:val="clear" w:color="auto" w:fill="auto"/>
        <w:spacing w:after="356" w:line="360" w:lineRule="auto"/>
        <w:ind w:firstLine="1500"/>
        <w:jc w:val="both"/>
        <w:rPr>
          <w:rFonts w:ascii="Times New Roman" w:hAnsi="Times New Roman" w:cs="Times New Roman"/>
          <w:sz w:val="22"/>
          <w:szCs w:val="22"/>
        </w:rPr>
      </w:pPr>
      <w:r w:rsidRPr="00C2020A">
        <w:rPr>
          <w:rFonts w:ascii="Times New Roman" w:hAnsi="Times New Roman" w:cs="Times New Roman"/>
          <w:sz w:val="22"/>
          <w:szCs w:val="22"/>
        </w:rPr>
        <w:t>I do not s</w:t>
      </w:r>
      <w:r w:rsidR="00D66407" w:rsidRPr="00C2020A">
        <w:rPr>
          <w:rFonts w:ascii="Times New Roman" w:hAnsi="Times New Roman" w:cs="Times New Roman"/>
          <w:sz w:val="22"/>
          <w:szCs w:val="22"/>
        </w:rPr>
        <w:t xml:space="preserve">ay </w:t>
      </w:r>
      <w:r w:rsidR="00D66407" w:rsidRPr="00C2020A">
        <w:rPr>
          <w:rStyle w:val="Bodytext21"/>
          <w:rFonts w:ascii="Times New Roman" w:hAnsi="Times New Roman" w:cs="Times New Roman"/>
          <w:sz w:val="22"/>
          <w:szCs w:val="22"/>
        </w:rPr>
        <w:t xml:space="preserve">that these comments </w:t>
      </w:r>
      <w:r w:rsidRPr="00C2020A">
        <w:rPr>
          <w:rStyle w:val="Bodytext23"/>
          <w:rFonts w:ascii="Times New Roman" w:hAnsi="Times New Roman" w:cs="Times New Roman"/>
          <w:sz w:val="22"/>
          <w:szCs w:val="22"/>
        </w:rPr>
        <w:t>a</w:t>
      </w:r>
      <w:r w:rsidR="00D66407" w:rsidRPr="00C2020A">
        <w:rPr>
          <w:rStyle w:val="Bodytext23"/>
          <w:rFonts w:ascii="Times New Roman" w:hAnsi="Times New Roman" w:cs="Times New Roman"/>
          <w:sz w:val="22"/>
          <w:szCs w:val="22"/>
        </w:rPr>
        <w:t>re</w:t>
      </w:r>
      <w:r w:rsidR="00D66407" w:rsidRPr="00C2020A">
        <w:rPr>
          <w:rStyle w:val="Bodytext21"/>
          <w:rFonts w:ascii="Times New Roman" w:hAnsi="Times New Roman" w:cs="Times New Roman"/>
          <w:sz w:val="22"/>
          <w:szCs w:val="22"/>
        </w:rPr>
        <w:t xml:space="preserve"> necessarily </w:t>
      </w:r>
      <w:r w:rsidR="00D66407" w:rsidRPr="00C2020A">
        <w:rPr>
          <w:rFonts w:ascii="Times New Roman" w:hAnsi="Times New Roman" w:cs="Times New Roman"/>
          <w:sz w:val="22"/>
          <w:szCs w:val="22"/>
        </w:rPr>
        <w:t xml:space="preserve">applicable in the </w:t>
      </w:r>
      <w:r w:rsidR="00D66407" w:rsidRPr="00C2020A">
        <w:rPr>
          <w:rStyle w:val="Bodytext21"/>
          <w:rFonts w:ascii="Times New Roman" w:hAnsi="Times New Roman" w:cs="Times New Roman"/>
          <w:sz w:val="22"/>
          <w:szCs w:val="22"/>
        </w:rPr>
        <w:t xml:space="preserve">present case. </w:t>
      </w:r>
      <w:r w:rsidR="00D66407" w:rsidRPr="00C2020A">
        <w:rPr>
          <w:rFonts w:ascii="Times New Roman" w:hAnsi="Times New Roman" w:cs="Times New Roman"/>
          <w:sz w:val="22"/>
          <w:szCs w:val="22"/>
        </w:rPr>
        <w:t xml:space="preserve">But my unease is not </w:t>
      </w:r>
      <w:r w:rsidR="00D66407" w:rsidRPr="00C2020A">
        <w:rPr>
          <w:rStyle w:val="Bodytext21"/>
          <w:rFonts w:ascii="Times New Roman" w:hAnsi="Times New Roman" w:cs="Times New Roman"/>
          <w:sz w:val="22"/>
          <w:szCs w:val="22"/>
        </w:rPr>
        <w:t xml:space="preserve">dispelled </w:t>
      </w:r>
      <w:r w:rsidR="00D66407" w:rsidRPr="00C2020A">
        <w:rPr>
          <w:rFonts w:ascii="Times New Roman" w:hAnsi="Times New Roman" w:cs="Times New Roman"/>
          <w:sz w:val="22"/>
          <w:szCs w:val="22"/>
        </w:rPr>
        <w:t xml:space="preserve">by the wording </w:t>
      </w:r>
      <w:r w:rsidR="00D66407" w:rsidRPr="00C2020A">
        <w:rPr>
          <w:rStyle w:val="Bodytext21"/>
          <w:rFonts w:ascii="Times New Roman" w:hAnsi="Times New Roman" w:cs="Times New Roman"/>
          <w:sz w:val="22"/>
          <w:szCs w:val="22"/>
        </w:rPr>
        <w:t xml:space="preserve">of the 29 "confessions" which </w:t>
      </w:r>
      <w:r w:rsidR="00D66407" w:rsidRPr="00C2020A">
        <w:rPr>
          <w:rFonts w:ascii="Times New Roman" w:hAnsi="Times New Roman" w:cs="Times New Roman"/>
          <w:sz w:val="22"/>
          <w:szCs w:val="22"/>
        </w:rPr>
        <w:t xml:space="preserve">are all </w:t>
      </w:r>
      <w:r w:rsidR="00D66407" w:rsidRPr="00C2020A">
        <w:rPr>
          <w:rStyle w:val="Bodytext21"/>
          <w:rFonts w:ascii="Times New Roman" w:hAnsi="Times New Roman" w:cs="Times New Roman"/>
          <w:sz w:val="22"/>
          <w:szCs w:val="22"/>
        </w:rPr>
        <w:t xml:space="preserve">very brief </w:t>
      </w:r>
      <w:r w:rsidR="00D66407" w:rsidRPr="00C2020A">
        <w:rPr>
          <w:rFonts w:ascii="Times New Roman" w:hAnsi="Times New Roman" w:cs="Times New Roman"/>
          <w:sz w:val="22"/>
          <w:szCs w:val="22"/>
        </w:rPr>
        <w:t xml:space="preserve">and amount </w:t>
      </w:r>
      <w:r w:rsidR="00D66407" w:rsidRPr="00C2020A">
        <w:rPr>
          <w:rStyle w:val="Bodytext21"/>
          <w:rFonts w:ascii="Times New Roman" w:hAnsi="Times New Roman" w:cs="Times New Roman"/>
          <w:sz w:val="22"/>
          <w:szCs w:val="22"/>
        </w:rPr>
        <w:t xml:space="preserve">to a statement that </w:t>
      </w:r>
      <w:r w:rsidR="00D66407" w:rsidRPr="00C2020A">
        <w:rPr>
          <w:rFonts w:ascii="Times New Roman" w:hAnsi="Times New Roman" w:cs="Times New Roman"/>
          <w:sz w:val="22"/>
          <w:szCs w:val="22"/>
        </w:rPr>
        <w:t xml:space="preserve">"I </w:t>
      </w:r>
      <w:r w:rsidR="00D66407" w:rsidRPr="00C2020A">
        <w:rPr>
          <w:rStyle w:val="Bodytext21"/>
          <w:rFonts w:ascii="Times New Roman" w:hAnsi="Times New Roman" w:cs="Times New Roman"/>
          <w:sz w:val="22"/>
          <w:szCs w:val="22"/>
        </w:rPr>
        <w:t xml:space="preserve">sold the goods </w:t>
      </w:r>
      <w:r w:rsidR="00D66407" w:rsidRPr="00C2020A">
        <w:rPr>
          <w:rFonts w:ascii="Times New Roman" w:hAnsi="Times New Roman" w:cs="Times New Roman"/>
          <w:sz w:val="22"/>
          <w:szCs w:val="22"/>
        </w:rPr>
        <w:t xml:space="preserve">and used </w:t>
      </w:r>
      <w:r w:rsidR="00D66407" w:rsidRPr="00C2020A">
        <w:rPr>
          <w:rStyle w:val="Bodytext21"/>
          <w:rFonts w:ascii="Times New Roman" w:hAnsi="Times New Roman" w:cs="Times New Roman"/>
          <w:sz w:val="22"/>
          <w:szCs w:val="22"/>
        </w:rPr>
        <w:t xml:space="preserve">the money in </w:t>
      </w:r>
      <w:r w:rsidR="00D66407" w:rsidRPr="00C2020A">
        <w:rPr>
          <w:rFonts w:ascii="Times New Roman" w:hAnsi="Times New Roman" w:cs="Times New Roman"/>
          <w:sz w:val="22"/>
          <w:szCs w:val="22"/>
        </w:rPr>
        <w:t xml:space="preserve">question". </w:t>
      </w:r>
      <w:r w:rsidR="00D66407" w:rsidRPr="00C2020A">
        <w:rPr>
          <w:rStyle w:val="Bodytext21"/>
          <w:rFonts w:ascii="Times New Roman" w:hAnsi="Times New Roman" w:cs="Times New Roman"/>
          <w:sz w:val="22"/>
          <w:szCs w:val="22"/>
        </w:rPr>
        <w:t xml:space="preserve">Those words do </w:t>
      </w:r>
      <w:r w:rsidR="00D66407" w:rsidRPr="00C2020A">
        <w:rPr>
          <w:rFonts w:ascii="Times New Roman" w:hAnsi="Times New Roman" w:cs="Times New Roman"/>
          <w:sz w:val="22"/>
          <w:szCs w:val="22"/>
        </w:rPr>
        <w:t xml:space="preserve">not </w:t>
      </w:r>
      <w:r w:rsidR="00D66407" w:rsidRPr="00C2020A">
        <w:rPr>
          <w:rStyle w:val="Bodytext21"/>
          <w:rFonts w:ascii="Times New Roman" w:hAnsi="Times New Roman" w:cs="Times New Roman"/>
          <w:sz w:val="22"/>
          <w:szCs w:val="22"/>
        </w:rPr>
        <w:t xml:space="preserve">to </w:t>
      </w:r>
      <w:r w:rsidR="00D66407" w:rsidRPr="00C2020A">
        <w:rPr>
          <w:rFonts w:ascii="Times New Roman" w:hAnsi="Times New Roman" w:cs="Times New Roman"/>
          <w:sz w:val="22"/>
          <w:szCs w:val="22"/>
        </w:rPr>
        <w:t xml:space="preserve">my </w:t>
      </w:r>
      <w:r w:rsidR="00D66407" w:rsidRPr="00C2020A">
        <w:rPr>
          <w:rStyle w:val="Bodytext21"/>
          <w:rFonts w:ascii="Times New Roman" w:hAnsi="Times New Roman" w:cs="Times New Roman"/>
          <w:sz w:val="22"/>
          <w:szCs w:val="22"/>
        </w:rPr>
        <w:t>mind demonstrate unequivocally</w:t>
      </w:r>
      <w:r w:rsidR="00322895" w:rsidRPr="00C2020A">
        <w:rPr>
          <w:rStyle w:val="Bodytext21"/>
          <w:rFonts w:ascii="Times New Roman" w:hAnsi="Times New Roman" w:cs="Times New Roman"/>
          <w:sz w:val="22"/>
          <w:szCs w:val="22"/>
        </w:rPr>
        <w:t xml:space="preserve"> an intent</w:t>
      </w:r>
      <w:r w:rsidR="00D66407" w:rsidRPr="00C2020A">
        <w:rPr>
          <w:rFonts w:ascii="Times New Roman" w:hAnsi="Times New Roman" w:cs="Times New Roman"/>
          <w:sz w:val="22"/>
          <w:szCs w:val="22"/>
        </w:rPr>
        <w:t xml:space="preserve"> to steal.</w:t>
      </w:r>
    </w:p>
    <w:p w:rsidR="008E0CBA" w:rsidRPr="00C2020A" w:rsidRDefault="00D66407" w:rsidP="00C2020A">
      <w:pPr>
        <w:pStyle w:val="Bodytext20"/>
        <w:shd w:val="clear" w:color="auto" w:fill="auto"/>
        <w:spacing w:line="360" w:lineRule="auto"/>
        <w:ind w:firstLine="1500"/>
        <w:jc w:val="both"/>
        <w:rPr>
          <w:rFonts w:ascii="Times New Roman" w:hAnsi="Times New Roman" w:cs="Times New Roman"/>
          <w:sz w:val="22"/>
          <w:szCs w:val="22"/>
        </w:rPr>
      </w:pPr>
      <w:r w:rsidRPr="00C2020A">
        <w:rPr>
          <w:rFonts w:ascii="Times New Roman" w:hAnsi="Times New Roman" w:cs="Times New Roman"/>
          <w:sz w:val="22"/>
          <w:szCs w:val="22"/>
        </w:rPr>
        <w:t xml:space="preserve">Finally, it </w:t>
      </w:r>
      <w:r w:rsidRPr="00C2020A">
        <w:rPr>
          <w:rStyle w:val="Bodytext21"/>
          <w:rFonts w:ascii="Times New Roman" w:hAnsi="Times New Roman" w:cs="Times New Roman"/>
          <w:sz w:val="22"/>
          <w:szCs w:val="22"/>
        </w:rPr>
        <w:t xml:space="preserve">seems </w:t>
      </w:r>
      <w:r w:rsidRPr="00C2020A">
        <w:rPr>
          <w:rFonts w:ascii="Times New Roman" w:hAnsi="Times New Roman" w:cs="Times New Roman"/>
          <w:sz w:val="22"/>
          <w:szCs w:val="22"/>
        </w:rPr>
        <w:t xml:space="preserve">to me, </w:t>
      </w:r>
      <w:r w:rsidRPr="00C2020A">
        <w:rPr>
          <w:rStyle w:val="Bodytext21"/>
          <w:rFonts w:ascii="Times New Roman" w:hAnsi="Times New Roman" w:cs="Times New Roman"/>
          <w:sz w:val="22"/>
          <w:szCs w:val="22"/>
        </w:rPr>
        <w:t xml:space="preserve">and to </w:t>
      </w:r>
      <w:r w:rsidRPr="00C2020A">
        <w:rPr>
          <w:rFonts w:ascii="Times New Roman" w:hAnsi="Times New Roman" w:cs="Times New Roman"/>
          <w:sz w:val="22"/>
          <w:szCs w:val="22"/>
        </w:rPr>
        <w:t xml:space="preserve">the </w:t>
      </w:r>
      <w:r w:rsidR="00322895" w:rsidRPr="00C2020A">
        <w:rPr>
          <w:rStyle w:val="Bodytext21"/>
          <w:rFonts w:ascii="Times New Roman" w:hAnsi="Times New Roman" w:cs="Times New Roman"/>
          <w:sz w:val="22"/>
          <w:szCs w:val="22"/>
        </w:rPr>
        <w:t>A</w:t>
      </w:r>
      <w:r w:rsidRPr="00C2020A">
        <w:rPr>
          <w:rStyle w:val="Bodytext21"/>
          <w:rFonts w:ascii="Times New Roman" w:hAnsi="Times New Roman" w:cs="Times New Roman"/>
          <w:sz w:val="22"/>
          <w:szCs w:val="22"/>
        </w:rPr>
        <w:t>ttorney-</w:t>
      </w:r>
      <w:r w:rsidR="00322895" w:rsidRPr="00C2020A">
        <w:rPr>
          <w:rStyle w:val="Bodytext21"/>
          <w:rFonts w:ascii="Times New Roman" w:hAnsi="Times New Roman" w:cs="Times New Roman"/>
          <w:sz w:val="22"/>
          <w:szCs w:val="22"/>
        </w:rPr>
        <w:t>General’s</w:t>
      </w:r>
      <w:r w:rsidRPr="00C2020A">
        <w:rPr>
          <w:rFonts w:ascii="Times New Roman" w:hAnsi="Times New Roman" w:cs="Times New Roman"/>
          <w:sz w:val="22"/>
          <w:szCs w:val="22"/>
        </w:rPr>
        <w:t xml:space="preserve"> </w:t>
      </w:r>
      <w:r w:rsidRPr="00C2020A">
        <w:rPr>
          <w:rStyle w:val="Bodytext21"/>
          <w:rFonts w:ascii="Times New Roman" w:hAnsi="Times New Roman" w:cs="Times New Roman"/>
          <w:sz w:val="22"/>
          <w:szCs w:val="22"/>
        </w:rPr>
        <w:t xml:space="preserve">representative, that for the theft of some </w:t>
      </w:r>
      <w:r w:rsidRPr="00C2020A">
        <w:rPr>
          <w:rFonts w:ascii="Times New Roman" w:hAnsi="Times New Roman" w:cs="Times New Roman"/>
          <w:sz w:val="22"/>
          <w:szCs w:val="22"/>
        </w:rPr>
        <w:t xml:space="preserve">$3 </w:t>
      </w:r>
      <w:r w:rsidRPr="00C2020A">
        <w:rPr>
          <w:rStyle w:val="Bodytext24"/>
          <w:rFonts w:ascii="Times New Roman" w:hAnsi="Times New Roman" w:cs="Times New Roman"/>
          <w:sz w:val="22"/>
          <w:szCs w:val="22"/>
        </w:rPr>
        <w:t>000,</w:t>
      </w:r>
      <w:r w:rsidRPr="00C2020A">
        <w:rPr>
          <w:rFonts w:ascii="Times New Roman" w:hAnsi="Times New Roman" w:cs="Times New Roman"/>
          <w:sz w:val="22"/>
          <w:szCs w:val="22"/>
        </w:rPr>
        <w:t xml:space="preserve"> </w:t>
      </w:r>
      <w:r w:rsidRPr="00C2020A">
        <w:rPr>
          <w:rStyle w:val="Bodytext21"/>
          <w:rFonts w:ascii="Times New Roman" w:hAnsi="Times New Roman" w:cs="Times New Roman"/>
          <w:sz w:val="22"/>
          <w:szCs w:val="22"/>
        </w:rPr>
        <w:t xml:space="preserve">a sentence of </w:t>
      </w:r>
      <w:r w:rsidRPr="00C2020A">
        <w:rPr>
          <w:rStyle w:val="Bodytext2SegoeUI2"/>
          <w:rFonts w:ascii="Times New Roman" w:hAnsi="Times New Roman" w:cs="Times New Roman"/>
          <w:i w:val="0"/>
          <w:sz w:val="22"/>
          <w:szCs w:val="22"/>
        </w:rPr>
        <w:t>2</w:t>
      </w:r>
      <w:r w:rsidR="00322895" w:rsidRPr="00C2020A">
        <w:rPr>
          <w:rStyle w:val="Bodytext2SegoeUI2"/>
          <w:rFonts w:ascii="Times New Roman" w:hAnsi="Times New Roman" w:cs="Times New Roman"/>
          <w:i w:val="0"/>
          <w:sz w:val="22"/>
          <w:szCs w:val="22"/>
        </w:rPr>
        <w:t>4</w:t>
      </w:r>
      <w:r w:rsidRPr="00C2020A">
        <w:rPr>
          <w:rStyle w:val="Bodytext2Bold"/>
          <w:rFonts w:ascii="Times New Roman" w:hAnsi="Times New Roman" w:cs="Times New Roman"/>
          <w:sz w:val="22"/>
          <w:szCs w:val="22"/>
        </w:rPr>
        <w:t xml:space="preserve"> </w:t>
      </w:r>
      <w:r w:rsidRPr="00C2020A">
        <w:rPr>
          <w:rFonts w:ascii="Times New Roman" w:hAnsi="Times New Roman" w:cs="Times New Roman"/>
          <w:sz w:val="22"/>
          <w:szCs w:val="22"/>
        </w:rPr>
        <w:t xml:space="preserve">years’ imprisonment, </w:t>
      </w:r>
      <w:r w:rsidRPr="00C2020A">
        <w:rPr>
          <w:rStyle w:val="Bodytext21"/>
          <w:rFonts w:ascii="Times New Roman" w:hAnsi="Times New Roman" w:cs="Times New Roman"/>
          <w:sz w:val="22"/>
          <w:szCs w:val="22"/>
        </w:rPr>
        <w:t xml:space="preserve">even when reduced by </w:t>
      </w:r>
      <w:r w:rsidRPr="00C2020A">
        <w:rPr>
          <w:rFonts w:ascii="Times New Roman" w:hAnsi="Times New Roman" w:cs="Times New Roman"/>
          <w:sz w:val="22"/>
          <w:szCs w:val="22"/>
        </w:rPr>
        <w:t xml:space="preserve">various </w:t>
      </w:r>
      <w:r w:rsidRPr="00C2020A">
        <w:rPr>
          <w:rStyle w:val="Bodytext21"/>
          <w:rFonts w:ascii="Times New Roman" w:hAnsi="Times New Roman" w:cs="Times New Roman"/>
          <w:sz w:val="22"/>
          <w:szCs w:val="22"/>
        </w:rPr>
        <w:t>devices to 5</w:t>
      </w:r>
      <w:r w:rsidR="00322895" w:rsidRPr="00C2020A">
        <w:rPr>
          <w:rStyle w:val="Bodytext21"/>
          <w:rFonts w:ascii="Times New Roman" w:hAnsi="Times New Roman" w:cs="Times New Roman"/>
          <w:sz w:val="22"/>
          <w:szCs w:val="22"/>
        </w:rPr>
        <w:t xml:space="preserve">and a half </w:t>
      </w:r>
      <w:r w:rsidRPr="00C2020A">
        <w:rPr>
          <w:rFonts w:ascii="Times New Roman" w:hAnsi="Times New Roman" w:cs="Times New Roman"/>
          <w:sz w:val="22"/>
          <w:szCs w:val="22"/>
        </w:rPr>
        <w:t xml:space="preserve">years’ </w:t>
      </w:r>
      <w:r w:rsidRPr="00C2020A">
        <w:rPr>
          <w:rStyle w:val="Bodytext21"/>
          <w:rFonts w:ascii="Times New Roman" w:hAnsi="Times New Roman" w:cs="Times New Roman"/>
          <w:sz w:val="22"/>
          <w:szCs w:val="22"/>
        </w:rPr>
        <w:t xml:space="preserve">effective imprisonment, is excessive. For this, among other reasons, </w:t>
      </w:r>
      <w:r w:rsidRPr="00C2020A">
        <w:rPr>
          <w:rFonts w:ascii="Times New Roman" w:hAnsi="Times New Roman" w:cs="Times New Roman"/>
          <w:sz w:val="22"/>
          <w:szCs w:val="22"/>
        </w:rPr>
        <w:t xml:space="preserve">I </w:t>
      </w:r>
      <w:r w:rsidRPr="00C2020A">
        <w:rPr>
          <w:rStyle w:val="Bodytext21"/>
          <w:rFonts w:ascii="Times New Roman" w:hAnsi="Times New Roman" w:cs="Times New Roman"/>
          <w:sz w:val="22"/>
          <w:szCs w:val="22"/>
        </w:rPr>
        <w:t>have decided, despite the fact that the applicant has not sought leave to appeal against conviction on count 29</w:t>
      </w:r>
      <w:r w:rsidR="00322895" w:rsidRPr="00C2020A">
        <w:rPr>
          <w:rFonts w:ascii="Times New Roman" w:hAnsi="Times New Roman" w:cs="Times New Roman"/>
          <w:sz w:val="22"/>
          <w:szCs w:val="22"/>
        </w:rPr>
        <w:t>,</w:t>
      </w:r>
      <w:r w:rsidRPr="00C2020A">
        <w:rPr>
          <w:rFonts w:ascii="Times New Roman" w:hAnsi="Times New Roman" w:cs="Times New Roman"/>
          <w:sz w:val="22"/>
          <w:szCs w:val="22"/>
        </w:rPr>
        <w:t xml:space="preserve"> to set aside </w:t>
      </w:r>
      <w:r w:rsidRPr="00C2020A">
        <w:rPr>
          <w:rStyle w:val="Bodytext21"/>
          <w:rFonts w:ascii="Times New Roman" w:hAnsi="Times New Roman" w:cs="Times New Roman"/>
          <w:sz w:val="22"/>
          <w:szCs w:val="22"/>
        </w:rPr>
        <w:t>the proceedings as a whole.</w:t>
      </w:r>
    </w:p>
    <w:p w:rsidR="008E0CBA" w:rsidRPr="00C2020A" w:rsidRDefault="00D66407" w:rsidP="00C2020A">
      <w:pPr>
        <w:pStyle w:val="Bodytext20"/>
        <w:shd w:val="clear" w:color="auto" w:fill="auto"/>
        <w:spacing w:after="456" w:line="360" w:lineRule="auto"/>
        <w:ind w:right="1500" w:firstLine="1500"/>
        <w:jc w:val="both"/>
        <w:rPr>
          <w:rFonts w:ascii="Times New Roman" w:hAnsi="Times New Roman" w:cs="Times New Roman"/>
          <w:sz w:val="22"/>
          <w:szCs w:val="22"/>
        </w:rPr>
      </w:pPr>
      <w:r w:rsidRPr="00C2020A">
        <w:rPr>
          <w:rStyle w:val="Bodytext21"/>
          <w:rFonts w:ascii="Times New Roman" w:hAnsi="Times New Roman" w:cs="Times New Roman"/>
          <w:sz w:val="22"/>
          <w:szCs w:val="22"/>
        </w:rPr>
        <w:t xml:space="preserve">Accordingly, with the concurrence </w:t>
      </w:r>
      <w:r w:rsidRPr="00C2020A">
        <w:rPr>
          <w:rFonts w:ascii="Times New Roman" w:hAnsi="Times New Roman" w:cs="Times New Roman"/>
          <w:sz w:val="22"/>
          <w:szCs w:val="22"/>
        </w:rPr>
        <w:t xml:space="preserve">of my </w:t>
      </w:r>
      <w:r w:rsidRPr="00C2020A">
        <w:rPr>
          <w:rStyle w:val="Bodytext21"/>
          <w:rFonts w:ascii="Times New Roman" w:hAnsi="Times New Roman" w:cs="Times New Roman"/>
          <w:sz w:val="22"/>
          <w:szCs w:val="22"/>
        </w:rPr>
        <w:t xml:space="preserve">brother </w:t>
      </w:r>
      <w:r w:rsidR="00322895" w:rsidRPr="00C2020A">
        <w:rPr>
          <w:rFonts w:ascii="Times New Roman" w:hAnsi="Times New Roman" w:cs="Times New Roman"/>
          <w:sz w:val="22"/>
          <w:szCs w:val="22"/>
        </w:rPr>
        <w:t>GUBBAY</w:t>
      </w:r>
      <w:r w:rsidRPr="00C2020A">
        <w:rPr>
          <w:rFonts w:ascii="Times New Roman" w:hAnsi="Times New Roman" w:cs="Times New Roman"/>
          <w:sz w:val="22"/>
          <w:szCs w:val="22"/>
        </w:rPr>
        <w:t xml:space="preserve">, </w:t>
      </w:r>
      <w:r w:rsidRPr="00C2020A">
        <w:rPr>
          <w:rStyle w:val="Bodytext21"/>
          <w:rFonts w:ascii="Times New Roman" w:hAnsi="Times New Roman" w:cs="Times New Roman"/>
          <w:sz w:val="22"/>
          <w:szCs w:val="22"/>
        </w:rPr>
        <w:t xml:space="preserve">and </w:t>
      </w:r>
      <w:r w:rsidRPr="00C2020A">
        <w:rPr>
          <w:rFonts w:ascii="Times New Roman" w:hAnsi="Times New Roman" w:cs="Times New Roman"/>
          <w:sz w:val="22"/>
          <w:szCs w:val="22"/>
        </w:rPr>
        <w:t xml:space="preserve">with </w:t>
      </w:r>
      <w:r w:rsidRPr="00C2020A">
        <w:rPr>
          <w:rStyle w:val="Bodytext21"/>
          <w:rFonts w:ascii="Times New Roman" w:hAnsi="Times New Roman" w:cs="Times New Roman"/>
          <w:sz w:val="22"/>
          <w:szCs w:val="22"/>
        </w:rPr>
        <w:t xml:space="preserve">the already indicated agreement of the </w:t>
      </w:r>
      <w:r w:rsidRPr="00C2020A">
        <w:rPr>
          <w:rFonts w:ascii="Times New Roman" w:hAnsi="Times New Roman" w:cs="Times New Roman"/>
          <w:sz w:val="22"/>
          <w:szCs w:val="22"/>
        </w:rPr>
        <w:t xml:space="preserve">Attorney-General, I </w:t>
      </w:r>
      <w:r w:rsidRPr="00C2020A">
        <w:rPr>
          <w:rStyle w:val="Bodytext21"/>
          <w:rFonts w:ascii="Times New Roman" w:hAnsi="Times New Roman" w:cs="Times New Roman"/>
          <w:sz w:val="22"/>
          <w:szCs w:val="22"/>
        </w:rPr>
        <w:t xml:space="preserve">make the following </w:t>
      </w:r>
      <w:r w:rsidRPr="00C2020A">
        <w:rPr>
          <w:rFonts w:ascii="Times New Roman" w:hAnsi="Times New Roman" w:cs="Times New Roman"/>
          <w:sz w:val="22"/>
          <w:szCs w:val="22"/>
        </w:rPr>
        <w:t>order:</w:t>
      </w:r>
    </w:p>
    <w:p w:rsidR="008E0CBA" w:rsidRDefault="001B17F1" w:rsidP="00C2020A">
      <w:pPr>
        <w:pStyle w:val="Bodytext20"/>
        <w:numPr>
          <w:ilvl w:val="0"/>
          <w:numId w:val="1"/>
        </w:numPr>
        <w:shd w:val="clear" w:color="auto" w:fill="auto"/>
        <w:spacing w:after="0" w:line="360" w:lineRule="auto"/>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63500" distR="304800" simplePos="0" relativeHeight="251657728" behindDoc="1" locked="0" layoutInCell="1" allowOverlap="1">
                <wp:simplePos x="0" y="0"/>
                <wp:positionH relativeFrom="margin">
                  <wp:posOffset>475615</wp:posOffset>
                </wp:positionH>
                <wp:positionV relativeFrom="paragraph">
                  <wp:posOffset>-377825</wp:posOffset>
                </wp:positionV>
                <wp:extent cx="173990" cy="609600"/>
                <wp:effectExtent l="0" t="3175" r="0" b="0"/>
                <wp:wrapSquare wrapText="r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BA" w:rsidRDefault="008E0CBA">
                            <w:pPr>
                              <w:pStyle w:val="Bodytext5"/>
                              <w:shd w:val="clear" w:color="auto" w:fill="auto"/>
                              <w:spacing w:line="960" w:lineRule="exac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45pt;margin-top:-29.75pt;width:13.7pt;height:48pt;z-index:-251658752;visibility:visible;mso-wrap-style:square;mso-width-percent:0;mso-height-percent:0;mso-wrap-distance-left:5pt;mso-wrap-distance-top:0;mso-wrap-distance-right:2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Wmqw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" filled="f" stroked="f">
                <v:textbox style="mso-fit-shape-to-text:t" inset="0,0,0,0">
                  <w:txbxContent>
                    <w:p w:rsidR="008E0CBA" w:rsidRDefault="008E0CBA">
                      <w:pPr>
                        <w:pStyle w:val="Bodytext5"/>
                        <w:shd w:val="clear" w:color="auto" w:fill="auto"/>
                        <w:spacing w:line="960" w:lineRule="exact"/>
                      </w:pPr>
                    </w:p>
                  </w:txbxContent>
                </v:textbox>
                <w10:wrap type="square" side="right" anchorx="margin"/>
              </v:shape>
            </w:pict>
          </mc:Fallback>
        </mc:AlternateContent>
      </w:r>
      <w:r w:rsidR="00D66407" w:rsidRPr="00C2020A">
        <w:rPr>
          <w:rFonts w:ascii="Times New Roman" w:hAnsi="Times New Roman" w:cs="Times New Roman"/>
          <w:sz w:val="22"/>
          <w:szCs w:val="22"/>
        </w:rPr>
        <w:t>The convictions and sentences are set aside:</w:t>
      </w:r>
    </w:p>
    <w:p w:rsidR="001B17F1" w:rsidRDefault="001B17F1" w:rsidP="00C2020A">
      <w:pPr>
        <w:pStyle w:val="Bodytext20"/>
        <w:numPr>
          <w:ilvl w:val="0"/>
          <w:numId w:val="1"/>
        </w:numPr>
        <w:shd w:val="clear" w:color="auto" w:fill="auto"/>
        <w:spacing w:after="0" w:line="360" w:lineRule="auto"/>
        <w:jc w:val="both"/>
        <w:rPr>
          <w:rFonts w:ascii="Times New Roman" w:hAnsi="Times New Roman" w:cs="Times New Roman"/>
          <w:sz w:val="22"/>
          <w:szCs w:val="22"/>
        </w:rPr>
      </w:pPr>
      <w:r>
        <w:rPr>
          <w:rFonts w:ascii="Times New Roman" w:hAnsi="Times New Roman" w:cs="Times New Roman"/>
          <w:sz w:val="22"/>
          <w:szCs w:val="22"/>
        </w:rPr>
        <w:t>The matter is remitted for trial before a different magistrate</w:t>
      </w:r>
    </w:p>
    <w:p w:rsidR="001B17F1" w:rsidRPr="00C2020A" w:rsidRDefault="001B17F1" w:rsidP="001B17F1">
      <w:pPr>
        <w:pStyle w:val="Bodytext20"/>
        <w:shd w:val="clear" w:color="auto" w:fill="auto"/>
        <w:spacing w:after="0" w:line="360" w:lineRule="auto"/>
        <w:ind w:firstLine="0"/>
        <w:jc w:val="both"/>
        <w:rPr>
          <w:rFonts w:ascii="Times New Roman" w:hAnsi="Times New Roman" w:cs="Times New Roman"/>
          <w:sz w:val="22"/>
          <w:szCs w:val="22"/>
        </w:rPr>
        <w:sectPr w:rsidR="001B17F1" w:rsidRPr="00C2020A" w:rsidSect="001B17F1">
          <w:headerReference w:type="even" r:id="rId7"/>
          <w:headerReference w:type="default" r:id="rId8"/>
          <w:footerReference w:type="even" r:id="rId9"/>
          <w:headerReference w:type="first" r:id="rId10"/>
          <w:pgSz w:w="11900" w:h="16840"/>
          <w:pgMar w:top="720" w:right="720" w:bottom="720" w:left="720" w:header="0" w:footer="3" w:gutter="0"/>
          <w:cols w:space="720"/>
          <w:noEndnote/>
          <w:titlePg/>
          <w:docGrid w:linePitch="360"/>
        </w:sectPr>
      </w:pPr>
    </w:p>
    <w:p w:rsidR="001B17F1" w:rsidRDefault="001B17F1" w:rsidP="001B17F1">
      <w:pPr>
        <w:pStyle w:val="Bodytext20"/>
        <w:shd w:val="clear" w:color="auto" w:fill="auto"/>
        <w:spacing w:after="336" w:line="360" w:lineRule="auto"/>
        <w:ind w:left="720" w:firstLine="0"/>
        <w:jc w:val="both"/>
        <w:rPr>
          <w:rFonts w:ascii="Times New Roman" w:hAnsi="Times New Roman" w:cs="Times New Roman"/>
          <w:sz w:val="22"/>
          <w:szCs w:val="22"/>
        </w:rPr>
      </w:pPr>
    </w:p>
    <w:p w:rsidR="001B17F1" w:rsidRDefault="001B17F1" w:rsidP="001B17F1">
      <w:pPr>
        <w:pStyle w:val="ListParagraph"/>
        <w:rPr>
          <w:rFonts w:ascii="Times New Roman" w:hAnsi="Times New Roman" w:cs="Times New Roman"/>
          <w:sz w:val="22"/>
          <w:szCs w:val="22"/>
        </w:rPr>
      </w:pPr>
    </w:p>
    <w:p w:rsidR="001B17F1" w:rsidRDefault="001B17F1" w:rsidP="001B17F1">
      <w:pPr>
        <w:pStyle w:val="Bodytext20"/>
        <w:shd w:val="clear" w:color="auto" w:fill="auto"/>
        <w:spacing w:after="336" w:line="360" w:lineRule="auto"/>
        <w:ind w:left="720" w:firstLine="0"/>
        <w:jc w:val="both"/>
        <w:rPr>
          <w:rFonts w:ascii="Times New Roman" w:hAnsi="Times New Roman" w:cs="Times New Roman"/>
          <w:sz w:val="22"/>
          <w:szCs w:val="22"/>
        </w:rPr>
      </w:pPr>
    </w:p>
    <w:p w:rsidR="008E0CBA" w:rsidRPr="00C2020A" w:rsidRDefault="00D66407" w:rsidP="00C2020A">
      <w:pPr>
        <w:pStyle w:val="Bodytext20"/>
        <w:numPr>
          <w:ilvl w:val="0"/>
          <w:numId w:val="1"/>
        </w:numPr>
        <w:shd w:val="clear" w:color="auto" w:fill="auto"/>
        <w:spacing w:after="336" w:line="360" w:lineRule="auto"/>
        <w:jc w:val="both"/>
        <w:rPr>
          <w:rFonts w:ascii="Times New Roman" w:hAnsi="Times New Roman" w:cs="Times New Roman"/>
          <w:sz w:val="22"/>
          <w:szCs w:val="22"/>
        </w:rPr>
      </w:pPr>
      <w:r w:rsidRPr="00C2020A">
        <w:rPr>
          <w:rFonts w:ascii="Times New Roman" w:hAnsi="Times New Roman" w:cs="Times New Roman"/>
          <w:sz w:val="22"/>
          <w:szCs w:val="22"/>
        </w:rPr>
        <w:t xml:space="preserve"> The accused should be invited to plead afresh;</w:t>
      </w:r>
    </w:p>
    <w:p w:rsidR="00322895" w:rsidRPr="00C2020A" w:rsidRDefault="00D66407" w:rsidP="00C2020A">
      <w:pPr>
        <w:pStyle w:val="Bodytext20"/>
        <w:numPr>
          <w:ilvl w:val="0"/>
          <w:numId w:val="1"/>
        </w:numPr>
        <w:shd w:val="clear" w:color="auto" w:fill="auto"/>
        <w:spacing w:after="336" w:line="360" w:lineRule="auto"/>
        <w:jc w:val="both"/>
        <w:rPr>
          <w:rFonts w:ascii="Times New Roman" w:hAnsi="Times New Roman" w:cs="Times New Roman"/>
          <w:sz w:val="22"/>
          <w:szCs w:val="22"/>
        </w:rPr>
      </w:pPr>
      <w:r w:rsidRPr="00C2020A">
        <w:rPr>
          <w:rFonts w:ascii="Times New Roman" w:hAnsi="Times New Roman" w:cs="Times New Roman"/>
          <w:sz w:val="22"/>
          <w:szCs w:val="22"/>
        </w:rPr>
        <w:t xml:space="preserve"> If he pleads not guilty, the proviso to section </w:t>
      </w:r>
      <w:r w:rsidRPr="00C2020A">
        <w:rPr>
          <w:rStyle w:val="Bodytext2SegoeUI0"/>
          <w:rFonts w:ascii="Times New Roman" w:hAnsi="Times New Roman" w:cs="Times New Roman"/>
          <w:sz w:val="22"/>
          <w:szCs w:val="22"/>
        </w:rPr>
        <w:t>255</w:t>
      </w:r>
      <w:r w:rsidRPr="00C2020A">
        <w:rPr>
          <w:rFonts w:ascii="Times New Roman" w:hAnsi="Times New Roman" w:cs="Times New Roman"/>
          <w:sz w:val="22"/>
          <w:szCs w:val="22"/>
        </w:rPr>
        <w:t>^ of the Code shall apply to the admissions already recorded subject of course to any further evidence or explanation which may be given;</w:t>
      </w:r>
    </w:p>
    <w:p w:rsidR="008E0CBA" w:rsidRPr="00C2020A" w:rsidRDefault="00D66407" w:rsidP="00C2020A">
      <w:pPr>
        <w:pStyle w:val="Bodytext20"/>
        <w:numPr>
          <w:ilvl w:val="0"/>
          <w:numId w:val="1"/>
        </w:numPr>
        <w:shd w:val="clear" w:color="auto" w:fill="auto"/>
        <w:spacing w:after="336" w:line="360" w:lineRule="auto"/>
        <w:jc w:val="both"/>
        <w:rPr>
          <w:rFonts w:ascii="Times New Roman" w:hAnsi="Times New Roman" w:cs="Times New Roman"/>
          <w:sz w:val="22"/>
          <w:szCs w:val="22"/>
        </w:rPr>
      </w:pPr>
      <w:r w:rsidRPr="00C2020A">
        <w:rPr>
          <w:rFonts w:ascii="Times New Roman" w:hAnsi="Times New Roman" w:cs="Times New Roman"/>
          <w:sz w:val="22"/>
          <w:szCs w:val="22"/>
        </w:rPr>
        <w:t xml:space="preserve"> If the accused is convicted</w:t>
      </w:r>
      <w:r w:rsidR="00322895" w:rsidRPr="00C2020A">
        <w:rPr>
          <w:rFonts w:ascii="Times New Roman" w:hAnsi="Times New Roman" w:cs="Times New Roman"/>
          <w:sz w:val="22"/>
          <w:szCs w:val="22"/>
        </w:rPr>
        <w:t xml:space="preserve">, </w:t>
      </w:r>
      <w:r w:rsidRPr="00C2020A">
        <w:rPr>
          <w:rFonts w:ascii="Times New Roman" w:hAnsi="Times New Roman" w:cs="Times New Roman"/>
          <w:sz w:val="22"/>
          <w:szCs w:val="22"/>
        </w:rPr>
        <w:t>any period he has already spent in prison shall be taken into account.</w:t>
      </w:r>
    </w:p>
    <w:sectPr w:rsidR="008E0CBA" w:rsidRPr="00C2020A" w:rsidSect="001B17F1">
      <w:pgSz w:w="11900" w:h="16840"/>
      <w:pgMar w:top="720" w:right="720" w:bottom="720" w:left="72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856" w:rsidRDefault="00B67856" w:rsidP="008E0CBA">
      <w:r>
        <w:separator/>
      </w:r>
    </w:p>
  </w:endnote>
  <w:endnote w:type="continuationSeparator" w:id="0">
    <w:p w:rsidR="00B67856" w:rsidRDefault="00B67856" w:rsidP="008E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rdiaUPC">
    <w:altName w:val="Leelawadee UI"/>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BA" w:rsidRDefault="001B17F1">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4645660</wp:posOffset>
              </wp:positionH>
              <wp:positionV relativeFrom="page">
                <wp:posOffset>4030980</wp:posOffset>
              </wp:positionV>
              <wp:extent cx="73025" cy="144145"/>
              <wp:effectExtent l="0" t="190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BA" w:rsidRDefault="00D66407">
                          <w:pPr>
                            <w:pStyle w:val="Headerorfooter0"/>
                            <w:shd w:val="clear" w:color="auto" w:fill="auto"/>
                            <w:spacing w:line="240" w:lineRule="auto"/>
                          </w:pPr>
                          <w:r>
                            <w:rPr>
                              <w:rStyle w:val="HeaderorfooterGeorgia1"/>
                              <w:b/>
                              <w:bCs/>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365.8pt;margin-top:317.4pt;width:5.75pt;height:11.3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" filled="f" stroked="f">
              <v:textbox style="mso-fit-shape-to-text:t" inset="0,0,0,0">
                <w:txbxContent>
                  <w:p w:rsidR="008E0CBA" w:rsidRDefault="00D66407">
                    <w:pPr>
                      <w:pStyle w:val="Headerorfooter0"/>
                      <w:shd w:val="clear" w:color="auto" w:fill="auto"/>
                      <w:spacing w:line="240" w:lineRule="auto"/>
                    </w:pPr>
                    <w:r>
                      <w:rPr>
                        <w:rStyle w:val="HeaderorfooterGeorgia1"/>
                        <w:b/>
                        <w:bCs/>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856" w:rsidRDefault="00B67856"/>
  </w:footnote>
  <w:footnote w:type="continuationSeparator" w:id="0">
    <w:p w:rsidR="00B67856" w:rsidRDefault="00B678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BA" w:rsidRDefault="001B17F1">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5002530</wp:posOffset>
              </wp:positionH>
              <wp:positionV relativeFrom="page">
                <wp:posOffset>559435</wp:posOffset>
              </wp:positionV>
              <wp:extent cx="2099945" cy="186055"/>
              <wp:effectExtent l="1905" t="0" r="317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BA" w:rsidRDefault="001B17F1">
                          <w:pPr>
                            <w:pStyle w:val="Headerorfooter0"/>
                            <w:shd w:val="clear" w:color="auto" w:fill="auto"/>
                            <w:tabs>
                              <w:tab w:val="right" w:pos="3307"/>
                            </w:tabs>
                            <w:spacing w:line="240" w:lineRule="auto"/>
                          </w:pPr>
                          <w:r>
                            <w:rPr>
                              <w:rStyle w:val="HeaderorfooterGeorgia0"/>
                              <w:b/>
                              <w:bCs/>
                            </w:rPr>
                            <w:t>4</w:t>
                          </w:r>
                          <w:r w:rsidR="00D66407">
                            <w:rPr>
                              <w:rStyle w:val="HeaderorfooterGeorgia0"/>
                              <w:b/>
                              <w:bCs/>
                            </w:rPr>
                            <w:tab/>
                          </w:r>
                          <w:r w:rsidR="00D66407">
                            <w:rPr>
                              <w:rStyle w:val="Headerorfooter1"/>
                              <w:b/>
                              <w:bCs/>
                            </w:rPr>
                            <w:t>S.C.</w:t>
                          </w:r>
                          <w:r w:rsidR="00D66407">
                            <w:rPr>
                              <w:rStyle w:val="Headerorfooter2"/>
                              <w:b/>
                              <w:bCs/>
                            </w:rPr>
                            <w:t xml:space="preserve"> 1/87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93.9pt;margin-top:44.05pt;width:165.35pt;height:14.65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" filled="f" stroked="f">
              <v:textbox style="mso-fit-shape-to-text:t" inset="0,0,0,0">
                <w:txbxContent>
                  <w:p w:rsidR="008E0CBA" w:rsidRDefault="001B17F1">
                    <w:pPr>
                      <w:pStyle w:val="Headerorfooter0"/>
                      <w:shd w:val="clear" w:color="auto" w:fill="auto"/>
                      <w:tabs>
                        <w:tab w:val="right" w:pos="3307"/>
                      </w:tabs>
                      <w:spacing w:line="240" w:lineRule="auto"/>
                    </w:pPr>
                    <w:r>
                      <w:rPr>
                        <w:rStyle w:val="HeaderorfooterGeorgia0"/>
                        <w:b/>
                        <w:bCs/>
                      </w:rPr>
                      <w:t>4</w:t>
                    </w:r>
                    <w:r w:rsidR="00D66407">
                      <w:rPr>
                        <w:rStyle w:val="HeaderorfooterGeorgia0"/>
                        <w:b/>
                        <w:bCs/>
                      </w:rPr>
                      <w:tab/>
                    </w:r>
                    <w:r w:rsidR="00D66407">
                      <w:rPr>
                        <w:rStyle w:val="Headerorfooter1"/>
                        <w:b/>
                        <w:bCs/>
                      </w:rPr>
                      <w:t>S.C.</w:t>
                    </w:r>
                    <w:r w:rsidR="00D66407">
                      <w:rPr>
                        <w:rStyle w:val="Headerorfooter2"/>
                        <w:b/>
                        <w:bCs/>
                      </w:rPr>
                      <w:t xml:space="preserve"> 1/87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BA" w:rsidRDefault="001B17F1">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5033645</wp:posOffset>
              </wp:positionH>
              <wp:positionV relativeFrom="page">
                <wp:posOffset>124460</wp:posOffset>
              </wp:positionV>
              <wp:extent cx="145415" cy="219710"/>
              <wp:effectExtent l="4445" t="635"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BA" w:rsidRDefault="00D66407">
                          <w:pPr>
                            <w:pStyle w:val="Headerorfooter0"/>
                            <w:shd w:val="clear" w:color="auto" w:fill="auto"/>
                            <w:spacing w:line="240" w:lineRule="auto"/>
                          </w:pPr>
                          <w:r>
                            <w:rPr>
                              <w:rStyle w:val="Headerorfooter13pt"/>
                              <w:b/>
                              <w:bCs/>
                            </w:rPr>
                            <w:t>3</w:t>
                          </w:r>
                          <w:r>
                            <w:rPr>
                              <w:rStyle w:val="HeaderorfooterGeorgia"/>
                              <w:b/>
                              <w:bCs/>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396.35pt;margin-top:9.8pt;width:11.45pt;height:17.3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" filled="f" stroked="f">
              <v:textbox style="mso-fit-shape-to-text:t" inset="0,0,0,0">
                <w:txbxContent>
                  <w:p w:rsidR="008E0CBA" w:rsidRDefault="00D66407">
                    <w:pPr>
                      <w:pStyle w:val="Headerorfooter0"/>
                      <w:shd w:val="clear" w:color="auto" w:fill="auto"/>
                      <w:spacing w:line="240" w:lineRule="auto"/>
                    </w:pPr>
                    <w:r>
                      <w:rPr>
                        <w:rStyle w:val="Headerorfooter13pt"/>
                        <w:b/>
                        <w:bCs/>
                      </w:rPr>
                      <w:t>3</w:t>
                    </w:r>
                    <w:r>
                      <w:rPr>
                        <w:rStyle w:val="HeaderorfooterGeorgia"/>
                        <w:b/>
                        <w:bCs/>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BA" w:rsidRDefault="001B17F1">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3998595</wp:posOffset>
              </wp:positionH>
              <wp:positionV relativeFrom="page">
                <wp:posOffset>140335</wp:posOffset>
              </wp:positionV>
              <wp:extent cx="2091055" cy="18605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BA" w:rsidRDefault="001B17F1">
                          <w:pPr>
                            <w:pStyle w:val="Headerorfooter0"/>
                            <w:shd w:val="clear" w:color="auto" w:fill="auto"/>
                            <w:tabs>
                              <w:tab w:val="right" w:pos="3293"/>
                            </w:tabs>
                            <w:spacing w:line="240" w:lineRule="auto"/>
                          </w:pPr>
                          <w:r w:rsidRPr="001B17F1">
                            <w:rPr>
                              <w:rStyle w:val="Headerorfooter10pt"/>
                              <w:bCs/>
                            </w:rPr>
                            <w:t>2.</w:t>
                          </w:r>
                          <w:r w:rsidR="00D66407">
                            <w:rPr>
                              <w:rStyle w:val="Headerorfooter10pt"/>
                              <w:b/>
                              <w:bCs/>
                            </w:rPr>
                            <w:tab/>
                          </w:r>
                          <w:r w:rsidR="00D66407">
                            <w:rPr>
                              <w:rStyle w:val="Headerorfooter1"/>
                              <w:b/>
                              <w:bCs/>
                            </w:rPr>
                            <w:t>S.C. 1/87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314.85pt;margin-top:11.05pt;width:164.65pt;height:14.65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7rAIAALA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" filled="f" stroked="f">
              <v:textbox style="mso-fit-shape-to-text:t" inset="0,0,0,0">
                <w:txbxContent>
                  <w:p w:rsidR="008E0CBA" w:rsidRDefault="001B17F1">
                    <w:pPr>
                      <w:pStyle w:val="Headerorfooter0"/>
                      <w:shd w:val="clear" w:color="auto" w:fill="auto"/>
                      <w:tabs>
                        <w:tab w:val="right" w:pos="3293"/>
                      </w:tabs>
                      <w:spacing w:line="240" w:lineRule="auto"/>
                    </w:pPr>
                    <w:r w:rsidRPr="001B17F1">
                      <w:rPr>
                        <w:rStyle w:val="Headerorfooter10pt"/>
                        <w:bCs/>
                      </w:rPr>
                      <w:t>2.</w:t>
                    </w:r>
                    <w:r w:rsidR="00D66407">
                      <w:rPr>
                        <w:rStyle w:val="Headerorfooter10pt"/>
                        <w:b/>
                        <w:bCs/>
                      </w:rPr>
                      <w:tab/>
                    </w:r>
                    <w:r w:rsidR="00D66407">
                      <w:rPr>
                        <w:rStyle w:val="Headerorfooter1"/>
                        <w:b/>
                        <w:bCs/>
                      </w:rPr>
                      <w:t>S.C. 1/87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E3687"/>
    <w:multiLevelType w:val="hybridMultilevel"/>
    <w:tmpl w:val="96ACB3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BA"/>
    <w:rsid w:val="0004498B"/>
    <w:rsid w:val="001B17F1"/>
    <w:rsid w:val="00322895"/>
    <w:rsid w:val="004230C4"/>
    <w:rsid w:val="005C34BB"/>
    <w:rsid w:val="005D3E78"/>
    <w:rsid w:val="007770D9"/>
    <w:rsid w:val="00853381"/>
    <w:rsid w:val="008E0CBA"/>
    <w:rsid w:val="009763FC"/>
    <w:rsid w:val="00B65261"/>
    <w:rsid w:val="00B67856"/>
    <w:rsid w:val="00C2020A"/>
    <w:rsid w:val="00D12F4C"/>
    <w:rsid w:val="00D6640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68BAB8-866B-42D6-8237-F0FA276E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E0CBA"/>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CBA"/>
    <w:rPr>
      <w:color w:val="0066CC"/>
      <w:u w:val="single"/>
    </w:rPr>
  </w:style>
  <w:style w:type="character" w:customStyle="1" w:styleId="Bodytext5Exact">
    <w:name w:val="Body text (5) Exact"/>
    <w:basedOn w:val="DefaultParagraphFont"/>
    <w:link w:val="Bodytext5"/>
    <w:rsid w:val="008E0CBA"/>
    <w:rPr>
      <w:rFonts w:ascii="CordiaUPC" w:eastAsia="CordiaUPC" w:hAnsi="CordiaUPC" w:cs="CordiaUPC"/>
      <w:b w:val="0"/>
      <w:bCs w:val="0"/>
      <w:i w:val="0"/>
      <w:iCs w:val="0"/>
      <w:smallCaps w:val="0"/>
      <w:strike w:val="0"/>
      <w:sz w:val="96"/>
      <w:szCs w:val="96"/>
      <w:u w:val="none"/>
    </w:rPr>
  </w:style>
  <w:style w:type="character" w:customStyle="1" w:styleId="Bodytext5SegoeUI">
    <w:name w:val="Body text (5) + Segoe UI"/>
    <w:aliases w:val="12 pt,Bold Exact"/>
    <w:basedOn w:val="Bodytext5Exact"/>
    <w:rsid w:val="008E0CBA"/>
    <w:rPr>
      <w:rFonts w:ascii="Segoe UI" w:eastAsia="Segoe UI" w:hAnsi="Segoe UI" w:cs="Segoe UI"/>
      <w:b/>
      <w:bCs/>
      <w:i w:val="0"/>
      <w:iCs w:val="0"/>
      <w:smallCaps w:val="0"/>
      <w:strike w:val="0"/>
      <w:color w:val="000000"/>
      <w:spacing w:val="0"/>
      <w:w w:val="100"/>
      <w:position w:val="0"/>
      <w:sz w:val="24"/>
      <w:szCs w:val="24"/>
      <w:u w:val="none"/>
      <w:lang w:val="en-US" w:eastAsia="en-US" w:bidi="en-US"/>
    </w:rPr>
  </w:style>
  <w:style w:type="character" w:customStyle="1" w:styleId="Bodytext2">
    <w:name w:val="Body text (2)_"/>
    <w:basedOn w:val="DefaultParagraphFont"/>
    <w:link w:val="Bodytext20"/>
    <w:rsid w:val="008E0CBA"/>
    <w:rPr>
      <w:rFonts w:ascii="Georgia" w:eastAsia="Georgia" w:hAnsi="Georgia" w:cs="Georgia"/>
      <w:b w:val="0"/>
      <w:bCs w:val="0"/>
      <w:i w:val="0"/>
      <w:iCs w:val="0"/>
      <w:smallCaps w:val="0"/>
      <w:strike w:val="0"/>
      <w:spacing w:val="10"/>
      <w:u w:val="none"/>
    </w:rPr>
  </w:style>
  <w:style w:type="character" w:customStyle="1" w:styleId="Bodytext21">
    <w:name w:val="Body text (2)"/>
    <w:basedOn w:val="Bodytext2"/>
    <w:rsid w:val="008E0CBA"/>
    <w:rPr>
      <w:rFonts w:ascii="Georgia" w:eastAsia="Georgia" w:hAnsi="Georgia" w:cs="Georgia"/>
      <w:b w:val="0"/>
      <w:bCs w:val="0"/>
      <w:i w:val="0"/>
      <w:iCs w:val="0"/>
      <w:smallCaps w:val="0"/>
      <w:strike w:val="0"/>
      <w:color w:val="000000"/>
      <w:spacing w:val="10"/>
      <w:w w:val="100"/>
      <w:position w:val="0"/>
      <w:sz w:val="24"/>
      <w:szCs w:val="24"/>
      <w:u w:val="none"/>
      <w:lang w:val="en-US" w:eastAsia="en-US" w:bidi="en-US"/>
    </w:rPr>
  </w:style>
  <w:style w:type="character" w:customStyle="1" w:styleId="Bodytext2Spacing0pt">
    <w:name w:val="Body text (2) + Spacing 0 pt"/>
    <w:basedOn w:val="Bodytext2"/>
    <w:rsid w:val="008E0CBA"/>
    <w:rPr>
      <w:rFonts w:ascii="Georgia" w:eastAsia="Georgia" w:hAnsi="Georgia" w:cs="Georgia"/>
      <w:b w:val="0"/>
      <w:bCs w:val="0"/>
      <w:i w:val="0"/>
      <w:iCs w:val="0"/>
      <w:smallCaps w:val="0"/>
      <w:strike w:val="0"/>
      <w:color w:val="000000"/>
      <w:spacing w:val="0"/>
      <w:w w:val="100"/>
      <w:position w:val="0"/>
      <w:sz w:val="24"/>
      <w:szCs w:val="24"/>
      <w:u w:val="none"/>
      <w:lang w:val="en-US" w:eastAsia="en-US" w:bidi="en-US"/>
    </w:rPr>
  </w:style>
  <w:style w:type="character" w:customStyle="1" w:styleId="Bodytext2SegoeUI">
    <w:name w:val="Body text (2) + Segoe UI"/>
    <w:aliases w:val="Spacing 0 pt"/>
    <w:basedOn w:val="Bodytext2"/>
    <w:rsid w:val="008E0CBA"/>
    <w:rPr>
      <w:rFonts w:ascii="Segoe UI" w:eastAsia="Segoe UI" w:hAnsi="Segoe UI" w:cs="Segoe UI"/>
      <w:b w:val="0"/>
      <w:bCs w:val="0"/>
      <w:i w:val="0"/>
      <w:iCs w:val="0"/>
      <w:smallCaps w:val="0"/>
      <w:strike w:val="0"/>
      <w:color w:val="000000"/>
      <w:spacing w:val="0"/>
      <w:w w:val="100"/>
      <w:position w:val="0"/>
      <w:sz w:val="24"/>
      <w:szCs w:val="24"/>
      <w:u w:val="none"/>
      <w:lang w:val="en-US" w:eastAsia="en-US" w:bidi="en-US"/>
    </w:rPr>
  </w:style>
  <w:style w:type="character" w:customStyle="1" w:styleId="Bodytext3">
    <w:name w:val="Body text (3)_"/>
    <w:basedOn w:val="DefaultParagraphFont"/>
    <w:link w:val="Bodytext30"/>
    <w:rsid w:val="008E0CBA"/>
    <w:rPr>
      <w:rFonts w:ascii="Georgia" w:eastAsia="Georgia" w:hAnsi="Georgia" w:cs="Georgia"/>
      <w:b w:val="0"/>
      <w:bCs w:val="0"/>
      <w:i w:val="0"/>
      <w:iCs w:val="0"/>
      <w:smallCaps w:val="0"/>
      <w:strike w:val="0"/>
      <w:spacing w:val="0"/>
      <w:sz w:val="24"/>
      <w:szCs w:val="24"/>
      <w:u w:val="none"/>
    </w:rPr>
  </w:style>
  <w:style w:type="character" w:customStyle="1" w:styleId="Bodytext2Spacing0pt0">
    <w:name w:val="Body text (2) + Spacing 0 pt"/>
    <w:basedOn w:val="Bodytext2"/>
    <w:rsid w:val="008E0CBA"/>
    <w:rPr>
      <w:rFonts w:ascii="Georgia" w:eastAsia="Georgia" w:hAnsi="Georgia" w:cs="Georgia"/>
      <w:b w:val="0"/>
      <w:bCs w:val="0"/>
      <w:i w:val="0"/>
      <w:iCs w:val="0"/>
      <w:smallCaps w:val="0"/>
      <w:strike w:val="0"/>
      <w:color w:val="000000"/>
      <w:spacing w:val="0"/>
      <w:w w:val="100"/>
      <w:position w:val="0"/>
      <w:sz w:val="24"/>
      <w:szCs w:val="24"/>
      <w:u w:val="none"/>
      <w:lang w:val="en-US" w:eastAsia="en-US" w:bidi="en-US"/>
    </w:rPr>
  </w:style>
  <w:style w:type="character" w:customStyle="1" w:styleId="Bodytext2SegoeUI0">
    <w:name w:val="Body text (2) + Segoe UI"/>
    <w:aliases w:val="Spacing 0 pt"/>
    <w:basedOn w:val="Bodytext2"/>
    <w:rsid w:val="008E0CBA"/>
    <w:rPr>
      <w:rFonts w:ascii="Segoe UI" w:eastAsia="Segoe UI" w:hAnsi="Segoe UI" w:cs="Segoe UI"/>
      <w:b w:val="0"/>
      <w:bCs w:val="0"/>
      <w:i w:val="0"/>
      <w:iCs w:val="0"/>
      <w:smallCaps w:val="0"/>
      <w:strike w:val="0"/>
      <w:color w:val="000000"/>
      <w:spacing w:val="0"/>
      <w:w w:val="100"/>
      <w:position w:val="0"/>
      <w:sz w:val="24"/>
      <w:szCs w:val="24"/>
      <w:u w:val="none"/>
      <w:lang w:val="en-US" w:eastAsia="en-US" w:bidi="en-US"/>
    </w:rPr>
  </w:style>
  <w:style w:type="character" w:customStyle="1" w:styleId="Bodytext22">
    <w:name w:val="Body text (2)"/>
    <w:basedOn w:val="Bodytext2"/>
    <w:rsid w:val="008E0CBA"/>
    <w:rPr>
      <w:rFonts w:ascii="Georgia" w:eastAsia="Georgia" w:hAnsi="Georgia" w:cs="Georgia"/>
      <w:b w:val="0"/>
      <w:bCs w:val="0"/>
      <w:i w:val="0"/>
      <w:iCs w:val="0"/>
      <w:smallCaps w:val="0"/>
      <w:strike w:val="0"/>
      <w:color w:val="000000"/>
      <w:spacing w:val="10"/>
      <w:w w:val="100"/>
      <w:position w:val="0"/>
      <w:sz w:val="24"/>
      <w:szCs w:val="24"/>
      <w:u w:val="single"/>
      <w:lang w:val="en-US" w:eastAsia="en-US" w:bidi="en-US"/>
    </w:rPr>
  </w:style>
  <w:style w:type="character" w:customStyle="1" w:styleId="Headerorfooter">
    <w:name w:val="Header or footer_"/>
    <w:basedOn w:val="DefaultParagraphFont"/>
    <w:link w:val="Headerorfooter0"/>
    <w:rsid w:val="008E0CBA"/>
    <w:rPr>
      <w:rFonts w:ascii="Segoe UI" w:eastAsia="Segoe UI" w:hAnsi="Segoe UI" w:cs="Segoe UI"/>
      <w:b/>
      <w:bCs/>
      <w:i w:val="0"/>
      <w:iCs w:val="0"/>
      <w:smallCaps w:val="0"/>
      <w:strike w:val="0"/>
      <w:spacing w:val="30"/>
      <w:sz w:val="22"/>
      <w:szCs w:val="22"/>
      <w:u w:val="none"/>
    </w:rPr>
  </w:style>
  <w:style w:type="character" w:customStyle="1" w:styleId="Headerorfooter10pt">
    <w:name w:val="Header or footer + 10 pt"/>
    <w:aliases w:val="Spacing 0 pt"/>
    <w:basedOn w:val="Headerorfooter"/>
    <w:rsid w:val="008E0CBA"/>
    <w:rPr>
      <w:rFonts w:ascii="Segoe UI" w:eastAsia="Segoe UI" w:hAnsi="Segoe UI" w:cs="Segoe UI"/>
      <w:b/>
      <w:bCs/>
      <w:i w:val="0"/>
      <w:iCs w:val="0"/>
      <w:smallCaps w:val="0"/>
      <w:strike w:val="0"/>
      <w:color w:val="000000"/>
      <w:spacing w:val="0"/>
      <w:w w:val="100"/>
      <w:position w:val="0"/>
      <w:sz w:val="20"/>
      <w:szCs w:val="20"/>
      <w:u w:val="none"/>
      <w:lang w:val="en-US" w:eastAsia="en-US" w:bidi="en-US"/>
    </w:rPr>
  </w:style>
  <w:style w:type="character" w:customStyle="1" w:styleId="Headerorfooter1">
    <w:name w:val="Header or footer"/>
    <w:basedOn w:val="Headerorfooter"/>
    <w:rsid w:val="008E0CBA"/>
    <w:rPr>
      <w:rFonts w:ascii="Segoe UI" w:eastAsia="Segoe UI" w:hAnsi="Segoe UI" w:cs="Segoe UI"/>
      <w:b/>
      <w:bCs/>
      <w:i w:val="0"/>
      <w:iCs w:val="0"/>
      <w:smallCaps w:val="0"/>
      <w:strike w:val="0"/>
      <w:color w:val="000000"/>
      <w:spacing w:val="30"/>
      <w:w w:val="100"/>
      <w:position w:val="0"/>
      <w:sz w:val="22"/>
      <w:szCs w:val="22"/>
      <w:u w:val="single"/>
      <w:lang w:val="en-US" w:eastAsia="en-US" w:bidi="en-US"/>
    </w:rPr>
  </w:style>
  <w:style w:type="character" w:customStyle="1" w:styleId="Bodytext4">
    <w:name w:val="Body text (4)_"/>
    <w:basedOn w:val="DefaultParagraphFont"/>
    <w:link w:val="Bodytext40"/>
    <w:rsid w:val="008E0CBA"/>
    <w:rPr>
      <w:rFonts w:ascii="Segoe UI" w:eastAsia="Segoe UI" w:hAnsi="Segoe UI" w:cs="Segoe UI"/>
      <w:b w:val="0"/>
      <w:bCs w:val="0"/>
      <w:i w:val="0"/>
      <w:iCs w:val="0"/>
      <w:smallCaps w:val="0"/>
      <w:strike w:val="0"/>
      <w:sz w:val="8"/>
      <w:szCs w:val="8"/>
      <w:u w:val="none"/>
    </w:rPr>
  </w:style>
  <w:style w:type="character" w:customStyle="1" w:styleId="Bodytext4BookAntiqua">
    <w:name w:val="Body text (4) + Book Antiqua"/>
    <w:aliases w:val="6.5 pt"/>
    <w:basedOn w:val="Bodytext4"/>
    <w:rsid w:val="008E0CBA"/>
    <w:rPr>
      <w:rFonts w:ascii="Book Antiqua" w:eastAsia="Book Antiqua" w:hAnsi="Book Antiqua" w:cs="Book Antiqua"/>
      <w:b/>
      <w:bCs/>
      <w:i w:val="0"/>
      <w:iCs w:val="0"/>
      <w:smallCaps w:val="0"/>
      <w:strike w:val="0"/>
      <w:color w:val="000000"/>
      <w:spacing w:val="0"/>
      <w:w w:val="100"/>
      <w:position w:val="0"/>
      <w:sz w:val="13"/>
      <w:szCs w:val="13"/>
      <w:u w:val="none"/>
      <w:lang w:val="en-US" w:eastAsia="en-US" w:bidi="en-US"/>
    </w:rPr>
  </w:style>
  <w:style w:type="character" w:customStyle="1" w:styleId="Bodytext41">
    <w:name w:val="Body text (4)"/>
    <w:basedOn w:val="Bodytext4"/>
    <w:rsid w:val="008E0CBA"/>
    <w:rPr>
      <w:rFonts w:ascii="Segoe UI" w:eastAsia="Segoe UI" w:hAnsi="Segoe UI" w:cs="Segoe UI"/>
      <w:b w:val="0"/>
      <w:bCs w:val="0"/>
      <w:i w:val="0"/>
      <w:iCs w:val="0"/>
      <w:smallCaps w:val="0"/>
      <w:strike w:val="0"/>
      <w:color w:val="000000"/>
      <w:spacing w:val="0"/>
      <w:w w:val="100"/>
      <w:position w:val="0"/>
      <w:sz w:val="8"/>
      <w:szCs w:val="8"/>
      <w:u w:val="none"/>
      <w:lang w:val="en-US" w:eastAsia="en-US" w:bidi="en-US"/>
    </w:rPr>
  </w:style>
  <w:style w:type="character" w:customStyle="1" w:styleId="Bodytext23">
    <w:name w:val="Body text (2)"/>
    <w:basedOn w:val="Bodytext2"/>
    <w:rsid w:val="008E0CBA"/>
    <w:rPr>
      <w:rFonts w:ascii="Georgia" w:eastAsia="Georgia" w:hAnsi="Georgia" w:cs="Georgia"/>
      <w:b w:val="0"/>
      <w:bCs w:val="0"/>
      <w:i w:val="0"/>
      <w:iCs w:val="0"/>
      <w:smallCaps w:val="0"/>
      <w:strike w:val="0"/>
      <w:color w:val="000000"/>
      <w:spacing w:val="10"/>
      <w:w w:val="100"/>
      <w:position w:val="0"/>
      <w:sz w:val="24"/>
      <w:szCs w:val="24"/>
      <w:u w:val="none"/>
      <w:lang w:val="en-US" w:eastAsia="en-US" w:bidi="en-US"/>
    </w:rPr>
  </w:style>
  <w:style w:type="character" w:customStyle="1" w:styleId="Bodytext2SegoeUI1">
    <w:name w:val="Body text (2) + Segoe UI"/>
    <w:aliases w:val="Spacing 0 pt"/>
    <w:basedOn w:val="Bodytext2"/>
    <w:rsid w:val="008E0CBA"/>
    <w:rPr>
      <w:rFonts w:ascii="Segoe UI" w:eastAsia="Segoe UI" w:hAnsi="Segoe UI" w:cs="Segoe UI"/>
      <w:b w:val="0"/>
      <w:bCs w:val="0"/>
      <w:i w:val="0"/>
      <w:iCs w:val="0"/>
      <w:smallCaps w:val="0"/>
      <w:strike w:val="0"/>
      <w:color w:val="000000"/>
      <w:spacing w:val="0"/>
      <w:w w:val="100"/>
      <w:position w:val="0"/>
      <w:sz w:val="24"/>
      <w:szCs w:val="24"/>
      <w:u w:val="single"/>
      <w:lang w:val="en-US" w:eastAsia="en-US" w:bidi="en-US"/>
    </w:rPr>
  </w:style>
  <w:style w:type="character" w:customStyle="1" w:styleId="Bodytext2BookmanOldStyle">
    <w:name w:val="Body text (2) + Bookman Old Style"/>
    <w:aliases w:val="11 pt,Bold,Spacing 0 pt"/>
    <w:basedOn w:val="Bodytext2"/>
    <w:rsid w:val="008E0CBA"/>
    <w:rPr>
      <w:rFonts w:ascii="Bookman Old Style" w:eastAsia="Bookman Old Style" w:hAnsi="Bookman Old Style" w:cs="Bookman Old Style"/>
      <w:b/>
      <w:bCs/>
      <w:i w:val="0"/>
      <w:iCs w:val="0"/>
      <w:smallCaps w:val="0"/>
      <w:strike w:val="0"/>
      <w:color w:val="000000"/>
      <w:spacing w:val="0"/>
      <w:w w:val="100"/>
      <w:position w:val="0"/>
      <w:sz w:val="22"/>
      <w:szCs w:val="22"/>
      <w:u w:val="none"/>
      <w:lang w:val="en-US" w:eastAsia="en-US" w:bidi="en-US"/>
    </w:rPr>
  </w:style>
  <w:style w:type="character" w:customStyle="1" w:styleId="Headerorfooter13pt">
    <w:name w:val="Header or footer + 13 pt"/>
    <w:aliases w:val="Spacing 0 pt"/>
    <w:basedOn w:val="Headerorfooter"/>
    <w:rsid w:val="008E0CBA"/>
    <w:rPr>
      <w:rFonts w:ascii="Segoe UI" w:eastAsia="Segoe UI" w:hAnsi="Segoe UI" w:cs="Segoe UI"/>
      <w:b/>
      <w:bCs/>
      <w:i w:val="0"/>
      <w:iCs w:val="0"/>
      <w:smallCaps w:val="0"/>
      <w:strike w:val="0"/>
      <w:color w:val="000000"/>
      <w:spacing w:val="0"/>
      <w:w w:val="100"/>
      <w:position w:val="0"/>
      <w:sz w:val="26"/>
      <w:szCs w:val="26"/>
      <w:u w:val="none"/>
      <w:lang w:val="en-US" w:eastAsia="en-US" w:bidi="en-US"/>
    </w:rPr>
  </w:style>
  <w:style w:type="character" w:customStyle="1" w:styleId="HeaderorfooterGeorgia">
    <w:name w:val="Header or footer + Georgia"/>
    <w:aliases w:val="12 pt,Spacing 0 pt"/>
    <w:basedOn w:val="Headerorfooter"/>
    <w:rsid w:val="008E0CBA"/>
    <w:rPr>
      <w:rFonts w:ascii="Georgia" w:eastAsia="Georgia" w:hAnsi="Georgia" w:cs="Georgia"/>
      <w:b/>
      <w:bCs/>
      <w:i w:val="0"/>
      <w:iCs w:val="0"/>
      <w:smallCaps w:val="0"/>
      <w:strike w:val="0"/>
      <w:color w:val="000000"/>
      <w:spacing w:val="0"/>
      <w:w w:val="100"/>
      <w:position w:val="0"/>
      <w:sz w:val="24"/>
      <w:szCs w:val="24"/>
      <w:u w:val="none"/>
      <w:lang w:val="en-US" w:eastAsia="en-US" w:bidi="en-US"/>
    </w:rPr>
  </w:style>
  <w:style w:type="character" w:customStyle="1" w:styleId="Bodytext24">
    <w:name w:val="Body text (2)"/>
    <w:basedOn w:val="Bodytext2"/>
    <w:rsid w:val="008E0CBA"/>
    <w:rPr>
      <w:rFonts w:ascii="Georgia" w:eastAsia="Georgia" w:hAnsi="Georgia" w:cs="Georgia"/>
      <w:b w:val="0"/>
      <w:bCs w:val="0"/>
      <w:i w:val="0"/>
      <w:iCs w:val="0"/>
      <w:smallCaps w:val="0"/>
      <w:strike w:val="0"/>
      <w:color w:val="000000"/>
      <w:spacing w:val="10"/>
      <w:w w:val="100"/>
      <w:position w:val="0"/>
      <w:sz w:val="24"/>
      <w:szCs w:val="24"/>
      <w:u w:val="none"/>
      <w:lang w:val="en-US" w:eastAsia="en-US" w:bidi="en-US"/>
    </w:rPr>
  </w:style>
  <w:style w:type="character" w:customStyle="1" w:styleId="Bodytext2SegoeUI2">
    <w:name w:val="Body text (2) + Segoe UI"/>
    <w:aliases w:val="Italic,Spacing 0 pt"/>
    <w:basedOn w:val="Bodytext2"/>
    <w:rsid w:val="008E0CBA"/>
    <w:rPr>
      <w:rFonts w:ascii="Segoe UI" w:eastAsia="Segoe UI" w:hAnsi="Segoe UI" w:cs="Segoe UI"/>
      <w:b w:val="0"/>
      <w:bCs w:val="0"/>
      <w:i/>
      <w:iCs/>
      <w:smallCaps w:val="0"/>
      <w:strike w:val="0"/>
      <w:color w:val="000000"/>
      <w:spacing w:val="0"/>
      <w:w w:val="100"/>
      <w:position w:val="0"/>
      <w:sz w:val="24"/>
      <w:szCs w:val="24"/>
      <w:u w:val="none"/>
      <w:lang w:val="en-US" w:eastAsia="en-US" w:bidi="en-US"/>
    </w:rPr>
  </w:style>
  <w:style w:type="character" w:customStyle="1" w:styleId="Bodytext2Bold">
    <w:name w:val="Body text (2) + Bold"/>
    <w:aliases w:val="Italic,Spacing 0 pt"/>
    <w:basedOn w:val="Bodytext2"/>
    <w:rsid w:val="008E0CBA"/>
    <w:rPr>
      <w:rFonts w:ascii="Georgia" w:eastAsia="Georgia" w:hAnsi="Georgia" w:cs="Georgia"/>
      <w:b/>
      <w:bCs/>
      <w:i/>
      <w:iCs/>
      <w:smallCaps w:val="0"/>
      <w:strike w:val="0"/>
      <w:color w:val="000000"/>
      <w:spacing w:val="0"/>
      <w:w w:val="100"/>
      <w:position w:val="0"/>
      <w:sz w:val="24"/>
      <w:szCs w:val="24"/>
      <w:u w:val="none"/>
      <w:lang w:val="en-US" w:eastAsia="en-US" w:bidi="en-US"/>
    </w:rPr>
  </w:style>
  <w:style w:type="character" w:customStyle="1" w:styleId="HeaderorfooterGeorgia0">
    <w:name w:val="Header or footer + Georgia"/>
    <w:aliases w:val="10 pt,Spacing 1 pt"/>
    <w:basedOn w:val="Headerorfooter"/>
    <w:rsid w:val="008E0CBA"/>
    <w:rPr>
      <w:rFonts w:ascii="Georgia" w:eastAsia="Georgia" w:hAnsi="Georgia" w:cs="Georgia"/>
      <w:b/>
      <w:bCs/>
      <w:i w:val="0"/>
      <w:iCs w:val="0"/>
      <w:smallCaps w:val="0"/>
      <w:strike w:val="0"/>
      <w:color w:val="000000"/>
      <w:spacing w:val="20"/>
      <w:w w:val="100"/>
      <w:position w:val="0"/>
      <w:sz w:val="20"/>
      <w:szCs w:val="20"/>
      <w:u w:val="none"/>
      <w:lang w:val="en-US" w:eastAsia="en-US" w:bidi="en-US"/>
    </w:rPr>
  </w:style>
  <w:style w:type="character" w:customStyle="1" w:styleId="Headerorfooter2">
    <w:name w:val="Header or footer"/>
    <w:basedOn w:val="Headerorfooter"/>
    <w:rsid w:val="008E0CBA"/>
    <w:rPr>
      <w:rFonts w:ascii="Segoe UI" w:eastAsia="Segoe UI" w:hAnsi="Segoe UI" w:cs="Segoe UI"/>
      <w:b/>
      <w:bCs/>
      <w:i w:val="0"/>
      <w:iCs w:val="0"/>
      <w:smallCaps w:val="0"/>
      <w:strike w:val="0"/>
      <w:color w:val="000000"/>
      <w:spacing w:val="30"/>
      <w:w w:val="100"/>
      <w:position w:val="0"/>
      <w:sz w:val="22"/>
      <w:szCs w:val="22"/>
      <w:u w:val="none"/>
      <w:lang w:val="en-US" w:eastAsia="en-US" w:bidi="en-US"/>
    </w:rPr>
  </w:style>
  <w:style w:type="character" w:customStyle="1" w:styleId="HeaderorfooterGeorgia1">
    <w:name w:val="Header or footer + Georgia"/>
    <w:aliases w:val="10 pt,Spacing 1 pt"/>
    <w:basedOn w:val="Headerorfooter"/>
    <w:rsid w:val="008E0CBA"/>
    <w:rPr>
      <w:rFonts w:ascii="Georgia" w:eastAsia="Georgia" w:hAnsi="Georgia" w:cs="Georgia"/>
      <w:b/>
      <w:bCs/>
      <w:i w:val="0"/>
      <w:iCs w:val="0"/>
      <w:smallCaps w:val="0"/>
      <w:strike w:val="0"/>
      <w:color w:val="000000"/>
      <w:spacing w:val="20"/>
      <w:w w:val="100"/>
      <w:position w:val="0"/>
      <w:sz w:val="20"/>
      <w:szCs w:val="20"/>
      <w:u w:val="none"/>
      <w:lang w:val="en-US" w:eastAsia="en-US" w:bidi="en-US"/>
    </w:rPr>
  </w:style>
  <w:style w:type="paragraph" w:customStyle="1" w:styleId="Bodytext5">
    <w:name w:val="Body text (5)"/>
    <w:basedOn w:val="Normal"/>
    <w:link w:val="Bodytext5Exact"/>
    <w:rsid w:val="008E0CBA"/>
    <w:pPr>
      <w:shd w:val="clear" w:color="auto" w:fill="FFFFFF"/>
      <w:spacing w:line="0" w:lineRule="atLeast"/>
    </w:pPr>
    <w:rPr>
      <w:rFonts w:ascii="CordiaUPC" w:eastAsia="CordiaUPC" w:hAnsi="CordiaUPC" w:cs="CordiaUPC"/>
      <w:sz w:val="96"/>
      <w:szCs w:val="96"/>
    </w:rPr>
  </w:style>
  <w:style w:type="paragraph" w:customStyle="1" w:styleId="Bodytext20">
    <w:name w:val="Body text (2)"/>
    <w:basedOn w:val="Normal"/>
    <w:link w:val="Bodytext2"/>
    <w:rsid w:val="008E0CBA"/>
    <w:pPr>
      <w:shd w:val="clear" w:color="auto" w:fill="FFFFFF"/>
      <w:spacing w:after="360" w:line="264" w:lineRule="exact"/>
      <w:ind w:hanging="720"/>
    </w:pPr>
    <w:rPr>
      <w:rFonts w:ascii="Georgia" w:eastAsia="Georgia" w:hAnsi="Georgia" w:cs="Georgia"/>
      <w:spacing w:val="10"/>
    </w:rPr>
  </w:style>
  <w:style w:type="paragraph" w:customStyle="1" w:styleId="Bodytext30">
    <w:name w:val="Body text (3)"/>
    <w:basedOn w:val="Normal"/>
    <w:link w:val="Bodytext3"/>
    <w:rsid w:val="008E0CBA"/>
    <w:pPr>
      <w:shd w:val="clear" w:color="auto" w:fill="FFFFFF"/>
      <w:spacing w:before="360" w:after="480" w:line="0" w:lineRule="atLeast"/>
    </w:pPr>
    <w:rPr>
      <w:rFonts w:ascii="Georgia" w:eastAsia="Georgia" w:hAnsi="Georgia" w:cs="Georgia"/>
    </w:rPr>
  </w:style>
  <w:style w:type="paragraph" w:customStyle="1" w:styleId="Headerorfooter0">
    <w:name w:val="Header or footer"/>
    <w:basedOn w:val="Normal"/>
    <w:link w:val="Headerorfooter"/>
    <w:rsid w:val="008E0CBA"/>
    <w:pPr>
      <w:shd w:val="clear" w:color="auto" w:fill="FFFFFF"/>
      <w:spacing w:line="0" w:lineRule="atLeast"/>
    </w:pPr>
    <w:rPr>
      <w:rFonts w:ascii="Segoe UI" w:eastAsia="Segoe UI" w:hAnsi="Segoe UI" w:cs="Segoe UI"/>
      <w:b/>
      <w:bCs/>
      <w:spacing w:val="30"/>
      <w:sz w:val="22"/>
      <w:szCs w:val="22"/>
    </w:rPr>
  </w:style>
  <w:style w:type="paragraph" w:customStyle="1" w:styleId="Bodytext40">
    <w:name w:val="Body text (4)"/>
    <w:basedOn w:val="Normal"/>
    <w:link w:val="Bodytext4"/>
    <w:rsid w:val="008E0CBA"/>
    <w:pPr>
      <w:shd w:val="clear" w:color="auto" w:fill="FFFFFF"/>
      <w:spacing w:line="0" w:lineRule="atLeast"/>
    </w:pPr>
    <w:rPr>
      <w:rFonts w:ascii="Segoe UI" w:eastAsia="Segoe UI" w:hAnsi="Segoe UI" w:cs="Segoe UI"/>
      <w:sz w:val="8"/>
      <w:szCs w:val="8"/>
    </w:rPr>
  </w:style>
  <w:style w:type="paragraph" w:styleId="Header">
    <w:name w:val="header"/>
    <w:basedOn w:val="Normal"/>
    <w:link w:val="HeaderChar"/>
    <w:uiPriority w:val="99"/>
    <w:unhideWhenUsed/>
    <w:rsid w:val="00322895"/>
    <w:pPr>
      <w:tabs>
        <w:tab w:val="center" w:pos="4513"/>
        <w:tab w:val="right" w:pos="9026"/>
      </w:tabs>
    </w:pPr>
  </w:style>
  <w:style w:type="character" w:customStyle="1" w:styleId="HeaderChar">
    <w:name w:val="Header Char"/>
    <w:basedOn w:val="DefaultParagraphFont"/>
    <w:link w:val="Header"/>
    <w:uiPriority w:val="99"/>
    <w:rsid w:val="00322895"/>
    <w:rPr>
      <w:color w:val="000000"/>
    </w:rPr>
  </w:style>
  <w:style w:type="paragraph" w:styleId="Footer">
    <w:name w:val="footer"/>
    <w:basedOn w:val="Normal"/>
    <w:link w:val="FooterChar"/>
    <w:uiPriority w:val="99"/>
    <w:unhideWhenUsed/>
    <w:rsid w:val="00322895"/>
    <w:pPr>
      <w:tabs>
        <w:tab w:val="center" w:pos="4513"/>
        <w:tab w:val="right" w:pos="9026"/>
      </w:tabs>
    </w:pPr>
  </w:style>
  <w:style w:type="character" w:customStyle="1" w:styleId="FooterChar">
    <w:name w:val="Footer Char"/>
    <w:basedOn w:val="DefaultParagraphFont"/>
    <w:link w:val="Footer"/>
    <w:uiPriority w:val="99"/>
    <w:rsid w:val="00322895"/>
    <w:rPr>
      <w:color w:val="000000"/>
    </w:rPr>
  </w:style>
  <w:style w:type="paragraph" w:styleId="ListParagraph">
    <w:name w:val="List Paragraph"/>
    <w:basedOn w:val="Normal"/>
    <w:uiPriority w:val="34"/>
    <w:qFormat/>
    <w:rsid w:val="001B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Cliptag Main</dc:creator>
  <cp:lastModifiedBy>Cliptag1</cp:lastModifiedBy>
  <cp:revision>2</cp:revision>
  <dcterms:created xsi:type="dcterms:W3CDTF">2017-10-03T13:33:00Z</dcterms:created>
  <dcterms:modified xsi:type="dcterms:W3CDTF">2017-10-03T13:33:00Z</dcterms:modified>
</cp:coreProperties>
</file>