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5D8" w:rsidRPr="00CE35EF" w:rsidRDefault="00CE35EF" w:rsidP="002D0B49">
      <w:pPr>
        <w:rPr>
          <w:rFonts w:ascii="Times New Roman" w:hAnsi="Times New Roman" w:cs="Times New Roman"/>
          <w:b/>
          <w:sz w:val="24"/>
          <w:szCs w:val="24"/>
        </w:rPr>
      </w:pPr>
      <w:bookmarkStart w:id="0" w:name="_GoBack"/>
      <w:bookmarkEnd w:id="0"/>
      <w:r w:rsidRPr="00CE35EF">
        <w:rPr>
          <w:rFonts w:ascii="Times New Roman" w:hAnsi="Times New Roman" w:cs="Times New Roman"/>
          <w:b/>
          <w:sz w:val="24"/>
          <w:szCs w:val="24"/>
          <w:u w:val="single"/>
        </w:rPr>
        <w:t>DISTRIBUTABLE</w:t>
      </w:r>
      <w:r w:rsidRPr="00CE35EF">
        <w:rPr>
          <w:rFonts w:ascii="Times New Roman" w:hAnsi="Times New Roman" w:cs="Times New Roman"/>
          <w:b/>
          <w:sz w:val="24"/>
          <w:szCs w:val="24"/>
        </w:rPr>
        <w:t xml:space="preserve"> </w:t>
      </w:r>
      <w:r>
        <w:rPr>
          <w:rFonts w:ascii="Times New Roman" w:hAnsi="Times New Roman" w:cs="Times New Roman"/>
          <w:b/>
          <w:sz w:val="24"/>
          <w:szCs w:val="24"/>
        </w:rPr>
        <w:t xml:space="preserve"> (67)</w:t>
      </w:r>
    </w:p>
    <w:p w:rsidR="00CE35EF" w:rsidRDefault="00CE35EF" w:rsidP="002D0B49">
      <w:pPr>
        <w:spacing w:after="0" w:line="240" w:lineRule="auto"/>
        <w:jc w:val="center"/>
        <w:rPr>
          <w:rFonts w:ascii="Times New Roman" w:hAnsi="Times New Roman" w:cs="Times New Roman"/>
          <w:b/>
          <w:sz w:val="24"/>
          <w:szCs w:val="24"/>
        </w:rPr>
      </w:pPr>
    </w:p>
    <w:p w:rsidR="00CE35EF" w:rsidRDefault="00CE35EF" w:rsidP="002D0B49">
      <w:pPr>
        <w:spacing w:after="0" w:line="240" w:lineRule="auto"/>
        <w:jc w:val="center"/>
        <w:rPr>
          <w:rFonts w:ascii="Times New Roman" w:hAnsi="Times New Roman" w:cs="Times New Roman"/>
          <w:b/>
          <w:sz w:val="24"/>
          <w:szCs w:val="24"/>
        </w:rPr>
      </w:pPr>
    </w:p>
    <w:p w:rsidR="004D75D8" w:rsidRPr="00CE35EF" w:rsidRDefault="002D0B49" w:rsidP="002D0B49">
      <w:pPr>
        <w:spacing w:after="0" w:line="240" w:lineRule="auto"/>
        <w:jc w:val="center"/>
        <w:rPr>
          <w:rFonts w:ascii="Times New Roman" w:hAnsi="Times New Roman" w:cs="Times New Roman"/>
          <w:b/>
          <w:sz w:val="24"/>
          <w:szCs w:val="24"/>
        </w:rPr>
      </w:pPr>
      <w:r w:rsidRPr="00CE35EF">
        <w:rPr>
          <w:rFonts w:ascii="Times New Roman" w:hAnsi="Times New Roman" w:cs="Times New Roman"/>
          <w:b/>
          <w:sz w:val="24"/>
          <w:szCs w:val="24"/>
        </w:rPr>
        <w:t xml:space="preserve">NEVERSON     </w:t>
      </w:r>
      <w:r w:rsidR="004D75D8" w:rsidRPr="00CE35EF">
        <w:rPr>
          <w:rFonts w:ascii="Times New Roman" w:hAnsi="Times New Roman" w:cs="Times New Roman"/>
          <w:b/>
          <w:sz w:val="24"/>
          <w:szCs w:val="24"/>
        </w:rPr>
        <w:t>MWAMUKA</w:t>
      </w:r>
    </w:p>
    <w:p w:rsidR="004D75D8" w:rsidRPr="00CE35EF" w:rsidRDefault="004D75D8" w:rsidP="002D0B49">
      <w:pPr>
        <w:spacing w:after="0" w:line="240" w:lineRule="auto"/>
        <w:jc w:val="center"/>
        <w:rPr>
          <w:rFonts w:ascii="Times New Roman" w:hAnsi="Times New Roman" w:cs="Times New Roman"/>
          <w:b/>
          <w:sz w:val="24"/>
          <w:szCs w:val="24"/>
        </w:rPr>
      </w:pPr>
      <w:r w:rsidRPr="00CE35EF">
        <w:rPr>
          <w:rFonts w:ascii="Times New Roman" w:hAnsi="Times New Roman" w:cs="Times New Roman"/>
          <w:b/>
          <w:sz w:val="24"/>
          <w:szCs w:val="24"/>
        </w:rPr>
        <w:t>v</w:t>
      </w:r>
    </w:p>
    <w:p w:rsidR="004D75D8" w:rsidRPr="00CE35EF" w:rsidRDefault="004D75D8" w:rsidP="002D0B49">
      <w:pPr>
        <w:spacing w:after="0" w:line="240" w:lineRule="auto"/>
        <w:jc w:val="center"/>
        <w:rPr>
          <w:rFonts w:ascii="Times New Roman" w:hAnsi="Times New Roman" w:cs="Times New Roman"/>
          <w:b/>
          <w:sz w:val="24"/>
          <w:szCs w:val="24"/>
        </w:rPr>
      </w:pPr>
      <w:r w:rsidRPr="00CE35EF">
        <w:rPr>
          <w:rFonts w:ascii="Times New Roman" w:hAnsi="Times New Roman" w:cs="Times New Roman"/>
          <w:b/>
          <w:sz w:val="24"/>
          <w:szCs w:val="24"/>
        </w:rPr>
        <w:t>THE</w:t>
      </w:r>
      <w:r w:rsidR="002D0B49" w:rsidRPr="00CE35EF">
        <w:rPr>
          <w:rFonts w:ascii="Times New Roman" w:hAnsi="Times New Roman" w:cs="Times New Roman"/>
          <w:b/>
          <w:sz w:val="24"/>
          <w:szCs w:val="24"/>
        </w:rPr>
        <w:t xml:space="preserve">   </w:t>
      </w:r>
      <w:r w:rsidRPr="00CE35EF">
        <w:rPr>
          <w:rFonts w:ascii="Times New Roman" w:hAnsi="Times New Roman" w:cs="Times New Roman"/>
          <w:b/>
          <w:sz w:val="24"/>
          <w:szCs w:val="24"/>
        </w:rPr>
        <w:t xml:space="preserve"> STATE</w:t>
      </w:r>
    </w:p>
    <w:p w:rsidR="004D75D8" w:rsidRPr="00CE35EF" w:rsidRDefault="00CE35EF" w:rsidP="00CE35EF">
      <w:pPr>
        <w:tabs>
          <w:tab w:val="left" w:pos="2115"/>
        </w:tabs>
        <w:jc w:val="both"/>
        <w:rPr>
          <w:rFonts w:ascii="Times New Roman" w:hAnsi="Times New Roman" w:cs="Times New Roman"/>
          <w:b/>
          <w:sz w:val="24"/>
          <w:szCs w:val="24"/>
        </w:rPr>
      </w:pPr>
      <w:r w:rsidRPr="00CE35EF">
        <w:rPr>
          <w:rFonts w:ascii="Times New Roman" w:hAnsi="Times New Roman" w:cs="Times New Roman"/>
          <w:b/>
          <w:sz w:val="24"/>
          <w:szCs w:val="24"/>
        </w:rPr>
        <w:tab/>
      </w:r>
    </w:p>
    <w:p w:rsidR="002D0B49" w:rsidRPr="00CE35EF" w:rsidRDefault="002D0B49" w:rsidP="004D75D8">
      <w:pPr>
        <w:jc w:val="both"/>
        <w:rPr>
          <w:rFonts w:ascii="Times New Roman" w:hAnsi="Times New Roman" w:cs="Times New Roman"/>
          <w:b/>
          <w:sz w:val="24"/>
          <w:szCs w:val="24"/>
        </w:rPr>
      </w:pPr>
    </w:p>
    <w:p w:rsidR="004D75D8" w:rsidRPr="00CE35EF" w:rsidRDefault="004D75D8" w:rsidP="002D0B49">
      <w:pPr>
        <w:spacing w:after="0" w:line="240" w:lineRule="auto"/>
        <w:jc w:val="both"/>
        <w:rPr>
          <w:rFonts w:ascii="Times New Roman" w:hAnsi="Times New Roman" w:cs="Times New Roman"/>
          <w:b/>
          <w:sz w:val="24"/>
          <w:szCs w:val="24"/>
        </w:rPr>
      </w:pPr>
      <w:r w:rsidRPr="00CE35EF">
        <w:rPr>
          <w:rFonts w:ascii="Times New Roman" w:hAnsi="Times New Roman" w:cs="Times New Roman"/>
          <w:b/>
          <w:sz w:val="24"/>
          <w:szCs w:val="24"/>
        </w:rPr>
        <w:t>SUPREME COURT OF ZIMBABWE</w:t>
      </w:r>
    </w:p>
    <w:p w:rsidR="004D75D8" w:rsidRPr="00CE35EF" w:rsidRDefault="004F5DA6" w:rsidP="002D0B49">
      <w:pPr>
        <w:spacing w:after="0" w:line="240" w:lineRule="auto"/>
        <w:jc w:val="both"/>
        <w:rPr>
          <w:rFonts w:ascii="Times New Roman" w:hAnsi="Times New Roman" w:cs="Times New Roman"/>
          <w:b/>
          <w:sz w:val="24"/>
          <w:szCs w:val="24"/>
        </w:rPr>
      </w:pPr>
      <w:r w:rsidRPr="00CE35EF">
        <w:rPr>
          <w:rFonts w:ascii="Times New Roman" w:hAnsi="Times New Roman" w:cs="Times New Roman"/>
          <w:b/>
          <w:sz w:val="24"/>
          <w:szCs w:val="24"/>
        </w:rPr>
        <w:t xml:space="preserve">12 MAY </w:t>
      </w:r>
      <w:r w:rsidR="002D0B49" w:rsidRPr="00CE35EF">
        <w:rPr>
          <w:rFonts w:ascii="Times New Roman" w:hAnsi="Times New Roman" w:cs="Times New Roman"/>
          <w:b/>
          <w:sz w:val="24"/>
          <w:szCs w:val="24"/>
        </w:rPr>
        <w:t>&amp;</w:t>
      </w:r>
      <w:r w:rsidRPr="00CE35EF">
        <w:rPr>
          <w:rFonts w:ascii="Times New Roman" w:hAnsi="Times New Roman" w:cs="Times New Roman"/>
          <w:b/>
          <w:sz w:val="24"/>
          <w:szCs w:val="24"/>
        </w:rPr>
        <w:t xml:space="preserve"> 28</w:t>
      </w:r>
      <w:r w:rsidR="004D75D8" w:rsidRPr="00CE35EF">
        <w:rPr>
          <w:rFonts w:ascii="Times New Roman" w:hAnsi="Times New Roman" w:cs="Times New Roman"/>
          <w:b/>
          <w:sz w:val="24"/>
          <w:szCs w:val="24"/>
        </w:rPr>
        <w:t xml:space="preserve"> MAY 2021</w:t>
      </w:r>
    </w:p>
    <w:p w:rsidR="004D75D8" w:rsidRPr="00CE35EF" w:rsidRDefault="004D75D8" w:rsidP="004D75D8">
      <w:pPr>
        <w:jc w:val="both"/>
        <w:rPr>
          <w:rFonts w:ascii="Times New Roman" w:hAnsi="Times New Roman" w:cs="Times New Roman"/>
          <w:b/>
          <w:sz w:val="24"/>
          <w:szCs w:val="24"/>
        </w:rPr>
      </w:pPr>
    </w:p>
    <w:p w:rsidR="002D0B49" w:rsidRPr="00CE35EF" w:rsidRDefault="002D0B49" w:rsidP="004D75D8">
      <w:pPr>
        <w:jc w:val="both"/>
        <w:rPr>
          <w:rFonts w:ascii="Times New Roman" w:hAnsi="Times New Roman" w:cs="Times New Roman"/>
          <w:b/>
          <w:i/>
          <w:sz w:val="24"/>
          <w:szCs w:val="24"/>
        </w:rPr>
      </w:pPr>
    </w:p>
    <w:p w:rsidR="004D75D8" w:rsidRPr="00CE35EF" w:rsidRDefault="004D75D8" w:rsidP="004D75D8">
      <w:pPr>
        <w:jc w:val="both"/>
        <w:rPr>
          <w:rFonts w:ascii="Times New Roman" w:hAnsi="Times New Roman" w:cs="Times New Roman"/>
          <w:sz w:val="24"/>
          <w:szCs w:val="24"/>
        </w:rPr>
      </w:pPr>
      <w:r w:rsidRPr="00CE35EF">
        <w:rPr>
          <w:rFonts w:ascii="Times New Roman" w:hAnsi="Times New Roman" w:cs="Times New Roman"/>
          <w:i/>
          <w:sz w:val="24"/>
          <w:szCs w:val="24"/>
        </w:rPr>
        <w:t xml:space="preserve">T. Zhuwarara </w:t>
      </w:r>
      <w:r w:rsidRPr="00CE35EF">
        <w:rPr>
          <w:rFonts w:ascii="Times New Roman" w:hAnsi="Times New Roman" w:cs="Times New Roman"/>
          <w:sz w:val="24"/>
          <w:szCs w:val="24"/>
        </w:rPr>
        <w:t xml:space="preserve">with </w:t>
      </w:r>
      <w:r w:rsidRPr="00CE35EF">
        <w:rPr>
          <w:rFonts w:ascii="Times New Roman" w:hAnsi="Times New Roman" w:cs="Times New Roman"/>
          <w:i/>
          <w:sz w:val="24"/>
          <w:szCs w:val="24"/>
        </w:rPr>
        <w:t>E Mavuto</w:t>
      </w:r>
      <w:r w:rsidR="00C91D6F" w:rsidRPr="00CE35EF">
        <w:rPr>
          <w:rFonts w:ascii="Times New Roman" w:hAnsi="Times New Roman" w:cs="Times New Roman"/>
          <w:i/>
          <w:sz w:val="24"/>
          <w:szCs w:val="24"/>
        </w:rPr>
        <w:t>,</w:t>
      </w:r>
      <w:r w:rsidRPr="00CE35EF">
        <w:rPr>
          <w:rFonts w:ascii="Times New Roman" w:hAnsi="Times New Roman" w:cs="Times New Roman"/>
          <w:i/>
          <w:sz w:val="24"/>
          <w:szCs w:val="24"/>
        </w:rPr>
        <w:t xml:space="preserve"> </w:t>
      </w:r>
      <w:r w:rsidRPr="00CE35EF">
        <w:rPr>
          <w:rFonts w:ascii="Times New Roman" w:hAnsi="Times New Roman" w:cs="Times New Roman"/>
          <w:sz w:val="24"/>
          <w:szCs w:val="24"/>
        </w:rPr>
        <w:t>for the appellant</w:t>
      </w:r>
    </w:p>
    <w:p w:rsidR="004D75D8" w:rsidRPr="00CE35EF" w:rsidRDefault="004D75D8" w:rsidP="004D75D8">
      <w:pPr>
        <w:jc w:val="both"/>
        <w:rPr>
          <w:rFonts w:ascii="Times New Roman" w:hAnsi="Times New Roman" w:cs="Times New Roman"/>
          <w:sz w:val="24"/>
          <w:szCs w:val="24"/>
        </w:rPr>
      </w:pPr>
      <w:r w:rsidRPr="00CE35EF">
        <w:rPr>
          <w:rFonts w:ascii="Times New Roman" w:hAnsi="Times New Roman" w:cs="Times New Roman"/>
          <w:i/>
          <w:sz w:val="24"/>
          <w:szCs w:val="24"/>
        </w:rPr>
        <w:t>F. I. Nyahunzvi</w:t>
      </w:r>
      <w:r w:rsidR="00C91D6F" w:rsidRPr="00CE35EF">
        <w:rPr>
          <w:rFonts w:ascii="Times New Roman" w:hAnsi="Times New Roman" w:cs="Times New Roman"/>
          <w:i/>
          <w:sz w:val="24"/>
          <w:szCs w:val="24"/>
        </w:rPr>
        <w:t>,</w:t>
      </w:r>
      <w:r w:rsidRPr="00CE35EF">
        <w:rPr>
          <w:rFonts w:ascii="Times New Roman" w:hAnsi="Times New Roman" w:cs="Times New Roman"/>
          <w:i/>
          <w:sz w:val="24"/>
          <w:szCs w:val="24"/>
        </w:rPr>
        <w:t xml:space="preserve"> </w:t>
      </w:r>
      <w:r w:rsidRPr="00CE35EF">
        <w:rPr>
          <w:rFonts w:ascii="Times New Roman" w:hAnsi="Times New Roman" w:cs="Times New Roman"/>
          <w:sz w:val="24"/>
          <w:szCs w:val="24"/>
        </w:rPr>
        <w:t>for the respondent</w:t>
      </w:r>
    </w:p>
    <w:p w:rsidR="004D75D8" w:rsidRPr="00CE35EF" w:rsidRDefault="004D75D8" w:rsidP="004D75D8">
      <w:pPr>
        <w:jc w:val="both"/>
        <w:rPr>
          <w:rFonts w:ascii="Times New Roman" w:hAnsi="Times New Roman" w:cs="Times New Roman"/>
          <w:sz w:val="24"/>
          <w:szCs w:val="24"/>
        </w:rPr>
      </w:pPr>
    </w:p>
    <w:p w:rsidR="004D75D8" w:rsidRPr="00CE35EF" w:rsidRDefault="004D75D8" w:rsidP="004D75D8">
      <w:pPr>
        <w:jc w:val="both"/>
        <w:rPr>
          <w:rFonts w:ascii="Times New Roman" w:hAnsi="Times New Roman" w:cs="Times New Roman"/>
          <w:sz w:val="24"/>
          <w:szCs w:val="24"/>
        </w:rPr>
      </w:pPr>
      <w:r w:rsidRPr="00CE35EF">
        <w:rPr>
          <w:rFonts w:ascii="Times New Roman" w:hAnsi="Times New Roman" w:cs="Times New Roman"/>
          <w:sz w:val="24"/>
          <w:szCs w:val="24"/>
        </w:rPr>
        <w:t>IN CHAMBERS</w:t>
      </w:r>
    </w:p>
    <w:p w:rsidR="008C1C3C" w:rsidRPr="00CE35EF" w:rsidRDefault="008C1C3C" w:rsidP="004D75D8">
      <w:pPr>
        <w:jc w:val="both"/>
        <w:rPr>
          <w:rFonts w:ascii="Times New Roman" w:hAnsi="Times New Roman" w:cs="Times New Roman"/>
          <w:sz w:val="24"/>
          <w:szCs w:val="24"/>
        </w:rPr>
      </w:pPr>
    </w:p>
    <w:p w:rsidR="008C1C3C" w:rsidRPr="00CE35EF" w:rsidRDefault="008C1C3C" w:rsidP="004D75D8">
      <w:pPr>
        <w:jc w:val="both"/>
        <w:rPr>
          <w:rFonts w:ascii="Times New Roman" w:hAnsi="Times New Roman" w:cs="Times New Roman"/>
          <w:b/>
          <w:sz w:val="24"/>
          <w:szCs w:val="24"/>
        </w:rPr>
      </w:pPr>
      <w:r w:rsidRPr="00CE35EF">
        <w:rPr>
          <w:rFonts w:ascii="Times New Roman" w:hAnsi="Times New Roman" w:cs="Times New Roman"/>
          <w:b/>
          <w:sz w:val="24"/>
          <w:szCs w:val="24"/>
        </w:rPr>
        <w:t>MAVANGIRA JA</w:t>
      </w:r>
      <w:r w:rsidR="00CE35EF">
        <w:rPr>
          <w:rFonts w:ascii="Times New Roman" w:hAnsi="Times New Roman" w:cs="Times New Roman"/>
          <w:b/>
          <w:sz w:val="24"/>
          <w:szCs w:val="24"/>
        </w:rPr>
        <w:t>:</w:t>
      </w:r>
    </w:p>
    <w:p w:rsidR="008C1C3C" w:rsidRPr="00CE35EF" w:rsidRDefault="008C1C3C" w:rsidP="004D75D8">
      <w:pPr>
        <w:jc w:val="both"/>
        <w:rPr>
          <w:rFonts w:ascii="Times New Roman" w:hAnsi="Times New Roman" w:cs="Times New Roman"/>
          <w:sz w:val="24"/>
          <w:szCs w:val="24"/>
        </w:rPr>
      </w:pPr>
    </w:p>
    <w:p w:rsidR="00335E76" w:rsidRPr="00CE35EF" w:rsidRDefault="002D0B49" w:rsidP="002D0B49">
      <w:pPr>
        <w:spacing w:line="480" w:lineRule="auto"/>
        <w:ind w:left="630" w:hanging="630"/>
        <w:jc w:val="both"/>
        <w:rPr>
          <w:rFonts w:ascii="Times New Roman" w:hAnsi="Times New Roman" w:cs="Times New Roman"/>
          <w:sz w:val="24"/>
          <w:szCs w:val="24"/>
        </w:rPr>
      </w:pPr>
      <w:r w:rsidRPr="00CE35EF">
        <w:rPr>
          <w:rFonts w:ascii="Times New Roman" w:hAnsi="Times New Roman" w:cs="Times New Roman"/>
          <w:sz w:val="24"/>
          <w:szCs w:val="24"/>
        </w:rPr>
        <w:t>[1]</w:t>
      </w:r>
      <w:r w:rsidRPr="00CE35EF">
        <w:rPr>
          <w:rFonts w:ascii="Times New Roman" w:hAnsi="Times New Roman" w:cs="Times New Roman"/>
          <w:sz w:val="24"/>
          <w:szCs w:val="24"/>
        </w:rPr>
        <w:tab/>
      </w:r>
      <w:r w:rsidR="008C1C3C" w:rsidRPr="00CE35EF">
        <w:rPr>
          <w:rFonts w:ascii="Times New Roman" w:hAnsi="Times New Roman" w:cs="Times New Roman"/>
          <w:sz w:val="24"/>
          <w:szCs w:val="24"/>
        </w:rPr>
        <w:t xml:space="preserve">The appellant faces one count of robbery as defined </w:t>
      </w:r>
      <w:r w:rsidR="00CE35EF" w:rsidRPr="00CE35EF">
        <w:rPr>
          <w:rFonts w:ascii="Times New Roman" w:hAnsi="Times New Roman" w:cs="Times New Roman"/>
          <w:sz w:val="24"/>
          <w:szCs w:val="24"/>
        </w:rPr>
        <w:t>in s</w:t>
      </w:r>
      <w:r w:rsidR="008C1C3C" w:rsidRPr="00CE35EF">
        <w:rPr>
          <w:rFonts w:ascii="Times New Roman" w:hAnsi="Times New Roman" w:cs="Times New Roman"/>
          <w:sz w:val="24"/>
          <w:szCs w:val="24"/>
        </w:rPr>
        <w:t xml:space="preserve"> 126 (1) (a) of the Criminal Law (Codification and Reform) Act [</w:t>
      </w:r>
      <w:r w:rsidR="008C1C3C" w:rsidRPr="00CE35EF">
        <w:rPr>
          <w:rFonts w:ascii="Times New Roman" w:hAnsi="Times New Roman" w:cs="Times New Roman"/>
          <w:i/>
          <w:sz w:val="24"/>
          <w:szCs w:val="24"/>
        </w:rPr>
        <w:t>Chapter 9:23</w:t>
      </w:r>
      <w:r w:rsidR="008C1C3C" w:rsidRPr="00CE35EF">
        <w:rPr>
          <w:rFonts w:ascii="Times New Roman" w:hAnsi="Times New Roman" w:cs="Times New Roman"/>
          <w:sz w:val="24"/>
          <w:szCs w:val="24"/>
        </w:rPr>
        <w:t>].</w:t>
      </w:r>
      <w:r w:rsidR="003A372A" w:rsidRPr="00CE35EF">
        <w:rPr>
          <w:rFonts w:ascii="Times New Roman" w:hAnsi="Times New Roman" w:cs="Times New Roman"/>
          <w:sz w:val="24"/>
          <w:szCs w:val="24"/>
        </w:rPr>
        <w:t xml:space="preserve"> He</w:t>
      </w:r>
      <w:r w:rsidR="00EF49AD" w:rsidRPr="00CE35EF">
        <w:rPr>
          <w:rFonts w:ascii="Times New Roman" w:hAnsi="Times New Roman" w:cs="Times New Roman"/>
          <w:sz w:val="24"/>
          <w:szCs w:val="24"/>
        </w:rPr>
        <w:t xml:space="preserve"> and accomplice</w:t>
      </w:r>
      <w:r w:rsidR="003A372A" w:rsidRPr="00CE35EF">
        <w:rPr>
          <w:rFonts w:ascii="Times New Roman" w:hAnsi="Times New Roman" w:cs="Times New Roman"/>
          <w:sz w:val="24"/>
          <w:szCs w:val="24"/>
        </w:rPr>
        <w:t xml:space="preserve">s allegedly </w:t>
      </w:r>
      <w:r w:rsidR="00EF49AD" w:rsidRPr="00CE35EF">
        <w:rPr>
          <w:rFonts w:ascii="Times New Roman" w:hAnsi="Times New Roman" w:cs="Times New Roman"/>
          <w:sz w:val="24"/>
          <w:szCs w:val="24"/>
        </w:rPr>
        <w:t>conspired to rob a ZB</w:t>
      </w:r>
      <w:r w:rsidR="00343683" w:rsidRPr="00CE35EF">
        <w:rPr>
          <w:rFonts w:ascii="Times New Roman" w:hAnsi="Times New Roman" w:cs="Times New Roman"/>
          <w:sz w:val="24"/>
          <w:szCs w:val="24"/>
        </w:rPr>
        <w:t xml:space="preserve"> bank</w:t>
      </w:r>
      <w:r w:rsidR="00EF49AD" w:rsidRPr="00CE35EF">
        <w:rPr>
          <w:rFonts w:ascii="Times New Roman" w:hAnsi="Times New Roman" w:cs="Times New Roman"/>
          <w:sz w:val="24"/>
          <w:szCs w:val="24"/>
        </w:rPr>
        <w:t xml:space="preserve"> cash in transit truck that was transporting cash amounting to </w:t>
      </w:r>
      <w:r w:rsidR="00CE35EF">
        <w:rPr>
          <w:rFonts w:ascii="Times New Roman" w:hAnsi="Times New Roman" w:cs="Times New Roman"/>
          <w:sz w:val="24"/>
          <w:szCs w:val="24"/>
        </w:rPr>
        <w:t xml:space="preserve">              </w:t>
      </w:r>
      <w:r w:rsidR="00C85D54" w:rsidRPr="00CE35EF">
        <w:rPr>
          <w:rFonts w:ascii="Times New Roman" w:hAnsi="Times New Roman" w:cs="Times New Roman"/>
          <w:sz w:val="24"/>
          <w:szCs w:val="24"/>
        </w:rPr>
        <w:t>US</w:t>
      </w:r>
      <w:r w:rsidR="00EF49AD" w:rsidRPr="00CE35EF">
        <w:rPr>
          <w:rFonts w:ascii="Times New Roman" w:hAnsi="Times New Roman" w:cs="Times New Roman"/>
          <w:sz w:val="24"/>
          <w:szCs w:val="24"/>
        </w:rPr>
        <w:t>$2 775 000</w:t>
      </w:r>
      <w:r w:rsidR="008C1C3C" w:rsidRPr="00CE35EF">
        <w:rPr>
          <w:rFonts w:ascii="Times New Roman" w:hAnsi="Times New Roman" w:cs="Times New Roman"/>
          <w:sz w:val="24"/>
          <w:szCs w:val="24"/>
        </w:rPr>
        <w:t xml:space="preserve"> </w:t>
      </w:r>
      <w:r w:rsidR="00343683" w:rsidRPr="00CE35EF">
        <w:rPr>
          <w:rFonts w:ascii="Times New Roman" w:hAnsi="Times New Roman" w:cs="Times New Roman"/>
          <w:sz w:val="24"/>
          <w:szCs w:val="24"/>
        </w:rPr>
        <w:t>to the bank’s branches in Chin</w:t>
      </w:r>
      <w:r w:rsidR="00D12AB0" w:rsidRPr="00CE35EF">
        <w:rPr>
          <w:rFonts w:ascii="Times New Roman" w:hAnsi="Times New Roman" w:cs="Times New Roman"/>
          <w:sz w:val="24"/>
          <w:szCs w:val="24"/>
        </w:rPr>
        <w:t>h</w:t>
      </w:r>
      <w:r w:rsidR="00343683" w:rsidRPr="00CE35EF">
        <w:rPr>
          <w:rFonts w:ascii="Times New Roman" w:hAnsi="Times New Roman" w:cs="Times New Roman"/>
          <w:sz w:val="24"/>
          <w:szCs w:val="24"/>
        </w:rPr>
        <w:t>oyi, Kadoma, Gweru, Bulawayo, Gwanda and Zvishavane.</w:t>
      </w:r>
    </w:p>
    <w:p w:rsidR="002B623C" w:rsidRPr="00CE35EF" w:rsidRDefault="002D0B49" w:rsidP="002D0B49">
      <w:pPr>
        <w:spacing w:line="480" w:lineRule="auto"/>
        <w:ind w:left="630" w:hanging="630"/>
        <w:jc w:val="both"/>
        <w:rPr>
          <w:rFonts w:ascii="Times New Roman" w:hAnsi="Times New Roman" w:cs="Times New Roman"/>
          <w:sz w:val="24"/>
          <w:szCs w:val="24"/>
        </w:rPr>
      </w:pPr>
      <w:r w:rsidRPr="00CE35EF">
        <w:rPr>
          <w:rFonts w:ascii="Times New Roman" w:hAnsi="Times New Roman" w:cs="Times New Roman"/>
          <w:sz w:val="24"/>
          <w:szCs w:val="24"/>
        </w:rPr>
        <w:t>[2]</w:t>
      </w:r>
      <w:r w:rsidRPr="00CE35EF">
        <w:rPr>
          <w:rFonts w:ascii="Times New Roman" w:hAnsi="Times New Roman" w:cs="Times New Roman"/>
          <w:sz w:val="24"/>
          <w:szCs w:val="24"/>
        </w:rPr>
        <w:tab/>
      </w:r>
      <w:r w:rsidR="008C1C3C" w:rsidRPr="00CE35EF">
        <w:rPr>
          <w:rFonts w:ascii="Times New Roman" w:hAnsi="Times New Roman" w:cs="Times New Roman"/>
          <w:sz w:val="24"/>
          <w:szCs w:val="24"/>
        </w:rPr>
        <w:t>He applied to be admitted to bail by the High Court. His application was dismissed</w:t>
      </w:r>
      <w:r w:rsidR="00C07B05" w:rsidRPr="00CE35EF">
        <w:rPr>
          <w:rFonts w:ascii="Times New Roman" w:hAnsi="Times New Roman" w:cs="Times New Roman"/>
          <w:sz w:val="24"/>
          <w:szCs w:val="24"/>
        </w:rPr>
        <w:t xml:space="preserve"> by CHITAPI J</w:t>
      </w:r>
      <w:r w:rsidR="008C1C3C" w:rsidRPr="00CE35EF">
        <w:rPr>
          <w:rFonts w:ascii="Times New Roman" w:hAnsi="Times New Roman" w:cs="Times New Roman"/>
          <w:sz w:val="24"/>
          <w:szCs w:val="24"/>
        </w:rPr>
        <w:t xml:space="preserve"> on 16 February 2021. He thereafter petitioned the High Court again, seeking to be admitted to bail on the basis of alleged changed circumstances. The application was dismissed</w:t>
      </w:r>
      <w:r w:rsidR="00C07B05" w:rsidRPr="00CE35EF">
        <w:rPr>
          <w:rFonts w:ascii="Times New Roman" w:hAnsi="Times New Roman" w:cs="Times New Roman"/>
          <w:sz w:val="24"/>
          <w:szCs w:val="24"/>
        </w:rPr>
        <w:t xml:space="preserve"> by FOROMA J</w:t>
      </w:r>
      <w:r w:rsidR="008C1C3C" w:rsidRPr="00CE35EF">
        <w:rPr>
          <w:rFonts w:ascii="Times New Roman" w:hAnsi="Times New Roman" w:cs="Times New Roman"/>
          <w:sz w:val="24"/>
          <w:szCs w:val="24"/>
        </w:rPr>
        <w:t xml:space="preserve"> on 31 March 2021. Aggrieved,</w:t>
      </w:r>
      <w:r w:rsidR="002B623C" w:rsidRPr="00CE35EF">
        <w:rPr>
          <w:rFonts w:ascii="Times New Roman" w:hAnsi="Times New Roman" w:cs="Times New Roman"/>
          <w:sz w:val="24"/>
          <w:szCs w:val="24"/>
        </w:rPr>
        <w:t xml:space="preserve"> he noted this appeal in terms of r 67 (1) of the Supreme Court Rules, S.I. 84/18 (the Rules).</w:t>
      </w:r>
      <w:r w:rsidR="00FE0244" w:rsidRPr="00CE35EF">
        <w:rPr>
          <w:rFonts w:ascii="Times New Roman" w:hAnsi="Times New Roman" w:cs="Times New Roman"/>
          <w:sz w:val="24"/>
          <w:szCs w:val="24"/>
        </w:rPr>
        <w:t xml:space="preserve"> He prays that </w:t>
      </w:r>
      <w:r w:rsidR="00C85D54" w:rsidRPr="00CE35EF">
        <w:rPr>
          <w:rFonts w:ascii="Times New Roman" w:hAnsi="Times New Roman" w:cs="Times New Roman"/>
          <w:sz w:val="24"/>
          <w:szCs w:val="24"/>
        </w:rPr>
        <w:t>thi</w:t>
      </w:r>
      <w:r w:rsidR="00FE0244" w:rsidRPr="00CE35EF">
        <w:rPr>
          <w:rFonts w:ascii="Times New Roman" w:hAnsi="Times New Roman" w:cs="Times New Roman"/>
          <w:sz w:val="24"/>
          <w:szCs w:val="24"/>
        </w:rPr>
        <w:t>s</w:t>
      </w:r>
      <w:r w:rsidR="00C85D54" w:rsidRPr="00CE35EF">
        <w:rPr>
          <w:rFonts w:ascii="Times New Roman" w:hAnsi="Times New Roman" w:cs="Times New Roman"/>
          <w:sz w:val="24"/>
          <w:szCs w:val="24"/>
        </w:rPr>
        <w:t xml:space="preserve"> C</w:t>
      </w:r>
      <w:r w:rsidR="00FE0244" w:rsidRPr="00CE35EF">
        <w:rPr>
          <w:rFonts w:ascii="Times New Roman" w:hAnsi="Times New Roman" w:cs="Times New Roman"/>
          <w:sz w:val="24"/>
          <w:szCs w:val="24"/>
        </w:rPr>
        <w:t>ourt admits him to bail.</w:t>
      </w:r>
    </w:p>
    <w:p w:rsidR="008C1C3C" w:rsidRPr="00CE35EF" w:rsidRDefault="002D0B49" w:rsidP="002D0B49">
      <w:pPr>
        <w:spacing w:line="480" w:lineRule="auto"/>
        <w:ind w:left="630" w:hanging="630"/>
        <w:jc w:val="both"/>
        <w:rPr>
          <w:rFonts w:ascii="Times New Roman" w:hAnsi="Times New Roman" w:cs="Times New Roman"/>
          <w:sz w:val="24"/>
          <w:szCs w:val="24"/>
        </w:rPr>
      </w:pPr>
      <w:r w:rsidRPr="00CE35EF">
        <w:rPr>
          <w:rFonts w:ascii="Times New Roman" w:hAnsi="Times New Roman" w:cs="Times New Roman"/>
          <w:sz w:val="24"/>
          <w:szCs w:val="24"/>
        </w:rPr>
        <w:lastRenderedPageBreak/>
        <w:t>[3]</w:t>
      </w:r>
      <w:r w:rsidRPr="00CE35EF">
        <w:rPr>
          <w:rFonts w:ascii="Times New Roman" w:hAnsi="Times New Roman" w:cs="Times New Roman"/>
          <w:sz w:val="24"/>
          <w:szCs w:val="24"/>
        </w:rPr>
        <w:tab/>
      </w:r>
      <w:r w:rsidR="003528B4" w:rsidRPr="00CE35EF">
        <w:rPr>
          <w:rFonts w:ascii="Times New Roman" w:hAnsi="Times New Roman" w:cs="Times New Roman"/>
          <w:sz w:val="24"/>
          <w:szCs w:val="24"/>
        </w:rPr>
        <w:t>In dismissing the first application CHITAPI J found that the appellant was a flight risk as the police arrested him after having been tipped of his intent</w:t>
      </w:r>
      <w:r w:rsidR="006642AC" w:rsidRPr="00CE35EF">
        <w:rPr>
          <w:rFonts w:ascii="Times New Roman" w:hAnsi="Times New Roman" w:cs="Times New Roman"/>
          <w:sz w:val="24"/>
          <w:szCs w:val="24"/>
        </w:rPr>
        <w:t>i</w:t>
      </w:r>
      <w:r w:rsidR="003528B4" w:rsidRPr="00CE35EF">
        <w:rPr>
          <w:rFonts w:ascii="Times New Roman" w:hAnsi="Times New Roman" w:cs="Times New Roman"/>
          <w:sz w:val="24"/>
          <w:szCs w:val="24"/>
        </w:rPr>
        <w:t xml:space="preserve">on to </w:t>
      </w:r>
      <w:r w:rsidR="006642AC" w:rsidRPr="00CE35EF">
        <w:rPr>
          <w:rFonts w:ascii="Times New Roman" w:hAnsi="Times New Roman" w:cs="Times New Roman"/>
          <w:sz w:val="24"/>
          <w:szCs w:val="24"/>
        </w:rPr>
        <w:t xml:space="preserve">leave the country. </w:t>
      </w:r>
      <w:r w:rsidR="0018797E" w:rsidRPr="00CE35EF">
        <w:rPr>
          <w:rFonts w:ascii="Times New Roman" w:hAnsi="Times New Roman" w:cs="Times New Roman"/>
          <w:sz w:val="24"/>
          <w:szCs w:val="24"/>
        </w:rPr>
        <w:t>Th</w:t>
      </w:r>
      <w:r w:rsidR="006642AC" w:rsidRPr="00CE35EF">
        <w:rPr>
          <w:rFonts w:ascii="Times New Roman" w:hAnsi="Times New Roman" w:cs="Times New Roman"/>
          <w:sz w:val="24"/>
          <w:szCs w:val="24"/>
        </w:rPr>
        <w:t>e</w:t>
      </w:r>
      <w:r w:rsidR="0018797E" w:rsidRPr="00CE35EF">
        <w:rPr>
          <w:rFonts w:ascii="Times New Roman" w:hAnsi="Times New Roman" w:cs="Times New Roman"/>
          <w:sz w:val="24"/>
          <w:szCs w:val="24"/>
        </w:rPr>
        <w:t xml:space="preserve"> appellant</w:t>
      </w:r>
      <w:r w:rsidR="006642AC" w:rsidRPr="00CE35EF">
        <w:rPr>
          <w:rFonts w:ascii="Times New Roman" w:hAnsi="Times New Roman" w:cs="Times New Roman"/>
          <w:sz w:val="24"/>
          <w:szCs w:val="24"/>
        </w:rPr>
        <w:t xml:space="preserve"> </w:t>
      </w:r>
      <w:r w:rsidR="0018797E" w:rsidRPr="00CE35EF">
        <w:rPr>
          <w:rFonts w:ascii="Times New Roman" w:hAnsi="Times New Roman" w:cs="Times New Roman"/>
          <w:sz w:val="24"/>
          <w:szCs w:val="24"/>
        </w:rPr>
        <w:t>was sai</w:t>
      </w:r>
      <w:r w:rsidR="006642AC" w:rsidRPr="00CE35EF">
        <w:rPr>
          <w:rFonts w:ascii="Times New Roman" w:hAnsi="Times New Roman" w:cs="Times New Roman"/>
          <w:sz w:val="24"/>
          <w:szCs w:val="24"/>
        </w:rPr>
        <w:t>d to have been arrested after being ambushed at a toll gate where he was found in possession of a substantial amount of money in United States dollars.</w:t>
      </w:r>
      <w:r w:rsidR="00343683" w:rsidRPr="00CE35EF">
        <w:rPr>
          <w:rFonts w:ascii="Times New Roman" w:hAnsi="Times New Roman" w:cs="Times New Roman"/>
          <w:sz w:val="24"/>
          <w:szCs w:val="24"/>
        </w:rPr>
        <w:t xml:space="preserve"> Upon his arrest he allegedly led to the recovery of US$48 000 which</w:t>
      </w:r>
      <w:r w:rsidR="0018797E" w:rsidRPr="00CE35EF">
        <w:rPr>
          <w:rFonts w:ascii="Times New Roman" w:hAnsi="Times New Roman" w:cs="Times New Roman"/>
          <w:sz w:val="24"/>
          <w:szCs w:val="24"/>
        </w:rPr>
        <w:t xml:space="preserve"> he could not account for and which</w:t>
      </w:r>
      <w:r w:rsidR="00E36718" w:rsidRPr="00CE35EF">
        <w:rPr>
          <w:rFonts w:ascii="Times New Roman" w:hAnsi="Times New Roman" w:cs="Times New Roman"/>
          <w:sz w:val="24"/>
          <w:szCs w:val="24"/>
        </w:rPr>
        <w:t xml:space="preserve"> was allege</w:t>
      </w:r>
      <w:r w:rsidR="00343683" w:rsidRPr="00CE35EF">
        <w:rPr>
          <w:rFonts w:ascii="Times New Roman" w:hAnsi="Times New Roman" w:cs="Times New Roman"/>
          <w:sz w:val="24"/>
          <w:szCs w:val="24"/>
        </w:rPr>
        <w:t>d to be his share of the crime proceeds.</w:t>
      </w:r>
    </w:p>
    <w:p w:rsidR="00BD439B" w:rsidRPr="00CE35EF" w:rsidRDefault="002D0B49" w:rsidP="00CE35EF">
      <w:pPr>
        <w:spacing w:after="0" w:line="480" w:lineRule="auto"/>
        <w:ind w:left="630" w:hanging="630"/>
        <w:jc w:val="both"/>
        <w:rPr>
          <w:rFonts w:ascii="Times New Roman" w:hAnsi="Times New Roman" w:cs="Times New Roman"/>
          <w:sz w:val="24"/>
          <w:szCs w:val="24"/>
        </w:rPr>
      </w:pPr>
      <w:r w:rsidRPr="00CE35EF">
        <w:rPr>
          <w:rFonts w:ascii="Times New Roman" w:hAnsi="Times New Roman" w:cs="Times New Roman"/>
          <w:sz w:val="24"/>
          <w:szCs w:val="24"/>
        </w:rPr>
        <w:t>[4]</w:t>
      </w:r>
      <w:r w:rsidRPr="00CE35EF">
        <w:rPr>
          <w:rFonts w:ascii="Times New Roman" w:hAnsi="Times New Roman" w:cs="Times New Roman"/>
          <w:sz w:val="24"/>
          <w:szCs w:val="24"/>
        </w:rPr>
        <w:tab/>
      </w:r>
      <w:r w:rsidR="00BD439B" w:rsidRPr="00CE35EF">
        <w:rPr>
          <w:rFonts w:ascii="Times New Roman" w:hAnsi="Times New Roman" w:cs="Times New Roman"/>
          <w:sz w:val="24"/>
          <w:szCs w:val="24"/>
        </w:rPr>
        <w:t xml:space="preserve">In his reasons for judgment CHITAPI J stated </w:t>
      </w:r>
      <w:r w:rsidR="00BD439B" w:rsidRPr="00CE35EF">
        <w:rPr>
          <w:rFonts w:ascii="Times New Roman" w:hAnsi="Times New Roman" w:cs="Times New Roman"/>
          <w:i/>
          <w:sz w:val="24"/>
          <w:szCs w:val="24"/>
        </w:rPr>
        <w:t>inter alia</w:t>
      </w:r>
      <w:r w:rsidR="00BD439B" w:rsidRPr="00CE35EF">
        <w:rPr>
          <w:rFonts w:ascii="Times New Roman" w:hAnsi="Times New Roman" w:cs="Times New Roman"/>
          <w:sz w:val="24"/>
          <w:szCs w:val="24"/>
        </w:rPr>
        <w:t>:</w:t>
      </w:r>
    </w:p>
    <w:p w:rsidR="00BD439B" w:rsidRPr="00CE35EF" w:rsidRDefault="00BD439B" w:rsidP="00D12AB0">
      <w:pPr>
        <w:pStyle w:val="ListParagraph"/>
        <w:spacing w:after="0" w:line="240" w:lineRule="auto"/>
        <w:jc w:val="both"/>
        <w:rPr>
          <w:rFonts w:ascii="Times New Roman" w:hAnsi="Times New Roman" w:cs="Times New Roman"/>
          <w:sz w:val="24"/>
          <w:szCs w:val="24"/>
        </w:rPr>
      </w:pPr>
      <w:r w:rsidRPr="00CE35EF">
        <w:rPr>
          <w:rFonts w:ascii="Times New Roman" w:hAnsi="Times New Roman" w:cs="Times New Roman"/>
          <w:sz w:val="24"/>
          <w:szCs w:val="24"/>
        </w:rPr>
        <w:t xml:space="preserve">“The second applicant is a demonstrated flight risk who was caught while in the process of </w:t>
      </w:r>
      <w:r w:rsidR="00C85D54" w:rsidRPr="00CE35EF">
        <w:rPr>
          <w:rFonts w:ascii="Times New Roman" w:hAnsi="Times New Roman" w:cs="Times New Roman"/>
          <w:sz w:val="24"/>
          <w:szCs w:val="24"/>
        </w:rPr>
        <w:t>leaving Harare. The applicant is</w:t>
      </w:r>
      <w:r w:rsidRPr="00CE35EF">
        <w:rPr>
          <w:rFonts w:ascii="Times New Roman" w:hAnsi="Times New Roman" w:cs="Times New Roman"/>
          <w:sz w:val="24"/>
          <w:szCs w:val="24"/>
        </w:rPr>
        <w:t xml:space="preserve"> not only a flight risk but his release on bail given the serious uncontroverted allegations which were not challenged upon his remand will undermine the objective and proper functioning of the criminal justice system and the bail institution.”</w:t>
      </w:r>
    </w:p>
    <w:p w:rsidR="00BD439B" w:rsidRPr="00CE35EF" w:rsidRDefault="00BD439B" w:rsidP="00BD439B">
      <w:pPr>
        <w:pStyle w:val="ListParagraph"/>
        <w:spacing w:line="240" w:lineRule="auto"/>
        <w:ind w:left="1440"/>
        <w:jc w:val="both"/>
        <w:rPr>
          <w:rFonts w:ascii="Times New Roman" w:hAnsi="Times New Roman" w:cs="Times New Roman"/>
          <w:sz w:val="24"/>
          <w:szCs w:val="24"/>
        </w:rPr>
      </w:pPr>
    </w:p>
    <w:p w:rsidR="00005529" w:rsidRPr="00CE35EF" w:rsidRDefault="002D0B49" w:rsidP="00D12AB0">
      <w:pPr>
        <w:spacing w:after="0" w:line="480" w:lineRule="auto"/>
        <w:ind w:left="540" w:hanging="540"/>
        <w:jc w:val="both"/>
        <w:rPr>
          <w:rFonts w:ascii="Times New Roman" w:hAnsi="Times New Roman" w:cs="Times New Roman"/>
          <w:sz w:val="24"/>
          <w:szCs w:val="24"/>
        </w:rPr>
      </w:pPr>
      <w:r w:rsidRPr="00CE35EF">
        <w:rPr>
          <w:rFonts w:ascii="Times New Roman" w:hAnsi="Times New Roman" w:cs="Times New Roman"/>
          <w:sz w:val="24"/>
          <w:szCs w:val="24"/>
        </w:rPr>
        <w:t>[5]</w:t>
      </w:r>
      <w:r w:rsidRPr="00CE35EF">
        <w:rPr>
          <w:rFonts w:ascii="Times New Roman" w:hAnsi="Times New Roman" w:cs="Times New Roman"/>
          <w:sz w:val="24"/>
          <w:szCs w:val="24"/>
        </w:rPr>
        <w:tab/>
      </w:r>
      <w:r w:rsidR="00005529" w:rsidRPr="00CE35EF">
        <w:rPr>
          <w:rFonts w:ascii="Times New Roman" w:hAnsi="Times New Roman" w:cs="Times New Roman"/>
          <w:sz w:val="24"/>
          <w:szCs w:val="24"/>
        </w:rPr>
        <w:t xml:space="preserve">In his judgment FOROMA J stated </w:t>
      </w:r>
      <w:r w:rsidR="00005529" w:rsidRPr="00CE35EF">
        <w:rPr>
          <w:rFonts w:ascii="Times New Roman" w:hAnsi="Times New Roman" w:cs="Times New Roman"/>
          <w:i/>
          <w:sz w:val="24"/>
          <w:szCs w:val="24"/>
        </w:rPr>
        <w:t>inter alia</w:t>
      </w:r>
      <w:r w:rsidR="00005529" w:rsidRPr="00CE35EF">
        <w:rPr>
          <w:rFonts w:ascii="Times New Roman" w:hAnsi="Times New Roman" w:cs="Times New Roman"/>
          <w:sz w:val="24"/>
          <w:szCs w:val="24"/>
        </w:rPr>
        <w:t>:</w:t>
      </w:r>
      <w:r w:rsidR="00BD439B" w:rsidRPr="00CE35EF">
        <w:rPr>
          <w:rFonts w:ascii="Times New Roman" w:hAnsi="Times New Roman" w:cs="Times New Roman"/>
          <w:sz w:val="24"/>
          <w:szCs w:val="24"/>
        </w:rPr>
        <w:t xml:space="preserve"> </w:t>
      </w:r>
    </w:p>
    <w:p w:rsidR="00E303BE" w:rsidRPr="00CE35EF" w:rsidRDefault="00005529" w:rsidP="00D12AB0">
      <w:pPr>
        <w:pStyle w:val="ListParagraph"/>
        <w:spacing w:after="0" w:line="240" w:lineRule="auto"/>
        <w:jc w:val="both"/>
        <w:rPr>
          <w:rFonts w:ascii="Times New Roman" w:hAnsi="Times New Roman" w:cs="Times New Roman"/>
          <w:sz w:val="24"/>
          <w:szCs w:val="24"/>
        </w:rPr>
      </w:pPr>
      <w:r w:rsidRPr="00CE35EF">
        <w:rPr>
          <w:rFonts w:ascii="Times New Roman" w:hAnsi="Times New Roman" w:cs="Times New Roman"/>
          <w:sz w:val="24"/>
          <w:szCs w:val="24"/>
        </w:rPr>
        <w:t xml:space="preserve">“Despite these positive findings against applicant another attempt at getting his freedom was made by applicant on </w:t>
      </w:r>
      <w:r w:rsidR="00D12AB0" w:rsidRPr="00CE35EF">
        <w:rPr>
          <w:rFonts w:ascii="Times New Roman" w:hAnsi="Times New Roman" w:cs="Times New Roman"/>
          <w:sz w:val="24"/>
          <w:szCs w:val="24"/>
        </w:rPr>
        <w:t xml:space="preserve">  </w:t>
      </w:r>
      <w:r w:rsidRPr="00CE35EF">
        <w:rPr>
          <w:rFonts w:ascii="Times New Roman" w:hAnsi="Times New Roman" w:cs="Times New Roman"/>
          <w:sz w:val="24"/>
          <w:szCs w:val="24"/>
        </w:rPr>
        <w:t>18 February 2021 which was an application for bail pending appeal based on changed circumstances. That application was argued before me on 25 February. It was opposed by the respondent on the basis that there were no changed circumstances. I did not find any changed circumstances and accordingly dismissed the application.”</w:t>
      </w:r>
    </w:p>
    <w:p w:rsidR="00E303BE" w:rsidRPr="00CE35EF" w:rsidRDefault="00E303BE" w:rsidP="00005529">
      <w:pPr>
        <w:pStyle w:val="ListParagraph"/>
        <w:spacing w:line="240" w:lineRule="auto"/>
        <w:ind w:left="1440"/>
        <w:jc w:val="both"/>
        <w:rPr>
          <w:rFonts w:ascii="Times New Roman" w:hAnsi="Times New Roman" w:cs="Times New Roman"/>
          <w:sz w:val="24"/>
          <w:szCs w:val="24"/>
        </w:rPr>
      </w:pPr>
    </w:p>
    <w:p w:rsidR="00891BC3" w:rsidRPr="00CE35EF" w:rsidRDefault="002D0B49" w:rsidP="002D0B49">
      <w:pPr>
        <w:spacing w:line="480" w:lineRule="auto"/>
        <w:ind w:left="630" w:hanging="630"/>
        <w:jc w:val="both"/>
        <w:rPr>
          <w:rFonts w:ascii="Times New Roman" w:hAnsi="Times New Roman" w:cs="Times New Roman"/>
          <w:sz w:val="24"/>
          <w:szCs w:val="24"/>
        </w:rPr>
      </w:pPr>
      <w:r w:rsidRPr="00CE35EF">
        <w:rPr>
          <w:rFonts w:ascii="Times New Roman" w:hAnsi="Times New Roman" w:cs="Times New Roman"/>
          <w:sz w:val="24"/>
          <w:szCs w:val="24"/>
        </w:rPr>
        <w:t>[6]</w:t>
      </w:r>
      <w:r w:rsidRPr="00CE35EF">
        <w:rPr>
          <w:rFonts w:ascii="Times New Roman" w:hAnsi="Times New Roman" w:cs="Times New Roman"/>
          <w:sz w:val="24"/>
          <w:szCs w:val="24"/>
        </w:rPr>
        <w:tab/>
      </w:r>
      <w:r w:rsidR="007D7F83" w:rsidRPr="00CE35EF">
        <w:rPr>
          <w:rFonts w:ascii="Times New Roman" w:hAnsi="Times New Roman" w:cs="Times New Roman"/>
          <w:sz w:val="24"/>
          <w:szCs w:val="24"/>
        </w:rPr>
        <w:t xml:space="preserve">Before </w:t>
      </w:r>
      <w:r w:rsidR="00D832EF" w:rsidRPr="00CE35EF">
        <w:rPr>
          <w:rFonts w:ascii="Times New Roman" w:hAnsi="Times New Roman" w:cs="Times New Roman"/>
          <w:sz w:val="24"/>
          <w:szCs w:val="24"/>
        </w:rPr>
        <w:t>FOROMA J the</w:t>
      </w:r>
      <w:r w:rsidR="007D7F83" w:rsidRPr="00CE35EF">
        <w:rPr>
          <w:rFonts w:ascii="Times New Roman" w:hAnsi="Times New Roman" w:cs="Times New Roman"/>
          <w:sz w:val="24"/>
          <w:szCs w:val="24"/>
        </w:rPr>
        <w:t xml:space="preserve"> changed circumstances</w:t>
      </w:r>
      <w:r w:rsidR="00D832EF" w:rsidRPr="00CE35EF">
        <w:rPr>
          <w:rFonts w:ascii="Times New Roman" w:hAnsi="Times New Roman" w:cs="Times New Roman"/>
          <w:sz w:val="24"/>
          <w:szCs w:val="24"/>
        </w:rPr>
        <w:t xml:space="preserve"> were alleged to be</w:t>
      </w:r>
      <w:r w:rsidR="007D7F83" w:rsidRPr="00CE35EF">
        <w:rPr>
          <w:rFonts w:ascii="Times New Roman" w:hAnsi="Times New Roman" w:cs="Times New Roman"/>
          <w:sz w:val="24"/>
          <w:szCs w:val="24"/>
        </w:rPr>
        <w:t xml:space="preserve"> that</w:t>
      </w:r>
      <w:r w:rsidR="00D832EF" w:rsidRPr="00CE35EF">
        <w:rPr>
          <w:rFonts w:ascii="Times New Roman" w:hAnsi="Times New Roman" w:cs="Times New Roman"/>
          <w:sz w:val="24"/>
          <w:szCs w:val="24"/>
        </w:rPr>
        <w:t xml:space="preserve"> because</w:t>
      </w:r>
      <w:r w:rsidR="007D7F83" w:rsidRPr="00CE35EF">
        <w:rPr>
          <w:rFonts w:ascii="Times New Roman" w:hAnsi="Times New Roman" w:cs="Times New Roman"/>
          <w:sz w:val="24"/>
          <w:szCs w:val="24"/>
        </w:rPr>
        <w:t xml:space="preserve"> the investigating officer had since considered that</w:t>
      </w:r>
      <w:r w:rsidR="00D832EF" w:rsidRPr="00CE35EF">
        <w:rPr>
          <w:rFonts w:ascii="Times New Roman" w:hAnsi="Times New Roman" w:cs="Times New Roman"/>
          <w:sz w:val="24"/>
          <w:szCs w:val="24"/>
        </w:rPr>
        <w:t xml:space="preserve"> the appellant’s residential address as indicated to the police by an informant was incorrect, it therefore followed that the police’s failure to locate the appellant at that address could not be support for the contention th</w:t>
      </w:r>
      <w:r w:rsidR="00E04C3B" w:rsidRPr="00CE35EF">
        <w:rPr>
          <w:rFonts w:ascii="Times New Roman" w:hAnsi="Times New Roman" w:cs="Times New Roman"/>
          <w:sz w:val="24"/>
          <w:szCs w:val="24"/>
        </w:rPr>
        <w:t>at the appellant was on the run or that he was a flight risk.</w:t>
      </w:r>
      <w:r w:rsidR="00D832EF" w:rsidRPr="00CE35EF">
        <w:rPr>
          <w:rFonts w:ascii="Times New Roman" w:hAnsi="Times New Roman" w:cs="Times New Roman"/>
          <w:sz w:val="24"/>
          <w:szCs w:val="24"/>
        </w:rPr>
        <w:t xml:space="preserve"> </w:t>
      </w:r>
    </w:p>
    <w:p w:rsidR="00766029" w:rsidRDefault="002D0B49" w:rsidP="002D0B49">
      <w:pPr>
        <w:spacing w:line="480" w:lineRule="auto"/>
        <w:ind w:left="630" w:hanging="630"/>
        <w:jc w:val="both"/>
        <w:rPr>
          <w:rFonts w:ascii="Times New Roman" w:hAnsi="Times New Roman" w:cs="Times New Roman"/>
          <w:sz w:val="24"/>
          <w:szCs w:val="24"/>
        </w:rPr>
      </w:pPr>
      <w:r w:rsidRPr="00CE35EF">
        <w:rPr>
          <w:rFonts w:ascii="Times New Roman" w:hAnsi="Times New Roman" w:cs="Times New Roman"/>
          <w:sz w:val="24"/>
          <w:szCs w:val="24"/>
        </w:rPr>
        <w:t>[7]</w:t>
      </w:r>
      <w:r w:rsidRPr="00CE35EF">
        <w:rPr>
          <w:rFonts w:ascii="Times New Roman" w:hAnsi="Times New Roman" w:cs="Times New Roman"/>
          <w:sz w:val="24"/>
          <w:szCs w:val="24"/>
        </w:rPr>
        <w:tab/>
      </w:r>
      <w:r w:rsidR="00891BC3" w:rsidRPr="00CE35EF">
        <w:rPr>
          <w:rFonts w:ascii="Times New Roman" w:hAnsi="Times New Roman" w:cs="Times New Roman"/>
          <w:sz w:val="24"/>
          <w:szCs w:val="24"/>
        </w:rPr>
        <w:t>FOROMA J noted in his judgment that the alleged changed circumstance was placed before CHITAPI J and was therefore not indicative of any change in circumstances subsequent to CHITAPI J’s judgment.</w:t>
      </w:r>
    </w:p>
    <w:p w:rsidR="00CE35EF" w:rsidRPr="00CE35EF" w:rsidRDefault="00CE35EF" w:rsidP="002D0B49">
      <w:pPr>
        <w:spacing w:line="480" w:lineRule="auto"/>
        <w:ind w:left="630" w:hanging="630"/>
        <w:jc w:val="both"/>
        <w:rPr>
          <w:rFonts w:ascii="Times New Roman" w:hAnsi="Times New Roman" w:cs="Times New Roman"/>
          <w:sz w:val="24"/>
          <w:szCs w:val="24"/>
        </w:rPr>
      </w:pPr>
    </w:p>
    <w:p w:rsidR="00766029" w:rsidRPr="00CE35EF" w:rsidRDefault="007B40C1" w:rsidP="007B40C1">
      <w:pPr>
        <w:spacing w:line="480" w:lineRule="auto"/>
        <w:ind w:left="630" w:hanging="630"/>
        <w:jc w:val="both"/>
        <w:rPr>
          <w:rFonts w:ascii="Times New Roman" w:hAnsi="Times New Roman" w:cs="Times New Roman"/>
          <w:sz w:val="24"/>
          <w:szCs w:val="24"/>
        </w:rPr>
      </w:pPr>
      <w:r w:rsidRPr="00CE35EF">
        <w:rPr>
          <w:rFonts w:ascii="Times New Roman" w:hAnsi="Times New Roman" w:cs="Times New Roman"/>
          <w:sz w:val="24"/>
          <w:szCs w:val="24"/>
        </w:rPr>
        <w:lastRenderedPageBreak/>
        <w:t>[8]</w:t>
      </w:r>
      <w:r w:rsidRPr="00CE35EF">
        <w:rPr>
          <w:rFonts w:ascii="Times New Roman" w:hAnsi="Times New Roman" w:cs="Times New Roman"/>
          <w:sz w:val="24"/>
          <w:szCs w:val="24"/>
        </w:rPr>
        <w:tab/>
      </w:r>
      <w:r w:rsidR="00766029" w:rsidRPr="00CE35EF">
        <w:rPr>
          <w:rFonts w:ascii="Times New Roman" w:hAnsi="Times New Roman" w:cs="Times New Roman"/>
          <w:sz w:val="24"/>
          <w:szCs w:val="24"/>
        </w:rPr>
        <w:t xml:space="preserve">In </w:t>
      </w:r>
      <w:r w:rsidR="00766029" w:rsidRPr="00CE35EF">
        <w:rPr>
          <w:rFonts w:ascii="Times New Roman" w:hAnsi="Times New Roman" w:cs="Times New Roman"/>
          <w:i/>
          <w:sz w:val="24"/>
          <w:szCs w:val="24"/>
        </w:rPr>
        <w:t xml:space="preserve">Daniel Range v S </w:t>
      </w:r>
      <w:r w:rsidR="00766029" w:rsidRPr="00CE35EF">
        <w:rPr>
          <w:rFonts w:ascii="Times New Roman" w:hAnsi="Times New Roman" w:cs="Times New Roman"/>
          <w:sz w:val="24"/>
          <w:szCs w:val="24"/>
        </w:rPr>
        <w:t>HB-127-04 the following was stated at p2 of the judgment:</w:t>
      </w:r>
    </w:p>
    <w:p w:rsidR="00766029" w:rsidRPr="00CE35EF" w:rsidRDefault="00766029" w:rsidP="00D12AB0">
      <w:pPr>
        <w:pStyle w:val="ListParagraph"/>
        <w:spacing w:line="240" w:lineRule="auto"/>
        <w:jc w:val="both"/>
        <w:rPr>
          <w:rFonts w:ascii="Times New Roman" w:hAnsi="Times New Roman" w:cs="Times New Roman"/>
          <w:sz w:val="24"/>
          <w:szCs w:val="24"/>
        </w:rPr>
      </w:pPr>
      <w:r w:rsidRPr="00CE35EF">
        <w:rPr>
          <w:rFonts w:ascii="Times New Roman" w:hAnsi="Times New Roman" w:cs="Times New Roman"/>
          <w:sz w:val="24"/>
          <w:szCs w:val="24"/>
        </w:rPr>
        <w:t>“In determining changed circumstances the court must go further and enquire</w:t>
      </w:r>
      <w:r w:rsidR="00891BC3" w:rsidRPr="00CE35EF">
        <w:rPr>
          <w:rFonts w:ascii="Times New Roman" w:hAnsi="Times New Roman" w:cs="Times New Roman"/>
          <w:sz w:val="24"/>
          <w:szCs w:val="24"/>
        </w:rPr>
        <w:t xml:space="preserve"> </w:t>
      </w:r>
      <w:r w:rsidRPr="00CE35EF">
        <w:rPr>
          <w:rFonts w:ascii="Times New Roman" w:hAnsi="Times New Roman" w:cs="Times New Roman"/>
          <w:sz w:val="24"/>
          <w:szCs w:val="24"/>
        </w:rPr>
        <w:t>as to whether the changed circumstances have changed to such an extent that they warrant the release of a suspect on bail without compromising the reasons for the initial refusal of the said bail application.”</w:t>
      </w:r>
    </w:p>
    <w:p w:rsidR="00766029" w:rsidRPr="00CE35EF" w:rsidRDefault="00766029" w:rsidP="00766029">
      <w:pPr>
        <w:pStyle w:val="ListParagraph"/>
        <w:spacing w:line="240" w:lineRule="auto"/>
        <w:ind w:left="1440"/>
        <w:jc w:val="both"/>
        <w:rPr>
          <w:rFonts w:ascii="Times New Roman" w:hAnsi="Times New Roman" w:cs="Times New Roman"/>
          <w:sz w:val="24"/>
          <w:szCs w:val="24"/>
        </w:rPr>
      </w:pPr>
    </w:p>
    <w:p w:rsidR="00766029" w:rsidRPr="00CE35EF" w:rsidRDefault="007B40C1" w:rsidP="00091B05">
      <w:pPr>
        <w:spacing w:line="480" w:lineRule="auto"/>
        <w:ind w:left="720" w:hanging="720"/>
        <w:jc w:val="both"/>
        <w:rPr>
          <w:rFonts w:ascii="Times New Roman" w:hAnsi="Times New Roman" w:cs="Times New Roman"/>
          <w:sz w:val="24"/>
          <w:szCs w:val="24"/>
        </w:rPr>
      </w:pPr>
      <w:r w:rsidRPr="00CE35EF">
        <w:rPr>
          <w:rFonts w:ascii="Times New Roman" w:hAnsi="Times New Roman" w:cs="Times New Roman"/>
          <w:sz w:val="24"/>
          <w:szCs w:val="24"/>
        </w:rPr>
        <w:t>[9]</w:t>
      </w:r>
      <w:r w:rsidRPr="00CE35EF">
        <w:rPr>
          <w:rFonts w:ascii="Times New Roman" w:hAnsi="Times New Roman" w:cs="Times New Roman"/>
          <w:sz w:val="24"/>
          <w:szCs w:val="24"/>
        </w:rPr>
        <w:tab/>
      </w:r>
      <w:r w:rsidR="00766029" w:rsidRPr="00CE35EF">
        <w:rPr>
          <w:rFonts w:ascii="Times New Roman" w:hAnsi="Times New Roman" w:cs="Times New Roman"/>
          <w:sz w:val="24"/>
          <w:szCs w:val="24"/>
        </w:rPr>
        <w:t xml:space="preserve">The court in </w:t>
      </w:r>
      <w:r w:rsidR="00766029" w:rsidRPr="00CE35EF">
        <w:rPr>
          <w:rFonts w:ascii="Times New Roman" w:hAnsi="Times New Roman" w:cs="Times New Roman"/>
          <w:i/>
          <w:sz w:val="24"/>
          <w:szCs w:val="24"/>
        </w:rPr>
        <w:t>S v Brian Makanya</w:t>
      </w:r>
      <w:r w:rsidR="00766029" w:rsidRPr="00CE35EF">
        <w:rPr>
          <w:rFonts w:ascii="Times New Roman" w:hAnsi="Times New Roman" w:cs="Times New Roman"/>
          <w:sz w:val="24"/>
          <w:szCs w:val="24"/>
        </w:rPr>
        <w:t xml:space="preserve"> HH15/15 had this to say:</w:t>
      </w:r>
    </w:p>
    <w:p w:rsidR="00091B05" w:rsidRPr="00CE35EF" w:rsidRDefault="00766029" w:rsidP="00D12AB0">
      <w:pPr>
        <w:pStyle w:val="ListParagraph"/>
        <w:spacing w:line="240" w:lineRule="auto"/>
        <w:jc w:val="both"/>
        <w:rPr>
          <w:rFonts w:ascii="Times New Roman" w:hAnsi="Times New Roman" w:cs="Times New Roman"/>
          <w:sz w:val="24"/>
          <w:szCs w:val="24"/>
        </w:rPr>
      </w:pPr>
      <w:r w:rsidRPr="00CE35EF">
        <w:rPr>
          <w:rFonts w:ascii="Times New Roman" w:hAnsi="Times New Roman" w:cs="Times New Roman"/>
          <w:sz w:val="24"/>
          <w:szCs w:val="24"/>
        </w:rPr>
        <w:t>“</w:t>
      </w:r>
      <w:r w:rsidR="005872EF" w:rsidRPr="00CE35EF">
        <w:rPr>
          <w:rFonts w:ascii="Times New Roman" w:hAnsi="Times New Roman" w:cs="Times New Roman"/>
          <w:sz w:val="24"/>
          <w:szCs w:val="24"/>
        </w:rPr>
        <w:t>The applicant bears the onus to produce evidence which satisfies me that exceptional circumstances exist which in the interest of justice permit his release. Even if I accept that there are new circumstances or changed circumstances, I am still obliged to consider all the facts before me, new and old and on that basis decide whether the applicant is a good candidate for bail.”</w:t>
      </w:r>
    </w:p>
    <w:p w:rsidR="00D12AB0" w:rsidRPr="00CE35EF" w:rsidRDefault="00D12AB0" w:rsidP="00D12AB0">
      <w:pPr>
        <w:pStyle w:val="ListParagraph"/>
        <w:spacing w:line="240" w:lineRule="auto"/>
        <w:jc w:val="both"/>
        <w:rPr>
          <w:rFonts w:ascii="Times New Roman" w:hAnsi="Times New Roman" w:cs="Times New Roman"/>
          <w:sz w:val="24"/>
          <w:szCs w:val="24"/>
        </w:rPr>
      </w:pPr>
    </w:p>
    <w:p w:rsidR="008E5339" w:rsidRPr="00CE35EF" w:rsidRDefault="00091B05" w:rsidP="00091B05">
      <w:pPr>
        <w:spacing w:line="480" w:lineRule="auto"/>
        <w:ind w:left="720" w:hanging="720"/>
        <w:jc w:val="both"/>
        <w:rPr>
          <w:rFonts w:ascii="Times New Roman" w:hAnsi="Times New Roman" w:cs="Times New Roman"/>
          <w:sz w:val="24"/>
          <w:szCs w:val="24"/>
        </w:rPr>
      </w:pPr>
      <w:r w:rsidRPr="00CE35EF">
        <w:rPr>
          <w:rFonts w:ascii="Times New Roman" w:hAnsi="Times New Roman" w:cs="Times New Roman"/>
          <w:sz w:val="24"/>
          <w:szCs w:val="24"/>
        </w:rPr>
        <w:t>[10]</w:t>
      </w:r>
      <w:r w:rsidRPr="00CE35EF">
        <w:rPr>
          <w:rFonts w:ascii="Times New Roman" w:hAnsi="Times New Roman" w:cs="Times New Roman"/>
          <w:sz w:val="24"/>
          <w:szCs w:val="24"/>
        </w:rPr>
        <w:tab/>
      </w:r>
      <w:r w:rsidR="002E52A3" w:rsidRPr="00CE35EF">
        <w:rPr>
          <w:rFonts w:ascii="Times New Roman" w:hAnsi="Times New Roman" w:cs="Times New Roman"/>
          <w:sz w:val="24"/>
          <w:szCs w:val="24"/>
        </w:rPr>
        <w:t>The dismissal of the appella</w:t>
      </w:r>
      <w:r w:rsidR="003632FC" w:rsidRPr="00CE35EF">
        <w:rPr>
          <w:rFonts w:ascii="Times New Roman" w:hAnsi="Times New Roman" w:cs="Times New Roman"/>
          <w:sz w:val="24"/>
          <w:szCs w:val="24"/>
        </w:rPr>
        <w:t>nt’s application before CHITAPI </w:t>
      </w:r>
      <w:r w:rsidR="002E52A3" w:rsidRPr="00CE35EF">
        <w:rPr>
          <w:rFonts w:ascii="Times New Roman" w:hAnsi="Times New Roman" w:cs="Times New Roman"/>
          <w:sz w:val="24"/>
          <w:szCs w:val="24"/>
        </w:rPr>
        <w:t>J was on the basis that he was a flight risk as demonstrated by the circumstances of his arrest. The issue of the wrong residential address was before CHITAPI J and he considered and dealt with it.</w:t>
      </w:r>
      <w:r w:rsidR="006161E7" w:rsidRPr="00CE35EF">
        <w:rPr>
          <w:rFonts w:ascii="Times New Roman" w:hAnsi="Times New Roman" w:cs="Times New Roman"/>
          <w:sz w:val="24"/>
          <w:szCs w:val="24"/>
        </w:rPr>
        <w:t xml:space="preserve"> It was not the reason for the denial of bail. The</w:t>
      </w:r>
      <w:r w:rsidR="004F5DA6" w:rsidRPr="00CE35EF">
        <w:rPr>
          <w:rFonts w:ascii="Times New Roman" w:hAnsi="Times New Roman" w:cs="Times New Roman"/>
          <w:sz w:val="24"/>
          <w:szCs w:val="24"/>
        </w:rPr>
        <w:t xml:space="preserve"> dismissal of the application was on the basis, primarily, that</w:t>
      </w:r>
      <w:r w:rsidR="006161E7" w:rsidRPr="00CE35EF">
        <w:rPr>
          <w:rFonts w:ascii="Times New Roman" w:hAnsi="Times New Roman" w:cs="Times New Roman"/>
          <w:sz w:val="24"/>
          <w:szCs w:val="24"/>
        </w:rPr>
        <w:t xml:space="preserve"> </w:t>
      </w:r>
      <w:r w:rsidR="004F5DA6" w:rsidRPr="00CE35EF">
        <w:rPr>
          <w:rFonts w:ascii="Times New Roman" w:hAnsi="Times New Roman" w:cs="Times New Roman"/>
          <w:sz w:val="24"/>
          <w:szCs w:val="24"/>
        </w:rPr>
        <w:t>he had</w:t>
      </w:r>
      <w:r w:rsidR="006161E7" w:rsidRPr="00CE35EF">
        <w:rPr>
          <w:rFonts w:ascii="Times New Roman" w:hAnsi="Times New Roman" w:cs="Times New Roman"/>
          <w:sz w:val="24"/>
          <w:szCs w:val="24"/>
        </w:rPr>
        <w:t xml:space="preserve"> been arrested while </w:t>
      </w:r>
      <w:r w:rsidR="008E5339" w:rsidRPr="00CE35EF">
        <w:rPr>
          <w:rFonts w:ascii="Times New Roman" w:hAnsi="Times New Roman" w:cs="Times New Roman"/>
          <w:sz w:val="24"/>
          <w:szCs w:val="24"/>
        </w:rPr>
        <w:t>in the process of fleeing</w:t>
      </w:r>
      <w:r w:rsidR="004F5DA6" w:rsidRPr="00CE35EF">
        <w:rPr>
          <w:rFonts w:ascii="Times New Roman" w:hAnsi="Times New Roman" w:cs="Times New Roman"/>
          <w:sz w:val="24"/>
          <w:szCs w:val="24"/>
        </w:rPr>
        <w:t>. That</w:t>
      </w:r>
      <w:r w:rsidR="008E5339" w:rsidRPr="00CE35EF">
        <w:rPr>
          <w:rFonts w:ascii="Times New Roman" w:hAnsi="Times New Roman" w:cs="Times New Roman"/>
          <w:sz w:val="24"/>
          <w:szCs w:val="24"/>
        </w:rPr>
        <w:t xml:space="preserve"> is what swayed CHITAPI J to deny the</w:t>
      </w:r>
      <w:r w:rsidR="004F5DA6" w:rsidRPr="00CE35EF">
        <w:rPr>
          <w:rFonts w:ascii="Times New Roman" w:hAnsi="Times New Roman" w:cs="Times New Roman"/>
          <w:sz w:val="24"/>
          <w:szCs w:val="24"/>
        </w:rPr>
        <w:t xml:space="preserve"> appellant bail. This aspect was also found to</w:t>
      </w:r>
      <w:r w:rsidR="008E5339" w:rsidRPr="00CE35EF">
        <w:rPr>
          <w:rFonts w:ascii="Times New Roman" w:hAnsi="Times New Roman" w:cs="Times New Roman"/>
          <w:sz w:val="24"/>
          <w:szCs w:val="24"/>
        </w:rPr>
        <w:t xml:space="preserve"> justif</w:t>
      </w:r>
      <w:r w:rsidR="004F5DA6" w:rsidRPr="00CE35EF">
        <w:rPr>
          <w:rFonts w:ascii="Times New Roman" w:hAnsi="Times New Roman" w:cs="Times New Roman"/>
          <w:sz w:val="24"/>
          <w:szCs w:val="24"/>
        </w:rPr>
        <w:t>y</w:t>
      </w:r>
      <w:r w:rsidR="008E5339" w:rsidRPr="00CE35EF">
        <w:rPr>
          <w:rFonts w:ascii="Times New Roman" w:hAnsi="Times New Roman" w:cs="Times New Roman"/>
          <w:sz w:val="24"/>
          <w:szCs w:val="24"/>
        </w:rPr>
        <w:t xml:space="preserve"> the different treatment that was received by the </w:t>
      </w:r>
      <w:r w:rsidR="00DB5851">
        <w:rPr>
          <w:rFonts w:ascii="Times New Roman" w:hAnsi="Times New Roman" w:cs="Times New Roman"/>
          <w:sz w:val="24"/>
          <w:szCs w:val="24"/>
        </w:rPr>
        <w:t>appellant’s co-accused</w:t>
      </w:r>
      <w:r w:rsidR="004F5DA6" w:rsidRPr="00CE35EF">
        <w:rPr>
          <w:rFonts w:ascii="Times New Roman" w:hAnsi="Times New Roman" w:cs="Times New Roman"/>
          <w:sz w:val="24"/>
          <w:szCs w:val="24"/>
        </w:rPr>
        <w:t xml:space="preserve"> who were</w:t>
      </w:r>
      <w:r w:rsidR="008E5339" w:rsidRPr="00CE35EF">
        <w:rPr>
          <w:rFonts w:ascii="Times New Roman" w:hAnsi="Times New Roman" w:cs="Times New Roman"/>
          <w:sz w:val="24"/>
          <w:szCs w:val="24"/>
        </w:rPr>
        <w:t xml:space="preserve"> admitted to bail. Their circumstances differ materially from the appellant’s in this respect. </w:t>
      </w:r>
      <w:r w:rsidR="00D832EF" w:rsidRPr="00CE35EF">
        <w:rPr>
          <w:rFonts w:ascii="Times New Roman" w:hAnsi="Times New Roman" w:cs="Times New Roman"/>
          <w:sz w:val="24"/>
          <w:szCs w:val="24"/>
        </w:rPr>
        <w:t xml:space="preserve"> </w:t>
      </w:r>
    </w:p>
    <w:p w:rsidR="00BD439B" w:rsidRPr="00CE35EF" w:rsidRDefault="00091B05" w:rsidP="00091B05">
      <w:pPr>
        <w:spacing w:line="480" w:lineRule="auto"/>
        <w:ind w:left="720" w:hanging="720"/>
        <w:jc w:val="both"/>
        <w:rPr>
          <w:rFonts w:ascii="Times New Roman" w:hAnsi="Times New Roman" w:cs="Times New Roman"/>
          <w:sz w:val="24"/>
          <w:szCs w:val="24"/>
        </w:rPr>
      </w:pPr>
      <w:r w:rsidRPr="00CE35EF">
        <w:rPr>
          <w:rFonts w:ascii="Times New Roman" w:hAnsi="Times New Roman" w:cs="Times New Roman"/>
          <w:sz w:val="24"/>
          <w:szCs w:val="24"/>
        </w:rPr>
        <w:t>[11]</w:t>
      </w:r>
      <w:r w:rsidRPr="00CE35EF">
        <w:rPr>
          <w:rFonts w:ascii="Times New Roman" w:hAnsi="Times New Roman" w:cs="Times New Roman"/>
          <w:sz w:val="24"/>
          <w:szCs w:val="24"/>
        </w:rPr>
        <w:tab/>
      </w:r>
      <w:r w:rsidR="008E5339" w:rsidRPr="00CE35EF">
        <w:rPr>
          <w:rFonts w:ascii="Times New Roman" w:hAnsi="Times New Roman" w:cs="Times New Roman"/>
          <w:sz w:val="24"/>
          <w:szCs w:val="24"/>
        </w:rPr>
        <w:t xml:space="preserve">It is trite that this </w:t>
      </w:r>
      <w:r w:rsidR="00C348DB" w:rsidRPr="00CE35EF">
        <w:rPr>
          <w:rFonts w:ascii="Times New Roman" w:hAnsi="Times New Roman" w:cs="Times New Roman"/>
          <w:sz w:val="24"/>
          <w:szCs w:val="24"/>
        </w:rPr>
        <w:t>C</w:t>
      </w:r>
      <w:r w:rsidR="008E5339" w:rsidRPr="00CE35EF">
        <w:rPr>
          <w:rFonts w:ascii="Times New Roman" w:hAnsi="Times New Roman" w:cs="Times New Roman"/>
          <w:sz w:val="24"/>
          <w:szCs w:val="24"/>
        </w:rPr>
        <w:t>ourt will interfere with a decision of a judge of the High Court in a bail application</w:t>
      </w:r>
      <w:r w:rsidR="007D7F83" w:rsidRPr="00CE35EF">
        <w:rPr>
          <w:rFonts w:ascii="Times New Roman" w:hAnsi="Times New Roman" w:cs="Times New Roman"/>
          <w:sz w:val="24"/>
          <w:szCs w:val="24"/>
        </w:rPr>
        <w:t xml:space="preserve"> </w:t>
      </w:r>
      <w:r w:rsidR="008E5339" w:rsidRPr="00CE35EF">
        <w:rPr>
          <w:rFonts w:ascii="Times New Roman" w:hAnsi="Times New Roman" w:cs="Times New Roman"/>
          <w:sz w:val="24"/>
          <w:szCs w:val="24"/>
        </w:rPr>
        <w:t xml:space="preserve">only if the judge </w:t>
      </w:r>
      <w:r w:rsidR="008E5339" w:rsidRPr="00CE35EF">
        <w:rPr>
          <w:rFonts w:ascii="Times New Roman" w:hAnsi="Times New Roman" w:cs="Times New Roman"/>
          <w:i/>
          <w:sz w:val="24"/>
          <w:szCs w:val="24"/>
        </w:rPr>
        <w:t>a quo</w:t>
      </w:r>
      <w:r w:rsidR="008E5339" w:rsidRPr="00CE35EF">
        <w:rPr>
          <w:rFonts w:ascii="Times New Roman" w:hAnsi="Times New Roman" w:cs="Times New Roman"/>
          <w:sz w:val="24"/>
          <w:szCs w:val="24"/>
        </w:rPr>
        <w:t xml:space="preserve"> committed an irregularity or misdirection or exercised his or her discretion so unreasonably or so improperly as to vitiate his or her decision.</w:t>
      </w:r>
      <w:r w:rsidR="00BD439B" w:rsidRPr="00CE35EF">
        <w:rPr>
          <w:rFonts w:ascii="Times New Roman" w:hAnsi="Times New Roman" w:cs="Times New Roman"/>
          <w:sz w:val="24"/>
          <w:szCs w:val="24"/>
        </w:rPr>
        <w:t xml:space="preserve"> </w:t>
      </w:r>
      <w:r w:rsidR="005369A3" w:rsidRPr="00CE35EF">
        <w:rPr>
          <w:rFonts w:ascii="Times New Roman" w:hAnsi="Times New Roman" w:cs="Times New Roman"/>
          <w:sz w:val="24"/>
          <w:szCs w:val="24"/>
        </w:rPr>
        <w:t xml:space="preserve">See </w:t>
      </w:r>
      <w:r w:rsidR="005369A3" w:rsidRPr="00CE35EF">
        <w:rPr>
          <w:rFonts w:ascii="Times New Roman" w:hAnsi="Times New Roman" w:cs="Times New Roman"/>
          <w:i/>
          <w:sz w:val="24"/>
          <w:szCs w:val="24"/>
        </w:rPr>
        <w:t>Remember Moyo &amp; Ors v The State</w:t>
      </w:r>
      <w:r w:rsidR="005369A3" w:rsidRPr="00CE35EF">
        <w:rPr>
          <w:rFonts w:ascii="Times New Roman" w:hAnsi="Times New Roman" w:cs="Times New Roman"/>
          <w:sz w:val="24"/>
          <w:szCs w:val="24"/>
        </w:rPr>
        <w:t xml:space="preserve"> SC 106/2002, citing with </w:t>
      </w:r>
      <w:r w:rsidR="00DB5851" w:rsidRPr="00CE35EF">
        <w:rPr>
          <w:rFonts w:ascii="Times New Roman" w:hAnsi="Times New Roman" w:cs="Times New Roman"/>
          <w:sz w:val="24"/>
          <w:szCs w:val="24"/>
        </w:rPr>
        <w:t xml:space="preserve">approval </w:t>
      </w:r>
      <w:r w:rsidR="00DB5851">
        <w:rPr>
          <w:rFonts w:ascii="Times New Roman" w:hAnsi="Times New Roman" w:cs="Times New Roman"/>
          <w:sz w:val="24"/>
          <w:szCs w:val="24"/>
        </w:rPr>
        <w:t xml:space="preserve">  </w:t>
      </w:r>
      <w:r w:rsidR="00DB5851" w:rsidRPr="00DB5851">
        <w:rPr>
          <w:rFonts w:ascii="Times New Roman" w:hAnsi="Times New Roman" w:cs="Times New Roman"/>
          <w:i/>
          <w:sz w:val="24"/>
          <w:szCs w:val="24"/>
        </w:rPr>
        <w:t>S</w:t>
      </w:r>
      <w:r w:rsidR="005369A3" w:rsidRPr="00DB5851">
        <w:rPr>
          <w:rFonts w:ascii="Times New Roman" w:hAnsi="Times New Roman" w:cs="Times New Roman"/>
          <w:i/>
          <w:sz w:val="24"/>
          <w:szCs w:val="24"/>
        </w:rPr>
        <w:t xml:space="preserve"> </w:t>
      </w:r>
      <w:r w:rsidR="005369A3" w:rsidRPr="00CE35EF">
        <w:rPr>
          <w:rFonts w:ascii="Times New Roman" w:hAnsi="Times New Roman" w:cs="Times New Roman"/>
          <w:i/>
          <w:sz w:val="24"/>
          <w:szCs w:val="24"/>
        </w:rPr>
        <w:t>v Chikumbirike</w:t>
      </w:r>
      <w:r w:rsidR="005369A3" w:rsidRPr="00CE35EF">
        <w:rPr>
          <w:rFonts w:ascii="Times New Roman" w:hAnsi="Times New Roman" w:cs="Times New Roman"/>
          <w:sz w:val="24"/>
          <w:szCs w:val="24"/>
        </w:rPr>
        <w:t xml:space="preserve"> 1986 (2) ZLR 145 (S) at 146 E-F; </w:t>
      </w:r>
      <w:r w:rsidR="005369A3" w:rsidRPr="00CE35EF">
        <w:rPr>
          <w:rFonts w:ascii="Times New Roman" w:hAnsi="Times New Roman" w:cs="Times New Roman"/>
          <w:i/>
          <w:sz w:val="24"/>
          <w:szCs w:val="24"/>
        </w:rPr>
        <w:t>S v Barber</w:t>
      </w:r>
      <w:r w:rsidR="005369A3" w:rsidRPr="00CE35EF">
        <w:rPr>
          <w:rFonts w:ascii="Times New Roman" w:hAnsi="Times New Roman" w:cs="Times New Roman"/>
          <w:sz w:val="24"/>
          <w:szCs w:val="24"/>
        </w:rPr>
        <w:t xml:space="preserve"> 1979 (4) SA 218 (D) at 220 E-G.</w:t>
      </w:r>
    </w:p>
    <w:p w:rsidR="00091B05" w:rsidRPr="00CE35EF" w:rsidRDefault="00091B05" w:rsidP="00091B05">
      <w:pPr>
        <w:spacing w:line="480" w:lineRule="auto"/>
        <w:ind w:left="720" w:hanging="720"/>
        <w:jc w:val="both"/>
        <w:rPr>
          <w:rFonts w:ascii="Times New Roman" w:hAnsi="Times New Roman" w:cs="Times New Roman"/>
          <w:sz w:val="24"/>
          <w:szCs w:val="24"/>
        </w:rPr>
      </w:pPr>
      <w:r w:rsidRPr="00CE35EF">
        <w:rPr>
          <w:rFonts w:ascii="Times New Roman" w:hAnsi="Times New Roman" w:cs="Times New Roman"/>
          <w:sz w:val="24"/>
          <w:szCs w:val="24"/>
        </w:rPr>
        <w:lastRenderedPageBreak/>
        <w:t>[12]</w:t>
      </w:r>
      <w:r w:rsidRPr="00CE35EF">
        <w:rPr>
          <w:rFonts w:ascii="Times New Roman" w:hAnsi="Times New Roman" w:cs="Times New Roman"/>
          <w:sz w:val="24"/>
          <w:szCs w:val="24"/>
        </w:rPr>
        <w:tab/>
      </w:r>
      <w:r w:rsidR="001B5FB6" w:rsidRPr="00CE35EF">
        <w:rPr>
          <w:rFonts w:ascii="Times New Roman" w:hAnsi="Times New Roman" w:cs="Times New Roman"/>
          <w:sz w:val="24"/>
          <w:szCs w:val="24"/>
        </w:rPr>
        <w:t xml:space="preserve">On the facts related to above I find no misdirection on the part of the court </w:t>
      </w:r>
      <w:r w:rsidR="001B5FB6" w:rsidRPr="00CE35EF">
        <w:rPr>
          <w:rFonts w:ascii="Times New Roman" w:hAnsi="Times New Roman" w:cs="Times New Roman"/>
          <w:i/>
          <w:sz w:val="24"/>
          <w:szCs w:val="24"/>
        </w:rPr>
        <w:t>a quo</w:t>
      </w:r>
      <w:r w:rsidR="001B5FB6" w:rsidRPr="00CE35EF">
        <w:rPr>
          <w:rFonts w:ascii="Times New Roman" w:hAnsi="Times New Roman" w:cs="Times New Roman"/>
          <w:sz w:val="24"/>
          <w:szCs w:val="24"/>
        </w:rPr>
        <w:t xml:space="preserve"> in its dismissal of the application based on changed circumstances. None has been established. In the circumstances, the appeal has no merit.</w:t>
      </w:r>
    </w:p>
    <w:p w:rsidR="00091B05" w:rsidRPr="00CE35EF" w:rsidRDefault="00091B05" w:rsidP="000F0AF1">
      <w:pPr>
        <w:spacing w:line="480" w:lineRule="auto"/>
        <w:ind w:left="720" w:hanging="720"/>
        <w:jc w:val="both"/>
        <w:rPr>
          <w:rFonts w:ascii="Times New Roman" w:hAnsi="Times New Roman" w:cs="Times New Roman"/>
          <w:sz w:val="24"/>
          <w:szCs w:val="24"/>
        </w:rPr>
      </w:pPr>
      <w:r w:rsidRPr="00CE35EF">
        <w:rPr>
          <w:rFonts w:ascii="Times New Roman" w:hAnsi="Times New Roman" w:cs="Times New Roman"/>
          <w:sz w:val="24"/>
          <w:szCs w:val="24"/>
        </w:rPr>
        <w:t>[13]</w:t>
      </w:r>
      <w:r w:rsidRPr="00CE35EF">
        <w:rPr>
          <w:rFonts w:ascii="Times New Roman" w:hAnsi="Times New Roman" w:cs="Times New Roman"/>
          <w:sz w:val="24"/>
          <w:szCs w:val="24"/>
        </w:rPr>
        <w:tab/>
      </w:r>
      <w:r w:rsidR="001B5FB6" w:rsidRPr="00CE35EF">
        <w:rPr>
          <w:rFonts w:ascii="Times New Roman" w:hAnsi="Times New Roman" w:cs="Times New Roman"/>
          <w:sz w:val="24"/>
          <w:szCs w:val="24"/>
        </w:rPr>
        <w:t>It is accordingly ordered as follows:</w:t>
      </w:r>
    </w:p>
    <w:p w:rsidR="001B5FB6" w:rsidRPr="00CE35EF" w:rsidRDefault="001B5FB6" w:rsidP="00DB5851">
      <w:pPr>
        <w:pStyle w:val="ListParagraph"/>
        <w:spacing w:line="480" w:lineRule="auto"/>
        <w:ind w:left="630" w:firstLine="90"/>
        <w:jc w:val="both"/>
        <w:rPr>
          <w:rFonts w:ascii="Times New Roman" w:hAnsi="Times New Roman" w:cs="Times New Roman"/>
          <w:sz w:val="24"/>
          <w:szCs w:val="24"/>
        </w:rPr>
      </w:pPr>
      <w:r w:rsidRPr="00CE35EF">
        <w:rPr>
          <w:rFonts w:ascii="Times New Roman" w:hAnsi="Times New Roman" w:cs="Times New Roman"/>
          <w:sz w:val="24"/>
          <w:szCs w:val="24"/>
        </w:rPr>
        <w:t>The appeal be and is hereby dismissed.</w:t>
      </w:r>
    </w:p>
    <w:p w:rsidR="00091B05" w:rsidRPr="00DB5851" w:rsidRDefault="00091B05" w:rsidP="00DB5851">
      <w:pPr>
        <w:spacing w:line="480" w:lineRule="auto"/>
        <w:jc w:val="both"/>
        <w:rPr>
          <w:rFonts w:ascii="Times New Roman" w:hAnsi="Times New Roman" w:cs="Times New Roman"/>
          <w:sz w:val="24"/>
          <w:szCs w:val="24"/>
        </w:rPr>
      </w:pPr>
    </w:p>
    <w:p w:rsidR="00091B05" w:rsidRPr="00CE35EF" w:rsidRDefault="00091B05" w:rsidP="001B5FB6">
      <w:pPr>
        <w:pStyle w:val="ListParagraph"/>
        <w:spacing w:line="480" w:lineRule="auto"/>
        <w:ind w:left="1440"/>
        <w:jc w:val="both"/>
        <w:rPr>
          <w:rFonts w:ascii="Times New Roman" w:hAnsi="Times New Roman" w:cs="Times New Roman"/>
          <w:sz w:val="24"/>
          <w:szCs w:val="24"/>
        </w:rPr>
      </w:pPr>
    </w:p>
    <w:p w:rsidR="001B5FB6" w:rsidRPr="00CE35EF" w:rsidRDefault="00091B05" w:rsidP="001B5FB6">
      <w:pPr>
        <w:spacing w:line="480" w:lineRule="auto"/>
        <w:jc w:val="both"/>
        <w:rPr>
          <w:rFonts w:ascii="Times New Roman" w:hAnsi="Times New Roman" w:cs="Times New Roman"/>
          <w:sz w:val="24"/>
          <w:szCs w:val="24"/>
        </w:rPr>
      </w:pPr>
      <w:r w:rsidRPr="00CE35EF">
        <w:rPr>
          <w:rFonts w:ascii="Times New Roman" w:hAnsi="Times New Roman" w:cs="Times New Roman"/>
          <w:sz w:val="24"/>
          <w:szCs w:val="24"/>
        </w:rPr>
        <w:t xml:space="preserve"> </w:t>
      </w:r>
      <w:r w:rsidR="001B5FB6" w:rsidRPr="00CE35EF">
        <w:rPr>
          <w:rFonts w:ascii="Times New Roman" w:hAnsi="Times New Roman" w:cs="Times New Roman"/>
          <w:i/>
          <w:sz w:val="24"/>
          <w:szCs w:val="24"/>
        </w:rPr>
        <w:t>Maposa &amp; Ndomene</w:t>
      </w:r>
      <w:r w:rsidR="001B5FB6" w:rsidRPr="00CE35EF">
        <w:rPr>
          <w:rFonts w:ascii="Times New Roman" w:hAnsi="Times New Roman" w:cs="Times New Roman"/>
          <w:sz w:val="24"/>
          <w:szCs w:val="24"/>
        </w:rPr>
        <w:t>, appellant’s legal practitioners</w:t>
      </w:r>
    </w:p>
    <w:p w:rsidR="001B5FB6" w:rsidRPr="00CE35EF" w:rsidRDefault="001B5FB6" w:rsidP="001B5FB6">
      <w:pPr>
        <w:spacing w:line="480" w:lineRule="auto"/>
        <w:jc w:val="both"/>
        <w:rPr>
          <w:rFonts w:ascii="Times New Roman" w:hAnsi="Times New Roman" w:cs="Times New Roman"/>
          <w:sz w:val="24"/>
          <w:szCs w:val="24"/>
        </w:rPr>
      </w:pPr>
      <w:r w:rsidRPr="00CE35EF">
        <w:rPr>
          <w:rFonts w:ascii="Times New Roman" w:hAnsi="Times New Roman" w:cs="Times New Roman"/>
          <w:sz w:val="24"/>
          <w:szCs w:val="24"/>
        </w:rPr>
        <w:t xml:space="preserve"> </w:t>
      </w:r>
      <w:r w:rsidRPr="00CE35EF">
        <w:rPr>
          <w:rFonts w:ascii="Times New Roman" w:hAnsi="Times New Roman" w:cs="Times New Roman"/>
          <w:i/>
          <w:sz w:val="24"/>
          <w:szCs w:val="24"/>
        </w:rPr>
        <w:t>Prosecutor-General’s Office</w:t>
      </w:r>
      <w:r w:rsidRPr="00CE35EF">
        <w:rPr>
          <w:rFonts w:ascii="Times New Roman" w:hAnsi="Times New Roman" w:cs="Times New Roman"/>
          <w:sz w:val="24"/>
          <w:szCs w:val="24"/>
        </w:rPr>
        <w:t>, respondent’s legal practitioners</w:t>
      </w:r>
    </w:p>
    <w:p w:rsidR="00BD439B" w:rsidRPr="00CE35EF" w:rsidRDefault="00BD439B" w:rsidP="00BD439B">
      <w:pPr>
        <w:spacing w:line="240" w:lineRule="auto"/>
        <w:jc w:val="both"/>
        <w:rPr>
          <w:rFonts w:ascii="Times New Roman" w:hAnsi="Times New Roman" w:cs="Times New Roman"/>
          <w:sz w:val="24"/>
          <w:szCs w:val="24"/>
        </w:rPr>
      </w:pPr>
    </w:p>
    <w:p w:rsidR="004D75D8" w:rsidRPr="00CE35EF" w:rsidRDefault="004D75D8" w:rsidP="004D75D8">
      <w:pPr>
        <w:jc w:val="both"/>
        <w:rPr>
          <w:rFonts w:ascii="Times New Roman" w:hAnsi="Times New Roman" w:cs="Times New Roman"/>
          <w:sz w:val="24"/>
          <w:szCs w:val="24"/>
        </w:rPr>
      </w:pPr>
    </w:p>
    <w:p w:rsidR="004D75D8" w:rsidRPr="00CE35EF" w:rsidRDefault="004D75D8" w:rsidP="004D75D8">
      <w:pPr>
        <w:jc w:val="both"/>
        <w:rPr>
          <w:rFonts w:ascii="Times New Roman" w:hAnsi="Times New Roman" w:cs="Times New Roman"/>
          <w:sz w:val="24"/>
          <w:szCs w:val="24"/>
        </w:rPr>
      </w:pPr>
    </w:p>
    <w:p w:rsidR="004D75D8" w:rsidRPr="00CE35EF" w:rsidRDefault="004D75D8" w:rsidP="004D75D8">
      <w:pPr>
        <w:jc w:val="both"/>
        <w:rPr>
          <w:rFonts w:ascii="Times New Roman" w:hAnsi="Times New Roman" w:cs="Times New Roman"/>
          <w:sz w:val="24"/>
          <w:szCs w:val="24"/>
        </w:rPr>
      </w:pPr>
    </w:p>
    <w:sectPr w:rsidR="004D75D8" w:rsidRPr="00CE35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5D5" w:rsidRDefault="003955D5" w:rsidP="00D11F42">
      <w:pPr>
        <w:spacing w:after="0" w:line="240" w:lineRule="auto"/>
      </w:pPr>
      <w:r>
        <w:separator/>
      </w:r>
    </w:p>
  </w:endnote>
  <w:endnote w:type="continuationSeparator" w:id="0">
    <w:p w:rsidR="003955D5" w:rsidRDefault="003955D5" w:rsidP="00D1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5D5" w:rsidRDefault="003955D5" w:rsidP="00D11F42">
      <w:pPr>
        <w:spacing w:after="0" w:line="240" w:lineRule="auto"/>
      </w:pPr>
      <w:r>
        <w:separator/>
      </w:r>
    </w:p>
  </w:footnote>
  <w:footnote w:type="continuationSeparator" w:id="0">
    <w:p w:rsidR="003955D5" w:rsidRDefault="003955D5" w:rsidP="00D11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F42" w:rsidRDefault="00D11F4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F42" w:rsidRDefault="00D11F42">
                          <w:pPr>
                            <w:spacing w:after="0" w:line="240" w:lineRule="auto"/>
                            <w:jc w:val="right"/>
                            <w:rPr>
                              <w:noProof/>
                            </w:rPr>
                          </w:pPr>
                        </w:p>
                        <w:p w:rsidR="00D11F42" w:rsidRPr="00567D7B" w:rsidRDefault="00D11F42" w:rsidP="00D11F42">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Judgment No. SC </w:t>
                          </w:r>
                          <w:r w:rsidR="00CE35EF">
                            <w:rPr>
                              <w:rFonts w:ascii="Times New Roman" w:hAnsi="Times New Roman" w:cs="Times New Roman"/>
                              <w:b/>
                              <w:noProof/>
                              <w:sz w:val="24"/>
                              <w:szCs w:val="24"/>
                            </w:rPr>
                            <w:t>69</w:t>
                          </w:r>
                          <w:r>
                            <w:rPr>
                              <w:rFonts w:ascii="Times New Roman" w:hAnsi="Times New Roman" w:cs="Times New Roman"/>
                              <w:b/>
                              <w:noProof/>
                              <w:sz w:val="24"/>
                              <w:szCs w:val="24"/>
                            </w:rPr>
                            <w:t>/21</w:t>
                          </w:r>
                        </w:p>
                        <w:p w:rsidR="00D11F42" w:rsidRPr="00567D7B" w:rsidRDefault="00D11F42" w:rsidP="00D11F42">
                          <w:pPr>
                            <w:spacing w:after="0" w:line="240" w:lineRule="auto"/>
                            <w:jc w:val="right"/>
                            <w:rPr>
                              <w:rFonts w:ascii="Times New Roman" w:hAnsi="Times New Roman" w:cs="Times New Roman"/>
                              <w:b/>
                              <w:noProof/>
                              <w:sz w:val="24"/>
                              <w:szCs w:val="24"/>
                            </w:rPr>
                          </w:pPr>
                          <w:r w:rsidRPr="00567D7B">
                            <w:rPr>
                              <w:rFonts w:ascii="Times New Roman" w:hAnsi="Times New Roman" w:cs="Times New Roman"/>
                              <w:b/>
                              <w:noProof/>
                              <w:sz w:val="24"/>
                              <w:szCs w:val="24"/>
                            </w:rPr>
                            <w:t xml:space="preserve">Civil Appeal No. SC </w:t>
                          </w:r>
                          <w:r w:rsidR="002D0B49">
                            <w:rPr>
                              <w:rFonts w:ascii="Times New Roman" w:hAnsi="Times New Roman" w:cs="Times New Roman"/>
                              <w:b/>
                              <w:noProof/>
                              <w:sz w:val="24"/>
                              <w:szCs w:val="24"/>
                            </w:rPr>
                            <w:t>92/21</w:t>
                          </w:r>
                        </w:p>
                        <w:p w:rsidR="00D11F42" w:rsidRDefault="00D11F42">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11F42" w:rsidRDefault="00D11F42">
                    <w:pPr>
                      <w:spacing w:after="0" w:line="240" w:lineRule="auto"/>
                      <w:jc w:val="right"/>
                      <w:rPr>
                        <w:noProof/>
                      </w:rPr>
                    </w:pPr>
                  </w:p>
                  <w:p w:rsidR="00D11F42" w:rsidRPr="00567D7B" w:rsidRDefault="00D11F42" w:rsidP="00D11F42">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Judgment No. SC </w:t>
                    </w:r>
                    <w:r w:rsidR="00CE35EF">
                      <w:rPr>
                        <w:rFonts w:ascii="Times New Roman" w:hAnsi="Times New Roman" w:cs="Times New Roman"/>
                        <w:b/>
                        <w:noProof/>
                        <w:sz w:val="24"/>
                        <w:szCs w:val="24"/>
                      </w:rPr>
                      <w:t>69</w:t>
                    </w:r>
                    <w:r>
                      <w:rPr>
                        <w:rFonts w:ascii="Times New Roman" w:hAnsi="Times New Roman" w:cs="Times New Roman"/>
                        <w:b/>
                        <w:noProof/>
                        <w:sz w:val="24"/>
                        <w:szCs w:val="24"/>
                      </w:rPr>
                      <w:t>/21</w:t>
                    </w:r>
                  </w:p>
                  <w:p w:rsidR="00D11F42" w:rsidRPr="00567D7B" w:rsidRDefault="00D11F42" w:rsidP="00D11F42">
                    <w:pPr>
                      <w:spacing w:after="0" w:line="240" w:lineRule="auto"/>
                      <w:jc w:val="right"/>
                      <w:rPr>
                        <w:rFonts w:ascii="Times New Roman" w:hAnsi="Times New Roman" w:cs="Times New Roman"/>
                        <w:b/>
                        <w:noProof/>
                        <w:sz w:val="24"/>
                        <w:szCs w:val="24"/>
                      </w:rPr>
                    </w:pPr>
                    <w:r w:rsidRPr="00567D7B">
                      <w:rPr>
                        <w:rFonts w:ascii="Times New Roman" w:hAnsi="Times New Roman" w:cs="Times New Roman"/>
                        <w:b/>
                        <w:noProof/>
                        <w:sz w:val="24"/>
                        <w:szCs w:val="24"/>
                      </w:rPr>
                      <w:t xml:space="preserve">Civil Appeal No. SC </w:t>
                    </w:r>
                    <w:r w:rsidR="002D0B49">
                      <w:rPr>
                        <w:rFonts w:ascii="Times New Roman" w:hAnsi="Times New Roman" w:cs="Times New Roman"/>
                        <w:b/>
                        <w:noProof/>
                        <w:sz w:val="24"/>
                        <w:szCs w:val="24"/>
                      </w:rPr>
                      <w:t>92/21</w:t>
                    </w:r>
                  </w:p>
                  <w:p w:rsidR="00D11F42" w:rsidRDefault="00D11F42">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11F42" w:rsidRDefault="00D11F42">
                          <w:pPr>
                            <w:spacing w:after="0" w:line="240" w:lineRule="auto"/>
                            <w:rPr>
                              <w:color w:val="FFFFFF" w:themeColor="background1"/>
                            </w:rPr>
                          </w:pPr>
                          <w:r>
                            <w:fldChar w:fldCharType="begin"/>
                          </w:r>
                          <w:r>
                            <w:instrText xml:space="preserve"> PAGE   \* MERGEFORMAT </w:instrText>
                          </w:r>
                          <w:r>
                            <w:fldChar w:fldCharType="separate"/>
                          </w:r>
                          <w:r w:rsidR="00E36083" w:rsidRPr="00E3608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11F42" w:rsidRDefault="00D11F42">
                    <w:pPr>
                      <w:spacing w:after="0" w:line="240" w:lineRule="auto"/>
                      <w:rPr>
                        <w:color w:val="FFFFFF" w:themeColor="background1"/>
                      </w:rPr>
                    </w:pPr>
                    <w:r>
                      <w:fldChar w:fldCharType="begin"/>
                    </w:r>
                    <w:r>
                      <w:instrText xml:space="preserve"> PAGE   \* MERGEFORMAT </w:instrText>
                    </w:r>
                    <w:r>
                      <w:fldChar w:fldCharType="separate"/>
                    </w:r>
                    <w:r w:rsidR="00E36083" w:rsidRPr="00E3608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E1831"/>
    <w:multiLevelType w:val="hybridMultilevel"/>
    <w:tmpl w:val="B8F2AA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D8"/>
    <w:rsid w:val="00005529"/>
    <w:rsid w:val="00055981"/>
    <w:rsid w:val="00091B05"/>
    <w:rsid w:val="000F0AF1"/>
    <w:rsid w:val="0018797E"/>
    <w:rsid w:val="001B5FB6"/>
    <w:rsid w:val="001E5B1A"/>
    <w:rsid w:val="00244B0B"/>
    <w:rsid w:val="002A72C2"/>
    <w:rsid w:val="002B623C"/>
    <w:rsid w:val="002D0B49"/>
    <w:rsid w:val="002E52A3"/>
    <w:rsid w:val="00335E76"/>
    <w:rsid w:val="00343683"/>
    <w:rsid w:val="003528B4"/>
    <w:rsid w:val="003632FC"/>
    <w:rsid w:val="0038747E"/>
    <w:rsid w:val="003955D5"/>
    <w:rsid w:val="003A372A"/>
    <w:rsid w:val="004D75D8"/>
    <w:rsid w:val="004F5DA6"/>
    <w:rsid w:val="005369A3"/>
    <w:rsid w:val="00536B7B"/>
    <w:rsid w:val="005872EF"/>
    <w:rsid w:val="005F57A7"/>
    <w:rsid w:val="006161E7"/>
    <w:rsid w:val="006642AC"/>
    <w:rsid w:val="00766029"/>
    <w:rsid w:val="007B40C1"/>
    <w:rsid w:val="007D7F83"/>
    <w:rsid w:val="007F7618"/>
    <w:rsid w:val="00891BC3"/>
    <w:rsid w:val="008C1C3C"/>
    <w:rsid w:val="008E5339"/>
    <w:rsid w:val="00A05C5B"/>
    <w:rsid w:val="00A15626"/>
    <w:rsid w:val="00B32C46"/>
    <w:rsid w:val="00BD439B"/>
    <w:rsid w:val="00C05AE1"/>
    <w:rsid w:val="00C07B05"/>
    <w:rsid w:val="00C348DB"/>
    <w:rsid w:val="00C85D54"/>
    <w:rsid w:val="00C86B4C"/>
    <w:rsid w:val="00C91D6F"/>
    <w:rsid w:val="00C934FB"/>
    <w:rsid w:val="00CE35EF"/>
    <w:rsid w:val="00D11F42"/>
    <w:rsid w:val="00D12AB0"/>
    <w:rsid w:val="00D832EF"/>
    <w:rsid w:val="00DB5851"/>
    <w:rsid w:val="00E04C3B"/>
    <w:rsid w:val="00E303BE"/>
    <w:rsid w:val="00E36083"/>
    <w:rsid w:val="00E36718"/>
    <w:rsid w:val="00EF49AD"/>
    <w:rsid w:val="00FE024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0C4220-E455-4992-9DF6-9CE31B57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3C"/>
    <w:pPr>
      <w:ind w:left="720"/>
      <w:contextualSpacing/>
    </w:pPr>
  </w:style>
  <w:style w:type="paragraph" w:styleId="Header">
    <w:name w:val="header"/>
    <w:basedOn w:val="Normal"/>
    <w:link w:val="HeaderChar"/>
    <w:uiPriority w:val="99"/>
    <w:unhideWhenUsed/>
    <w:rsid w:val="00D1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F42"/>
  </w:style>
  <w:style w:type="paragraph" w:styleId="Footer">
    <w:name w:val="footer"/>
    <w:basedOn w:val="Normal"/>
    <w:link w:val="FooterChar"/>
    <w:uiPriority w:val="99"/>
    <w:unhideWhenUsed/>
    <w:rsid w:val="00D1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Sandra</cp:lastModifiedBy>
  <cp:revision>2</cp:revision>
  <cp:lastPrinted>2021-05-26T10:36:00Z</cp:lastPrinted>
  <dcterms:created xsi:type="dcterms:W3CDTF">2021-06-09T09:21:00Z</dcterms:created>
  <dcterms:modified xsi:type="dcterms:W3CDTF">2021-06-09T09:21:00Z</dcterms:modified>
</cp:coreProperties>
</file>