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C3" w:rsidRDefault="004560C3" w:rsidP="004560C3">
      <w:pPr>
        <w:spacing w:line="360" w:lineRule="auto"/>
        <w:jc w:val="center"/>
        <w:rPr>
          <w:rFonts w:ascii="Courier New" w:hAnsi="Courier New" w:cs="Courier New"/>
          <w:sz w:val="24"/>
          <w:szCs w:val="24"/>
        </w:rPr>
      </w:pPr>
    </w:p>
    <w:p w:rsidR="009D5F5E" w:rsidRPr="00520E7B" w:rsidRDefault="009D5F5E" w:rsidP="009D5F5E">
      <w:pPr>
        <w:spacing w:after="0" w:line="240" w:lineRule="auto"/>
        <w:jc w:val="center"/>
        <w:rPr>
          <w:rFonts w:ascii="Times New Roman" w:hAnsi="Times New Roman" w:cs="Times New Roman"/>
          <w:b/>
          <w:sz w:val="24"/>
          <w:szCs w:val="24"/>
        </w:rPr>
      </w:pPr>
    </w:p>
    <w:p w:rsidR="009D5F5E" w:rsidRPr="00520E7B" w:rsidRDefault="003834F1" w:rsidP="009D5F5E">
      <w:pPr>
        <w:spacing w:after="0" w:line="240" w:lineRule="auto"/>
        <w:jc w:val="center"/>
        <w:rPr>
          <w:rFonts w:ascii="Times New Roman" w:hAnsi="Times New Roman" w:cs="Times New Roman"/>
          <w:b/>
          <w:sz w:val="24"/>
          <w:szCs w:val="24"/>
        </w:rPr>
      </w:pPr>
      <w:r w:rsidRPr="00520E7B">
        <w:rPr>
          <w:rFonts w:ascii="Times New Roman" w:hAnsi="Times New Roman" w:cs="Times New Roman"/>
          <w:b/>
          <w:sz w:val="24"/>
          <w:szCs w:val="24"/>
        </w:rPr>
        <w:t xml:space="preserve">ZIBUSISO     NDHLOVU     </w:t>
      </w:r>
    </w:p>
    <w:p w:rsidR="009D5F5E" w:rsidRPr="00520E7B" w:rsidRDefault="00087CCA" w:rsidP="009D5F5E">
      <w:pPr>
        <w:spacing w:after="0" w:line="240" w:lineRule="auto"/>
        <w:jc w:val="center"/>
        <w:rPr>
          <w:rFonts w:ascii="Times New Roman" w:hAnsi="Times New Roman" w:cs="Times New Roman"/>
          <w:b/>
          <w:sz w:val="24"/>
          <w:szCs w:val="24"/>
        </w:rPr>
      </w:pPr>
      <w:proofErr w:type="gramStart"/>
      <w:r w:rsidRPr="00520E7B">
        <w:rPr>
          <w:rFonts w:ascii="Times New Roman" w:hAnsi="Times New Roman" w:cs="Times New Roman"/>
          <w:b/>
          <w:sz w:val="24"/>
          <w:szCs w:val="24"/>
        </w:rPr>
        <w:t>v</w:t>
      </w:r>
      <w:proofErr w:type="gramEnd"/>
      <w:r w:rsidR="003834F1" w:rsidRPr="00520E7B">
        <w:rPr>
          <w:rFonts w:ascii="Times New Roman" w:hAnsi="Times New Roman" w:cs="Times New Roman"/>
          <w:b/>
          <w:sz w:val="24"/>
          <w:szCs w:val="24"/>
        </w:rPr>
        <w:t xml:space="preserve">     </w:t>
      </w:r>
      <w:r w:rsidRPr="00520E7B">
        <w:rPr>
          <w:rFonts w:ascii="Times New Roman" w:hAnsi="Times New Roman" w:cs="Times New Roman"/>
          <w:b/>
          <w:sz w:val="24"/>
          <w:szCs w:val="24"/>
        </w:rPr>
        <w:t xml:space="preserve"> </w:t>
      </w:r>
    </w:p>
    <w:p w:rsidR="00E86701" w:rsidRPr="00520E7B" w:rsidRDefault="003834F1" w:rsidP="009D5F5E">
      <w:pPr>
        <w:spacing w:after="0" w:line="240" w:lineRule="auto"/>
        <w:jc w:val="center"/>
        <w:rPr>
          <w:rFonts w:ascii="Times New Roman" w:hAnsi="Times New Roman" w:cs="Times New Roman"/>
          <w:b/>
          <w:sz w:val="24"/>
          <w:szCs w:val="24"/>
        </w:rPr>
      </w:pPr>
      <w:r w:rsidRPr="00520E7B">
        <w:rPr>
          <w:rFonts w:ascii="Times New Roman" w:hAnsi="Times New Roman" w:cs="Times New Roman"/>
          <w:b/>
          <w:sz w:val="24"/>
          <w:szCs w:val="24"/>
        </w:rPr>
        <w:t xml:space="preserve">THE     </w:t>
      </w:r>
      <w:r w:rsidR="00087CCA" w:rsidRPr="00520E7B">
        <w:rPr>
          <w:rFonts w:ascii="Times New Roman" w:hAnsi="Times New Roman" w:cs="Times New Roman"/>
          <w:b/>
          <w:sz w:val="24"/>
          <w:szCs w:val="24"/>
        </w:rPr>
        <w:t xml:space="preserve">  </w:t>
      </w:r>
      <w:r w:rsidRPr="00520E7B">
        <w:rPr>
          <w:rFonts w:ascii="Times New Roman" w:hAnsi="Times New Roman" w:cs="Times New Roman"/>
          <w:b/>
          <w:sz w:val="24"/>
          <w:szCs w:val="24"/>
        </w:rPr>
        <w:t>STATE</w:t>
      </w:r>
    </w:p>
    <w:p w:rsidR="004560C3" w:rsidRPr="00520E7B" w:rsidRDefault="004560C3" w:rsidP="009D5F5E">
      <w:pPr>
        <w:spacing w:after="0" w:line="240" w:lineRule="auto"/>
        <w:rPr>
          <w:rFonts w:ascii="Times New Roman" w:hAnsi="Times New Roman" w:cs="Times New Roman"/>
          <w:b/>
          <w:sz w:val="24"/>
          <w:szCs w:val="24"/>
        </w:rPr>
      </w:pPr>
    </w:p>
    <w:p w:rsidR="009D5F5E" w:rsidRPr="00520E7B" w:rsidRDefault="009D5F5E" w:rsidP="003834F1">
      <w:pPr>
        <w:spacing w:after="0" w:line="240" w:lineRule="auto"/>
        <w:rPr>
          <w:rFonts w:ascii="Times New Roman" w:hAnsi="Times New Roman" w:cs="Times New Roman"/>
          <w:b/>
          <w:sz w:val="24"/>
          <w:szCs w:val="24"/>
        </w:rPr>
      </w:pPr>
    </w:p>
    <w:p w:rsidR="009D5F5E" w:rsidRPr="00520E7B" w:rsidRDefault="009D5F5E" w:rsidP="003834F1">
      <w:pPr>
        <w:spacing w:after="0" w:line="240" w:lineRule="auto"/>
        <w:rPr>
          <w:rFonts w:ascii="Times New Roman" w:hAnsi="Times New Roman" w:cs="Times New Roman"/>
          <w:b/>
          <w:sz w:val="24"/>
          <w:szCs w:val="24"/>
        </w:rPr>
      </w:pPr>
    </w:p>
    <w:p w:rsidR="003834F1" w:rsidRPr="00520E7B" w:rsidRDefault="003834F1" w:rsidP="003834F1">
      <w:pPr>
        <w:spacing w:after="0" w:line="240" w:lineRule="auto"/>
        <w:rPr>
          <w:rFonts w:ascii="Times New Roman" w:hAnsi="Times New Roman" w:cs="Times New Roman"/>
          <w:b/>
          <w:sz w:val="24"/>
          <w:szCs w:val="24"/>
        </w:rPr>
      </w:pPr>
      <w:r w:rsidRPr="00520E7B">
        <w:rPr>
          <w:rFonts w:ascii="Times New Roman" w:hAnsi="Times New Roman" w:cs="Times New Roman"/>
          <w:b/>
          <w:sz w:val="24"/>
          <w:szCs w:val="24"/>
        </w:rPr>
        <w:t>SUPREME COURT OF ZIMBABWE</w:t>
      </w:r>
    </w:p>
    <w:p w:rsidR="003834F1" w:rsidRPr="00520E7B" w:rsidRDefault="003834F1" w:rsidP="003834F1">
      <w:pPr>
        <w:spacing w:after="0" w:line="240" w:lineRule="auto"/>
        <w:rPr>
          <w:rFonts w:ascii="Times New Roman" w:hAnsi="Times New Roman" w:cs="Times New Roman"/>
          <w:b/>
          <w:sz w:val="24"/>
          <w:szCs w:val="24"/>
        </w:rPr>
      </w:pPr>
      <w:r w:rsidRPr="00520E7B">
        <w:rPr>
          <w:rFonts w:ascii="Times New Roman" w:hAnsi="Times New Roman" w:cs="Times New Roman"/>
          <w:b/>
          <w:sz w:val="24"/>
          <w:szCs w:val="24"/>
        </w:rPr>
        <w:t xml:space="preserve">ZIYAMBI JA, </w:t>
      </w:r>
      <w:r w:rsidR="00315D3F" w:rsidRPr="00520E7B">
        <w:rPr>
          <w:rFonts w:ascii="Times New Roman" w:hAnsi="Times New Roman" w:cs="Times New Roman"/>
          <w:b/>
          <w:sz w:val="24"/>
          <w:szCs w:val="24"/>
        </w:rPr>
        <w:t>GARWE JA &amp; NDOU AJA</w:t>
      </w:r>
    </w:p>
    <w:p w:rsidR="003834F1" w:rsidRPr="00520E7B" w:rsidRDefault="003834F1" w:rsidP="003834F1">
      <w:pPr>
        <w:spacing w:after="0" w:line="480" w:lineRule="auto"/>
        <w:jc w:val="both"/>
        <w:rPr>
          <w:rFonts w:ascii="Times New Roman" w:hAnsi="Times New Roman" w:cs="Times New Roman"/>
          <w:b/>
          <w:sz w:val="24"/>
          <w:szCs w:val="24"/>
        </w:rPr>
      </w:pPr>
      <w:r w:rsidRPr="00520E7B">
        <w:rPr>
          <w:rFonts w:ascii="Times New Roman" w:hAnsi="Times New Roman" w:cs="Times New Roman"/>
          <w:b/>
          <w:sz w:val="24"/>
          <w:szCs w:val="24"/>
        </w:rPr>
        <w:t>HARARE, JULY 30</w:t>
      </w:r>
      <w:r w:rsidR="00E022CD" w:rsidRPr="00520E7B">
        <w:rPr>
          <w:rFonts w:ascii="Times New Roman" w:hAnsi="Times New Roman" w:cs="Times New Roman"/>
          <w:b/>
          <w:sz w:val="24"/>
          <w:szCs w:val="24"/>
        </w:rPr>
        <w:t>,</w:t>
      </w:r>
      <w:r w:rsidRPr="00520E7B">
        <w:rPr>
          <w:rFonts w:ascii="Times New Roman" w:hAnsi="Times New Roman" w:cs="Times New Roman"/>
          <w:b/>
          <w:sz w:val="24"/>
          <w:szCs w:val="24"/>
        </w:rPr>
        <w:t xml:space="preserve"> 2012</w:t>
      </w:r>
    </w:p>
    <w:p w:rsidR="004560C3" w:rsidRPr="00520E7B" w:rsidRDefault="004560C3" w:rsidP="003834F1">
      <w:pPr>
        <w:spacing w:after="0" w:line="360" w:lineRule="auto"/>
        <w:jc w:val="both"/>
        <w:rPr>
          <w:rFonts w:ascii="Times New Roman" w:hAnsi="Times New Roman" w:cs="Times New Roman"/>
          <w:b/>
          <w:sz w:val="24"/>
          <w:szCs w:val="24"/>
        </w:rPr>
      </w:pPr>
    </w:p>
    <w:p w:rsidR="003834F1" w:rsidRPr="00520E7B" w:rsidRDefault="00E022CD" w:rsidP="003834F1">
      <w:pPr>
        <w:spacing w:after="0" w:line="360" w:lineRule="auto"/>
        <w:jc w:val="both"/>
        <w:rPr>
          <w:rFonts w:ascii="Times New Roman" w:hAnsi="Times New Roman" w:cs="Times New Roman"/>
          <w:sz w:val="24"/>
          <w:szCs w:val="24"/>
        </w:rPr>
      </w:pPr>
      <w:r w:rsidRPr="00520E7B">
        <w:rPr>
          <w:rFonts w:ascii="Times New Roman" w:hAnsi="Times New Roman" w:cs="Times New Roman"/>
          <w:i/>
          <w:sz w:val="24"/>
          <w:szCs w:val="24"/>
        </w:rPr>
        <w:t xml:space="preserve">S </w:t>
      </w:r>
      <w:proofErr w:type="spellStart"/>
      <w:r w:rsidRPr="00520E7B">
        <w:rPr>
          <w:rFonts w:ascii="Times New Roman" w:hAnsi="Times New Roman" w:cs="Times New Roman"/>
          <w:i/>
          <w:sz w:val="24"/>
          <w:szCs w:val="24"/>
        </w:rPr>
        <w:t>Nguni</w:t>
      </w:r>
      <w:proofErr w:type="spellEnd"/>
      <w:r w:rsidR="003834F1" w:rsidRPr="00520E7B">
        <w:rPr>
          <w:rFonts w:ascii="Times New Roman" w:hAnsi="Times New Roman" w:cs="Times New Roman"/>
          <w:sz w:val="24"/>
          <w:szCs w:val="24"/>
        </w:rPr>
        <w:t>, for the appellant</w:t>
      </w:r>
    </w:p>
    <w:p w:rsidR="003834F1" w:rsidRPr="00520E7B" w:rsidRDefault="00E022CD" w:rsidP="003834F1">
      <w:pPr>
        <w:spacing w:after="0" w:line="480" w:lineRule="auto"/>
        <w:jc w:val="both"/>
        <w:rPr>
          <w:rFonts w:ascii="Times New Roman" w:hAnsi="Times New Roman" w:cs="Times New Roman"/>
          <w:sz w:val="24"/>
          <w:szCs w:val="24"/>
        </w:rPr>
      </w:pPr>
      <w:r w:rsidRPr="00520E7B">
        <w:rPr>
          <w:rFonts w:ascii="Times New Roman" w:hAnsi="Times New Roman" w:cs="Times New Roman"/>
          <w:i/>
          <w:sz w:val="24"/>
          <w:szCs w:val="24"/>
        </w:rPr>
        <w:t xml:space="preserve">M </w:t>
      </w:r>
      <w:proofErr w:type="spellStart"/>
      <w:r w:rsidRPr="00520E7B">
        <w:rPr>
          <w:rFonts w:ascii="Times New Roman" w:hAnsi="Times New Roman" w:cs="Times New Roman"/>
          <w:i/>
          <w:sz w:val="24"/>
          <w:szCs w:val="24"/>
        </w:rPr>
        <w:t>Makoni</w:t>
      </w:r>
      <w:proofErr w:type="spellEnd"/>
      <w:r w:rsidR="003834F1" w:rsidRPr="00520E7B">
        <w:rPr>
          <w:rFonts w:ascii="Times New Roman" w:hAnsi="Times New Roman" w:cs="Times New Roman"/>
          <w:sz w:val="24"/>
          <w:szCs w:val="24"/>
        </w:rPr>
        <w:t>, for the respondent</w:t>
      </w:r>
    </w:p>
    <w:p w:rsidR="003834F1" w:rsidRPr="00520E7B" w:rsidRDefault="003834F1" w:rsidP="004560C3">
      <w:pPr>
        <w:spacing w:after="0" w:line="360" w:lineRule="auto"/>
        <w:jc w:val="both"/>
        <w:rPr>
          <w:rFonts w:ascii="Times New Roman" w:hAnsi="Times New Roman" w:cs="Times New Roman"/>
          <w:sz w:val="24"/>
          <w:szCs w:val="24"/>
        </w:rPr>
      </w:pPr>
      <w:r w:rsidRPr="00520E7B">
        <w:rPr>
          <w:rFonts w:ascii="Times New Roman" w:hAnsi="Times New Roman" w:cs="Times New Roman"/>
          <w:sz w:val="24"/>
          <w:szCs w:val="24"/>
        </w:rPr>
        <w:tab/>
      </w:r>
      <w:r w:rsidRPr="00520E7B">
        <w:rPr>
          <w:rFonts w:ascii="Times New Roman" w:hAnsi="Times New Roman" w:cs="Times New Roman"/>
          <w:sz w:val="24"/>
          <w:szCs w:val="24"/>
        </w:rPr>
        <w:tab/>
      </w:r>
    </w:p>
    <w:p w:rsidR="003834F1" w:rsidRPr="00520E7B" w:rsidRDefault="003834F1"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b/>
          <w:sz w:val="24"/>
          <w:szCs w:val="24"/>
        </w:rPr>
        <w:t>ZIYAMBI JA:</w:t>
      </w:r>
      <w:r w:rsidRPr="00520E7B">
        <w:rPr>
          <w:rFonts w:ascii="Times New Roman" w:hAnsi="Times New Roman" w:cs="Times New Roman"/>
          <w:sz w:val="24"/>
          <w:szCs w:val="24"/>
        </w:rPr>
        <w:tab/>
        <w:t>This is an appeal</w:t>
      </w:r>
      <w:r w:rsidR="00E306DC" w:rsidRPr="00520E7B">
        <w:rPr>
          <w:rFonts w:ascii="Times New Roman" w:hAnsi="Times New Roman" w:cs="Times New Roman"/>
          <w:sz w:val="24"/>
          <w:szCs w:val="24"/>
        </w:rPr>
        <w:t xml:space="preserve"> against a judgment of the High Court which found the appellant </w:t>
      </w:r>
      <w:r w:rsidR="000F1E6A" w:rsidRPr="00520E7B">
        <w:rPr>
          <w:rFonts w:ascii="Times New Roman" w:hAnsi="Times New Roman" w:cs="Times New Roman"/>
          <w:sz w:val="24"/>
          <w:szCs w:val="24"/>
        </w:rPr>
        <w:t>g</w:t>
      </w:r>
      <w:r w:rsidR="00E306DC" w:rsidRPr="00520E7B">
        <w:rPr>
          <w:rFonts w:ascii="Times New Roman" w:hAnsi="Times New Roman" w:cs="Times New Roman"/>
          <w:sz w:val="24"/>
          <w:szCs w:val="24"/>
        </w:rPr>
        <w:t>uilty of murder with actual intent and imposed the death sentence.</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E306DC" w:rsidRPr="00520E7B" w:rsidRDefault="00E306DC" w:rsidP="00C07192">
      <w:pPr>
        <w:spacing w:after="0"/>
        <w:ind w:firstLine="1440"/>
        <w:jc w:val="both"/>
        <w:rPr>
          <w:rFonts w:ascii="Times New Roman" w:hAnsi="Times New Roman" w:cs="Times New Roman"/>
          <w:sz w:val="24"/>
          <w:szCs w:val="24"/>
        </w:rPr>
      </w:pPr>
    </w:p>
    <w:p w:rsidR="00E306DC" w:rsidRPr="00520E7B" w:rsidRDefault="00E306DC"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The appeal is against both conviction and sentence.</w:t>
      </w:r>
    </w:p>
    <w:p w:rsidR="00E306DC" w:rsidRPr="00520E7B" w:rsidRDefault="00E306DC" w:rsidP="00C07192">
      <w:pPr>
        <w:spacing w:after="0"/>
        <w:ind w:firstLine="1440"/>
        <w:jc w:val="both"/>
        <w:rPr>
          <w:rFonts w:ascii="Times New Roman" w:hAnsi="Times New Roman" w:cs="Times New Roman"/>
          <w:sz w:val="24"/>
          <w:szCs w:val="24"/>
        </w:rPr>
      </w:pPr>
    </w:p>
    <w:p w:rsidR="00E306DC" w:rsidRPr="00520E7B" w:rsidRDefault="00E306DC"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The facts are largely common cause. </w:t>
      </w:r>
      <w:r w:rsidR="009D5F5E" w:rsidRPr="00520E7B">
        <w:rPr>
          <w:rFonts w:ascii="Times New Roman" w:hAnsi="Times New Roman" w:cs="Times New Roman"/>
          <w:sz w:val="24"/>
          <w:szCs w:val="24"/>
        </w:rPr>
        <w:t xml:space="preserve"> </w:t>
      </w:r>
      <w:r w:rsidRPr="00520E7B">
        <w:rPr>
          <w:rFonts w:ascii="Times New Roman" w:hAnsi="Times New Roman" w:cs="Times New Roman"/>
          <w:sz w:val="24"/>
          <w:szCs w:val="24"/>
        </w:rPr>
        <w:t xml:space="preserve">On 27 August 2011 the appellant proceeded to the deceased’s home where he offered his </w:t>
      </w:r>
      <w:r w:rsidR="00CA4E73" w:rsidRPr="00520E7B">
        <w:rPr>
          <w:rFonts w:ascii="Times New Roman" w:hAnsi="Times New Roman" w:cs="Times New Roman"/>
          <w:sz w:val="24"/>
          <w:szCs w:val="24"/>
        </w:rPr>
        <w:t>three</w:t>
      </w:r>
      <w:r w:rsidRPr="00520E7B">
        <w:rPr>
          <w:rFonts w:ascii="Times New Roman" w:hAnsi="Times New Roman" w:cs="Times New Roman"/>
          <w:sz w:val="24"/>
          <w:szCs w:val="24"/>
        </w:rPr>
        <w:t xml:space="preserve"> buckets of maize in order to settle a debt. The deceased then left with the appellant </w:t>
      </w:r>
      <w:r w:rsidR="00803E50" w:rsidRPr="00520E7B">
        <w:rPr>
          <w:rFonts w:ascii="Times New Roman" w:hAnsi="Times New Roman" w:cs="Times New Roman"/>
          <w:sz w:val="24"/>
          <w:szCs w:val="24"/>
        </w:rPr>
        <w:t>in order to collect the maize.</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803E50" w:rsidRPr="00520E7B" w:rsidRDefault="00803E50" w:rsidP="00C07192">
      <w:pPr>
        <w:spacing w:after="0"/>
        <w:ind w:firstLine="1440"/>
        <w:jc w:val="both"/>
        <w:rPr>
          <w:rFonts w:ascii="Times New Roman" w:hAnsi="Times New Roman" w:cs="Times New Roman"/>
          <w:sz w:val="24"/>
          <w:szCs w:val="24"/>
        </w:rPr>
      </w:pPr>
    </w:p>
    <w:p w:rsidR="00E95111" w:rsidRPr="00520E7B" w:rsidRDefault="00803E50"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On arrival at the appellant’s home, he invited the deceased and he requested one Austin </w:t>
      </w:r>
      <w:proofErr w:type="spellStart"/>
      <w:r w:rsidRPr="00520E7B">
        <w:rPr>
          <w:rFonts w:ascii="Times New Roman" w:hAnsi="Times New Roman" w:cs="Times New Roman"/>
          <w:sz w:val="24"/>
          <w:szCs w:val="24"/>
        </w:rPr>
        <w:t>Moyo</w:t>
      </w:r>
      <w:proofErr w:type="spellEnd"/>
      <w:r w:rsidRPr="00520E7B">
        <w:rPr>
          <w:rFonts w:ascii="Times New Roman" w:hAnsi="Times New Roman" w:cs="Times New Roman"/>
          <w:sz w:val="24"/>
          <w:szCs w:val="24"/>
        </w:rPr>
        <w:t xml:space="preserve"> who was also in a hut at the homestead to turn up the volume of his radio. Thereafter, the appellant entered the house and demanded to have sexual intercourse with the deceased who refused. </w:t>
      </w:r>
      <w:r w:rsidR="009D5F5E" w:rsidRPr="00520E7B">
        <w:rPr>
          <w:rFonts w:ascii="Times New Roman" w:hAnsi="Times New Roman" w:cs="Times New Roman"/>
          <w:sz w:val="24"/>
          <w:szCs w:val="24"/>
        </w:rPr>
        <w:t xml:space="preserve"> </w:t>
      </w:r>
      <w:r w:rsidRPr="00520E7B">
        <w:rPr>
          <w:rFonts w:ascii="Times New Roman" w:hAnsi="Times New Roman" w:cs="Times New Roman"/>
          <w:sz w:val="24"/>
          <w:szCs w:val="24"/>
        </w:rPr>
        <w:t xml:space="preserve">Using force and threats, he caused the deceased to submit and while he was in the process the deceased requested to stop. </w:t>
      </w:r>
      <w:r w:rsidR="009D5F5E" w:rsidRPr="00520E7B">
        <w:rPr>
          <w:rFonts w:ascii="Times New Roman" w:hAnsi="Times New Roman" w:cs="Times New Roman"/>
          <w:sz w:val="24"/>
          <w:szCs w:val="24"/>
        </w:rPr>
        <w:t xml:space="preserve"> </w:t>
      </w:r>
      <w:r w:rsidRPr="00520E7B">
        <w:rPr>
          <w:rFonts w:ascii="Times New Roman" w:hAnsi="Times New Roman" w:cs="Times New Roman"/>
          <w:sz w:val="24"/>
          <w:szCs w:val="24"/>
        </w:rPr>
        <w:t xml:space="preserve">When he would not </w:t>
      </w:r>
      <w:r w:rsidR="00F241C4" w:rsidRPr="00520E7B">
        <w:rPr>
          <w:rFonts w:ascii="Times New Roman" w:hAnsi="Times New Roman" w:cs="Times New Roman"/>
          <w:sz w:val="24"/>
          <w:szCs w:val="24"/>
        </w:rPr>
        <w:t xml:space="preserve">she grabbed and applied </w:t>
      </w:r>
      <w:r w:rsidR="00140655" w:rsidRPr="00520E7B">
        <w:rPr>
          <w:rFonts w:ascii="Times New Roman" w:hAnsi="Times New Roman" w:cs="Times New Roman"/>
          <w:sz w:val="24"/>
          <w:szCs w:val="24"/>
        </w:rPr>
        <w:t>pressure</w:t>
      </w:r>
      <w:r w:rsidR="00F241C4" w:rsidRPr="00520E7B">
        <w:rPr>
          <w:rFonts w:ascii="Times New Roman" w:hAnsi="Times New Roman" w:cs="Times New Roman"/>
          <w:sz w:val="24"/>
          <w:szCs w:val="24"/>
        </w:rPr>
        <w:t xml:space="preserve"> to his testicles. </w:t>
      </w:r>
      <w:r w:rsidR="007B7413" w:rsidRPr="00520E7B">
        <w:rPr>
          <w:rFonts w:ascii="Times New Roman" w:hAnsi="Times New Roman" w:cs="Times New Roman"/>
          <w:sz w:val="24"/>
          <w:szCs w:val="24"/>
        </w:rPr>
        <w:t>The</w:t>
      </w:r>
      <w:r w:rsidR="00F241C4" w:rsidRPr="00520E7B">
        <w:rPr>
          <w:rFonts w:ascii="Times New Roman" w:hAnsi="Times New Roman" w:cs="Times New Roman"/>
          <w:sz w:val="24"/>
          <w:szCs w:val="24"/>
        </w:rPr>
        <w:t xml:space="preserve"> appellant</w:t>
      </w:r>
      <w:r w:rsidR="007B7413" w:rsidRPr="00520E7B">
        <w:rPr>
          <w:rFonts w:ascii="Times New Roman" w:hAnsi="Times New Roman" w:cs="Times New Roman"/>
          <w:sz w:val="24"/>
          <w:szCs w:val="24"/>
        </w:rPr>
        <w:t xml:space="preserve"> then took an okapi knife which was lying nearby and which he had earlier used to slit the deceased’s panties, and stabbed the deceased </w:t>
      </w:r>
      <w:r w:rsidR="00140655" w:rsidRPr="00520E7B">
        <w:rPr>
          <w:rFonts w:ascii="Times New Roman" w:hAnsi="Times New Roman" w:cs="Times New Roman"/>
          <w:sz w:val="24"/>
          <w:szCs w:val="24"/>
        </w:rPr>
        <w:lastRenderedPageBreak/>
        <w:t>three</w:t>
      </w:r>
      <w:r w:rsidR="007B7413" w:rsidRPr="00520E7B">
        <w:rPr>
          <w:rFonts w:ascii="Times New Roman" w:hAnsi="Times New Roman" w:cs="Times New Roman"/>
          <w:sz w:val="24"/>
          <w:szCs w:val="24"/>
        </w:rPr>
        <w:t xml:space="preserve"> times on the head and once on the left – after which he throttled her using both hands. </w:t>
      </w:r>
      <w:r w:rsidR="00E95111" w:rsidRPr="00520E7B">
        <w:rPr>
          <w:rFonts w:ascii="Times New Roman" w:hAnsi="Times New Roman" w:cs="Times New Roman"/>
          <w:sz w:val="24"/>
          <w:szCs w:val="24"/>
        </w:rPr>
        <w:t>Thereafter,</w:t>
      </w:r>
      <w:r w:rsidR="007B7413" w:rsidRPr="00520E7B">
        <w:rPr>
          <w:rFonts w:ascii="Times New Roman" w:hAnsi="Times New Roman" w:cs="Times New Roman"/>
          <w:sz w:val="24"/>
          <w:szCs w:val="24"/>
        </w:rPr>
        <w:t xml:space="preserve"> realising the deceased </w:t>
      </w:r>
      <w:r w:rsidR="00E95111" w:rsidRPr="00520E7B">
        <w:rPr>
          <w:rFonts w:ascii="Times New Roman" w:hAnsi="Times New Roman" w:cs="Times New Roman"/>
          <w:sz w:val="24"/>
          <w:szCs w:val="24"/>
        </w:rPr>
        <w:t xml:space="preserve">was dead he placed the body under a bed and fled. </w:t>
      </w:r>
      <w:r w:rsidR="009D5F5E" w:rsidRPr="00520E7B">
        <w:rPr>
          <w:rFonts w:ascii="Times New Roman" w:hAnsi="Times New Roman" w:cs="Times New Roman"/>
          <w:sz w:val="24"/>
          <w:szCs w:val="24"/>
        </w:rPr>
        <w:t xml:space="preserve"> </w:t>
      </w:r>
      <w:r w:rsidR="00E95111" w:rsidRPr="00520E7B">
        <w:rPr>
          <w:rFonts w:ascii="Times New Roman" w:hAnsi="Times New Roman" w:cs="Times New Roman"/>
          <w:sz w:val="24"/>
          <w:szCs w:val="24"/>
        </w:rPr>
        <w:t>On 30 August 2011 he surrendered to t</w:t>
      </w:r>
      <w:r w:rsidR="00F02D95" w:rsidRPr="00520E7B">
        <w:rPr>
          <w:rFonts w:ascii="Times New Roman" w:hAnsi="Times New Roman" w:cs="Times New Roman"/>
          <w:sz w:val="24"/>
          <w:szCs w:val="24"/>
        </w:rPr>
        <w:t xml:space="preserve">he police and was then arrested. </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F02D95" w:rsidRPr="00520E7B" w:rsidRDefault="00F02D95" w:rsidP="004560C3">
      <w:pPr>
        <w:spacing w:after="0" w:line="360" w:lineRule="auto"/>
        <w:ind w:firstLine="1440"/>
        <w:jc w:val="both"/>
        <w:rPr>
          <w:rFonts w:ascii="Times New Roman" w:hAnsi="Times New Roman" w:cs="Times New Roman"/>
          <w:sz w:val="24"/>
          <w:szCs w:val="24"/>
        </w:rPr>
      </w:pPr>
    </w:p>
    <w:p w:rsidR="00F02D95" w:rsidRPr="00520E7B" w:rsidRDefault="00F02D95"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A post mortem examination revealed that the deceased had sustained head</w:t>
      </w:r>
      <w:r w:rsidR="00E62D88" w:rsidRPr="00520E7B">
        <w:rPr>
          <w:rFonts w:ascii="Times New Roman" w:hAnsi="Times New Roman" w:cs="Times New Roman"/>
          <w:sz w:val="24"/>
          <w:szCs w:val="24"/>
        </w:rPr>
        <w:t xml:space="preserve"> </w:t>
      </w:r>
      <w:r w:rsidR="00AC02B6" w:rsidRPr="00520E7B">
        <w:rPr>
          <w:rFonts w:ascii="Times New Roman" w:hAnsi="Times New Roman" w:cs="Times New Roman"/>
          <w:sz w:val="24"/>
          <w:szCs w:val="24"/>
        </w:rPr>
        <w:t>lineal</w:t>
      </w:r>
      <w:r w:rsidRPr="00520E7B">
        <w:rPr>
          <w:rFonts w:ascii="Times New Roman" w:hAnsi="Times New Roman" w:cs="Times New Roman"/>
          <w:sz w:val="24"/>
          <w:szCs w:val="24"/>
        </w:rPr>
        <w:t xml:space="preserve"> bruises on the left side of the neck, bruising on the left face </w:t>
      </w:r>
      <w:r w:rsidR="00863C1B" w:rsidRPr="00520E7B">
        <w:rPr>
          <w:rFonts w:ascii="Times New Roman" w:hAnsi="Times New Roman" w:cs="Times New Roman"/>
          <w:sz w:val="24"/>
          <w:szCs w:val="24"/>
        </w:rPr>
        <w:t>and swollen</w:t>
      </w:r>
      <w:r w:rsidRPr="00520E7B">
        <w:rPr>
          <w:rFonts w:ascii="Times New Roman" w:hAnsi="Times New Roman" w:cs="Times New Roman"/>
          <w:sz w:val="24"/>
          <w:szCs w:val="24"/>
        </w:rPr>
        <w:t xml:space="preserve"> right eye. </w:t>
      </w:r>
      <w:r w:rsidR="009D5F5E" w:rsidRPr="00520E7B">
        <w:rPr>
          <w:rFonts w:ascii="Times New Roman" w:hAnsi="Times New Roman" w:cs="Times New Roman"/>
          <w:sz w:val="24"/>
          <w:szCs w:val="24"/>
        </w:rPr>
        <w:t xml:space="preserve"> </w:t>
      </w:r>
      <w:r w:rsidR="002304A4" w:rsidRPr="00520E7B">
        <w:rPr>
          <w:rFonts w:ascii="Times New Roman" w:hAnsi="Times New Roman" w:cs="Times New Roman"/>
          <w:sz w:val="24"/>
          <w:szCs w:val="24"/>
        </w:rPr>
        <w:t>The</w:t>
      </w:r>
      <w:r w:rsidRPr="00520E7B">
        <w:rPr>
          <w:rFonts w:ascii="Times New Roman" w:hAnsi="Times New Roman" w:cs="Times New Roman"/>
          <w:sz w:val="24"/>
          <w:szCs w:val="24"/>
        </w:rPr>
        <w:t xml:space="preserve"> internal examination showed scalp haemato</w:t>
      </w:r>
      <w:r w:rsidR="002304A4" w:rsidRPr="00520E7B">
        <w:rPr>
          <w:rFonts w:ascii="Times New Roman" w:hAnsi="Times New Roman" w:cs="Times New Roman"/>
          <w:sz w:val="24"/>
          <w:szCs w:val="24"/>
        </w:rPr>
        <w:t>ma on the right parietal and frontal region of the skull and sub</w:t>
      </w:r>
      <w:r w:rsidR="00B171F5" w:rsidRPr="00520E7B">
        <w:rPr>
          <w:rFonts w:ascii="Times New Roman" w:hAnsi="Times New Roman" w:cs="Times New Roman"/>
          <w:sz w:val="24"/>
          <w:szCs w:val="24"/>
        </w:rPr>
        <w:t>-</w:t>
      </w:r>
      <w:r w:rsidR="002304A4" w:rsidRPr="00520E7B">
        <w:rPr>
          <w:rFonts w:ascii="Times New Roman" w:hAnsi="Times New Roman" w:cs="Times New Roman"/>
          <w:sz w:val="24"/>
          <w:szCs w:val="24"/>
        </w:rPr>
        <w:t>a</w:t>
      </w:r>
      <w:r w:rsidR="00C71BE7" w:rsidRPr="00520E7B">
        <w:rPr>
          <w:rFonts w:ascii="Times New Roman" w:hAnsi="Times New Roman" w:cs="Times New Roman"/>
          <w:sz w:val="24"/>
          <w:szCs w:val="24"/>
        </w:rPr>
        <w:t>ra</w:t>
      </w:r>
      <w:r w:rsidR="002304A4" w:rsidRPr="00520E7B">
        <w:rPr>
          <w:rFonts w:ascii="Times New Roman" w:hAnsi="Times New Roman" w:cs="Times New Roman"/>
          <w:sz w:val="24"/>
          <w:szCs w:val="24"/>
        </w:rPr>
        <w:t>ch</w:t>
      </w:r>
      <w:r w:rsidR="00C71BE7" w:rsidRPr="00520E7B">
        <w:rPr>
          <w:rFonts w:ascii="Times New Roman" w:hAnsi="Times New Roman" w:cs="Times New Roman"/>
          <w:sz w:val="24"/>
          <w:szCs w:val="24"/>
        </w:rPr>
        <w:t>n</w:t>
      </w:r>
      <w:r w:rsidR="002304A4" w:rsidRPr="00520E7B">
        <w:rPr>
          <w:rFonts w:ascii="Times New Roman" w:hAnsi="Times New Roman" w:cs="Times New Roman"/>
          <w:sz w:val="24"/>
          <w:szCs w:val="24"/>
        </w:rPr>
        <w:t xml:space="preserve">oid haemorrhage on the right side of the brain. </w:t>
      </w:r>
      <w:r w:rsidR="009D5F5E" w:rsidRPr="00520E7B">
        <w:rPr>
          <w:rFonts w:ascii="Times New Roman" w:hAnsi="Times New Roman" w:cs="Times New Roman"/>
          <w:sz w:val="24"/>
          <w:szCs w:val="24"/>
        </w:rPr>
        <w:t xml:space="preserve"> </w:t>
      </w:r>
      <w:r w:rsidR="002304A4" w:rsidRPr="00520E7B">
        <w:rPr>
          <w:rFonts w:ascii="Times New Roman" w:hAnsi="Times New Roman" w:cs="Times New Roman"/>
          <w:sz w:val="24"/>
          <w:szCs w:val="24"/>
        </w:rPr>
        <w:t xml:space="preserve">In the doctors opinion the cause of death </w:t>
      </w:r>
      <w:r w:rsidR="00525B99" w:rsidRPr="00520E7B">
        <w:rPr>
          <w:rFonts w:ascii="Times New Roman" w:hAnsi="Times New Roman" w:cs="Times New Roman"/>
          <w:sz w:val="24"/>
          <w:szCs w:val="24"/>
        </w:rPr>
        <w:t>was sub arachn</w:t>
      </w:r>
      <w:r w:rsidR="00072628" w:rsidRPr="00520E7B">
        <w:rPr>
          <w:rFonts w:ascii="Times New Roman" w:hAnsi="Times New Roman" w:cs="Times New Roman"/>
          <w:sz w:val="24"/>
          <w:szCs w:val="24"/>
        </w:rPr>
        <w:t>o</w:t>
      </w:r>
      <w:r w:rsidR="00525B99" w:rsidRPr="00520E7B">
        <w:rPr>
          <w:rFonts w:ascii="Times New Roman" w:hAnsi="Times New Roman" w:cs="Times New Roman"/>
          <w:sz w:val="24"/>
          <w:szCs w:val="24"/>
        </w:rPr>
        <w:t>id, head injury and assault.</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072628" w:rsidRPr="00520E7B" w:rsidRDefault="00072628" w:rsidP="00597C82">
      <w:pPr>
        <w:spacing w:after="0" w:line="240" w:lineRule="auto"/>
        <w:ind w:firstLine="1440"/>
        <w:jc w:val="both"/>
        <w:rPr>
          <w:rFonts w:ascii="Times New Roman" w:hAnsi="Times New Roman" w:cs="Times New Roman"/>
          <w:sz w:val="24"/>
          <w:szCs w:val="24"/>
        </w:rPr>
      </w:pPr>
    </w:p>
    <w:p w:rsidR="00C71BE7" w:rsidRPr="00520E7B" w:rsidRDefault="00072628"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In the court </w:t>
      </w:r>
      <w:r w:rsidRPr="00520E7B">
        <w:rPr>
          <w:rFonts w:ascii="Times New Roman" w:hAnsi="Times New Roman" w:cs="Times New Roman"/>
          <w:i/>
          <w:sz w:val="24"/>
          <w:szCs w:val="24"/>
        </w:rPr>
        <w:t xml:space="preserve">a quo </w:t>
      </w:r>
      <w:r w:rsidRPr="00520E7B">
        <w:rPr>
          <w:rFonts w:ascii="Times New Roman" w:hAnsi="Times New Roman" w:cs="Times New Roman"/>
          <w:sz w:val="24"/>
          <w:szCs w:val="24"/>
        </w:rPr>
        <w:t>the appellant raised the defences of</w:t>
      </w:r>
      <w:r w:rsidR="00C71BE7" w:rsidRPr="00520E7B">
        <w:rPr>
          <w:rFonts w:ascii="Times New Roman" w:hAnsi="Times New Roman" w:cs="Times New Roman"/>
          <w:sz w:val="24"/>
          <w:szCs w:val="24"/>
        </w:rPr>
        <w:t xml:space="preserve"> intoxication and </w:t>
      </w:r>
      <w:r w:rsidR="009D5F5E" w:rsidRPr="00520E7B">
        <w:rPr>
          <w:rFonts w:ascii="Times New Roman" w:hAnsi="Times New Roman" w:cs="Times New Roman"/>
          <w:sz w:val="24"/>
          <w:szCs w:val="24"/>
        </w:rPr>
        <w:t>self-defence</w:t>
      </w:r>
      <w:r w:rsidR="00C71BE7" w:rsidRPr="00520E7B">
        <w:rPr>
          <w:rFonts w:ascii="Times New Roman" w:hAnsi="Times New Roman" w:cs="Times New Roman"/>
          <w:sz w:val="24"/>
          <w:szCs w:val="24"/>
        </w:rPr>
        <w:t xml:space="preserve">. </w:t>
      </w:r>
      <w:r w:rsidR="00B171F5" w:rsidRPr="00520E7B">
        <w:rPr>
          <w:rFonts w:ascii="Times New Roman" w:hAnsi="Times New Roman" w:cs="Times New Roman"/>
          <w:sz w:val="24"/>
          <w:szCs w:val="24"/>
        </w:rPr>
        <w:t>I</w:t>
      </w:r>
      <w:r w:rsidR="00C71BE7" w:rsidRPr="00520E7B">
        <w:rPr>
          <w:rFonts w:ascii="Times New Roman" w:hAnsi="Times New Roman" w:cs="Times New Roman"/>
          <w:sz w:val="24"/>
          <w:szCs w:val="24"/>
        </w:rPr>
        <w:t>t was the appellant’s that he had consumed 3 pints of Black Label beer and had shared one litre of what he termed hot stuff with a friend as from about 10am that morning.</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C71BE7" w:rsidRPr="00520E7B" w:rsidRDefault="00C71BE7" w:rsidP="004560C3">
      <w:pPr>
        <w:spacing w:after="0" w:line="360" w:lineRule="auto"/>
        <w:ind w:firstLine="1440"/>
        <w:jc w:val="both"/>
        <w:rPr>
          <w:rFonts w:ascii="Times New Roman" w:hAnsi="Times New Roman" w:cs="Times New Roman"/>
          <w:sz w:val="24"/>
          <w:szCs w:val="24"/>
        </w:rPr>
      </w:pPr>
    </w:p>
    <w:p w:rsidR="009D5F5E" w:rsidRPr="00520E7B" w:rsidRDefault="00C71BE7"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The court, after analysing the evidence that the </w:t>
      </w:r>
      <w:r w:rsidR="00CD4482" w:rsidRPr="00520E7B">
        <w:rPr>
          <w:rFonts w:ascii="Times New Roman" w:hAnsi="Times New Roman" w:cs="Times New Roman"/>
          <w:sz w:val="24"/>
          <w:szCs w:val="24"/>
        </w:rPr>
        <w:t>appellant</w:t>
      </w:r>
      <w:r w:rsidRPr="00520E7B">
        <w:rPr>
          <w:rFonts w:ascii="Times New Roman" w:hAnsi="Times New Roman" w:cs="Times New Roman"/>
          <w:sz w:val="24"/>
          <w:szCs w:val="24"/>
        </w:rPr>
        <w:t xml:space="preserve"> was at the time of the offence in complete control of his faculties and knew what he was doing</w:t>
      </w:r>
      <w:r w:rsidR="00F63F39" w:rsidRPr="00520E7B">
        <w:rPr>
          <w:rFonts w:ascii="Times New Roman" w:hAnsi="Times New Roman" w:cs="Times New Roman"/>
          <w:sz w:val="24"/>
          <w:szCs w:val="24"/>
        </w:rPr>
        <w:t xml:space="preserve"> </w:t>
      </w:r>
      <w:r w:rsidR="00B15744" w:rsidRPr="00520E7B">
        <w:rPr>
          <w:rFonts w:ascii="Times New Roman" w:hAnsi="Times New Roman" w:cs="Times New Roman"/>
          <w:sz w:val="24"/>
          <w:szCs w:val="24"/>
        </w:rPr>
        <w:t>i</w:t>
      </w:r>
      <w:r w:rsidRPr="00520E7B">
        <w:rPr>
          <w:rFonts w:ascii="Times New Roman" w:hAnsi="Times New Roman" w:cs="Times New Roman"/>
          <w:sz w:val="24"/>
          <w:szCs w:val="24"/>
        </w:rPr>
        <w:t>n particular, he related how he had gone to the deceased’s</w:t>
      </w:r>
      <w:r w:rsidR="00896273" w:rsidRPr="00520E7B">
        <w:rPr>
          <w:rFonts w:ascii="Times New Roman" w:hAnsi="Times New Roman" w:cs="Times New Roman"/>
          <w:sz w:val="24"/>
          <w:szCs w:val="24"/>
        </w:rPr>
        <w:t xml:space="preserve"> house and persuaded her to a</w:t>
      </w:r>
      <w:r w:rsidR="000F1692" w:rsidRPr="00520E7B">
        <w:rPr>
          <w:rFonts w:ascii="Times New Roman" w:hAnsi="Times New Roman" w:cs="Times New Roman"/>
          <w:sz w:val="24"/>
          <w:szCs w:val="24"/>
        </w:rPr>
        <w:t>ccompany</w:t>
      </w:r>
      <w:r w:rsidR="00B15744" w:rsidRPr="00520E7B">
        <w:rPr>
          <w:rFonts w:ascii="Times New Roman" w:hAnsi="Times New Roman" w:cs="Times New Roman"/>
          <w:sz w:val="24"/>
          <w:szCs w:val="24"/>
        </w:rPr>
        <w:t xml:space="preserve"> him to collect the maize.</w:t>
      </w:r>
      <w:r w:rsidR="00896273" w:rsidRPr="00520E7B">
        <w:rPr>
          <w:rFonts w:ascii="Times New Roman" w:hAnsi="Times New Roman" w:cs="Times New Roman"/>
          <w:sz w:val="24"/>
          <w:szCs w:val="24"/>
        </w:rPr>
        <w:t xml:space="preserve"> </w:t>
      </w:r>
      <w:r w:rsidR="009D5F5E" w:rsidRPr="00520E7B">
        <w:rPr>
          <w:rFonts w:ascii="Times New Roman" w:hAnsi="Times New Roman" w:cs="Times New Roman"/>
          <w:sz w:val="24"/>
          <w:szCs w:val="24"/>
        </w:rPr>
        <w:t xml:space="preserve"> </w:t>
      </w:r>
      <w:r w:rsidR="00B15744" w:rsidRPr="00520E7B">
        <w:rPr>
          <w:rFonts w:ascii="Times New Roman" w:hAnsi="Times New Roman" w:cs="Times New Roman"/>
          <w:sz w:val="24"/>
          <w:szCs w:val="24"/>
        </w:rPr>
        <w:t>He</w:t>
      </w:r>
      <w:r w:rsidR="00896273" w:rsidRPr="00520E7B">
        <w:rPr>
          <w:rFonts w:ascii="Times New Roman" w:hAnsi="Times New Roman" w:cs="Times New Roman"/>
          <w:sz w:val="24"/>
          <w:szCs w:val="24"/>
        </w:rPr>
        <w:t xml:space="preserve"> had wheeled his bicycle through the deceased</w:t>
      </w:r>
      <w:r w:rsidR="00B15744" w:rsidRPr="00520E7B">
        <w:rPr>
          <w:rFonts w:ascii="Times New Roman" w:hAnsi="Times New Roman" w:cs="Times New Roman"/>
          <w:sz w:val="24"/>
          <w:szCs w:val="24"/>
        </w:rPr>
        <w:t>’s</w:t>
      </w:r>
      <w:r w:rsidR="00896273" w:rsidRPr="00520E7B">
        <w:rPr>
          <w:rFonts w:ascii="Times New Roman" w:hAnsi="Times New Roman" w:cs="Times New Roman"/>
          <w:sz w:val="24"/>
          <w:szCs w:val="24"/>
        </w:rPr>
        <w:t xml:space="preserve"> neighbour’s homestead without difficulty</w:t>
      </w:r>
      <w:r w:rsidR="0085796E" w:rsidRPr="00520E7B">
        <w:rPr>
          <w:rFonts w:ascii="Times New Roman" w:hAnsi="Times New Roman" w:cs="Times New Roman"/>
          <w:sz w:val="24"/>
          <w:szCs w:val="24"/>
        </w:rPr>
        <w:t xml:space="preserve">. </w:t>
      </w:r>
      <w:r w:rsidR="00896273" w:rsidRPr="00520E7B">
        <w:rPr>
          <w:rFonts w:ascii="Times New Roman" w:hAnsi="Times New Roman" w:cs="Times New Roman"/>
          <w:sz w:val="24"/>
          <w:szCs w:val="24"/>
        </w:rPr>
        <w:t xml:space="preserve"> </w:t>
      </w:r>
      <w:r w:rsidR="009D5F5E" w:rsidRPr="00520E7B">
        <w:rPr>
          <w:rFonts w:ascii="Times New Roman" w:hAnsi="Times New Roman" w:cs="Times New Roman"/>
          <w:sz w:val="24"/>
          <w:szCs w:val="24"/>
        </w:rPr>
        <w:t xml:space="preserve"> </w:t>
      </w:r>
      <w:r w:rsidR="0085796E" w:rsidRPr="00520E7B">
        <w:rPr>
          <w:rFonts w:ascii="Times New Roman" w:hAnsi="Times New Roman" w:cs="Times New Roman"/>
          <w:sz w:val="24"/>
          <w:szCs w:val="24"/>
        </w:rPr>
        <w:t>He</w:t>
      </w:r>
      <w:r w:rsidR="00896273" w:rsidRPr="00520E7B">
        <w:rPr>
          <w:rFonts w:ascii="Times New Roman" w:hAnsi="Times New Roman" w:cs="Times New Roman"/>
          <w:sz w:val="24"/>
          <w:szCs w:val="24"/>
        </w:rPr>
        <w:t xml:space="preserve"> was not seen staggering or falling at </w:t>
      </w:r>
      <w:proofErr w:type="spellStart"/>
      <w:r w:rsidR="00896273" w:rsidRPr="00520E7B">
        <w:rPr>
          <w:rFonts w:ascii="Times New Roman" w:hAnsi="Times New Roman" w:cs="Times New Roman"/>
          <w:sz w:val="24"/>
          <w:szCs w:val="24"/>
        </w:rPr>
        <w:t>anytime</w:t>
      </w:r>
      <w:proofErr w:type="spellEnd"/>
      <w:r w:rsidR="00896273" w:rsidRPr="00520E7B">
        <w:rPr>
          <w:rFonts w:ascii="Times New Roman" w:hAnsi="Times New Roman" w:cs="Times New Roman"/>
          <w:sz w:val="24"/>
          <w:szCs w:val="24"/>
        </w:rPr>
        <w:t xml:space="preserve">. </w:t>
      </w:r>
      <w:r w:rsidR="009D5F5E" w:rsidRPr="00520E7B">
        <w:rPr>
          <w:rFonts w:ascii="Times New Roman" w:hAnsi="Times New Roman" w:cs="Times New Roman"/>
          <w:sz w:val="24"/>
          <w:szCs w:val="24"/>
        </w:rPr>
        <w:t xml:space="preserve"> </w:t>
      </w:r>
      <w:r w:rsidR="00CD4482" w:rsidRPr="00520E7B">
        <w:rPr>
          <w:rFonts w:ascii="Times New Roman" w:hAnsi="Times New Roman" w:cs="Times New Roman"/>
          <w:sz w:val="24"/>
          <w:szCs w:val="24"/>
        </w:rPr>
        <w:t>The c</w:t>
      </w:r>
      <w:r w:rsidR="00896273" w:rsidRPr="00520E7B">
        <w:rPr>
          <w:rFonts w:ascii="Times New Roman" w:hAnsi="Times New Roman" w:cs="Times New Roman"/>
          <w:sz w:val="24"/>
          <w:szCs w:val="24"/>
        </w:rPr>
        <w:t xml:space="preserve">ourt also found </w:t>
      </w:r>
      <w:r w:rsidR="00B15744" w:rsidRPr="00520E7B">
        <w:rPr>
          <w:rFonts w:ascii="Times New Roman" w:hAnsi="Times New Roman" w:cs="Times New Roman"/>
          <w:sz w:val="24"/>
          <w:szCs w:val="24"/>
        </w:rPr>
        <w:t>that</w:t>
      </w:r>
      <w:r w:rsidR="00896273" w:rsidRPr="00520E7B">
        <w:rPr>
          <w:rFonts w:ascii="Times New Roman" w:hAnsi="Times New Roman" w:cs="Times New Roman"/>
          <w:sz w:val="24"/>
          <w:szCs w:val="24"/>
        </w:rPr>
        <w:t xml:space="preserve"> he carefully isolated the deceased and directed Austin </w:t>
      </w:r>
      <w:proofErr w:type="spellStart"/>
      <w:r w:rsidR="00896273" w:rsidRPr="00520E7B">
        <w:rPr>
          <w:rFonts w:ascii="Times New Roman" w:hAnsi="Times New Roman" w:cs="Times New Roman"/>
          <w:sz w:val="24"/>
          <w:szCs w:val="24"/>
        </w:rPr>
        <w:t>Moyo</w:t>
      </w:r>
      <w:proofErr w:type="spellEnd"/>
      <w:r w:rsidR="00896273" w:rsidRPr="00520E7B">
        <w:rPr>
          <w:rFonts w:ascii="Times New Roman" w:hAnsi="Times New Roman" w:cs="Times New Roman"/>
          <w:sz w:val="24"/>
          <w:szCs w:val="24"/>
        </w:rPr>
        <w:t xml:space="preserve"> to turn up the volume of the radio before he pounced on the deceased.</w:t>
      </w:r>
      <w:r w:rsidRPr="00520E7B">
        <w:rPr>
          <w:rFonts w:ascii="Times New Roman" w:hAnsi="Times New Roman" w:cs="Times New Roman"/>
          <w:sz w:val="24"/>
          <w:szCs w:val="24"/>
        </w:rPr>
        <w:t xml:space="preserve"> </w:t>
      </w:r>
    </w:p>
    <w:p w:rsidR="00072628" w:rsidRPr="00520E7B" w:rsidRDefault="00072628" w:rsidP="009D5F5E">
      <w:pPr>
        <w:spacing w:after="0" w:line="24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 </w:t>
      </w:r>
    </w:p>
    <w:p w:rsidR="0039567D" w:rsidRPr="00520E7B" w:rsidRDefault="0039567D" w:rsidP="004560C3">
      <w:pPr>
        <w:spacing w:after="0" w:line="360" w:lineRule="auto"/>
        <w:ind w:firstLine="1440"/>
        <w:jc w:val="both"/>
        <w:rPr>
          <w:rFonts w:ascii="Times New Roman" w:hAnsi="Times New Roman" w:cs="Times New Roman"/>
          <w:sz w:val="24"/>
          <w:szCs w:val="24"/>
        </w:rPr>
      </w:pPr>
    </w:p>
    <w:p w:rsidR="0039567D" w:rsidRPr="00520E7B" w:rsidRDefault="0039567D"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Regarding defence of </w:t>
      </w:r>
      <w:r w:rsidR="009D5F5E" w:rsidRPr="00520E7B">
        <w:rPr>
          <w:rFonts w:ascii="Times New Roman" w:hAnsi="Times New Roman" w:cs="Times New Roman"/>
          <w:sz w:val="24"/>
          <w:szCs w:val="24"/>
        </w:rPr>
        <w:t>self-defence</w:t>
      </w:r>
      <w:r w:rsidRPr="00520E7B">
        <w:rPr>
          <w:rFonts w:ascii="Times New Roman" w:hAnsi="Times New Roman" w:cs="Times New Roman"/>
          <w:sz w:val="24"/>
          <w:szCs w:val="24"/>
        </w:rPr>
        <w:t xml:space="preserve"> the court </w:t>
      </w:r>
      <w:r w:rsidRPr="00520E7B">
        <w:rPr>
          <w:rFonts w:ascii="Times New Roman" w:hAnsi="Times New Roman" w:cs="Times New Roman"/>
          <w:i/>
          <w:sz w:val="24"/>
          <w:szCs w:val="24"/>
        </w:rPr>
        <w:t>a quo</w:t>
      </w:r>
      <w:r w:rsidRPr="00520E7B">
        <w:rPr>
          <w:rFonts w:ascii="Times New Roman" w:hAnsi="Times New Roman" w:cs="Times New Roman"/>
          <w:sz w:val="24"/>
          <w:szCs w:val="24"/>
        </w:rPr>
        <w:t xml:space="preserve"> found that in fact it was the appellant who had attacked the deceased and raped her and that the deceased had grabbed </w:t>
      </w:r>
      <w:r w:rsidRPr="00520E7B">
        <w:rPr>
          <w:rFonts w:ascii="Times New Roman" w:hAnsi="Times New Roman" w:cs="Times New Roman"/>
          <w:sz w:val="24"/>
          <w:szCs w:val="24"/>
        </w:rPr>
        <w:lastRenderedPageBreak/>
        <w:t xml:space="preserve">hold of the testicles in order to defend herself. </w:t>
      </w:r>
      <w:r w:rsidR="009D5F5E" w:rsidRPr="00520E7B">
        <w:rPr>
          <w:rFonts w:ascii="Times New Roman" w:hAnsi="Times New Roman" w:cs="Times New Roman"/>
          <w:sz w:val="24"/>
          <w:szCs w:val="24"/>
        </w:rPr>
        <w:t xml:space="preserve"> </w:t>
      </w:r>
      <w:r w:rsidRPr="00520E7B">
        <w:rPr>
          <w:rFonts w:ascii="Times New Roman" w:hAnsi="Times New Roman" w:cs="Times New Roman"/>
          <w:sz w:val="24"/>
          <w:szCs w:val="24"/>
        </w:rPr>
        <w:t xml:space="preserve">Indeed </w:t>
      </w:r>
      <w:r w:rsidR="000862AF" w:rsidRPr="00520E7B">
        <w:rPr>
          <w:rFonts w:ascii="Times New Roman" w:hAnsi="Times New Roman" w:cs="Times New Roman"/>
          <w:sz w:val="24"/>
          <w:szCs w:val="24"/>
        </w:rPr>
        <w:t xml:space="preserve">the </w:t>
      </w:r>
      <w:r w:rsidRPr="00520E7B">
        <w:rPr>
          <w:rFonts w:ascii="Times New Roman" w:hAnsi="Times New Roman" w:cs="Times New Roman"/>
          <w:sz w:val="24"/>
          <w:szCs w:val="24"/>
        </w:rPr>
        <w:t xml:space="preserve">defence counsel conceded in the court </w:t>
      </w:r>
      <w:r w:rsidRPr="00520E7B">
        <w:rPr>
          <w:rFonts w:ascii="Times New Roman" w:hAnsi="Times New Roman" w:cs="Times New Roman"/>
          <w:i/>
          <w:sz w:val="24"/>
          <w:szCs w:val="24"/>
        </w:rPr>
        <w:t>a quo</w:t>
      </w:r>
      <w:r w:rsidRPr="00520E7B">
        <w:rPr>
          <w:rFonts w:ascii="Times New Roman" w:hAnsi="Times New Roman" w:cs="Times New Roman"/>
          <w:sz w:val="24"/>
          <w:szCs w:val="24"/>
        </w:rPr>
        <w:t xml:space="preserve"> that the</w:t>
      </w:r>
      <w:r w:rsidR="000862AF" w:rsidRPr="00520E7B">
        <w:rPr>
          <w:rFonts w:ascii="Times New Roman" w:hAnsi="Times New Roman" w:cs="Times New Roman"/>
          <w:sz w:val="24"/>
          <w:szCs w:val="24"/>
        </w:rPr>
        <w:t xml:space="preserve"> defence of </w:t>
      </w:r>
      <w:r w:rsidR="009D5F5E" w:rsidRPr="00520E7B">
        <w:rPr>
          <w:rFonts w:ascii="Times New Roman" w:hAnsi="Times New Roman" w:cs="Times New Roman"/>
          <w:sz w:val="24"/>
          <w:szCs w:val="24"/>
        </w:rPr>
        <w:t>self-defence</w:t>
      </w:r>
      <w:r w:rsidR="00C95B79" w:rsidRPr="00520E7B">
        <w:rPr>
          <w:rFonts w:ascii="Times New Roman" w:hAnsi="Times New Roman" w:cs="Times New Roman"/>
          <w:sz w:val="24"/>
          <w:szCs w:val="24"/>
        </w:rPr>
        <w:t xml:space="preserve"> was not available to the appellant in these circumstances.</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C95B79" w:rsidRPr="00520E7B" w:rsidRDefault="00C95B79" w:rsidP="004560C3">
      <w:pPr>
        <w:spacing w:after="0" w:line="360" w:lineRule="auto"/>
        <w:ind w:firstLine="1440"/>
        <w:jc w:val="both"/>
        <w:rPr>
          <w:rFonts w:ascii="Times New Roman" w:hAnsi="Times New Roman" w:cs="Times New Roman"/>
          <w:sz w:val="24"/>
          <w:szCs w:val="24"/>
        </w:rPr>
      </w:pPr>
    </w:p>
    <w:p w:rsidR="00C95B79" w:rsidRPr="00520E7B" w:rsidRDefault="00672CC8"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The</w:t>
      </w:r>
      <w:r w:rsidR="00C95B79" w:rsidRPr="00520E7B">
        <w:rPr>
          <w:rFonts w:ascii="Times New Roman" w:hAnsi="Times New Roman" w:cs="Times New Roman"/>
          <w:sz w:val="24"/>
          <w:szCs w:val="24"/>
        </w:rPr>
        <w:t xml:space="preserve"> court was satisfied that by stabbing the deceased </w:t>
      </w:r>
      <w:r w:rsidR="000862AF" w:rsidRPr="00520E7B">
        <w:rPr>
          <w:rFonts w:ascii="Times New Roman" w:hAnsi="Times New Roman" w:cs="Times New Roman"/>
          <w:sz w:val="24"/>
          <w:szCs w:val="24"/>
        </w:rPr>
        <w:t>three</w:t>
      </w:r>
      <w:r w:rsidR="00C95B79" w:rsidRPr="00520E7B">
        <w:rPr>
          <w:rFonts w:ascii="Times New Roman" w:hAnsi="Times New Roman" w:cs="Times New Roman"/>
          <w:sz w:val="24"/>
          <w:szCs w:val="24"/>
        </w:rPr>
        <w:t xml:space="preserve"> times with the okapi knife </w:t>
      </w:r>
      <w:r w:rsidRPr="00520E7B">
        <w:rPr>
          <w:rFonts w:ascii="Times New Roman" w:hAnsi="Times New Roman" w:cs="Times New Roman"/>
          <w:sz w:val="24"/>
          <w:szCs w:val="24"/>
        </w:rPr>
        <w:t xml:space="preserve">and thereafter </w:t>
      </w:r>
      <w:r w:rsidR="00A442F4" w:rsidRPr="00520E7B">
        <w:rPr>
          <w:rFonts w:ascii="Times New Roman" w:hAnsi="Times New Roman" w:cs="Times New Roman"/>
          <w:sz w:val="24"/>
          <w:szCs w:val="24"/>
        </w:rPr>
        <w:t>throttling</w:t>
      </w:r>
      <w:r w:rsidRPr="00520E7B">
        <w:rPr>
          <w:rFonts w:ascii="Times New Roman" w:hAnsi="Times New Roman" w:cs="Times New Roman"/>
          <w:sz w:val="24"/>
          <w:szCs w:val="24"/>
        </w:rPr>
        <w:t xml:space="preserve"> </w:t>
      </w:r>
      <w:proofErr w:type="gramStart"/>
      <w:r w:rsidRPr="00520E7B">
        <w:rPr>
          <w:rFonts w:ascii="Times New Roman" w:hAnsi="Times New Roman" w:cs="Times New Roman"/>
          <w:sz w:val="24"/>
          <w:szCs w:val="24"/>
        </w:rPr>
        <w:t>her,</w:t>
      </w:r>
      <w:proofErr w:type="gramEnd"/>
      <w:r w:rsidRPr="00520E7B">
        <w:rPr>
          <w:rFonts w:ascii="Times New Roman" w:hAnsi="Times New Roman" w:cs="Times New Roman"/>
          <w:sz w:val="24"/>
          <w:szCs w:val="24"/>
        </w:rPr>
        <w:t xml:space="preserve"> the appellant</w:t>
      </w:r>
      <w:r w:rsidR="00A442F4" w:rsidRPr="00520E7B">
        <w:rPr>
          <w:rFonts w:ascii="Times New Roman" w:hAnsi="Times New Roman" w:cs="Times New Roman"/>
          <w:sz w:val="24"/>
          <w:szCs w:val="24"/>
        </w:rPr>
        <w:t xml:space="preserve"> was </w:t>
      </w:r>
      <w:r w:rsidR="000862AF" w:rsidRPr="00520E7B">
        <w:rPr>
          <w:rFonts w:ascii="Times New Roman" w:hAnsi="Times New Roman" w:cs="Times New Roman"/>
          <w:sz w:val="24"/>
          <w:szCs w:val="24"/>
        </w:rPr>
        <w:t>g</w:t>
      </w:r>
      <w:r w:rsidR="00A442F4" w:rsidRPr="00520E7B">
        <w:rPr>
          <w:rFonts w:ascii="Times New Roman" w:hAnsi="Times New Roman" w:cs="Times New Roman"/>
          <w:sz w:val="24"/>
          <w:szCs w:val="24"/>
        </w:rPr>
        <w:t>uilty of murder with an actual intent to kill.</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A442F4" w:rsidRPr="00520E7B" w:rsidRDefault="00A442F4" w:rsidP="004560C3">
      <w:pPr>
        <w:spacing w:after="0" w:line="360" w:lineRule="auto"/>
        <w:ind w:firstLine="1440"/>
        <w:jc w:val="both"/>
        <w:rPr>
          <w:rFonts w:ascii="Times New Roman" w:hAnsi="Times New Roman" w:cs="Times New Roman"/>
          <w:sz w:val="24"/>
          <w:szCs w:val="24"/>
        </w:rPr>
      </w:pPr>
    </w:p>
    <w:p w:rsidR="00A442F4" w:rsidRPr="00520E7B" w:rsidRDefault="00A442F4"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The court considered the question of extenuating circumstances and having found none </w:t>
      </w:r>
      <w:r w:rsidR="000A7431" w:rsidRPr="00520E7B">
        <w:rPr>
          <w:rFonts w:ascii="Times New Roman" w:hAnsi="Times New Roman" w:cs="Times New Roman"/>
          <w:sz w:val="24"/>
          <w:szCs w:val="24"/>
        </w:rPr>
        <w:t xml:space="preserve">and </w:t>
      </w:r>
      <w:r w:rsidRPr="00520E7B">
        <w:rPr>
          <w:rFonts w:ascii="Times New Roman" w:hAnsi="Times New Roman" w:cs="Times New Roman"/>
          <w:sz w:val="24"/>
          <w:szCs w:val="24"/>
        </w:rPr>
        <w:t>sentenced the appellant to death.</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A442F4" w:rsidRPr="00520E7B" w:rsidRDefault="00A442F4" w:rsidP="00B353EB">
      <w:pPr>
        <w:spacing w:after="0"/>
        <w:ind w:firstLine="1440"/>
        <w:jc w:val="both"/>
        <w:rPr>
          <w:rFonts w:ascii="Times New Roman" w:hAnsi="Times New Roman" w:cs="Times New Roman"/>
          <w:sz w:val="24"/>
          <w:szCs w:val="24"/>
        </w:rPr>
      </w:pPr>
    </w:p>
    <w:p w:rsidR="00A442F4" w:rsidRPr="00520E7B" w:rsidRDefault="00A442F4"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In the appeal </w:t>
      </w:r>
      <w:r w:rsidR="00133F33" w:rsidRPr="00520E7B">
        <w:rPr>
          <w:rFonts w:ascii="Times New Roman" w:hAnsi="Times New Roman" w:cs="Times New Roman"/>
          <w:sz w:val="24"/>
          <w:szCs w:val="24"/>
        </w:rPr>
        <w:t xml:space="preserve">before </w:t>
      </w:r>
      <w:r w:rsidR="00B353EB" w:rsidRPr="00520E7B">
        <w:rPr>
          <w:rFonts w:ascii="Times New Roman" w:hAnsi="Times New Roman" w:cs="Times New Roman"/>
          <w:sz w:val="24"/>
          <w:szCs w:val="24"/>
        </w:rPr>
        <w:t>us</w:t>
      </w:r>
      <w:r w:rsidRPr="00520E7B">
        <w:rPr>
          <w:rFonts w:ascii="Times New Roman" w:hAnsi="Times New Roman" w:cs="Times New Roman"/>
          <w:sz w:val="24"/>
          <w:szCs w:val="24"/>
        </w:rPr>
        <w:t xml:space="preserve"> Mr </w:t>
      </w:r>
      <w:proofErr w:type="spellStart"/>
      <w:r w:rsidRPr="00520E7B">
        <w:rPr>
          <w:rFonts w:ascii="Times New Roman" w:hAnsi="Times New Roman" w:cs="Times New Roman"/>
          <w:i/>
          <w:sz w:val="24"/>
          <w:szCs w:val="24"/>
        </w:rPr>
        <w:t>Mguni</w:t>
      </w:r>
      <w:proofErr w:type="spellEnd"/>
      <w:r w:rsidRPr="00520E7B">
        <w:rPr>
          <w:rFonts w:ascii="Times New Roman" w:hAnsi="Times New Roman" w:cs="Times New Roman"/>
          <w:sz w:val="24"/>
          <w:szCs w:val="24"/>
        </w:rPr>
        <w:t xml:space="preserve"> submitted that the court </w:t>
      </w:r>
      <w:r w:rsidRPr="00520E7B">
        <w:rPr>
          <w:rFonts w:ascii="Times New Roman" w:hAnsi="Times New Roman" w:cs="Times New Roman"/>
          <w:i/>
          <w:sz w:val="24"/>
          <w:szCs w:val="24"/>
        </w:rPr>
        <w:t>a quo</w:t>
      </w:r>
      <w:r w:rsidRPr="00520E7B">
        <w:rPr>
          <w:rFonts w:ascii="Times New Roman" w:hAnsi="Times New Roman" w:cs="Times New Roman"/>
          <w:sz w:val="24"/>
          <w:szCs w:val="24"/>
        </w:rPr>
        <w:t xml:space="preserve"> should have returned a verdict of </w:t>
      </w:r>
      <w:r w:rsidR="00B353EB" w:rsidRPr="00520E7B">
        <w:rPr>
          <w:rFonts w:ascii="Times New Roman" w:hAnsi="Times New Roman" w:cs="Times New Roman"/>
          <w:sz w:val="24"/>
          <w:szCs w:val="24"/>
        </w:rPr>
        <w:t>g</w:t>
      </w:r>
      <w:r w:rsidRPr="00520E7B">
        <w:rPr>
          <w:rFonts w:ascii="Times New Roman" w:hAnsi="Times New Roman" w:cs="Times New Roman"/>
          <w:sz w:val="24"/>
          <w:szCs w:val="24"/>
        </w:rPr>
        <w:t xml:space="preserve">uilty of murder with </w:t>
      </w:r>
      <w:r w:rsidR="004874E9" w:rsidRPr="00520E7B">
        <w:rPr>
          <w:rFonts w:ascii="Times New Roman" w:hAnsi="Times New Roman" w:cs="Times New Roman"/>
          <w:sz w:val="24"/>
          <w:szCs w:val="24"/>
        </w:rPr>
        <w:t>actual intent</w:t>
      </w:r>
      <w:r w:rsidRPr="00520E7B">
        <w:rPr>
          <w:rFonts w:ascii="Times New Roman" w:hAnsi="Times New Roman" w:cs="Times New Roman"/>
          <w:sz w:val="24"/>
          <w:szCs w:val="24"/>
        </w:rPr>
        <w:t xml:space="preserve"> as the appellant had been only to rape</w:t>
      </w:r>
      <w:r w:rsidR="00133F33" w:rsidRPr="00520E7B">
        <w:rPr>
          <w:rFonts w:ascii="Times New Roman" w:hAnsi="Times New Roman" w:cs="Times New Roman"/>
          <w:sz w:val="24"/>
          <w:szCs w:val="24"/>
        </w:rPr>
        <w:t xml:space="preserve"> and </w:t>
      </w:r>
      <w:r w:rsidR="004874E9" w:rsidRPr="00520E7B">
        <w:rPr>
          <w:rFonts w:ascii="Times New Roman" w:hAnsi="Times New Roman" w:cs="Times New Roman"/>
          <w:sz w:val="24"/>
          <w:szCs w:val="24"/>
        </w:rPr>
        <w:t>not</w:t>
      </w:r>
      <w:r w:rsidR="00133F33" w:rsidRPr="00520E7B">
        <w:rPr>
          <w:rFonts w:ascii="Times New Roman" w:hAnsi="Times New Roman" w:cs="Times New Roman"/>
          <w:sz w:val="24"/>
          <w:szCs w:val="24"/>
        </w:rPr>
        <w:t xml:space="preserve"> to kill the deceased although admittedly he had acted recklessly in the circumstances.</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133F33" w:rsidRPr="00520E7B" w:rsidRDefault="00133F33" w:rsidP="004560C3">
      <w:pPr>
        <w:spacing w:after="0" w:line="360" w:lineRule="auto"/>
        <w:ind w:firstLine="1440"/>
        <w:jc w:val="both"/>
        <w:rPr>
          <w:rFonts w:ascii="Times New Roman" w:hAnsi="Times New Roman" w:cs="Times New Roman"/>
          <w:sz w:val="24"/>
          <w:szCs w:val="24"/>
        </w:rPr>
      </w:pPr>
    </w:p>
    <w:p w:rsidR="00133F33" w:rsidRPr="00520E7B" w:rsidRDefault="00C41CFF"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Having</w:t>
      </w:r>
      <w:r w:rsidR="00133F33" w:rsidRPr="00520E7B">
        <w:rPr>
          <w:rFonts w:ascii="Times New Roman" w:hAnsi="Times New Roman" w:cs="Times New Roman"/>
          <w:sz w:val="24"/>
          <w:szCs w:val="24"/>
        </w:rPr>
        <w:t xml:space="preserve"> considered submission by both sides we are of the view that the court </w:t>
      </w:r>
      <w:r w:rsidR="00133F33" w:rsidRPr="00520E7B">
        <w:rPr>
          <w:rFonts w:ascii="Times New Roman" w:hAnsi="Times New Roman" w:cs="Times New Roman"/>
          <w:i/>
          <w:sz w:val="24"/>
          <w:szCs w:val="24"/>
        </w:rPr>
        <w:t>a quo</w:t>
      </w:r>
      <w:r w:rsidRPr="00520E7B">
        <w:rPr>
          <w:rFonts w:ascii="Times New Roman" w:hAnsi="Times New Roman" w:cs="Times New Roman"/>
          <w:sz w:val="24"/>
          <w:szCs w:val="24"/>
        </w:rPr>
        <w:t xml:space="preserve"> was correct in coming to the conclusi</w:t>
      </w:r>
      <w:r w:rsidR="009D5F5E" w:rsidRPr="00520E7B">
        <w:rPr>
          <w:rFonts w:ascii="Times New Roman" w:hAnsi="Times New Roman" w:cs="Times New Roman"/>
          <w:sz w:val="24"/>
          <w:szCs w:val="24"/>
        </w:rPr>
        <w:t xml:space="preserve">on that it did.  </w:t>
      </w:r>
      <w:r w:rsidR="00177F07" w:rsidRPr="00520E7B">
        <w:rPr>
          <w:rFonts w:ascii="Times New Roman" w:hAnsi="Times New Roman" w:cs="Times New Roman"/>
          <w:sz w:val="24"/>
          <w:szCs w:val="24"/>
        </w:rPr>
        <w:t>Clearly</w:t>
      </w:r>
      <w:r w:rsidRPr="00520E7B">
        <w:rPr>
          <w:rFonts w:ascii="Times New Roman" w:hAnsi="Times New Roman" w:cs="Times New Roman"/>
          <w:sz w:val="24"/>
          <w:szCs w:val="24"/>
        </w:rPr>
        <w:t xml:space="preserve"> the appellant’s action exhibited an</w:t>
      </w:r>
      <w:r w:rsidR="001E7913" w:rsidRPr="00520E7B">
        <w:rPr>
          <w:rFonts w:ascii="Times New Roman" w:hAnsi="Times New Roman" w:cs="Times New Roman"/>
          <w:sz w:val="24"/>
          <w:szCs w:val="24"/>
        </w:rPr>
        <w:t xml:space="preserve"> intention to bring about the deceased.</w:t>
      </w:r>
      <w:r w:rsidR="00133F33" w:rsidRPr="00520E7B">
        <w:rPr>
          <w:rFonts w:ascii="Times New Roman" w:hAnsi="Times New Roman" w:cs="Times New Roman"/>
          <w:sz w:val="24"/>
          <w:szCs w:val="24"/>
        </w:rPr>
        <w:t xml:space="preserve"> </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177F07" w:rsidRPr="00520E7B" w:rsidRDefault="00177F07" w:rsidP="004560C3">
      <w:pPr>
        <w:spacing w:after="0" w:line="360" w:lineRule="auto"/>
        <w:ind w:firstLine="1440"/>
        <w:jc w:val="both"/>
        <w:rPr>
          <w:rFonts w:ascii="Times New Roman" w:hAnsi="Times New Roman" w:cs="Times New Roman"/>
          <w:sz w:val="24"/>
          <w:szCs w:val="24"/>
        </w:rPr>
      </w:pPr>
    </w:p>
    <w:p w:rsidR="00177F07" w:rsidRPr="00520E7B" w:rsidRDefault="00177F07"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 xml:space="preserve">Accordingly the appeal against conviction </w:t>
      </w:r>
      <w:r w:rsidR="00422094" w:rsidRPr="00520E7B">
        <w:rPr>
          <w:rFonts w:ascii="Times New Roman" w:hAnsi="Times New Roman" w:cs="Times New Roman"/>
          <w:sz w:val="24"/>
          <w:szCs w:val="24"/>
        </w:rPr>
        <w:t>must</w:t>
      </w:r>
      <w:r w:rsidRPr="00520E7B">
        <w:rPr>
          <w:rFonts w:ascii="Times New Roman" w:hAnsi="Times New Roman" w:cs="Times New Roman"/>
          <w:sz w:val="24"/>
          <w:szCs w:val="24"/>
        </w:rPr>
        <w:t xml:space="preserve"> fail.</w:t>
      </w:r>
    </w:p>
    <w:p w:rsidR="009D5F5E" w:rsidRPr="00520E7B" w:rsidRDefault="009D5F5E" w:rsidP="009D5F5E">
      <w:pPr>
        <w:spacing w:after="0" w:line="240" w:lineRule="auto"/>
        <w:ind w:firstLine="1440"/>
        <w:jc w:val="both"/>
        <w:rPr>
          <w:rFonts w:ascii="Times New Roman" w:hAnsi="Times New Roman" w:cs="Times New Roman"/>
          <w:sz w:val="24"/>
          <w:szCs w:val="24"/>
        </w:rPr>
      </w:pPr>
    </w:p>
    <w:p w:rsidR="00221A32" w:rsidRPr="00520E7B" w:rsidRDefault="00221A32" w:rsidP="004560C3">
      <w:pPr>
        <w:spacing w:after="0" w:line="360" w:lineRule="auto"/>
        <w:ind w:firstLine="1440"/>
        <w:jc w:val="both"/>
        <w:rPr>
          <w:rFonts w:ascii="Times New Roman" w:hAnsi="Times New Roman" w:cs="Times New Roman"/>
          <w:sz w:val="24"/>
          <w:szCs w:val="24"/>
        </w:rPr>
      </w:pPr>
    </w:p>
    <w:p w:rsidR="00177F07" w:rsidRPr="00520E7B" w:rsidRDefault="00177F07"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Regar</w:t>
      </w:r>
      <w:r w:rsidR="00657BE3" w:rsidRPr="00520E7B">
        <w:rPr>
          <w:rFonts w:ascii="Times New Roman" w:hAnsi="Times New Roman" w:cs="Times New Roman"/>
          <w:sz w:val="24"/>
          <w:szCs w:val="24"/>
        </w:rPr>
        <w:t>ding the question of extenuation</w:t>
      </w:r>
      <w:r w:rsidRPr="00520E7B">
        <w:rPr>
          <w:rFonts w:ascii="Times New Roman" w:hAnsi="Times New Roman" w:cs="Times New Roman"/>
          <w:sz w:val="24"/>
          <w:szCs w:val="24"/>
        </w:rPr>
        <w:t xml:space="preserve">, [this was a murder committed during the course of rape] We find no misdirection on the part of the court </w:t>
      </w:r>
      <w:r w:rsidRPr="00520E7B">
        <w:rPr>
          <w:rFonts w:ascii="Times New Roman" w:hAnsi="Times New Roman" w:cs="Times New Roman"/>
          <w:i/>
          <w:sz w:val="24"/>
          <w:szCs w:val="24"/>
        </w:rPr>
        <w:t>a quo</w:t>
      </w:r>
      <w:r w:rsidRPr="00520E7B">
        <w:rPr>
          <w:rFonts w:ascii="Times New Roman" w:hAnsi="Times New Roman" w:cs="Times New Roman"/>
          <w:sz w:val="24"/>
          <w:szCs w:val="24"/>
        </w:rPr>
        <w:t xml:space="preserve"> in its finding that alcohol played no part in the commission of the offence.</w:t>
      </w:r>
    </w:p>
    <w:p w:rsidR="00177F07" w:rsidRPr="00520E7B" w:rsidRDefault="00177F07" w:rsidP="00221A32">
      <w:pPr>
        <w:spacing w:after="0" w:line="360" w:lineRule="auto"/>
        <w:ind w:firstLine="1440"/>
        <w:jc w:val="both"/>
        <w:rPr>
          <w:rFonts w:ascii="Times New Roman" w:hAnsi="Times New Roman" w:cs="Times New Roman"/>
          <w:sz w:val="24"/>
          <w:szCs w:val="24"/>
        </w:rPr>
      </w:pPr>
    </w:p>
    <w:p w:rsidR="00DD3893" w:rsidRPr="00520E7B" w:rsidRDefault="0043003C" w:rsidP="00E306DC">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The</w:t>
      </w:r>
      <w:r w:rsidR="00177F07" w:rsidRPr="00520E7B">
        <w:rPr>
          <w:rFonts w:ascii="Times New Roman" w:hAnsi="Times New Roman" w:cs="Times New Roman"/>
          <w:sz w:val="24"/>
          <w:szCs w:val="24"/>
        </w:rPr>
        <w:t xml:space="preserve"> court </w:t>
      </w:r>
      <w:r w:rsidR="00177F07" w:rsidRPr="00520E7B">
        <w:rPr>
          <w:rFonts w:ascii="Times New Roman" w:hAnsi="Times New Roman" w:cs="Times New Roman"/>
          <w:i/>
          <w:sz w:val="24"/>
          <w:szCs w:val="24"/>
        </w:rPr>
        <w:t>a quo</w:t>
      </w:r>
      <w:r w:rsidR="00177F07" w:rsidRPr="00520E7B">
        <w:rPr>
          <w:rFonts w:ascii="Times New Roman" w:hAnsi="Times New Roman" w:cs="Times New Roman"/>
          <w:sz w:val="24"/>
          <w:szCs w:val="24"/>
        </w:rPr>
        <w:t xml:space="preserve"> in dealing with this issue said the following</w:t>
      </w:r>
      <w:r w:rsidR="00585904" w:rsidRPr="00520E7B">
        <w:rPr>
          <w:rFonts w:ascii="Times New Roman" w:hAnsi="Times New Roman" w:cs="Times New Roman"/>
          <w:sz w:val="24"/>
          <w:szCs w:val="24"/>
        </w:rPr>
        <w:t>,</w:t>
      </w:r>
      <w:r w:rsidR="00177F07" w:rsidRPr="00520E7B">
        <w:rPr>
          <w:rFonts w:ascii="Times New Roman" w:hAnsi="Times New Roman" w:cs="Times New Roman"/>
          <w:sz w:val="24"/>
          <w:szCs w:val="24"/>
        </w:rPr>
        <w:t xml:space="preserve"> </w:t>
      </w:r>
    </w:p>
    <w:p w:rsidR="00DD3893" w:rsidRPr="00520E7B" w:rsidRDefault="00177F07" w:rsidP="000D3C2D">
      <w:pPr>
        <w:spacing w:after="0" w:line="240" w:lineRule="auto"/>
        <w:ind w:left="900" w:hanging="180"/>
        <w:jc w:val="both"/>
        <w:rPr>
          <w:rFonts w:ascii="Times New Roman" w:hAnsi="Times New Roman" w:cs="Times New Roman"/>
          <w:sz w:val="24"/>
          <w:szCs w:val="24"/>
        </w:rPr>
      </w:pPr>
      <w:r w:rsidRPr="00520E7B">
        <w:rPr>
          <w:rFonts w:ascii="Times New Roman" w:hAnsi="Times New Roman" w:cs="Times New Roman"/>
          <w:sz w:val="24"/>
          <w:szCs w:val="24"/>
        </w:rPr>
        <w:t>“In this case</w:t>
      </w:r>
      <w:r w:rsidR="00715396" w:rsidRPr="00520E7B">
        <w:rPr>
          <w:rFonts w:ascii="Times New Roman" w:hAnsi="Times New Roman" w:cs="Times New Roman"/>
          <w:sz w:val="24"/>
          <w:szCs w:val="24"/>
        </w:rPr>
        <w:t xml:space="preserve"> there is no evidence that the accused’s vision or conduct was affected by intoxication liquor. His conduct before, during and after the commission of the offence clearly shows that he was not so drunk as to be affected by alcohol. He was walking normally and was not staggering when he collected the deceased. He lured the deceased and manipulated her to agree to go to his homestead. He told one </w:t>
      </w:r>
      <w:proofErr w:type="spellStart"/>
      <w:r w:rsidR="00715396" w:rsidRPr="00520E7B">
        <w:rPr>
          <w:rFonts w:ascii="Times New Roman" w:hAnsi="Times New Roman" w:cs="Times New Roman"/>
          <w:sz w:val="24"/>
          <w:szCs w:val="24"/>
        </w:rPr>
        <w:t>Hloniphani</w:t>
      </w:r>
      <w:proofErr w:type="spellEnd"/>
      <w:r w:rsidR="00715396" w:rsidRPr="00520E7B">
        <w:rPr>
          <w:rFonts w:ascii="Times New Roman" w:hAnsi="Times New Roman" w:cs="Times New Roman"/>
          <w:sz w:val="24"/>
          <w:szCs w:val="24"/>
        </w:rPr>
        <w:t xml:space="preserve"> </w:t>
      </w:r>
      <w:proofErr w:type="spellStart"/>
      <w:r w:rsidR="00715396" w:rsidRPr="00520E7B">
        <w:rPr>
          <w:rFonts w:ascii="Times New Roman" w:hAnsi="Times New Roman" w:cs="Times New Roman"/>
          <w:sz w:val="24"/>
          <w:szCs w:val="24"/>
        </w:rPr>
        <w:t>Nkomo</w:t>
      </w:r>
      <w:proofErr w:type="spellEnd"/>
      <w:r w:rsidR="00715396" w:rsidRPr="00520E7B">
        <w:rPr>
          <w:rFonts w:ascii="Times New Roman" w:hAnsi="Times New Roman" w:cs="Times New Roman"/>
          <w:sz w:val="24"/>
          <w:szCs w:val="24"/>
        </w:rPr>
        <w:t xml:space="preserve"> to take a walk. He then told Austin to turn up the volume of his radio. Once he had carefully isolated the deceased and realized that she was vulnerable. He proceeded to rape her. The manner he cut the deceased’s panties with a knife shows the determination which accused had to achieve his purpose</w:t>
      </w:r>
      <w:r w:rsidR="00DD3893" w:rsidRPr="00520E7B">
        <w:rPr>
          <w:rFonts w:ascii="Times New Roman" w:hAnsi="Times New Roman" w:cs="Times New Roman"/>
          <w:sz w:val="24"/>
          <w:szCs w:val="24"/>
        </w:rPr>
        <w:t>.</w:t>
      </w:r>
    </w:p>
    <w:p w:rsidR="00DD3893" w:rsidRPr="00520E7B" w:rsidRDefault="00DD3893" w:rsidP="000D3C2D">
      <w:pPr>
        <w:spacing w:after="0" w:line="240" w:lineRule="auto"/>
        <w:ind w:left="900"/>
        <w:jc w:val="both"/>
        <w:rPr>
          <w:rFonts w:ascii="Times New Roman" w:hAnsi="Times New Roman" w:cs="Times New Roman"/>
          <w:sz w:val="24"/>
          <w:szCs w:val="24"/>
        </w:rPr>
      </w:pPr>
    </w:p>
    <w:p w:rsidR="00DD3893" w:rsidRPr="00520E7B" w:rsidRDefault="00DD3893" w:rsidP="000D3C2D">
      <w:pPr>
        <w:spacing w:after="0" w:line="240" w:lineRule="auto"/>
        <w:ind w:left="900"/>
        <w:jc w:val="both"/>
        <w:rPr>
          <w:rFonts w:ascii="Times New Roman" w:hAnsi="Times New Roman" w:cs="Times New Roman"/>
          <w:sz w:val="24"/>
          <w:szCs w:val="24"/>
        </w:rPr>
      </w:pPr>
      <w:r w:rsidRPr="00520E7B">
        <w:rPr>
          <w:rFonts w:ascii="Times New Roman" w:hAnsi="Times New Roman" w:cs="Times New Roman"/>
          <w:sz w:val="24"/>
          <w:szCs w:val="24"/>
        </w:rPr>
        <w:t xml:space="preserve">A murder which is committed in the course of a rape is        </w:t>
      </w:r>
      <w:r w:rsidR="000A7431" w:rsidRPr="00520E7B">
        <w:rPr>
          <w:rFonts w:ascii="Times New Roman" w:hAnsi="Times New Roman" w:cs="Times New Roman"/>
          <w:sz w:val="24"/>
          <w:szCs w:val="24"/>
        </w:rPr>
        <w:t>a</w:t>
      </w:r>
      <w:r w:rsidRPr="00520E7B">
        <w:rPr>
          <w:rFonts w:ascii="Times New Roman" w:hAnsi="Times New Roman" w:cs="Times New Roman"/>
          <w:sz w:val="24"/>
          <w:szCs w:val="24"/>
        </w:rPr>
        <w:t>kin to murder committed in the course of robbery.</w:t>
      </w:r>
    </w:p>
    <w:p w:rsidR="00DD3893" w:rsidRPr="00520E7B" w:rsidRDefault="00DD3893" w:rsidP="000D3C2D">
      <w:pPr>
        <w:spacing w:after="0" w:line="240" w:lineRule="auto"/>
        <w:ind w:left="900"/>
        <w:jc w:val="both"/>
        <w:rPr>
          <w:rFonts w:ascii="Times New Roman" w:hAnsi="Times New Roman" w:cs="Times New Roman"/>
          <w:sz w:val="24"/>
          <w:szCs w:val="24"/>
        </w:rPr>
      </w:pPr>
      <w:r w:rsidRPr="00520E7B">
        <w:rPr>
          <w:rFonts w:ascii="Times New Roman" w:hAnsi="Times New Roman" w:cs="Times New Roman"/>
          <w:sz w:val="24"/>
          <w:szCs w:val="24"/>
        </w:rPr>
        <w:t>We find that alcohol played no part at all in the conduct of the accused. He was not intoxicated to such an extent as to be incapable of realizing the consequences of his action.</w:t>
      </w:r>
    </w:p>
    <w:p w:rsidR="00DD3893" w:rsidRPr="00520E7B" w:rsidRDefault="00DD3893" w:rsidP="000D3C2D">
      <w:pPr>
        <w:tabs>
          <w:tab w:val="left" w:pos="900"/>
        </w:tabs>
        <w:spacing w:after="0" w:line="240" w:lineRule="auto"/>
        <w:ind w:left="900" w:hanging="180"/>
        <w:jc w:val="both"/>
        <w:rPr>
          <w:rFonts w:ascii="Times New Roman" w:hAnsi="Times New Roman" w:cs="Times New Roman"/>
          <w:sz w:val="24"/>
          <w:szCs w:val="24"/>
        </w:rPr>
      </w:pPr>
      <w:r w:rsidRPr="00520E7B">
        <w:rPr>
          <w:rFonts w:ascii="Times New Roman" w:hAnsi="Times New Roman" w:cs="Times New Roman"/>
          <w:sz w:val="24"/>
          <w:szCs w:val="24"/>
        </w:rPr>
        <w:t xml:space="preserve"> </w:t>
      </w:r>
    </w:p>
    <w:p w:rsidR="009D5F5E" w:rsidRPr="00520E7B" w:rsidRDefault="00DD3893" w:rsidP="000D3C2D">
      <w:pPr>
        <w:tabs>
          <w:tab w:val="left" w:pos="900"/>
        </w:tabs>
        <w:spacing w:after="0" w:line="240" w:lineRule="auto"/>
        <w:ind w:left="900" w:hanging="180"/>
        <w:jc w:val="both"/>
        <w:rPr>
          <w:rFonts w:ascii="Times New Roman" w:hAnsi="Times New Roman" w:cs="Times New Roman"/>
          <w:sz w:val="24"/>
          <w:szCs w:val="24"/>
        </w:rPr>
      </w:pPr>
      <w:r w:rsidRPr="00520E7B">
        <w:rPr>
          <w:rFonts w:ascii="Times New Roman" w:hAnsi="Times New Roman" w:cs="Times New Roman"/>
          <w:sz w:val="24"/>
          <w:szCs w:val="24"/>
        </w:rPr>
        <w:t xml:space="preserve"> We are satisfied that on the evidence presented to us, there are no extenuating circumstances surrounding the commission</w:t>
      </w:r>
      <w:r w:rsidR="00177F07" w:rsidRPr="00520E7B">
        <w:rPr>
          <w:rFonts w:ascii="Times New Roman" w:hAnsi="Times New Roman" w:cs="Times New Roman"/>
          <w:sz w:val="24"/>
          <w:szCs w:val="24"/>
        </w:rPr>
        <w:t>”.</w:t>
      </w:r>
    </w:p>
    <w:p w:rsidR="009D5F5E" w:rsidRPr="00520E7B" w:rsidRDefault="009D5F5E" w:rsidP="000D3C2D">
      <w:pPr>
        <w:tabs>
          <w:tab w:val="left" w:pos="900"/>
        </w:tabs>
        <w:spacing w:after="0" w:line="240" w:lineRule="auto"/>
        <w:ind w:left="900" w:hanging="180"/>
        <w:jc w:val="both"/>
        <w:rPr>
          <w:rFonts w:ascii="Times New Roman" w:hAnsi="Times New Roman" w:cs="Times New Roman"/>
          <w:sz w:val="24"/>
          <w:szCs w:val="24"/>
        </w:rPr>
      </w:pPr>
    </w:p>
    <w:p w:rsidR="00585904" w:rsidRPr="00520E7B" w:rsidRDefault="00177F07" w:rsidP="000D3C2D">
      <w:pPr>
        <w:tabs>
          <w:tab w:val="left" w:pos="900"/>
        </w:tabs>
        <w:spacing w:after="0" w:line="240" w:lineRule="auto"/>
        <w:ind w:left="900" w:hanging="180"/>
        <w:jc w:val="both"/>
        <w:rPr>
          <w:rFonts w:ascii="Times New Roman" w:hAnsi="Times New Roman" w:cs="Times New Roman"/>
          <w:sz w:val="24"/>
          <w:szCs w:val="24"/>
        </w:rPr>
      </w:pPr>
      <w:r w:rsidRPr="00520E7B">
        <w:rPr>
          <w:rFonts w:ascii="Times New Roman" w:hAnsi="Times New Roman" w:cs="Times New Roman"/>
          <w:sz w:val="24"/>
          <w:szCs w:val="24"/>
        </w:rPr>
        <w:t xml:space="preserve"> </w:t>
      </w:r>
    </w:p>
    <w:p w:rsidR="00585904" w:rsidRPr="00520E7B" w:rsidRDefault="00585904" w:rsidP="00DD3893">
      <w:pPr>
        <w:tabs>
          <w:tab w:val="left" w:pos="900"/>
        </w:tabs>
        <w:spacing w:after="0" w:line="360" w:lineRule="auto"/>
        <w:ind w:left="900" w:hanging="180"/>
        <w:jc w:val="both"/>
        <w:rPr>
          <w:rFonts w:ascii="Times New Roman" w:hAnsi="Times New Roman" w:cs="Times New Roman"/>
          <w:sz w:val="24"/>
          <w:szCs w:val="24"/>
        </w:rPr>
      </w:pPr>
    </w:p>
    <w:p w:rsidR="00177F07" w:rsidRPr="00520E7B" w:rsidRDefault="00585904" w:rsidP="00DD3893">
      <w:pPr>
        <w:tabs>
          <w:tab w:val="left" w:pos="900"/>
        </w:tabs>
        <w:spacing w:after="0" w:line="360" w:lineRule="auto"/>
        <w:ind w:left="900" w:hanging="180"/>
        <w:jc w:val="both"/>
        <w:rPr>
          <w:rFonts w:ascii="Times New Roman" w:hAnsi="Times New Roman" w:cs="Times New Roman"/>
          <w:sz w:val="24"/>
          <w:szCs w:val="24"/>
        </w:rPr>
      </w:pPr>
      <w:r w:rsidRPr="00520E7B">
        <w:rPr>
          <w:rFonts w:ascii="Times New Roman" w:hAnsi="Times New Roman" w:cs="Times New Roman"/>
          <w:sz w:val="24"/>
          <w:szCs w:val="24"/>
        </w:rPr>
        <w:tab/>
      </w:r>
      <w:r w:rsidR="000D3C2D" w:rsidRPr="00520E7B">
        <w:rPr>
          <w:rFonts w:ascii="Times New Roman" w:hAnsi="Times New Roman" w:cs="Times New Roman"/>
          <w:sz w:val="24"/>
          <w:szCs w:val="24"/>
        </w:rPr>
        <w:tab/>
      </w:r>
      <w:r w:rsidR="0043003C" w:rsidRPr="00520E7B">
        <w:rPr>
          <w:rFonts w:ascii="Times New Roman" w:hAnsi="Times New Roman" w:cs="Times New Roman"/>
          <w:sz w:val="24"/>
          <w:szCs w:val="24"/>
        </w:rPr>
        <w:t>We</w:t>
      </w:r>
      <w:r w:rsidR="00177F07" w:rsidRPr="00520E7B">
        <w:rPr>
          <w:rFonts w:ascii="Times New Roman" w:hAnsi="Times New Roman" w:cs="Times New Roman"/>
          <w:sz w:val="24"/>
          <w:szCs w:val="24"/>
        </w:rPr>
        <w:t xml:space="preserve"> are in agreement with those remarks.</w:t>
      </w:r>
    </w:p>
    <w:p w:rsidR="00177F07" w:rsidRPr="00520E7B" w:rsidRDefault="00177F07" w:rsidP="00DD3893">
      <w:pPr>
        <w:spacing w:after="0" w:line="360" w:lineRule="auto"/>
        <w:ind w:firstLine="1440"/>
        <w:jc w:val="both"/>
        <w:rPr>
          <w:rFonts w:ascii="Times New Roman" w:hAnsi="Times New Roman" w:cs="Times New Roman"/>
          <w:sz w:val="24"/>
          <w:szCs w:val="24"/>
        </w:rPr>
      </w:pPr>
    </w:p>
    <w:p w:rsidR="00177F07" w:rsidRPr="00520E7B" w:rsidRDefault="004D6509" w:rsidP="009D5F5E">
      <w:pPr>
        <w:spacing w:after="0" w:line="480" w:lineRule="auto"/>
        <w:ind w:firstLine="1440"/>
        <w:jc w:val="both"/>
        <w:rPr>
          <w:rFonts w:ascii="Times New Roman" w:hAnsi="Times New Roman" w:cs="Times New Roman"/>
          <w:sz w:val="24"/>
          <w:szCs w:val="24"/>
        </w:rPr>
      </w:pPr>
      <w:r w:rsidRPr="00520E7B">
        <w:rPr>
          <w:rFonts w:ascii="Times New Roman" w:hAnsi="Times New Roman" w:cs="Times New Roman"/>
          <w:sz w:val="24"/>
          <w:szCs w:val="24"/>
        </w:rPr>
        <w:t>In</w:t>
      </w:r>
      <w:r w:rsidR="00177F07" w:rsidRPr="00520E7B">
        <w:rPr>
          <w:rFonts w:ascii="Times New Roman" w:hAnsi="Times New Roman" w:cs="Times New Roman"/>
          <w:sz w:val="24"/>
          <w:szCs w:val="24"/>
        </w:rPr>
        <w:t xml:space="preserve"> the circumstances the appeal must fail and it is accordingly dismissed.  </w:t>
      </w:r>
    </w:p>
    <w:p w:rsidR="003834F1" w:rsidRPr="00520E7B" w:rsidRDefault="003834F1" w:rsidP="003834F1">
      <w:pPr>
        <w:spacing w:after="0" w:line="360" w:lineRule="auto"/>
        <w:rPr>
          <w:rFonts w:ascii="Times New Roman" w:hAnsi="Times New Roman" w:cs="Times New Roman"/>
          <w:sz w:val="24"/>
          <w:szCs w:val="24"/>
        </w:rPr>
      </w:pPr>
    </w:p>
    <w:p w:rsidR="00815453" w:rsidRPr="00520E7B" w:rsidRDefault="00815453" w:rsidP="00815453">
      <w:pPr>
        <w:spacing w:after="0" w:line="360" w:lineRule="auto"/>
        <w:ind w:left="720" w:firstLine="720"/>
        <w:rPr>
          <w:rFonts w:ascii="Times New Roman" w:hAnsi="Times New Roman" w:cs="Times New Roman"/>
          <w:sz w:val="24"/>
          <w:szCs w:val="24"/>
        </w:rPr>
      </w:pPr>
    </w:p>
    <w:p w:rsidR="0016683F" w:rsidRPr="00520E7B" w:rsidRDefault="0016683F" w:rsidP="00815453">
      <w:pPr>
        <w:spacing w:after="0" w:line="360" w:lineRule="auto"/>
        <w:ind w:left="720" w:firstLine="720"/>
        <w:rPr>
          <w:rFonts w:ascii="Times New Roman" w:hAnsi="Times New Roman" w:cs="Times New Roman"/>
          <w:sz w:val="24"/>
          <w:szCs w:val="24"/>
        </w:rPr>
      </w:pPr>
    </w:p>
    <w:p w:rsidR="0016683F" w:rsidRPr="00520E7B" w:rsidRDefault="0016683F" w:rsidP="00815453">
      <w:pPr>
        <w:spacing w:after="0" w:line="360" w:lineRule="auto"/>
        <w:ind w:left="720" w:firstLine="720"/>
        <w:rPr>
          <w:rFonts w:ascii="Times New Roman" w:hAnsi="Times New Roman" w:cs="Times New Roman"/>
          <w:b/>
          <w:sz w:val="24"/>
          <w:szCs w:val="24"/>
        </w:rPr>
      </w:pPr>
    </w:p>
    <w:p w:rsidR="00815453" w:rsidRPr="00520E7B" w:rsidRDefault="00C921B3" w:rsidP="00815453">
      <w:pPr>
        <w:spacing w:after="0" w:line="360" w:lineRule="auto"/>
        <w:ind w:left="720" w:firstLine="720"/>
        <w:rPr>
          <w:rFonts w:ascii="Times New Roman" w:hAnsi="Times New Roman" w:cs="Times New Roman"/>
          <w:sz w:val="24"/>
          <w:szCs w:val="24"/>
        </w:rPr>
      </w:pPr>
      <w:r w:rsidRPr="00520E7B">
        <w:rPr>
          <w:rFonts w:ascii="Times New Roman" w:hAnsi="Times New Roman" w:cs="Times New Roman"/>
          <w:b/>
          <w:sz w:val="24"/>
          <w:szCs w:val="24"/>
        </w:rPr>
        <w:t>GARWE JA:</w:t>
      </w:r>
      <w:r w:rsidRPr="00520E7B">
        <w:rPr>
          <w:rFonts w:ascii="Times New Roman" w:hAnsi="Times New Roman" w:cs="Times New Roman"/>
          <w:b/>
          <w:sz w:val="24"/>
          <w:szCs w:val="24"/>
        </w:rPr>
        <w:tab/>
      </w:r>
      <w:r w:rsidRPr="00520E7B">
        <w:rPr>
          <w:rFonts w:ascii="Times New Roman" w:hAnsi="Times New Roman" w:cs="Times New Roman"/>
          <w:sz w:val="24"/>
          <w:szCs w:val="24"/>
        </w:rPr>
        <w:tab/>
        <w:t>I agree</w:t>
      </w:r>
    </w:p>
    <w:p w:rsidR="00815453" w:rsidRPr="00520E7B" w:rsidRDefault="00815453" w:rsidP="00815453">
      <w:pPr>
        <w:spacing w:after="0" w:line="360" w:lineRule="auto"/>
        <w:ind w:left="720" w:firstLine="720"/>
        <w:rPr>
          <w:rFonts w:ascii="Times New Roman" w:hAnsi="Times New Roman" w:cs="Times New Roman"/>
          <w:sz w:val="24"/>
          <w:szCs w:val="24"/>
        </w:rPr>
      </w:pPr>
    </w:p>
    <w:p w:rsidR="00815453" w:rsidRPr="00520E7B" w:rsidRDefault="00815453" w:rsidP="00815453">
      <w:pPr>
        <w:spacing w:after="0" w:line="360" w:lineRule="auto"/>
        <w:ind w:left="720" w:firstLine="720"/>
        <w:rPr>
          <w:rFonts w:ascii="Times New Roman" w:hAnsi="Times New Roman" w:cs="Times New Roman"/>
          <w:sz w:val="24"/>
          <w:szCs w:val="24"/>
        </w:rPr>
      </w:pPr>
    </w:p>
    <w:p w:rsidR="00815453" w:rsidRPr="00520E7B" w:rsidRDefault="00815453" w:rsidP="00815453">
      <w:pPr>
        <w:spacing w:after="0" w:line="360" w:lineRule="auto"/>
        <w:ind w:left="720" w:firstLine="720"/>
        <w:rPr>
          <w:rFonts w:ascii="Times New Roman" w:hAnsi="Times New Roman" w:cs="Times New Roman"/>
          <w:sz w:val="24"/>
          <w:szCs w:val="24"/>
        </w:rPr>
      </w:pPr>
    </w:p>
    <w:p w:rsidR="00815453" w:rsidRPr="00520E7B" w:rsidRDefault="00815453" w:rsidP="00815453">
      <w:pPr>
        <w:spacing w:after="0" w:line="360" w:lineRule="auto"/>
        <w:ind w:left="720" w:firstLine="720"/>
        <w:rPr>
          <w:rFonts w:ascii="Times New Roman" w:hAnsi="Times New Roman" w:cs="Times New Roman"/>
          <w:sz w:val="24"/>
          <w:szCs w:val="24"/>
        </w:rPr>
      </w:pPr>
      <w:r w:rsidRPr="00520E7B">
        <w:rPr>
          <w:rFonts w:ascii="Times New Roman" w:hAnsi="Times New Roman" w:cs="Times New Roman"/>
          <w:b/>
          <w:sz w:val="24"/>
          <w:szCs w:val="24"/>
        </w:rPr>
        <w:t>NDOU AJA:</w:t>
      </w:r>
      <w:r w:rsidR="00C921B3" w:rsidRPr="00520E7B">
        <w:rPr>
          <w:rFonts w:ascii="Times New Roman" w:hAnsi="Times New Roman" w:cs="Times New Roman"/>
          <w:sz w:val="24"/>
          <w:szCs w:val="24"/>
        </w:rPr>
        <w:tab/>
      </w:r>
      <w:r w:rsidR="00C921B3" w:rsidRPr="00520E7B">
        <w:rPr>
          <w:rFonts w:ascii="Times New Roman" w:hAnsi="Times New Roman" w:cs="Times New Roman"/>
          <w:sz w:val="24"/>
          <w:szCs w:val="24"/>
        </w:rPr>
        <w:tab/>
        <w:t>I agree</w:t>
      </w:r>
    </w:p>
    <w:p w:rsidR="00815453" w:rsidRPr="00520E7B" w:rsidRDefault="00815453" w:rsidP="00815453">
      <w:pPr>
        <w:spacing w:after="0" w:line="360" w:lineRule="auto"/>
        <w:rPr>
          <w:rFonts w:ascii="Times New Roman" w:hAnsi="Times New Roman" w:cs="Times New Roman"/>
          <w:sz w:val="24"/>
          <w:szCs w:val="24"/>
        </w:rPr>
      </w:pPr>
    </w:p>
    <w:p w:rsidR="00151BFB" w:rsidRPr="00520E7B" w:rsidRDefault="00151BFB" w:rsidP="00815453">
      <w:pPr>
        <w:spacing w:after="0" w:line="360" w:lineRule="auto"/>
        <w:rPr>
          <w:rFonts w:ascii="Times New Roman" w:hAnsi="Times New Roman" w:cs="Times New Roman"/>
          <w:i/>
          <w:sz w:val="24"/>
          <w:szCs w:val="24"/>
        </w:rPr>
      </w:pPr>
    </w:p>
    <w:p w:rsidR="00151BFB" w:rsidRPr="00520E7B" w:rsidRDefault="00151BFB" w:rsidP="00815453">
      <w:pPr>
        <w:spacing w:after="0" w:line="360" w:lineRule="auto"/>
        <w:rPr>
          <w:rFonts w:ascii="Times New Roman" w:hAnsi="Times New Roman" w:cs="Times New Roman"/>
          <w:i/>
          <w:sz w:val="24"/>
          <w:szCs w:val="24"/>
        </w:rPr>
      </w:pPr>
    </w:p>
    <w:p w:rsidR="00151BFB" w:rsidRPr="00520E7B" w:rsidRDefault="00151BFB" w:rsidP="00815453">
      <w:pPr>
        <w:spacing w:after="0" w:line="360" w:lineRule="auto"/>
        <w:rPr>
          <w:rFonts w:ascii="Times New Roman" w:hAnsi="Times New Roman" w:cs="Times New Roman"/>
          <w:i/>
          <w:sz w:val="24"/>
          <w:szCs w:val="24"/>
        </w:rPr>
      </w:pPr>
    </w:p>
    <w:p w:rsidR="00815453" w:rsidRPr="00520E7B" w:rsidRDefault="00815453" w:rsidP="00815453">
      <w:pPr>
        <w:spacing w:after="0" w:line="360" w:lineRule="auto"/>
        <w:rPr>
          <w:rFonts w:ascii="Times New Roman" w:hAnsi="Times New Roman" w:cs="Times New Roman"/>
          <w:sz w:val="24"/>
          <w:szCs w:val="24"/>
        </w:rPr>
      </w:pPr>
      <w:proofErr w:type="spellStart"/>
      <w:r w:rsidRPr="00520E7B">
        <w:rPr>
          <w:rFonts w:ascii="Times New Roman" w:hAnsi="Times New Roman" w:cs="Times New Roman"/>
          <w:i/>
          <w:sz w:val="24"/>
          <w:szCs w:val="24"/>
        </w:rPr>
        <w:lastRenderedPageBreak/>
        <w:t>Hwalima</w:t>
      </w:r>
      <w:proofErr w:type="spellEnd"/>
      <w:r w:rsidRPr="00520E7B">
        <w:rPr>
          <w:rFonts w:ascii="Times New Roman" w:hAnsi="Times New Roman" w:cs="Times New Roman"/>
          <w:i/>
          <w:sz w:val="24"/>
          <w:szCs w:val="24"/>
        </w:rPr>
        <w:t xml:space="preserve">, </w:t>
      </w:r>
      <w:proofErr w:type="spellStart"/>
      <w:r w:rsidRPr="00520E7B">
        <w:rPr>
          <w:rFonts w:ascii="Times New Roman" w:hAnsi="Times New Roman" w:cs="Times New Roman"/>
          <w:i/>
          <w:sz w:val="24"/>
          <w:szCs w:val="24"/>
        </w:rPr>
        <w:t>Moyo</w:t>
      </w:r>
      <w:proofErr w:type="spellEnd"/>
      <w:r w:rsidRPr="00520E7B">
        <w:rPr>
          <w:rFonts w:ascii="Times New Roman" w:hAnsi="Times New Roman" w:cs="Times New Roman"/>
          <w:i/>
          <w:sz w:val="24"/>
          <w:szCs w:val="24"/>
        </w:rPr>
        <w:t xml:space="preserve"> &amp; Associates</w:t>
      </w:r>
      <w:r w:rsidRPr="00520E7B">
        <w:rPr>
          <w:rFonts w:ascii="Times New Roman" w:hAnsi="Times New Roman" w:cs="Times New Roman"/>
          <w:sz w:val="24"/>
          <w:szCs w:val="24"/>
        </w:rPr>
        <w:t>, appellant’s legal practitioners</w:t>
      </w:r>
    </w:p>
    <w:p w:rsidR="00815453" w:rsidRPr="00520E7B" w:rsidRDefault="00815453" w:rsidP="00815453">
      <w:pPr>
        <w:spacing w:after="0" w:line="240" w:lineRule="auto"/>
        <w:rPr>
          <w:rFonts w:ascii="Times New Roman" w:hAnsi="Times New Roman" w:cs="Times New Roman"/>
          <w:i/>
          <w:sz w:val="24"/>
          <w:szCs w:val="24"/>
        </w:rPr>
      </w:pPr>
    </w:p>
    <w:p w:rsidR="00815453" w:rsidRPr="00520E7B" w:rsidRDefault="00815453" w:rsidP="00815453">
      <w:pPr>
        <w:spacing w:after="0" w:line="360" w:lineRule="auto"/>
        <w:rPr>
          <w:rFonts w:ascii="Times New Roman" w:hAnsi="Times New Roman" w:cs="Times New Roman"/>
          <w:sz w:val="24"/>
          <w:szCs w:val="24"/>
        </w:rPr>
      </w:pPr>
      <w:r w:rsidRPr="00520E7B">
        <w:rPr>
          <w:rFonts w:ascii="Times New Roman" w:hAnsi="Times New Roman" w:cs="Times New Roman"/>
          <w:i/>
          <w:sz w:val="24"/>
          <w:szCs w:val="24"/>
        </w:rPr>
        <w:t>Attorney Gen</w:t>
      </w:r>
      <w:r w:rsidR="004207C6" w:rsidRPr="00520E7B">
        <w:rPr>
          <w:rFonts w:ascii="Times New Roman" w:hAnsi="Times New Roman" w:cs="Times New Roman"/>
          <w:i/>
          <w:sz w:val="24"/>
          <w:szCs w:val="24"/>
        </w:rPr>
        <w:t>e</w:t>
      </w:r>
      <w:r w:rsidRPr="00520E7B">
        <w:rPr>
          <w:rFonts w:ascii="Times New Roman" w:hAnsi="Times New Roman" w:cs="Times New Roman"/>
          <w:i/>
          <w:sz w:val="24"/>
          <w:szCs w:val="24"/>
        </w:rPr>
        <w:t>ral’s Office</w:t>
      </w:r>
      <w:r w:rsidRPr="00520E7B">
        <w:rPr>
          <w:rFonts w:ascii="Times New Roman" w:hAnsi="Times New Roman" w:cs="Times New Roman"/>
          <w:sz w:val="24"/>
          <w:szCs w:val="24"/>
        </w:rPr>
        <w:t xml:space="preserve">, for the </w:t>
      </w:r>
      <w:r w:rsidR="00151BFB" w:rsidRPr="00520E7B">
        <w:rPr>
          <w:rFonts w:ascii="Times New Roman" w:hAnsi="Times New Roman" w:cs="Times New Roman"/>
          <w:sz w:val="24"/>
          <w:szCs w:val="24"/>
        </w:rPr>
        <w:t xml:space="preserve">respondent’s legal practitioners </w:t>
      </w:r>
      <w:bookmarkStart w:id="0" w:name="_GoBack"/>
      <w:bookmarkEnd w:id="0"/>
    </w:p>
    <w:sectPr w:rsidR="00815453" w:rsidRPr="00520E7B" w:rsidSect="00E86701">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992" w:rsidRDefault="00F76992" w:rsidP="007B7413">
      <w:pPr>
        <w:spacing w:after="0" w:line="240" w:lineRule="auto"/>
      </w:pPr>
      <w:r>
        <w:separator/>
      </w:r>
    </w:p>
  </w:endnote>
  <w:endnote w:type="continuationSeparator" w:id="0">
    <w:p w:rsidR="00F76992" w:rsidRDefault="00F76992" w:rsidP="007B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992" w:rsidRDefault="00F76992" w:rsidP="007B7413">
      <w:pPr>
        <w:spacing w:after="0" w:line="240" w:lineRule="auto"/>
      </w:pPr>
      <w:r>
        <w:separator/>
      </w:r>
    </w:p>
  </w:footnote>
  <w:footnote w:type="continuationSeparator" w:id="0">
    <w:p w:rsidR="00F76992" w:rsidRDefault="00F76992" w:rsidP="007B7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520E7B">
      <w:tc>
        <w:tcPr>
          <w:tcW w:w="0" w:type="auto"/>
          <w:tcBorders>
            <w:right w:val="single" w:sz="6" w:space="0" w:color="000000" w:themeColor="text1"/>
          </w:tcBorders>
        </w:tcPr>
        <w:sdt>
          <w:sdtPr>
            <w:alias w:val="Company"/>
            <w:id w:val="78735422"/>
            <w:placeholder>
              <w:docPart w:val="88AA5C7007714920B63BB901B6588775"/>
            </w:placeholder>
            <w:dataBinding w:prefixMappings="xmlns:ns0='http://schemas.openxmlformats.org/officeDocument/2006/extended-properties'" w:xpath="/ns0:Properties[1]/ns0:Company[1]" w:storeItemID="{6668398D-A668-4E3E-A5EB-62B293D839F1}"/>
            <w:text/>
          </w:sdtPr>
          <w:sdtContent>
            <w:p w:rsidR="00520E7B" w:rsidRDefault="00520E7B">
              <w:pPr>
                <w:pStyle w:val="Header"/>
                <w:jc w:val="right"/>
              </w:pPr>
              <w:r>
                <w:rPr>
                  <w:lang w:val="en-US"/>
                </w:rPr>
                <w:t>Judgment No. SC. 57/14</w:t>
              </w:r>
            </w:p>
          </w:sdtContent>
        </w:sdt>
        <w:sdt>
          <w:sdtPr>
            <w:rPr>
              <w:b/>
              <w:bCs/>
            </w:rPr>
            <w:alias w:val="Title"/>
            <w:id w:val="78735415"/>
            <w:placeholder>
              <w:docPart w:val="DB4A4D8FE66241569DFCF50581697E0D"/>
            </w:placeholder>
            <w:dataBinding w:prefixMappings="xmlns:ns0='http://schemas.openxmlformats.org/package/2006/metadata/core-properties' xmlns:ns1='http://purl.org/dc/elements/1.1/'" w:xpath="/ns0:coreProperties[1]/ns1:title[1]" w:storeItemID="{6C3C8BC8-F283-45AE-878A-BAB7291924A1}"/>
            <w:text/>
          </w:sdtPr>
          <w:sdtContent>
            <w:p w:rsidR="00520E7B" w:rsidRDefault="00520E7B">
              <w:pPr>
                <w:pStyle w:val="Header"/>
                <w:jc w:val="right"/>
                <w:rPr>
                  <w:b/>
                  <w:bCs/>
                </w:rPr>
              </w:pPr>
              <w:r>
                <w:rPr>
                  <w:b/>
                  <w:bCs/>
                  <w:lang w:val="en-US"/>
                </w:rPr>
                <w:t>Criminal Appeal No 187/12</w:t>
              </w:r>
            </w:p>
          </w:sdtContent>
        </w:sdt>
      </w:tc>
      <w:tc>
        <w:tcPr>
          <w:tcW w:w="1152" w:type="dxa"/>
          <w:tcBorders>
            <w:left w:val="single" w:sz="6" w:space="0" w:color="000000" w:themeColor="text1"/>
          </w:tcBorders>
        </w:tcPr>
        <w:p w:rsidR="00520E7B" w:rsidRDefault="00520E7B">
          <w:pPr>
            <w:pStyle w:val="Header"/>
            <w:rPr>
              <w:b/>
              <w:bCs/>
            </w:rPr>
          </w:pPr>
          <w:r>
            <w:fldChar w:fldCharType="begin"/>
          </w:r>
          <w:r>
            <w:instrText xml:space="preserve"> PAGE   \* MERGEFORMAT </w:instrText>
          </w:r>
          <w:r>
            <w:fldChar w:fldCharType="separate"/>
          </w:r>
          <w:r>
            <w:rPr>
              <w:noProof/>
            </w:rPr>
            <w:t>3</w:t>
          </w:r>
          <w:r>
            <w:rPr>
              <w:noProof/>
            </w:rPr>
            <w:fldChar w:fldCharType="end"/>
          </w:r>
        </w:p>
      </w:tc>
    </w:tr>
  </w:tbl>
  <w:p w:rsidR="007B7413" w:rsidRDefault="007B74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F1"/>
    <w:rsid w:val="00072628"/>
    <w:rsid w:val="000862AF"/>
    <w:rsid w:val="00087CCA"/>
    <w:rsid w:val="000A3160"/>
    <w:rsid w:val="000A7431"/>
    <w:rsid w:val="000D3C2D"/>
    <w:rsid w:val="000F1692"/>
    <w:rsid w:val="000F1E6A"/>
    <w:rsid w:val="00131571"/>
    <w:rsid w:val="00133F33"/>
    <w:rsid w:val="00140655"/>
    <w:rsid w:val="00151BFB"/>
    <w:rsid w:val="0016683F"/>
    <w:rsid w:val="00177F07"/>
    <w:rsid w:val="001D7B99"/>
    <w:rsid w:val="001E7913"/>
    <w:rsid w:val="00221A32"/>
    <w:rsid w:val="002304A4"/>
    <w:rsid w:val="002C2B4E"/>
    <w:rsid w:val="00315D3F"/>
    <w:rsid w:val="00321DFF"/>
    <w:rsid w:val="003834F1"/>
    <w:rsid w:val="0039567D"/>
    <w:rsid w:val="003D7943"/>
    <w:rsid w:val="004207C6"/>
    <w:rsid w:val="00422094"/>
    <w:rsid w:val="0043003C"/>
    <w:rsid w:val="004560C3"/>
    <w:rsid w:val="004874E9"/>
    <w:rsid w:val="00491621"/>
    <w:rsid w:val="004D6509"/>
    <w:rsid w:val="00520E7B"/>
    <w:rsid w:val="00525B99"/>
    <w:rsid w:val="00585904"/>
    <w:rsid w:val="00597C82"/>
    <w:rsid w:val="005B5036"/>
    <w:rsid w:val="005C5799"/>
    <w:rsid w:val="00620C08"/>
    <w:rsid w:val="00657BE3"/>
    <w:rsid w:val="00672CC8"/>
    <w:rsid w:val="00687B6C"/>
    <w:rsid w:val="00715396"/>
    <w:rsid w:val="007B7413"/>
    <w:rsid w:val="00803E50"/>
    <w:rsid w:val="00815453"/>
    <w:rsid w:val="0085796E"/>
    <w:rsid w:val="00863C1B"/>
    <w:rsid w:val="00896273"/>
    <w:rsid w:val="008C1DD7"/>
    <w:rsid w:val="009D5F5E"/>
    <w:rsid w:val="00A2341F"/>
    <w:rsid w:val="00A442F4"/>
    <w:rsid w:val="00A64CEA"/>
    <w:rsid w:val="00AC02B6"/>
    <w:rsid w:val="00B15744"/>
    <w:rsid w:val="00B171F5"/>
    <w:rsid w:val="00B353EB"/>
    <w:rsid w:val="00B64100"/>
    <w:rsid w:val="00B66DFB"/>
    <w:rsid w:val="00C07192"/>
    <w:rsid w:val="00C237CA"/>
    <w:rsid w:val="00C41CFF"/>
    <w:rsid w:val="00C71BE7"/>
    <w:rsid w:val="00C921B3"/>
    <w:rsid w:val="00C95B79"/>
    <w:rsid w:val="00CA4E73"/>
    <w:rsid w:val="00CD4482"/>
    <w:rsid w:val="00DD3893"/>
    <w:rsid w:val="00E022CD"/>
    <w:rsid w:val="00E306DC"/>
    <w:rsid w:val="00E62D88"/>
    <w:rsid w:val="00E86701"/>
    <w:rsid w:val="00E95111"/>
    <w:rsid w:val="00F02D95"/>
    <w:rsid w:val="00F2083D"/>
    <w:rsid w:val="00F241C4"/>
    <w:rsid w:val="00F63F39"/>
    <w:rsid w:val="00F7699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413"/>
  </w:style>
  <w:style w:type="paragraph" w:styleId="Footer">
    <w:name w:val="footer"/>
    <w:basedOn w:val="Normal"/>
    <w:link w:val="FooterChar"/>
    <w:uiPriority w:val="99"/>
    <w:unhideWhenUsed/>
    <w:rsid w:val="007B7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413"/>
  </w:style>
  <w:style w:type="table" w:styleId="TableGrid">
    <w:name w:val="Table Grid"/>
    <w:basedOn w:val="TableNormal"/>
    <w:uiPriority w:val="1"/>
    <w:rsid w:val="007B7413"/>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413"/>
  </w:style>
  <w:style w:type="paragraph" w:styleId="Footer">
    <w:name w:val="footer"/>
    <w:basedOn w:val="Normal"/>
    <w:link w:val="FooterChar"/>
    <w:uiPriority w:val="99"/>
    <w:unhideWhenUsed/>
    <w:rsid w:val="007B7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413"/>
  </w:style>
  <w:style w:type="table" w:styleId="TableGrid">
    <w:name w:val="Table Grid"/>
    <w:basedOn w:val="TableNormal"/>
    <w:uiPriority w:val="1"/>
    <w:rsid w:val="007B7413"/>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AA5C7007714920B63BB901B6588775"/>
        <w:category>
          <w:name w:val="General"/>
          <w:gallery w:val="placeholder"/>
        </w:category>
        <w:types>
          <w:type w:val="bbPlcHdr"/>
        </w:types>
        <w:behaviors>
          <w:behavior w:val="content"/>
        </w:behaviors>
        <w:guid w:val="{0BAB3D6A-281D-42AA-AAA8-7291E6F673D0}"/>
      </w:docPartPr>
      <w:docPartBody>
        <w:p w:rsidR="00000000" w:rsidRDefault="00F36140" w:rsidP="00F36140">
          <w:pPr>
            <w:pStyle w:val="88AA5C7007714920B63BB901B6588775"/>
          </w:pPr>
          <w:r>
            <w:t>[Type the company name]</w:t>
          </w:r>
        </w:p>
      </w:docPartBody>
    </w:docPart>
    <w:docPart>
      <w:docPartPr>
        <w:name w:val="DB4A4D8FE66241569DFCF50581697E0D"/>
        <w:category>
          <w:name w:val="General"/>
          <w:gallery w:val="placeholder"/>
        </w:category>
        <w:types>
          <w:type w:val="bbPlcHdr"/>
        </w:types>
        <w:behaviors>
          <w:behavior w:val="content"/>
        </w:behaviors>
        <w:guid w:val="{EFF11835-DCB1-4028-BD2A-C21336AC0354}"/>
      </w:docPartPr>
      <w:docPartBody>
        <w:p w:rsidR="00000000" w:rsidRDefault="00F36140" w:rsidP="00F36140">
          <w:pPr>
            <w:pStyle w:val="DB4A4D8FE66241569DFCF50581697E0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A6CDD"/>
    <w:rsid w:val="001E663B"/>
    <w:rsid w:val="00645600"/>
    <w:rsid w:val="0068574B"/>
    <w:rsid w:val="00AD0130"/>
    <w:rsid w:val="00B73054"/>
    <w:rsid w:val="00BA6CDD"/>
    <w:rsid w:val="00CB0B40"/>
    <w:rsid w:val="00EF2AD7"/>
    <w:rsid w:val="00F3614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079D261F849398877C201CB3EC19B">
    <w:name w:val="B0C079D261F849398877C201CB3EC19B"/>
    <w:rsid w:val="00BA6CDD"/>
  </w:style>
  <w:style w:type="paragraph" w:customStyle="1" w:styleId="DA1C89213B5648309F81669563A53EDB">
    <w:name w:val="DA1C89213B5648309F81669563A53EDB"/>
    <w:rsid w:val="00BA6CDD"/>
  </w:style>
  <w:style w:type="paragraph" w:customStyle="1" w:styleId="69882E5A70A24B0B98143351B8BEAE7E">
    <w:name w:val="69882E5A70A24B0B98143351B8BEAE7E"/>
    <w:rsid w:val="00645600"/>
  </w:style>
  <w:style w:type="paragraph" w:customStyle="1" w:styleId="998236214A724589A22CC39A862293FE">
    <w:name w:val="998236214A724589A22CC39A862293FE"/>
    <w:rsid w:val="00645600"/>
  </w:style>
  <w:style w:type="paragraph" w:customStyle="1" w:styleId="88AA5C7007714920B63BB901B6588775">
    <w:name w:val="88AA5C7007714920B63BB901B6588775"/>
    <w:rsid w:val="00F36140"/>
  </w:style>
  <w:style w:type="paragraph" w:customStyle="1" w:styleId="DB4A4D8FE66241569DFCF50581697E0D">
    <w:name w:val="DB4A4D8FE66241569DFCF50581697E0D"/>
    <w:rsid w:val="00F361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Criminal Appeal No 187/12</vt:lpstr>
    </vt:vector>
  </TitlesOfParts>
  <Company>Judgment No. SC. 57/14</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187/12</dc:title>
  <dc:creator>MANGERE</dc:creator>
  <cp:lastModifiedBy>judge</cp:lastModifiedBy>
  <cp:revision>4</cp:revision>
  <cp:lastPrinted>2012-08-07T09:22:00Z</cp:lastPrinted>
  <dcterms:created xsi:type="dcterms:W3CDTF">2014-08-05T07:17:00Z</dcterms:created>
  <dcterms:modified xsi:type="dcterms:W3CDTF">2014-08-05T11:08:00Z</dcterms:modified>
</cp:coreProperties>
</file>