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FD" w:rsidRDefault="003605B3" w:rsidP="006948FD">
      <w:pPr>
        <w:spacing w:after="0" w:line="240" w:lineRule="auto"/>
        <w:jc w:val="both"/>
        <w:rPr>
          <w:rFonts w:ascii="Times New Roman" w:hAnsi="Times New Roman" w:cs="Times New Roman"/>
          <w:b/>
          <w:sz w:val="24"/>
          <w:szCs w:val="24"/>
        </w:rPr>
      </w:pPr>
      <w:r w:rsidRPr="000A485E">
        <w:rPr>
          <w:rFonts w:ascii="Times New Roman" w:hAnsi="Times New Roman" w:cs="Times New Roman"/>
          <w:b/>
          <w:sz w:val="24"/>
          <w:szCs w:val="24"/>
          <w:u w:val="single"/>
        </w:rPr>
        <w:t>DISTRIBUTABLE</w:t>
      </w:r>
      <w:r>
        <w:rPr>
          <w:rFonts w:ascii="Times New Roman" w:hAnsi="Times New Roman" w:cs="Times New Roman"/>
          <w:b/>
          <w:sz w:val="24"/>
          <w:szCs w:val="24"/>
        </w:rPr>
        <w:t xml:space="preserve"> (25)</w:t>
      </w:r>
      <w:bookmarkStart w:id="0" w:name="_GoBack"/>
      <w:bookmarkEnd w:id="0"/>
    </w:p>
    <w:p w:rsidR="003605B3" w:rsidRPr="003605B3" w:rsidRDefault="003605B3" w:rsidP="006948FD">
      <w:pPr>
        <w:spacing w:after="0" w:line="240" w:lineRule="auto"/>
        <w:jc w:val="both"/>
        <w:rPr>
          <w:rFonts w:ascii="Times New Roman" w:hAnsi="Times New Roman" w:cs="Times New Roman"/>
          <w:b/>
          <w:sz w:val="24"/>
          <w:szCs w:val="24"/>
        </w:rPr>
      </w:pPr>
    </w:p>
    <w:p w:rsidR="006948FD" w:rsidRPr="0090274B" w:rsidRDefault="006948FD" w:rsidP="006948FD">
      <w:pPr>
        <w:spacing w:after="0" w:line="240" w:lineRule="auto"/>
        <w:jc w:val="center"/>
        <w:rPr>
          <w:rFonts w:ascii="Times New Roman" w:hAnsi="Times New Roman" w:cs="Times New Roman"/>
          <w:b/>
          <w:sz w:val="24"/>
          <w:szCs w:val="24"/>
        </w:rPr>
      </w:pPr>
      <w:r w:rsidRPr="0090274B">
        <w:rPr>
          <w:rFonts w:ascii="Times New Roman" w:hAnsi="Times New Roman" w:cs="Times New Roman"/>
          <w:b/>
          <w:sz w:val="24"/>
          <w:szCs w:val="24"/>
        </w:rPr>
        <w:t>TAWANDA     SIBANDA</w:t>
      </w:r>
    </w:p>
    <w:p w:rsidR="006948FD" w:rsidRPr="0090274B" w:rsidRDefault="006948FD" w:rsidP="006948FD">
      <w:pPr>
        <w:spacing w:after="0" w:line="240" w:lineRule="auto"/>
        <w:jc w:val="center"/>
        <w:rPr>
          <w:rFonts w:ascii="Times New Roman" w:hAnsi="Times New Roman" w:cs="Times New Roman"/>
          <w:b/>
          <w:sz w:val="24"/>
          <w:szCs w:val="24"/>
        </w:rPr>
      </w:pPr>
      <w:proofErr w:type="gramStart"/>
      <w:r w:rsidRPr="0090274B">
        <w:rPr>
          <w:rFonts w:ascii="Times New Roman" w:hAnsi="Times New Roman" w:cs="Times New Roman"/>
          <w:b/>
          <w:sz w:val="24"/>
          <w:szCs w:val="24"/>
        </w:rPr>
        <w:t>v</w:t>
      </w:r>
      <w:proofErr w:type="gramEnd"/>
    </w:p>
    <w:p w:rsidR="006948FD" w:rsidRPr="0090274B" w:rsidRDefault="006948FD" w:rsidP="006948FD">
      <w:pPr>
        <w:spacing w:after="0" w:line="240" w:lineRule="auto"/>
        <w:jc w:val="center"/>
        <w:rPr>
          <w:rFonts w:ascii="Times New Roman" w:hAnsi="Times New Roman" w:cs="Times New Roman"/>
          <w:b/>
          <w:sz w:val="24"/>
          <w:szCs w:val="24"/>
        </w:rPr>
      </w:pPr>
      <w:r w:rsidRPr="0090274B">
        <w:rPr>
          <w:rFonts w:ascii="Times New Roman" w:hAnsi="Times New Roman" w:cs="Times New Roman"/>
          <w:b/>
          <w:sz w:val="24"/>
          <w:szCs w:val="24"/>
        </w:rPr>
        <w:t>THE     STATE</w:t>
      </w:r>
    </w:p>
    <w:p w:rsidR="006948FD" w:rsidRPr="0090274B" w:rsidRDefault="006948FD" w:rsidP="006948FD">
      <w:pPr>
        <w:spacing w:after="0" w:line="240" w:lineRule="auto"/>
        <w:jc w:val="center"/>
        <w:rPr>
          <w:rFonts w:ascii="Times New Roman" w:hAnsi="Times New Roman" w:cs="Times New Roman"/>
          <w:b/>
          <w:sz w:val="24"/>
          <w:szCs w:val="24"/>
        </w:rPr>
      </w:pPr>
    </w:p>
    <w:p w:rsidR="006948FD" w:rsidRPr="0090274B" w:rsidRDefault="006948FD" w:rsidP="006948FD">
      <w:pPr>
        <w:spacing w:after="0" w:line="240" w:lineRule="auto"/>
        <w:jc w:val="both"/>
        <w:rPr>
          <w:rFonts w:ascii="Times New Roman" w:hAnsi="Times New Roman" w:cs="Times New Roman"/>
          <w:b/>
          <w:sz w:val="24"/>
          <w:szCs w:val="24"/>
        </w:rPr>
      </w:pPr>
    </w:p>
    <w:p w:rsidR="006948FD" w:rsidRPr="0090274B" w:rsidRDefault="006948FD" w:rsidP="006948FD">
      <w:pPr>
        <w:spacing w:after="0" w:line="240" w:lineRule="auto"/>
        <w:jc w:val="both"/>
        <w:rPr>
          <w:rFonts w:ascii="Times New Roman" w:hAnsi="Times New Roman" w:cs="Times New Roman"/>
          <w:b/>
          <w:sz w:val="24"/>
          <w:szCs w:val="24"/>
        </w:rPr>
      </w:pPr>
    </w:p>
    <w:p w:rsidR="006948FD" w:rsidRPr="0090274B" w:rsidRDefault="006948FD" w:rsidP="006948FD">
      <w:pPr>
        <w:spacing w:after="0" w:line="240" w:lineRule="auto"/>
        <w:jc w:val="both"/>
        <w:rPr>
          <w:rFonts w:ascii="Times New Roman" w:hAnsi="Times New Roman" w:cs="Times New Roman"/>
          <w:b/>
          <w:sz w:val="24"/>
          <w:szCs w:val="24"/>
        </w:rPr>
      </w:pPr>
      <w:r w:rsidRPr="0090274B">
        <w:rPr>
          <w:rFonts w:ascii="Times New Roman" w:hAnsi="Times New Roman" w:cs="Times New Roman"/>
          <w:b/>
          <w:sz w:val="24"/>
          <w:szCs w:val="24"/>
        </w:rPr>
        <w:t>SUPREME COURT OF ZIMBABWE</w:t>
      </w:r>
    </w:p>
    <w:p w:rsidR="006948FD" w:rsidRPr="0090274B" w:rsidRDefault="00011D7C" w:rsidP="006948FD">
      <w:pPr>
        <w:spacing w:after="0" w:line="240" w:lineRule="auto"/>
        <w:jc w:val="both"/>
        <w:rPr>
          <w:rFonts w:ascii="Times New Roman" w:hAnsi="Times New Roman" w:cs="Times New Roman"/>
          <w:b/>
          <w:sz w:val="24"/>
          <w:szCs w:val="24"/>
        </w:rPr>
      </w:pPr>
      <w:r w:rsidRPr="0090274B">
        <w:rPr>
          <w:rFonts w:ascii="Times New Roman" w:hAnsi="Times New Roman" w:cs="Times New Roman"/>
          <w:b/>
          <w:sz w:val="24"/>
          <w:szCs w:val="24"/>
        </w:rPr>
        <w:t>GWAUNZA JA,</w:t>
      </w:r>
      <w:r w:rsidR="006948FD" w:rsidRPr="0090274B">
        <w:rPr>
          <w:rFonts w:ascii="Times New Roman" w:hAnsi="Times New Roman" w:cs="Times New Roman"/>
          <w:b/>
          <w:sz w:val="24"/>
          <w:szCs w:val="24"/>
        </w:rPr>
        <w:t xml:space="preserve"> GOWORA JA </w:t>
      </w:r>
      <w:r w:rsidRPr="0090274B">
        <w:rPr>
          <w:rFonts w:ascii="Times New Roman" w:hAnsi="Times New Roman" w:cs="Times New Roman"/>
          <w:b/>
          <w:sz w:val="24"/>
          <w:szCs w:val="24"/>
        </w:rPr>
        <w:t>&amp; PATEL JA</w:t>
      </w:r>
    </w:p>
    <w:p w:rsidR="006948FD" w:rsidRPr="0090274B" w:rsidRDefault="006948FD" w:rsidP="006948FD">
      <w:pPr>
        <w:spacing w:after="0" w:line="240" w:lineRule="auto"/>
        <w:jc w:val="both"/>
        <w:rPr>
          <w:rFonts w:ascii="Times New Roman" w:hAnsi="Times New Roman" w:cs="Times New Roman"/>
          <w:i/>
          <w:sz w:val="24"/>
          <w:szCs w:val="24"/>
        </w:rPr>
      </w:pPr>
      <w:r w:rsidRPr="0090274B">
        <w:rPr>
          <w:rFonts w:ascii="Times New Roman" w:hAnsi="Times New Roman" w:cs="Times New Roman"/>
          <w:b/>
          <w:sz w:val="24"/>
          <w:szCs w:val="24"/>
        </w:rPr>
        <w:t xml:space="preserve">HARARE, MARCH 21, 2013 </w:t>
      </w:r>
    </w:p>
    <w:p w:rsidR="006948FD" w:rsidRPr="0090274B" w:rsidRDefault="006948FD" w:rsidP="006948FD">
      <w:pPr>
        <w:spacing w:after="0" w:line="240" w:lineRule="auto"/>
        <w:jc w:val="both"/>
        <w:rPr>
          <w:rFonts w:ascii="Times New Roman" w:hAnsi="Times New Roman" w:cs="Times New Roman"/>
          <w:i/>
          <w:sz w:val="24"/>
          <w:szCs w:val="24"/>
        </w:rPr>
      </w:pPr>
    </w:p>
    <w:p w:rsidR="006948FD" w:rsidRPr="0090274B" w:rsidRDefault="006948FD" w:rsidP="006948FD">
      <w:pPr>
        <w:spacing w:after="0" w:line="240" w:lineRule="auto"/>
        <w:jc w:val="both"/>
        <w:rPr>
          <w:rFonts w:ascii="Times New Roman" w:hAnsi="Times New Roman" w:cs="Times New Roman"/>
          <w:i/>
          <w:sz w:val="24"/>
          <w:szCs w:val="24"/>
        </w:rPr>
      </w:pPr>
    </w:p>
    <w:p w:rsidR="006948FD" w:rsidRPr="0090274B" w:rsidRDefault="006948FD" w:rsidP="006948FD">
      <w:pPr>
        <w:spacing w:after="0" w:line="240" w:lineRule="auto"/>
        <w:jc w:val="both"/>
        <w:rPr>
          <w:rFonts w:ascii="Times New Roman" w:hAnsi="Times New Roman" w:cs="Times New Roman"/>
          <w:i/>
          <w:sz w:val="24"/>
          <w:szCs w:val="24"/>
        </w:rPr>
      </w:pPr>
    </w:p>
    <w:p w:rsidR="006948FD" w:rsidRPr="0090274B" w:rsidRDefault="006948FD" w:rsidP="006948FD">
      <w:pPr>
        <w:spacing w:after="0" w:line="360" w:lineRule="auto"/>
        <w:jc w:val="both"/>
        <w:rPr>
          <w:rFonts w:ascii="Times New Roman" w:hAnsi="Times New Roman" w:cs="Times New Roman"/>
          <w:sz w:val="24"/>
          <w:szCs w:val="24"/>
        </w:rPr>
      </w:pPr>
      <w:r w:rsidRPr="0090274B">
        <w:rPr>
          <w:rFonts w:ascii="Times New Roman" w:hAnsi="Times New Roman" w:cs="Times New Roman"/>
          <w:i/>
          <w:sz w:val="24"/>
          <w:szCs w:val="24"/>
        </w:rPr>
        <w:t xml:space="preserve">I. </w:t>
      </w:r>
      <w:proofErr w:type="spellStart"/>
      <w:r w:rsidRPr="0090274B">
        <w:rPr>
          <w:rFonts w:ascii="Times New Roman" w:hAnsi="Times New Roman" w:cs="Times New Roman"/>
          <w:i/>
          <w:sz w:val="24"/>
          <w:szCs w:val="24"/>
        </w:rPr>
        <w:t>Mureriwa</w:t>
      </w:r>
      <w:proofErr w:type="spellEnd"/>
      <w:r w:rsidRPr="0090274B">
        <w:rPr>
          <w:rFonts w:ascii="Times New Roman" w:hAnsi="Times New Roman" w:cs="Times New Roman"/>
          <w:sz w:val="24"/>
          <w:szCs w:val="24"/>
        </w:rPr>
        <w:t>, for the appellant</w:t>
      </w:r>
    </w:p>
    <w:p w:rsidR="006948FD" w:rsidRPr="0090274B" w:rsidRDefault="006948FD" w:rsidP="006948FD">
      <w:pPr>
        <w:spacing w:after="0" w:line="360" w:lineRule="auto"/>
        <w:jc w:val="both"/>
        <w:rPr>
          <w:rFonts w:ascii="Times New Roman" w:hAnsi="Times New Roman" w:cs="Times New Roman"/>
          <w:sz w:val="24"/>
          <w:szCs w:val="24"/>
        </w:rPr>
      </w:pPr>
      <w:r w:rsidRPr="0090274B">
        <w:rPr>
          <w:rFonts w:ascii="Times New Roman" w:hAnsi="Times New Roman" w:cs="Times New Roman"/>
          <w:i/>
          <w:sz w:val="24"/>
          <w:szCs w:val="24"/>
        </w:rPr>
        <w:t xml:space="preserve">E. </w:t>
      </w:r>
      <w:proofErr w:type="spellStart"/>
      <w:r w:rsidRPr="0090274B">
        <w:rPr>
          <w:rFonts w:ascii="Times New Roman" w:hAnsi="Times New Roman" w:cs="Times New Roman"/>
          <w:i/>
          <w:sz w:val="24"/>
          <w:szCs w:val="24"/>
        </w:rPr>
        <w:t>Mavuto</w:t>
      </w:r>
      <w:proofErr w:type="spellEnd"/>
      <w:r w:rsidRPr="0090274B">
        <w:rPr>
          <w:rFonts w:ascii="Times New Roman" w:hAnsi="Times New Roman" w:cs="Times New Roman"/>
          <w:sz w:val="24"/>
          <w:szCs w:val="24"/>
        </w:rPr>
        <w:t xml:space="preserve">, for the respondent </w:t>
      </w:r>
    </w:p>
    <w:p w:rsidR="00011D7C" w:rsidRPr="0090274B" w:rsidRDefault="00011D7C" w:rsidP="006948FD">
      <w:pPr>
        <w:spacing w:after="0" w:line="360" w:lineRule="auto"/>
        <w:jc w:val="both"/>
        <w:rPr>
          <w:rFonts w:ascii="Times New Roman" w:hAnsi="Times New Roman" w:cs="Times New Roman"/>
          <w:sz w:val="24"/>
          <w:szCs w:val="24"/>
        </w:rPr>
      </w:pPr>
    </w:p>
    <w:p w:rsidR="006948FD" w:rsidRPr="0090274B" w:rsidRDefault="006948FD" w:rsidP="006948FD">
      <w:pPr>
        <w:spacing w:after="0" w:line="240" w:lineRule="auto"/>
        <w:rPr>
          <w:rFonts w:ascii="Times New Roman" w:hAnsi="Times New Roman" w:cs="Times New Roman"/>
          <w:sz w:val="24"/>
          <w:szCs w:val="24"/>
        </w:rPr>
      </w:pPr>
    </w:p>
    <w:p w:rsidR="00011D7C" w:rsidRPr="0090274B" w:rsidRDefault="00011D7C" w:rsidP="006948FD">
      <w:pPr>
        <w:spacing w:after="0" w:line="240" w:lineRule="auto"/>
        <w:rPr>
          <w:rFonts w:ascii="Times New Roman" w:hAnsi="Times New Roman" w:cs="Times New Roman"/>
          <w:sz w:val="24"/>
          <w:szCs w:val="24"/>
        </w:rPr>
      </w:pPr>
    </w:p>
    <w:p w:rsidR="006948FD" w:rsidRPr="0090274B" w:rsidRDefault="006948FD" w:rsidP="006948FD">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r>
      <w:r w:rsidRPr="0090274B">
        <w:rPr>
          <w:rFonts w:ascii="Times New Roman" w:hAnsi="Times New Roman" w:cs="Times New Roman"/>
          <w:b/>
          <w:sz w:val="24"/>
          <w:szCs w:val="24"/>
        </w:rPr>
        <w:t>GOWORA JA:</w:t>
      </w:r>
      <w:r w:rsidRPr="0090274B">
        <w:rPr>
          <w:rFonts w:ascii="Times New Roman" w:hAnsi="Times New Roman" w:cs="Times New Roman"/>
          <w:b/>
          <w:sz w:val="24"/>
          <w:szCs w:val="24"/>
        </w:rPr>
        <w:tab/>
      </w:r>
      <w:r w:rsidRPr="0090274B">
        <w:rPr>
          <w:rFonts w:ascii="Times New Roman" w:hAnsi="Times New Roman" w:cs="Times New Roman"/>
          <w:sz w:val="24"/>
          <w:szCs w:val="24"/>
        </w:rPr>
        <w:t>This is an appeal against the dismissal by the High Court of a chamber application made in terms of s 35 of the High Court Act [</w:t>
      </w:r>
      <w:r w:rsidRPr="0090274B">
        <w:rPr>
          <w:rFonts w:ascii="Times New Roman" w:hAnsi="Times New Roman" w:cs="Times New Roman"/>
          <w:i/>
          <w:sz w:val="24"/>
          <w:szCs w:val="24"/>
        </w:rPr>
        <w:t>Cap 7:06</w:t>
      </w:r>
      <w:r w:rsidRPr="0090274B">
        <w:rPr>
          <w:rFonts w:ascii="Times New Roman" w:hAnsi="Times New Roman" w:cs="Times New Roman"/>
          <w:sz w:val="24"/>
          <w:szCs w:val="24"/>
        </w:rPr>
        <w:t>].</w:t>
      </w:r>
    </w:p>
    <w:p w:rsidR="006948FD" w:rsidRPr="0090274B" w:rsidRDefault="006948FD" w:rsidP="006948FD">
      <w:pPr>
        <w:spacing w:after="0" w:line="480" w:lineRule="auto"/>
        <w:jc w:val="both"/>
        <w:rPr>
          <w:rFonts w:ascii="Times New Roman" w:hAnsi="Times New Roman" w:cs="Times New Roman"/>
          <w:sz w:val="24"/>
          <w:szCs w:val="24"/>
        </w:rPr>
      </w:pPr>
    </w:p>
    <w:p w:rsidR="006948FD" w:rsidRPr="0090274B" w:rsidRDefault="006948FD" w:rsidP="006948FD">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t xml:space="preserve">In the High Court the appellant sought an order upholding an appeal and </w:t>
      </w:r>
      <w:r w:rsidR="001E6E84" w:rsidRPr="0090274B">
        <w:rPr>
          <w:rFonts w:ascii="Times New Roman" w:hAnsi="Times New Roman" w:cs="Times New Roman"/>
          <w:sz w:val="24"/>
          <w:szCs w:val="24"/>
        </w:rPr>
        <w:t xml:space="preserve">the </w:t>
      </w:r>
      <w:r w:rsidRPr="0090274B">
        <w:rPr>
          <w:rFonts w:ascii="Times New Roman" w:hAnsi="Times New Roman" w:cs="Times New Roman"/>
          <w:sz w:val="24"/>
          <w:szCs w:val="24"/>
        </w:rPr>
        <w:t xml:space="preserve">quashing of conviction and sentence in respect of </w:t>
      </w:r>
      <w:r w:rsidR="004C3540" w:rsidRPr="0090274B">
        <w:rPr>
          <w:rFonts w:ascii="Times New Roman" w:hAnsi="Times New Roman" w:cs="Times New Roman"/>
          <w:sz w:val="24"/>
          <w:szCs w:val="24"/>
        </w:rPr>
        <w:t>three (</w:t>
      </w:r>
      <w:r w:rsidRPr="0090274B">
        <w:rPr>
          <w:rFonts w:ascii="Times New Roman" w:hAnsi="Times New Roman" w:cs="Times New Roman"/>
          <w:sz w:val="24"/>
          <w:szCs w:val="24"/>
        </w:rPr>
        <w:t>3</w:t>
      </w:r>
      <w:r w:rsidR="004C3540" w:rsidRPr="0090274B">
        <w:rPr>
          <w:rFonts w:ascii="Times New Roman" w:hAnsi="Times New Roman" w:cs="Times New Roman"/>
          <w:sz w:val="24"/>
          <w:szCs w:val="24"/>
        </w:rPr>
        <w:t>)</w:t>
      </w:r>
      <w:r w:rsidRPr="0090274B">
        <w:rPr>
          <w:rFonts w:ascii="Times New Roman" w:hAnsi="Times New Roman" w:cs="Times New Roman"/>
          <w:sz w:val="24"/>
          <w:szCs w:val="24"/>
        </w:rPr>
        <w:t xml:space="preserve"> out of </w:t>
      </w:r>
      <w:r w:rsidR="004C3540" w:rsidRPr="0090274B">
        <w:rPr>
          <w:rFonts w:ascii="Times New Roman" w:hAnsi="Times New Roman" w:cs="Times New Roman"/>
          <w:sz w:val="24"/>
          <w:szCs w:val="24"/>
        </w:rPr>
        <w:t>eight (</w:t>
      </w:r>
      <w:r w:rsidRPr="0090274B">
        <w:rPr>
          <w:rFonts w:ascii="Times New Roman" w:hAnsi="Times New Roman" w:cs="Times New Roman"/>
          <w:sz w:val="24"/>
          <w:szCs w:val="24"/>
        </w:rPr>
        <w:t>8</w:t>
      </w:r>
      <w:r w:rsidR="004C3540" w:rsidRPr="0090274B">
        <w:rPr>
          <w:rFonts w:ascii="Times New Roman" w:hAnsi="Times New Roman" w:cs="Times New Roman"/>
          <w:sz w:val="24"/>
          <w:szCs w:val="24"/>
        </w:rPr>
        <w:t>)</w:t>
      </w:r>
      <w:r w:rsidRPr="0090274B">
        <w:rPr>
          <w:rFonts w:ascii="Times New Roman" w:hAnsi="Times New Roman" w:cs="Times New Roman"/>
          <w:sz w:val="24"/>
          <w:szCs w:val="24"/>
        </w:rPr>
        <w:t xml:space="preserve"> counts wherein the appellant was convicted and sentenced by the Regional Magistrate on 18</w:t>
      </w:r>
      <w:r w:rsidR="00011D7C" w:rsidRPr="0090274B">
        <w:rPr>
          <w:rFonts w:ascii="Times New Roman" w:hAnsi="Times New Roman" w:cs="Times New Roman"/>
          <w:sz w:val="24"/>
          <w:szCs w:val="24"/>
        </w:rPr>
        <w:t> </w:t>
      </w:r>
      <w:r w:rsidRPr="0090274B">
        <w:rPr>
          <w:rFonts w:ascii="Times New Roman" w:hAnsi="Times New Roman" w:cs="Times New Roman"/>
          <w:sz w:val="24"/>
          <w:szCs w:val="24"/>
        </w:rPr>
        <w:t>September, 2013.</w:t>
      </w:r>
    </w:p>
    <w:p w:rsidR="006948FD" w:rsidRPr="0090274B" w:rsidRDefault="006948FD" w:rsidP="006948FD">
      <w:pPr>
        <w:spacing w:after="0" w:line="480" w:lineRule="auto"/>
        <w:jc w:val="both"/>
        <w:rPr>
          <w:rFonts w:ascii="Times New Roman" w:hAnsi="Times New Roman" w:cs="Times New Roman"/>
          <w:sz w:val="24"/>
          <w:szCs w:val="24"/>
        </w:rPr>
      </w:pPr>
    </w:p>
    <w:p w:rsidR="006948FD" w:rsidRPr="0090274B" w:rsidRDefault="006948FD" w:rsidP="006948FD">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t xml:space="preserve">The appellant has already noted an appeal against conviction and sentence in respect of all </w:t>
      </w:r>
      <w:r w:rsidR="004C3540" w:rsidRPr="0090274B">
        <w:rPr>
          <w:rFonts w:ascii="Times New Roman" w:hAnsi="Times New Roman" w:cs="Times New Roman"/>
          <w:sz w:val="24"/>
          <w:szCs w:val="24"/>
        </w:rPr>
        <w:t>eight (</w:t>
      </w:r>
      <w:r w:rsidRPr="0090274B">
        <w:rPr>
          <w:rFonts w:ascii="Times New Roman" w:hAnsi="Times New Roman" w:cs="Times New Roman"/>
          <w:sz w:val="24"/>
          <w:szCs w:val="24"/>
        </w:rPr>
        <w:t>8</w:t>
      </w:r>
      <w:r w:rsidR="004C3540" w:rsidRPr="0090274B">
        <w:rPr>
          <w:rFonts w:ascii="Times New Roman" w:hAnsi="Times New Roman" w:cs="Times New Roman"/>
          <w:sz w:val="24"/>
          <w:szCs w:val="24"/>
        </w:rPr>
        <w:t>)</w:t>
      </w:r>
      <w:r w:rsidRPr="0090274B">
        <w:rPr>
          <w:rFonts w:ascii="Times New Roman" w:hAnsi="Times New Roman" w:cs="Times New Roman"/>
          <w:sz w:val="24"/>
          <w:szCs w:val="24"/>
        </w:rPr>
        <w:t xml:space="preserve"> counts in the High Court.</w:t>
      </w:r>
    </w:p>
    <w:p w:rsidR="006948FD" w:rsidRPr="0090274B" w:rsidRDefault="006948FD" w:rsidP="006948FD">
      <w:pPr>
        <w:spacing w:after="0" w:line="480" w:lineRule="auto"/>
        <w:jc w:val="both"/>
        <w:rPr>
          <w:rFonts w:ascii="Times New Roman" w:hAnsi="Times New Roman" w:cs="Times New Roman"/>
          <w:sz w:val="24"/>
          <w:szCs w:val="24"/>
        </w:rPr>
      </w:pPr>
    </w:p>
    <w:p w:rsidR="006948FD" w:rsidRPr="0090274B" w:rsidRDefault="006948FD" w:rsidP="006948FD">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t xml:space="preserve">In bail proceedings pending appeal before the High Court the State made concessions relating to the </w:t>
      </w:r>
      <w:r w:rsidR="004C3540" w:rsidRPr="0090274B">
        <w:rPr>
          <w:rFonts w:ascii="Times New Roman" w:hAnsi="Times New Roman" w:cs="Times New Roman"/>
          <w:sz w:val="24"/>
          <w:szCs w:val="24"/>
        </w:rPr>
        <w:t>three (</w:t>
      </w:r>
      <w:r w:rsidRPr="0090274B">
        <w:rPr>
          <w:rFonts w:ascii="Times New Roman" w:hAnsi="Times New Roman" w:cs="Times New Roman"/>
          <w:sz w:val="24"/>
          <w:szCs w:val="24"/>
        </w:rPr>
        <w:t>3</w:t>
      </w:r>
      <w:r w:rsidR="004C3540" w:rsidRPr="0090274B">
        <w:rPr>
          <w:rFonts w:ascii="Times New Roman" w:hAnsi="Times New Roman" w:cs="Times New Roman"/>
          <w:sz w:val="24"/>
          <w:szCs w:val="24"/>
        </w:rPr>
        <w:t>)</w:t>
      </w:r>
      <w:r w:rsidRPr="0090274B">
        <w:rPr>
          <w:rFonts w:ascii="Times New Roman" w:hAnsi="Times New Roman" w:cs="Times New Roman"/>
          <w:sz w:val="24"/>
          <w:szCs w:val="24"/>
        </w:rPr>
        <w:t xml:space="preserve"> counts in question to the effect that the appellant had prospects of success on appeal.</w:t>
      </w:r>
    </w:p>
    <w:p w:rsidR="006948FD" w:rsidRPr="0090274B" w:rsidRDefault="006948FD" w:rsidP="006948FD">
      <w:pPr>
        <w:spacing w:after="0" w:line="480" w:lineRule="auto"/>
        <w:jc w:val="both"/>
        <w:rPr>
          <w:rFonts w:ascii="Times New Roman" w:hAnsi="Times New Roman" w:cs="Times New Roman"/>
          <w:sz w:val="24"/>
          <w:szCs w:val="24"/>
        </w:rPr>
      </w:pPr>
    </w:p>
    <w:p w:rsidR="00BB3767" w:rsidRPr="0090274B" w:rsidRDefault="006948FD" w:rsidP="006948FD">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lastRenderedPageBreak/>
        <w:tab/>
      </w:r>
      <w:r w:rsidRPr="0090274B">
        <w:rPr>
          <w:rFonts w:ascii="Times New Roman" w:hAnsi="Times New Roman" w:cs="Times New Roman"/>
          <w:sz w:val="24"/>
          <w:szCs w:val="24"/>
        </w:rPr>
        <w:tab/>
        <w:t>Consequent</w:t>
      </w:r>
      <w:r w:rsidR="001E6E84" w:rsidRPr="0090274B">
        <w:rPr>
          <w:rFonts w:ascii="Times New Roman" w:hAnsi="Times New Roman" w:cs="Times New Roman"/>
          <w:sz w:val="24"/>
          <w:szCs w:val="24"/>
        </w:rPr>
        <w:t xml:space="preserve"> to that concession, </w:t>
      </w:r>
      <w:r w:rsidRPr="0090274B">
        <w:rPr>
          <w:rFonts w:ascii="Times New Roman" w:hAnsi="Times New Roman" w:cs="Times New Roman"/>
          <w:sz w:val="24"/>
          <w:szCs w:val="24"/>
        </w:rPr>
        <w:t>the appellant sought relief in terms of s 35 of the High Court Act</w:t>
      </w:r>
      <w:r w:rsidR="001E6E84" w:rsidRPr="0090274B">
        <w:rPr>
          <w:rFonts w:ascii="Times New Roman" w:hAnsi="Times New Roman" w:cs="Times New Roman"/>
          <w:sz w:val="24"/>
          <w:szCs w:val="24"/>
        </w:rPr>
        <w:t xml:space="preserve"> through a chamber application</w:t>
      </w:r>
      <w:r w:rsidRPr="0090274B">
        <w:rPr>
          <w:rFonts w:ascii="Times New Roman" w:hAnsi="Times New Roman" w:cs="Times New Roman"/>
          <w:sz w:val="24"/>
          <w:szCs w:val="24"/>
        </w:rPr>
        <w:t xml:space="preserve">.  The </w:t>
      </w:r>
      <w:r w:rsidR="001E6E84" w:rsidRPr="0090274B">
        <w:rPr>
          <w:rFonts w:ascii="Times New Roman" w:hAnsi="Times New Roman" w:cs="Times New Roman"/>
          <w:sz w:val="24"/>
          <w:szCs w:val="24"/>
        </w:rPr>
        <w:t xml:space="preserve">learned judge before whom the chamber application was placed in the court </w:t>
      </w:r>
      <w:r w:rsidRPr="0090274B">
        <w:rPr>
          <w:rFonts w:ascii="Times New Roman" w:hAnsi="Times New Roman" w:cs="Times New Roman"/>
          <w:i/>
          <w:sz w:val="24"/>
          <w:szCs w:val="24"/>
        </w:rPr>
        <w:t>a quo</w:t>
      </w:r>
      <w:r w:rsidRPr="0090274B">
        <w:rPr>
          <w:rFonts w:ascii="Times New Roman" w:hAnsi="Times New Roman" w:cs="Times New Roman"/>
          <w:sz w:val="24"/>
          <w:szCs w:val="24"/>
        </w:rPr>
        <w:t xml:space="preserve"> held that an application in terms of s 35 could only be made where the Prosecutor General</w:t>
      </w:r>
      <w:r w:rsidR="009B3B9F" w:rsidRPr="0090274B">
        <w:rPr>
          <w:rFonts w:ascii="Times New Roman" w:hAnsi="Times New Roman" w:cs="Times New Roman"/>
          <w:sz w:val="24"/>
          <w:szCs w:val="24"/>
        </w:rPr>
        <w:t>,</w:t>
      </w:r>
      <w:r w:rsidR="00BB3767" w:rsidRPr="0090274B">
        <w:rPr>
          <w:rFonts w:ascii="Times New Roman" w:hAnsi="Times New Roman" w:cs="Times New Roman"/>
          <w:sz w:val="24"/>
          <w:szCs w:val="24"/>
        </w:rPr>
        <w:t xml:space="preserve"> as </w:t>
      </w:r>
      <w:r w:rsidR="001E6E84" w:rsidRPr="0090274B">
        <w:rPr>
          <w:rFonts w:ascii="Times New Roman" w:hAnsi="Times New Roman" w:cs="Times New Roman"/>
          <w:sz w:val="24"/>
          <w:szCs w:val="24"/>
        </w:rPr>
        <w:t xml:space="preserve">the Attorney General is </w:t>
      </w:r>
      <w:r w:rsidR="00BB3767" w:rsidRPr="0090274B">
        <w:rPr>
          <w:rFonts w:ascii="Times New Roman" w:hAnsi="Times New Roman" w:cs="Times New Roman"/>
          <w:sz w:val="24"/>
          <w:szCs w:val="24"/>
        </w:rPr>
        <w:t xml:space="preserve">now referred </w:t>
      </w:r>
      <w:r w:rsidR="001E6E84" w:rsidRPr="0090274B">
        <w:rPr>
          <w:rFonts w:ascii="Times New Roman" w:hAnsi="Times New Roman" w:cs="Times New Roman"/>
          <w:sz w:val="24"/>
          <w:szCs w:val="24"/>
        </w:rPr>
        <w:t xml:space="preserve">to in the Constitution, </w:t>
      </w:r>
      <w:r w:rsidR="00BB3767" w:rsidRPr="0090274B">
        <w:rPr>
          <w:rFonts w:ascii="Times New Roman" w:hAnsi="Times New Roman" w:cs="Times New Roman"/>
          <w:sz w:val="24"/>
          <w:szCs w:val="24"/>
        </w:rPr>
        <w:t>has given notice to the Registrar of the High Court that he does not support the conviction.</w:t>
      </w:r>
      <w:r w:rsidR="009B3B9F" w:rsidRPr="0090274B">
        <w:rPr>
          <w:rFonts w:ascii="Times New Roman" w:hAnsi="Times New Roman" w:cs="Times New Roman"/>
          <w:sz w:val="24"/>
          <w:szCs w:val="24"/>
        </w:rPr>
        <w:t xml:space="preserve">  </w:t>
      </w:r>
      <w:r w:rsidR="00BB3767" w:rsidRPr="0090274B">
        <w:rPr>
          <w:rFonts w:ascii="Times New Roman" w:hAnsi="Times New Roman" w:cs="Times New Roman"/>
          <w:sz w:val="24"/>
          <w:szCs w:val="24"/>
        </w:rPr>
        <w:t>Accordingly, the court declined to grant the application.</w:t>
      </w:r>
    </w:p>
    <w:p w:rsidR="00BB3767" w:rsidRPr="0090274B" w:rsidRDefault="00BB3767" w:rsidP="006948FD">
      <w:pPr>
        <w:spacing w:after="0" w:line="480" w:lineRule="auto"/>
        <w:jc w:val="both"/>
        <w:rPr>
          <w:rFonts w:ascii="Times New Roman" w:hAnsi="Times New Roman" w:cs="Times New Roman"/>
          <w:sz w:val="24"/>
          <w:szCs w:val="24"/>
        </w:rPr>
      </w:pPr>
    </w:p>
    <w:p w:rsidR="00BB3767" w:rsidRPr="0090274B" w:rsidRDefault="00BB3767" w:rsidP="006948FD">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t>Section 35 provides as follows:-</w:t>
      </w:r>
    </w:p>
    <w:p w:rsidR="00BB3767" w:rsidRPr="0090274B" w:rsidRDefault="00BB3767" w:rsidP="00BB3767">
      <w:pPr>
        <w:spacing w:after="0" w:line="240" w:lineRule="auto"/>
        <w:jc w:val="both"/>
        <w:rPr>
          <w:rFonts w:ascii="Times New Roman" w:hAnsi="Times New Roman" w:cs="Times New Roman"/>
          <w:sz w:val="24"/>
          <w:szCs w:val="24"/>
        </w:rPr>
      </w:pPr>
      <w:r w:rsidRPr="0090274B">
        <w:rPr>
          <w:rFonts w:ascii="Times New Roman" w:hAnsi="Times New Roman" w:cs="Times New Roman"/>
          <w:sz w:val="24"/>
          <w:szCs w:val="24"/>
        </w:rPr>
        <w:tab/>
        <w:t>“35 Concession of appeal by Attorney-General</w:t>
      </w:r>
    </w:p>
    <w:p w:rsidR="004A331B" w:rsidRPr="0090274B" w:rsidRDefault="004A331B" w:rsidP="004A331B">
      <w:pPr>
        <w:spacing w:after="0" w:line="240" w:lineRule="auto"/>
        <w:ind w:left="720"/>
        <w:jc w:val="both"/>
        <w:rPr>
          <w:rFonts w:ascii="Times New Roman" w:hAnsi="Times New Roman" w:cs="Times New Roman"/>
          <w:sz w:val="24"/>
          <w:szCs w:val="24"/>
        </w:rPr>
      </w:pPr>
    </w:p>
    <w:p w:rsidR="00BB3767" w:rsidRPr="0090274B" w:rsidRDefault="00BB3767" w:rsidP="004A331B">
      <w:pPr>
        <w:spacing w:after="0" w:line="240" w:lineRule="auto"/>
        <w:ind w:left="720"/>
        <w:jc w:val="both"/>
        <w:rPr>
          <w:rFonts w:ascii="Times New Roman" w:hAnsi="Times New Roman" w:cs="Times New Roman"/>
          <w:sz w:val="24"/>
          <w:szCs w:val="24"/>
        </w:rPr>
      </w:pPr>
      <w:r w:rsidRPr="0090274B">
        <w:rPr>
          <w:rFonts w:ascii="Times New Roman" w:hAnsi="Times New Roman" w:cs="Times New Roman"/>
          <w:sz w:val="24"/>
          <w:szCs w:val="24"/>
        </w:rPr>
        <w:t xml:space="preserve">When an appeal in a criminal case, other than an appeal against sentence only, has been noted to the High Court, the Attorney-General may, at any time before the hearing of </w:t>
      </w:r>
      <w:r w:rsidR="004A331B" w:rsidRPr="0090274B">
        <w:rPr>
          <w:rFonts w:ascii="Times New Roman" w:hAnsi="Times New Roman" w:cs="Times New Roman"/>
          <w:sz w:val="24"/>
          <w:szCs w:val="24"/>
        </w:rPr>
        <w:t>the appeal, give notice to the R</w:t>
      </w:r>
      <w:r w:rsidRPr="0090274B">
        <w:rPr>
          <w:rFonts w:ascii="Times New Roman" w:hAnsi="Times New Roman" w:cs="Times New Roman"/>
          <w:sz w:val="24"/>
          <w:szCs w:val="24"/>
        </w:rPr>
        <w:t>egistrar of the High Court that he does not for the reasons stated by him support the conviction, whereupon a judge of the High Court in chambers may allow the appeal and quash the conviction without hearing argument from the parties or their legal representatives and without their appearing before him.”</w:t>
      </w:r>
    </w:p>
    <w:p w:rsidR="00BB3767" w:rsidRPr="0090274B" w:rsidRDefault="00BB3767" w:rsidP="00BB3767">
      <w:pPr>
        <w:spacing w:after="0" w:line="480" w:lineRule="auto"/>
        <w:jc w:val="both"/>
        <w:rPr>
          <w:rFonts w:ascii="Times New Roman" w:hAnsi="Times New Roman" w:cs="Times New Roman"/>
          <w:sz w:val="24"/>
          <w:szCs w:val="24"/>
        </w:rPr>
      </w:pPr>
    </w:p>
    <w:p w:rsidR="00BB3767" w:rsidRPr="0090274B" w:rsidRDefault="00BB3767" w:rsidP="00BB3767">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r>
      <w:r w:rsidRPr="0090274B">
        <w:rPr>
          <w:rFonts w:ascii="Times New Roman" w:hAnsi="Times New Roman" w:cs="Times New Roman"/>
          <w:i/>
          <w:sz w:val="24"/>
          <w:szCs w:val="24"/>
        </w:rPr>
        <w:t>In</w:t>
      </w:r>
      <w:r w:rsidR="004C3540" w:rsidRPr="0090274B">
        <w:rPr>
          <w:rFonts w:ascii="Times New Roman" w:hAnsi="Times New Roman" w:cs="Times New Roman"/>
          <w:i/>
          <w:sz w:val="24"/>
          <w:szCs w:val="24"/>
        </w:rPr>
        <w:t xml:space="preserve"> </w:t>
      </w:r>
      <w:proofErr w:type="spellStart"/>
      <w:r w:rsidRPr="0090274B">
        <w:rPr>
          <w:rFonts w:ascii="Times New Roman" w:hAnsi="Times New Roman" w:cs="Times New Roman"/>
          <w:i/>
          <w:sz w:val="24"/>
          <w:szCs w:val="24"/>
        </w:rPr>
        <w:t>casu</w:t>
      </w:r>
      <w:proofErr w:type="spellEnd"/>
      <w:r w:rsidRPr="0090274B">
        <w:rPr>
          <w:rFonts w:ascii="Times New Roman" w:hAnsi="Times New Roman" w:cs="Times New Roman"/>
          <w:sz w:val="24"/>
          <w:szCs w:val="24"/>
        </w:rPr>
        <w:t xml:space="preserve"> it </w:t>
      </w:r>
      <w:r w:rsidR="009B3B9F" w:rsidRPr="0090274B">
        <w:rPr>
          <w:rFonts w:ascii="Times New Roman" w:hAnsi="Times New Roman" w:cs="Times New Roman"/>
          <w:sz w:val="24"/>
          <w:szCs w:val="24"/>
        </w:rPr>
        <w:t>is not in dispute that no such n</w:t>
      </w:r>
      <w:r w:rsidRPr="0090274B">
        <w:rPr>
          <w:rFonts w:ascii="Times New Roman" w:hAnsi="Times New Roman" w:cs="Times New Roman"/>
          <w:sz w:val="24"/>
          <w:szCs w:val="24"/>
        </w:rPr>
        <w:t>otice to the Registrar was given by the Prosecutor General.  In our view the submissions made by the State in bail pro</w:t>
      </w:r>
      <w:r w:rsidR="009B3B9F" w:rsidRPr="0090274B">
        <w:rPr>
          <w:rFonts w:ascii="Times New Roman" w:hAnsi="Times New Roman" w:cs="Times New Roman"/>
          <w:sz w:val="24"/>
          <w:szCs w:val="24"/>
        </w:rPr>
        <w:t>ceedings do not constitute the n</w:t>
      </w:r>
      <w:r w:rsidRPr="0090274B">
        <w:rPr>
          <w:rFonts w:ascii="Times New Roman" w:hAnsi="Times New Roman" w:cs="Times New Roman"/>
          <w:sz w:val="24"/>
          <w:szCs w:val="24"/>
        </w:rPr>
        <w:t>otice envisaged or contemplated in terms of s 35.  That provision clearly requires a formal notice to be given by the Prosecutor General to the Registrar of the High Court that he does not</w:t>
      </w:r>
      <w:r w:rsidR="001E6E84" w:rsidRPr="0090274B">
        <w:rPr>
          <w:rFonts w:ascii="Times New Roman" w:hAnsi="Times New Roman" w:cs="Times New Roman"/>
          <w:sz w:val="24"/>
          <w:szCs w:val="24"/>
        </w:rPr>
        <w:t>,</w:t>
      </w:r>
      <w:r w:rsidRPr="0090274B">
        <w:rPr>
          <w:rFonts w:ascii="Times New Roman" w:hAnsi="Times New Roman" w:cs="Times New Roman"/>
          <w:sz w:val="24"/>
          <w:szCs w:val="24"/>
        </w:rPr>
        <w:t xml:space="preserve"> for reasons stated by him</w:t>
      </w:r>
      <w:r w:rsidR="001E6E84" w:rsidRPr="0090274B">
        <w:rPr>
          <w:rFonts w:ascii="Times New Roman" w:hAnsi="Times New Roman" w:cs="Times New Roman"/>
          <w:sz w:val="24"/>
          <w:szCs w:val="24"/>
        </w:rPr>
        <w:t>,</w:t>
      </w:r>
      <w:r w:rsidRPr="0090274B">
        <w:rPr>
          <w:rFonts w:ascii="Times New Roman" w:hAnsi="Times New Roman" w:cs="Times New Roman"/>
          <w:sz w:val="24"/>
          <w:szCs w:val="24"/>
        </w:rPr>
        <w:t xml:space="preserve"> support the conviction.</w:t>
      </w:r>
      <w:r w:rsidR="009B3B9F" w:rsidRPr="0090274B">
        <w:rPr>
          <w:rFonts w:ascii="Times New Roman" w:hAnsi="Times New Roman" w:cs="Times New Roman"/>
          <w:sz w:val="24"/>
          <w:szCs w:val="24"/>
        </w:rPr>
        <w:t xml:space="preserve">  </w:t>
      </w:r>
      <w:r w:rsidRPr="0090274B">
        <w:rPr>
          <w:rFonts w:ascii="Times New Roman" w:hAnsi="Times New Roman" w:cs="Times New Roman"/>
          <w:sz w:val="24"/>
          <w:szCs w:val="24"/>
        </w:rPr>
        <w:t>This is a statutory requirement which is essential to the granting of any relief in terms of the section.  Moreover any such application presupposes that the Prosecutor General has exercised his discretion and has applied his mind before giving the requisite notice.  In the absence of such notice the High Court cannot entertain any application purporting to be made in terms of</w:t>
      </w:r>
      <w:r w:rsidR="009B3B9F" w:rsidRPr="0090274B">
        <w:rPr>
          <w:rFonts w:ascii="Times New Roman" w:hAnsi="Times New Roman" w:cs="Times New Roman"/>
          <w:sz w:val="24"/>
          <w:szCs w:val="24"/>
        </w:rPr>
        <w:t xml:space="preserve"> the</w:t>
      </w:r>
      <w:r w:rsidRPr="0090274B">
        <w:rPr>
          <w:rFonts w:ascii="Times New Roman" w:hAnsi="Times New Roman" w:cs="Times New Roman"/>
          <w:sz w:val="24"/>
          <w:szCs w:val="24"/>
        </w:rPr>
        <w:t xml:space="preserve"> said section.</w:t>
      </w:r>
    </w:p>
    <w:p w:rsidR="00BB3767" w:rsidRPr="0090274B" w:rsidRDefault="00BB3767" w:rsidP="00BB3767">
      <w:pPr>
        <w:spacing w:after="0" w:line="480" w:lineRule="auto"/>
        <w:jc w:val="both"/>
        <w:rPr>
          <w:rFonts w:ascii="Times New Roman" w:hAnsi="Times New Roman" w:cs="Times New Roman"/>
          <w:sz w:val="24"/>
          <w:szCs w:val="24"/>
        </w:rPr>
      </w:pPr>
    </w:p>
    <w:p w:rsidR="00011D7C" w:rsidRPr="0090274B" w:rsidRDefault="00BB3767" w:rsidP="00BB3767">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lastRenderedPageBreak/>
        <w:tab/>
      </w:r>
      <w:r w:rsidRPr="0090274B">
        <w:rPr>
          <w:rFonts w:ascii="Times New Roman" w:hAnsi="Times New Roman" w:cs="Times New Roman"/>
          <w:sz w:val="24"/>
          <w:szCs w:val="24"/>
        </w:rPr>
        <w:tab/>
        <w:t xml:space="preserve">Accordingly, the applicant was out of court </w:t>
      </w:r>
      <w:r w:rsidR="00011D7C" w:rsidRPr="0090274B">
        <w:rPr>
          <w:rFonts w:ascii="Times New Roman" w:hAnsi="Times New Roman" w:cs="Times New Roman"/>
          <w:sz w:val="24"/>
          <w:szCs w:val="24"/>
        </w:rPr>
        <w:t>both before this court and the High Court.</w:t>
      </w:r>
    </w:p>
    <w:p w:rsidR="00011D7C" w:rsidRPr="0090274B" w:rsidRDefault="00011D7C" w:rsidP="004C3540">
      <w:pPr>
        <w:spacing w:after="0" w:line="240" w:lineRule="auto"/>
        <w:jc w:val="both"/>
        <w:rPr>
          <w:rFonts w:ascii="Times New Roman" w:hAnsi="Times New Roman" w:cs="Times New Roman"/>
          <w:sz w:val="24"/>
          <w:szCs w:val="24"/>
        </w:rPr>
      </w:pPr>
    </w:p>
    <w:p w:rsidR="009B3B9F" w:rsidRPr="0090274B" w:rsidRDefault="009B3B9F" w:rsidP="004C3540">
      <w:pPr>
        <w:spacing w:after="0" w:line="240" w:lineRule="auto"/>
        <w:jc w:val="both"/>
        <w:rPr>
          <w:rFonts w:ascii="Times New Roman" w:hAnsi="Times New Roman" w:cs="Times New Roman"/>
          <w:sz w:val="24"/>
          <w:szCs w:val="24"/>
        </w:rPr>
      </w:pPr>
    </w:p>
    <w:p w:rsidR="00011D7C" w:rsidRPr="0090274B" w:rsidRDefault="00011D7C" w:rsidP="00BB3767">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t xml:space="preserve">We see no reason to fault the decision of the court </w:t>
      </w:r>
      <w:r w:rsidRPr="0090274B">
        <w:rPr>
          <w:rFonts w:ascii="Times New Roman" w:hAnsi="Times New Roman" w:cs="Times New Roman"/>
          <w:i/>
          <w:sz w:val="24"/>
          <w:szCs w:val="24"/>
        </w:rPr>
        <w:t>a quo</w:t>
      </w:r>
      <w:r w:rsidRPr="0090274B">
        <w:rPr>
          <w:rFonts w:ascii="Times New Roman" w:hAnsi="Times New Roman" w:cs="Times New Roman"/>
          <w:sz w:val="24"/>
          <w:szCs w:val="24"/>
        </w:rPr>
        <w:t>.</w:t>
      </w:r>
    </w:p>
    <w:p w:rsidR="00011D7C" w:rsidRPr="0090274B" w:rsidRDefault="00011D7C" w:rsidP="00BB3767">
      <w:pPr>
        <w:spacing w:after="0" w:line="480" w:lineRule="auto"/>
        <w:jc w:val="both"/>
        <w:rPr>
          <w:rFonts w:ascii="Times New Roman" w:hAnsi="Times New Roman" w:cs="Times New Roman"/>
          <w:sz w:val="24"/>
          <w:szCs w:val="24"/>
        </w:rPr>
      </w:pPr>
    </w:p>
    <w:p w:rsidR="00011D7C" w:rsidRPr="0090274B" w:rsidRDefault="00011D7C" w:rsidP="00BB3767">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t>In the result we are of the unanimous view that the appeal has no merit and should be dismissed.</w:t>
      </w:r>
    </w:p>
    <w:p w:rsidR="00011D7C" w:rsidRPr="0090274B" w:rsidRDefault="00011D7C" w:rsidP="00BB3767">
      <w:pPr>
        <w:spacing w:after="0" w:line="480" w:lineRule="auto"/>
        <w:jc w:val="both"/>
        <w:rPr>
          <w:rFonts w:ascii="Times New Roman" w:hAnsi="Times New Roman" w:cs="Times New Roman"/>
          <w:sz w:val="24"/>
          <w:szCs w:val="24"/>
        </w:rPr>
      </w:pPr>
    </w:p>
    <w:p w:rsidR="006948FD" w:rsidRPr="0090274B" w:rsidRDefault="00011D7C" w:rsidP="00BB3767">
      <w:pPr>
        <w:spacing w:after="0" w:line="480" w:lineRule="auto"/>
        <w:jc w:val="both"/>
        <w:rPr>
          <w:rFonts w:ascii="Times New Roman" w:hAnsi="Times New Roman" w:cs="Times New Roman"/>
          <w:i/>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t xml:space="preserve">Accordingly, </w:t>
      </w:r>
      <w:r w:rsidR="00881033" w:rsidRPr="0090274B">
        <w:rPr>
          <w:rFonts w:ascii="Times New Roman" w:hAnsi="Times New Roman" w:cs="Times New Roman"/>
          <w:sz w:val="24"/>
          <w:szCs w:val="24"/>
        </w:rPr>
        <w:t xml:space="preserve">it is ordered that </w:t>
      </w:r>
      <w:r w:rsidRPr="0090274B">
        <w:rPr>
          <w:rFonts w:ascii="Times New Roman" w:hAnsi="Times New Roman" w:cs="Times New Roman"/>
          <w:sz w:val="24"/>
          <w:szCs w:val="24"/>
        </w:rPr>
        <w:t>the appeal be and is hereby dismissed.</w:t>
      </w:r>
      <w:r w:rsidR="006948FD" w:rsidRPr="0090274B">
        <w:rPr>
          <w:rFonts w:ascii="Times New Roman" w:hAnsi="Times New Roman" w:cs="Times New Roman"/>
          <w:b/>
          <w:i/>
          <w:sz w:val="24"/>
          <w:szCs w:val="24"/>
        </w:rPr>
        <w:tab/>
      </w:r>
      <w:r w:rsidR="006948FD" w:rsidRPr="0090274B">
        <w:rPr>
          <w:rFonts w:ascii="Times New Roman" w:hAnsi="Times New Roman" w:cs="Times New Roman"/>
          <w:i/>
          <w:sz w:val="24"/>
          <w:szCs w:val="24"/>
        </w:rPr>
        <w:tab/>
      </w:r>
    </w:p>
    <w:p w:rsidR="006948FD" w:rsidRPr="0090274B" w:rsidRDefault="006948FD" w:rsidP="006948FD">
      <w:pPr>
        <w:spacing w:after="0" w:line="480" w:lineRule="auto"/>
        <w:jc w:val="both"/>
        <w:rPr>
          <w:rFonts w:ascii="Times New Roman" w:hAnsi="Times New Roman" w:cs="Times New Roman"/>
          <w:sz w:val="24"/>
          <w:szCs w:val="24"/>
        </w:rPr>
      </w:pPr>
    </w:p>
    <w:p w:rsidR="006948FD" w:rsidRPr="0090274B" w:rsidRDefault="006948FD" w:rsidP="00011D7C">
      <w:pPr>
        <w:spacing w:after="0" w:line="480" w:lineRule="auto"/>
        <w:jc w:val="both"/>
        <w:rPr>
          <w:rFonts w:ascii="Times New Roman" w:hAnsi="Times New Roman" w:cs="Times New Roman"/>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r>
      <w:r w:rsidRPr="0090274B">
        <w:rPr>
          <w:rFonts w:ascii="Times New Roman" w:hAnsi="Times New Roman" w:cs="Times New Roman"/>
          <w:sz w:val="24"/>
          <w:szCs w:val="24"/>
        </w:rPr>
        <w:tab/>
      </w:r>
      <w:r w:rsidRPr="0090274B">
        <w:rPr>
          <w:rFonts w:ascii="Times New Roman" w:hAnsi="Times New Roman" w:cs="Times New Roman"/>
          <w:b/>
          <w:sz w:val="24"/>
          <w:szCs w:val="24"/>
        </w:rPr>
        <w:t>G</w:t>
      </w:r>
      <w:r w:rsidR="004A331B" w:rsidRPr="0090274B">
        <w:rPr>
          <w:rFonts w:ascii="Times New Roman" w:hAnsi="Times New Roman" w:cs="Times New Roman"/>
          <w:b/>
          <w:sz w:val="24"/>
          <w:szCs w:val="24"/>
        </w:rPr>
        <w:t>WAUNZA</w:t>
      </w:r>
      <w:r w:rsidRPr="0090274B">
        <w:rPr>
          <w:rFonts w:ascii="Times New Roman" w:hAnsi="Times New Roman" w:cs="Times New Roman"/>
          <w:b/>
          <w:sz w:val="24"/>
          <w:szCs w:val="24"/>
        </w:rPr>
        <w:t xml:space="preserve"> JA:</w:t>
      </w:r>
      <w:r w:rsidRPr="0090274B">
        <w:rPr>
          <w:rFonts w:ascii="Times New Roman" w:hAnsi="Times New Roman" w:cs="Times New Roman"/>
          <w:b/>
          <w:sz w:val="24"/>
          <w:szCs w:val="24"/>
        </w:rPr>
        <w:tab/>
      </w:r>
      <w:r w:rsidRPr="0090274B">
        <w:rPr>
          <w:rFonts w:ascii="Times New Roman" w:hAnsi="Times New Roman" w:cs="Times New Roman"/>
          <w:sz w:val="24"/>
          <w:szCs w:val="24"/>
        </w:rPr>
        <w:t>I agree</w:t>
      </w:r>
    </w:p>
    <w:p w:rsidR="00011D7C" w:rsidRPr="0090274B" w:rsidRDefault="00011D7C" w:rsidP="00011D7C">
      <w:pPr>
        <w:spacing w:after="0" w:line="480" w:lineRule="auto"/>
        <w:jc w:val="both"/>
        <w:rPr>
          <w:rFonts w:ascii="Times New Roman" w:hAnsi="Times New Roman" w:cs="Times New Roman"/>
          <w:sz w:val="24"/>
          <w:szCs w:val="24"/>
        </w:rPr>
      </w:pPr>
    </w:p>
    <w:p w:rsidR="00011D7C" w:rsidRPr="0090274B" w:rsidRDefault="00011D7C" w:rsidP="00011D7C">
      <w:pPr>
        <w:spacing w:after="0" w:line="480" w:lineRule="auto"/>
        <w:jc w:val="both"/>
        <w:rPr>
          <w:rFonts w:ascii="Times New Roman" w:hAnsi="Times New Roman" w:cs="Times New Roman"/>
          <w:sz w:val="24"/>
          <w:szCs w:val="24"/>
        </w:rPr>
      </w:pPr>
    </w:p>
    <w:p w:rsidR="00011D7C" w:rsidRPr="0090274B" w:rsidRDefault="00011D7C" w:rsidP="00011D7C">
      <w:pPr>
        <w:spacing w:after="0" w:line="480" w:lineRule="auto"/>
        <w:jc w:val="both"/>
        <w:rPr>
          <w:rFonts w:ascii="Times New Roman" w:hAnsi="Times New Roman" w:cs="Times New Roman"/>
          <w:b/>
          <w:sz w:val="24"/>
          <w:szCs w:val="24"/>
        </w:rPr>
      </w:pPr>
      <w:r w:rsidRPr="0090274B">
        <w:rPr>
          <w:rFonts w:ascii="Times New Roman" w:hAnsi="Times New Roman" w:cs="Times New Roman"/>
          <w:sz w:val="24"/>
          <w:szCs w:val="24"/>
        </w:rPr>
        <w:tab/>
      </w:r>
      <w:r w:rsidRPr="0090274B">
        <w:rPr>
          <w:rFonts w:ascii="Times New Roman" w:hAnsi="Times New Roman" w:cs="Times New Roman"/>
          <w:sz w:val="24"/>
          <w:szCs w:val="24"/>
        </w:rPr>
        <w:tab/>
      </w:r>
      <w:r w:rsidRPr="0090274B">
        <w:rPr>
          <w:rFonts w:ascii="Times New Roman" w:hAnsi="Times New Roman" w:cs="Times New Roman"/>
          <w:sz w:val="24"/>
          <w:szCs w:val="24"/>
        </w:rPr>
        <w:tab/>
      </w:r>
      <w:r w:rsidRPr="0090274B">
        <w:rPr>
          <w:rFonts w:ascii="Times New Roman" w:hAnsi="Times New Roman" w:cs="Times New Roman"/>
          <w:b/>
          <w:sz w:val="24"/>
          <w:szCs w:val="24"/>
        </w:rPr>
        <w:t>PATEL JA:</w:t>
      </w:r>
      <w:r w:rsidRPr="0090274B">
        <w:rPr>
          <w:rFonts w:ascii="Times New Roman" w:hAnsi="Times New Roman" w:cs="Times New Roman"/>
          <w:sz w:val="24"/>
          <w:szCs w:val="24"/>
        </w:rPr>
        <w:tab/>
      </w:r>
      <w:r w:rsidRPr="0090274B">
        <w:rPr>
          <w:rFonts w:ascii="Times New Roman" w:hAnsi="Times New Roman" w:cs="Times New Roman"/>
          <w:sz w:val="24"/>
          <w:szCs w:val="24"/>
        </w:rPr>
        <w:tab/>
        <w:t>I agree</w:t>
      </w:r>
    </w:p>
    <w:p w:rsidR="006948FD" w:rsidRPr="0090274B" w:rsidRDefault="006948FD" w:rsidP="006948FD">
      <w:pPr>
        <w:spacing w:after="0" w:line="480" w:lineRule="auto"/>
        <w:ind w:left="90" w:firstLine="1350"/>
        <w:jc w:val="both"/>
        <w:rPr>
          <w:rFonts w:ascii="Times New Roman" w:hAnsi="Times New Roman" w:cs="Times New Roman"/>
          <w:b/>
          <w:sz w:val="24"/>
          <w:szCs w:val="24"/>
        </w:rPr>
      </w:pPr>
    </w:p>
    <w:p w:rsidR="006948FD" w:rsidRPr="0090274B" w:rsidRDefault="006948FD" w:rsidP="006948FD">
      <w:pPr>
        <w:spacing w:after="0" w:line="480" w:lineRule="auto"/>
        <w:ind w:left="90" w:firstLine="1350"/>
        <w:jc w:val="both"/>
        <w:rPr>
          <w:rFonts w:ascii="Times New Roman" w:hAnsi="Times New Roman" w:cs="Times New Roman"/>
          <w:b/>
          <w:sz w:val="24"/>
          <w:szCs w:val="24"/>
        </w:rPr>
      </w:pPr>
    </w:p>
    <w:p w:rsidR="006948FD" w:rsidRPr="0090274B" w:rsidRDefault="00011D7C" w:rsidP="006948FD">
      <w:pPr>
        <w:spacing w:after="0" w:line="360" w:lineRule="auto"/>
        <w:jc w:val="both"/>
        <w:rPr>
          <w:rFonts w:ascii="Times New Roman" w:hAnsi="Times New Roman" w:cs="Times New Roman"/>
          <w:sz w:val="24"/>
          <w:szCs w:val="24"/>
        </w:rPr>
      </w:pPr>
      <w:proofErr w:type="spellStart"/>
      <w:r w:rsidRPr="0090274B">
        <w:rPr>
          <w:rFonts w:ascii="Times New Roman" w:hAnsi="Times New Roman" w:cs="Times New Roman"/>
          <w:i/>
          <w:sz w:val="24"/>
          <w:szCs w:val="24"/>
        </w:rPr>
        <w:t>Scanlen</w:t>
      </w:r>
      <w:proofErr w:type="spellEnd"/>
      <w:r w:rsidR="004C3540" w:rsidRPr="0090274B">
        <w:rPr>
          <w:rFonts w:ascii="Times New Roman" w:hAnsi="Times New Roman" w:cs="Times New Roman"/>
          <w:i/>
          <w:sz w:val="24"/>
          <w:szCs w:val="24"/>
        </w:rPr>
        <w:t xml:space="preserve"> </w:t>
      </w:r>
      <w:r w:rsidRPr="0090274B">
        <w:rPr>
          <w:rFonts w:ascii="Times New Roman" w:hAnsi="Times New Roman" w:cs="Times New Roman"/>
          <w:i/>
          <w:sz w:val="24"/>
          <w:szCs w:val="24"/>
        </w:rPr>
        <w:t>&amp; Holderness</w:t>
      </w:r>
      <w:r w:rsidR="006948FD" w:rsidRPr="0090274B">
        <w:rPr>
          <w:rFonts w:ascii="Times New Roman" w:hAnsi="Times New Roman" w:cs="Times New Roman"/>
          <w:sz w:val="24"/>
          <w:szCs w:val="24"/>
        </w:rPr>
        <w:t>, appellant’s legal practitioners</w:t>
      </w:r>
    </w:p>
    <w:p w:rsidR="006948FD" w:rsidRPr="0090274B" w:rsidRDefault="00011D7C" w:rsidP="006948FD">
      <w:pPr>
        <w:spacing w:after="0" w:line="360" w:lineRule="auto"/>
        <w:jc w:val="both"/>
        <w:rPr>
          <w:rFonts w:ascii="Times New Roman" w:hAnsi="Times New Roman" w:cs="Times New Roman"/>
          <w:sz w:val="24"/>
          <w:szCs w:val="24"/>
        </w:rPr>
      </w:pPr>
      <w:r w:rsidRPr="0090274B">
        <w:rPr>
          <w:rFonts w:ascii="Times New Roman" w:hAnsi="Times New Roman" w:cs="Times New Roman"/>
          <w:i/>
          <w:sz w:val="24"/>
          <w:szCs w:val="24"/>
        </w:rPr>
        <w:t>Prosecutor General</w:t>
      </w:r>
      <w:r w:rsidR="006948FD" w:rsidRPr="0090274B">
        <w:rPr>
          <w:rFonts w:ascii="Times New Roman" w:hAnsi="Times New Roman" w:cs="Times New Roman"/>
          <w:sz w:val="24"/>
          <w:szCs w:val="24"/>
        </w:rPr>
        <w:t>, respondents’ legal practitioners</w:t>
      </w:r>
    </w:p>
    <w:p w:rsidR="008F1012" w:rsidRPr="0090274B" w:rsidRDefault="008F1012">
      <w:pPr>
        <w:rPr>
          <w:rFonts w:ascii="Times New Roman" w:hAnsi="Times New Roman" w:cs="Times New Roman"/>
          <w:sz w:val="24"/>
          <w:szCs w:val="24"/>
        </w:rPr>
      </w:pPr>
    </w:p>
    <w:sectPr w:rsidR="008F1012" w:rsidRPr="0090274B" w:rsidSect="00EB2F60">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212" w:rsidRDefault="00242212" w:rsidP="006948FD">
      <w:pPr>
        <w:spacing w:after="0" w:line="240" w:lineRule="auto"/>
      </w:pPr>
      <w:r>
        <w:separator/>
      </w:r>
    </w:p>
  </w:endnote>
  <w:endnote w:type="continuationSeparator" w:id="0">
    <w:p w:rsidR="00242212" w:rsidRDefault="00242212" w:rsidP="0069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212" w:rsidRDefault="00242212" w:rsidP="006948FD">
      <w:pPr>
        <w:spacing w:after="0" w:line="240" w:lineRule="auto"/>
      </w:pPr>
      <w:r>
        <w:separator/>
      </w:r>
    </w:p>
  </w:footnote>
  <w:footnote w:type="continuationSeparator" w:id="0">
    <w:p w:rsidR="00242212" w:rsidRDefault="00242212" w:rsidP="00694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D15527">
      <w:tc>
        <w:tcPr>
          <w:tcW w:w="0" w:type="auto"/>
          <w:tcBorders>
            <w:right w:val="single" w:sz="6" w:space="0" w:color="000000" w:themeColor="text1"/>
          </w:tcBorders>
        </w:tcPr>
        <w:sdt>
          <w:sdtPr>
            <w:alias w:val="Company"/>
            <w:id w:val="78735422"/>
            <w:placeholder>
              <w:docPart w:val="B3D1D3F9CF3B406DB0F5E9173F37B08C"/>
            </w:placeholder>
            <w:dataBinding w:prefixMappings="xmlns:ns0='http://schemas.openxmlformats.org/officeDocument/2006/extended-properties'" w:xpath="/ns0:Properties[1]/ns0:Company[1]" w:storeItemID="{6668398D-A668-4E3E-A5EB-62B293D839F1}"/>
            <w:text/>
          </w:sdtPr>
          <w:sdtEndPr/>
          <w:sdtContent>
            <w:p w:rsidR="00D15527" w:rsidRDefault="0090274B">
              <w:pPr>
                <w:pStyle w:val="Header"/>
                <w:jc w:val="right"/>
              </w:pPr>
              <w:r>
                <w:t>Judgment No 41</w:t>
              </w:r>
              <w:r w:rsidR="006948FD">
                <w:t>/14</w:t>
              </w:r>
            </w:p>
          </w:sdtContent>
        </w:sdt>
        <w:sdt>
          <w:sdtPr>
            <w:rPr>
              <w:b/>
              <w:bCs/>
            </w:rPr>
            <w:alias w:val="Title"/>
            <w:id w:val="78735415"/>
            <w:placeholder>
              <w:docPart w:val="DC341094666E4FD495F29CF06D2C23DF"/>
            </w:placeholder>
            <w:dataBinding w:prefixMappings="xmlns:ns0='http://schemas.openxmlformats.org/package/2006/metadata/core-properties' xmlns:ns1='http://purl.org/dc/elements/1.1/'" w:xpath="/ns0:coreProperties[1]/ns1:title[1]" w:storeItemID="{6C3C8BC8-F283-45AE-878A-BAB7291924A1}"/>
            <w:text/>
          </w:sdtPr>
          <w:sdtEndPr/>
          <w:sdtContent>
            <w:p w:rsidR="00D15527" w:rsidRDefault="00151C2C" w:rsidP="00151C2C">
              <w:pPr>
                <w:pStyle w:val="Header"/>
                <w:jc w:val="right"/>
                <w:rPr>
                  <w:b/>
                  <w:bCs/>
                </w:rPr>
              </w:pPr>
              <w:r>
                <w:rPr>
                  <w:b/>
                  <w:bCs/>
                </w:rPr>
                <w:t>Criminal Appeal</w:t>
              </w:r>
              <w:r w:rsidR="006948FD">
                <w:rPr>
                  <w:b/>
                  <w:bCs/>
                </w:rPr>
                <w:t xml:space="preserve"> No. SC 454/13</w:t>
              </w:r>
            </w:p>
          </w:sdtContent>
        </w:sdt>
      </w:tc>
      <w:tc>
        <w:tcPr>
          <w:tcW w:w="1152" w:type="dxa"/>
          <w:tcBorders>
            <w:left w:val="single" w:sz="6" w:space="0" w:color="000000" w:themeColor="text1"/>
          </w:tcBorders>
        </w:tcPr>
        <w:p w:rsidR="00D15527" w:rsidRDefault="003B6544">
          <w:pPr>
            <w:pStyle w:val="Header"/>
            <w:rPr>
              <w:b/>
            </w:rPr>
          </w:pPr>
          <w:r>
            <w:fldChar w:fldCharType="begin"/>
          </w:r>
          <w:r w:rsidR="001E6E84">
            <w:instrText xml:space="preserve"> PAGE   \* MERGEFORMAT </w:instrText>
          </w:r>
          <w:r>
            <w:fldChar w:fldCharType="separate"/>
          </w:r>
          <w:r w:rsidR="000A485E">
            <w:rPr>
              <w:noProof/>
            </w:rPr>
            <w:t>1</w:t>
          </w:r>
          <w:r>
            <w:fldChar w:fldCharType="end"/>
          </w:r>
        </w:p>
      </w:tc>
    </w:tr>
  </w:tbl>
  <w:p w:rsidR="00D15527" w:rsidRDefault="00242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911"/>
    <w:multiLevelType w:val="hybridMultilevel"/>
    <w:tmpl w:val="4FF6DF96"/>
    <w:lvl w:ilvl="0" w:tplc="9DC6531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59237D3"/>
    <w:multiLevelType w:val="hybridMultilevel"/>
    <w:tmpl w:val="9ACAB5CC"/>
    <w:lvl w:ilvl="0" w:tplc="5892312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nsid w:val="16DA51C5"/>
    <w:multiLevelType w:val="hybridMultilevel"/>
    <w:tmpl w:val="A28EB1C4"/>
    <w:lvl w:ilvl="0" w:tplc="4546E0E8">
      <w:start w:val="1"/>
      <w:numFmt w:val="lowerRoman"/>
      <w:lvlText w:val="(%1)"/>
      <w:lvlJc w:val="left"/>
      <w:pPr>
        <w:ind w:left="2160" w:hanging="720"/>
      </w:pPr>
      <w:rPr>
        <w:rFonts w:ascii="Courier New" w:hAnsi="Courier New" w:cs="Courier New" w:hint="default"/>
        <w:sz w:val="24"/>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56C1038E"/>
    <w:multiLevelType w:val="hybridMultilevel"/>
    <w:tmpl w:val="71CE444A"/>
    <w:lvl w:ilvl="0" w:tplc="398C16FC">
      <w:start w:val="1"/>
      <w:numFmt w:val="lowerRoman"/>
      <w:lvlText w:val="%1)"/>
      <w:lvlJc w:val="left"/>
      <w:pPr>
        <w:ind w:left="1800" w:hanging="1080"/>
      </w:pPr>
      <w:rPr>
        <w:rFonts w:ascii="Courier New" w:eastAsiaTheme="minorHAnsi" w:hAnsi="Courier New" w:cs="Courier New"/>
        <w:b w:val="0"/>
        <w:u w:val="none"/>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48FD"/>
    <w:rsid w:val="00011D7C"/>
    <w:rsid w:val="000124AA"/>
    <w:rsid w:val="000A485E"/>
    <w:rsid w:val="00151C2C"/>
    <w:rsid w:val="001E6E84"/>
    <w:rsid w:val="00242212"/>
    <w:rsid w:val="003605B3"/>
    <w:rsid w:val="003B6544"/>
    <w:rsid w:val="0047743D"/>
    <w:rsid w:val="004A331B"/>
    <w:rsid w:val="004C3540"/>
    <w:rsid w:val="0052661D"/>
    <w:rsid w:val="006948FD"/>
    <w:rsid w:val="00812C48"/>
    <w:rsid w:val="00881033"/>
    <w:rsid w:val="008F1012"/>
    <w:rsid w:val="0090274B"/>
    <w:rsid w:val="009B3B9F"/>
    <w:rsid w:val="00A92A9A"/>
    <w:rsid w:val="00AA3FE9"/>
    <w:rsid w:val="00B9225E"/>
    <w:rsid w:val="00BB3767"/>
    <w:rsid w:val="00C73761"/>
    <w:rsid w:val="00EC2D8F"/>
    <w:rsid w:val="00EF3CCF"/>
    <w:rsid w:val="00F10339"/>
    <w:rsid w:val="00FA0E1A"/>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8FD"/>
  </w:style>
  <w:style w:type="table" w:styleId="TableGrid">
    <w:name w:val="Table Grid"/>
    <w:basedOn w:val="TableNormal"/>
    <w:uiPriority w:val="1"/>
    <w:rsid w:val="006948FD"/>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948FD"/>
    <w:pPr>
      <w:ind w:left="720"/>
      <w:contextualSpacing/>
    </w:pPr>
  </w:style>
  <w:style w:type="paragraph" w:styleId="FootnoteText">
    <w:name w:val="footnote text"/>
    <w:basedOn w:val="Normal"/>
    <w:link w:val="FootnoteTextChar"/>
    <w:uiPriority w:val="99"/>
    <w:semiHidden/>
    <w:unhideWhenUsed/>
    <w:rsid w:val="006948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8FD"/>
    <w:rPr>
      <w:sz w:val="20"/>
      <w:szCs w:val="20"/>
    </w:rPr>
  </w:style>
  <w:style w:type="character" w:styleId="FootnoteReference">
    <w:name w:val="footnote reference"/>
    <w:basedOn w:val="DefaultParagraphFont"/>
    <w:uiPriority w:val="99"/>
    <w:semiHidden/>
    <w:unhideWhenUsed/>
    <w:rsid w:val="006948FD"/>
    <w:rPr>
      <w:vertAlign w:val="superscript"/>
    </w:rPr>
  </w:style>
  <w:style w:type="paragraph" w:styleId="BalloonText">
    <w:name w:val="Balloon Text"/>
    <w:basedOn w:val="Normal"/>
    <w:link w:val="BalloonTextChar"/>
    <w:uiPriority w:val="99"/>
    <w:semiHidden/>
    <w:unhideWhenUsed/>
    <w:rsid w:val="00694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FD"/>
    <w:rPr>
      <w:rFonts w:ascii="Tahoma" w:hAnsi="Tahoma" w:cs="Tahoma"/>
      <w:sz w:val="16"/>
      <w:szCs w:val="16"/>
    </w:rPr>
  </w:style>
  <w:style w:type="paragraph" w:styleId="Footer">
    <w:name w:val="footer"/>
    <w:basedOn w:val="Normal"/>
    <w:link w:val="FooterChar"/>
    <w:uiPriority w:val="99"/>
    <w:semiHidden/>
    <w:unhideWhenUsed/>
    <w:rsid w:val="006948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948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D1D3F9CF3B406DB0F5E9173F37B08C"/>
        <w:category>
          <w:name w:val="General"/>
          <w:gallery w:val="placeholder"/>
        </w:category>
        <w:types>
          <w:type w:val="bbPlcHdr"/>
        </w:types>
        <w:behaviors>
          <w:behavior w:val="content"/>
        </w:behaviors>
        <w:guid w:val="{C3984223-ED21-4B22-A74D-DABAA2D91BDA}"/>
      </w:docPartPr>
      <w:docPartBody>
        <w:p w:rsidR="00C70A12" w:rsidRDefault="00014A34" w:rsidP="00014A34">
          <w:pPr>
            <w:pStyle w:val="B3D1D3F9CF3B406DB0F5E9173F37B08C"/>
          </w:pPr>
          <w:r>
            <w:t>[Type the company name]</w:t>
          </w:r>
        </w:p>
      </w:docPartBody>
    </w:docPart>
    <w:docPart>
      <w:docPartPr>
        <w:name w:val="DC341094666E4FD495F29CF06D2C23DF"/>
        <w:category>
          <w:name w:val="General"/>
          <w:gallery w:val="placeholder"/>
        </w:category>
        <w:types>
          <w:type w:val="bbPlcHdr"/>
        </w:types>
        <w:behaviors>
          <w:behavior w:val="content"/>
        </w:behaviors>
        <w:guid w:val="{283013F1-358A-4549-871F-F511FCE975C8}"/>
      </w:docPartPr>
      <w:docPartBody>
        <w:p w:rsidR="00C70A12" w:rsidRDefault="00014A34" w:rsidP="00014A34">
          <w:pPr>
            <w:pStyle w:val="DC341094666E4FD495F29CF06D2C23D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14A34"/>
    <w:rsid w:val="00014A34"/>
    <w:rsid w:val="0044402B"/>
    <w:rsid w:val="005402A3"/>
    <w:rsid w:val="005E627C"/>
    <w:rsid w:val="009B790C"/>
    <w:rsid w:val="00A442F1"/>
    <w:rsid w:val="00C70A12"/>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D1D3F9CF3B406DB0F5E9173F37B08C">
    <w:name w:val="B3D1D3F9CF3B406DB0F5E9173F37B08C"/>
    <w:rsid w:val="00014A34"/>
  </w:style>
  <w:style w:type="paragraph" w:customStyle="1" w:styleId="DC341094666E4FD495F29CF06D2C23DF">
    <w:name w:val="DC341094666E4FD495F29CF06D2C23DF"/>
    <w:rsid w:val="00014A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Judgment No 41/14</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454/13</dc:title>
  <dc:creator>LIBRARY</dc:creator>
  <cp:lastModifiedBy>jomic</cp:lastModifiedBy>
  <cp:revision>5</cp:revision>
  <cp:lastPrinted>2014-05-20T10:23:00Z</cp:lastPrinted>
  <dcterms:created xsi:type="dcterms:W3CDTF">2014-05-20T10:42:00Z</dcterms:created>
  <dcterms:modified xsi:type="dcterms:W3CDTF">2014-06-25T07:04:00Z</dcterms:modified>
</cp:coreProperties>
</file>