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6B476" w14:textId="7F4B51B5" w:rsidR="00D452FE" w:rsidRDefault="00A7410D" w:rsidP="005554D6">
      <w:pPr>
        <w:spacing w:after="0"/>
        <w:rPr>
          <w:rFonts w:ascii="Times New Roman" w:hAnsi="Times New Roman" w:cs="Times New Roman"/>
          <w:b/>
          <w:sz w:val="24"/>
          <w:szCs w:val="24"/>
        </w:rPr>
      </w:pPr>
      <w:bookmarkStart w:id="0" w:name="_GoBack"/>
      <w:bookmarkEnd w:id="0"/>
      <w:r>
        <w:rPr>
          <w:rFonts w:ascii="Times New Roman" w:hAnsi="Times New Roman" w:cs="Times New Roman"/>
          <w:b/>
          <w:sz w:val="24"/>
          <w:szCs w:val="24"/>
        </w:rPr>
        <w:t>DISTRIBUTABLE</w:t>
      </w:r>
      <w:r>
        <w:rPr>
          <w:rFonts w:ascii="Times New Roman" w:hAnsi="Times New Roman" w:cs="Times New Roman"/>
          <w:b/>
          <w:sz w:val="24"/>
          <w:szCs w:val="24"/>
        </w:rPr>
        <w:tab/>
        <w:t>(2)</w:t>
      </w:r>
    </w:p>
    <w:p w14:paraId="078A97E6" w14:textId="77777777" w:rsidR="00A7410D" w:rsidRPr="00A7410D" w:rsidRDefault="00A7410D" w:rsidP="005554D6">
      <w:pPr>
        <w:spacing w:after="0"/>
        <w:rPr>
          <w:rFonts w:ascii="Times New Roman" w:hAnsi="Times New Roman" w:cs="Times New Roman"/>
          <w:b/>
          <w:sz w:val="24"/>
          <w:szCs w:val="24"/>
        </w:rPr>
      </w:pPr>
    </w:p>
    <w:p w14:paraId="3FF5D302" w14:textId="77777777" w:rsidR="005554D6" w:rsidRPr="00A7410D" w:rsidRDefault="005554D6" w:rsidP="005554D6">
      <w:pPr>
        <w:spacing w:after="0"/>
        <w:rPr>
          <w:rFonts w:ascii="Times New Roman" w:hAnsi="Times New Roman" w:cs="Times New Roman"/>
          <w:sz w:val="24"/>
          <w:szCs w:val="24"/>
        </w:rPr>
      </w:pPr>
    </w:p>
    <w:p w14:paraId="54ACC549" w14:textId="77777777" w:rsidR="00D452FE" w:rsidRPr="00A7410D" w:rsidRDefault="00D452FE" w:rsidP="005554D6">
      <w:pPr>
        <w:spacing w:after="0" w:line="240" w:lineRule="auto"/>
        <w:jc w:val="center"/>
        <w:rPr>
          <w:rFonts w:ascii="Times New Roman" w:hAnsi="Times New Roman" w:cs="Times New Roman"/>
          <w:b/>
          <w:sz w:val="24"/>
          <w:szCs w:val="24"/>
        </w:rPr>
      </w:pPr>
      <w:r w:rsidRPr="00A7410D">
        <w:rPr>
          <w:rFonts w:ascii="Times New Roman" w:hAnsi="Times New Roman" w:cs="Times New Roman"/>
          <w:b/>
          <w:sz w:val="24"/>
          <w:szCs w:val="24"/>
        </w:rPr>
        <w:t>THOUSAND     SADZIWANI</w:t>
      </w:r>
    </w:p>
    <w:p w14:paraId="031963AE" w14:textId="77777777" w:rsidR="00D452FE" w:rsidRPr="00A7410D" w:rsidRDefault="00D452FE" w:rsidP="005554D6">
      <w:pPr>
        <w:spacing w:after="0" w:line="240" w:lineRule="auto"/>
        <w:jc w:val="center"/>
        <w:rPr>
          <w:rFonts w:ascii="Times New Roman" w:hAnsi="Times New Roman" w:cs="Times New Roman"/>
          <w:b/>
          <w:sz w:val="24"/>
          <w:szCs w:val="24"/>
        </w:rPr>
      </w:pPr>
      <w:r w:rsidRPr="00A7410D">
        <w:rPr>
          <w:rFonts w:ascii="Times New Roman" w:hAnsi="Times New Roman" w:cs="Times New Roman"/>
          <w:b/>
          <w:sz w:val="24"/>
          <w:szCs w:val="24"/>
        </w:rPr>
        <w:t xml:space="preserve">v </w:t>
      </w:r>
    </w:p>
    <w:p w14:paraId="0011BBBE" w14:textId="77777777" w:rsidR="00D452FE" w:rsidRPr="00A7410D" w:rsidRDefault="00D452FE" w:rsidP="005554D6">
      <w:pPr>
        <w:spacing w:after="0" w:line="240" w:lineRule="auto"/>
        <w:jc w:val="center"/>
        <w:rPr>
          <w:rFonts w:ascii="Times New Roman" w:hAnsi="Times New Roman" w:cs="Times New Roman"/>
          <w:b/>
          <w:sz w:val="24"/>
          <w:szCs w:val="24"/>
        </w:rPr>
      </w:pPr>
      <w:r w:rsidRPr="00A7410D">
        <w:rPr>
          <w:rFonts w:ascii="Times New Roman" w:hAnsi="Times New Roman" w:cs="Times New Roman"/>
          <w:b/>
          <w:sz w:val="24"/>
          <w:szCs w:val="24"/>
        </w:rPr>
        <w:t>NATPAK     (PRIVATE)     LIMITED</w:t>
      </w:r>
    </w:p>
    <w:p w14:paraId="435C1DF9" w14:textId="77777777" w:rsidR="00D452FE" w:rsidRPr="00A7410D" w:rsidRDefault="00D452FE" w:rsidP="005554D6">
      <w:pPr>
        <w:spacing w:after="0"/>
        <w:jc w:val="center"/>
        <w:rPr>
          <w:rFonts w:ascii="Times New Roman" w:hAnsi="Times New Roman" w:cs="Times New Roman"/>
          <w:sz w:val="24"/>
          <w:szCs w:val="24"/>
        </w:rPr>
      </w:pPr>
    </w:p>
    <w:p w14:paraId="3FF6C1E7" w14:textId="77777777" w:rsidR="00D452FE" w:rsidRPr="00A7410D" w:rsidRDefault="00D452FE" w:rsidP="005554D6">
      <w:pPr>
        <w:spacing w:after="0"/>
        <w:jc w:val="center"/>
        <w:rPr>
          <w:rFonts w:ascii="Times New Roman" w:hAnsi="Times New Roman" w:cs="Times New Roman"/>
          <w:sz w:val="24"/>
          <w:szCs w:val="24"/>
        </w:rPr>
      </w:pPr>
    </w:p>
    <w:p w14:paraId="69F3B7AA" w14:textId="77777777" w:rsidR="002847A9" w:rsidRPr="00A7410D" w:rsidRDefault="002847A9" w:rsidP="005554D6">
      <w:pPr>
        <w:spacing w:after="0"/>
        <w:jc w:val="both"/>
        <w:rPr>
          <w:rFonts w:ascii="Times New Roman" w:hAnsi="Times New Roman" w:cs="Times New Roman"/>
          <w:i/>
          <w:sz w:val="24"/>
          <w:szCs w:val="24"/>
        </w:rPr>
      </w:pPr>
    </w:p>
    <w:p w14:paraId="45D9F077" w14:textId="77777777" w:rsidR="002847A9" w:rsidRPr="00A7410D" w:rsidRDefault="002847A9" w:rsidP="005554D6">
      <w:pPr>
        <w:spacing w:after="0"/>
        <w:jc w:val="both"/>
        <w:rPr>
          <w:rFonts w:ascii="Times New Roman" w:hAnsi="Times New Roman" w:cs="Times New Roman"/>
          <w:b/>
          <w:sz w:val="24"/>
          <w:szCs w:val="24"/>
        </w:rPr>
      </w:pPr>
      <w:r w:rsidRPr="00A7410D">
        <w:rPr>
          <w:rFonts w:ascii="Times New Roman" w:hAnsi="Times New Roman" w:cs="Times New Roman"/>
          <w:b/>
          <w:sz w:val="24"/>
          <w:szCs w:val="24"/>
        </w:rPr>
        <w:t>SUPREME COURT OF ZIMBABWE</w:t>
      </w:r>
    </w:p>
    <w:p w14:paraId="54EADACC" w14:textId="256BDBDE" w:rsidR="002847A9" w:rsidRPr="00A7410D" w:rsidRDefault="002847A9" w:rsidP="005554D6">
      <w:pPr>
        <w:spacing w:after="0"/>
        <w:jc w:val="both"/>
        <w:rPr>
          <w:rFonts w:ascii="Times New Roman" w:hAnsi="Times New Roman" w:cs="Times New Roman"/>
          <w:b/>
          <w:sz w:val="24"/>
          <w:szCs w:val="24"/>
        </w:rPr>
      </w:pPr>
      <w:r w:rsidRPr="00A7410D">
        <w:rPr>
          <w:rFonts w:ascii="Times New Roman" w:hAnsi="Times New Roman" w:cs="Times New Roman"/>
          <w:b/>
          <w:sz w:val="24"/>
          <w:szCs w:val="24"/>
        </w:rPr>
        <w:t>GWAUNZA</w:t>
      </w:r>
      <w:r w:rsidR="00FC4E40" w:rsidRPr="00A7410D">
        <w:rPr>
          <w:rFonts w:ascii="Times New Roman" w:hAnsi="Times New Roman" w:cs="Times New Roman"/>
          <w:b/>
          <w:sz w:val="24"/>
          <w:szCs w:val="24"/>
        </w:rPr>
        <w:t xml:space="preserve"> JA</w:t>
      </w:r>
      <w:r w:rsidRPr="00A7410D">
        <w:rPr>
          <w:rFonts w:ascii="Times New Roman" w:hAnsi="Times New Roman" w:cs="Times New Roman"/>
          <w:b/>
          <w:sz w:val="24"/>
          <w:szCs w:val="24"/>
        </w:rPr>
        <w:t>,</w:t>
      </w:r>
      <w:r w:rsidR="007F315F" w:rsidRPr="00A7410D">
        <w:rPr>
          <w:rFonts w:ascii="Times New Roman" w:hAnsi="Times New Roman" w:cs="Times New Roman"/>
          <w:b/>
          <w:sz w:val="24"/>
          <w:szCs w:val="24"/>
        </w:rPr>
        <w:t xml:space="preserve"> PATEL</w:t>
      </w:r>
      <w:r w:rsidR="00FC4E40" w:rsidRPr="00A7410D">
        <w:rPr>
          <w:rFonts w:ascii="Times New Roman" w:hAnsi="Times New Roman" w:cs="Times New Roman"/>
          <w:b/>
          <w:sz w:val="24"/>
          <w:szCs w:val="24"/>
        </w:rPr>
        <w:t xml:space="preserve"> JA</w:t>
      </w:r>
      <w:r w:rsidR="00FD6BBD" w:rsidRPr="00A7410D">
        <w:rPr>
          <w:rFonts w:ascii="Times New Roman" w:hAnsi="Times New Roman" w:cs="Times New Roman"/>
          <w:b/>
          <w:sz w:val="24"/>
          <w:szCs w:val="24"/>
        </w:rPr>
        <w:t xml:space="preserve"> &amp; GUVAVA</w:t>
      </w:r>
      <w:r w:rsidR="00FC4E40" w:rsidRPr="00A7410D">
        <w:rPr>
          <w:rFonts w:ascii="Times New Roman" w:hAnsi="Times New Roman" w:cs="Times New Roman"/>
          <w:b/>
          <w:sz w:val="24"/>
          <w:szCs w:val="24"/>
        </w:rPr>
        <w:t xml:space="preserve"> JA</w:t>
      </w:r>
    </w:p>
    <w:p w14:paraId="50D8AE95" w14:textId="77777777" w:rsidR="002847A9" w:rsidRPr="00A7410D" w:rsidRDefault="002847A9" w:rsidP="005554D6">
      <w:pPr>
        <w:spacing w:after="0"/>
        <w:jc w:val="both"/>
        <w:rPr>
          <w:rFonts w:ascii="Times New Roman" w:hAnsi="Times New Roman" w:cs="Times New Roman"/>
          <w:b/>
          <w:sz w:val="24"/>
          <w:szCs w:val="24"/>
        </w:rPr>
      </w:pPr>
      <w:r w:rsidRPr="00A7410D">
        <w:rPr>
          <w:rFonts w:ascii="Times New Roman" w:hAnsi="Times New Roman" w:cs="Times New Roman"/>
          <w:b/>
          <w:sz w:val="24"/>
          <w:szCs w:val="24"/>
        </w:rPr>
        <w:t xml:space="preserve">HARARE, </w:t>
      </w:r>
      <w:r w:rsidR="00223435" w:rsidRPr="00A7410D">
        <w:rPr>
          <w:rFonts w:ascii="Times New Roman" w:hAnsi="Times New Roman" w:cs="Times New Roman"/>
          <w:b/>
          <w:sz w:val="24"/>
          <w:szCs w:val="24"/>
        </w:rPr>
        <w:t>JUNE 26</w:t>
      </w:r>
      <w:r w:rsidRPr="00A7410D">
        <w:rPr>
          <w:rFonts w:ascii="Times New Roman" w:hAnsi="Times New Roman" w:cs="Times New Roman"/>
          <w:b/>
          <w:sz w:val="24"/>
          <w:szCs w:val="24"/>
        </w:rPr>
        <w:t>,</w:t>
      </w:r>
      <w:r w:rsidR="00223435" w:rsidRPr="00A7410D">
        <w:rPr>
          <w:rFonts w:ascii="Times New Roman" w:hAnsi="Times New Roman" w:cs="Times New Roman"/>
          <w:b/>
          <w:sz w:val="24"/>
          <w:szCs w:val="24"/>
        </w:rPr>
        <w:t xml:space="preserve"> 2015</w:t>
      </w:r>
    </w:p>
    <w:p w14:paraId="23AE683E" w14:textId="77777777" w:rsidR="002847A9" w:rsidRPr="00A7410D" w:rsidRDefault="002847A9" w:rsidP="005554D6">
      <w:pPr>
        <w:spacing w:after="0"/>
        <w:jc w:val="both"/>
        <w:rPr>
          <w:rFonts w:ascii="Times New Roman" w:hAnsi="Times New Roman" w:cs="Times New Roman"/>
          <w:b/>
          <w:sz w:val="24"/>
          <w:szCs w:val="24"/>
        </w:rPr>
      </w:pPr>
    </w:p>
    <w:p w14:paraId="74E1CB64" w14:textId="77777777" w:rsidR="002847A9" w:rsidRPr="00A7410D" w:rsidRDefault="002847A9" w:rsidP="005554D6">
      <w:pPr>
        <w:spacing w:after="0"/>
        <w:jc w:val="both"/>
        <w:rPr>
          <w:rFonts w:ascii="Times New Roman" w:hAnsi="Times New Roman" w:cs="Times New Roman"/>
          <w:b/>
          <w:sz w:val="24"/>
          <w:szCs w:val="24"/>
        </w:rPr>
      </w:pPr>
    </w:p>
    <w:p w14:paraId="1544B65D" w14:textId="77777777" w:rsidR="002847A9" w:rsidRPr="00A7410D" w:rsidRDefault="002847A9" w:rsidP="005554D6">
      <w:pPr>
        <w:spacing w:after="0"/>
        <w:jc w:val="both"/>
        <w:rPr>
          <w:rFonts w:ascii="Times New Roman" w:hAnsi="Times New Roman" w:cs="Times New Roman"/>
          <w:b/>
          <w:sz w:val="24"/>
          <w:szCs w:val="24"/>
        </w:rPr>
      </w:pPr>
    </w:p>
    <w:p w14:paraId="20C267F1" w14:textId="698A870F" w:rsidR="00D452FE" w:rsidRPr="00A7410D" w:rsidRDefault="005B3351" w:rsidP="002847A9">
      <w:pPr>
        <w:spacing w:after="0" w:line="480" w:lineRule="auto"/>
        <w:jc w:val="both"/>
        <w:rPr>
          <w:rFonts w:ascii="Times New Roman" w:hAnsi="Times New Roman" w:cs="Times New Roman"/>
          <w:sz w:val="24"/>
          <w:szCs w:val="24"/>
        </w:rPr>
      </w:pPr>
      <w:r w:rsidRPr="00A7410D">
        <w:rPr>
          <w:rFonts w:ascii="Times New Roman" w:hAnsi="Times New Roman" w:cs="Times New Roman"/>
          <w:sz w:val="24"/>
          <w:szCs w:val="24"/>
        </w:rPr>
        <w:t>T</w:t>
      </w:r>
      <w:r w:rsidR="00D452FE" w:rsidRPr="00A7410D">
        <w:rPr>
          <w:rFonts w:ascii="Times New Roman" w:hAnsi="Times New Roman" w:cs="Times New Roman"/>
          <w:sz w:val="24"/>
          <w:szCs w:val="24"/>
        </w:rPr>
        <w:t>he appellant</w:t>
      </w:r>
      <w:r w:rsidRPr="00A7410D">
        <w:rPr>
          <w:rFonts w:ascii="Times New Roman" w:hAnsi="Times New Roman" w:cs="Times New Roman"/>
          <w:sz w:val="24"/>
          <w:szCs w:val="24"/>
        </w:rPr>
        <w:t xml:space="preserve"> in person</w:t>
      </w:r>
    </w:p>
    <w:p w14:paraId="0FD7181C" w14:textId="3D1BBEFB" w:rsidR="005554D6" w:rsidRPr="00A7410D" w:rsidRDefault="00D452FE" w:rsidP="005B3351">
      <w:pPr>
        <w:spacing w:after="0" w:line="480" w:lineRule="auto"/>
        <w:jc w:val="both"/>
        <w:rPr>
          <w:rFonts w:ascii="Times New Roman" w:hAnsi="Times New Roman" w:cs="Times New Roman"/>
          <w:sz w:val="24"/>
          <w:szCs w:val="24"/>
        </w:rPr>
      </w:pPr>
      <w:r w:rsidRPr="00A7410D">
        <w:rPr>
          <w:rFonts w:ascii="Times New Roman" w:hAnsi="Times New Roman" w:cs="Times New Roman"/>
          <w:i/>
          <w:sz w:val="24"/>
          <w:szCs w:val="24"/>
        </w:rPr>
        <w:t>A.K. Maguchu</w:t>
      </w:r>
      <w:r w:rsidRPr="00A7410D">
        <w:rPr>
          <w:rFonts w:ascii="Times New Roman" w:hAnsi="Times New Roman" w:cs="Times New Roman"/>
          <w:sz w:val="24"/>
          <w:szCs w:val="24"/>
        </w:rPr>
        <w:t>, for the respondent</w:t>
      </w:r>
    </w:p>
    <w:p w14:paraId="6C7A72E8" w14:textId="77777777" w:rsidR="00A26B3F" w:rsidRPr="00A7410D" w:rsidRDefault="00A26B3F" w:rsidP="00A26B3F">
      <w:pPr>
        <w:spacing w:after="0" w:line="240" w:lineRule="auto"/>
        <w:jc w:val="both"/>
        <w:rPr>
          <w:rFonts w:ascii="Times New Roman" w:hAnsi="Times New Roman" w:cs="Times New Roman"/>
          <w:sz w:val="24"/>
          <w:szCs w:val="24"/>
        </w:rPr>
      </w:pPr>
    </w:p>
    <w:p w14:paraId="49C493AF" w14:textId="77777777" w:rsidR="00D452FE" w:rsidRPr="00A7410D" w:rsidRDefault="00D452FE" w:rsidP="005554D6">
      <w:pPr>
        <w:spacing w:after="0" w:line="480" w:lineRule="auto"/>
        <w:jc w:val="both"/>
        <w:rPr>
          <w:rFonts w:ascii="Times New Roman" w:hAnsi="Times New Roman" w:cs="Times New Roman"/>
          <w:sz w:val="24"/>
          <w:szCs w:val="24"/>
        </w:rPr>
      </w:pPr>
    </w:p>
    <w:p w14:paraId="1A9488AB" w14:textId="5B6FADD4" w:rsidR="00123D2E" w:rsidRPr="00A7410D" w:rsidRDefault="00D452FE" w:rsidP="005554D6">
      <w:pPr>
        <w:spacing w:after="0" w:line="480" w:lineRule="auto"/>
        <w:jc w:val="both"/>
        <w:rPr>
          <w:rFonts w:ascii="Times New Roman" w:hAnsi="Times New Roman" w:cs="Times New Roman"/>
          <w:sz w:val="24"/>
          <w:szCs w:val="24"/>
        </w:rPr>
      </w:pPr>
      <w:r w:rsidRPr="00A7410D">
        <w:rPr>
          <w:rFonts w:ascii="Times New Roman" w:hAnsi="Times New Roman" w:cs="Times New Roman"/>
          <w:sz w:val="24"/>
          <w:szCs w:val="24"/>
        </w:rPr>
        <w:tab/>
      </w:r>
      <w:r w:rsidRPr="00A7410D">
        <w:rPr>
          <w:rFonts w:ascii="Times New Roman" w:hAnsi="Times New Roman" w:cs="Times New Roman"/>
          <w:sz w:val="24"/>
          <w:szCs w:val="24"/>
        </w:rPr>
        <w:tab/>
      </w:r>
      <w:r w:rsidRPr="00A7410D">
        <w:rPr>
          <w:rFonts w:ascii="Times New Roman" w:hAnsi="Times New Roman" w:cs="Times New Roman"/>
          <w:b/>
          <w:sz w:val="24"/>
          <w:szCs w:val="24"/>
        </w:rPr>
        <w:t>GWAUNZA JA:</w:t>
      </w:r>
      <w:r w:rsidR="00123D2E" w:rsidRPr="00A7410D">
        <w:rPr>
          <w:rFonts w:ascii="Times New Roman" w:hAnsi="Times New Roman" w:cs="Times New Roman"/>
          <w:sz w:val="24"/>
          <w:szCs w:val="24"/>
        </w:rPr>
        <w:tab/>
      </w:r>
      <w:r w:rsidR="00802422" w:rsidRPr="00A7410D">
        <w:rPr>
          <w:rFonts w:ascii="Times New Roman" w:hAnsi="Times New Roman" w:cs="Times New Roman"/>
          <w:sz w:val="24"/>
          <w:szCs w:val="24"/>
        </w:rPr>
        <w:t>The appellant appealed</w:t>
      </w:r>
      <w:r w:rsidRPr="00A7410D">
        <w:rPr>
          <w:rFonts w:ascii="Times New Roman" w:hAnsi="Times New Roman" w:cs="Times New Roman"/>
          <w:sz w:val="24"/>
          <w:szCs w:val="24"/>
        </w:rPr>
        <w:t xml:space="preserve"> to the Labour Court </w:t>
      </w:r>
      <w:r w:rsidR="00802422" w:rsidRPr="00A7410D">
        <w:rPr>
          <w:rFonts w:ascii="Times New Roman" w:hAnsi="Times New Roman" w:cs="Times New Roman"/>
          <w:sz w:val="24"/>
          <w:szCs w:val="24"/>
        </w:rPr>
        <w:t xml:space="preserve">against </w:t>
      </w:r>
      <w:r w:rsidR="00123D2E" w:rsidRPr="00A7410D">
        <w:rPr>
          <w:rFonts w:ascii="Times New Roman" w:hAnsi="Times New Roman" w:cs="Times New Roman"/>
          <w:sz w:val="24"/>
          <w:szCs w:val="24"/>
        </w:rPr>
        <w:t>the decision of the respondent’s Appeals Committee</w:t>
      </w:r>
      <w:r w:rsidR="007352A8" w:rsidRPr="00A7410D">
        <w:rPr>
          <w:rFonts w:ascii="Times New Roman" w:hAnsi="Times New Roman" w:cs="Times New Roman"/>
          <w:sz w:val="24"/>
          <w:szCs w:val="24"/>
        </w:rPr>
        <w:t>,</w:t>
      </w:r>
      <w:r w:rsidR="00802422" w:rsidRPr="00A7410D">
        <w:rPr>
          <w:rFonts w:ascii="Times New Roman" w:hAnsi="Times New Roman" w:cs="Times New Roman"/>
          <w:sz w:val="24"/>
          <w:szCs w:val="24"/>
        </w:rPr>
        <w:t xml:space="preserve"> </w:t>
      </w:r>
      <w:r w:rsidR="007352A8" w:rsidRPr="00A7410D">
        <w:rPr>
          <w:rFonts w:ascii="Times New Roman" w:hAnsi="Times New Roman" w:cs="Times New Roman"/>
          <w:sz w:val="24"/>
          <w:szCs w:val="24"/>
        </w:rPr>
        <w:t xml:space="preserve">alleging </w:t>
      </w:r>
      <w:r w:rsidRPr="00A7410D">
        <w:rPr>
          <w:rFonts w:ascii="Times New Roman" w:hAnsi="Times New Roman" w:cs="Times New Roman"/>
          <w:sz w:val="24"/>
          <w:szCs w:val="24"/>
        </w:rPr>
        <w:t xml:space="preserve">procedural irregularities </w:t>
      </w:r>
      <w:r w:rsidR="007352A8" w:rsidRPr="00A7410D">
        <w:rPr>
          <w:rFonts w:ascii="Times New Roman" w:hAnsi="Times New Roman" w:cs="Times New Roman"/>
          <w:sz w:val="24"/>
          <w:szCs w:val="24"/>
        </w:rPr>
        <w:t xml:space="preserve">and impugning </w:t>
      </w:r>
      <w:r w:rsidR="00802422" w:rsidRPr="00A7410D">
        <w:rPr>
          <w:rFonts w:ascii="Times New Roman" w:hAnsi="Times New Roman" w:cs="Times New Roman"/>
          <w:sz w:val="24"/>
          <w:szCs w:val="24"/>
        </w:rPr>
        <w:t xml:space="preserve">the </w:t>
      </w:r>
      <w:r w:rsidR="007352A8" w:rsidRPr="00A7410D">
        <w:rPr>
          <w:rFonts w:ascii="Times New Roman" w:hAnsi="Times New Roman" w:cs="Times New Roman"/>
          <w:sz w:val="24"/>
          <w:szCs w:val="24"/>
        </w:rPr>
        <w:t>Committee’s decision on</w:t>
      </w:r>
      <w:r w:rsidR="00D05DA7" w:rsidRPr="00A7410D">
        <w:rPr>
          <w:rFonts w:ascii="Times New Roman" w:hAnsi="Times New Roman" w:cs="Times New Roman"/>
          <w:sz w:val="24"/>
          <w:szCs w:val="24"/>
        </w:rPr>
        <w:t xml:space="preserve"> the</w:t>
      </w:r>
      <w:r w:rsidR="007352A8" w:rsidRPr="00A7410D">
        <w:rPr>
          <w:rFonts w:ascii="Times New Roman" w:hAnsi="Times New Roman" w:cs="Times New Roman"/>
          <w:sz w:val="24"/>
          <w:szCs w:val="24"/>
        </w:rPr>
        <w:t xml:space="preserve"> </w:t>
      </w:r>
      <w:r w:rsidR="00802422" w:rsidRPr="00A7410D">
        <w:rPr>
          <w:rFonts w:ascii="Times New Roman" w:hAnsi="Times New Roman" w:cs="Times New Roman"/>
          <w:sz w:val="24"/>
          <w:szCs w:val="24"/>
        </w:rPr>
        <w:t>merits of his dismissal from employment with the respondent.</w:t>
      </w:r>
    </w:p>
    <w:p w14:paraId="3FE17331" w14:textId="77777777" w:rsidR="007352A8" w:rsidRPr="00A7410D" w:rsidRDefault="007352A8" w:rsidP="005554D6">
      <w:pPr>
        <w:spacing w:after="0" w:line="480" w:lineRule="auto"/>
        <w:jc w:val="both"/>
        <w:rPr>
          <w:rFonts w:ascii="Times New Roman" w:hAnsi="Times New Roman" w:cs="Times New Roman"/>
          <w:sz w:val="24"/>
          <w:szCs w:val="24"/>
        </w:rPr>
      </w:pPr>
    </w:p>
    <w:p w14:paraId="4F4BC7F6" w14:textId="77C9A72A" w:rsidR="00123D2E" w:rsidRPr="00A7410D" w:rsidRDefault="00123D2E" w:rsidP="005554D6">
      <w:pPr>
        <w:spacing w:after="0" w:line="480" w:lineRule="auto"/>
        <w:jc w:val="both"/>
        <w:rPr>
          <w:rFonts w:ascii="Times New Roman" w:hAnsi="Times New Roman" w:cs="Times New Roman"/>
          <w:sz w:val="24"/>
          <w:szCs w:val="24"/>
        </w:rPr>
      </w:pPr>
      <w:r w:rsidRPr="00A7410D">
        <w:rPr>
          <w:rFonts w:ascii="Times New Roman" w:hAnsi="Times New Roman" w:cs="Times New Roman"/>
          <w:sz w:val="24"/>
          <w:szCs w:val="24"/>
        </w:rPr>
        <w:tab/>
      </w:r>
      <w:r w:rsidR="00462C5B" w:rsidRPr="00A7410D">
        <w:rPr>
          <w:rFonts w:ascii="Times New Roman" w:hAnsi="Times New Roman" w:cs="Times New Roman"/>
          <w:sz w:val="24"/>
          <w:szCs w:val="24"/>
        </w:rPr>
        <w:tab/>
      </w:r>
      <w:r w:rsidRPr="00A7410D">
        <w:rPr>
          <w:rFonts w:ascii="Times New Roman" w:hAnsi="Times New Roman" w:cs="Times New Roman"/>
          <w:sz w:val="24"/>
          <w:szCs w:val="24"/>
        </w:rPr>
        <w:t>The pertinent background to the matter is that the appellant, who was employed by the respondent, was given a supervisory role over two casual employees. He sent the two to the premises of Nati</w:t>
      </w:r>
      <w:r w:rsidR="00207737" w:rsidRPr="00A7410D">
        <w:rPr>
          <w:rFonts w:ascii="Times New Roman" w:hAnsi="Times New Roman" w:cs="Times New Roman"/>
          <w:sz w:val="24"/>
          <w:szCs w:val="24"/>
        </w:rPr>
        <w:t>onal Foods L</w:t>
      </w:r>
      <w:r w:rsidRPr="00A7410D">
        <w:rPr>
          <w:rFonts w:ascii="Times New Roman" w:hAnsi="Times New Roman" w:cs="Times New Roman"/>
          <w:sz w:val="24"/>
          <w:szCs w:val="24"/>
        </w:rPr>
        <w:t xml:space="preserve">imited to pack and stack used bags </w:t>
      </w:r>
      <w:r w:rsidR="00F70EAE" w:rsidRPr="00A7410D">
        <w:rPr>
          <w:rFonts w:ascii="Times New Roman" w:hAnsi="Times New Roman" w:cs="Times New Roman"/>
          <w:sz w:val="24"/>
          <w:szCs w:val="24"/>
        </w:rPr>
        <w:t>in packs of 100 bags each</w:t>
      </w:r>
      <w:r w:rsidR="003B2618" w:rsidRPr="00A7410D">
        <w:rPr>
          <w:rFonts w:ascii="Times New Roman" w:hAnsi="Times New Roman" w:cs="Times New Roman"/>
          <w:sz w:val="24"/>
          <w:szCs w:val="24"/>
        </w:rPr>
        <w:t>, as directed by National Foods</w:t>
      </w:r>
      <w:r w:rsidR="00D05DA7" w:rsidRPr="00A7410D">
        <w:rPr>
          <w:rFonts w:ascii="Times New Roman" w:hAnsi="Times New Roman" w:cs="Times New Roman"/>
          <w:sz w:val="24"/>
          <w:szCs w:val="24"/>
        </w:rPr>
        <w:t>. The bags had been paid</w:t>
      </w:r>
      <w:r w:rsidR="00F70EAE" w:rsidRPr="00A7410D">
        <w:rPr>
          <w:rFonts w:ascii="Times New Roman" w:hAnsi="Times New Roman" w:cs="Times New Roman"/>
          <w:sz w:val="24"/>
          <w:szCs w:val="24"/>
        </w:rPr>
        <w:t xml:space="preserve"> for and were to be transported to the respondent’s premises, by the appellant. </w:t>
      </w:r>
      <w:r w:rsidR="00207737" w:rsidRPr="00A7410D">
        <w:rPr>
          <w:rFonts w:ascii="Times New Roman" w:hAnsi="Times New Roman" w:cs="Times New Roman"/>
          <w:sz w:val="24"/>
          <w:szCs w:val="24"/>
        </w:rPr>
        <w:t>It was later discovered</w:t>
      </w:r>
      <w:r w:rsidR="00667F72" w:rsidRPr="00A7410D">
        <w:rPr>
          <w:rFonts w:ascii="Times New Roman" w:hAnsi="Times New Roman" w:cs="Times New Roman"/>
          <w:sz w:val="24"/>
          <w:szCs w:val="24"/>
        </w:rPr>
        <w:t>, just before the bags were to be removed,</w:t>
      </w:r>
      <w:r w:rsidR="00207737" w:rsidRPr="00A7410D">
        <w:rPr>
          <w:rFonts w:ascii="Times New Roman" w:hAnsi="Times New Roman" w:cs="Times New Roman"/>
          <w:sz w:val="24"/>
          <w:szCs w:val="24"/>
        </w:rPr>
        <w:t xml:space="preserve"> that the two employees had packed 110 instead of 100 bags per pack, suggesting an intention to steal the extra </w:t>
      </w:r>
      <w:r w:rsidR="00667F72" w:rsidRPr="00A7410D">
        <w:rPr>
          <w:rFonts w:ascii="Times New Roman" w:hAnsi="Times New Roman" w:cs="Times New Roman"/>
          <w:sz w:val="24"/>
          <w:szCs w:val="24"/>
        </w:rPr>
        <w:t xml:space="preserve">10 </w:t>
      </w:r>
      <w:r w:rsidR="00207737" w:rsidRPr="00A7410D">
        <w:rPr>
          <w:rFonts w:ascii="Times New Roman" w:hAnsi="Times New Roman" w:cs="Times New Roman"/>
          <w:sz w:val="24"/>
          <w:szCs w:val="24"/>
        </w:rPr>
        <w:t>bags</w:t>
      </w:r>
      <w:r w:rsidR="00667F72" w:rsidRPr="00A7410D">
        <w:rPr>
          <w:rFonts w:ascii="Times New Roman" w:hAnsi="Times New Roman" w:cs="Times New Roman"/>
          <w:sz w:val="24"/>
          <w:szCs w:val="24"/>
        </w:rPr>
        <w:t xml:space="preserve"> per pack</w:t>
      </w:r>
      <w:r w:rsidR="00207737" w:rsidRPr="00A7410D">
        <w:rPr>
          <w:rFonts w:ascii="Times New Roman" w:hAnsi="Times New Roman" w:cs="Times New Roman"/>
          <w:sz w:val="24"/>
          <w:szCs w:val="24"/>
        </w:rPr>
        <w:t>. The appellant was charged with theft and appeared before the disciplinary committee</w:t>
      </w:r>
      <w:r w:rsidR="007352A8" w:rsidRPr="00A7410D">
        <w:rPr>
          <w:rFonts w:ascii="Times New Roman" w:hAnsi="Times New Roman" w:cs="Times New Roman"/>
          <w:sz w:val="24"/>
          <w:szCs w:val="24"/>
        </w:rPr>
        <w:t xml:space="preserve"> </w:t>
      </w:r>
      <w:r w:rsidR="003B2618" w:rsidRPr="00A7410D">
        <w:rPr>
          <w:rFonts w:ascii="Times New Roman" w:hAnsi="Times New Roman" w:cs="Times New Roman"/>
          <w:sz w:val="24"/>
          <w:szCs w:val="24"/>
        </w:rPr>
        <w:t xml:space="preserve">and later, the </w:t>
      </w:r>
      <w:r w:rsidR="007352A8" w:rsidRPr="00A7410D">
        <w:rPr>
          <w:rFonts w:ascii="Times New Roman" w:hAnsi="Times New Roman" w:cs="Times New Roman"/>
          <w:sz w:val="24"/>
          <w:szCs w:val="24"/>
        </w:rPr>
        <w:t>A</w:t>
      </w:r>
      <w:r w:rsidR="003B2618" w:rsidRPr="00A7410D">
        <w:rPr>
          <w:rFonts w:ascii="Times New Roman" w:hAnsi="Times New Roman" w:cs="Times New Roman"/>
          <w:sz w:val="24"/>
          <w:szCs w:val="24"/>
        </w:rPr>
        <w:t xml:space="preserve">ppeals </w:t>
      </w:r>
      <w:r w:rsidR="007352A8" w:rsidRPr="00A7410D">
        <w:rPr>
          <w:rFonts w:ascii="Times New Roman" w:hAnsi="Times New Roman" w:cs="Times New Roman"/>
          <w:sz w:val="24"/>
          <w:szCs w:val="24"/>
        </w:rPr>
        <w:t>C</w:t>
      </w:r>
      <w:r w:rsidR="003B2618" w:rsidRPr="00A7410D">
        <w:rPr>
          <w:rFonts w:ascii="Times New Roman" w:hAnsi="Times New Roman" w:cs="Times New Roman"/>
          <w:sz w:val="24"/>
          <w:szCs w:val="24"/>
        </w:rPr>
        <w:t>ommittee</w:t>
      </w:r>
      <w:r w:rsidR="00207737" w:rsidRPr="00A7410D">
        <w:rPr>
          <w:rFonts w:ascii="Times New Roman" w:hAnsi="Times New Roman" w:cs="Times New Roman"/>
          <w:sz w:val="24"/>
          <w:szCs w:val="24"/>
        </w:rPr>
        <w:t xml:space="preserve">. During the disciplinary hearings the two casual employees testified </w:t>
      </w:r>
      <w:r w:rsidR="00667F72" w:rsidRPr="00A7410D">
        <w:rPr>
          <w:rFonts w:ascii="Times New Roman" w:hAnsi="Times New Roman" w:cs="Times New Roman"/>
          <w:sz w:val="24"/>
          <w:szCs w:val="24"/>
        </w:rPr>
        <w:t xml:space="preserve">that they had acted under the </w:t>
      </w:r>
      <w:r w:rsidR="00667F72" w:rsidRPr="00A7410D">
        <w:rPr>
          <w:rFonts w:ascii="Times New Roman" w:hAnsi="Times New Roman" w:cs="Times New Roman"/>
          <w:sz w:val="24"/>
          <w:szCs w:val="24"/>
        </w:rPr>
        <w:lastRenderedPageBreak/>
        <w:t>i</w:t>
      </w:r>
      <w:r w:rsidR="00207737" w:rsidRPr="00A7410D">
        <w:rPr>
          <w:rFonts w:ascii="Times New Roman" w:hAnsi="Times New Roman" w:cs="Times New Roman"/>
          <w:sz w:val="24"/>
          <w:szCs w:val="24"/>
        </w:rPr>
        <w:t>n</w:t>
      </w:r>
      <w:r w:rsidR="005B3351" w:rsidRPr="00A7410D">
        <w:rPr>
          <w:rFonts w:ascii="Times New Roman" w:hAnsi="Times New Roman" w:cs="Times New Roman"/>
          <w:sz w:val="24"/>
          <w:szCs w:val="24"/>
        </w:rPr>
        <w:t>s</w:t>
      </w:r>
      <w:r w:rsidR="00207737" w:rsidRPr="00A7410D">
        <w:rPr>
          <w:rFonts w:ascii="Times New Roman" w:hAnsi="Times New Roman" w:cs="Times New Roman"/>
          <w:sz w:val="24"/>
          <w:szCs w:val="24"/>
        </w:rPr>
        <w:t>tructions of the appellant</w:t>
      </w:r>
      <w:r w:rsidR="00667F72" w:rsidRPr="00A7410D">
        <w:rPr>
          <w:rFonts w:ascii="Times New Roman" w:hAnsi="Times New Roman" w:cs="Times New Roman"/>
          <w:sz w:val="24"/>
          <w:szCs w:val="24"/>
        </w:rPr>
        <w:t xml:space="preserve"> in packing more bags than had been in</w:t>
      </w:r>
      <w:r w:rsidR="003B2618" w:rsidRPr="00A7410D">
        <w:rPr>
          <w:rFonts w:ascii="Times New Roman" w:hAnsi="Times New Roman" w:cs="Times New Roman"/>
          <w:sz w:val="24"/>
          <w:szCs w:val="24"/>
        </w:rPr>
        <w:t>structed by National Foods</w:t>
      </w:r>
      <w:r w:rsidR="00667F72" w:rsidRPr="00A7410D">
        <w:rPr>
          <w:rFonts w:ascii="Times New Roman" w:hAnsi="Times New Roman" w:cs="Times New Roman"/>
          <w:sz w:val="24"/>
          <w:szCs w:val="24"/>
        </w:rPr>
        <w:t xml:space="preserve">. The appellant, when </w:t>
      </w:r>
      <w:r w:rsidR="007352A8" w:rsidRPr="00A7410D">
        <w:rPr>
          <w:rFonts w:ascii="Times New Roman" w:hAnsi="Times New Roman" w:cs="Times New Roman"/>
          <w:sz w:val="24"/>
          <w:szCs w:val="24"/>
        </w:rPr>
        <w:t xml:space="preserve">he was </w:t>
      </w:r>
      <w:r w:rsidR="00667F72" w:rsidRPr="00A7410D">
        <w:rPr>
          <w:rFonts w:ascii="Times New Roman" w:hAnsi="Times New Roman" w:cs="Times New Roman"/>
          <w:sz w:val="24"/>
          <w:szCs w:val="24"/>
        </w:rPr>
        <w:t>given the opportunity to do so, declined to cross examine the two witnesses</w:t>
      </w:r>
      <w:r w:rsidR="007352A8" w:rsidRPr="00A7410D">
        <w:rPr>
          <w:rFonts w:ascii="Times New Roman" w:hAnsi="Times New Roman" w:cs="Times New Roman"/>
          <w:sz w:val="24"/>
          <w:szCs w:val="24"/>
        </w:rPr>
        <w:t>.</w:t>
      </w:r>
    </w:p>
    <w:p w14:paraId="7BDCDEC0" w14:textId="77777777" w:rsidR="00D452FE" w:rsidRPr="00A7410D" w:rsidRDefault="00D452FE" w:rsidP="005554D6">
      <w:pPr>
        <w:spacing w:after="0" w:line="480" w:lineRule="auto"/>
        <w:jc w:val="both"/>
        <w:rPr>
          <w:rFonts w:ascii="Times New Roman" w:hAnsi="Times New Roman" w:cs="Times New Roman"/>
          <w:sz w:val="24"/>
          <w:szCs w:val="24"/>
        </w:rPr>
      </w:pPr>
    </w:p>
    <w:p w14:paraId="0AF7893B" w14:textId="5241EE17" w:rsidR="006B0EDD" w:rsidRPr="00A7410D" w:rsidRDefault="00D452FE" w:rsidP="00462C5B">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 xml:space="preserve">The Labour Court found that the </w:t>
      </w:r>
      <w:r w:rsidR="007352A8" w:rsidRPr="00A7410D">
        <w:rPr>
          <w:rFonts w:ascii="Times New Roman" w:hAnsi="Times New Roman" w:cs="Times New Roman"/>
          <w:sz w:val="24"/>
          <w:szCs w:val="24"/>
        </w:rPr>
        <w:t xml:space="preserve">procedural </w:t>
      </w:r>
      <w:r w:rsidRPr="00A7410D">
        <w:rPr>
          <w:rFonts w:ascii="Times New Roman" w:hAnsi="Times New Roman" w:cs="Times New Roman"/>
          <w:sz w:val="24"/>
          <w:szCs w:val="24"/>
        </w:rPr>
        <w:t xml:space="preserve">irregularities raised by the appellant did not </w:t>
      </w:r>
      <w:r w:rsidR="00536F91" w:rsidRPr="00A7410D">
        <w:rPr>
          <w:rFonts w:ascii="Times New Roman" w:hAnsi="Times New Roman" w:cs="Times New Roman"/>
          <w:sz w:val="24"/>
          <w:szCs w:val="24"/>
        </w:rPr>
        <w:t>vitiate the proceedings o</w:t>
      </w:r>
      <w:r w:rsidR="00123D2E" w:rsidRPr="00A7410D">
        <w:rPr>
          <w:rFonts w:ascii="Times New Roman" w:hAnsi="Times New Roman" w:cs="Times New Roman"/>
          <w:sz w:val="24"/>
          <w:szCs w:val="24"/>
        </w:rPr>
        <w:t xml:space="preserve">f the Appeals Committee </w:t>
      </w:r>
      <w:r w:rsidR="00462C5B" w:rsidRPr="00A7410D">
        <w:rPr>
          <w:rFonts w:ascii="Times New Roman" w:hAnsi="Times New Roman" w:cs="Times New Roman"/>
          <w:sz w:val="24"/>
          <w:szCs w:val="24"/>
        </w:rPr>
        <w:t>because:</w:t>
      </w:r>
    </w:p>
    <w:p w14:paraId="215AD479" w14:textId="01C57A47" w:rsidR="006B0EDD" w:rsidRPr="00A7410D" w:rsidRDefault="00667F72" w:rsidP="006B0EDD">
      <w:pPr>
        <w:spacing w:after="0" w:line="480" w:lineRule="auto"/>
        <w:ind w:left="1440" w:hanging="720"/>
        <w:jc w:val="both"/>
        <w:rPr>
          <w:rFonts w:ascii="Times New Roman" w:hAnsi="Times New Roman" w:cs="Times New Roman"/>
          <w:sz w:val="24"/>
          <w:szCs w:val="24"/>
        </w:rPr>
      </w:pPr>
      <w:r w:rsidRPr="00A7410D">
        <w:rPr>
          <w:rFonts w:ascii="Times New Roman" w:hAnsi="Times New Roman" w:cs="Times New Roman"/>
          <w:sz w:val="24"/>
          <w:szCs w:val="24"/>
        </w:rPr>
        <w:t xml:space="preserve">a)  </w:t>
      </w:r>
      <w:r w:rsidR="006B0EDD" w:rsidRPr="00A7410D">
        <w:rPr>
          <w:rFonts w:ascii="Times New Roman" w:hAnsi="Times New Roman" w:cs="Times New Roman"/>
          <w:sz w:val="24"/>
          <w:szCs w:val="24"/>
        </w:rPr>
        <w:tab/>
      </w:r>
      <w:r w:rsidRPr="00A7410D">
        <w:rPr>
          <w:rFonts w:ascii="Times New Roman" w:hAnsi="Times New Roman" w:cs="Times New Roman"/>
          <w:sz w:val="24"/>
          <w:szCs w:val="24"/>
        </w:rPr>
        <w:t>he</w:t>
      </w:r>
      <w:r w:rsidR="00536F91" w:rsidRPr="00A7410D">
        <w:rPr>
          <w:rFonts w:ascii="Times New Roman" w:hAnsi="Times New Roman" w:cs="Times New Roman"/>
          <w:sz w:val="24"/>
          <w:szCs w:val="24"/>
        </w:rPr>
        <w:t xml:space="preserve"> had received a fair hearing before the disciplinary committee and the Appeals Committee, which relied on the evidence presented to the disciplinary committee</w:t>
      </w:r>
      <w:r w:rsidRPr="00A7410D">
        <w:rPr>
          <w:rFonts w:ascii="Times New Roman" w:hAnsi="Times New Roman" w:cs="Times New Roman"/>
          <w:sz w:val="24"/>
          <w:szCs w:val="24"/>
        </w:rPr>
        <w:t xml:space="preserve">; and </w:t>
      </w:r>
    </w:p>
    <w:p w14:paraId="1B76E939" w14:textId="776F3EB4" w:rsidR="00536F91" w:rsidRPr="00A7410D" w:rsidRDefault="00667F72" w:rsidP="006B0EDD">
      <w:pPr>
        <w:spacing w:after="0" w:line="480" w:lineRule="auto"/>
        <w:ind w:left="1440" w:hanging="720"/>
        <w:jc w:val="both"/>
        <w:rPr>
          <w:rFonts w:ascii="Times New Roman" w:hAnsi="Times New Roman" w:cs="Times New Roman"/>
          <w:sz w:val="24"/>
          <w:szCs w:val="24"/>
        </w:rPr>
      </w:pPr>
      <w:r w:rsidRPr="00A7410D">
        <w:rPr>
          <w:rFonts w:ascii="Times New Roman" w:hAnsi="Times New Roman" w:cs="Times New Roman"/>
          <w:sz w:val="24"/>
          <w:szCs w:val="24"/>
        </w:rPr>
        <w:t>b)</w:t>
      </w:r>
      <w:r w:rsidR="006B0EDD" w:rsidRPr="00A7410D">
        <w:rPr>
          <w:rFonts w:ascii="Times New Roman" w:hAnsi="Times New Roman" w:cs="Times New Roman"/>
          <w:sz w:val="24"/>
          <w:szCs w:val="24"/>
        </w:rPr>
        <w:tab/>
        <w:t>no prejudice was shown to have been suffered by him as a result of the alleged irregularities.</w:t>
      </w:r>
    </w:p>
    <w:p w14:paraId="3BDDED00" w14:textId="77777777" w:rsidR="00536F91" w:rsidRPr="00A7410D" w:rsidRDefault="00536F91" w:rsidP="005554D6">
      <w:pPr>
        <w:spacing w:after="0" w:line="480" w:lineRule="auto"/>
        <w:jc w:val="both"/>
        <w:rPr>
          <w:rFonts w:ascii="Times New Roman" w:hAnsi="Times New Roman" w:cs="Times New Roman"/>
          <w:sz w:val="24"/>
          <w:szCs w:val="24"/>
        </w:rPr>
      </w:pPr>
    </w:p>
    <w:p w14:paraId="1090E669" w14:textId="0EDBF996" w:rsidR="00536F91" w:rsidRDefault="00133689" w:rsidP="00133689">
      <w:pPr>
        <w:spacing w:after="0" w:line="480" w:lineRule="auto"/>
        <w:jc w:val="both"/>
        <w:rPr>
          <w:rFonts w:ascii="Times New Roman" w:hAnsi="Times New Roman" w:cs="Times New Roman"/>
          <w:sz w:val="24"/>
          <w:szCs w:val="24"/>
        </w:rPr>
      </w:pPr>
      <w:r w:rsidRPr="00A7410D">
        <w:rPr>
          <w:rFonts w:ascii="Times New Roman" w:hAnsi="Times New Roman" w:cs="Times New Roman"/>
          <w:sz w:val="24"/>
          <w:szCs w:val="24"/>
        </w:rPr>
        <w:tab/>
      </w:r>
      <w:r w:rsidRPr="00A7410D">
        <w:rPr>
          <w:rFonts w:ascii="Times New Roman" w:hAnsi="Times New Roman" w:cs="Times New Roman"/>
          <w:sz w:val="24"/>
          <w:szCs w:val="24"/>
        </w:rPr>
        <w:tab/>
        <w:t>The issue</w:t>
      </w:r>
      <w:r w:rsidR="00536F91" w:rsidRPr="00A7410D">
        <w:rPr>
          <w:rFonts w:ascii="Times New Roman" w:hAnsi="Times New Roman" w:cs="Times New Roman"/>
          <w:sz w:val="24"/>
          <w:szCs w:val="24"/>
        </w:rPr>
        <w:t xml:space="preserve"> before us </w:t>
      </w:r>
      <w:r w:rsidR="005B3351" w:rsidRPr="00A7410D">
        <w:rPr>
          <w:rFonts w:ascii="Times New Roman" w:hAnsi="Times New Roman" w:cs="Times New Roman"/>
          <w:sz w:val="24"/>
          <w:szCs w:val="24"/>
        </w:rPr>
        <w:t>therefore is</w:t>
      </w:r>
      <w:r w:rsidRPr="00A7410D">
        <w:rPr>
          <w:rFonts w:ascii="Times New Roman" w:hAnsi="Times New Roman" w:cs="Times New Roman"/>
          <w:sz w:val="24"/>
          <w:szCs w:val="24"/>
        </w:rPr>
        <w:t xml:space="preserve"> w</w:t>
      </w:r>
      <w:r w:rsidR="00536F91" w:rsidRPr="00A7410D">
        <w:rPr>
          <w:rFonts w:ascii="Times New Roman" w:hAnsi="Times New Roman" w:cs="Times New Roman"/>
          <w:sz w:val="24"/>
          <w:szCs w:val="24"/>
        </w:rPr>
        <w:t xml:space="preserve">hether the court </w:t>
      </w:r>
      <w:r w:rsidR="00536F91" w:rsidRPr="00A7410D">
        <w:rPr>
          <w:rFonts w:ascii="Times New Roman" w:hAnsi="Times New Roman" w:cs="Times New Roman"/>
          <w:i/>
          <w:sz w:val="24"/>
          <w:szCs w:val="24"/>
        </w:rPr>
        <w:t>a quo</w:t>
      </w:r>
      <w:r w:rsidR="00536F91" w:rsidRPr="00A7410D">
        <w:rPr>
          <w:rFonts w:ascii="Times New Roman" w:hAnsi="Times New Roman" w:cs="Times New Roman"/>
          <w:sz w:val="24"/>
          <w:szCs w:val="24"/>
        </w:rPr>
        <w:t xml:space="preserve"> erred in finding</w:t>
      </w:r>
      <w:r w:rsidRPr="00A7410D">
        <w:rPr>
          <w:rFonts w:ascii="Times New Roman" w:hAnsi="Times New Roman" w:cs="Times New Roman"/>
          <w:sz w:val="24"/>
          <w:szCs w:val="24"/>
        </w:rPr>
        <w:t xml:space="preserve"> </w:t>
      </w:r>
      <w:r w:rsidR="00536F91" w:rsidRPr="00A7410D">
        <w:rPr>
          <w:rFonts w:ascii="Times New Roman" w:hAnsi="Times New Roman" w:cs="Times New Roman"/>
          <w:sz w:val="24"/>
          <w:szCs w:val="24"/>
        </w:rPr>
        <w:t>that the irregularities alleged were not so fatal as to vitia</w:t>
      </w:r>
      <w:r w:rsidRPr="00A7410D">
        <w:rPr>
          <w:rFonts w:ascii="Times New Roman" w:hAnsi="Times New Roman" w:cs="Times New Roman"/>
          <w:sz w:val="24"/>
          <w:szCs w:val="24"/>
        </w:rPr>
        <w:t>te the disciplinary proceedings,</w:t>
      </w:r>
      <w:r w:rsidR="00536F91" w:rsidRPr="00A7410D">
        <w:rPr>
          <w:rFonts w:ascii="Times New Roman" w:hAnsi="Times New Roman" w:cs="Times New Roman"/>
          <w:sz w:val="24"/>
          <w:szCs w:val="24"/>
        </w:rPr>
        <w:t xml:space="preserve"> that the appellant was</w:t>
      </w:r>
      <w:r w:rsidRPr="00A7410D">
        <w:rPr>
          <w:rFonts w:ascii="Times New Roman" w:hAnsi="Times New Roman" w:cs="Times New Roman"/>
          <w:sz w:val="24"/>
          <w:szCs w:val="24"/>
        </w:rPr>
        <w:t xml:space="preserve"> afforded a fair hearing and that he</w:t>
      </w:r>
      <w:r w:rsidR="00536F91" w:rsidRPr="00A7410D">
        <w:rPr>
          <w:rFonts w:ascii="Times New Roman" w:hAnsi="Times New Roman" w:cs="Times New Roman"/>
          <w:sz w:val="24"/>
          <w:szCs w:val="24"/>
        </w:rPr>
        <w:t xml:space="preserve"> was properly found guilty of theft.</w:t>
      </w:r>
    </w:p>
    <w:p w14:paraId="28029A47" w14:textId="77777777" w:rsidR="00A7410D" w:rsidRPr="00A7410D" w:rsidRDefault="00A7410D" w:rsidP="00133689">
      <w:pPr>
        <w:spacing w:after="0" w:line="480" w:lineRule="auto"/>
        <w:jc w:val="both"/>
        <w:rPr>
          <w:rFonts w:ascii="Times New Roman" w:hAnsi="Times New Roman" w:cs="Times New Roman"/>
          <w:sz w:val="24"/>
          <w:szCs w:val="24"/>
        </w:rPr>
      </w:pPr>
    </w:p>
    <w:p w14:paraId="54FA7879" w14:textId="52ADBE26" w:rsidR="00B33622" w:rsidRPr="00A7410D" w:rsidRDefault="00133689" w:rsidP="00462C5B">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 xml:space="preserve">It is </w:t>
      </w:r>
      <w:r w:rsidR="00536F91" w:rsidRPr="00A7410D">
        <w:rPr>
          <w:rFonts w:ascii="Times New Roman" w:hAnsi="Times New Roman" w:cs="Times New Roman"/>
          <w:sz w:val="24"/>
          <w:szCs w:val="24"/>
        </w:rPr>
        <w:t xml:space="preserve">our </w:t>
      </w:r>
      <w:r w:rsidRPr="00A7410D">
        <w:rPr>
          <w:rFonts w:ascii="Times New Roman" w:hAnsi="Times New Roman" w:cs="Times New Roman"/>
          <w:sz w:val="24"/>
          <w:szCs w:val="24"/>
        </w:rPr>
        <w:t xml:space="preserve">unanimous </w:t>
      </w:r>
      <w:r w:rsidR="00536F91" w:rsidRPr="00A7410D">
        <w:rPr>
          <w:rFonts w:ascii="Times New Roman" w:hAnsi="Times New Roman" w:cs="Times New Roman"/>
          <w:sz w:val="24"/>
          <w:szCs w:val="24"/>
        </w:rPr>
        <w:t xml:space="preserve">view </w:t>
      </w:r>
      <w:r w:rsidRPr="00A7410D">
        <w:rPr>
          <w:rFonts w:ascii="Times New Roman" w:hAnsi="Times New Roman" w:cs="Times New Roman"/>
          <w:sz w:val="24"/>
          <w:szCs w:val="24"/>
        </w:rPr>
        <w:t xml:space="preserve">that </w:t>
      </w:r>
      <w:r w:rsidR="00536F91" w:rsidRPr="00A7410D">
        <w:rPr>
          <w:rFonts w:ascii="Times New Roman" w:hAnsi="Times New Roman" w:cs="Times New Roman"/>
          <w:sz w:val="24"/>
          <w:szCs w:val="24"/>
        </w:rPr>
        <w:t xml:space="preserve">the court </w:t>
      </w:r>
      <w:r w:rsidR="00536F91" w:rsidRPr="00A7410D">
        <w:rPr>
          <w:rFonts w:ascii="Times New Roman" w:hAnsi="Times New Roman" w:cs="Times New Roman"/>
          <w:i/>
          <w:sz w:val="24"/>
          <w:szCs w:val="24"/>
        </w:rPr>
        <w:t>a quo</w:t>
      </w:r>
      <w:r w:rsidRPr="00A7410D">
        <w:rPr>
          <w:rFonts w:ascii="Times New Roman" w:hAnsi="Times New Roman" w:cs="Times New Roman"/>
          <w:sz w:val="24"/>
          <w:szCs w:val="24"/>
        </w:rPr>
        <w:t xml:space="preserve"> correctly found that the </w:t>
      </w:r>
      <w:r w:rsidR="00536F91" w:rsidRPr="00A7410D">
        <w:rPr>
          <w:rFonts w:ascii="Times New Roman" w:hAnsi="Times New Roman" w:cs="Times New Roman"/>
          <w:sz w:val="24"/>
          <w:szCs w:val="24"/>
        </w:rPr>
        <w:t>procedural</w:t>
      </w:r>
      <w:r w:rsidRPr="00A7410D">
        <w:rPr>
          <w:rFonts w:ascii="Times New Roman" w:hAnsi="Times New Roman" w:cs="Times New Roman"/>
          <w:sz w:val="24"/>
          <w:szCs w:val="24"/>
        </w:rPr>
        <w:t xml:space="preserve"> </w:t>
      </w:r>
      <w:r w:rsidR="00536F91" w:rsidRPr="00A7410D">
        <w:rPr>
          <w:rFonts w:ascii="Times New Roman" w:hAnsi="Times New Roman" w:cs="Times New Roman"/>
          <w:sz w:val="24"/>
          <w:szCs w:val="24"/>
        </w:rPr>
        <w:t>irregularities alleged by the appellant did not vitiate the disciplinary proceedings conducted by the respondent.</w:t>
      </w:r>
      <w:r w:rsidR="00885F5A" w:rsidRPr="00A7410D">
        <w:rPr>
          <w:rFonts w:ascii="Times New Roman" w:hAnsi="Times New Roman" w:cs="Times New Roman"/>
          <w:sz w:val="24"/>
          <w:szCs w:val="24"/>
        </w:rPr>
        <w:t xml:space="preserve"> </w:t>
      </w:r>
      <w:r w:rsidR="005554D6" w:rsidRPr="00A7410D">
        <w:rPr>
          <w:rFonts w:ascii="Times New Roman" w:hAnsi="Times New Roman" w:cs="Times New Roman"/>
          <w:sz w:val="24"/>
          <w:szCs w:val="24"/>
        </w:rPr>
        <w:t>Furthermore,</w:t>
      </w:r>
      <w:r w:rsidR="001A0A0C" w:rsidRPr="00A7410D">
        <w:rPr>
          <w:rFonts w:ascii="Times New Roman" w:hAnsi="Times New Roman" w:cs="Times New Roman"/>
          <w:sz w:val="24"/>
          <w:szCs w:val="24"/>
        </w:rPr>
        <w:t xml:space="preserve"> </w:t>
      </w:r>
      <w:r w:rsidR="00B33622" w:rsidRPr="00A7410D">
        <w:rPr>
          <w:rFonts w:ascii="Times New Roman" w:hAnsi="Times New Roman" w:cs="Times New Roman"/>
          <w:sz w:val="24"/>
          <w:szCs w:val="24"/>
        </w:rPr>
        <w:t xml:space="preserve">we are satisfied that </w:t>
      </w:r>
      <w:r w:rsidR="001A0A0C" w:rsidRPr="00A7410D">
        <w:rPr>
          <w:rFonts w:ascii="Times New Roman" w:hAnsi="Times New Roman" w:cs="Times New Roman"/>
          <w:sz w:val="24"/>
          <w:szCs w:val="24"/>
        </w:rPr>
        <w:t>the Labour Court correctly found that no prejudice was occasioned to the appellant, as, in the circumstances of the case, he had received a fair hearing before th</w:t>
      </w:r>
      <w:r w:rsidR="005B3351" w:rsidRPr="00A7410D">
        <w:rPr>
          <w:rFonts w:ascii="Times New Roman" w:hAnsi="Times New Roman" w:cs="Times New Roman"/>
          <w:sz w:val="24"/>
          <w:szCs w:val="24"/>
        </w:rPr>
        <w:t>e disciplinary committee and</w:t>
      </w:r>
      <w:r w:rsidR="001A0A0C" w:rsidRPr="00A7410D">
        <w:rPr>
          <w:rFonts w:ascii="Times New Roman" w:hAnsi="Times New Roman" w:cs="Times New Roman"/>
          <w:sz w:val="24"/>
          <w:szCs w:val="24"/>
        </w:rPr>
        <w:t xml:space="preserve"> subsequently the </w:t>
      </w:r>
      <w:r w:rsidR="00D05DA7" w:rsidRPr="00A7410D">
        <w:rPr>
          <w:rFonts w:ascii="Times New Roman" w:hAnsi="Times New Roman" w:cs="Times New Roman"/>
          <w:sz w:val="24"/>
          <w:szCs w:val="24"/>
        </w:rPr>
        <w:t>Appeals C</w:t>
      </w:r>
      <w:r w:rsidR="001A0A0C" w:rsidRPr="00A7410D">
        <w:rPr>
          <w:rFonts w:ascii="Times New Roman" w:hAnsi="Times New Roman" w:cs="Times New Roman"/>
          <w:sz w:val="24"/>
          <w:szCs w:val="24"/>
        </w:rPr>
        <w:t xml:space="preserve">ommittee.  </w:t>
      </w:r>
    </w:p>
    <w:p w14:paraId="34BBC061" w14:textId="77777777" w:rsidR="00FD6E18" w:rsidRPr="00A7410D" w:rsidRDefault="00FD6E18" w:rsidP="00B33622">
      <w:pPr>
        <w:spacing w:after="0" w:line="480" w:lineRule="auto"/>
        <w:ind w:firstLine="720"/>
        <w:jc w:val="both"/>
        <w:rPr>
          <w:rFonts w:ascii="Times New Roman" w:hAnsi="Times New Roman" w:cs="Times New Roman"/>
          <w:sz w:val="24"/>
          <w:szCs w:val="24"/>
        </w:rPr>
      </w:pPr>
    </w:p>
    <w:p w14:paraId="52F846B9" w14:textId="47E50CB9" w:rsidR="00FD6E18" w:rsidRPr="00A7410D" w:rsidRDefault="00B33622" w:rsidP="00462C5B">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 xml:space="preserve">The court, in our view, properly relied on </w:t>
      </w:r>
      <w:r w:rsidR="00FD6E18" w:rsidRPr="00A7410D">
        <w:rPr>
          <w:rFonts w:ascii="Times New Roman" w:hAnsi="Times New Roman" w:cs="Times New Roman"/>
          <w:sz w:val="24"/>
          <w:szCs w:val="24"/>
        </w:rPr>
        <w:t xml:space="preserve">the case of </w:t>
      </w:r>
      <w:r w:rsidR="00FD6E18" w:rsidRPr="00A7410D">
        <w:rPr>
          <w:rFonts w:ascii="Times New Roman" w:hAnsi="Times New Roman" w:cs="Times New Roman"/>
          <w:i/>
          <w:sz w:val="24"/>
          <w:szCs w:val="24"/>
        </w:rPr>
        <w:t>Watyoka v Zupco</w:t>
      </w:r>
      <w:r w:rsidR="00FD6E18" w:rsidRPr="00A7410D">
        <w:rPr>
          <w:rFonts w:ascii="Times New Roman" w:hAnsi="Times New Roman" w:cs="Times New Roman"/>
          <w:sz w:val="24"/>
          <w:szCs w:val="24"/>
        </w:rPr>
        <w:t xml:space="preserve"> SC 87\05,</w:t>
      </w:r>
      <w:r w:rsidRPr="00A7410D">
        <w:rPr>
          <w:rFonts w:ascii="Times New Roman" w:hAnsi="Times New Roman" w:cs="Times New Roman"/>
          <w:sz w:val="24"/>
          <w:szCs w:val="24"/>
        </w:rPr>
        <w:t xml:space="preserve"> </w:t>
      </w:r>
      <w:r w:rsidR="00FD6E18" w:rsidRPr="00A7410D">
        <w:rPr>
          <w:rFonts w:ascii="Times New Roman" w:hAnsi="Times New Roman" w:cs="Times New Roman"/>
          <w:sz w:val="24"/>
          <w:szCs w:val="24"/>
        </w:rPr>
        <w:t>whe</w:t>
      </w:r>
      <w:r w:rsidR="00D05DA7" w:rsidRPr="00A7410D">
        <w:rPr>
          <w:rFonts w:ascii="Times New Roman" w:hAnsi="Times New Roman" w:cs="Times New Roman"/>
          <w:sz w:val="24"/>
          <w:szCs w:val="24"/>
        </w:rPr>
        <w:t>re this court stated as follows:</w:t>
      </w:r>
      <w:r w:rsidR="00FD6E18" w:rsidRPr="00A7410D">
        <w:rPr>
          <w:rFonts w:ascii="Times New Roman" w:hAnsi="Times New Roman" w:cs="Times New Roman"/>
          <w:sz w:val="24"/>
          <w:szCs w:val="24"/>
        </w:rPr>
        <w:t xml:space="preserve"> </w:t>
      </w:r>
    </w:p>
    <w:p w14:paraId="5C4C6F31" w14:textId="4F21C1FC" w:rsidR="00B33622" w:rsidRPr="00A7410D" w:rsidRDefault="00D05DA7" w:rsidP="00462C5B">
      <w:pPr>
        <w:spacing w:after="0" w:line="276" w:lineRule="auto"/>
        <w:ind w:left="720"/>
        <w:jc w:val="both"/>
        <w:rPr>
          <w:rFonts w:ascii="Times New Roman" w:hAnsi="Times New Roman" w:cs="Times New Roman"/>
          <w:sz w:val="24"/>
          <w:szCs w:val="24"/>
        </w:rPr>
      </w:pPr>
      <w:r w:rsidRPr="00A7410D">
        <w:rPr>
          <w:rFonts w:ascii="Times New Roman" w:hAnsi="Times New Roman" w:cs="Times New Roman"/>
          <w:sz w:val="24"/>
          <w:szCs w:val="24"/>
        </w:rPr>
        <w:t>“</w:t>
      </w:r>
      <w:r w:rsidR="00FD6E18" w:rsidRPr="00A7410D">
        <w:rPr>
          <w:rFonts w:ascii="Times New Roman" w:hAnsi="Times New Roman" w:cs="Times New Roman"/>
          <w:sz w:val="24"/>
          <w:szCs w:val="24"/>
        </w:rPr>
        <w:t xml:space="preserve">The appellant also raised a complaint about the composition of the disciplinary committee but it was not shown that there was any bias or prejudice at all. The </w:t>
      </w:r>
      <w:r w:rsidR="00FD6E18" w:rsidRPr="00A7410D">
        <w:rPr>
          <w:rFonts w:ascii="Times New Roman" w:hAnsi="Times New Roman" w:cs="Times New Roman"/>
          <w:sz w:val="24"/>
          <w:szCs w:val="24"/>
        </w:rPr>
        <w:lastRenderedPageBreak/>
        <w:t>composition</w:t>
      </w:r>
      <w:r w:rsidR="00546E7D" w:rsidRPr="00A7410D">
        <w:rPr>
          <w:rFonts w:ascii="Times New Roman" w:hAnsi="Times New Roman" w:cs="Times New Roman"/>
          <w:sz w:val="24"/>
          <w:szCs w:val="24"/>
        </w:rPr>
        <w:t xml:space="preserve"> </w:t>
      </w:r>
      <w:r w:rsidR="00FD6E18" w:rsidRPr="00A7410D">
        <w:rPr>
          <w:rFonts w:ascii="Times New Roman" w:hAnsi="Times New Roman" w:cs="Times New Roman"/>
          <w:sz w:val="24"/>
          <w:szCs w:val="24"/>
        </w:rPr>
        <w:t>of the committee is a technicality that cannot be allowed to nullify the proceedings which according to the record, ref</w:t>
      </w:r>
      <w:r w:rsidR="00462C5B" w:rsidRPr="00A7410D">
        <w:rPr>
          <w:rFonts w:ascii="Times New Roman" w:hAnsi="Times New Roman" w:cs="Times New Roman"/>
          <w:sz w:val="24"/>
          <w:szCs w:val="24"/>
        </w:rPr>
        <w:t>lect that he had a fair hearing.”</w:t>
      </w:r>
    </w:p>
    <w:p w14:paraId="39F76A65" w14:textId="77777777" w:rsidR="00B33622" w:rsidRPr="00A7410D" w:rsidRDefault="00B33622" w:rsidP="00B33622">
      <w:pPr>
        <w:spacing w:after="0" w:line="480" w:lineRule="auto"/>
        <w:ind w:firstLine="720"/>
        <w:jc w:val="both"/>
        <w:rPr>
          <w:rFonts w:ascii="Times New Roman" w:hAnsi="Times New Roman" w:cs="Times New Roman"/>
          <w:sz w:val="24"/>
          <w:szCs w:val="24"/>
        </w:rPr>
      </w:pPr>
    </w:p>
    <w:p w14:paraId="63B971B7" w14:textId="77777777" w:rsidR="00B33622" w:rsidRPr="00A7410D" w:rsidRDefault="00B33622" w:rsidP="00A26B3F">
      <w:pPr>
        <w:spacing w:after="0" w:line="240" w:lineRule="auto"/>
        <w:ind w:firstLine="720"/>
        <w:jc w:val="both"/>
        <w:rPr>
          <w:rFonts w:ascii="Times New Roman" w:hAnsi="Times New Roman" w:cs="Times New Roman"/>
          <w:sz w:val="24"/>
          <w:szCs w:val="24"/>
        </w:rPr>
      </w:pPr>
    </w:p>
    <w:p w14:paraId="19E1E2F2" w14:textId="27EC9406" w:rsidR="001A0A0C" w:rsidRPr="00A7410D" w:rsidRDefault="001A0A0C" w:rsidP="00462C5B">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 xml:space="preserve">That being the case, we find that the court </w:t>
      </w:r>
      <w:r w:rsidRPr="00A7410D">
        <w:rPr>
          <w:rFonts w:ascii="Times New Roman" w:hAnsi="Times New Roman" w:cs="Times New Roman"/>
          <w:i/>
          <w:sz w:val="24"/>
          <w:szCs w:val="24"/>
        </w:rPr>
        <w:t>a quo</w:t>
      </w:r>
      <w:r w:rsidRPr="00A7410D">
        <w:rPr>
          <w:rFonts w:ascii="Times New Roman" w:hAnsi="Times New Roman" w:cs="Times New Roman"/>
          <w:sz w:val="24"/>
          <w:szCs w:val="24"/>
        </w:rPr>
        <w:t xml:space="preserve"> correctly proceeded to determine the matter on the merits.</w:t>
      </w:r>
    </w:p>
    <w:p w14:paraId="09CC16DD" w14:textId="77777777" w:rsidR="001A0A0C" w:rsidRPr="00A7410D" w:rsidRDefault="001A0A0C" w:rsidP="005554D6">
      <w:pPr>
        <w:spacing w:after="0" w:line="480" w:lineRule="auto"/>
        <w:jc w:val="both"/>
        <w:rPr>
          <w:rFonts w:ascii="Times New Roman" w:hAnsi="Times New Roman" w:cs="Times New Roman"/>
          <w:sz w:val="24"/>
          <w:szCs w:val="24"/>
        </w:rPr>
      </w:pPr>
    </w:p>
    <w:p w14:paraId="7595D18E" w14:textId="33C3FBAB" w:rsidR="001A0A0C" w:rsidRPr="00A7410D" w:rsidRDefault="001A0A0C" w:rsidP="005554D6">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Turning to the merits</w:t>
      </w:r>
      <w:r w:rsidR="007352A8" w:rsidRPr="00A7410D">
        <w:rPr>
          <w:rFonts w:ascii="Times New Roman" w:hAnsi="Times New Roman" w:cs="Times New Roman"/>
          <w:sz w:val="24"/>
          <w:szCs w:val="24"/>
        </w:rPr>
        <w:t xml:space="preserve"> of the matter</w:t>
      </w:r>
      <w:r w:rsidRPr="00A7410D">
        <w:rPr>
          <w:rFonts w:ascii="Times New Roman" w:hAnsi="Times New Roman" w:cs="Times New Roman"/>
          <w:sz w:val="24"/>
          <w:szCs w:val="24"/>
        </w:rPr>
        <w:t xml:space="preserve">, we are satisfied that the Labour Court properly analysed the evidence before it.  We note, in particular that the appellant declined to cross examine the witnesses who gave evidence against him, which linked him to the alleged theft.  In our view, the evidence of the witnesses in question remained uncontroverted.  On this basis, we are unable to find that the court </w:t>
      </w:r>
      <w:r w:rsidRPr="00A7410D">
        <w:rPr>
          <w:rFonts w:ascii="Times New Roman" w:hAnsi="Times New Roman" w:cs="Times New Roman"/>
          <w:i/>
          <w:sz w:val="24"/>
          <w:szCs w:val="24"/>
        </w:rPr>
        <w:t>a quo</w:t>
      </w:r>
      <w:r w:rsidRPr="00A7410D">
        <w:rPr>
          <w:rFonts w:ascii="Times New Roman" w:hAnsi="Times New Roman" w:cs="Times New Roman"/>
          <w:sz w:val="24"/>
          <w:szCs w:val="24"/>
        </w:rPr>
        <w:t xml:space="preserve"> misdirected itself in any way in upholding the appellant’s conviction and subsequent dismissal.</w:t>
      </w:r>
    </w:p>
    <w:p w14:paraId="0F953A69" w14:textId="77777777" w:rsidR="001A0A0C" w:rsidRPr="00A7410D" w:rsidRDefault="001A0A0C" w:rsidP="005554D6">
      <w:pPr>
        <w:spacing w:after="0" w:line="480" w:lineRule="auto"/>
        <w:jc w:val="both"/>
        <w:rPr>
          <w:rFonts w:ascii="Times New Roman" w:hAnsi="Times New Roman" w:cs="Times New Roman"/>
          <w:sz w:val="24"/>
          <w:szCs w:val="24"/>
        </w:rPr>
      </w:pPr>
    </w:p>
    <w:p w14:paraId="15BDE0E2" w14:textId="40274205" w:rsidR="00024A8B" w:rsidRPr="00A7410D" w:rsidRDefault="001A0A0C" w:rsidP="005554D6">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In the result</w:t>
      </w:r>
      <w:r w:rsidR="00D05DA7" w:rsidRPr="00A7410D">
        <w:rPr>
          <w:rFonts w:ascii="Times New Roman" w:hAnsi="Times New Roman" w:cs="Times New Roman"/>
          <w:sz w:val="24"/>
          <w:szCs w:val="24"/>
        </w:rPr>
        <w:t>,</w:t>
      </w:r>
      <w:r w:rsidRPr="00A7410D">
        <w:rPr>
          <w:rFonts w:ascii="Times New Roman" w:hAnsi="Times New Roman" w:cs="Times New Roman"/>
          <w:sz w:val="24"/>
          <w:szCs w:val="24"/>
        </w:rPr>
        <w:t xml:space="preserve"> we are of the unanimous view that this appeal lacks merit</w:t>
      </w:r>
      <w:r w:rsidR="00024A8B" w:rsidRPr="00A7410D">
        <w:rPr>
          <w:rFonts w:ascii="Times New Roman" w:hAnsi="Times New Roman" w:cs="Times New Roman"/>
          <w:sz w:val="24"/>
          <w:szCs w:val="24"/>
        </w:rPr>
        <w:t xml:space="preserve"> and ought to be dismissed</w:t>
      </w:r>
      <w:r w:rsidRPr="00A7410D">
        <w:rPr>
          <w:rFonts w:ascii="Times New Roman" w:hAnsi="Times New Roman" w:cs="Times New Roman"/>
          <w:sz w:val="24"/>
          <w:szCs w:val="24"/>
        </w:rPr>
        <w:t xml:space="preserve">.  </w:t>
      </w:r>
    </w:p>
    <w:p w14:paraId="46337EFD" w14:textId="77777777" w:rsidR="00024A8B" w:rsidRPr="00A7410D" w:rsidRDefault="00024A8B" w:rsidP="005554D6">
      <w:pPr>
        <w:spacing w:after="0" w:line="480" w:lineRule="auto"/>
        <w:ind w:firstLine="1134"/>
        <w:jc w:val="both"/>
        <w:rPr>
          <w:rFonts w:ascii="Times New Roman" w:hAnsi="Times New Roman" w:cs="Times New Roman"/>
          <w:sz w:val="24"/>
          <w:szCs w:val="24"/>
        </w:rPr>
      </w:pPr>
    </w:p>
    <w:p w14:paraId="6AEE9181" w14:textId="28F22895" w:rsidR="001A0A0C" w:rsidRPr="00A7410D" w:rsidRDefault="00024A8B" w:rsidP="005554D6">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As regards costs, we are satisfied</w:t>
      </w:r>
      <w:r w:rsidR="001A0A0C" w:rsidRPr="00A7410D">
        <w:rPr>
          <w:rFonts w:ascii="Times New Roman" w:hAnsi="Times New Roman" w:cs="Times New Roman"/>
          <w:sz w:val="24"/>
          <w:szCs w:val="24"/>
        </w:rPr>
        <w:t xml:space="preserve"> that in the particular circumstances of this case it would be inappropriate to penalise the appellant with an order for costs.  </w:t>
      </w:r>
    </w:p>
    <w:p w14:paraId="5D50E704" w14:textId="77777777" w:rsidR="001A0A0C" w:rsidRPr="00A7410D" w:rsidRDefault="001A0A0C" w:rsidP="005554D6">
      <w:pPr>
        <w:spacing w:after="0" w:line="480" w:lineRule="auto"/>
        <w:jc w:val="both"/>
        <w:rPr>
          <w:rFonts w:ascii="Times New Roman" w:hAnsi="Times New Roman" w:cs="Times New Roman"/>
          <w:sz w:val="24"/>
          <w:szCs w:val="24"/>
        </w:rPr>
      </w:pPr>
    </w:p>
    <w:p w14:paraId="03BB66B0" w14:textId="77777777" w:rsidR="001A0A0C" w:rsidRPr="00A7410D" w:rsidRDefault="001A0A0C" w:rsidP="005554D6">
      <w:pPr>
        <w:spacing w:after="0" w:line="480" w:lineRule="auto"/>
        <w:ind w:firstLine="1134"/>
        <w:jc w:val="both"/>
        <w:rPr>
          <w:rFonts w:ascii="Times New Roman" w:hAnsi="Times New Roman" w:cs="Times New Roman"/>
          <w:sz w:val="24"/>
          <w:szCs w:val="24"/>
        </w:rPr>
      </w:pPr>
      <w:r w:rsidRPr="00A7410D">
        <w:rPr>
          <w:rFonts w:ascii="Times New Roman" w:hAnsi="Times New Roman" w:cs="Times New Roman"/>
          <w:sz w:val="24"/>
          <w:szCs w:val="24"/>
        </w:rPr>
        <w:t>It is accordingly ordered as follows:</w:t>
      </w:r>
    </w:p>
    <w:p w14:paraId="6D0B92E6" w14:textId="77777777" w:rsidR="00024A8B" w:rsidRPr="00A7410D" w:rsidRDefault="001A0A0C" w:rsidP="005554D6">
      <w:pPr>
        <w:spacing w:after="0" w:line="480" w:lineRule="auto"/>
        <w:jc w:val="both"/>
        <w:rPr>
          <w:rFonts w:ascii="Times New Roman" w:hAnsi="Times New Roman" w:cs="Times New Roman"/>
          <w:sz w:val="24"/>
          <w:szCs w:val="24"/>
        </w:rPr>
      </w:pPr>
      <w:r w:rsidRPr="00A7410D">
        <w:rPr>
          <w:rFonts w:ascii="Times New Roman" w:hAnsi="Times New Roman" w:cs="Times New Roman"/>
          <w:sz w:val="24"/>
          <w:szCs w:val="24"/>
        </w:rPr>
        <w:tab/>
      </w:r>
    </w:p>
    <w:p w14:paraId="475F266F" w14:textId="700F794A" w:rsidR="001A0A0C" w:rsidRPr="00A7410D" w:rsidRDefault="001A0A0C" w:rsidP="005554D6">
      <w:pPr>
        <w:spacing w:after="0" w:line="480" w:lineRule="auto"/>
        <w:jc w:val="both"/>
        <w:rPr>
          <w:rFonts w:ascii="Times New Roman" w:hAnsi="Times New Roman" w:cs="Times New Roman"/>
          <w:sz w:val="24"/>
          <w:szCs w:val="24"/>
        </w:rPr>
      </w:pPr>
      <w:r w:rsidRPr="00A7410D">
        <w:rPr>
          <w:rFonts w:ascii="Times New Roman" w:hAnsi="Times New Roman" w:cs="Times New Roman"/>
          <w:sz w:val="24"/>
          <w:szCs w:val="24"/>
        </w:rPr>
        <w:t>The appeal be and is hereby dismissed with no order as to costs.</w:t>
      </w:r>
    </w:p>
    <w:p w14:paraId="28524884" w14:textId="77777777" w:rsidR="00536F91" w:rsidRPr="00A7410D" w:rsidRDefault="00536F91" w:rsidP="005554D6">
      <w:pPr>
        <w:spacing w:after="0" w:line="480" w:lineRule="auto"/>
        <w:ind w:left="1440"/>
        <w:jc w:val="both"/>
        <w:rPr>
          <w:rFonts w:ascii="Times New Roman" w:hAnsi="Times New Roman" w:cs="Times New Roman"/>
          <w:sz w:val="24"/>
          <w:szCs w:val="24"/>
        </w:rPr>
      </w:pPr>
    </w:p>
    <w:p w14:paraId="77B4C1C6" w14:textId="77777777" w:rsidR="007F315F" w:rsidRPr="00A7410D" w:rsidRDefault="007F315F" w:rsidP="005554D6">
      <w:pPr>
        <w:spacing w:after="0" w:line="480" w:lineRule="auto"/>
        <w:ind w:left="1440"/>
        <w:jc w:val="both"/>
        <w:rPr>
          <w:rFonts w:ascii="Times New Roman" w:hAnsi="Times New Roman" w:cs="Times New Roman"/>
          <w:sz w:val="24"/>
          <w:szCs w:val="24"/>
        </w:rPr>
      </w:pPr>
    </w:p>
    <w:p w14:paraId="6C7AB041" w14:textId="3A9A05AA" w:rsidR="00536F91" w:rsidRPr="00A7410D" w:rsidRDefault="007F315F" w:rsidP="005554D6">
      <w:pPr>
        <w:pStyle w:val="ListParagraph"/>
        <w:spacing w:after="0" w:line="480" w:lineRule="auto"/>
        <w:ind w:left="1080"/>
        <w:jc w:val="both"/>
        <w:rPr>
          <w:rFonts w:ascii="Times New Roman" w:hAnsi="Times New Roman" w:cs="Times New Roman"/>
          <w:b/>
          <w:sz w:val="24"/>
          <w:szCs w:val="24"/>
        </w:rPr>
      </w:pPr>
      <w:r w:rsidRPr="00A7410D">
        <w:rPr>
          <w:rFonts w:ascii="Times New Roman" w:hAnsi="Times New Roman" w:cs="Times New Roman"/>
          <w:sz w:val="24"/>
          <w:szCs w:val="24"/>
        </w:rPr>
        <w:tab/>
      </w:r>
      <w:r w:rsidRPr="00A7410D">
        <w:rPr>
          <w:rFonts w:ascii="Times New Roman" w:hAnsi="Times New Roman" w:cs="Times New Roman"/>
          <w:sz w:val="24"/>
          <w:szCs w:val="24"/>
        </w:rPr>
        <w:tab/>
      </w:r>
      <w:r w:rsidR="00D05DA7" w:rsidRPr="00A7410D">
        <w:rPr>
          <w:rFonts w:ascii="Times New Roman" w:hAnsi="Times New Roman" w:cs="Times New Roman"/>
          <w:b/>
          <w:sz w:val="24"/>
          <w:szCs w:val="24"/>
        </w:rPr>
        <w:t>PATEL JA</w:t>
      </w:r>
      <w:r w:rsidR="00E4060B" w:rsidRPr="00A7410D">
        <w:rPr>
          <w:rFonts w:ascii="Times New Roman" w:hAnsi="Times New Roman" w:cs="Times New Roman"/>
          <w:b/>
          <w:sz w:val="24"/>
          <w:szCs w:val="24"/>
        </w:rPr>
        <w:t>:</w:t>
      </w:r>
      <w:r w:rsidRPr="00A7410D">
        <w:rPr>
          <w:rFonts w:ascii="Times New Roman" w:hAnsi="Times New Roman" w:cs="Times New Roman"/>
          <w:b/>
          <w:sz w:val="24"/>
          <w:szCs w:val="24"/>
        </w:rPr>
        <w:tab/>
      </w:r>
      <w:r w:rsidRPr="00A7410D">
        <w:rPr>
          <w:rFonts w:ascii="Times New Roman" w:hAnsi="Times New Roman" w:cs="Times New Roman"/>
          <w:b/>
          <w:sz w:val="24"/>
          <w:szCs w:val="24"/>
        </w:rPr>
        <w:tab/>
      </w:r>
      <w:r w:rsidRPr="00A7410D">
        <w:rPr>
          <w:rFonts w:ascii="Times New Roman" w:hAnsi="Times New Roman" w:cs="Times New Roman"/>
          <w:sz w:val="24"/>
          <w:szCs w:val="24"/>
        </w:rPr>
        <w:t>I agree</w:t>
      </w:r>
    </w:p>
    <w:p w14:paraId="39C89A09" w14:textId="77777777" w:rsidR="007F315F" w:rsidRPr="00A7410D" w:rsidRDefault="007F315F" w:rsidP="005554D6">
      <w:pPr>
        <w:pStyle w:val="ListParagraph"/>
        <w:spacing w:after="0" w:line="480" w:lineRule="auto"/>
        <w:ind w:left="1080"/>
        <w:jc w:val="both"/>
        <w:rPr>
          <w:rFonts w:ascii="Times New Roman" w:hAnsi="Times New Roman" w:cs="Times New Roman"/>
          <w:b/>
          <w:sz w:val="24"/>
          <w:szCs w:val="24"/>
        </w:rPr>
      </w:pPr>
    </w:p>
    <w:p w14:paraId="5FCA1ED0" w14:textId="77777777" w:rsidR="007F315F" w:rsidRPr="00A7410D" w:rsidRDefault="007F315F" w:rsidP="005554D6">
      <w:pPr>
        <w:pStyle w:val="ListParagraph"/>
        <w:spacing w:after="0" w:line="480" w:lineRule="auto"/>
        <w:ind w:left="1080"/>
        <w:jc w:val="both"/>
        <w:rPr>
          <w:rFonts w:ascii="Times New Roman" w:hAnsi="Times New Roman" w:cs="Times New Roman"/>
          <w:b/>
          <w:sz w:val="24"/>
          <w:szCs w:val="24"/>
        </w:rPr>
      </w:pPr>
    </w:p>
    <w:p w14:paraId="680CFFB4" w14:textId="5FB2E53E" w:rsidR="007F315F" w:rsidRPr="00A7410D" w:rsidRDefault="00D05DA7" w:rsidP="005554D6">
      <w:pPr>
        <w:pStyle w:val="ListParagraph"/>
        <w:spacing w:after="0" w:line="480" w:lineRule="auto"/>
        <w:ind w:left="1080"/>
        <w:jc w:val="both"/>
        <w:rPr>
          <w:rFonts w:ascii="Times New Roman" w:hAnsi="Times New Roman" w:cs="Times New Roman"/>
          <w:b/>
          <w:i/>
          <w:sz w:val="24"/>
          <w:szCs w:val="24"/>
        </w:rPr>
      </w:pPr>
      <w:r w:rsidRPr="00A7410D">
        <w:rPr>
          <w:rFonts w:ascii="Times New Roman" w:hAnsi="Times New Roman" w:cs="Times New Roman"/>
          <w:b/>
          <w:sz w:val="24"/>
          <w:szCs w:val="24"/>
        </w:rPr>
        <w:tab/>
      </w:r>
      <w:r w:rsidRPr="00A7410D">
        <w:rPr>
          <w:rFonts w:ascii="Times New Roman" w:hAnsi="Times New Roman" w:cs="Times New Roman"/>
          <w:b/>
          <w:sz w:val="24"/>
          <w:szCs w:val="24"/>
        </w:rPr>
        <w:tab/>
        <w:t>GUVAVA JA</w:t>
      </w:r>
      <w:r w:rsidR="00E4060B" w:rsidRPr="00A7410D">
        <w:rPr>
          <w:rFonts w:ascii="Times New Roman" w:hAnsi="Times New Roman" w:cs="Times New Roman"/>
          <w:b/>
          <w:sz w:val="24"/>
          <w:szCs w:val="24"/>
        </w:rPr>
        <w:t>:</w:t>
      </w:r>
      <w:r w:rsidR="007F315F" w:rsidRPr="00A7410D">
        <w:rPr>
          <w:rFonts w:ascii="Times New Roman" w:hAnsi="Times New Roman" w:cs="Times New Roman"/>
          <w:b/>
          <w:sz w:val="24"/>
          <w:szCs w:val="24"/>
        </w:rPr>
        <w:tab/>
      </w:r>
      <w:r w:rsidR="007F315F" w:rsidRPr="00A7410D">
        <w:rPr>
          <w:rFonts w:ascii="Times New Roman" w:hAnsi="Times New Roman" w:cs="Times New Roman"/>
          <w:sz w:val="24"/>
          <w:szCs w:val="24"/>
        </w:rPr>
        <w:t>I agree</w:t>
      </w:r>
    </w:p>
    <w:p w14:paraId="7327841D" w14:textId="77777777" w:rsidR="007F315F" w:rsidRPr="00A7410D" w:rsidRDefault="007F315F" w:rsidP="005B3351">
      <w:pPr>
        <w:spacing w:after="0" w:line="480" w:lineRule="auto"/>
        <w:jc w:val="both"/>
        <w:rPr>
          <w:rFonts w:ascii="Times New Roman" w:hAnsi="Times New Roman" w:cs="Times New Roman"/>
          <w:sz w:val="24"/>
          <w:szCs w:val="24"/>
        </w:rPr>
      </w:pPr>
    </w:p>
    <w:p w14:paraId="4E043390" w14:textId="77777777" w:rsidR="00D452FE" w:rsidRPr="00A7410D" w:rsidRDefault="00D452FE" w:rsidP="005554D6">
      <w:pPr>
        <w:spacing w:after="0"/>
        <w:rPr>
          <w:rFonts w:ascii="Times New Roman" w:hAnsi="Times New Roman" w:cs="Times New Roman"/>
          <w:sz w:val="24"/>
          <w:szCs w:val="24"/>
        </w:rPr>
      </w:pPr>
    </w:p>
    <w:p w14:paraId="123AEBDD" w14:textId="539E630D" w:rsidR="007F315F" w:rsidRPr="00A7410D" w:rsidRDefault="00D05DA7" w:rsidP="005554D6">
      <w:pPr>
        <w:spacing w:after="0"/>
        <w:rPr>
          <w:rFonts w:ascii="Times New Roman" w:hAnsi="Times New Roman" w:cs="Times New Roman"/>
          <w:sz w:val="24"/>
          <w:szCs w:val="24"/>
        </w:rPr>
      </w:pPr>
      <w:r w:rsidRPr="00A7410D">
        <w:rPr>
          <w:rFonts w:ascii="Times New Roman" w:hAnsi="Times New Roman" w:cs="Times New Roman"/>
          <w:sz w:val="24"/>
          <w:szCs w:val="24"/>
        </w:rPr>
        <w:t>Appellant in p</w:t>
      </w:r>
      <w:r w:rsidR="007F315F" w:rsidRPr="00A7410D">
        <w:rPr>
          <w:rFonts w:ascii="Times New Roman" w:hAnsi="Times New Roman" w:cs="Times New Roman"/>
          <w:sz w:val="24"/>
          <w:szCs w:val="24"/>
        </w:rPr>
        <w:t>erson</w:t>
      </w:r>
    </w:p>
    <w:p w14:paraId="79773ADF" w14:textId="77777777" w:rsidR="007F315F" w:rsidRPr="00A7410D" w:rsidRDefault="007F315F" w:rsidP="005554D6">
      <w:pPr>
        <w:spacing w:after="0"/>
        <w:rPr>
          <w:rFonts w:ascii="Times New Roman" w:hAnsi="Times New Roman" w:cs="Times New Roman"/>
          <w:sz w:val="24"/>
          <w:szCs w:val="24"/>
        </w:rPr>
      </w:pPr>
    </w:p>
    <w:p w14:paraId="6E1A890D" w14:textId="77777777" w:rsidR="007F315F" w:rsidRPr="00A7410D" w:rsidRDefault="007F315F" w:rsidP="005554D6">
      <w:pPr>
        <w:spacing w:after="0"/>
        <w:rPr>
          <w:rFonts w:ascii="Times New Roman" w:hAnsi="Times New Roman" w:cs="Times New Roman"/>
          <w:sz w:val="24"/>
          <w:szCs w:val="24"/>
        </w:rPr>
      </w:pPr>
      <w:r w:rsidRPr="00A7410D">
        <w:rPr>
          <w:rFonts w:ascii="Times New Roman" w:hAnsi="Times New Roman" w:cs="Times New Roman"/>
          <w:i/>
          <w:sz w:val="24"/>
          <w:szCs w:val="24"/>
        </w:rPr>
        <w:t>Dube, Manikai &amp; Hwacha</w:t>
      </w:r>
      <w:r w:rsidRPr="00A7410D">
        <w:rPr>
          <w:rFonts w:ascii="Times New Roman" w:hAnsi="Times New Roman" w:cs="Times New Roman"/>
          <w:sz w:val="24"/>
          <w:szCs w:val="24"/>
        </w:rPr>
        <w:t>, for the respondent</w:t>
      </w:r>
    </w:p>
    <w:sectPr w:rsidR="007F315F" w:rsidRPr="00A7410D" w:rsidSect="008024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70158" w14:textId="77777777" w:rsidR="00D86CDB" w:rsidRDefault="00D86CDB" w:rsidP="00D452FE">
      <w:pPr>
        <w:spacing w:after="0" w:line="240" w:lineRule="auto"/>
      </w:pPr>
      <w:r>
        <w:separator/>
      </w:r>
    </w:p>
  </w:endnote>
  <w:endnote w:type="continuationSeparator" w:id="0">
    <w:p w14:paraId="11652419" w14:textId="77777777" w:rsidR="00D86CDB" w:rsidRDefault="00D86CDB" w:rsidP="00D4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A235E" w14:textId="77777777" w:rsidR="00D86CDB" w:rsidRDefault="00D86CDB" w:rsidP="00D452FE">
      <w:pPr>
        <w:spacing w:after="0" w:line="240" w:lineRule="auto"/>
      </w:pPr>
      <w:r>
        <w:separator/>
      </w:r>
    </w:p>
  </w:footnote>
  <w:footnote w:type="continuationSeparator" w:id="0">
    <w:p w14:paraId="5E23A413" w14:textId="77777777" w:rsidR="00D86CDB" w:rsidRDefault="00D86CDB" w:rsidP="00D45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82710" w14:textId="77777777" w:rsidR="00D452FE" w:rsidRDefault="00D452FE">
    <w:pPr>
      <w:pStyle w:val="Header"/>
    </w:pPr>
    <w:r>
      <w:rPr>
        <w:noProof/>
        <w:lang w:eastAsia="en-GB"/>
      </w:rPr>
      <mc:AlternateContent>
        <mc:Choice Requires="wps">
          <w:drawing>
            <wp:anchor distT="0" distB="0" distL="114300" distR="114300" simplePos="0" relativeHeight="251660288" behindDoc="0" locked="0" layoutInCell="0" allowOverlap="1" wp14:anchorId="781ED903" wp14:editId="527850AF">
              <wp:simplePos x="0" y="0"/>
              <wp:positionH relativeFrom="margin">
                <wp:align>left</wp:align>
              </wp:positionH>
              <wp:positionV relativeFrom="topMargin">
                <wp:align>center</wp:align>
              </wp:positionV>
              <wp:extent cx="5731510" cy="340995"/>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5072A" w14:textId="4CAC04AE" w:rsidR="00D452FE" w:rsidRDefault="00D452FE">
                          <w:pPr>
                            <w:spacing w:after="0" w:line="240" w:lineRule="auto"/>
                            <w:jc w:val="right"/>
                            <w:rPr>
                              <w:noProof/>
                            </w:rPr>
                          </w:pPr>
                          <w:r>
                            <w:rPr>
                              <w:noProof/>
                            </w:rPr>
                            <w:t xml:space="preserve">Judgment No. SC </w:t>
                          </w:r>
                          <w:r w:rsidR="00FC4E40">
                            <w:rPr>
                              <w:noProof/>
                            </w:rPr>
                            <w:t>6/17</w:t>
                          </w:r>
                        </w:p>
                        <w:p w14:paraId="41C08CE1" w14:textId="77777777" w:rsidR="00D452FE" w:rsidRDefault="00D452FE">
                          <w:pPr>
                            <w:spacing w:after="0" w:line="240" w:lineRule="auto"/>
                            <w:jc w:val="right"/>
                            <w:rPr>
                              <w:noProof/>
                            </w:rPr>
                          </w:pPr>
                          <w:r>
                            <w:rPr>
                              <w:noProof/>
                            </w:rPr>
                            <w:t>Civil Appeal No. 87/15</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81ED903" id="_x0000_t202" coordsize="21600,21600" o:spt="202" path="m,l,21600r21600,l21600,xe">
              <v:stroke joinstyle="miter"/>
              <v:path gradientshapeok="t" o:connecttype="rect"/>
            </v:shapetype>
            <v:shape id="Text Box 220" o:spid="_x0000_s1026" type="#_x0000_t202" style="position:absolute;margin-left:0;margin-top:0;width:451.3pt;height:26.8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" o:allowincell="f" filled="f" stroked="f">
              <v:textbox style="mso-fit-shape-to-text:t" inset=",0,,0">
                <w:txbxContent>
                  <w:p w14:paraId="0015072A" w14:textId="4CAC04AE" w:rsidR="00D452FE" w:rsidRDefault="00D452FE">
                    <w:pPr>
                      <w:spacing w:after="0" w:line="240" w:lineRule="auto"/>
                      <w:jc w:val="right"/>
                      <w:rPr>
                        <w:noProof/>
                      </w:rPr>
                    </w:pPr>
                    <w:r>
                      <w:rPr>
                        <w:noProof/>
                      </w:rPr>
                      <w:t xml:space="preserve">Judgment No. SC </w:t>
                    </w:r>
                    <w:r w:rsidR="00FC4E40">
                      <w:rPr>
                        <w:noProof/>
                      </w:rPr>
                      <w:t>6/17</w:t>
                    </w:r>
                  </w:p>
                  <w:p w14:paraId="41C08CE1" w14:textId="77777777" w:rsidR="00D452FE" w:rsidRDefault="00D452FE">
                    <w:pPr>
                      <w:spacing w:after="0" w:line="240" w:lineRule="auto"/>
                      <w:jc w:val="right"/>
                      <w:rPr>
                        <w:noProof/>
                      </w:rPr>
                    </w:pPr>
                    <w:r>
                      <w:rPr>
                        <w:noProof/>
                      </w:rPr>
                      <w:t>Civil Appeal No. 87/15</w:t>
                    </w:r>
                  </w:p>
                </w:txbxContent>
              </v:textbox>
              <w10:wrap anchorx="margin" anchory="margin"/>
            </v:shape>
          </w:pict>
        </mc:Fallback>
      </mc:AlternateContent>
    </w:r>
    <w:r>
      <w:rPr>
        <w:noProof/>
        <w:lang w:eastAsia="en-GB"/>
      </w:rPr>
      <mc:AlternateContent>
        <mc:Choice Requires="wps">
          <w:drawing>
            <wp:anchor distT="0" distB="0" distL="114300" distR="114300" simplePos="0" relativeHeight="251659264" behindDoc="0" locked="0" layoutInCell="0" allowOverlap="1" wp14:anchorId="6CBC2882" wp14:editId="096AE26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281EA88" w14:textId="6C727CB3" w:rsidR="00D452FE" w:rsidRPr="001A0A0C" w:rsidRDefault="00D452FE">
                          <w:pPr>
                            <w:spacing w:after="0" w:line="240" w:lineRule="auto"/>
                          </w:pPr>
                          <w:r w:rsidRPr="001A0A0C">
                            <w:fldChar w:fldCharType="begin"/>
                          </w:r>
                          <w:r w:rsidRPr="001A0A0C">
                            <w:instrText xml:space="preserve"> PAGE   \* MERGEFORMAT </w:instrText>
                          </w:r>
                          <w:r w:rsidRPr="001A0A0C">
                            <w:fldChar w:fldCharType="separate"/>
                          </w:r>
                          <w:r w:rsidR="00A86CB5">
                            <w:rPr>
                              <w:noProof/>
                            </w:rPr>
                            <w:t>1</w:t>
                          </w:r>
                          <w:r w:rsidRPr="001A0A0C">
                            <w:rPr>
                              <w:noProof/>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CBC2882"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281EA88" w14:textId="6C727CB3" w:rsidR="00D452FE" w:rsidRPr="001A0A0C" w:rsidRDefault="00D452FE">
                    <w:pPr>
                      <w:spacing w:after="0" w:line="240" w:lineRule="auto"/>
                    </w:pPr>
                    <w:r w:rsidRPr="001A0A0C">
                      <w:fldChar w:fldCharType="begin"/>
                    </w:r>
                    <w:r w:rsidRPr="001A0A0C">
                      <w:instrText xml:space="preserve"> PAGE   \* MERGEFORMAT </w:instrText>
                    </w:r>
                    <w:r w:rsidRPr="001A0A0C">
                      <w:fldChar w:fldCharType="separate"/>
                    </w:r>
                    <w:r w:rsidR="00A86CB5">
                      <w:rPr>
                        <w:noProof/>
                      </w:rPr>
                      <w:t>1</w:t>
                    </w:r>
                    <w:r w:rsidRPr="001A0A0C">
                      <w:rPr>
                        <w:noProof/>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94C56"/>
    <w:multiLevelType w:val="hybridMultilevel"/>
    <w:tmpl w:val="C4DA778C"/>
    <w:lvl w:ilvl="0" w:tplc="03F665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C337DF2"/>
    <w:multiLevelType w:val="hybridMultilevel"/>
    <w:tmpl w:val="5956BC08"/>
    <w:lvl w:ilvl="0" w:tplc="25DCF4A0">
      <w:start w:val="1"/>
      <w:numFmt w:val="lowerRoman"/>
      <w:lvlText w:val="(%1)"/>
      <w:lvlJc w:val="left"/>
      <w:pPr>
        <w:ind w:left="1899" w:hanging="720"/>
      </w:pPr>
      <w:rPr>
        <w:rFonts w:hint="default"/>
      </w:rPr>
    </w:lvl>
    <w:lvl w:ilvl="1" w:tplc="08090019" w:tentative="1">
      <w:start w:val="1"/>
      <w:numFmt w:val="lowerLetter"/>
      <w:lvlText w:val="%2."/>
      <w:lvlJc w:val="left"/>
      <w:pPr>
        <w:ind w:left="2259" w:hanging="360"/>
      </w:pPr>
    </w:lvl>
    <w:lvl w:ilvl="2" w:tplc="0809001B" w:tentative="1">
      <w:start w:val="1"/>
      <w:numFmt w:val="lowerRoman"/>
      <w:lvlText w:val="%3."/>
      <w:lvlJc w:val="right"/>
      <w:pPr>
        <w:ind w:left="2979" w:hanging="180"/>
      </w:pPr>
    </w:lvl>
    <w:lvl w:ilvl="3" w:tplc="0809000F" w:tentative="1">
      <w:start w:val="1"/>
      <w:numFmt w:val="decimal"/>
      <w:lvlText w:val="%4."/>
      <w:lvlJc w:val="left"/>
      <w:pPr>
        <w:ind w:left="3699" w:hanging="360"/>
      </w:pPr>
    </w:lvl>
    <w:lvl w:ilvl="4" w:tplc="08090019" w:tentative="1">
      <w:start w:val="1"/>
      <w:numFmt w:val="lowerLetter"/>
      <w:lvlText w:val="%5."/>
      <w:lvlJc w:val="left"/>
      <w:pPr>
        <w:ind w:left="4419" w:hanging="360"/>
      </w:pPr>
    </w:lvl>
    <w:lvl w:ilvl="5" w:tplc="0809001B" w:tentative="1">
      <w:start w:val="1"/>
      <w:numFmt w:val="lowerRoman"/>
      <w:lvlText w:val="%6."/>
      <w:lvlJc w:val="right"/>
      <w:pPr>
        <w:ind w:left="5139" w:hanging="180"/>
      </w:pPr>
    </w:lvl>
    <w:lvl w:ilvl="6" w:tplc="0809000F" w:tentative="1">
      <w:start w:val="1"/>
      <w:numFmt w:val="decimal"/>
      <w:lvlText w:val="%7."/>
      <w:lvlJc w:val="left"/>
      <w:pPr>
        <w:ind w:left="5859" w:hanging="360"/>
      </w:pPr>
    </w:lvl>
    <w:lvl w:ilvl="7" w:tplc="08090019" w:tentative="1">
      <w:start w:val="1"/>
      <w:numFmt w:val="lowerLetter"/>
      <w:lvlText w:val="%8."/>
      <w:lvlJc w:val="left"/>
      <w:pPr>
        <w:ind w:left="6579" w:hanging="360"/>
      </w:pPr>
    </w:lvl>
    <w:lvl w:ilvl="8" w:tplc="0809001B" w:tentative="1">
      <w:start w:val="1"/>
      <w:numFmt w:val="lowerRoman"/>
      <w:lvlText w:val="%9."/>
      <w:lvlJc w:val="right"/>
      <w:pPr>
        <w:ind w:left="7299" w:hanging="180"/>
      </w:pPr>
    </w:lvl>
  </w:abstractNum>
  <w:abstractNum w:abstractNumId="2" w15:restartNumberingAfterBreak="0">
    <w:nsid w:val="4B53040E"/>
    <w:multiLevelType w:val="hybridMultilevel"/>
    <w:tmpl w:val="23889AB4"/>
    <w:lvl w:ilvl="0" w:tplc="64D26C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6204A6E"/>
    <w:multiLevelType w:val="hybridMultilevel"/>
    <w:tmpl w:val="64068EFA"/>
    <w:lvl w:ilvl="0" w:tplc="E9DC284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0990C43"/>
    <w:multiLevelType w:val="hybridMultilevel"/>
    <w:tmpl w:val="1A1E4472"/>
    <w:lvl w:ilvl="0" w:tplc="C072686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FE"/>
    <w:rsid w:val="00024A8B"/>
    <w:rsid w:val="000928AE"/>
    <w:rsid w:val="00123D2E"/>
    <w:rsid w:val="00133689"/>
    <w:rsid w:val="001A0A0C"/>
    <w:rsid w:val="00207737"/>
    <w:rsid w:val="0021159D"/>
    <w:rsid w:val="00223435"/>
    <w:rsid w:val="002847A9"/>
    <w:rsid w:val="003B2618"/>
    <w:rsid w:val="003D0410"/>
    <w:rsid w:val="003F0AF0"/>
    <w:rsid w:val="00462C5B"/>
    <w:rsid w:val="004B45DC"/>
    <w:rsid w:val="005171DE"/>
    <w:rsid w:val="00536F91"/>
    <w:rsid w:val="00546E7D"/>
    <w:rsid w:val="005554D6"/>
    <w:rsid w:val="005B3351"/>
    <w:rsid w:val="0066517E"/>
    <w:rsid w:val="00667F72"/>
    <w:rsid w:val="006A1A2D"/>
    <w:rsid w:val="006B0EDD"/>
    <w:rsid w:val="007352A8"/>
    <w:rsid w:val="007B1B99"/>
    <w:rsid w:val="007F315F"/>
    <w:rsid w:val="00802422"/>
    <w:rsid w:val="0088092E"/>
    <w:rsid w:val="00885F5A"/>
    <w:rsid w:val="00995227"/>
    <w:rsid w:val="00A03990"/>
    <w:rsid w:val="00A05DB7"/>
    <w:rsid w:val="00A26B3F"/>
    <w:rsid w:val="00A7410D"/>
    <w:rsid w:val="00A86CB5"/>
    <w:rsid w:val="00A91412"/>
    <w:rsid w:val="00B33622"/>
    <w:rsid w:val="00C129F1"/>
    <w:rsid w:val="00C6429D"/>
    <w:rsid w:val="00C84CD2"/>
    <w:rsid w:val="00D05DA7"/>
    <w:rsid w:val="00D30CD8"/>
    <w:rsid w:val="00D452FE"/>
    <w:rsid w:val="00D86CDB"/>
    <w:rsid w:val="00E4060B"/>
    <w:rsid w:val="00F70EAE"/>
    <w:rsid w:val="00FC4E40"/>
    <w:rsid w:val="00FD50C7"/>
    <w:rsid w:val="00FD6BBD"/>
    <w:rsid w:val="00FD6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B54DB"/>
  <w15:docId w15:val="{032DC2FD-85BC-4976-B14C-E22BEE16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2FE"/>
  </w:style>
  <w:style w:type="paragraph" w:styleId="Footer">
    <w:name w:val="footer"/>
    <w:basedOn w:val="Normal"/>
    <w:link w:val="FooterChar"/>
    <w:uiPriority w:val="99"/>
    <w:unhideWhenUsed/>
    <w:rsid w:val="00D45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2FE"/>
  </w:style>
  <w:style w:type="paragraph" w:styleId="ListParagraph">
    <w:name w:val="List Paragraph"/>
    <w:basedOn w:val="Normal"/>
    <w:uiPriority w:val="34"/>
    <w:qFormat/>
    <w:rsid w:val="00536F91"/>
    <w:pPr>
      <w:ind w:left="720"/>
      <w:contextualSpacing/>
    </w:pPr>
  </w:style>
  <w:style w:type="paragraph" w:styleId="BalloonText">
    <w:name w:val="Balloon Text"/>
    <w:basedOn w:val="Normal"/>
    <w:link w:val="BalloonTextChar"/>
    <w:uiPriority w:val="99"/>
    <w:semiHidden/>
    <w:unhideWhenUsed/>
    <w:rsid w:val="007F3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31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7CFCF0-507E-4FBC-8F53-D12EE3D6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2</cp:revision>
  <cp:lastPrinted>2017-01-24T13:22:00Z</cp:lastPrinted>
  <dcterms:created xsi:type="dcterms:W3CDTF">2017-01-25T06:05:00Z</dcterms:created>
  <dcterms:modified xsi:type="dcterms:W3CDTF">2017-01-25T06:05:00Z</dcterms:modified>
</cp:coreProperties>
</file>