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AF3" w:rsidRDefault="00054AF3" w:rsidP="002B267C">
      <w:pPr>
        <w:spacing w:after="0" w:line="240" w:lineRule="auto"/>
        <w:rPr>
          <w:rFonts w:ascii="Times New Roman" w:hAnsi="Times New Roman" w:cs="Times New Roman"/>
          <w:b/>
          <w:sz w:val="24"/>
          <w:szCs w:val="24"/>
          <w:u w:val="single"/>
        </w:rPr>
      </w:pPr>
    </w:p>
    <w:p w:rsidR="00CB2A32" w:rsidRPr="00054AF3" w:rsidRDefault="00054AF3" w:rsidP="002B267C">
      <w:pPr>
        <w:spacing w:after="0" w:line="240" w:lineRule="auto"/>
        <w:rPr>
          <w:rFonts w:ascii="Times New Roman" w:hAnsi="Times New Roman" w:cs="Times New Roman"/>
          <w:b/>
          <w:sz w:val="24"/>
          <w:szCs w:val="24"/>
          <w:u w:val="single"/>
        </w:rPr>
      </w:pPr>
      <w:r w:rsidRPr="00054AF3">
        <w:rPr>
          <w:rFonts w:ascii="Times New Roman" w:hAnsi="Times New Roman" w:cs="Times New Roman"/>
          <w:b/>
          <w:sz w:val="24"/>
          <w:szCs w:val="24"/>
          <w:u w:val="single"/>
        </w:rPr>
        <w:t>DISTRIBUTABLE (36)</w:t>
      </w:r>
    </w:p>
    <w:p w:rsidR="00CB2A32" w:rsidRDefault="00CB2A32" w:rsidP="002B267C">
      <w:pPr>
        <w:spacing w:after="0" w:line="240" w:lineRule="auto"/>
        <w:rPr>
          <w:rFonts w:ascii="Times New Roman" w:hAnsi="Times New Roman" w:cs="Times New Roman"/>
          <w:b/>
          <w:sz w:val="24"/>
          <w:szCs w:val="24"/>
        </w:rPr>
      </w:pPr>
    </w:p>
    <w:p w:rsidR="004121DA" w:rsidRDefault="00F604BC" w:rsidP="002B267C">
      <w:pPr>
        <w:spacing w:after="0" w:line="24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p>
    <w:p w:rsidR="00F604BC" w:rsidRPr="002403C6" w:rsidRDefault="00F604BC" w:rsidP="002B267C">
      <w:pPr>
        <w:spacing w:after="0" w:line="240" w:lineRule="auto"/>
        <w:jc w:val="center"/>
        <w:rPr>
          <w:rFonts w:ascii="Times New Roman" w:hAnsi="Times New Roman" w:cs="Times New Roman"/>
          <w:b/>
          <w:sz w:val="24"/>
          <w:szCs w:val="24"/>
        </w:rPr>
      </w:pPr>
      <w:r w:rsidRPr="002403C6">
        <w:rPr>
          <w:rFonts w:ascii="Times New Roman" w:hAnsi="Times New Roman" w:cs="Times New Roman"/>
          <w:b/>
          <w:sz w:val="24"/>
          <w:szCs w:val="24"/>
        </w:rPr>
        <w:t xml:space="preserve">TELECONTRACT </w:t>
      </w:r>
      <w:r w:rsidR="004121DA" w:rsidRPr="002403C6">
        <w:rPr>
          <w:rFonts w:ascii="Times New Roman" w:hAnsi="Times New Roman" w:cs="Times New Roman"/>
          <w:b/>
          <w:sz w:val="24"/>
          <w:szCs w:val="24"/>
        </w:rPr>
        <w:t xml:space="preserve">  </w:t>
      </w:r>
      <w:proofErr w:type="gramStart"/>
      <w:r w:rsidR="004121DA"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w:t>
      </w:r>
      <w:proofErr w:type="gramEnd"/>
      <w:r w:rsidRPr="002403C6">
        <w:rPr>
          <w:rFonts w:ascii="Times New Roman" w:hAnsi="Times New Roman" w:cs="Times New Roman"/>
          <w:b/>
          <w:sz w:val="24"/>
          <w:szCs w:val="24"/>
        </w:rPr>
        <w:t>P</w:t>
      </w:r>
      <w:r w:rsidR="004121DA" w:rsidRPr="002403C6">
        <w:rPr>
          <w:rFonts w:ascii="Times New Roman" w:hAnsi="Times New Roman" w:cs="Times New Roman"/>
          <w:b/>
          <w:sz w:val="24"/>
          <w:szCs w:val="24"/>
        </w:rPr>
        <w:t>RIVATE</w:t>
      </w:r>
      <w:r w:rsidRPr="002403C6">
        <w:rPr>
          <w:rFonts w:ascii="Times New Roman" w:hAnsi="Times New Roman" w:cs="Times New Roman"/>
          <w:b/>
          <w:sz w:val="24"/>
          <w:szCs w:val="24"/>
        </w:rPr>
        <w:t xml:space="preserve">) </w:t>
      </w:r>
      <w:r w:rsidR="004121DA"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L</w:t>
      </w:r>
      <w:r w:rsidR="004121DA" w:rsidRPr="002403C6">
        <w:rPr>
          <w:rFonts w:ascii="Times New Roman" w:hAnsi="Times New Roman" w:cs="Times New Roman"/>
          <w:b/>
          <w:sz w:val="24"/>
          <w:szCs w:val="24"/>
        </w:rPr>
        <w:t>IMI</w:t>
      </w:r>
      <w:r w:rsidRPr="002403C6">
        <w:rPr>
          <w:rFonts w:ascii="Times New Roman" w:hAnsi="Times New Roman" w:cs="Times New Roman"/>
          <w:b/>
          <w:sz w:val="24"/>
          <w:szCs w:val="24"/>
        </w:rPr>
        <w:t>T</w:t>
      </w:r>
      <w:r w:rsidR="004121DA" w:rsidRPr="002403C6">
        <w:rPr>
          <w:rFonts w:ascii="Times New Roman" w:hAnsi="Times New Roman" w:cs="Times New Roman"/>
          <w:b/>
          <w:sz w:val="24"/>
          <w:szCs w:val="24"/>
        </w:rPr>
        <w:t>E</w:t>
      </w:r>
      <w:r w:rsidRPr="002403C6">
        <w:rPr>
          <w:rFonts w:ascii="Times New Roman" w:hAnsi="Times New Roman" w:cs="Times New Roman"/>
          <w:b/>
          <w:sz w:val="24"/>
          <w:szCs w:val="24"/>
        </w:rPr>
        <w:t xml:space="preserve">D </w:t>
      </w:r>
      <w:r w:rsidR="004121DA"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t/a TELCO</w:t>
      </w:r>
    </w:p>
    <w:p w:rsidR="00F604BC" w:rsidRPr="002403C6" w:rsidRDefault="00F604BC" w:rsidP="002B267C">
      <w:pPr>
        <w:spacing w:after="0" w:line="240" w:lineRule="auto"/>
        <w:jc w:val="center"/>
        <w:rPr>
          <w:rFonts w:ascii="Times New Roman" w:hAnsi="Times New Roman" w:cs="Times New Roman"/>
          <w:sz w:val="24"/>
          <w:szCs w:val="24"/>
        </w:rPr>
      </w:pPr>
      <w:r w:rsidRPr="002403C6">
        <w:rPr>
          <w:rFonts w:ascii="Times New Roman" w:hAnsi="Times New Roman" w:cs="Times New Roman"/>
          <w:sz w:val="24"/>
          <w:szCs w:val="24"/>
        </w:rPr>
        <w:t>v</w:t>
      </w:r>
    </w:p>
    <w:p w:rsidR="004121DA" w:rsidRPr="002403C6" w:rsidRDefault="00F604BC" w:rsidP="002B267C">
      <w:pPr>
        <w:spacing w:after="0" w:line="240" w:lineRule="auto"/>
        <w:jc w:val="center"/>
        <w:rPr>
          <w:rFonts w:ascii="Times New Roman" w:hAnsi="Times New Roman" w:cs="Times New Roman"/>
          <w:b/>
          <w:sz w:val="24"/>
          <w:szCs w:val="24"/>
        </w:rPr>
      </w:pPr>
      <w:r w:rsidRPr="002403C6">
        <w:rPr>
          <w:rFonts w:ascii="Times New Roman" w:hAnsi="Times New Roman" w:cs="Times New Roman"/>
          <w:b/>
          <w:sz w:val="24"/>
          <w:szCs w:val="24"/>
        </w:rPr>
        <w:t xml:space="preserve">SPORROW </w:t>
      </w:r>
      <w:r w:rsidR="004121DA"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 xml:space="preserve">HAULIER </w:t>
      </w:r>
      <w:r w:rsidR="004121DA" w:rsidRPr="002403C6">
        <w:rPr>
          <w:rFonts w:ascii="Times New Roman" w:hAnsi="Times New Roman" w:cs="Times New Roman"/>
          <w:b/>
          <w:sz w:val="24"/>
          <w:szCs w:val="24"/>
        </w:rPr>
        <w:t xml:space="preserve"> </w:t>
      </w:r>
      <w:proofErr w:type="gramStart"/>
      <w:r w:rsidR="004121DA"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w:t>
      </w:r>
      <w:proofErr w:type="gramEnd"/>
      <w:r w:rsidRPr="002403C6">
        <w:rPr>
          <w:rFonts w:ascii="Times New Roman" w:hAnsi="Times New Roman" w:cs="Times New Roman"/>
          <w:b/>
          <w:sz w:val="24"/>
          <w:szCs w:val="24"/>
        </w:rPr>
        <w:t>P</w:t>
      </w:r>
      <w:r w:rsidR="004121DA" w:rsidRPr="002403C6">
        <w:rPr>
          <w:rFonts w:ascii="Times New Roman" w:hAnsi="Times New Roman" w:cs="Times New Roman"/>
          <w:b/>
          <w:sz w:val="24"/>
          <w:szCs w:val="24"/>
        </w:rPr>
        <w:t>RIVATE</w:t>
      </w:r>
      <w:r w:rsidRPr="002403C6">
        <w:rPr>
          <w:rFonts w:ascii="Times New Roman" w:hAnsi="Times New Roman" w:cs="Times New Roman"/>
          <w:b/>
          <w:sz w:val="24"/>
          <w:szCs w:val="24"/>
        </w:rPr>
        <w:t xml:space="preserve">) </w:t>
      </w:r>
      <w:r w:rsidR="004121DA"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L</w:t>
      </w:r>
      <w:r w:rsidR="004121DA" w:rsidRPr="002403C6">
        <w:rPr>
          <w:rFonts w:ascii="Times New Roman" w:hAnsi="Times New Roman" w:cs="Times New Roman"/>
          <w:b/>
          <w:sz w:val="24"/>
          <w:szCs w:val="24"/>
        </w:rPr>
        <w:t>IMI</w:t>
      </w:r>
      <w:r w:rsidRPr="002403C6">
        <w:rPr>
          <w:rFonts w:ascii="Times New Roman" w:hAnsi="Times New Roman" w:cs="Times New Roman"/>
          <w:b/>
          <w:sz w:val="24"/>
          <w:szCs w:val="24"/>
        </w:rPr>
        <w:t>T</w:t>
      </w:r>
      <w:r w:rsidR="004121DA" w:rsidRPr="002403C6">
        <w:rPr>
          <w:rFonts w:ascii="Times New Roman" w:hAnsi="Times New Roman" w:cs="Times New Roman"/>
          <w:b/>
          <w:sz w:val="24"/>
          <w:szCs w:val="24"/>
        </w:rPr>
        <w:t>E</w:t>
      </w:r>
      <w:r w:rsidRPr="002403C6">
        <w:rPr>
          <w:rFonts w:ascii="Times New Roman" w:hAnsi="Times New Roman" w:cs="Times New Roman"/>
          <w:b/>
          <w:sz w:val="24"/>
          <w:szCs w:val="24"/>
        </w:rPr>
        <w:t xml:space="preserve">D </w:t>
      </w:r>
      <w:r w:rsidR="004121DA"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t/a</w:t>
      </w:r>
    </w:p>
    <w:p w:rsidR="00F604BC" w:rsidRPr="002403C6" w:rsidRDefault="00F604BC" w:rsidP="002B267C">
      <w:pPr>
        <w:spacing w:after="0" w:line="240" w:lineRule="auto"/>
        <w:jc w:val="center"/>
        <w:rPr>
          <w:rFonts w:ascii="Times New Roman" w:hAnsi="Times New Roman" w:cs="Times New Roman"/>
          <w:b/>
          <w:sz w:val="24"/>
          <w:szCs w:val="24"/>
        </w:rPr>
      </w:pPr>
      <w:r w:rsidRPr="002403C6">
        <w:rPr>
          <w:rFonts w:ascii="Times New Roman" w:hAnsi="Times New Roman" w:cs="Times New Roman"/>
          <w:b/>
          <w:sz w:val="24"/>
          <w:szCs w:val="24"/>
        </w:rPr>
        <w:t xml:space="preserve">J &amp; J </w:t>
      </w:r>
      <w:r w:rsidR="002B267C" w:rsidRPr="002403C6">
        <w:rPr>
          <w:rFonts w:ascii="Times New Roman" w:hAnsi="Times New Roman" w:cs="Times New Roman"/>
          <w:b/>
          <w:sz w:val="24"/>
          <w:szCs w:val="24"/>
        </w:rPr>
        <w:t xml:space="preserve">    </w:t>
      </w:r>
      <w:r w:rsidRPr="002403C6">
        <w:rPr>
          <w:rFonts w:ascii="Times New Roman" w:hAnsi="Times New Roman" w:cs="Times New Roman"/>
          <w:b/>
          <w:sz w:val="24"/>
          <w:szCs w:val="24"/>
        </w:rPr>
        <w:t>TRANSPORT</w:t>
      </w:r>
    </w:p>
    <w:p w:rsidR="00F604BC" w:rsidRPr="002403C6" w:rsidRDefault="00F604BC" w:rsidP="002B267C">
      <w:pPr>
        <w:spacing w:after="0" w:line="480" w:lineRule="auto"/>
        <w:jc w:val="both"/>
        <w:rPr>
          <w:rFonts w:ascii="Times New Roman" w:hAnsi="Times New Roman" w:cs="Times New Roman"/>
          <w:b/>
          <w:sz w:val="24"/>
          <w:szCs w:val="24"/>
        </w:rPr>
      </w:pPr>
    </w:p>
    <w:p w:rsidR="004121DA" w:rsidRPr="002403C6" w:rsidRDefault="004121DA" w:rsidP="002B267C">
      <w:pPr>
        <w:spacing w:after="0" w:line="480" w:lineRule="auto"/>
        <w:jc w:val="both"/>
        <w:rPr>
          <w:rFonts w:ascii="Times New Roman" w:hAnsi="Times New Roman" w:cs="Times New Roman"/>
          <w:b/>
          <w:sz w:val="24"/>
          <w:szCs w:val="24"/>
        </w:rPr>
      </w:pPr>
    </w:p>
    <w:p w:rsidR="00F604BC" w:rsidRPr="002403C6" w:rsidRDefault="00F604BC" w:rsidP="002B267C">
      <w:pPr>
        <w:spacing w:after="0" w:line="240" w:lineRule="auto"/>
        <w:jc w:val="both"/>
        <w:rPr>
          <w:rFonts w:ascii="Times New Roman" w:hAnsi="Times New Roman" w:cs="Times New Roman"/>
          <w:b/>
          <w:sz w:val="24"/>
          <w:szCs w:val="24"/>
        </w:rPr>
      </w:pPr>
      <w:r w:rsidRPr="002403C6">
        <w:rPr>
          <w:rFonts w:ascii="Times New Roman" w:hAnsi="Times New Roman" w:cs="Times New Roman"/>
          <w:b/>
          <w:sz w:val="24"/>
          <w:szCs w:val="24"/>
        </w:rPr>
        <w:t>SUPREME COURT OF ZIMBABWE</w:t>
      </w:r>
    </w:p>
    <w:p w:rsidR="00F604BC" w:rsidRPr="002403C6" w:rsidRDefault="00F604BC" w:rsidP="002B267C">
      <w:pPr>
        <w:spacing w:after="0" w:line="240" w:lineRule="auto"/>
        <w:jc w:val="both"/>
        <w:rPr>
          <w:rFonts w:ascii="Times New Roman" w:hAnsi="Times New Roman" w:cs="Times New Roman"/>
          <w:b/>
          <w:sz w:val="24"/>
          <w:szCs w:val="24"/>
        </w:rPr>
      </w:pPr>
      <w:r w:rsidRPr="002403C6">
        <w:rPr>
          <w:rFonts w:ascii="Times New Roman" w:hAnsi="Times New Roman" w:cs="Times New Roman"/>
          <w:b/>
          <w:sz w:val="24"/>
          <w:szCs w:val="24"/>
        </w:rPr>
        <w:t>PATEL JA, GUVAVA JA &amp; UCHENA JA</w:t>
      </w:r>
    </w:p>
    <w:p w:rsidR="00F604BC" w:rsidRPr="002403C6" w:rsidRDefault="00F604BC" w:rsidP="002B267C">
      <w:pPr>
        <w:spacing w:after="0" w:line="240" w:lineRule="auto"/>
        <w:jc w:val="both"/>
        <w:rPr>
          <w:rFonts w:ascii="Times New Roman" w:hAnsi="Times New Roman" w:cs="Times New Roman"/>
          <w:sz w:val="24"/>
          <w:szCs w:val="24"/>
        </w:rPr>
      </w:pPr>
      <w:r w:rsidRPr="002403C6">
        <w:rPr>
          <w:rFonts w:ascii="Times New Roman" w:hAnsi="Times New Roman" w:cs="Times New Roman"/>
          <w:b/>
          <w:sz w:val="24"/>
          <w:szCs w:val="24"/>
        </w:rPr>
        <w:t xml:space="preserve">HARARE, </w:t>
      </w:r>
      <w:r w:rsidRPr="002403C6">
        <w:rPr>
          <w:rFonts w:ascii="Times New Roman" w:hAnsi="Times New Roman" w:cs="Times New Roman"/>
          <w:sz w:val="24"/>
          <w:szCs w:val="24"/>
        </w:rPr>
        <w:t>NOVEMBER 1, 2016</w:t>
      </w:r>
      <w:r w:rsidR="004121DA" w:rsidRPr="002403C6">
        <w:rPr>
          <w:rFonts w:ascii="Times New Roman" w:hAnsi="Times New Roman" w:cs="Times New Roman"/>
          <w:sz w:val="24"/>
          <w:szCs w:val="24"/>
        </w:rPr>
        <w:t xml:space="preserve"> &amp; JUNE 22, 2017</w:t>
      </w:r>
    </w:p>
    <w:p w:rsidR="00F604BC" w:rsidRPr="002403C6" w:rsidRDefault="00F604BC" w:rsidP="002B267C">
      <w:pPr>
        <w:spacing w:after="0" w:line="480" w:lineRule="auto"/>
        <w:jc w:val="both"/>
        <w:rPr>
          <w:rFonts w:ascii="Times New Roman" w:hAnsi="Times New Roman" w:cs="Times New Roman"/>
          <w:b/>
          <w:sz w:val="24"/>
          <w:szCs w:val="24"/>
        </w:rPr>
      </w:pPr>
    </w:p>
    <w:p w:rsidR="004121DA" w:rsidRPr="002403C6" w:rsidRDefault="004121DA" w:rsidP="00BE5B36">
      <w:pPr>
        <w:spacing w:after="0" w:line="240" w:lineRule="auto"/>
        <w:jc w:val="both"/>
        <w:rPr>
          <w:rFonts w:ascii="Times New Roman" w:hAnsi="Times New Roman" w:cs="Times New Roman"/>
          <w:i/>
          <w:sz w:val="24"/>
          <w:szCs w:val="24"/>
        </w:rPr>
      </w:pPr>
    </w:p>
    <w:p w:rsidR="0030364D" w:rsidRPr="002403C6" w:rsidRDefault="005204C4" w:rsidP="002B267C">
      <w:pPr>
        <w:spacing w:after="0" w:line="360" w:lineRule="auto"/>
        <w:jc w:val="both"/>
        <w:rPr>
          <w:rFonts w:ascii="Times New Roman" w:hAnsi="Times New Roman" w:cs="Times New Roman"/>
          <w:i/>
          <w:sz w:val="24"/>
          <w:szCs w:val="24"/>
        </w:rPr>
      </w:pPr>
      <w:r w:rsidRPr="002403C6">
        <w:rPr>
          <w:rFonts w:ascii="Times New Roman" w:hAnsi="Times New Roman" w:cs="Times New Roman"/>
          <w:i/>
          <w:sz w:val="24"/>
          <w:szCs w:val="24"/>
        </w:rPr>
        <w:t xml:space="preserve">T </w:t>
      </w:r>
      <w:proofErr w:type="spellStart"/>
      <w:r w:rsidRPr="002403C6">
        <w:rPr>
          <w:rFonts w:ascii="Times New Roman" w:hAnsi="Times New Roman" w:cs="Times New Roman"/>
          <w:i/>
          <w:sz w:val="24"/>
          <w:szCs w:val="24"/>
        </w:rPr>
        <w:t>Magwaliba</w:t>
      </w:r>
      <w:proofErr w:type="spellEnd"/>
      <w:r w:rsidR="00F604BC" w:rsidRPr="002403C6">
        <w:rPr>
          <w:rFonts w:ascii="Times New Roman" w:hAnsi="Times New Roman" w:cs="Times New Roman"/>
          <w:sz w:val="24"/>
          <w:szCs w:val="24"/>
        </w:rPr>
        <w:t xml:space="preserve"> for the appellant</w:t>
      </w:r>
    </w:p>
    <w:p w:rsidR="00F604BC" w:rsidRPr="002403C6" w:rsidRDefault="003A3846" w:rsidP="002B267C">
      <w:pPr>
        <w:spacing w:after="0" w:line="360" w:lineRule="auto"/>
        <w:jc w:val="both"/>
        <w:rPr>
          <w:rFonts w:ascii="Times New Roman" w:hAnsi="Times New Roman" w:cs="Times New Roman"/>
          <w:i/>
          <w:sz w:val="24"/>
          <w:szCs w:val="24"/>
        </w:rPr>
      </w:pPr>
      <w:r w:rsidRPr="002403C6">
        <w:rPr>
          <w:rFonts w:ascii="Times New Roman" w:hAnsi="Times New Roman" w:cs="Times New Roman"/>
          <w:i/>
          <w:sz w:val="24"/>
          <w:szCs w:val="24"/>
        </w:rPr>
        <w:t>No Appearance</w:t>
      </w:r>
      <w:r w:rsidR="00F604BC" w:rsidRPr="002403C6">
        <w:rPr>
          <w:rFonts w:ascii="Times New Roman" w:hAnsi="Times New Roman" w:cs="Times New Roman"/>
          <w:i/>
          <w:sz w:val="24"/>
          <w:szCs w:val="24"/>
        </w:rPr>
        <w:t xml:space="preserve"> </w:t>
      </w:r>
      <w:r w:rsidR="00F604BC" w:rsidRPr="002403C6">
        <w:rPr>
          <w:rFonts w:ascii="Times New Roman" w:hAnsi="Times New Roman" w:cs="Times New Roman"/>
          <w:sz w:val="24"/>
          <w:szCs w:val="24"/>
        </w:rPr>
        <w:t>for the respondent</w:t>
      </w:r>
    </w:p>
    <w:p w:rsidR="00F604BC" w:rsidRPr="002403C6" w:rsidRDefault="00F604BC" w:rsidP="002B267C">
      <w:pPr>
        <w:spacing w:after="0" w:line="480" w:lineRule="auto"/>
        <w:jc w:val="both"/>
        <w:rPr>
          <w:rFonts w:ascii="Times New Roman" w:hAnsi="Times New Roman" w:cs="Times New Roman"/>
          <w:sz w:val="24"/>
          <w:szCs w:val="24"/>
        </w:rPr>
      </w:pPr>
    </w:p>
    <w:p w:rsidR="005204C4" w:rsidRPr="002403C6" w:rsidRDefault="004121DA" w:rsidP="002B267C">
      <w:pPr>
        <w:tabs>
          <w:tab w:val="left" w:pos="1440"/>
        </w:tabs>
        <w:spacing w:after="0" w:line="480" w:lineRule="auto"/>
        <w:ind w:firstLine="720"/>
        <w:jc w:val="both"/>
        <w:rPr>
          <w:rFonts w:ascii="Times New Roman" w:hAnsi="Times New Roman" w:cs="Times New Roman"/>
          <w:bCs/>
          <w:sz w:val="24"/>
          <w:szCs w:val="24"/>
          <w:lang w:val="en-ZW"/>
        </w:rPr>
      </w:pPr>
      <w:r w:rsidRPr="002403C6">
        <w:rPr>
          <w:rFonts w:ascii="Times New Roman" w:hAnsi="Times New Roman" w:cs="Times New Roman"/>
          <w:sz w:val="24"/>
          <w:szCs w:val="24"/>
        </w:rPr>
        <w:t xml:space="preserve">     </w:t>
      </w:r>
      <w:r w:rsidR="003423FD">
        <w:rPr>
          <w:rFonts w:ascii="Times New Roman" w:hAnsi="Times New Roman" w:cs="Times New Roman"/>
          <w:sz w:val="24"/>
          <w:szCs w:val="24"/>
        </w:rPr>
        <w:t xml:space="preserve">      </w:t>
      </w:r>
      <w:r w:rsidR="00F604BC" w:rsidRPr="002403C6">
        <w:rPr>
          <w:rFonts w:ascii="Times New Roman" w:hAnsi="Times New Roman" w:cs="Times New Roman"/>
          <w:b/>
          <w:sz w:val="24"/>
          <w:szCs w:val="24"/>
        </w:rPr>
        <w:t>UCHENA JA</w:t>
      </w:r>
      <w:r w:rsidR="00AA6247" w:rsidRPr="002403C6">
        <w:rPr>
          <w:rFonts w:ascii="Times New Roman" w:hAnsi="Times New Roman" w:cs="Times New Roman"/>
          <w:sz w:val="24"/>
          <w:szCs w:val="24"/>
        </w:rPr>
        <w:t>:</w:t>
      </w:r>
      <w:r w:rsidR="00AA6247" w:rsidRPr="002403C6">
        <w:rPr>
          <w:rFonts w:ascii="Times New Roman" w:hAnsi="Times New Roman" w:cs="Times New Roman"/>
          <w:sz w:val="24"/>
          <w:szCs w:val="24"/>
        </w:rPr>
        <w:tab/>
      </w:r>
      <w:r w:rsidR="00F604BC" w:rsidRPr="002403C6">
        <w:rPr>
          <w:rFonts w:ascii="Times New Roman" w:hAnsi="Times New Roman" w:cs="Times New Roman"/>
          <w:sz w:val="24"/>
          <w:szCs w:val="24"/>
        </w:rPr>
        <w:t>This is an appeal against the decis</w:t>
      </w:r>
      <w:r w:rsidR="005204C4" w:rsidRPr="002403C6">
        <w:rPr>
          <w:rFonts w:ascii="Times New Roman" w:hAnsi="Times New Roman" w:cs="Times New Roman"/>
          <w:sz w:val="24"/>
          <w:szCs w:val="24"/>
        </w:rPr>
        <w:t>ion of the High Court upho</w:t>
      </w:r>
      <w:r w:rsidR="00F604BC" w:rsidRPr="002403C6">
        <w:rPr>
          <w:rFonts w:ascii="Times New Roman" w:hAnsi="Times New Roman" w:cs="Times New Roman"/>
          <w:sz w:val="24"/>
          <w:szCs w:val="24"/>
        </w:rPr>
        <w:t>ld</w:t>
      </w:r>
      <w:r w:rsidR="005204C4" w:rsidRPr="002403C6">
        <w:rPr>
          <w:rFonts w:ascii="Times New Roman" w:hAnsi="Times New Roman" w:cs="Times New Roman"/>
          <w:sz w:val="24"/>
          <w:szCs w:val="24"/>
        </w:rPr>
        <w:t>ing</w:t>
      </w:r>
      <w:r w:rsidR="00F604BC" w:rsidRPr="002403C6">
        <w:rPr>
          <w:rFonts w:ascii="Times New Roman" w:hAnsi="Times New Roman" w:cs="Times New Roman"/>
          <w:sz w:val="24"/>
          <w:szCs w:val="24"/>
        </w:rPr>
        <w:t xml:space="preserve"> the judgment of the </w:t>
      </w:r>
      <w:r w:rsidR="00AA6247" w:rsidRPr="002403C6">
        <w:rPr>
          <w:rFonts w:ascii="Times New Roman" w:hAnsi="Times New Roman" w:cs="Times New Roman"/>
          <w:sz w:val="24"/>
          <w:szCs w:val="24"/>
        </w:rPr>
        <w:t>M</w:t>
      </w:r>
      <w:r w:rsidR="00F604BC" w:rsidRPr="002403C6">
        <w:rPr>
          <w:rFonts w:ascii="Times New Roman" w:hAnsi="Times New Roman" w:cs="Times New Roman"/>
          <w:sz w:val="24"/>
          <w:szCs w:val="24"/>
        </w:rPr>
        <w:t xml:space="preserve">agistrates’ </w:t>
      </w:r>
      <w:r w:rsidR="00AA6247" w:rsidRPr="002403C6">
        <w:rPr>
          <w:rFonts w:ascii="Times New Roman" w:hAnsi="Times New Roman" w:cs="Times New Roman"/>
          <w:sz w:val="24"/>
          <w:szCs w:val="24"/>
        </w:rPr>
        <w:t>C</w:t>
      </w:r>
      <w:r w:rsidR="00F604BC" w:rsidRPr="002403C6">
        <w:rPr>
          <w:rFonts w:ascii="Times New Roman" w:hAnsi="Times New Roman" w:cs="Times New Roman"/>
          <w:sz w:val="24"/>
          <w:szCs w:val="24"/>
        </w:rPr>
        <w:t xml:space="preserve">ourt. </w:t>
      </w:r>
      <w:r w:rsidR="00AA6247" w:rsidRPr="002403C6">
        <w:rPr>
          <w:rFonts w:ascii="Times New Roman" w:hAnsi="Times New Roman" w:cs="Times New Roman"/>
          <w:sz w:val="24"/>
          <w:szCs w:val="24"/>
        </w:rPr>
        <w:t xml:space="preserve"> </w:t>
      </w:r>
      <w:r w:rsidR="00F604BC" w:rsidRPr="002403C6">
        <w:rPr>
          <w:rFonts w:ascii="Times New Roman" w:hAnsi="Times New Roman" w:cs="Times New Roman"/>
          <w:bCs/>
          <w:sz w:val="24"/>
          <w:szCs w:val="24"/>
          <w:lang w:val="en-ZW"/>
        </w:rPr>
        <w:t xml:space="preserve">The </w:t>
      </w:r>
      <w:r w:rsidR="00B10A6E" w:rsidRPr="002403C6">
        <w:rPr>
          <w:rFonts w:ascii="Times New Roman" w:hAnsi="Times New Roman" w:cs="Times New Roman"/>
          <w:bCs/>
          <w:sz w:val="24"/>
          <w:szCs w:val="24"/>
          <w:lang w:val="en-ZW"/>
        </w:rPr>
        <w:t>case</w:t>
      </w:r>
      <w:r w:rsidR="00F604BC" w:rsidRPr="002403C6">
        <w:rPr>
          <w:rFonts w:ascii="Times New Roman" w:hAnsi="Times New Roman" w:cs="Times New Roman"/>
          <w:bCs/>
          <w:sz w:val="24"/>
          <w:szCs w:val="24"/>
          <w:lang w:val="en-ZW"/>
        </w:rPr>
        <w:t xml:space="preserve"> revolves around the difference between t</w:t>
      </w:r>
      <w:r w:rsidR="009F42FD" w:rsidRPr="002403C6">
        <w:rPr>
          <w:rFonts w:ascii="Times New Roman" w:hAnsi="Times New Roman" w:cs="Times New Roman"/>
          <w:bCs/>
          <w:sz w:val="24"/>
          <w:szCs w:val="24"/>
          <w:lang w:val="en-ZW"/>
        </w:rPr>
        <w:t>wo</w:t>
      </w:r>
      <w:r w:rsidR="00F604BC" w:rsidRPr="002403C6">
        <w:rPr>
          <w:rFonts w:ascii="Times New Roman" w:hAnsi="Times New Roman" w:cs="Times New Roman"/>
          <w:bCs/>
          <w:sz w:val="24"/>
          <w:szCs w:val="24"/>
          <w:lang w:val="en-ZW"/>
        </w:rPr>
        <w:t xml:space="preserve"> computer terms </w:t>
      </w:r>
      <w:r w:rsidR="009F42FD" w:rsidRPr="002403C6">
        <w:rPr>
          <w:rFonts w:ascii="Times New Roman" w:hAnsi="Times New Roman" w:cs="Times New Roman"/>
          <w:bCs/>
          <w:sz w:val="24"/>
          <w:szCs w:val="24"/>
          <w:lang w:val="en-ZW"/>
        </w:rPr>
        <w:t>“</w:t>
      </w:r>
      <w:r w:rsidR="00F604BC" w:rsidRPr="002403C6">
        <w:rPr>
          <w:rFonts w:ascii="Times New Roman" w:hAnsi="Times New Roman" w:cs="Times New Roman"/>
          <w:bCs/>
          <w:sz w:val="24"/>
          <w:szCs w:val="24"/>
          <w:lang w:val="en-ZW"/>
        </w:rPr>
        <w:t>megabytes</w:t>
      </w:r>
      <w:r w:rsidR="009F42FD" w:rsidRPr="002403C6">
        <w:rPr>
          <w:rFonts w:ascii="Times New Roman" w:hAnsi="Times New Roman" w:cs="Times New Roman"/>
          <w:bCs/>
          <w:sz w:val="24"/>
          <w:szCs w:val="24"/>
          <w:lang w:val="en-ZW"/>
        </w:rPr>
        <w:t>”</w:t>
      </w:r>
      <w:r w:rsidR="00F604BC" w:rsidRPr="002403C6">
        <w:rPr>
          <w:rFonts w:ascii="Times New Roman" w:hAnsi="Times New Roman" w:cs="Times New Roman"/>
          <w:bCs/>
          <w:sz w:val="24"/>
          <w:szCs w:val="24"/>
          <w:lang w:val="en-ZW"/>
        </w:rPr>
        <w:t xml:space="preserve"> and </w:t>
      </w:r>
      <w:r w:rsidR="009F42FD" w:rsidRPr="002403C6">
        <w:rPr>
          <w:rFonts w:ascii="Times New Roman" w:hAnsi="Times New Roman" w:cs="Times New Roman"/>
          <w:bCs/>
          <w:sz w:val="24"/>
          <w:szCs w:val="24"/>
          <w:lang w:val="en-ZW"/>
        </w:rPr>
        <w:t>“</w:t>
      </w:r>
      <w:r w:rsidR="00F604BC" w:rsidRPr="002403C6">
        <w:rPr>
          <w:rFonts w:ascii="Times New Roman" w:hAnsi="Times New Roman" w:cs="Times New Roman"/>
          <w:bCs/>
          <w:sz w:val="24"/>
          <w:szCs w:val="24"/>
          <w:lang w:val="en-ZW"/>
        </w:rPr>
        <w:t>megabits</w:t>
      </w:r>
      <w:r w:rsidR="009F42FD" w:rsidRPr="002403C6">
        <w:rPr>
          <w:rFonts w:ascii="Times New Roman" w:hAnsi="Times New Roman" w:cs="Times New Roman"/>
          <w:bCs/>
          <w:sz w:val="24"/>
          <w:szCs w:val="24"/>
          <w:lang w:val="en-ZW"/>
        </w:rPr>
        <w:t>”</w:t>
      </w:r>
      <w:r w:rsidR="00AA6247" w:rsidRPr="002403C6">
        <w:rPr>
          <w:rFonts w:ascii="Times New Roman" w:hAnsi="Times New Roman" w:cs="Times New Roman"/>
          <w:bCs/>
          <w:sz w:val="24"/>
          <w:szCs w:val="24"/>
          <w:lang w:val="en-ZW"/>
        </w:rPr>
        <w:t xml:space="preserve">.  </w:t>
      </w:r>
      <w:r w:rsidR="002B267C" w:rsidRPr="002403C6">
        <w:rPr>
          <w:rFonts w:ascii="Times New Roman" w:hAnsi="Times New Roman" w:cs="Times New Roman"/>
          <w:bCs/>
          <w:sz w:val="24"/>
          <w:szCs w:val="24"/>
          <w:lang w:val="en-ZW"/>
        </w:rPr>
        <w:t>On 12 </w:t>
      </w:r>
      <w:r w:rsidR="005204C4" w:rsidRPr="002403C6">
        <w:rPr>
          <w:rFonts w:ascii="Times New Roman" w:hAnsi="Times New Roman" w:cs="Times New Roman"/>
          <w:bCs/>
          <w:sz w:val="24"/>
          <w:szCs w:val="24"/>
          <w:lang w:val="en-ZW"/>
        </w:rPr>
        <w:t xml:space="preserve">April 2012, </w:t>
      </w:r>
      <w:r w:rsidR="00AA6247" w:rsidRPr="002403C6">
        <w:rPr>
          <w:rFonts w:ascii="Times New Roman" w:hAnsi="Times New Roman" w:cs="Times New Roman"/>
          <w:bCs/>
          <w:sz w:val="24"/>
          <w:szCs w:val="24"/>
          <w:lang w:val="en-ZW"/>
        </w:rPr>
        <w:t xml:space="preserve">the </w:t>
      </w:r>
      <w:r w:rsidR="00F604BC" w:rsidRPr="002403C6">
        <w:rPr>
          <w:rFonts w:ascii="Times New Roman" w:hAnsi="Times New Roman" w:cs="Times New Roman"/>
          <w:bCs/>
          <w:sz w:val="24"/>
          <w:szCs w:val="24"/>
          <w:lang w:val="en-ZW"/>
        </w:rPr>
        <w:t>respondent sought fibre internet services for its two premises</w:t>
      </w:r>
      <w:r w:rsidR="005204C4" w:rsidRPr="002403C6">
        <w:rPr>
          <w:rFonts w:ascii="Times New Roman" w:hAnsi="Times New Roman" w:cs="Times New Roman"/>
          <w:bCs/>
          <w:sz w:val="24"/>
          <w:szCs w:val="24"/>
          <w:lang w:val="en-ZW"/>
        </w:rPr>
        <w:t xml:space="preserve"> being No. 34 Martin Drive,</w:t>
      </w:r>
      <w:r w:rsidR="002B267C" w:rsidRPr="002403C6">
        <w:rPr>
          <w:rFonts w:ascii="Times New Roman" w:hAnsi="Times New Roman" w:cs="Times New Roman"/>
          <w:bCs/>
          <w:sz w:val="24"/>
          <w:szCs w:val="24"/>
          <w:lang w:val="en-ZW"/>
        </w:rPr>
        <w:t xml:space="preserve"> </w:t>
      </w:r>
      <w:proofErr w:type="spellStart"/>
      <w:r w:rsidR="002B267C" w:rsidRPr="002403C6">
        <w:rPr>
          <w:rFonts w:ascii="Times New Roman" w:hAnsi="Times New Roman" w:cs="Times New Roman"/>
          <w:bCs/>
          <w:sz w:val="24"/>
          <w:szCs w:val="24"/>
          <w:lang w:val="en-ZW"/>
        </w:rPr>
        <w:t>Msasa</w:t>
      </w:r>
      <w:proofErr w:type="spellEnd"/>
      <w:r w:rsidR="000C6BF6" w:rsidRPr="002403C6">
        <w:rPr>
          <w:rFonts w:ascii="Times New Roman" w:hAnsi="Times New Roman" w:cs="Times New Roman"/>
          <w:bCs/>
          <w:sz w:val="24"/>
          <w:szCs w:val="24"/>
          <w:lang w:val="en-ZW"/>
        </w:rPr>
        <w:t>,</w:t>
      </w:r>
      <w:r w:rsidR="002B267C" w:rsidRPr="002403C6">
        <w:rPr>
          <w:rFonts w:ascii="Times New Roman" w:hAnsi="Times New Roman" w:cs="Times New Roman"/>
          <w:bCs/>
          <w:sz w:val="24"/>
          <w:szCs w:val="24"/>
          <w:lang w:val="en-ZW"/>
        </w:rPr>
        <w:t xml:space="preserve"> and No. </w:t>
      </w:r>
      <w:r w:rsidR="0030364D" w:rsidRPr="002403C6">
        <w:rPr>
          <w:rFonts w:ascii="Times New Roman" w:hAnsi="Times New Roman" w:cs="Times New Roman"/>
          <w:bCs/>
          <w:sz w:val="24"/>
          <w:szCs w:val="24"/>
          <w:lang w:val="en-ZW"/>
        </w:rPr>
        <w:t xml:space="preserve">19 </w:t>
      </w:r>
      <w:proofErr w:type="spellStart"/>
      <w:r w:rsidR="0030364D" w:rsidRPr="002403C6">
        <w:rPr>
          <w:rFonts w:ascii="Times New Roman" w:hAnsi="Times New Roman" w:cs="Times New Roman"/>
          <w:bCs/>
          <w:sz w:val="24"/>
          <w:szCs w:val="24"/>
          <w:lang w:val="en-ZW"/>
        </w:rPr>
        <w:t>Manyonga</w:t>
      </w:r>
      <w:proofErr w:type="spellEnd"/>
      <w:r w:rsidR="0030364D" w:rsidRPr="002403C6">
        <w:rPr>
          <w:rFonts w:ascii="Times New Roman" w:hAnsi="Times New Roman" w:cs="Times New Roman"/>
          <w:bCs/>
          <w:sz w:val="24"/>
          <w:szCs w:val="24"/>
          <w:lang w:val="en-ZW"/>
        </w:rPr>
        <w:t xml:space="preserve"> Close</w:t>
      </w:r>
      <w:r w:rsidR="005204C4" w:rsidRPr="002403C6">
        <w:rPr>
          <w:rFonts w:ascii="Times New Roman" w:hAnsi="Times New Roman" w:cs="Times New Roman"/>
          <w:bCs/>
          <w:sz w:val="24"/>
          <w:szCs w:val="24"/>
          <w:lang w:val="en-ZW"/>
        </w:rPr>
        <w:t>, Glen Lorne</w:t>
      </w:r>
      <w:r w:rsidR="0030364D" w:rsidRPr="002403C6">
        <w:rPr>
          <w:rFonts w:ascii="Times New Roman" w:hAnsi="Times New Roman" w:cs="Times New Roman"/>
          <w:bCs/>
          <w:sz w:val="24"/>
          <w:szCs w:val="24"/>
          <w:lang w:val="en-ZW"/>
        </w:rPr>
        <w:t xml:space="preserve"> Harare</w:t>
      </w:r>
      <w:r w:rsidR="00F604BC" w:rsidRPr="002403C6">
        <w:rPr>
          <w:rFonts w:ascii="Times New Roman" w:hAnsi="Times New Roman" w:cs="Times New Roman"/>
          <w:bCs/>
          <w:sz w:val="24"/>
          <w:szCs w:val="24"/>
          <w:lang w:val="en-ZW"/>
        </w:rPr>
        <w:t>, from</w:t>
      </w:r>
      <w:r w:rsidR="0071555E" w:rsidRPr="002403C6">
        <w:rPr>
          <w:rFonts w:ascii="Times New Roman" w:hAnsi="Times New Roman" w:cs="Times New Roman"/>
          <w:bCs/>
          <w:sz w:val="24"/>
          <w:szCs w:val="24"/>
          <w:lang w:val="en-ZW"/>
        </w:rPr>
        <w:t xml:space="preserve"> the appellant who is</w:t>
      </w:r>
      <w:r w:rsidR="00F604BC" w:rsidRPr="002403C6">
        <w:rPr>
          <w:rFonts w:ascii="Times New Roman" w:hAnsi="Times New Roman" w:cs="Times New Roman"/>
          <w:bCs/>
          <w:sz w:val="24"/>
          <w:szCs w:val="24"/>
          <w:lang w:val="en-ZW"/>
        </w:rPr>
        <w:t xml:space="preserve"> an internet service provider. </w:t>
      </w:r>
      <w:r w:rsidR="00AA6247" w:rsidRPr="002403C6">
        <w:rPr>
          <w:rFonts w:ascii="Times New Roman" w:hAnsi="Times New Roman" w:cs="Times New Roman"/>
          <w:bCs/>
          <w:sz w:val="24"/>
          <w:szCs w:val="24"/>
          <w:lang w:val="en-ZW"/>
        </w:rPr>
        <w:t xml:space="preserve"> </w:t>
      </w:r>
      <w:r w:rsidR="00F604BC" w:rsidRPr="002403C6">
        <w:rPr>
          <w:rFonts w:ascii="Times New Roman" w:hAnsi="Times New Roman" w:cs="Times New Roman"/>
          <w:bCs/>
          <w:sz w:val="24"/>
          <w:szCs w:val="24"/>
          <w:lang w:val="en-ZW"/>
        </w:rPr>
        <w:t>The parties entered into some form of agreement that was both verbal and written.</w:t>
      </w:r>
      <w:r w:rsidR="00AA6247" w:rsidRPr="002403C6">
        <w:rPr>
          <w:rFonts w:ascii="Times New Roman" w:hAnsi="Times New Roman" w:cs="Times New Roman"/>
          <w:bCs/>
          <w:sz w:val="24"/>
          <w:szCs w:val="24"/>
          <w:lang w:val="en-ZW"/>
        </w:rPr>
        <w:t xml:space="preserve">  </w:t>
      </w:r>
      <w:r w:rsidR="005204C4" w:rsidRPr="002403C6">
        <w:rPr>
          <w:rFonts w:ascii="Times New Roman" w:hAnsi="Times New Roman" w:cs="Times New Roman"/>
          <w:bCs/>
          <w:sz w:val="24"/>
          <w:szCs w:val="24"/>
          <w:lang w:val="en-ZW"/>
        </w:rPr>
        <w:t>The written contract was not signed by both parties as there</w:t>
      </w:r>
      <w:r w:rsidR="0030364D" w:rsidRPr="002403C6">
        <w:rPr>
          <w:rFonts w:ascii="Times New Roman" w:hAnsi="Times New Roman" w:cs="Times New Roman"/>
          <w:bCs/>
          <w:sz w:val="24"/>
          <w:szCs w:val="24"/>
          <w:lang w:val="en-ZW"/>
        </w:rPr>
        <w:t xml:space="preserve"> were</w:t>
      </w:r>
      <w:r w:rsidR="005204C4" w:rsidRPr="002403C6">
        <w:rPr>
          <w:rFonts w:ascii="Times New Roman" w:hAnsi="Times New Roman" w:cs="Times New Roman"/>
          <w:bCs/>
          <w:sz w:val="24"/>
          <w:szCs w:val="24"/>
          <w:lang w:val="en-ZW"/>
        </w:rPr>
        <w:t xml:space="preserve"> some terms which needed to be clarified.</w:t>
      </w:r>
      <w:r w:rsidR="00F604BC" w:rsidRPr="002403C6">
        <w:rPr>
          <w:rFonts w:ascii="Times New Roman" w:hAnsi="Times New Roman" w:cs="Times New Roman"/>
          <w:bCs/>
          <w:sz w:val="24"/>
          <w:szCs w:val="24"/>
          <w:lang w:val="en-ZW"/>
        </w:rPr>
        <w:t xml:space="preserve"> </w:t>
      </w:r>
      <w:r w:rsidR="005204C4" w:rsidRPr="002403C6">
        <w:rPr>
          <w:rFonts w:ascii="Times New Roman" w:hAnsi="Times New Roman" w:cs="Times New Roman"/>
          <w:bCs/>
          <w:sz w:val="24"/>
          <w:szCs w:val="24"/>
          <w:lang w:val="en-ZW"/>
        </w:rPr>
        <w:t xml:space="preserve"> </w:t>
      </w:r>
    </w:p>
    <w:p w:rsidR="005204C4" w:rsidRPr="002403C6" w:rsidRDefault="005204C4" w:rsidP="002403C6">
      <w:pPr>
        <w:spacing w:after="0" w:line="240" w:lineRule="auto"/>
        <w:ind w:firstLine="72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 xml:space="preserve"> </w:t>
      </w:r>
    </w:p>
    <w:p w:rsidR="0080688F" w:rsidRPr="002403C6" w:rsidRDefault="005204C4" w:rsidP="002B267C">
      <w:pPr>
        <w:spacing w:after="0" w:line="480" w:lineRule="auto"/>
        <w:ind w:firstLine="72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 xml:space="preserve">        </w:t>
      </w:r>
      <w:r w:rsidR="0080688F" w:rsidRPr="002403C6">
        <w:rPr>
          <w:rFonts w:ascii="Times New Roman" w:hAnsi="Times New Roman" w:cs="Times New Roman"/>
          <w:bCs/>
          <w:sz w:val="24"/>
          <w:szCs w:val="24"/>
          <w:lang w:val="en-ZW"/>
        </w:rPr>
        <w:t>It is common cause that the parties agreed on the following:</w:t>
      </w:r>
    </w:p>
    <w:p w:rsidR="0080688F" w:rsidRPr="002403C6" w:rsidRDefault="0080688F" w:rsidP="002B267C">
      <w:pPr>
        <w:pStyle w:val="ListParagraph"/>
        <w:numPr>
          <w:ilvl w:val="0"/>
          <w:numId w:val="5"/>
        </w:numPr>
        <w:spacing w:after="0" w:line="480" w:lineRule="auto"/>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T</w:t>
      </w:r>
      <w:r w:rsidR="005204C4" w:rsidRPr="002403C6">
        <w:rPr>
          <w:rFonts w:ascii="Times New Roman" w:hAnsi="Times New Roman" w:cs="Times New Roman"/>
          <w:bCs/>
          <w:sz w:val="24"/>
          <w:szCs w:val="24"/>
          <w:lang w:val="en-ZW"/>
        </w:rPr>
        <w:t>hat the appellant would install and provide internet service</w:t>
      </w:r>
      <w:r w:rsidRPr="002403C6">
        <w:rPr>
          <w:rFonts w:ascii="Times New Roman" w:hAnsi="Times New Roman" w:cs="Times New Roman"/>
          <w:bCs/>
          <w:sz w:val="24"/>
          <w:szCs w:val="24"/>
          <w:lang w:val="en-ZW"/>
        </w:rPr>
        <w:t xml:space="preserve"> at No 34 Martin Drive </w:t>
      </w:r>
      <w:proofErr w:type="spellStart"/>
      <w:r w:rsidRPr="002403C6">
        <w:rPr>
          <w:rFonts w:ascii="Times New Roman" w:hAnsi="Times New Roman" w:cs="Times New Roman"/>
          <w:bCs/>
          <w:sz w:val="24"/>
          <w:szCs w:val="24"/>
          <w:lang w:val="en-ZW"/>
        </w:rPr>
        <w:t>Masasa</w:t>
      </w:r>
      <w:proofErr w:type="spellEnd"/>
      <w:r w:rsidRPr="002403C6">
        <w:rPr>
          <w:rFonts w:ascii="Times New Roman" w:hAnsi="Times New Roman" w:cs="Times New Roman"/>
          <w:bCs/>
          <w:sz w:val="24"/>
          <w:szCs w:val="24"/>
          <w:lang w:val="en-ZW"/>
        </w:rPr>
        <w:t xml:space="preserve"> and No 19 </w:t>
      </w:r>
      <w:proofErr w:type="spellStart"/>
      <w:r w:rsidRPr="002403C6">
        <w:rPr>
          <w:rFonts w:ascii="Times New Roman" w:hAnsi="Times New Roman" w:cs="Times New Roman"/>
          <w:bCs/>
          <w:sz w:val="24"/>
          <w:szCs w:val="24"/>
          <w:lang w:val="en-ZW"/>
        </w:rPr>
        <w:t>Manyonga</w:t>
      </w:r>
      <w:proofErr w:type="spellEnd"/>
      <w:r w:rsidRPr="002403C6">
        <w:rPr>
          <w:rFonts w:ascii="Times New Roman" w:hAnsi="Times New Roman" w:cs="Times New Roman"/>
          <w:bCs/>
          <w:sz w:val="24"/>
          <w:szCs w:val="24"/>
          <w:lang w:val="en-ZW"/>
        </w:rPr>
        <w:t xml:space="preserve"> Glen Lorne.</w:t>
      </w:r>
      <w:r w:rsidR="00F948DF" w:rsidRPr="002403C6">
        <w:rPr>
          <w:rFonts w:ascii="Times New Roman" w:hAnsi="Times New Roman" w:cs="Times New Roman"/>
          <w:bCs/>
          <w:sz w:val="24"/>
          <w:szCs w:val="24"/>
          <w:lang w:val="en-ZW"/>
        </w:rPr>
        <w:t xml:space="preserve"> </w:t>
      </w:r>
    </w:p>
    <w:p w:rsidR="0080688F" w:rsidRPr="002403C6" w:rsidRDefault="0080688F" w:rsidP="002B267C">
      <w:pPr>
        <w:pStyle w:val="ListParagraph"/>
        <w:numPr>
          <w:ilvl w:val="0"/>
          <w:numId w:val="5"/>
        </w:numPr>
        <w:spacing w:after="0" w:line="480" w:lineRule="auto"/>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T</w:t>
      </w:r>
      <w:r w:rsidR="005204C4" w:rsidRPr="002403C6">
        <w:rPr>
          <w:rFonts w:ascii="Times New Roman" w:hAnsi="Times New Roman" w:cs="Times New Roman"/>
          <w:bCs/>
          <w:sz w:val="24"/>
          <w:szCs w:val="24"/>
          <w:lang w:val="en-ZW"/>
        </w:rPr>
        <w:t>hat the respondent would pay the installation costs</w:t>
      </w:r>
      <w:r w:rsidR="00417A0A" w:rsidRPr="002403C6">
        <w:rPr>
          <w:rFonts w:ascii="Times New Roman" w:hAnsi="Times New Roman" w:cs="Times New Roman"/>
          <w:bCs/>
          <w:sz w:val="24"/>
          <w:szCs w:val="24"/>
          <w:lang w:val="en-ZW"/>
        </w:rPr>
        <w:t xml:space="preserve"> and service fees</w:t>
      </w:r>
      <w:r w:rsidR="005204C4" w:rsidRPr="002403C6">
        <w:rPr>
          <w:rFonts w:ascii="Times New Roman" w:hAnsi="Times New Roman" w:cs="Times New Roman"/>
          <w:bCs/>
          <w:sz w:val="24"/>
          <w:szCs w:val="24"/>
          <w:lang w:val="en-ZW"/>
        </w:rPr>
        <w:t>.</w:t>
      </w:r>
      <w:r w:rsidR="00090907" w:rsidRPr="002403C6">
        <w:rPr>
          <w:rFonts w:ascii="Times New Roman" w:hAnsi="Times New Roman" w:cs="Times New Roman"/>
          <w:bCs/>
          <w:sz w:val="24"/>
          <w:szCs w:val="24"/>
          <w:lang w:val="en-ZW"/>
        </w:rPr>
        <w:t xml:space="preserve">  </w:t>
      </w:r>
      <w:r w:rsidRPr="002403C6">
        <w:rPr>
          <w:rFonts w:ascii="Times New Roman" w:hAnsi="Times New Roman" w:cs="Times New Roman"/>
          <w:bCs/>
          <w:sz w:val="24"/>
          <w:szCs w:val="24"/>
          <w:lang w:val="en-ZW"/>
        </w:rPr>
        <w:t xml:space="preserve">       </w:t>
      </w:r>
    </w:p>
    <w:p w:rsidR="0080688F" w:rsidRPr="002403C6" w:rsidRDefault="0080688F" w:rsidP="002B267C">
      <w:pPr>
        <w:pStyle w:val="ListParagraph"/>
        <w:spacing w:after="0" w:line="480" w:lineRule="auto"/>
        <w:ind w:left="1080"/>
        <w:jc w:val="both"/>
        <w:rPr>
          <w:rFonts w:ascii="Times New Roman" w:hAnsi="Times New Roman" w:cs="Times New Roman"/>
          <w:bCs/>
          <w:sz w:val="24"/>
          <w:szCs w:val="24"/>
          <w:lang w:val="en-ZW"/>
        </w:rPr>
      </w:pPr>
    </w:p>
    <w:p w:rsidR="00F604BC" w:rsidRPr="002403C6" w:rsidRDefault="0080688F" w:rsidP="00B443DF">
      <w:pPr>
        <w:pStyle w:val="ListParagraph"/>
        <w:tabs>
          <w:tab w:val="left" w:pos="1440"/>
        </w:tabs>
        <w:spacing w:after="0" w:line="480" w:lineRule="auto"/>
        <w:ind w:left="90" w:firstLine="99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lastRenderedPageBreak/>
        <w:t xml:space="preserve">   </w:t>
      </w:r>
      <w:r w:rsidR="00B443DF">
        <w:rPr>
          <w:rFonts w:ascii="Times New Roman" w:hAnsi="Times New Roman" w:cs="Times New Roman"/>
          <w:bCs/>
          <w:sz w:val="24"/>
          <w:szCs w:val="24"/>
          <w:lang w:val="en-ZW"/>
        </w:rPr>
        <w:t xml:space="preserve">    </w:t>
      </w:r>
      <w:r w:rsidRPr="002403C6">
        <w:rPr>
          <w:rFonts w:ascii="Times New Roman" w:hAnsi="Times New Roman" w:cs="Times New Roman"/>
          <w:bCs/>
          <w:sz w:val="24"/>
          <w:szCs w:val="24"/>
          <w:lang w:val="en-ZW"/>
        </w:rPr>
        <w:t xml:space="preserve">Believing </w:t>
      </w:r>
      <w:r w:rsidR="00F948DF" w:rsidRPr="002403C6">
        <w:rPr>
          <w:rFonts w:ascii="Times New Roman" w:hAnsi="Times New Roman" w:cs="Times New Roman"/>
          <w:bCs/>
          <w:sz w:val="24"/>
          <w:szCs w:val="24"/>
          <w:lang w:val="en-ZW"/>
        </w:rPr>
        <w:t>the a</w:t>
      </w:r>
      <w:r w:rsidRPr="002403C6">
        <w:rPr>
          <w:rFonts w:ascii="Times New Roman" w:hAnsi="Times New Roman" w:cs="Times New Roman"/>
          <w:bCs/>
          <w:sz w:val="24"/>
          <w:szCs w:val="24"/>
          <w:lang w:val="en-ZW"/>
        </w:rPr>
        <w:t xml:space="preserve">bove </w:t>
      </w:r>
      <w:r w:rsidR="00F948DF" w:rsidRPr="002403C6">
        <w:rPr>
          <w:rFonts w:ascii="Times New Roman" w:hAnsi="Times New Roman" w:cs="Times New Roman"/>
          <w:bCs/>
          <w:sz w:val="24"/>
          <w:szCs w:val="24"/>
          <w:lang w:val="en-ZW"/>
        </w:rPr>
        <w:t>mentioned terms and conditions</w:t>
      </w:r>
      <w:r w:rsidR="00644F37">
        <w:rPr>
          <w:rFonts w:ascii="Times New Roman" w:hAnsi="Times New Roman" w:cs="Times New Roman"/>
          <w:bCs/>
          <w:sz w:val="24"/>
          <w:szCs w:val="24"/>
          <w:lang w:val="en-ZW"/>
        </w:rPr>
        <w:t xml:space="preserve"> </w:t>
      </w:r>
      <w:r w:rsidRPr="002403C6">
        <w:rPr>
          <w:rFonts w:ascii="Times New Roman" w:hAnsi="Times New Roman" w:cs="Times New Roman"/>
          <w:bCs/>
          <w:sz w:val="24"/>
          <w:szCs w:val="24"/>
          <w:lang w:val="en-ZW"/>
        </w:rPr>
        <w:t>to be valid,</w:t>
      </w:r>
      <w:r w:rsidR="00F948DF" w:rsidRPr="002403C6">
        <w:rPr>
          <w:rFonts w:ascii="Times New Roman" w:hAnsi="Times New Roman" w:cs="Times New Roman"/>
          <w:bCs/>
          <w:sz w:val="24"/>
          <w:szCs w:val="24"/>
          <w:lang w:val="en-ZW"/>
        </w:rPr>
        <w:t xml:space="preserve"> the respondent paid the appellant installation costs</w:t>
      </w:r>
      <w:r w:rsidR="0035276F" w:rsidRPr="002403C6">
        <w:rPr>
          <w:rFonts w:ascii="Times New Roman" w:hAnsi="Times New Roman" w:cs="Times New Roman"/>
          <w:bCs/>
          <w:sz w:val="24"/>
          <w:szCs w:val="24"/>
          <w:lang w:val="en-ZW"/>
        </w:rPr>
        <w:t xml:space="preserve"> and service fees</w:t>
      </w:r>
      <w:r w:rsidR="00F948DF" w:rsidRPr="002403C6">
        <w:rPr>
          <w:rFonts w:ascii="Times New Roman" w:hAnsi="Times New Roman" w:cs="Times New Roman"/>
          <w:bCs/>
          <w:sz w:val="24"/>
          <w:szCs w:val="24"/>
          <w:lang w:val="en-ZW"/>
        </w:rPr>
        <w:t xml:space="preserve">. </w:t>
      </w:r>
      <w:r w:rsidR="00090907" w:rsidRPr="002403C6">
        <w:rPr>
          <w:rFonts w:ascii="Times New Roman" w:hAnsi="Times New Roman" w:cs="Times New Roman"/>
          <w:bCs/>
          <w:sz w:val="24"/>
          <w:szCs w:val="24"/>
          <w:lang w:val="en-ZW"/>
        </w:rPr>
        <w:t xml:space="preserve"> </w:t>
      </w:r>
      <w:r w:rsidR="00C44C92" w:rsidRPr="002403C6">
        <w:rPr>
          <w:rFonts w:ascii="Times New Roman" w:hAnsi="Times New Roman" w:cs="Times New Roman"/>
          <w:bCs/>
          <w:sz w:val="24"/>
          <w:szCs w:val="24"/>
          <w:lang w:val="en-ZW"/>
        </w:rPr>
        <w:t>T</w:t>
      </w:r>
      <w:r w:rsidR="00F93894" w:rsidRPr="002403C6">
        <w:rPr>
          <w:rFonts w:ascii="Times New Roman" w:hAnsi="Times New Roman" w:cs="Times New Roman"/>
          <w:bCs/>
          <w:sz w:val="24"/>
          <w:szCs w:val="24"/>
          <w:lang w:val="en-ZW"/>
        </w:rPr>
        <w:t xml:space="preserve">he </w:t>
      </w:r>
      <w:r w:rsidR="00F604BC" w:rsidRPr="002403C6">
        <w:rPr>
          <w:rFonts w:ascii="Times New Roman" w:hAnsi="Times New Roman" w:cs="Times New Roman"/>
          <w:bCs/>
          <w:sz w:val="24"/>
          <w:szCs w:val="24"/>
          <w:lang w:val="en-ZW"/>
        </w:rPr>
        <w:t>appellant installed internet services at the first premises</w:t>
      </w:r>
      <w:r w:rsidR="00F948DF" w:rsidRPr="002403C6">
        <w:rPr>
          <w:rFonts w:ascii="Times New Roman" w:hAnsi="Times New Roman" w:cs="Times New Roman"/>
          <w:bCs/>
          <w:sz w:val="24"/>
          <w:szCs w:val="24"/>
          <w:lang w:val="en-ZW"/>
        </w:rPr>
        <w:t xml:space="preserve"> (No. 34 Martin Drive)</w:t>
      </w:r>
      <w:r w:rsidR="00F604BC" w:rsidRPr="002403C6">
        <w:rPr>
          <w:rFonts w:ascii="Times New Roman" w:hAnsi="Times New Roman" w:cs="Times New Roman"/>
          <w:bCs/>
          <w:sz w:val="24"/>
          <w:szCs w:val="24"/>
          <w:lang w:val="en-ZW"/>
        </w:rPr>
        <w:t xml:space="preserve"> </w:t>
      </w:r>
      <w:r w:rsidR="00F948DF" w:rsidRPr="002403C6">
        <w:rPr>
          <w:rFonts w:ascii="Times New Roman" w:hAnsi="Times New Roman" w:cs="Times New Roman"/>
          <w:bCs/>
          <w:sz w:val="24"/>
          <w:szCs w:val="24"/>
          <w:lang w:val="en-ZW"/>
        </w:rPr>
        <w:t xml:space="preserve">on or about 23 April 2012 </w:t>
      </w:r>
      <w:r w:rsidR="00F604BC" w:rsidRPr="002403C6">
        <w:rPr>
          <w:rFonts w:ascii="Times New Roman" w:hAnsi="Times New Roman" w:cs="Times New Roman"/>
          <w:bCs/>
          <w:sz w:val="24"/>
          <w:szCs w:val="24"/>
          <w:lang w:val="en-ZW"/>
        </w:rPr>
        <w:t>and began digging trenches at the second premises</w:t>
      </w:r>
      <w:r w:rsidR="00F948DF" w:rsidRPr="002403C6">
        <w:rPr>
          <w:rFonts w:ascii="Times New Roman" w:hAnsi="Times New Roman" w:cs="Times New Roman"/>
          <w:bCs/>
          <w:sz w:val="24"/>
          <w:szCs w:val="24"/>
          <w:lang w:val="en-ZW"/>
        </w:rPr>
        <w:t xml:space="preserve"> (No. 19 </w:t>
      </w:r>
      <w:proofErr w:type="spellStart"/>
      <w:r w:rsidR="00F948DF" w:rsidRPr="002403C6">
        <w:rPr>
          <w:rFonts w:ascii="Times New Roman" w:hAnsi="Times New Roman" w:cs="Times New Roman"/>
          <w:bCs/>
          <w:sz w:val="24"/>
          <w:szCs w:val="24"/>
          <w:lang w:val="en-ZW"/>
        </w:rPr>
        <w:t>Manyonga</w:t>
      </w:r>
      <w:proofErr w:type="spellEnd"/>
      <w:r w:rsidR="00F948DF" w:rsidRPr="002403C6">
        <w:rPr>
          <w:rFonts w:ascii="Times New Roman" w:hAnsi="Times New Roman" w:cs="Times New Roman"/>
          <w:bCs/>
          <w:sz w:val="24"/>
          <w:szCs w:val="24"/>
          <w:lang w:val="en-ZW"/>
        </w:rPr>
        <w:t xml:space="preserve"> Close, Glen Lorne) </w:t>
      </w:r>
      <w:r w:rsidR="00F604BC" w:rsidRPr="002403C6">
        <w:rPr>
          <w:rFonts w:ascii="Times New Roman" w:hAnsi="Times New Roman" w:cs="Times New Roman"/>
          <w:bCs/>
          <w:sz w:val="24"/>
          <w:szCs w:val="24"/>
          <w:lang w:val="en-ZW"/>
        </w:rPr>
        <w:t xml:space="preserve">in preparation </w:t>
      </w:r>
      <w:r w:rsidR="00094054">
        <w:rPr>
          <w:rFonts w:ascii="Times New Roman" w:hAnsi="Times New Roman" w:cs="Times New Roman"/>
          <w:bCs/>
          <w:sz w:val="24"/>
          <w:szCs w:val="24"/>
          <w:lang w:val="en-ZW"/>
        </w:rPr>
        <w:t>for</w:t>
      </w:r>
      <w:r w:rsidR="00F604BC" w:rsidRPr="002403C6">
        <w:rPr>
          <w:rFonts w:ascii="Times New Roman" w:hAnsi="Times New Roman" w:cs="Times New Roman"/>
          <w:bCs/>
          <w:sz w:val="24"/>
          <w:szCs w:val="24"/>
          <w:lang w:val="en-ZW"/>
        </w:rPr>
        <w:t xml:space="preserve"> laying fibre optic cable</w:t>
      </w:r>
      <w:r w:rsidR="00C44C92" w:rsidRPr="002403C6">
        <w:rPr>
          <w:rFonts w:ascii="Times New Roman" w:hAnsi="Times New Roman" w:cs="Times New Roman"/>
          <w:bCs/>
          <w:sz w:val="24"/>
          <w:szCs w:val="24"/>
          <w:lang w:val="en-ZW"/>
        </w:rPr>
        <w:t>s</w:t>
      </w:r>
      <w:r w:rsidR="00F604BC" w:rsidRPr="002403C6">
        <w:rPr>
          <w:rFonts w:ascii="Times New Roman" w:hAnsi="Times New Roman" w:cs="Times New Roman"/>
          <w:bCs/>
          <w:sz w:val="24"/>
          <w:szCs w:val="24"/>
          <w:lang w:val="en-ZW"/>
        </w:rPr>
        <w:t xml:space="preserve">. </w:t>
      </w:r>
    </w:p>
    <w:p w:rsidR="00F604BC" w:rsidRPr="002403C6" w:rsidRDefault="00F604BC" w:rsidP="002B267C">
      <w:pPr>
        <w:autoSpaceDE w:val="0"/>
        <w:autoSpaceDN w:val="0"/>
        <w:adjustRightInd w:val="0"/>
        <w:spacing w:after="0" w:line="480" w:lineRule="auto"/>
        <w:jc w:val="both"/>
        <w:rPr>
          <w:rFonts w:ascii="Times New Roman" w:hAnsi="Times New Roman" w:cs="Times New Roman"/>
          <w:bCs/>
          <w:sz w:val="24"/>
          <w:szCs w:val="24"/>
          <w:lang w:val="en-ZW"/>
        </w:rPr>
      </w:pPr>
    </w:p>
    <w:p w:rsidR="00F604BC" w:rsidRPr="002403C6" w:rsidRDefault="00090907" w:rsidP="002B267C">
      <w:pPr>
        <w:tabs>
          <w:tab w:val="left" w:pos="1440"/>
          <w:tab w:val="left" w:pos="1710"/>
        </w:tabs>
        <w:autoSpaceDE w:val="0"/>
        <w:autoSpaceDN w:val="0"/>
        <w:adjustRightInd w:val="0"/>
        <w:spacing w:after="0" w:line="480" w:lineRule="auto"/>
        <w:ind w:firstLine="72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 xml:space="preserve">     </w:t>
      </w:r>
      <w:r w:rsidR="00B443DF">
        <w:rPr>
          <w:rFonts w:ascii="Times New Roman" w:hAnsi="Times New Roman" w:cs="Times New Roman"/>
          <w:bCs/>
          <w:sz w:val="24"/>
          <w:szCs w:val="24"/>
          <w:lang w:val="en-ZW"/>
        </w:rPr>
        <w:tab/>
      </w:r>
      <w:r w:rsidR="00025397" w:rsidRPr="002403C6">
        <w:rPr>
          <w:rFonts w:ascii="Times New Roman" w:hAnsi="Times New Roman" w:cs="Times New Roman"/>
          <w:bCs/>
          <w:sz w:val="24"/>
          <w:szCs w:val="24"/>
          <w:lang w:val="en-ZW"/>
        </w:rPr>
        <w:t>When internet service was installed a</w:t>
      </w:r>
      <w:r w:rsidR="00F948DF" w:rsidRPr="002403C6">
        <w:rPr>
          <w:rFonts w:ascii="Times New Roman" w:hAnsi="Times New Roman" w:cs="Times New Roman"/>
          <w:bCs/>
          <w:sz w:val="24"/>
          <w:szCs w:val="24"/>
          <w:lang w:val="en-ZW"/>
        </w:rPr>
        <w:t>t No. 34 Martin Drive, the service speed of 5 megabytes</w:t>
      </w:r>
      <w:r w:rsidR="00025397" w:rsidRPr="002403C6">
        <w:rPr>
          <w:rFonts w:ascii="Times New Roman" w:hAnsi="Times New Roman" w:cs="Times New Roman"/>
          <w:bCs/>
          <w:sz w:val="24"/>
          <w:szCs w:val="24"/>
          <w:lang w:val="en-ZW"/>
        </w:rPr>
        <w:t xml:space="preserve"> per second</w:t>
      </w:r>
      <w:r w:rsidR="00F948DF" w:rsidRPr="002403C6">
        <w:rPr>
          <w:rFonts w:ascii="Times New Roman" w:hAnsi="Times New Roman" w:cs="Times New Roman"/>
          <w:bCs/>
          <w:sz w:val="24"/>
          <w:szCs w:val="24"/>
          <w:lang w:val="en-ZW"/>
        </w:rPr>
        <w:t xml:space="preserve"> was n</w:t>
      </w:r>
      <w:r w:rsidR="000D680E" w:rsidRPr="002403C6">
        <w:rPr>
          <w:rFonts w:ascii="Times New Roman" w:hAnsi="Times New Roman" w:cs="Times New Roman"/>
          <w:bCs/>
          <w:sz w:val="24"/>
          <w:szCs w:val="24"/>
          <w:lang w:val="en-ZW"/>
        </w:rPr>
        <w:t>ot achieved</w:t>
      </w:r>
      <w:r w:rsidR="00F948DF" w:rsidRPr="002403C6">
        <w:rPr>
          <w:rFonts w:ascii="Times New Roman" w:hAnsi="Times New Roman" w:cs="Times New Roman"/>
          <w:bCs/>
          <w:sz w:val="24"/>
          <w:szCs w:val="24"/>
          <w:lang w:val="en-ZW"/>
        </w:rPr>
        <w:t>.</w:t>
      </w:r>
      <w:r w:rsidR="00556033" w:rsidRPr="002403C6">
        <w:rPr>
          <w:rFonts w:ascii="Times New Roman" w:hAnsi="Times New Roman" w:cs="Times New Roman"/>
          <w:bCs/>
          <w:sz w:val="24"/>
          <w:szCs w:val="24"/>
          <w:lang w:val="en-ZW"/>
        </w:rPr>
        <w:t xml:space="preserve">  The r</w:t>
      </w:r>
      <w:r w:rsidR="00F604BC" w:rsidRPr="002403C6">
        <w:rPr>
          <w:rFonts w:ascii="Times New Roman" w:hAnsi="Times New Roman" w:cs="Times New Roman"/>
          <w:bCs/>
          <w:sz w:val="24"/>
          <w:szCs w:val="24"/>
          <w:lang w:val="en-ZW"/>
        </w:rPr>
        <w:t xml:space="preserve">espondent complained that in getting into the agreement it </w:t>
      </w:r>
      <w:r w:rsidR="000D680E" w:rsidRPr="002403C6">
        <w:rPr>
          <w:rFonts w:ascii="Times New Roman" w:hAnsi="Times New Roman" w:cs="Times New Roman"/>
          <w:bCs/>
          <w:sz w:val="24"/>
          <w:szCs w:val="24"/>
          <w:lang w:val="en-ZW"/>
        </w:rPr>
        <w:t>wanted</w:t>
      </w:r>
      <w:r w:rsidR="00F604BC" w:rsidRPr="002403C6">
        <w:rPr>
          <w:rFonts w:ascii="Times New Roman" w:hAnsi="Times New Roman" w:cs="Times New Roman"/>
          <w:bCs/>
          <w:sz w:val="24"/>
          <w:szCs w:val="24"/>
          <w:lang w:val="en-ZW"/>
        </w:rPr>
        <w:t xml:space="preserve"> the appellant </w:t>
      </w:r>
      <w:r w:rsidR="000D680E" w:rsidRPr="002403C6">
        <w:rPr>
          <w:rFonts w:ascii="Times New Roman" w:hAnsi="Times New Roman" w:cs="Times New Roman"/>
          <w:bCs/>
          <w:sz w:val="24"/>
          <w:szCs w:val="24"/>
          <w:lang w:val="en-ZW"/>
        </w:rPr>
        <w:t>to</w:t>
      </w:r>
      <w:r w:rsidR="00F604BC" w:rsidRPr="002403C6">
        <w:rPr>
          <w:rFonts w:ascii="Times New Roman" w:hAnsi="Times New Roman" w:cs="Times New Roman"/>
          <w:bCs/>
          <w:sz w:val="24"/>
          <w:szCs w:val="24"/>
          <w:lang w:val="en-ZW"/>
        </w:rPr>
        <w:t xml:space="preserve"> provide internet services </w:t>
      </w:r>
      <w:r w:rsidR="000D680E" w:rsidRPr="002403C6">
        <w:rPr>
          <w:rFonts w:ascii="Times New Roman" w:hAnsi="Times New Roman" w:cs="Times New Roman"/>
          <w:bCs/>
          <w:sz w:val="24"/>
          <w:szCs w:val="24"/>
          <w:lang w:val="en-ZW"/>
        </w:rPr>
        <w:t>with a</w:t>
      </w:r>
      <w:r w:rsidR="00025397" w:rsidRPr="002403C6">
        <w:rPr>
          <w:rFonts w:ascii="Times New Roman" w:hAnsi="Times New Roman" w:cs="Times New Roman"/>
          <w:bCs/>
          <w:sz w:val="24"/>
          <w:szCs w:val="24"/>
          <w:lang w:val="en-ZW"/>
        </w:rPr>
        <w:t xml:space="preserve"> speed of 5 megabytes</w:t>
      </w:r>
      <w:r w:rsidR="00F604BC" w:rsidRPr="002403C6">
        <w:rPr>
          <w:rFonts w:ascii="Times New Roman" w:hAnsi="Times New Roman" w:cs="Times New Roman"/>
          <w:bCs/>
          <w:sz w:val="24"/>
          <w:szCs w:val="24"/>
          <w:lang w:val="en-ZW"/>
        </w:rPr>
        <w:t xml:space="preserve"> per second. </w:t>
      </w:r>
      <w:r w:rsidR="00556033" w:rsidRPr="002403C6">
        <w:rPr>
          <w:rFonts w:ascii="Times New Roman" w:hAnsi="Times New Roman" w:cs="Times New Roman"/>
          <w:bCs/>
          <w:sz w:val="24"/>
          <w:szCs w:val="24"/>
          <w:lang w:val="en-ZW"/>
        </w:rPr>
        <w:t xml:space="preserve">  The a</w:t>
      </w:r>
      <w:r w:rsidR="00F604BC" w:rsidRPr="002403C6">
        <w:rPr>
          <w:rFonts w:ascii="Times New Roman" w:hAnsi="Times New Roman" w:cs="Times New Roman"/>
          <w:bCs/>
          <w:sz w:val="24"/>
          <w:szCs w:val="24"/>
          <w:lang w:val="en-ZW"/>
        </w:rPr>
        <w:t>ppellant argued</w:t>
      </w:r>
      <w:r w:rsidR="008E12FD" w:rsidRPr="002403C6">
        <w:rPr>
          <w:rFonts w:ascii="Times New Roman" w:hAnsi="Times New Roman" w:cs="Times New Roman"/>
          <w:bCs/>
          <w:sz w:val="24"/>
          <w:szCs w:val="24"/>
          <w:lang w:val="en-ZW"/>
        </w:rPr>
        <w:t xml:space="preserve"> in return</w:t>
      </w:r>
      <w:r w:rsidR="00F604BC" w:rsidRPr="002403C6">
        <w:rPr>
          <w:rFonts w:ascii="Times New Roman" w:hAnsi="Times New Roman" w:cs="Times New Roman"/>
          <w:bCs/>
          <w:sz w:val="24"/>
          <w:szCs w:val="24"/>
          <w:lang w:val="en-ZW"/>
        </w:rPr>
        <w:t xml:space="preserve"> that it had made it clear that the internet service it was providing had a speed of 5</w:t>
      </w:r>
      <w:r w:rsidR="008E12FD" w:rsidRPr="002403C6">
        <w:rPr>
          <w:rFonts w:ascii="Times New Roman" w:hAnsi="Times New Roman" w:cs="Times New Roman"/>
          <w:bCs/>
          <w:sz w:val="24"/>
          <w:szCs w:val="24"/>
          <w:lang w:val="en-ZW"/>
        </w:rPr>
        <w:t xml:space="preserve"> </w:t>
      </w:r>
      <w:r w:rsidR="00025397" w:rsidRPr="002403C6">
        <w:rPr>
          <w:rFonts w:ascii="Times New Roman" w:hAnsi="Times New Roman" w:cs="Times New Roman"/>
          <w:bCs/>
          <w:sz w:val="24"/>
          <w:szCs w:val="24"/>
          <w:lang w:val="en-ZW"/>
        </w:rPr>
        <w:t xml:space="preserve">megabits </w:t>
      </w:r>
      <w:r w:rsidR="00CB50DC" w:rsidRPr="002403C6">
        <w:rPr>
          <w:rFonts w:ascii="Times New Roman" w:hAnsi="Times New Roman" w:cs="Times New Roman"/>
          <w:bCs/>
          <w:sz w:val="24"/>
          <w:szCs w:val="24"/>
          <w:lang w:val="en-ZW"/>
        </w:rPr>
        <w:t xml:space="preserve">per second.  </w:t>
      </w:r>
      <w:r w:rsidR="00F604BC" w:rsidRPr="002403C6">
        <w:rPr>
          <w:rFonts w:ascii="Times New Roman" w:hAnsi="Times New Roman" w:cs="Times New Roman"/>
          <w:bCs/>
          <w:sz w:val="24"/>
          <w:szCs w:val="24"/>
          <w:lang w:val="en-ZW"/>
        </w:rPr>
        <w:t xml:space="preserve">Emails were exchanged </w:t>
      </w:r>
      <w:r w:rsidR="00353B1F" w:rsidRPr="002403C6">
        <w:rPr>
          <w:rFonts w:ascii="Times New Roman" w:hAnsi="Times New Roman" w:cs="Times New Roman"/>
          <w:bCs/>
          <w:sz w:val="24"/>
          <w:szCs w:val="24"/>
          <w:lang w:val="en-ZW"/>
        </w:rPr>
        <w:t>but the parties failed to agree.</w:t>
      </w:r>
      <w:r w:rsidR="00025397" w:rsidRPr="002403C6">
        <w:rPr>
          <w:rFonts w:ascii="Times New Roman" w:hAnsi="Times New Roman" w:cs="Times New Roman"/>
          <w:bCs/>
          <w:sz w:val="24"/>
          <w:szCs w:val="24"/>
          <w:lang w:val="en-ZW"/>
        </w:rPr>
        <w:t xml:space="preserve"> </w:t>
      </w:r>
      <w:r w:rsidR="00CB50DC" w:rsidRPr="002403C6">
        <w:rPr>
          <w:rFonts w:ascii="Times New Roman" w:hAnsi="Times New Roman" w:cs="Times New Roman"/>
          <w:bCs/>
          <w:sz w:val="24"/>
          <w:szCs w:val="24"/>
          <w:lang w:val="en-ZW"/>
        </w:rPr>
        <w:t xml:space="preserve"> </w:t>
      </w:r>
      <w:r w:rsidR="00025397" w:rsidRPr="002403C6">
        <w:rPr>
          <w:rFonts w:ascii="Times New Roman" w:hAnsi="Times New Roman" w:cs="Times New Roman"/>
          <w:bCs/>
          <w:sz w:val="24"/>
          <w:szCs w:val="24"/>
          <w:lang w:val="en-ZW"/>
        </w:rPr>
        <w:t>T</w:t>
      </w:r>
      <w:r w:rsidR="00F604BC" w:rsidRPr="002403C6">
        <w:rPr>
          <w:rFonts w:ascii="Times New Roman" w:hAnsi="Times New Roman" w:cs="Times New Roman"/>
          <w:bCs/>
          <w:sz w:val="24"/>
          <w:szCs w:val="24"/>
          <w:lang w:val="en-ZW"/>
        </w:rPr>
        <w:t>he respondent cancell</w:t>
      </w:r>
      <w:r w:rsidR="00353B1F" w:rsidRPr="002403C6">
        <w:rPr>
          <w:rFonts w:ascii="Times New Roman" w:hAnsi="Times New Roman" w:cs="Times New Roman"/>
          <w:bCs/>
          <w:sz w:val="24"/>
          <w:szCs w:val="24"/>
          <w:lang w:val="en-ZW"/>
        </w:rPr>
        <w:t>ed</w:t>
      </w:r>
      <w:r w:rsidR="00F604BC" w:rsidRPr="002403C6">
        <w:rPr>
          <w:rFonts w:ascii="Times New Roman" w:hAnsi="Times New Roman" w:cs="Times New Roman"/>
          <w:bCs/>
          <w:sz w:val="24"/>
          <w:szCs w:val="24"/>
          <w:lang w:val="en-ZW"/>
        </w:rPr>
        <w:t xml:space="preserve"> the agreement and issu</w:t>
      </w:r>
      <w:r w:rsidR="00E92828" w:rsidRPr="002403C6">
        <w:rPr>
          <w:rFonts w:ascii="Times New Roman" w:hAnsi="Times New Roman" w:cs="Times New Roman"/>
          <w:bCs/>
          <w:sz w:val="24"/>
          <w:szCs w:val="24"/>
          <w:lang w:val="en-ZW"/>
        </w:rPr>
        <w:t>ed</w:t>
      </w:r>
      <w:r w:rsidR="00F604BC" w:rsidRPr="002403C6">
        <w:rPr>
          <w:rFonts w:ascii="Times New Roman" w:hAnsi="Times New Roman" w:cs="Times New Roman"/>
          <w:bCs/>
          <w:sz w:val="24"/>
          <w:szCs w:val="24"/>
          <w:lang w:val="en-ZW"/>
        </w:rPr>
        <w:t xml:space="preserve"> summons in the </w:t>
      </w:r>
      <w:r w:rsidR="00CB50DC" w:rsidRPr="002403C6">
        <w:rPr>
          <w:rFonts w:ascii="Times New Roman" w:hAnsi="Times New Roman" w:cs="Times New Roman"/>
          <w:bCs/>
          <w:sz w:val="24"/>
          <w:szCs w:val="24"/>
          <w:lang w:val="en-ZW"/>
        </w:rPr>
        <w:t>M</w:t>
      </w:r>
      <w:r w:rsidR="00F604BC" w:rsidRPr="002403C6">
        <w:rPr>
          <w:rFonts w:ascii="Times New Roman" w:hAnsi="Times New Roman" w:cs="Times New Roman"/>
          <w:bCs/>
          <w:sz w:val="24"/>
          <w:szCs w:val="24"/>
          <w:lang w:val="en-ZW"/>
        </w:rPr>
        <w:t xml:space="preserve">agistrates’ </w:t>
      </w:r>
      <w:r w:rsidR="00CB50DC" w:rsidRPr="002403C6">
        <w:rPr>
          <w:rFonts w:ascii="Times New Roman" w:hAnsi="Times New Roman" w:cs="Times New Roman"/>
          <w:bCs/>
          <w:sz w:val="24"/>
          <w:szCs w:val="24"/>
          <w:lang w:val="en-ZW"/>
        </w:rPr>
        <w:t>C</w:t>
      </w:r>
      <w:r w:rsidR="00F604BC" w:rsidRPr="002403C6">
        <w:rPr>
          <w:rFonts w:ascii="Times New Roman" w:hAnsi="Times New Roman" w:cs="Times New Roman"/>
          <w:bCs/>
          <w:sz w:val="24"/>
          <w:szCs w:val="24"/>
          <w:lang w:val="en-ZW"/>
        </w:rPr>
        <w:t>ourt to recover</w:t>
      </w:r>
      <w:r w:rsidR="00353B1F" w:rsidRPr="002403C6">
        <w:rPr>
          <w:rFonts w:ascii="Times New Roman" w:hAnsi="Times New Roman" w:cs="Times New Roman"/>
          <w:bCs/>
          <w:sz w:val="24"/>
          <w:szCs w:val="24"/>
          <w:lang w:val="en-ZW"/>
        </w:rPr>
        <w:t xml:space="preserve"> part of the deposit</w:t>
      </w:r>
      <w:r w:rsidR="00DD791B" w:rsidRPr="002403C6">
        <w:rPr>
          <w:rFonts w:ascii="Times New Roman" w:hAnsi="Times New Roman" w:cs="Times New Roman"/>
          <w:bCs/>
          <w:sz w:val="24"/>
          <w:szCs w:val="24"/>
          <w:lang w:val="en-ZW"/>
        </w:rPr>
        <w:t xml:space="preserve"> it had paid</w:t>
      </w:r>
      <w:r w:rsidR="00FC5E6D" w:rsidRPr="002403C6">
        <w:rPr>
          <w:rFonts w:ascii="Times New Roman" w:hAnsi="Times New Roman" w:cs="Times New Roman"/>
          <w:bCs/>
          <w:sz w:val="24"/>
          <w:szCs w:val="24"/>
          <w:lang w:val="en-ZW"/>
        </w:rPr>
        <w:t xml:space="preserve"> in respect of installation of internet services at No 19 </w:t>
      </w:r>
      <w:proofErr w:type="spellStart"/>
      <w:r w:rsidR="00FC5E6D" w:rsidRPr="002403C6">
        <w:rPr>
          <w:rFonts w:ascii="Times New Roman" w:hAnsi="Times New Roman" w:cs="Times New Roman"/>
          <w:bCs/>
          <w:sz w:val="24"/>
          <w:szCs w:val="24"/>
          <w:lang w:val="en-ZW"/>
        </w:rPr>
        <w:t>Manyonga</w:t>
      </w:r>
      <w:proofErr w:type="spellEnd"/>
      <w:r w:rsidR="00FC5E6D" w:rsidRPr="002403C6">
        <w:rPr>
          <w:rFonts w:ascii="Times New Roman" w:hAnsi="Times New Roman" w:cs="Times New Roman"/>
          <w:bCs/>
          <w:sz w:val="24"/>
          <w:szCs w:val="24"/>
          <w:lang w:val="en-ZW"/>
        </w:rPr>
        <w:t xml:space="preserve"> which was stopped due to the cancellation of the contract</w:t>
      </w:r>
      <w:r w:rsidR="002D188B" w:rsidRPr="002403C6">
        <w:rPr>
          <w:rFonts w:ascii="Times New Roman" w:hAnsi="Times New Roman" w:cs="Times New Roman"/>
          <w:bCs/>
          <w:sz w:val="24"/>
          <w:szCs w:val="24"/>
          <w:lang w:val="en-ZW"/>
        </w:rPr>
        <w:t xml:space="preserve"> before the installation of internet services.</w:t>
      </w:r>
      <w:r w:rsidR="00FC5E6D" w:rsidRPr="002403C6">
        <w:rPr>
          <w:rFonts w:ascii="Times New Roman" w:hAnsi="Times New Roman" w:cs="Times New Roman"/>
          <w:bCs/>
          <w:sz w:val="24"/>
          <w:szCs w:val="24"/>
          <w:lang w:val="en-ZW"/>
        </w:rPr>
        <w:t xml:space="preserve"> </w:t>
      </w:r>
      <w:r w:rsidR="005B781B" w:rsidRPr="002403C6">
        <w:rPr>
          <w:rFonts w:ascii="Times New Roman" w:hAnsi="Times New Roman" w:cs="Times New Roman"/>
          <w:bCs/>
          <w:sz w:val="24"/>
          <w:szCs w:val="24"/>
          <w:lang w:val="en-ZW"/>
        </w:rPr>
        <w:t xml:space="preserve"> </w:t>
      </w:r>
      <w:r w:rsidR="008241EE" w:rsidRPr="002403C6">
        <w:rPr>
          <w:rFonts w:ascii="Times New Roman" w:hAnsi="Times New Roman" w:cs="Times New Roman"/>
          <w:bCs/>
          <w:sz w:val="24"/>
          <w:szCs w:val="24"/>
          <w:lang w:val="en-ZW"/>
        </w:rPr>
        <w:t>It</w:t>
      </w:r>
      <w:r w:rsidR="00FC5E6D" w:rsidRPr="002403C6">
        <w:rPr>
          <w:rFonts w:ascii="Times New Roman" w:hAnsi="Times New Roman" w:cs="Times New Roman"/>
          <w:bCs/>
          <w:sz w:val="24"/>
          <w:szCs w:val="24"/>
          <w:lang w:val="en-ZW"/>
        </w:rPr>
        <w:t xml:space="preserve"> also claimed a proportionate share of </w:t>
      </w:r>
      <w:r w:rsidR="008241EE" w:rsidRPr="002403C6">
        <w:rPr>
          <w:rFonts w:ascii="Times New Roman" w:hAnsi="Times New Roman" w:cs="Times New Roman"/>
          <w:bCs/>
          <w:sz w:val="24"/>
          <w:szCs w:val="24"/>
          <w:lang w:val="en-ZW"/>
        </w:rPr>
        <w:t>the</w:t>
      </w:r>
      <w:r w:rsidR="00FC5E6D" w:rsidRPr="002403C6">
        <w:rPr>
          <w:rFonts w:ascii="Times New Roman" w:hAnsi="Times New Roman" w:cs="Times New Roman"/>
          <w:bCs/>
          <w:sz w:val="24"/>
          <w:szCs w:val="24"/>
          <w:lang w:val="en-ZW"/>
        </w:rPr>
        <w:t xml:space="preserve"> deposit for internet services which was not used at No 34 Martin Drive</w:t>
      </w:r>
      <w:r w:rsidR="002D188B" w:rsidRPr="002403C6">
        <w:rPr>
          <w:rFonts w:ascii="Times New Roman" w:hAnsi="Times New Roman" w:cs="Times New Roman"/>
          <w:bCs/>
          <w:sz w:val="24"/>
          <w:szCs w:val="24"/>
          <w:lang w:val="en-ZW"/>
        </w:rPr>
        <w:t xml:space="preserve"> due to the cancellation of the agreement.</w:t>
      </w:r>
      <w:r w:rsidR="00F604BC" w:rsidRPr="002403C6">
        <w:rPr>
          <w:rFonts w:ascii="Times New Roman" w:hAnsi="Times New Roman" w:cs="Times New Roman"/>
          <w:bCs/>
          <w:sz w:val="24"/>
          <w:szCs w:val="24"/>
          <w:lang w:val="en-ZW"/>
        </w:rPr>
        <w:t xml:space="preserve"> </w:t>
      </w:r>
    </w:p>
    <w:p w:rsidR="00F604BC" w:rsidRPr="002403C6" w:rsidRDefault="00F604BC" w:rsidP="002B267C">
      <w:pPr>
        <w:autoSpaceDE w:val="0"/>
        <w:autoSpaceDN w:val="0"/>
        <w:adjustRightInd w:val="0"/>
        <w:spacing w:after="0" w:line="480" w:lineRule="auto"/>
        <w:jc w:val="both"/>
        <w:rPr>
          <w:rFonts w:ascii="Times New Roman" w:hAnsi="Times New Roman" w:cs="Times New Roman"/>
          <w:bCs/>
          <w:sz w:val="24"/>
          <w:szCs w:val="24"/>
          <w:lang w:val="en-ZW"/>
        </w:rPr>
      </w:pPr>
    </w:p>
    <w:p w:rsidR="00ED28E5" w:rsidRPr="002403C6" w:rsidRDefault="00CB50DC" w:rsidP="002B267C">
      <w:pPr>
        <w:tabs>
          <w:tab w:val="left" w:pos="1440"/>
        </w:tabs>
        <w:autoSpaceDE w:val="0"/>
        <w:autoSpaceDN w:val="0"/>
        <w:adjustRightInd w:val="0"/>
        <w:spacing w:after="0" w:line="480" w:lineRule="auto"/>
        <w:ind w:firstLine="72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 xml:space="preserve">     </w:t>
      </w:r>
      <w:r w:rsidR="0074216A">
        <w:rPr>
          <w:rFonts w:ascii="Times New Roman" w:hAnsi="Times New Roman" w:cs="Times New Roman"/>
          <w:bCs/>
          <w:sz w:val="24"/>
          <w:szCs w:val="24"/>
          <w:lang w:val="en-ZW"/>
        </w:rPr>
        <w:tab/>
      </w:r>
      <w:r w:rsidRPr="002403C6">
        <w:rPr>
          <w:rFonts w:ascii="Times New Roman" w:hAnsi="Times New Roman" w:cs="Times New Roman"/>
          <w:bCs/>
          <w:sz w:val="24"/>
          <w:szCs w:val="24"/>
          <w:lang w:val="en-ZW"/>
        </w:rPr>
        <w:t>The r</w:t>
      </w:r>
      <w:r w:rsidR="008E12FD" w:rsidRPr="002403C6">
        <w:rPr>
          <w:rFonts w:ascii="Times New Roman" w:hAnsi="Times New Roman" w:cs="Times New Roman"/>
          <w:bCs/>
          <w:sz w:val="24"/>
          <w:szCs w:val="24"/>
          <w:lang w:val="en-ZW"/>
        </w:rPr>
        <w:t xml:space="preserve">espondent argued that </w:t>
      </w:r>
      <w:r w:rsidR="00F25175">
        <w:rPr>
          <w:rFonts w:ascii="Times New Roman" w:hAnsi="Times New Roman" w:cs="Times New Roman"/>
          <w:bCs/>
          <w:sz w:val="24"/>
          <w:szCs w:val="24"/>
          <w:lang w:val="en-ZW"/>
        </w:rPr>
        <w:t xml:space="preserve">the </w:t>
      </w:r>
      <w:r w:rsidR="008E12FD" w:rsidRPr="002403C6">
        <w:rPr>
          <w:rFonts w:ascii="Times New Roman" w:hAnsi="Times New Roman" w:cs="Times New Roman"/>
          <w:bCs/>
          <w:sz w:val="24"/>
          <w:szCs w:val="24"/>
          <w:lang w:val="en-ZW"/>
        </w:rPr>
        <w:t>appellant failed to adhere to its obligation under the agreement by providing internet service with</w:t>
      </w:r>
      <w:r w:rsidR="00281DDC" w:rsidRPr="002403C6">
        <w:rPr>
          <w:rFonts w:ascii="Times New Roman" w:hAnsi="Times New Roman" w:cs="Times New Roman"/>
          <w:bCs/>
          <w:sz w:val="24"/>
          <w:szCs w:val="24"/>
          <w:lang w:val="en-ZW"/>
        </w:rPr>
        <w:t xml:space="preserve"> a</w:t>
      </w:r>
      <w:r w:rsidR="008E12FD" w:rsidRPr="002403C6">
        <w:rPr>
          <w:rFonts w:ascii="Times New Roman" w:hAnsi="Times New Roman" w:cs="Times New Roman"/>
          <w:bCs/>
          <w:sz w:val="24"/>
          <w:szCs w:val="24"/>
          <w:lang w:val="en-ZW"/>
        </w:rPr>
        <w:t xml:space="preserve"> speed of less than 5 megabytes per second.</w:t>
      </w:r>
      <w:r w:rsidR="00F604BC" w:rsidRPr="002403C6">
        <w:rPr>
          <w:rFonts w:ascii="Times New Roman" w:hAnsi="Times New Roman" w:cs="Times New Roman"/>
          <w:bCs/>
          <w:sz w:val="24"/>
          <w:szCs w:val="24"/>
          <w:lang w:val="en-ZW"/>
        </w:rPr>
        <w:t xml:space="preserve"> </w:t>
      </w:r>
      <w:r w:rsidR="00544E19" w:rsidRPr="002403C6">
        <w:rPr>
          <w:rFonts w:ascii="Times New Roman" w:hAnsi="Times New Roman" w:cs="Times New Roman"/>
          <w:bCs/>
          <w:sz w:val="24"/>
          <w:szCs w:val="24"/>
          <w:lang w:val="en-ZW"/>
        </w:rPr>
        <w:t xml:space="preserve"> The a</w:t>
      </w:r>
      <w:r w:rsidR="00F604BC" w:rsidRPr="002403C6">
        <w:rPr>
          <w:rFonts w:ascii="Times New Roman" w:hAnsi="Times New Roman" w:cs="Times New Roman"/>
          <w:bCs/>
          <w:sz w:val="24"/>
          <w:szCs w:val="24"/>
          <w:lang w:val="en-ZW"/>
        </w:rPr>
        <w:t xml:space="preserve">ppellant </w:t>
      </w:r>
      <w:r w:rsidR="0043120E" w:rsidRPr="002403C6">
        <w:rPr>
          <w:rFonts w:ascii="Times New Roman" w:hAnsi="Times New Roman" w:cs="Times New Roman"/>
          <w:bCs/>
          <w:sz w:val="24"/>
          <w:szCs w:val="24"/>
          <w:lang w:val="en-ZW"/>
        </w:rPr>
        <w:t>entered appearance</w:t>
      </w:r>
      <w:r w:rsidR="00873ECF" w:rsidRPr="002403C6">
        <w:rPr>
          <w:rFonts w:ascii="Times New Roman" w:hAnsi="Times New Roman" w:cs="Times New Roman"/>
          <w:bCs/>
          <w:sz w:val="24"/>
          <w:szCs w:val="24"/>
          <w:lang w:val="en-ZW"/>
        </w:rPr>
        <w:t xml:space="preserve"> to defend</w:t>
      </w:r>
      <w:r w:rsidR="0043120E" w:rsidRPr="002403C6">
        <w:rPr>
          <w:rFonts w:ascii="Times New Roman" w:hAnsi="Times New Roman" w:cs="Times New Roman"/>
          <w:bCs/>
          <w:sz w:val="24"/>
          <w:szCs w:val="24"/>
          <w:lang w:val="en-ZW"/>
        </w:rPr>
        <w:t xml:space="preserve"> and pleaded</w:t>
      </w:r>
      <w:r w:rsidR="008E12FD" w:rsidRPr="002403C6">
        <w:rPr>
          <w:rFonts w:ascii="Times New Roman" w:hAnsi="Times New Roman" w:cs="Times New Roman"/>
          <w:bCs/>
          <w:sz w:val="24"/>
          <w:szCs w:val="24"/>
          <w:lang w:val="en-ZW"/>
        </w:rPr>
        <w:t xml:space="preserve"> that it fulfilled all its obligations in terms of the agreement by providing internet service at a speed of 5 megabits</w:t>
      </w:r>
      <w:r w:rsidR="00745A7C" w:rsidRPr="002403C6">
        <w:rPr>
          <w:rFonts w:ascii="Times New Roman" w:hAnsi="Times New Roman" w:cs="Times New Roman"/>
          <w:bCs/>
          <w:sz w:val="24"/>
          <w:szCs w:val="24"/>
          <w:lang w:val="en-ZW"/>
        </w:rPr>
        <w:t xml:space="preserve"> per second</w:t>
      </w:r>
      <w:r w:rsidR="008E12FD" w:rsidRPr="002403C6">
        <w:rPr>
          <w:rFonts w:ascii="Times New Roman" w:hAnsi="Times New Roman" w:cs="Times New Roman"/>
          <w:bCs/>
          <w:sz w:val="24"/>
          <w:szCs w:val="24"/>
          <w:lang w:val="en-ZW"/>
        </w:rPr>
        <w:t xml:space="preserve"> as per the contract. </w:t>
      </w:r>
      <w:r w:rsidR="00544E19" w:rsidRPr="002403C6">
        <w:rPr>
          <w:rFonts w:ascii="Times New Roman" w:hAnsi="Times New Roman" w:cs="Times New Roman"/>
          <w:bCs/>
          <w:sz w:val="24"/>
          <w:szCs w:val="24"/>
          <w:lang w:val="en-ZW"/>
        </w:rPr>
        <w:t>The a</w:t>
      </w:r>
      <w:r w:rsidR="00ED28E5" w:rsidRPr="002403C6">
        <w:rPr>
          <w:rFonts w:ascii="Times New Roman" w:hAnsi="Times New Roman" w:cs="Times New Roman"/>
          <w:bCs/>
          <w:sz w:val="24"/>
          <w:szCs w:val="24"/>
          <w:lang w:val="en-ZW"/>
        </w:rPr>
        <w:t>ppellant went further and argued that in the event that respondent wanted to terminate the contract, it was supposed to give the appellant three months’ notice in terms of the contract.  T</w:t>
      </w:r>
      <w:r w:rsidR="00F604BC" w:rsidRPr="002403C6">
        <w:rPr>
          <w:rFonts w:ascii="Times New Roman" w:hAnsi="Times New Roman" w:cs="Times New Roman"/>
          <w:bCs/>
          <w:sz w:val="24"/>
          <w:szCs w:val="24"/>
          <w:lang w:val="en-ZW"/>
        </w:rPr>
        <w:t xml:space="preserve">he matter went for trial before the </w:t>
      </w:r>
      <w:r w:rsidR="00544E19" w:rsidRPr="002403C6">
        <w:rPr>
          <w:rFonts w:ascii="Times New Roman" w:hAnsi="Times New Roman" w:cs="Times New Roman"/>
          <w:bCs/>
          <w:sz w:val="24"/>
          <w:szCs w:val="24"/>
          <w:lang w:val="en-ZW"/>
        </w:rPr>
        <w:t>M</w:t>
      </w:r>
      <w:r w:rsidR="00F604BC" w:rsidRPr="002403C6">
        <w:rPr>
          <w:rFonts w:ascii="Times New Roman" w:hAnsi="Times New Roman" w:cs="Times New Roman"/>
          <w:bCs/>
          <w:sz w:val="24"/>
          <w:szCs w:val="24"/>
          <w:lang w:val="en-ZW"/>
        </w:rPr>
        <w:t xml:space="preserve">agistrates’ </w:t>
      </w:r>
      <w:r w:rsidR="00544E19" w:rsidRPr="002403C6">
        <w:rPr>
          <w:rFonts w:ascii="Times New Roman" w:hAnsi="Times New Roman" w:cs="Times New Roman"/>
          <w:bCs/>
          <w:sz w:val="24"/>
          <w:szCs w:val="24"/>
          <w:lang w:val="en-ZW"/>
        </w:rPr>
        <w:t>C</w:t>
      </w:r>
      <w:r w:rsidR="00F604BC" w:rsidRPr="002403C6">
        <w:rPr>
          <w:rFonts w:ascii="Times New Roman" w:hAnsi="Times New Roman" w:cs="Times New Roman"/>
          <w:bCs/>
          <w:sz w:val="24"/>
          <w:szCs w:val="24"/>
          <w:lang w:val="en-ZW"/>
        </w:rPr>
        <w:t xml:space="preserve">ourt. </w:t>
      </w:r>
    </w:p>
    <w:p w:rsidR="00F604BC" w:rsidRPr="002403C6" w:rsidRDefault="00544E19" w:rsidP="002B267C">
      <w:pPr>
        <w:tabs>
          <w:tab w:val="left" w:pos="1440"/>
        </w:tabs>
        <w:autoSpaceDE w:val="0"/>
        <w:autoSpaceDN w:val="0"/>
        <w:adjustRightInd w:val="0"/>
        <w:spacing w:after="0" w:line="480" w:lineRule="auto"/>
        <w:ind w:firstLine="72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lastRenderedPageBreak/>
        <w:t xml:space="preserve">      </w:t>
      </w:r>
      <w:r w:rsidR="0074216A">
        <w:rPr>
          <w:rFonts w:ascii="Times New Roman" w:hAnsi="Times New Roman" w:cs="Times New Roman"/>
          <w:bCs/>
          <w:sz w:val="24"/>
          <w:szCs w:val="24"/>
          <w:lang w:val="en-ZW"/>
        </w:rPr>
        <w:tab/>
      </w:r>
      <w:r w:rsidR="00951D4F" w:rsidRPr="002403C6">
        <w:rPr>
          <w:rFonts w:ascii="Times New Roman" w:hAnsi="Times New Roman" w:cs="Times New Roman"/>
          <w:bCs/>
          <w:sz w:val="24"/>
          <w:szCs w:val="24"/>
          <w:lang w:val="en-ZW"/>
        </w:rPr>
        <w:t>T</w:t>
      </w:r>
      <w:r w:rsidR="00F604BC" w:rsidRPr="002403C6">
        <w:rPr>
          <w:rFonts w:ascii="Times New Roman" w:hAnsi="Times New Roman" w:cs="Times New Roman"/>
          <w:bCs/>
          <w:sz w:val="24"/>
          <w:szCs w:val="24"/>
          <w:lang w:val="en-ZW"/>
        </w:rPr>
        <w:t xml:space="preserve">he </w:t>
      </w:r>
      <w:r w:rsidR="002B13C7">
        <w:rPr>
          <w:rFonts w:ascii="Times New Roman" w:hAnsi="Times New Roman" w:cs="Times New Roman"/>
          <w:bCs/>
          <w:sz w:val="24"/>
          <w:szCs w:val="24"/>
          <w:lang w:val="en-ZW"/>
        </w:rPr>
        <w:t>M</w:t>
      </w:r>
      <w:r w:rsidR="00F604BC" w:rsidRPr="002403C6">
        <w:rPr>
          <w:rFonts w:ascii="Times New Roman" w:hAnsi="Times New Roman" w:cs="Times New Roman"/>
          <w:bCs/>
          <w:sz w:val="24"/>
          <w:szCs w:val="24"/>
          <w:lang w:val="en-ZW"/>
        </w:rPr>
        <w:t>agistrate</w:t>
      </w:r>
      <w:r w:rsidR="002B13C7">
        <w:rPr>
          <w:rFonts w:ascii="Times New Roman" w:hAnsi="Times New Roman" w:cs="Times New Roman"/>
          <w:bCs/>
          <w:sz w:val="24"/>
          <w:szCs w:val="24"/>
          <w:lang w:val="en-ZW"/>
        </w:rPr>
        <w:t>’s Court</w:t>
      </w:r>
      <w:r w:rsidR="00F604BC" w:rsidRPr="002403C6">
        <w:rPr>
          <w:rFonts w:ascii="Times New Roman" w:hAnsi="Times New Roman" w:cs="Times New Roman"/>
          <w:bCs/>
          <w:sz w:val="24"/>
          <w:szCs w:val="24"/>
          <w:lang w:val="en-ZW"/>
        </w:rPr>
        <w:t xml:space="preserve"> found that </w:t>
      </w:r>
      <w:r w:rsidR="00A475EE" w:rsidRPr="002403C6">
        <w:rPr>
          <w:rFonts w:ascii="Times New Roman" w:hAnsi="Times New Roman" w:cs="Times New Roman"/>
          <w:bCs/>
          <w:sz w:val="24"/>
          <w:szCs w:val="24"/>
          <w:lang w:val="en-ZW"/>
        </w:rPr>
        <w:t xml:space="preserve">the parties’ minds </w:t>
      </w:r>
      <w:r w:rsidR="00873ECF" w:rsidRPr="002403C6">
        <w:rPr>
          <w:rFonts w:ascii="Times New Roman" w:hAnsi="Times New Roman" w:cs="Times New Roman"/>
          <w:bCs/>
          <w:sz w:val="24"/>
          <w:szCs w:val="24"/>
          <w:lang w:val="en-ZW"/>
        </w:rPr>
        <w:t xml:space="preserve">were not </w:t>
      </w:r>
      <w:r w:rsidR="00873ECF" w:rsidRPr="002403C6">
        <w:rPr>
          <w:rFonts w:ascii="Times New Roman" w:hAnsi="Times New Roman" w:cs="Times New Roman"/>
          <w:bCs/>
          <w:i/>
          <w:sz w:val="24"/>
          <w:szCs w:val="24"/>
          <w:lang w:val="en-ZW"/>
        </w:rPr>
        <w:t>ad idem</w:t>
      </w:r>
      <w:r w:rsidR="00A475EE" w:rsidRPr="002403C6">
        <w:rPr>
          <w:rFonts w:ascii="Times New Roman" w:hAnsi="Times New Roman" w:cs="Times New Roman"/>
          <w:bCs/>
          <w:sz w:val="24"/>
          <w:szCs w:val="24"/>
          <w:lang w:val="en-ZW"/>
        </w:rPr>
        <w:t xml:space="preserve"> when they</w:t>
      </w:r>
      <w:r w:rsidR="00951D4F" w:rsidRPr="002403C6">
        <w:rPr>
          <w:rFonts w:ascii="Times New Roman" w:hAnsi="Times New Roman" w:cs="Times New Roman"/>
          <w:bCs/>
          <w:sz w:val="24"/>
          <w:szCs w:val="24"/>
          <w:lang w:val="en-ZW"/>
        </w:rPr>
        <w:t xml:space="preserve"> purported to have</w:t>
      </w:r>
      <w:r w:rsidR="00A475EE" w:rsidRPr="002403C6">
        <w:rPr>
          <w:rFonts w:ascii="Times New Roman" w:hAnsi="Times New Roman" w:cs="Times New Roman"/>
          <w:bCs/>
          <w:sz w:val="24"/>
          <w:szCs w:val="24"/>
          <w:lang w:val="en-ZW"/>
        </w:rPr>
        <w:t xml:space="preserve"> entered into the contract</w:t>
      </w:r>
      <w:r w:rsidR="00951D4F" w:rsidRPr="002403C6">
        <w:rPr>
          <w:rFonts w:ascii="Times New Roman" w:hAnsi="Times New Roman" w:cs="Times New Roman"/>
          <w:bCs/>
          <w:sz w:val="24"/>
          <w:szCs w:val="24"/>
          <w:lang w:val="en-ZW"/>
        </w:rPr>
        <w:t>.</w:t>
      </w:r>
      <w:r w:rsidR="00A475EE" w:rsidRPr="002403C6">
        <w:rPr>
          <w:rFonts w:ascii="Times New Roman" w:hAnsi="Times New Roman" w:cs="Times New Roman"/>
          <w:bCs/>
          <w:sz w:val="24"/>
          <w:szCs w:val="24"/>
          <w:lang w:val="en-ZW"/>
        </w:rPr>
        <w:t xml:space="preserve"> </w:t>
      </w:r>
      <w:r w:rsidR="00951D4F" w:rsidRPr="002403C6">
        <w:rPr>
          <w:rFonts w:ascii="Times New Roman" w:hAnsi="Times New Roman" w:cs="Times New Roman"/>
          <w:bCs/>
          <w:sz w:val="24"/>
          <w:szCs w:val="24"/>
          <w:lang w:val="en-ZW"/>
        </w:rPr>
        <w:t>It</w:t>
      </w:r>
      <w:r w:rsidR="00BF1540" w:rsidRPr="002403C6">
        <w:rPr>
          <w:rFonts w:ascii="Times New Roman" w:hAnsi="Times New Roman" w:cs="Times New Roman"/>
          <w:bCs/>
          <w:sz w:val="24"/>
          <w:szCs w:val="24"/>
          <w:lang w:val="en-ZW"/>
        </w:rPr>
        <w:t xml:space="preserve"> found t</w:t>
      </w:r>
      <w:r w:rsidR="00A475EE" w:rsidRPr="002403C6">
        <w:rPr>
          <w:rFonts w:ascii="Times New Roman" w:hAnsi="Times New Roman" w:cs="Times New Roman"/>
          <w:bCs/>
          <w:sz w:val="24"/>
          <w:szCs w:val="24"/>
          <w:lang w:val="en-ZW"/>
        </w:rPr>
        <w:t>he contract</w:t>
      </w:r>
      <w:r w:rsidR="00951D4F" w:rsidRPr="002403C6">
        <w:rPr>
          <w:rFonts w:ascii="Times New Roman" w:hAnsi="Times New Roman" w:cs="Times New Roman"/>
          <w:bCs/>
          <w:sz w:val="24"/>
          <w:szCs w:val="24"/>
          <w:lang w:val="en-ZW"/>
        </w:rPr>
        <w:t xml:space="preserve"> was</w:t>
      </w:r>
      <w:r w:rsidR="00A475EE" w:rsidRPr="002403C6">
        <w:rPr>
          <w:rFonts w:ascii="Times New Roman" w:hAnsi="Times New Roman" w:cs="Times New Roman"/>
          <w:bCs/>
          <w:sz w:val="24"/>
          <w:szCs w:val="24"/>
          <w:lang w:val="en-ZW"/>
        </w:rPr>
        <w:t xml:space="preserve"> void </w:t>
      </w:r>
      <w:r w:rsidR="00A475EE" w:rsidRPr="002403C6">
        <w:rPr>
          <w:rFonts w:ascii="Times New Roman" w:hAnsi="Times New Roman" w:cs="Times New Roman"/>
          <w:bCs/>
          <w:i/>
          <w:sz w:val="24"/>
          <w:szCs w:val="24"/>
          <w:lang w:val="en-ZW"/>
        </w:rPr>
        <w:t>ab initio</w:t>
      </w:r>
      <w:r w:rsidR="00A475EE" w:rsidRPr="002403C6">
        <w:rPr>
          <w:rFonts w:ascii="Times New Roman" w:hAnsi="Times New Roman" w:cs="Times New Roman"/>
          <w:bCs/>
          <w:sz w:val="24"/>
          <w:szCs w:val="24"/>
          <w:lang w:val="en-ZW"/>
        </w:rPr>
        <w:t xml:space="preserve">. </w:t>
      </w:r>
      <w:r w:rsidR="00216B6F" w:rsidRPr="002403C6">
        <w:rPr>
          <w:rFonts w:ascii="Times New Roman" w:hAnsi="Times New Roman" w:cs="Times New Roman"/>
          <w:bCs/>
          <w:sz w:val="24"/>
          <w:szCs w:val="24"/>
          <w:lang w:val="en-ZW"/>
        </w:rPr>
        <w:t xml:space="preserve"> </w:t>
      </w:r>
      <w:r w:rsidR="00A475EE" w:rsidRPr="002403C6">
        <w:rPr>
          <w:rFonts w:ascii="Times New Roman" w:hAnsi="Times New Roman" w:cs="Times New Roman"/>
          <w:bCs/>
          <w:sz w:val="24"/>
          <w:szCs w:val="24"/>
          <w:lang w:val="en-ZW"/>
        </w:rPr>
        <w:t>It</w:t>
      </w:r>
      <w:r w:rsidR="00BF1540" w:rsidRPr="002403C6">
        <w:rPr>
          <w:rFonts w:ascii="Times New Roman" w:hAnsi="Times New Roman" w:cs="Times New Roman"/>
          <w:bCs/>
          <w:sz w:val="24"/>
          <w:szCs w:val="24"/>
          <w:lang w:val="en-ZW"/>
        </w:rPr>
        <w:t xml:space="preserve"> came to this conclusion on the basis that there was</w:t>
      </w:r>
      <w:r w:rsidR="00A475EE" w:rsidRPr="002403C6">
        <w:rPr>
          <w:rFonts w:ascii="Times New Roman" w:hAnsi="Times New Roman" w:cs="Times New Roman"/>
          <w:bCs/>
          <w:sz w:val="24"/>
          <w:szCs w:val="24"/>
          <w:lang w:val="en-ZW"/>
        </w:rPr>
        <w:t xml:space="preserve"> </w:t>
      </w:r>
      <w:r w:rsidR="00F604BC" w:rsidRPr="002403C6">
        <w:rPr>
          <w:rFonts w:ascii="Times New Roman" w:hAnsi="Times New Roman" w:cs="Times New Roman"/>
          <w:bCs/>
          <w:sz w:val="24"/>
          <w:szCs w:val="24"/>
          <w:lang w:val="en-ZW"/>
        </w:rPr>
        <w:t xml:space="preserve">confusion over the terms </w:t>
      </w:r>
      <w:r w:rsidR="009B76D0" w:rsidRPr="002403C6">
        <w:rPr>
          <w:rFonts w:ascii="Times New Roman" w:hAnsi="Times New Roman" w:cs="Times New Roman"/>
          <w:bCs/>
          <w:sz w:val="24"/>
          <w:szCs w:val="24"/>
          <w:lang w:val="en-ZW"/>
        </w:rPr>
        <w:t>“</w:t>
      </w:r>
      <w:r w:rsidR="00F604BC" w:rsidRPr="002403C6">
        <w:rPr>
          <w:rFonts w:ascii="Times New Roman" w:hAnsi="Times New Roman" w:cs="Times New Roman"/>
          <w:bCs/>
          <w:sz w:val="24"/>
          <w:szCs w:val="24"/>
          <w:lang w:val="en-ZW"/>
        </w:rPr>
        <w:t>megabytes</w:t>
      </w:r>
      <w:r w:rsidR="009B76D0" w:rsidRPr="002403C6">
        <w:rPr>
          <w:rFonts w:ascii="Times New Roman" w:hAnsi="Times New Roman" w:cs="Times New Roman"/>
          <w:bCs/>
          <w:sz w:val="24"/>
          <w:szCs w:val="24"/>
          <w:lang w:val="en-ZW"/>
        </w:rPr>
        <w:t>”</w:t>
      </w:r>
      <w:r w:rsidR="00F604BC" w:rsidRPr="002403C6">
        <w:rPr>
          <w:rFonts w:ascii="Times New Roman" w:hAnsi="Times New Roman" w:cs="Times New Roman"/>
          <w:bCs/>
          <w:sz w:val="24"/>
          <w:szCs w:val="24"/>
          <w:lang w:val="en-ZW"/>
        </w:rPr>
        <w:t xml:space="preserve"> and </w:t>
      </w:r>
      <w:r w:rsidR="009B76D0" w:rsidRPr="002403C6">
        <w:rPr>
          <w:rFonts w:ascii="Times New Roman" w:hAnsi="Times New Roman" w:cs="Times New Roman"/>
          <w:bCs/>
          <w:sz w:val="24"/>
          <w:szCs w:val="24"/>
          <w:lang w:val="en-ZW"/>
        </w:rPr>
        <w:t>“</w:t>
      </w:r>
      <w:r w:rsidR="00F604BC" w:rsidRPr="002403C6">
        <w:rPr>
          <w:rFonts w:ascii="Times New Roman" w:hAnsi="Times New Roman" w:cs="Times New Roman"/>
          <w:bCs/>
          <w:sz w:val="24"/>
          <w:szCs w:val="24"/>
          <w:lang w:val="en-ZW"/>
        </w:rPr>
        <w:t>megabits</w:t>
      </w:r>
      <w:r w:rsidR="009B76D0" w:rsidRPr="002403C6">
        <w:rPr>
          <w:rFonts w:ascii="Times New Roman" w:hAnsi="Times New Roman" w:cs="Times New Roman"/>
          <w:bCs/>
          <w:sz w:val="24"/>
          <w:szCs w:val="24"/>
          <w:lang w:val="en-ZW"/>
        </w:rPr>
        <w:t>”</w:t>
      </w:r>
      <w:r w:rsidR="00F604BC" w:rsidRPr="002403C6">
        <w:rPr>
          <w:rFonts w:ascii="Times New Roman" w:hAnsi="Times New Roman" w:cs="Times New Roman"/>
          <w:bCs/>
          <w:sz w:val="24"/>
          <w:szCs w:val="24"/>
          <w:lang w:val="en-ZW"/>
        </w:rPr>
        <w:t xml:space="preserve"> and as such there was no </w:t>
      </w:r>
      <w:r w:rsidR="00A475EE" w:rsidRPr="002403C6">
        <w:rPr>
          <w:rFonts w:ascii="Times New Roman" w:hAnsi="Times New Roman" w:cs="Times New Roman"/>
          <w:bCs/>
          <w:sz w:val="24"/>
          <w:szCs w:val="24"/>
          <w:lang w:val="en-ZW"/>
        </w:rPr>
        <w:t>valid contract</w:t>
      </w:r>
      <w:r w:rsidR="00F604BC" w:rsidRPr="002403C6">
        <w:rPr>
          <w:rFonts w:ascii="Times New Roman" w:hAnsi="Times New Roman" w:cs="Times New Roman"/>
          <w:bCs/>
          <w:sz w:val="24"/>
          <w:szCs w:val="24"/>
          <w:lang w:val="en-ZW"/>
        </w:rPr>
        <w:t xml:space="preserve"> between the parties</w:t>
      </w:r>
      <w:r w:rsidR="00A475EE" w:rsidRPr="002403C6">
        <w:rPr>
          <w:rFonts w:ascii="Times New Roman" w:hAnsi="Times New Roman" w:cs="Times New Roman"/>
          <w:bCs/>
          <w:sz w:val="24"/>
          <w:szCs w:val="24"/>
          <w:lang w:val="en-ZW"/>
        </w:rPr>
        <w:t xml:space="preserve">. </w:t>
      </w:r>
      <w:r w:rsidR="00216B6F" w:rsidRPr="002403C6">
        <w:rPr>
          <w:rFonts w:ascii="Times New Roman" w:hAnsi="Times New Roman" w:cs="Times New Roman"/>
          <w:bCs/>
          <w:sz w:val="24"/>
          <w:szCs w:val="24"/>
          <w:lang w:val="en-ZW"/>
        </w:rPr>
        <w:t xml:space="preserve"> </w:t>
      </w:r>
      <w:r w:rsidR="00A475EE" w:rsidRPr="002403C6">
        <w:rPr>
          <w:rFonts w:ascii="Times New Roman" w:hAnsi="Times New Roman" w:cs="Times New Roman"/>
          <w:bCs/>
          <w:sz w:val="24"/>
          <w:szCs w:val="24"/>
          <w:lang w:val="en-ZW"/>
        </w:rPr>
        <w:t xml:space="preserve">The magistrate therefore found in favour of the respondent </w:t>
      </w:r>
      <w:r w:rsidR="00F604BC" w:rsidRPr="002403C6">
        <w:rPr>
          <w:rFonts w:ascii="Times New Roman" w:hAnsi="Times New Roman" w:cs="Times New Roman"/>
          <w:bCs/>
          <w:sz w:val="24"/>
          <w:szCs w:val="24"/>
          <w:lang w:val="en-ZW"/>
        </w:rPr>
        <w:t xml:space="preserve">and granted </w:t>
      </w:r>
      <w:r w:rsidR="00B9422C" w:rsidRPr="002403C6">
        <w:rPr>
          <w:rFonts w:ascii="Times New Roman" w:hAnsi="Times New Roman" w:cs="Times New Roman"/>
          <w:bCs/>
          <w:sz w:val="24"/>
          <w:szCs w:val="24"/>
          <w:lang w:val="en-ZW"/>
        </w:rPr>
        <w:t>i</w:t>
      </w:r>
      <w:r w:rsidR="00F604BC" w:rsidRPr="002403C6">
        <w:rPr>
          <w:rFonts w:ascii="Times New Roman" w:hAnsi="Times New Roman" w:cs="Times New Roman"/>
          <w:bCs/>
          <w:sz w:val="24"/>
          <w:szCs w:val="24"/>
          <w:lang w:val="en-ZW"/>
        </w:rPr>
        <w:t>t</w:t>
      </w:r>
      <w:r w:rsidR="00B9422C" w:rsidRPr="002403C6">
        <w:rPr>
          <w:rFonts w:ascii="Times New Roman" w:hAnsi="Times New Roman" w:cs="Times New Roman"/>
          <w:bCs/>
          <w:sz w:val="24"/>
          <w:szCs w:val="24"/>
          <w:lang w:val="en-ZW"/>
        </w:rPr>
        <w:t>s</w:t>
      </w:r>
      <w:r w:rsidR="00F604BC" w:rsidRPr="002403C6">
        <w:rPr>
          <w:rFonts w:ascii="Times New Roman" w:hAnsi="Times New Roman" w:cs="Times New Roman"/>
          <w:bCs/>
          <w:sz w:val="24"/>
          <w:szCs w:val="24"/>
          <w:lang w:val="en-ZW"/>
        </w:rPr>
        <w:t xml:space="preserve"> claim.</w:t>
      </w:r>
    </w:p>
    <w:p w:rsidR="00F604BC" w:rsidRPr="002403C6" w:rsidRDefault="00F604BC" w:rsidP="002B267C">
      <w:pPr>
        <w:autoSpaceDE w:val="0"/>
        <w:autoSpaceDN w:val="0"/>
        <w:adjustRightInd w:val="0"/>
        <w:spacing w:after="0" w:line="480" w:lineRule="auto"/>
        <w:jc w:val="both"/>
        <w:rPr>
          <w:rFonts w:ascii="Times New Roman" w:hAnsi="Times New Roman" w:cs="Times New Roman"/>
          <w:bCs/>
          <w:sz w:val="24"/>
          <w:szCs w:val="24"/>
          <w:lang w:val="en-ZW"/>
        </w:rPr>
      </w:pPr>
    </w:p>
    <w:p w:rsidR="00F604BC" w:rsidRPr="002403C6" w:rsidRDefault="00216B6F" w:rsidP="002B267C">
      <w:pPr>
        <w:tabs>
          <w:tab w:val="left" w:pos="1440"/>
        </w:tabs>
        <w:autoSpaceDE w:val="0"/>
        <w:autoSpaceDN w:val="0"/>
        <w:adjustRightInd w:val="0"/>
        <w:spacing w:after="0" w:line="480" w:lineRule="auto"/>
        <w:ind w:firstLine="72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 xml:space="preserve">     </w:t>
      </w:r>
      <w:r w:rsidR="0074216A">
        <w:rPr>
          <w:rFonts w:ascii="Times New Roman" w:hAnsi="Times New Roman" w:cs="Times New Roman"/>
          <w:bCs/>
          <w:sz w:val="24"/>
          <w:szCs w:val="24"/>
          <w:lang w:val="en-ZW"/>
        </w:rPr>
        <w:tab/>
      </w:r>
      <w:r w:rsidRPr="002403C6">
        <w:rPr>
          <w:rFonts w:ascii="Times New Roman" w:hAnsi="Times New Roman" w:cs="Times New Roman"/>
          <w:bCs/>
          <w:sz w:val="24"/>
          <w:szCs w:val="24"/>
          <w:lang w:val="en-ZW"/>
        </w:rPr>
        <w:t>The a</w:t>
      </w:r>
      <w:r w:rsidR="00F604BC" w:rsidRPr="002403C6">
        <w:rPr>
          <w:rFonts w:ascii="Times New Roman" w:hAnsi="Times New Roman" w:cs="Times New Roman"/>
          <w:bCs/>
          <w:sz w:val="24"/>
          <w:szCs w:val="24"/>
          <w:lang w:val="en-ZW"/>
        </w:rPr>
        <w:t xml:space="preserve">ppellant </w:t>
      </w:r>
      <w:r w:rsidR="00ED28E5" w:rsidRPr="002403C6">
        <w:rPr>
          <w:rFonts w:ascii="Times New Roman" w:hAnsi="Times New Roman" w:cs="Times New Roman"/>
          <w:bCs/>
          <w:sz w:val="24"/>
          <w:szCs w:val="24"/>
          <w:lang w:val="en-ZW"/>
        </w:rPr>
        <w:t>was aggrieved by that decision</w:t>
      </w:r>
      <w:r w:rsidR="005934CA" w:rsidRPr="002403C6">
        <w:rPr>
          <w:rFonts w:ascii="Times New Roman" w:hAnsi="Times New Roman" w:cs="Times New Roman"/>
          <w:bCs/>
          <w:sz w:val="24"/>
          <w:szCs w:val="24"/>
          <w:lang w:val="en-ZW"/>
        </w:rPr>
        <w:t>. It</w:t>
      </w:r>
      <w:r w:rsidR="00ED28E5" w:rsidRPr="002403C6">
        <w:rPr>
          <w:rFonts w:ascii="Times New Roman" w:hAnsi="Times New Roman" w:cs="Times New Roman"/>
          <w:bCs/>
          <w:sz w:val="24"/>
          <w:szCs w:val="24"/>
          <w:lang w:val="en-ZW"/>
        </w:rPr>
        <w:t xml:space="preserve"> </w:t>
      </w:r>
      <w:r w:rsidR="00F604BC" w:rsidRPr="002403C6">
        <w:rPr>
          <w:rFonts w:ascii="Times New Roman" w:hAnsi="Times New Roman" w:cs="Times New Roman"/>
          <w:bCs/>
          <w:sz w:val="24"/>
          <w:szCs w:val="24"/>
          <w:lang w:val="en-ZW"/>
        </w:rPr>
        <w:t xml:space="preserve">appealed to the High Court, which dismissed </w:t>
      </w:r>
      <w:r w:rsidR="005934CA" w:rsidRPr="002403C6">
        <w:rPr>
          <w:rFonts w:ascii="Times New Roman" w:hAnsi="Times New Roman" w:cs="Times New Roman"/>
          <w:bCs/>
          <w:sz w:val="24"/>
          <w:szCs w:val="24"/>
          <w:lang w:val="en-ZW"/>
        </w:rPr>
        <w:t>the</w:t>
      </w:r>
      <w:r w:rsidR="00F604BC" w:rsidRPr="002403C6">
        <w:rPr>
          <w:rFonts w:ascii="Times New Roman" w:hAnsi="Times New Roman" w:cs="Times New Roman"/>
          <w:bCs/>
          <w:sz w:val="24"/>
          <w:szCs w:val="24"/>
          <w:lang w:val="en-ZW"/>
        </w:rPr>
        <w:t xml:space="preserve"> appeal</w:t>
      </w:r>
      <w:r w:rsidR="005934CA" w:rsidRPr="002403C6">
        <w:rPr>
          <w:rFonts w:ascii="Times New Roman" w:hAnsi="Times New Roman" w:cs="Times New Roman"/>
          <w:bCs/>
          <w:sz w:val="24"/>
          <w:szCs w:val="24"/>
          <w:lang w:val="en-ZW"/>
        </w:rPr>
        <w:t>. The High Court</w:t>
      </w:r>
      <w:r w:rsidR="00F604BC" w:rsidRPr="002403C6">
        <w:rPr>
          <w:rFonts w:ascii="Times New Roman" w:hAnsi="Times New Roman" w:cs="Times New Roman"/>
          <w:bCs/>
          <w:sz w:val="24"/>
          <w:szCs w:val="24"/>
          <w:lang w:val="en-ZW"/>
        </w:rPr>
        <w:t xml:space="preserve"> f</w:t>
      </w:r>
      <w:r w:rsidR="005934CA" w:rsidRPr="002403C6">
        <w:rPr>
          <w:rFonts w:ascii="Times New Roman" w:hAnsi="Times New Roman" w:cs="Times New Roman"/>
          <w:bCs/>
          <w:sz w:val="24"/>
          <w:szCs w:val="24"/>
          <w:lang w:val="en-ZW"/>
        </w:rPr>
        <w:t xml:space="preserve">ound </w:t>
      </w:r>
      <w:r w:rsidR="00F604BC" w:rsidRPr="002403C6">
        <w:rPr>
          <w:rFonts w:ascii="Times New Roman" w:hAnsi="Times New Roman" w:cs="Times New Roman"/>
          <w:bCs/>
          <w:sz w:val="24"/>
          <w:szCs w:val="24"/>
          <w:lang w:val="en-ZW"/>
        </w:rPr>
        <w:t>that the magistrate had correct</w:t>
      </w:r>
      <w:r w:rsidR="009B76D0" w:rsidRPr="002403C6">
        <w:rPr>
          <w:rFonts w:ascii="Times New Roman" w:hAnsi="Times New Roman" w:cs="Times New Roman"/>
          <w:bCs/>
          <w:sz w:val="24"/>
          <w:szCs w:val="24"/>
          <w:lang w:val="en-ZW"/>
        </w:rPr>
        <w:t>ly</w:t>
      </w:r>
      <w:r w:rsidR="00F604BC" w:rsidRPr="002403C6">
        <w:rPr>
          <w:rFonts w:ascii="Times New Roman" w:hAnsi="Times New Roman" w:cs="Times New Roman"/>
          <w:bCs/>
          <w:sz w:val="24"/>
          <w:szCs w:val="24"/>
          <w:lang w:val="en-ZW"/>
        </w:rPr>
        <w:t xml:space="preserve"> f</w:t>
      </w:r>
      <w:r w:rsidR="009B76D0" w:rsidRPr="002403C6">
        <w:rPr>
          <w:rFonts w:ascii="Times New Roman" w:hAnsi="Times New Roman" w:cs="Times New Roman"/>
          <w:bCs/>
          <w:sz w:val="24"/>
          <w:szCs w:val="24"/>
          <w:lang w:val="en-ZW"/>
        </w:rPr>
        <w:t>ound</w:t>
      </w:r>
      <w:r w:rsidR="00F604BC" w:rsidRPr="002403C6">
        <w:rPr>
          <w:rFonts w:ascii="Times New Roman" w:hAnsi="Times New Roman" w:cs="Times New Roman"/>
          <w:bCs/>
          <w:sz w:val="24"/>
          <w:szCs w:val="24"/>
          <w:lang w:val="en-ZW"/>
        </w:rPr>
        <w:t xml:space="preserve"> that there had been no </w:t>
      </w:r>
      <w:r w:rsidR="00F604BC" w:rsidRPr="002403C6">
        <w:rPr>
          <w:rFonts w:ascii="Times New Roman" w:hAnsi="Times New Roman" w:cs="Times New Roman"/>
          <w:bCs/>
          <w:i/>
          <w:sz w:val="24"/>
          <w:szCs w:val="24"/>
          <w:lang w:val="en-ZW"/>
        </w:rPr>
        <w:t>consensus ad idem</w:t>
      </w:r>
      <w:r w:rsidR="00F604BC" w:rsidRPr="002403C6">
        <w:rPr>
          <w:rFonts w:ascii="Times New Roman" w:hAnsi="Times New Roman" w:cs="Times New Roman"/>
          <w:bCs/>
          <w:sz w:val="24"/>
          <w:szCs w:val="24"/>
          <w:lang w:val="en-ZW"/>
        </w:rPr>
        <w:t xml:space="preserve"> between the parties. </w:t>
      </w:r>
      <w:r w:rsidR="00D1328C" w:rsidRPr="002403C6">
        <w:rPr>
          <w:rFonts w:ascii="Times New Roman" w:hAnsi="Times New Roman" w:cs="Times New Roman"/>
          <w:bCs/>
          <w:sz w:val="24"/>
          <w:szCs w:val="24"/>
          <w:lang w:val="en-ZW"/>
        </w:rPr>
        <w:t xml:space="preserve"> </w:t>
      </w:r>
      <w:r w:rsidR="00CC68B3" w:rsidRPr="002403C6">
        <w:rPr>
          <w:rFonts w:ascii="Times New Roman" w:hAnsi="Times New Roman" w:cs="Times New Roman"/>
          <w:bCs/>
          <w:sz w:val="24"/>
          <w:szCs w:val="24"/>
          <w:lang w:val="en-ZW"/>
        </w:rPr>
        <w:t>A</w:t>
      </w:r>
      <w:r w:rsidR="00F604BC" w:rsidRPr="002403C6">
        <w:rPr>
          <w:rFonts w:ascii="Times New Roman" w:hAnsi="Times New Roman" w:cs="Times New Roman"/>
          <w:bCs/>
          <w:sz w:val="24"/>
          <w:szCs w:val="24"/>
          <w:lang w:val="en-ZW"/>
        </w:rPr>
        <w:t xml:space="preserve">ggrieved </w:t>
      </w:r>
      <w:r w:rsidR="00ED28E5" w:rsidRPr="002403C6">
        <w:rPr>
          <w:rFonts w:ascii="Times New Roman" w:hAnsi="Times New Roman" w:cs="Times New Roman"/>
          <w:bCs/>
          <w:sz w:val="24"/>
          <w:szCs w:val="24"/>
          <w:lang w:val="en-ZW"/>
        </w:rPr>
        <w:t xml:space="preserve">by that decision, </w:t>
      </w:r>
      <w:r w:rsidR="00D1328C" w:rsidRPr="002403C6">
        <w:rPr>
          <w:rFonts w:ascii="Times New Roman" w:hAnsi="Times New Roman" w:cs="Times New Roman"/>
          <w:bCs/>
          <w:sz w:val="24"/>
          <w:szCs w:val="24"/>
          <w:lang w:val="en-ZW"/>
        </w:rPr>
        <w:t xml:space="preserve">the </w:t>
      </w:r>
      <w:r w:rsidR="00ED28E5" w:rsidRPr="002403C6">
        <w:rPr>
          <w:rFonts w:ascii="Times New Roman" w:hAnsi="Times New Roman" w:cs="Times New Roman"/>
          <w:bCs/>
          <w:sz w:val="24"/>
          <w:szCs w:val="24"/>
          <w:lang w:val="en-ZW"/>
        </w:rPr>
        <w:t>a</w:t>
      </w:r>
      <w:r w:rsidR="00F604BC" w:rsidRPr="002403C6">
        <w:rPr>
          <w:rFonts w:ascii="Times New Roman" w:hAnsi="Times New Roman" w:cs="Times New Roman"/>
          <w:bCs/>
          <w:sz w:val="24"/>
          <w:szCs w:val="24"/>
          <w:lang w:val="en-ZW"/>
        </w:rPr>
        <w:t xml:space="preserve">ppellant appealed to this </w:t>
      </w:r>
      <w:r w:rsidR="00D1328C" w:rsidRPr="002403C6">
        <w:rPr>
          <w:rFonts w:ascii="Times New Roman" w:hAnsi="Times New Roman" w:cs="Times New Roman"/>
          <w:bCs/>
          <w:sz w:val="24"/>
          <w:szCs w:val="24"/>
          <w:lang w:val="en-ZW"/>
        </w:rPr>
        <w:t>c</w:t>
      </w:r>
      <w:r w:rsidR="00F604BC" w:rsidRPr="002403C6">
        <w:rPr>
          <w:rFonts w:ascii="Times New Roman" w:hAnsi="Times New Roman" w:cs="Times New Roman"/>
          <w:bCs/>
          <w:sz w:val="24"/>
          <w:szCs w:val="24"/>
          <w:lang w:val="en-ZW"/>
        </w:rPr>
        <w:t>ourt.</w:t>
      </w:r>
    </w:p>
    <w:p w:rsidR="00F604BC" w:rsidRPr="002403C6" w:rsidRDefault="00F604BC" w:rsidP="002B267C">
      <w:pPr>
        <w:autoSpaceDE w:val="0"/>
        <w:autoSpaceDN w:val="0"/>
        <w:adjustRightInd w:val="0"/>
        <w:spacing w:after="0" w:line="480" w:lineRule="auto"/>
        <w:ind w:firstLine="720"/>
        <w:jc w:val="both"/>
        <w:rPr>
          <w:rFonts w:ascii="Times New Roman" w:hAnsi="Times New Roman" w:cs="Times New Roman"/>
          <w:bCs/>
          <w:sz w:val="24"/>
          <w:szCs w:val="24"/>
          <w:lang w:val="en-ZW"/>
        </w:rPr>
      </w:pPr>
    </w:p>
    <w:p w:rsidR="00F604BC" w:rsidRPr="002403C6" w:rsidRDefault="00F604BC" w:rsidP="002B267C">
      <w:pPr>
        <w:autoSpaceDE w:val="0"/>
        <w:autoSpaceDN w:val="0"/>
        <w:adjustRightInd w:val="0"/>
        <w:spacing w:after="0" w:line="480" w:lineRule="auto"/>
        <w:ind w:firstLine="1440"/>
        <w:jc w:val="both"/>
        <w:rPr>
          <w:rFonts w:ascii="Times New Roman" w:hAnsi="Times New Roman" w:cs="Times New Roman"/>
          <w:bCs/>
          <w:sz w:val="24"/>
          <w:szCs w:val="24"/>
          <w:lang w:val="en-ZW"/>
        </w:rPr>
      </w:pPr>
      <w:r w:rsidRPr="002403C6">
        <w:rPr>
          <w:rFonts w:ascii="Times New Roman" w:hAnsi="Times New Roman" w:cs="Times New Roman"/>
          <w:bCs/>
          <w:sz w:val="24"/>
          <w:szCs w:val="24"/>
          <w:lang w:val="en-ZW"/>
        </w:rPr>
        <w:t xml:space="preserve">The appeal is </w:t>
      </w:r>
      <w:r w:rsidR="00A475EE" w:rsidRPr="002403C6">
        <w:rPr>
          <w:rFonts w:ascii="Times New Roman" w:hAnsi="Times New Roman" w:cs="Times New Roman"/>
          <w:bCs/>
          <w:sz w:val="24"/>
          <w:szCs w:val="24"/>
          <w:lang w:val="en-ZW"/>
        </w:rPr>
        <w:t>premised</w:t>
      </w:r>
      <w:r w:rsidRPr="002403C6">
        <w:rPr>
          <w:rFonts w:ascii="Times New Roman" w:hAnsi="Times New Roman" w:cs="Times New Roman"/>
          <w:bCs/>
          <w:sz w:val="24"/>
          <w:szCs w:val="24"/>
          <w:lang w:val="en-ZW"/>
        </w:rPr>
        <w:t xml:space="preserve"> on </w:t>
      </w:r>
      <w:r w:rsidR="007845B4" w:rsidRPr="002403C6">
        <w:rPr>
          <w:rFonts w:ascii="Times New Roman" w:hAnsi="Times New Roman" w:cs="Times New Roman"/>
          <w:bCs/>
          <w:sz w:val="24"/>
          <w:szCs w:val="24"/>
          <w:lang w:val="en-ZW"/>
        </w:rPr>
        <w:t>the following grounds:</w:t>
      </w:r>
    </w:p>
    <w:p w:rsidR="00F604BC" w:rsidRPr="002403C6" w:rsidRDefault="001A03F1" w:rsidP="009C54E5">
      <w:pPr>
        <w:spacing w:after="0" w:line="276" w:lineRule="auto"/>
        <w:ind w:left="720" w:hanging="360"/>
        <w:jc w:val="both"/>
        <w:rPr>
          <w:rFonts w:ascii="Times New Roman" w:hAnsi="Times New Roman" w:cs="Times New Roman"/>
          <w:sz w:val="24"/>
          <w:szCs w:val="24"/>
        </w:rPr>
      </w:pPr>
      <w:r w:rsidRPr="002403C6">
        <w:rPr>
          <w:rFonts w:ascii="Times New Roman" w:hAnsi="Times New Roman" w:cs="Times New Roman"/>
          <w:sz w:val="24"/>
          <w:szCs w:val="24"/>
        </w:rPr>
        <w:t xml:space="preserve">“1. </w:t>
      </w:r>
      <w:r w:rsidR="00F604BC" w:rsidRPr="002403C6">
        <w:rPr>
          <w:rFonts w:ascii="Times New Roman" w:hAnsi="Times New Roman" w:cs="Times New Roman"/>
          <w:sz w:val="24"/>
          <w:szCs w:val="24"/>
        </w:rPr>
        <w:t xml:space="preserve">The High Court, like the Magistrates Court before it, erred in finding that the Appellant and the Respondent did not conclude a valid and binding contract when both parties in their pleadings admitted to a valid and binding contract. </w:t>
      </w:r>
    </w:p>
    <w:p w:rsidR="00F604BC" w:rsidRPr="002403C6" w:rsidRDefault="00F604BC" w:rsidP="002B267C">
      <w:pPr>
        <w:pStyle w:val="ListParagraph"/>
        <w:spacing w:after="0" w:line="276" w:lineRule="auto"/>
        <w:jc w:val="both"/>
        <w:rPr>
          <w:rFonts w:ascii="Times New Roman" w:hAnsi="Times New Roman" w:cs="Times New Roman"/>
          <w:sz w:val="24"/>
          <w:szCs w:val="24"/>
        </w:rPr>
      </w:pPr>
    </w:p>
    <w:p w:rsidR="00F604BC" w:rsidRPr="002403C6" w:rsidRDefault="001A03F1" w:rsidP="009C54E5">
      <w:pPr>
        <w:spacing w:after="0" w:line="276" w:lineRule="auto"/>
        <w:ind w:left="720" w:hanging="360"/>
        <w:jc w:val="both"/>
        <w:rPr>
          <w:rFonts w:ascii="Times New Roman" w:hAnsi="Times New Roman" w:cs="Times New Roman"/>
          <w:sz w:val="24"/>
          <w:szCs w:val="24"/>
        </w:rPr>
      </w:pPr>
      <w:r w:rsidRPr="002403C6">
        <w:rPr>
          <w:rFonts w:ascii="Times New Roman" w:hAnsi="Times New Roman" w:cs="Times New Roman"/>
          <w:sz w:val="24"/>
          <w:szCs w:val="24"/>
        </w:rPr>
        <w:t xml:space="preserve">2. </w:t>
      </w:r>
      <w:r w:rsidR="00F604BC" w:rsidRPr="002403C6">
        <w:rPr>
          <w:rFonts w:ascii="Times New Roman" w:hAnsi="Times New Roman" w:cs="Times New Roman"/>
          <w:sz w:val="24"/>
          <w:szCs w:val="24"/>
        </w:rPr>
        <w:t>The High Court further erred in failing to find that the Respondent’s unilateral mistake in believing that the</w:t>
      </w:r>
      <w:r w:rsidR="008E3C20" w:rsidRPr="002403C6">
        <w:rPr>
          <w:rFonts w:ascii="Times New Roman" w:hAnsi="Times New Roman" w:cs="Times New Roman"/>
          <w:sz w:val="24"/>
          <w:szCs w:val="24"/>
        </w:rPr>
        <w:t xml:space="preserve"> (sic)</w:t>
      </w:r>
      <w:r w:rsidR="00F604BC" w:rsidRPr="002403C6">
        <w:rPr>
          <w:rFonts w:ascii="Times New Roman" w:hAnsi="Times New Roman" w:cs="Times New Roman"/>
          <w:sz w:val="24"/>
          <w:szCs w:val="24"/>
        </w:rPr>
        <w:t xml:space="preserve"> 5 megabi</w:t>
      </w:r>
      <w:r w:rsidR="00E20C46" w:rsidRPr="002403C6">
        <w:rPr>
          <w:rFonts w:ascii="Times New Roman" w:hAnsi="Times New Roman" w:cs="Times New Roman"/>
          <w:sz w:val="24"/>
          <w:szCs w:val="24"/>
        </w:rPr>
        <w:t>ts were the same as 5 megabytes</w:t>
      </w:r>
      <w:r w:rsidR="00F604BC" w:rsidRPr="002403C6">
        <w:rPr>
          <w:rFonts w:ascii="Times New Roman" w:hAnsi="Times New Roman" w:cs="Times New Roman"/>
          <w:sz w:val="24"/>
          <w:szCs w:val="24"/>
        </w:rPr>
        <w:t xml:space="preserve">, could not in law justify the cancellation of the contract at the instance of the Respondent. </w:t>
      </w:r>
    </w:p>
    <w:p w:rsidR="00F604BC" w:rsidRPr="002403C6" w:rsidRDefault="00F604BC" w:rsidP="002B267C">
      <w:pPr>
        <w:pStyle w:val="ListParagraph"/>
        <w:spacing w:after="0" w:line="276" w:lineRule="auto"/>
        <w:jc w:val="both"/>
        <w:rPr>
          <w:rFonts w:ascii="Times New Roman" w:hAnsi="Times New Roman" w:cs="Times New Roman"/>
          <w:sz w:val="24"/>
          <w:szCs w:val="24"/>
        </w:rPr>
      </w:pPr>
    </w:p>
    <w:p w:rsidR="00F604BC" w:rsidRPr="002403C6" w:rsidRDefault="001A03F1" w:rsidP="009C54E5">
      <w:pPr>
        <w:spacing w:after="0" w:line="276" w:lineRule="auto"/>
        <w:ind w:left="630" w:hanging="270"/>
        <w:jc w:val="both"/>
        <w:rPr>
          <w:rFonts w:ascii="Times New Roman" w:hAnsi="Times New Roman" w:cs="Times New Roman"/>
          <w:sz w:val="24"/>
          <w:szCs w:val="24"/>
        </w:rPr>
      </w:pPr>
      <w:r w:rsidRPr="002403C6">
        <w:rPr>
          <w:rFonts w:ascii="Times New Roman" w:hAnsi="Times New Roman" w:cs="Times New Roman"/>
          <w:sz w:val="24"/>
          <w:szCs w:val="24"/>
        </w:rPr>
        <w:t xml:space="preserve">3. </w:t>
      </w:r>
      <w:r w:rsidR="00F604BC" w:rsidRPr="002403C6">
        <w:rPr>
          <w:rFonts w:ascii="Times New Roman" w:hAnsi="Times New Roman" w:cs="Times New Roman"/>
          <w:sz w:val="24"/>
          <w:szCs w:val="24"/>
        </w:rPr>
        <w:t>The High Court further erred in failing to find that the Respondent admitted into entering</w:t>
      </w:r>
      <w:r w:rsidR="002B2D1D" w:rsidRPr="002403C6">
        <w:rPr>
          <w:rFonts w:ascii="Times New Roman" w:hAnsi="Times New Roman" w:cs="Times New Roman"/>
          <w:sz w:val="24"/>
          <w:szCs w:val="24"/>
        </w:rPr>
        <w:t xml:space="preserve"> (sic)</w:t>
      </w:r>
      <w:r w:rsidR="00F604BC" w:rsidRPr="002403C6">
        <w:rPr>
          <w:rFonts w:ascii="Times New Roman" w:hAnsi="Times New Roman" w:cs="Times New Roman"/>
          <w:sz w:val="24"/>
          <w:szCs w:val="24"/>
        </w:rPr>
        <w:t xml:space="preserve"> a contract for the Appellant to supply internet services at the speed of 5 megabits per second which was achieved. </w:t>
      </w:r>
      <w:r w:rsidR="005C32FC" w:rsidRPr="002403C6">
        <w:rPr>
          <w:rFonts w:ascii="Times New Roman" w:hAnsi="Times New Roman" w:cs="Times New Roman"/>
          <w:sz w:val="24"/>
          <w:szCs w:val="24"/>
        </w:rPr>
        <w:t>Accordingly,</w:t>
      </w:r>
      <w:r w:rsidR="00F604BC" w:rsidRPr="002403C6">
        <w:rPr>
          <w:rFonts w:ascii="Times New Roman" w:hAnsi="Times New Roman" w:cs="Times New Roman"/>
          <w:sz w:val="24"/>
          <w:szCs w:val="24"/>
        </w:rPr>
        <w:t xml:space="preserve"> therefore the Respondent was not entitled to have cancelled the contract. </w:t>
      </w:r>
    </w:p>
    <w:p w:rsidR="00F604BC" w:rsidRPr="002403C6" w:rsidRDefault="00F604BC" w:rsidP="002B267C">
      <w:pPr>
        <w:pStyle w:val="ListParagraph"/>
        <w:spacing w:after="0" w:line="276" w:lineRule="auto"/>
        <w:jc w:val="both"/>
        <w:rPr>
          <w:rFonts w:ascii="Times New Roman" w:hAnsi="Times New Roman" w:cs="Times New Roman"/>
          <w:sz w:val="24"/>
          <w:szCs w:val="24"/>
        </w:rPr>
      </w:pPr>
    </w:p>
    <w:p w:rsidR="008F0AFC" w:rsidRPr="009A69EC" w:rsidRDefault="007845B4" w:rsidP="009A69EC">
      <w:pPr>
        <w:pStyle w:val="ListParagraph"/>
        <w:numPr>
          <w:ilvl w:val="0"/>
          <w:numId w:val="6"/>
        </w:numPr>
        <w:spacing w:after="0" w:line="276" w:lineRule="auto"/>
        <w:jc w:val="both"/>
        <w:rPr>
          <w:rFonts w:ascii="Times New Roman" w:hAnsi="Times New Roman" w:cs="Times New Roman"/>
          <w:b/>
          <w:sz w:val="24"/>
          <w:szCs w:val="24"/>
        </w:rPr>
      </w:pPr>
      <w:r w:rsidRPr="009A69EC">
        <w:rPr>
          <w:rFonts w:ascii="Times New Roman" w:hAnsi="Times New Roman" w:cs="Times New Roman"/>
          <w:sz w:val="24"/>
          <w:szCs w:val="24"/>
        </w:rPr>
        <w:t>Consequently,</w:t>
      </w:r>
      <w:r w:rsidR="00F604BC" w:rsidRPr="009A69EC">
        <w:rPr>
          <w:rFonts w:ascii="Times New Roman" w:hAnsi="Times New Roman" w:cs="Times New Roman"/>
          <w:sz w:val="24"/>
          <w:szCs w:val="24"/>
        </w:rPr>
        <w:t xml:space="preserve"> the High Court erred in upholding the judgment of the Magistrates Court finding the Appellant liable to the Respondent for the sum of </w:t>
      </w:r>
      <w:r w:rsidR="00F604BC" w:rsidRPr="009A69EC">
        <w:rPr>
          <w:rFonts w:ascii="Times New Roman" w:hAnsi="Times New Roman" w:cs="Times New Roman"/>
          <w:b/>
          <w:sz w:val="24"/>
          <w:szCs w:val="24"/>
        </w:rPr>
        <w:t>US$4 987-00</w:t>
      </w:r>
      <w:r w:rsidR="001A03F1" w:rsidRPr="009A69EC">
        <w:rPr>
          <w:rFonts w:ascii="Times New Roman" w:hAnsi="Times New Roman" w:cs="Times New Roman"/>
          <w:b/>
          <w:sz w:val="24"/>
          <w:szCs w:val="24"/>
        </w:rPr>
        <w:t>.</w:t>
      </w:r>
      <w:r w:rsidR="00353998" w:rsidRPr="009A69EC">
        <w:rPr>
          <w:rFonts w:ascii="Times New Roman" w:hAnsi="Times New Roman" w:cs="Times New Roman"/>
          <w:b/>
          <w:sz w:val="24"/>
          <w:szCs w:val="24"/>
        </w:rPr>
        <w:t>”</w:t>
      </w:r>
      <w:r w:rsidR="00F604BC" w:rsidRPr="009A69EC">
        <w:rPr>
          <w:rFonts w:ascii="Times New Roman" w:hAnsi="Times New Roman" w:cs="Times New Roman"/>
          <w:b/>
          <w:sz w:val="24"/>
          <w:szCs w:val="24"/>
        </w:rPr>
        <w:t xml:space="preserve"> </w:t>
      </w:r>
    </w:p>
    <w:p w:rsidR="0074216A" w:rsidRDefault="0074216A" w:rsidP="0074216A">
      <w:pPr>
        <w:spacing w:after="0" w:line="276" w:lineRule="auto"/>
        <w:jc w:val="both"/>
        <w:rPr>
          <w:rFonts w:ascii="Times New Roman" w:hAnsi="Times New Roman" w:cs="Times New Roman"/>
          <w:b/>
          <w:sz w:val="24"/>
          <w:szCs w:val="24"/>
        </w:rPr>
      </w:pPr>
    </w:p>
    <w:p w:rsidR="005A38DD" w:rsidRPr="002403C6" w:rsidRDefault="00270103" w:rsidP="002B267C">
      <w:pPr>
        <w:spacing w:after="0" w:line="480" w:lineRule="auto"/>
        <w:jc w:val="both"/>
        <w:rPr>
          <w:rFonts w:ascii="Times New Roman" w:hAnsi="Times New Roman" w:cs="Times New Roman"/>
          <w:b/>
          <w:sz w:val="24"/>
          <w:szCs w:val="24"/>
          <w:u w:val="single"/>
        </w:rPr>
      </w:pPr>
      <w:r w:rsidRPr="002403C6">
        <w:rPr>
          <w:rFonts w:ascii="Times New Roman" w:hAnsi="Times New Roman" w:cs="Times New Roman"/>
          <w:b/>
          <w:sz w:val="24"/>
          <w:szCs w:val="24"/>
          <w:u w:val="single"/>
        </w:rPr>
        <w:t xml:space="preserve">ISSUES TO BE DETERMINED </w:t>
      </w:r>
    </w:p>
    <w:p w:rsidR="00551C2A" w:rsidRPr="002403C6" w:rsidRDefault="00737102" w:rsidP="00F3788B">
      <w:pPr>
        <w:tabs>
          <w:tab w:val="left" w:pos="1440"/>
        </w:tabs>
        <w:spacing w:after="0" w:line="480" w:lineRule="auto"/>
        <w:ind w:firstLine="360"/>
        <w:jc w:val="both"/>
        <w:rPr>
          <w:rFonts w:ascii="Times New Roman" w:hAnsi="Times New Roman" w:cs="Times New Roman"/>
          <w:sz w:val="24"/>
          <w:szCs w:val="24"/>
        </w:rPr>
      </w:pPr>
      <w:r w:rsidRPr="002403C6">
        <w:rPr>
          <w:rFonts w:ascii="Times New Roman" w:hAnsi="Times New Roman" w:cs="Times New Roman"/>
          <w:sz w:val="24"/>
          <w:szCs w:val="24"/>
        </w:rPr>
        <w:t xml:space="preserve">        </w:t>
      </w:r>
      <w:r w:rsidR="00F83461">
        <w:rPr>
          <w:rFonts w:ascii="Times New Roman" w:hAnsi="Times New Roman" w:cs="Times New Roman"/>
          <w:sz w:val="24"/>
          <w:szCs w:val="24"/>
        </w:rPr>
        <w:tab/>
      </w:r>
      <w:r w:rsidR="0041657A" w:rsidRPr="002403C6">
        <w:rPr>
          <w:rFonts w:ascii="Times New Roman" w:hAnsi="Times New Roman" w:cs="Times New Roman"/>
          <w:sz w:val="24"/>
          <w:szCs w:val="24"/>
        </w:rPr>
        <w:t xml:space="preserve">Even </w:t>
      </w:r>
      <w:r w:rsidR="00F604BC" w:rsidRPr="002403C6">
        <w:rPr>
          <w:rFonts w:ascii="Times New Roman" w:hAnsi="Times New Roman" w:cs="Times New Roman"/>
          <w:sz w:val="24"/>
          <w:szCs w:val="24"/>
        </w:rPr>
        <w:t>though the notice o</w:t>
      </w:r>
      <w:r w:rsidR="0041657A" w:rsidRPr="002403C6">
        <w:rPr>
          <w:rFonts w:ascii="Times New Roman" w:hAnsi="Times New Roman" w:cs="Times New Roman"/>
          <w:sz w:val="24"/>
          <w:szCs w:val="24"/>
        </w:rPr>
        <w:t xml:space="preserve">f appeal is premised on four </w:t>
      </w:r>
      <w:r w:rsidR="00F604BC" w:rsidRPr="002403C6">
        <w:rPr>
          <w:rFonts w:ascii="Times New Roman" w:hAnsi="Times New Roman" w:cs="Times New Roman"/>
          <w:sz w:val="24"/>
          <w:szCs w:val="24"/>
        </w:rPr>
        <w:t>grounds of appeal, the sole issue for determination in this appeal is the question whether</w:t>
      </w:r>
      <w:r w:rsidR="0041657A" w:rsidRPr="002403C6">
        <w:rPr>
          <w:rFonts w:ascii="Times New Roman" w:hAnsi="Times New Roman" w:cs="Times New Roman"/>
          <w:sz w:val="24"/>
          <w:szCs w:val="24"/>
        </w:rPr>
        <w:t xml:space="preserve"> or not</w:t>
      </w:r>
      <w:r w:rsidR="00F604BC" w:rsidRPr="002403C6">
        <w:rPr>
          <w:rFonts w:ascii="Times New Roman" w:hAnsi="Times New Roman" w:cs="Times New Roman"/>
          <w:sz w:val="24"/>
          <w:szCs w:val="24"/>
        </w:rPr>
        <w:t xml:space="preserve"> there was a valid contract between the parties. </w:t>
      </w:r>
      <w:r w:rsidRPr="002403C6">
        <w:rPr>
          <w:rFonts w:ascii="Times New Roman" w:hAnsi="Times New Roman" w:cs="Times New Roman"/>
          <w:sz w:val="24"/>
          <w:szCs w:val="24"/>
        </w:rPr>
        <w:t xml:space="preserve"> </w:t>
      </w:r>
    </w:p>
    <w:p w:rsidR="000C5958" w:rsidRPr="002403C6" w:rsidRDefault="00737102" w:rsidP="002B267C">
      <w:pPr>
        <w:tabs>
          <w:tab w:val="left" w:pos="1440"/>
        </w:tabs>
        <w:spacing w:after="0" w:line="480" w:lineRule="auto"/>
        <w:ind w:firstLine="360"/>
        <w:jc w:val="both"/>
        <w:rPr>
          <w:rFonts w:ascii="Times New Roman" w:eastAsia="Times New Roman" w:hAnsi="Times New Roman" w:cs="Times New Roman"/>
          <w:sz w:val="24"/>
          <w:szCs w:val="24"/>
        </w:rPr>
      </w:pPr>
      <w:r w:rsidRPr="002403C6">
        <w:rPr>
          <w:rFonts w:ascii="Times New Roman" w:hAnsi="Times New Roman" w:cs="Times New Roman"/>
          <w:sz w:val="24"/>
          <w:szCs w:val="24"/>
        </w:rPr>
        <w:lastRenderedPageBreak/>
        <w:t xml:space="preserve">       </w:t>
      </w:r>
      <w:r w:rsidR="00E906A0">
        <w:rPr>
          <w:rFonts w:ascii="Times New Roman" w:hAnsi="Times New Roman" w:cs="Times New Roman"/>
          <w:sz w:val="24"/>
          <w:szCs w:val="24"/>
        </w:rPr>
        <w:tab/>
      </w:r>
      <w:r w:rsidR="002145C1" w:rsidRPr="002403C6">
        <w:rPr>
          <w:rFonts w:ascii="Times New Roman" w:hAnsi="Times New Roman" w:cs="Times New Roman"/>
          <w:sz w:val="24"/>
          <w:szCs w:val="24"/>
        </w:rPr>
        <w:t>I</w:t>
      </w:r>
      <w:r w:rsidR="00F604BC" w:rsidRPr="002403C6">
        <w:rPr>
          <w:rFonts w:ascii="Times New Roman" w:hAnsi="Times New Roman" w:cs="Times New Roman"/>
          <w:sz w:val="24"/>
          <w:szCs w:val="24"/>
        </w:rPr>
        <w:t xml:space="preserve">t is trite that </w:t>
      </w:r>
      <w:r w:rsidR="002145C1" w:rsidRPr="002403C6">
        <w:rPr>
          <w:rFonts w:ascii="Times New Roman" w:hAnsi="Times New Roman" w:cs="Times New Roman"/>
          <w:sz w:val="24"/>
          <w:szCs w:val="24"/>
        </w:rPr>
        <w:t>for a</w:t>
      </w:r>
      <w:r w:rsidR="006D07A4" w:rsidRPr="002403C6">
        <w:rPr>
          <w:rFonts w:ascii="Times New Roman" w:hAnsi="Times New Roman" w:cs="Times New Roman"/>
          <w:sz w:val="24"/>
          <w:szCs w:val="24"/>
        </w:rPr>
        <w:t xml:space="preserve"> contract to be </w:t>
      </w:r>
      <w:r w:rsidR="002145C1" w:rsidRPr="002403C6">
        <w:rPr>
          <w:rFonts w:ascii="Times New Roman" w:hAnsi="Times New Roman" w:cs="Times New Roman"/>
          <w:sz w:val="24"/>
          <w:szCs w:val="24"/>
        </w:rPr>
        <w:t xml:space="preserve">valid </w:t>
      </w:r>
      <w:r w:rsidR="00F604BC" w:rsidRPr="002403C6">
        <w:rPr>
          <w:rFonts w:ascii="Times New Roman" w:hAnsi="Times New Roman" w:cs="Times New Roman"/>
          <w:sz w:val="24"/>
          <w:szCs w:val="24"/>
        </w:rPr>
        <w:t>there must be a meeting of the minds</w:t>
      </w:r>
      <w:r w:rsidR="003C2F43" w:rsidRPr="002403C6">
        <w:rPr>
          <w:rFonts w:ascii="Times New Roman" w:hAnsi="Times New Roman" w:cs="Times New Roman"/>
          <w:sz w:val="24"/>
          <w:szCs w:val="24"/>
        </w:rPr>
        <w:t xml:space="preserve"> of the parties</w:t>
      </w:r>
      <w:r w:rsidR="00F604BC" w:rsidRPr="002403C6">
        <w:rPr>
          <w:rFonts w:ascii="Times New Roman" w:hAnsi="Times New Roman" w:cs="Times New Roman"/>
          <w:sz w:val="24"/>
          <w:szCs w:val="24"/>
        </w:rPr>
        <w:t xml:space="preserve">. </w:t>
      </w:r>
      <w:r w:rsidR="00860C70" w:rsidRPr="002403C6">
        <w:rPr>
          <w:rFonts w:ascii="Times New Roman" w:hAnsi="Times New Roman" w:cs="Times New Roman"/>
          <w:sz w:val="24"/>
          <w:szCs w:val="24"/>
        </w:rPr>
        <w:t xml:space="preserve"> </w:t>
      </w:r>
      <w:r w:rsidR="00F604BC" w:rsidRPr="002403C6">
        <w:rPr>
          <w:rFonts w:ascii="Times New Roman" w:hAnsi="Times New Roman" w:cs="Times New Roman"/>
          <w:sz w:val="24"/>
          <w:szCs w:val="24"/>
        </w:rPr>
        <w:t>In short</w:t>
      </w:r>
      <w:r w:rsidR="00CA2D82" w:rsidRPr="002403C6">
        <w:rPr>
          <w:rFonts w:ascii="Times New Roman" w:hAnsi="Times New Roman" w:cs="Times New Roman"/>
          <w:sz w:val="24"/>
          <w:szCs w:val="24"/>
        </w:rPr>
        <w:t>,</w:t>
      </w:r>
      <w:r w:rsidR="00F604BC" w:rsidRPr="002403C6">
        <w:rPr>
          <w:rFonts w:ascii="Times New Roman" w:hAnsi="Times New Roman" w:cs="Times New Roman"/>
          <w:sz w:val="24"/>
          <w:szCs w:val="24"/>
        </w:rPr>
        <w:t xml:space="preserve"> the parties must have the same mental conception of what they are agreeing to</w:t>
      </w:r>
      <w:r w:rsidR="000005D2" w:rsidRPr="002403C6">
        <w:rPr>
          <w:rFonts w:ascii="Times New Roman" w:hAnsi="Times New Roman" w:cs="Times New Roman"/>
          <w:sz w:val="24"/>
          <w:szCs w:val="24"/>
        </w:rPr>
        <w:t>.  T</w:t>
      </w:r>
      <w:r w:rsidR="003C2F43" w:rsidRPr="002403C6">
        <w:rPr>
          <w:rFonts w:ascii="Times New Roman" w:hAnsi="Times New Roman" w:cs="Times New Roman"/>
          <w:sz w:val="24"/>
          <w:szCs w:val="24"/>
        </w:rPr>
        <w:t xml:space="preserve">hat is called </w:t>
      </w:r>
      <w:r w:rsidR="003C2F43" w:rsidRPr="002403C6">
        <w:rPr>
          <w:rFonts w:ascii="Times New Roman" w:hAnsi="Times New Roman" w:cs="Times New Roman"/>
          <w:i/>
          <w:sz w:val="24"/>
          <w:szCs w:val="24"/>
        </w:rPr>
        <w:t>consensus ad idem</w:t>
      </w:r>
      <w:r w:rsidR="00860C70" w:rsidRPr="002403C6">
        <w:rPr>
          <w:rFonts w:ascii="Times New Roman" w:hAnsi="Times New Roman" w:cs="Times New Roman"/>
          <w:sz w:val="24"/>
          <w:szCs w:val="24"/>
        </w:rPr>
        <w:t xml:space="preserve">.  </w:t>
      </w:r>
      <w:r w:rsidR="00F604BC" w:rsidRPr="002403C6">
        <w:rPr>
          <w:rFonts w:ascii="Times New Roman" w:hAnsi="Times New Roman" w:cs="Times New Roman"/>
          <w:sz w:val="24"/>
          <w:szCs w:val="24"/>
        </w:rPr>
        <w:t xml:space="preserve">In the absence of </w:t>
      </w:r>
      <w:r w:rsidR="00F604BC" w:rsidRPr="002403C6">
        <w:rPr>
          <w:rFonts w:ascii="Times New Roman" w:hAnsi="Times New Roman" w:cs="Times New Roman"/>
          <w:i/>
          <w:sz w:val="24"/>
          <w:szCs w:val="24"/>
        </w:rPr>
        <w:t xml:space="preserve">consensus ad idem </w:t>
      </w:r>
      <w:r w:rsidR="000005D2" w:rsidRPr="002403C6">
        <w:rPr>
          <w:rFonts w:ascii="Times New Roman" w:hAnsi="Times New Roman" w:cs="Times New Roman"/>
          <w:sz w:val="24"/>
          <w:szCs w:val="24"/>
        </w:rPr>
        <w:t>there can be no</w:t>
      </w:r>
      <w:r w:rsidR="00D100B1" w:rsidRPr="002403C6">
        <w:rPr>
          <w:rFonts w:ascii="Times New Roman" w:hAnsi="Times New Roman" w:cs="Times New Roman"/>
          <w:sz w:val="24"/>
          <w:szCs w:val="24"/>
        </w:rPr>
        <w:t xml:space="preserve"> valid contract.  </w:t>
      </w:r>
      <w:r w:rsidR="000005D2" w:rsidRPr="002403C6">
        <w:rPr>
          <w:rFonts w:ascii="Times New Roman" w:hAnsi="Times New Roman" w:cs="Times New Roman"/>
          <w:sz w:val="24"/>
          <w:szCs w:val="24"/>
        </w:rPr>
        <w:t>I</w:t>
      </w:r>
      <w:r w:rsidR="00F604BC" w:rsidRPr="002403C6">
        <w:rPr>
          <w:rFonts w:ascii="Times New Roman" w:hAnsi="Times New Roman" w:cs="Times New Roman"/>
          <w:sz w:val="24"/>
          <w:szCs w:val="24"/>
        </w:rPr>
        <w:t>n</w:t>
      </w:r>
      <w:r w:rsidR="000005D2" w:rsidRPr="002403C6">
        <w:rPr>
          <w:rFonts w:ascii="Times New Roman" w:hAnsi="Times New Roman" w:cs="Times New Roman"/>
          <w:sz w:val="24"/>
          <w:szCs w:val="24"/>
        </w:rPr>
        <w:t xml:space="preserve"> the case of</w:t>
      </w:r>
      <w:r w:rsidR="00F604BC" w:rsidRPr="002403C6">
        <w:rPr>
          <w:rFonts w:ascii="Times New Roman" w:hAnsi="Times New Roman" w:cs="Times New Roman"/>
          <w:b/>
          <w:sz w:val="24"/>
          <w:szCs w:val="24"/>
        </w:rPr>
        <w:t xml:space="preserve"> </w:t>
      </w:r>
      <w:hyperlink r:id="rId8" w:tooltip="Household Fire and Carriage Accident Insurance Co Ltd v Grant" w:history="1">
        <w:r w:rsidR="00F604BC" w:rsidRPr="002403C6">
          <w:rPr>
            <w:rFonts w:ascii="Times New Roman" w:eastAsia="Times New Roman" w:hAnsi="Times New Roman" w:cs="Times New Roman"/>
            <w:i/>
            <w:iCs/>
            <w:sz w:val="24"/>
            <w:szCs w:val="24"/>
          </w:rPr>
          <w:t>Household Fire and Carriage Accident Insurance Co Ltd v Grant</w:t>
        </w:r>
      </w:hyperlink>
      <w:r w:rsidR="00F604BC" w:rsidRPr="002403C6">
        <w:rPr>
          <w:rFonts w:ascii="Times New Roman" w:eastAsia="Times New Roman" w:hAnsi="Times New Roman" w:cs="Times New Roman"/>
          <w:sz w:val="24"/>
          <w:szCs w:val="24"/>
        </w:rPr>
        <w:t xml:space="preserve"> (1879) 4 Ex D 216,</w:t>
      </w:r>
      <w:r w:rsidR="000005D2" w:rsidRPr="002403C6">
        <w:rPr>
          <w:rFonts w:ascii="Times New Roman" w:eastAsia="Times New Roman" w:hAnsi="Times New Roman" w:cs="Times New Roman"/>
          <w:sz w:val="24"/>
          <w:szCs w:val="24"/>
        </w:rPr>
        <w:t xml:space="preserve"> THESIGER LJ</w:t>
      </w:r>
      <w:r w:rsidR="00F604BC" w:rsidRPr="002403C6">
        <w:rPr>
          <w:rFonts w:ascii="Times New Roman" w:eastAsia="Times New Roman" w:hAnsi="Times New Roman" w:cs="Times New Roman"/>
          <w:sz w:val="24"/>
          <w:szCs w:val="24"/>
        </w:rPr>
        <w:t xml:space="preserve"> </w:t>
      </w:r>
      <w:r w:rsidR="003C2F43" w:rsidRPr="002403C6">
        <w:rPr>
          <w:rFonts w:ascii="Times New Roman" w:eastAsia="Times New Roman" w:hAnsi="Times New Roman" w:cs="Times New Roman"/>
          <w:sz w:val="24"/>
          <w:szCs w:val="24"/>
        </w:rPr>
        <w:t>s</w:t>
      </w:r>
      <w:r w:rsidR="000005D2" w:rsidRPr="002403C6">
        <w:rPr>
          <w:rFonts w:ascii="Times New Roman" w:eastAsia="Times New Roman" w:hAnsi="Times New Roman" w:cs="Times New Roman"/>
          <w:sz w:val="24"/>
          <w:szCs w:val="24"/>
        </w:rPr>
        <w:t>aid:</w:t>
      </w:r>
    </w:p>
    <w:p w:rsidR="00F604BC" w:rsidRPr="002403C6" w:rsidRDefault="00F604BC" w:rsidP="002B267C">
      <w:pPr>
        <w:tabs>
          <w:tab w:val="left" w:pos="720"/>
        </w:tabs>
        <w:spacing w:after="0" w:line="240"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“Now, whatever in abstract discussion may be said as to the legal notion of its being necessary, in order to the effecting of a valid and binding contract, </w:t>
      </w:r>
      <w:r w:rsidRPr="002403C6">
        <w:rPr>
          <w:rFonts w:ascii="Times New Roman" w:eastAsia="Times New Roman" w:hAnsi="Times New Roman" w:cs="Times New Roman"/>
          <w:b/>
          <w:sz w:val="24"/>
          <w:szCs w:val="24"/>
        </w:rPr>
        <w:t>that the minds of the parties should be brought together at one and the same moment, that notion is practically the foundation of English law upon the subjec</w:t>
      </w:r>
      <w:r w:rsidR="00504D63" w:rsidRPr="002403C6">
        <w:rPr>
          <w:rFonts w:ascii="Times New Roman" w:eastAsia="Times New Roman" w:hAnsi="Times New Roman" w:cs="Times New Roman"/>
          <w:b/>
          <w:sz w:val="24"/>
          <w:szCs w:val="24"/>
        </w:rPr>
        <w:t>t of the formation of contracts</w:t>
      </w:r>
      <w:r w:rsidRPr="002403C6">
        <w:rPr>
          <w:rFonts w:ascii="Times New Roman" w:eastAsia="Times New Roman" w:hAnsi="Times New Roman" w:cs="Times New Roman"/>
          <w:sz w:val="24"/>
          <w:szCs w:val="24"/>
        </w:rPr>
        <w:t>”</w:t>
      </w:r>
      <w:r w:rsidR="00504D63" w:rsidRPr="002403C6">
        <w:rPr>
          <w:rFonts w:ascii="Times New Roman" w:eastAsia="Times New Roman" w:hAnsi="Times New Roman" w:cs="Times New Roman"/>
          <w:sz w:val="24"/>
          <w:szCs w:val="24"/>
        </w:rPr>
        <w:t>.</w:t>
      </w:r>
      <w:r w:rsidR="00EA379E" w:rsidRPr="002403C6">
        <w:rPr>
          <w:rFonts w:ascii="Times New Roman" w:hAnsi="Times New Roman" w:cs="Times New Roman"/>
        </w:rPr>
        <w:t xml:space="preserve"> </w:t>
      </w:r>
      <w:r w:rsidR="00EA379E" w:rsidRPr="002403C6">
        <w:rPr>
          <w:rFonts w:ascii="Times New Roman" w:eastAsia="Times New Roman" w:hAnsi="Times New Roman" w:cs="Times New Roman"/>
          <w:sz w:val="24"/>
          <w:szCs w:val="24"/>
        </w:rPr>
        <w:t>(emphasis added)</w:t>
      </w:r>
    </w:p>
    <w:p w:rsidR="00D100B1" w:rsidRPr="002403C6" w:rsidRDefault="00D100B1" w:rsidP="002B267C">
      <w:pPr>
        <w:spacing w:before="100" w:beforeAutospacing="1" w:after="0" w:line="276" w:lineRule="auto"/>
        <w:ind w:left="720"/>
        <w:jc w:val="both"/>
        <w:rPr>
          <w:rFonts w:ascii="Times New Roman" w:eastAsia="Times New Roman" w:hAnsi="Times New Roman" w:cs="Times New Roman"/>
          <w:sz w:val="24"/>
          <w:szCs w:val="24"/>
        </w:rPr>
      </w:pPr>
    </w:p>
    <w:p w:rsidR="00F604BC" w:rsidRPr="002403C6" w:rsidRDefault="00F604BC" w:rsidP="002B267C">
      <w:pPr>
        <w:pStyle w:val="NormalWeb"/>
        <w:spacing w:before="0" w:beforeAutospacing="0" w:after="0" w:afterAutospacing="0" w:line="480" w:lineRule="auto"/>
        <w:ind w:left="90" w:firstLine="1350"/>
      </w:pPr>
      <w:r w:rsidRPr="002403C6">
        <w:rPr>
          <w:bCs/>
          <w:iCs/>
        </w:rPr>
        <w:t>In</w:t>
      </w:r>
      <w:r w:rsidRPr="002403C6">
        <w:rPr>
          <w:bCs/>
          <w:i/>
          <w:iCs/>
        </w:rPr>
        <w:t xml:space="preserve"> Smith v Hughes</w:t>
      </w:r>
      <w:r w:rsidRPr="002403C6">
        <w:t xml:space="preserve"> (1871) LR 6 QB 597, </w:t>
      </w:r>
      <w:hyperlink r:id="rId9" w:tooltip="Blackburn J" w:history="1">
        <w:r w:rsidRPr="002403C6">
          <w:rPr>
            <w:rStyle w:val="Hyperlink"/>
            <w:color w:val="auto"/>
            <w:u w:val="none"/>
          </w:rPr>
          <w:t>BLACKBURN J</w:t>
        </w:r>
      </w:hyperlink>
      <w:r w:rsidR="002145C1" w:rsidRPr="002403C6">
        <w:rPr>
          <w:rStyle w:val="Hyperlink"/>
          <w:color w:val="auto"/>
          <w:u w:val="none"/>
        </w:rPr>
        <w:t xml:space="preserve"> put it as follows</w:t>
      </w:r>
      <w:r w:rsidRPr="002403C6">
        <w:rPr>
          <w:rStyle w:val="Hyperlink"/>
          <w:color w:val="auto"/>
          <w:u w:val="none"/>
        </w:rPr>
        <w:t xml:space="preserve">: </w:t>
      </w:r>
    </w:p>
    <w:p w:rsidR="00F604BC" w:rsidRPr="002403C6" w:rsidRDefault="00F604BC" w:rsidP="002B267C">
      <w:pPr>
        <w:pStyle w:val="NormalWeb"/>
        <w:spacing w:before="0" w:beforeAutospacing="0" w:after="0" w:afterAutospacing="0" w:line="276" w:lineRule="auto"/>
        <w:ind w:left="720"/>
        <w:jc w:val="both"/>
      </w:pPr>
      <w:r w:rsidRPr="002403C6">
        <w:t xml:space="preserve">“I apprehend that if one of the parties intends to make a contract on one set of terms, and the other intends to make a contract on another set of terms, or, as it is sometimes expressed, </w:t>
      </w:r>
      <w:r w:rsidRPr="002403C6">
        <w:rPr>
          <w:b/>
        </w:rPr>
        <w:t xml:space="preserve">if the parties are not </w:t>
      </w:r>
      <w:r w:rsidRPr="002403C6">
        <w:rPr>
          <w:b/>
          <w:i/>
        </w:rPr>
        <w:t>ad idem</w:t>
      </w:r>
      <w:r w:rsidRPr="002403C6">
        <w:rPr>
          <w:b/>
        </w:rPr>
        <w:t>, there is no contract, unless the circumstances are such as to preclude one of the parties from denying that he has agreed to the terms of the other</w:t>
      </w:r>
      <w:r w:rsidR="00BC6110" w:rsidRPr="002403C6">
        <w:rPr>
          <w:b/>
        </w:rPr>
        <w:t>”</w:t>
      </w:r>
      <w:r w:rsidRPr="002403C6">
        <w:t xml:space="preserve">. </w:t>
      </w:r>
      <w:r w:rsidR="00EA379E" w:rsidRPr="002403C6">
        <w:t>(emphasis added)</w:t>
      </w:r>
    </w:p>
    <w:p w:rsidR="005E35B2" w:rsidRPr="002403C6" w:rsidRDefault="005E35B2" w:rsidP="002B267C">
      <w:pPr>
        <w:pStyle w:val="NormalWeb"/>
        <w:spacing w:before="0" w:beforeAutospacing="0" w:after="0" w:afterAutospacing="0" w:line="276" w:lineRule="auto"/>
        <w:ind w:left="720"/>
        <w:jc w:val="both"/>
      </w:pPr>
    </w:p>
    <w:p w:rsidR="00046FC8" w:rsidRPr="002403C6" w:rsidRDefault="00046FC8" w:rsidP="002B267C">
      <w:pPr>
        <w:pStyle w:val="NormalWeb"/>
        <w:spacing w:before="0" w:beforeAutospacing="0" w:after="0" w:afterAutospacing="0" w:line="276" w:lineRule="auto"/>
        <w:ind w:left="720"/>
        <w:jc w:val="both"/>
      </w:pPr>
    </w:p>
    <w:p w:rsidR="00C45A55" w:rsidRPr="002403C6" w:rsidRDefault="00046FC8" w:rsidP="002B267C">
      <w:pPr>
        <w:pStyle w:val="NormalWeb"/>
        <w:tabs>
          <w:tab w:val="left" w:pos="1440"/>
        </w:tabs>
        <w:spacing w:before="0" w:beforeAutospacing="0" w:after="0" w:afterAutospacing="0" w:line="480" w:lineRule="auto"/>
        <w:ind w:firstLine="720"/>
        <w:jc w:val="both"/>
      </w:pPr>
      <w:r w:rsidRPr="002403C6">
        <w:t xml:space="preserve">      </w:t>
      </w:r>
      <w:r w:rsidR="00E906A0">
        <w:tab/>
      </w:r>
      <w:r w:rsidR="00F604BC" w:rsidRPr="002403C6">
        <w:t xml:space="preserve">Applying the above principles to the facts, </w:t>
      </w:r>
      <w:r w:rsidR="005C464A" w:rsidRPr="002403C6">
        <w:t xml:space="preserve">I find that </w:t>
      </w:r>
      <w:r w:rsidR="00F604BC" w:rsidRPr="002403C6">
        <w:t xml:space="preserve">there can be </w:t>
      </w:r>
      <w:r w:rsidR="00EA379E" w:rsidRPr="002403C6">
        <w:t>no</w:t>
      </w:r>
      <w:r w:rsidR="00F604BC" w:rsidRPr="002403C6">
        <w:t xml:space="preserve"> serious d</w:t>
      </w:r>
      <w:r w:rsidR="00270103" w:rsidRPr="002403C6">
        <w:t>oubt</w:t>
      </w:r>
      <w:r w:rsidR="00F604BC" w:rsidRPr="002403C6">
        <w:t xml:space="preserve"> that there was no meeting of minds in this matter. </w:t>
      </w:r>
      <w:r w:rsidR="002E0079" w:rsidRPr="002403C6">
        <w:t xml:space="preserve"> </w:t>
      </w:r>
      <w:r w:rsidR="00EA041A" w:rsidRPr="002403C6">
        <w:t xml:space="preserve">Although </w:t>
      </w:r>
      <w:proofErr w:type="spellStart"/>
      <w:r w:rsidR="00EA041A" w:rsidRPr="002403C6">
        <w:t>Mr</w:t>
      </w:r>
      <w:proofErr w:type="spellEnd"/>
      <w:r w:rsidR="00EA041A" w:rsidRPr="002403C6">
        <w:t xml:space="preserve"> </w:t>
      </w:r>
      <w:proofErr w:type="spellStart"/>
      <w:r w:rsidR="00EA041A" w:rsidRPr="002403C6">
        <w:rPr>
          <w:i/>
        </w:rPr>
        <w:t>Magwalib</w:t>
      </w:r>
      <w:r w:rsidR="00EA041A" w:rsidRPr="002403C6">
        <w:t>a</w:t>
      </w:r>
      <w:proofErr w:type="spellEnd"/>
      <w:r w:rsidR="00EA041A" w:rsidRPr="002403C6">
        <w:t>, counsel for the appellant</w:t>
      </w:r>
      <w:r w:rsidR="00956CDC" w:rsidRPr="002403C6">
        <w:t>,</w:t>
      </w:r>
      <w:r w:rsidR="00EA041A" w:rsidRPr="002403C6">
        <w:t xml:space="preserve"> </w:t>
      </w:r>
      <w:r w:rsidR="003260EC" w:rsidRPr="002403C6">
        <w:t>sought to argue</w:t>
      </w:r>
      <w:r w:rsidR="00EA041A" w:rsidRPr="002403C6">
        <w:t xml:space="preserve"> that there was a unilateral mistake on</w:t>
      </w:r>
      <w:r w:rsidR="00F0678A" w:rsidRPr="002403C6">
        <w:t xml:space="preserve"> the</w:t>
      </w:r>
      <w:r w:rsidR="00EA041A" w:rsidRPr="002403C6">
        <w:t xml:space="preserve"> part of the respondent, </w:t>
      </w:r>
      <w:r w:rsidR="003260EC" w:rsidRPr="002403C6">
        <w:t xml:space="preserve">that argument is flawed. </w:t>
      </w:r>
      <w:r w:rsidR="002E0079" w:rsidRPr="002403C6">
        <w:t xml:space="preserve"> </w:t>
      </w:r>
      <w:r w:rsidR="003260EC" w:rsidRPr="002403C6">
        <w:t xml:space="preserve">The evidence led by the parties does not prove unilateral mistake. </w:t>
      </w:r>
      <w:r w:rsidR="002E0079" w:rsidRPr="002403C6">
        <w:t xml:space="preserve"> </w:t>
      </w:r>
      <w:r w:rsidR="00F604BC" w:rsidRPr="002403C6">
        <w:t xml:space="preserve">The parties were clearly miles apart in their minds </w:t>
      </w:r>
      <w:r w:rsidR="00F421B9" w:rsidRPr="002403C6">
        <w:t>from the beginning</w:t>
      </w:r>
      <w:r w:rsidR="00F604BC" w:rsidRPr="002403C6">
        <w:rPr>
          <w:i/>
        </w:rPr>
        <w:t>.</w:t>
      </w:r>
      <w:r w:rsidR="002E0079" w:rsidRPr="002403C6">
        <w:t xml:space="preserve">  </w:t>
      </w:r>
      <w:r w:rsidR="00504D63" w:rsidRPr="002403C6">
        <w:t>From the evidence</w:t>
      </w:r>
      <w:r w:rsidR="00B63DA8" w:rsidRPr="002403C6">
        <w:t>,</w:t>
      </w:r>
      <w:r w:rsidR="00F604BC" w:rsidRPr="002403C6">
        <w:t xml:space="preserve"> </w:t>
      </w:r>
      <w:r w:rsidR="00EA379E" w:rsidRPr="002403C6">
        <w:t xml:space="preserve">I find </w:t>
      </w:r>
      <w:r w:rsidR="00F604BC" w:rsidRPr="002403C6">
        <w:t>that the</w:t>
      </w:r>
      <w:r w:rsidR="006A5BDD" w:rsidRPr="002403C6">
        <w:t xml:space="preserve">re was </w:t>
      </w:r>
      <w:r w:rsidR="00504D63" w:rsidRPr="002403C6">
        <w:t>confusion between the r</w:t>
      </w:r>
      <w:r w:rsidR="00F604BC" w:rsidRPr="002403C6">
        <w:t>esponde</w:t>
      </w:r>
      <w:r w:rsidR="00504D63" w:rsidRPr="002403C6">
        <w:t>nt’s representatives and the a</w:t>
      </w:r>
      <w:r w:rsidR="00F604BC" w:rsidRPr="002403C6">
        <w:t xml:space="preserve">ppellant’s sales representatives headed by one Cleopatra </w:t>
      </w:r>
      <w:proofErr w:type="spellStart"/>
      <w:r w:rsidR="00F604BC" w:rsidRPr="002403C6">
        <w:t>Tshuma</w:t>
      </w:r>
      <w:proofErr w:type="spellEnd"/>
      <w:r w:rsidR="00F604BC" w:rsidRPr="002403C6">
        <w:t xml:space="preserve">, the Sales and Marketing Officer. </w:t>
      </w:r>
      <w:r w:rsidR="002E0079" w:rsidRPr="002403C6">
        <w:t xml:space="preserve"> </w:t>
      </w:r>
      <w:r w:rsidR="00F604BC" w:rsidRPr="002403C6">
        <w:t xml:space="preserve">The testimony of Cleopatra herself in the </w:t>
      </w:r>
      <w:r w:rsidR="001D07E6" w:rsidRPr="002403C6">
        <w:t>M</w:t>
      </w:r>
      <w:r w:rsidR="00504D63" w:rsidRPr="002403C6">
        <w:t xml:space="preserve">agistrates’ </w:t>
      </w:r>
      <w:r w:rsidR="001D07E6" w:rsidRPr="002403C6">
        <w:t>C</w:t>
      </w:r>
      <w:r w:rsidR="00504D63" w:rsidRPr="002403C6">
        <w:t>ourt</w:t>
      </w:r>
      <w:r w:rsidR="00F604BC" w:rsidRPr="002403C6">
        <w:rPr>
          <w:i/>
        </w:rPr>
        <w:t xml:space="preserve"> </w:t>
      </w:r>
      <w:r w:rsidR="00F604BC" w:rsidRPr="002403C6">
        <w:t xml:space="preserve">makes that patently obvious. </w:t>
      </w:r>
      <w:r w:rsidR="002E0079" w:rsidRPr="002403C6">
        <w:t xml:space="preserve"> </w:t>
      </w:r>
      <w:r w:rsidR="00F604BC" w:rsidRPr="002403C6">
        <w:t xml:space="preserve">At </w:t>
      </w:r>
      <w:r w:rsidR="00F421B9" w:rsidRPr="002403C6">
        <w:t>p 43 of the r</w:t>
      </w:r>
      <w:r w:rsidR="00F604BC" w:rsidRPr="002403C6">
        <w:t>ecord</w:t>
      </w:r>
      <w:r w:rsidR="00F604BC" w:rsidRPr="002403C6">
        <w:rPr>
          <w:b/>
        </w:rPr>
        <w:t xml:space="preserve">, </w:t>
      </w:r>
      <w:r w:rsidR="00F604BC" w:rsidRPr="002403C6">
        <w:t xml:space="preserve">when </w:t>
      </w:r>
      <w:r w:rsidR="002E0079" w:rsidRPr="002403C6">
        <w:t>she was</w:t>
      </w:r>
      <w:r w:rsidR="00E67F58" w:rsidRPr="002403C6">
        <w:t xml:space="preserve"> being</w:t>
      </w:r>
      <w:r w:rsidR="00F604BC" w:rsidRPr="002403C6">
        <w:t xml:space="preserve"> cross </w:t>
      </w:r>
      <w:r w:rsidR="00504D63" w:rsidRPr="002403C6">
        <w:t>examin</w:t>
      </w:r>
      <w:r w:rsidR="00E67F58" w:rsidRPr="002403C6">
        <w:t>ed</w:t>
      </w:r>
      <w:r w:rsidR="001D07E6" w:rsidRPr="002403C6">
        <w:t>,</w:t>
      </w:r>
      <w:r w:rsidR="00E67F58" w:rsidRPr="002403C6">
        <w:t xml:space="preserve"> the following exchange took place between her and the respondent’s counsel in the </w:t>
      </w:r>
      <w:r w:rsidR="002E0079" w:rsidRPr="002403C6">
        <w:t>M</w:t>
      </w:r>
      <w:r w:rsidR="00E67F58" w:rsidRPr="002403C6">
        <w:t>agistrates</w:t>
      </w:r>
      <w:r w:rsidR="002E0079" w:rsidRPr="002403C6">
        <w:t>’</w:t>
      </w:r>
      <w:r w:rsidR="00E67F58" w:rsidRPr="002403C6">
        <w:t xml:space="preserve"> </w:t>
      </w:r>
      <w:r w:rsidR="002E0079" w:rsidRPr="002403C6">
        <w:t>C</w:t>
      </w:r>
      <w:r w:rsidR="00E67F58" w:rsidRPr="002403C6">
        <w:t>ourt:</w:t>
      </w:r>
    </w:p>
    <w:p w:rsidR="00F421B9" w:rsidRPr="002403C6" w:rsidRDefault="00F604BC" w:rsidP="002B267C">
      <w:pPr>
        <w:pStyle w:val="NormalWeb"/>
        <w:tabs>
          <w:tab w:val="left" w:pos="1440"/>
        </w:tabs>
        <w:spacing w:before="0" w:beforeAutospacing="0" w:after="0" w:afterAutospacing="0"/>
        <w:ind w:left="1170" w:hanging="450"/>
        <w:jc w:val="both"/>
      </w:pPr>
      <w:r w:rsidRPr="002403C6">
        <w:t xml:space="preserve">Q: Can you confirm this is the email my client wrote to you. Exhibit 5” </w:t>
      </w:r>
    </w:p>
    <w:p w:rsidR="00F604BC" w:rsidRPr="002403C6" w:rsidRDefault="00F604BC" w:rsidP="002B267C">
      <w:pPr>
        <w:pStyle w:val="NormalWeb"/>
        <w:spacing w:after="0" w:afterAutospacing="0"/>
        <w:ind w:left="720"/>
      </w:pPr>
      <w:r w:rsidRPr="002403C6">
        <w:t xml:space="preserve">A: Yes </w:t>
      </w:r>
    </w:p>
    <w:p w:rsidR="00F604BC" w:rsidRPr="002403C6" w:rsidRDefault="00F604BC" w:rsidP="002B267C">
      <w:pPr>
        <w:pStyle w:val="NormalWeb"/>
        <w:spacing w:after="0" w:afterAutospacing="0"/>
        <w:ind w:left="1170" w:hanging="450"/>
      </w:pPr>
      <w:r w:rsidRPr="002403C6">
        <w:lastRenderedPageBreak/>
        <w:t xml:space="preserve">Q: You will note the Plaintiff’s representatives referred to </w:t>
      </w:r>
      <w:r w:rsidRPr="002403C6">
        <w:rPr>
          <w:b/>
        </w:rPr>
        <w:t>megabytes.</w:t>
      </w:r>
      <w:r w:rsidRPr="002403C6">
        <w:t xml:space="preserve"> </w:t>
      </w:r>
    </w:p>
    <w:p w:rsidR="00F604BC" w:rsidRPr="002403C6" w:rsidRDefault="00F604BC" w:rsidP="002B267C">
      <w:pPr>
        <w:pStyle w:val="NormalWeb"/>
        <w:spacing w:after="0" w:afterAutospacing="0"/>
        <w:ind w:left="720"/>
      </w:pPr>
      <w:r w:rsidRPr="002403C6">
        <w:t xml:space="preserve">A: Yes </w:t>
      </w:r>
    </w:p>
    <w:p w:rsidR="00F604BC" w:rsidRPr="002403C6" w:rsidRDefault="00F604BC" w:rsidP="002B267C">
      <w:pPr>
        <w:pStyle w:val="NormalWeb"/>
        <w:spacing w:after="0" w:afterAutospacing="0"/>
        <w:ind w:left="1170" w:hanging="450"/>
      </w:pPr>
      <w:r w:rsidRPr="002403C6">
        <w:t>Q: Have a look at Exhibit 6. You agreed to the terms that were raised by the Plaintiff</w:t>
      </w:r>
    </w:p>
    <w:p w:rsidR="00F604BC" w:rsidRPr="002403C6" w:rsidRDefault="00F604BC" w:rsidP="002B267C">
      <w:pPr>
        <w:pStyle w:val="NormalWeb"/>
        <w:spacing w:after="0" w:afterAutospacing="0"/>
        <w:ind w:left="720"/>
      </w:pPr>
      <w:r w:rsidRPr="002403C6">
        <w:t>A: Yes</w:t>
      </w:r>
    </w:p>
    <w:p w:rsidR="00B7198F" w:rsidRPr="002403C6" w:rsidRDefault="00B7198F" w:rsidP="002B267C">
      <w:pPr>
        <w:pStyle w:val="NormalWeb"/>
        <w:spacing w:before="0" w:beforeAutospacing="0" w:after="0" w:afterAutospacing="0"/>
        <w:ind w:left="720"/>
      </w:pPr>
    </w:p>
    <w:p w:rsidR="00F604BC" w:rsidRPr="002403C6" w:rsidRDefault="00F604BC" w:rsidP="002B267C">
      <w:pPr>
        <w:pStyle w:val="NormalWeb"/>
        <w:spacing w:before="0" w:beforeAutospacing="0" w:after="0" w:afterAutospacing="0"/>
        <w:ind w:left="1170" w:hanging="450"/>
      </w:pPr>
      <w:r w:rsidRPr="002403C6">
        <w:t xml:space="preserve">Q: Its common cause that the plaintiff is a layman, should you not have raised an issue with the plaintiff to clarify the position. </w:t>
      </w:r>
    </w:p>
    <w:p w:rsidR="00F604BC" w:rsidRPr="002403C6" w:rsidRDefault="00F604BC" w:rsidP="002B267C">
      <w:pPr>
        <w:pStyle w:val="NormalWeb"/>
        <w:spacing w:after="0" w:afterAutospacing="0"/>
        <w:ind w:left="1170" w:hanging="450"/>
      </w:pPr>
      <w:r w:rsidRPr="002403C6">
        <w:t xml:space="preserve">Q: As we had earlier discussed, </w:t>
      </w:r>
      <w:r w:rsidRPr="002403C6">
        <w:rPr>
          <w:b/>
        </w:rPr>
        <w:t>I thought he also meant megabits not megabytes (</w:t>
      </w:r>
      <w:r w:rsidRPr="002403C6">
        <w:t xml:space="preserve">emphasis)  </w:t>
      </w:r>
    </w:p>
    <w:p w:rsidR="002B267C" w:rsidRPr="002403C6" w:rsidRDefault="002B267C" w:rsidP="002B267C">
      <w:pPr>
        <w:pStyle w:val="NormalWeb"/>
        <w:spacing w:after="0" w:afterAutospacing="0"/>
        <w:ind w:left="1170" w:hanging="450"/>
      </w:pPr>
    </w:p>
    <w:p w:rsidR="00F604BC" w:rsidRPr="002403C6" w:rsidRDefault="00F264FA" w:rsidP="00D265A9">
      <w:pPr>
        <w:pStyle w:val="NormalWeb"/>
        <w:spacing w:before="0" w:beforeAutospacing="0" w:after="0" w:afterAutospacing="0" w:line="480" w:lineRule="auto"/>
        <w:ind w:firstLine="1440"/>
        <w:jc w:val="both"/>
      </w:pPr>
      <w:r w:rsidRPr="002403C6">
        <w:t>T</w:t>
      </w:r>
      <w:r w:rsidR="00F604BC" w:rsidRPr="002403C6">
        <w:t xml:space="preserve">he confusion </w:t>
      </w:r>
      <w:r w:rsidRPr="002403C6">
        <w:t>i</w:t>
      </w:r>
      <w:r w:rsidR="00F604BC" w:rsidRPr="002403C6">
        <w:t xml:space="preserve">s obvious. </w:t>
      </w:r>
      <w:r w:rsidR="00A64781" w:rsidRPr="002403C6">
        <w:t xml:space="preserve"> </w:t>
      </w:r>
      <w:r w:rsidR="00F604BC" w:rsidRPr="002403C6">
        <w:t>As if that was not</w:t>
      </w:r>
      <w:r w:rsidR="00A64781" w:rsidRPr="002403C6">
        <w:t xml:space="preserve"> </w:t>
      </w:r>
      <w:r w:rsidR="00F604BC" w:rsidRPr="002403C6">
        <w:t xml:space="preserve">enough, the testimony goes on at </w:t>
      </w:r>
      <w:r w:rsidR="00F421B9" w:rsidRPr="002403C6">
        <w:t>p 45 of the r</w:t>
      </w:r>
      <w:r w:rsidR="00F604BC" w:rsidRPr="002403C6">
        <w:t>ecord</w:t>
      </w:r>
      <w:r w:rsidR="00F421B9" w:rsidRPr="002403C6">
        <w:rPr>
          <w:b/>
        </w:rPr>
        <w:t xml:space="preserve"> </w:t>
      </w:r>
      <w:r w:rsidR="00F421B9" w:rsidRPr="002403C6">
        <w:t>where the following appears</w:t>
      </w:r>
      <w:r w:rsidR="00F604BC" w:rsidRPr="002403C6">
        <w:t>:</w:t>
      </w:r>
    </w:p>
    <w:p w:rsidR="00F604BC" w:rsidRPr="002403C6" w:rsidRDefault="00F604BC" w:rsidP="00D265A9">
      <w:pPr>
        <w:pStyle w:val="NormalWeb"/>
        <w:spacing w:before="0" w:beforeAutospacing="0" w:after="0" w:afterAutospacing="0"/>
        <w:ind w:left="1170" w:hanging="450"/>
        <w:jc w:val="both"/>
      </w:pPr>
      <w:r w:rsidRPr="002403C6">
        <w:t xml:space="preserve">Q: The Plaintiff was acting on the assumption that he was buying megabytes? </w:t>
      </w:r>
    </w:p>
    <w:p w:rsidR="001D2D11" w:rsidRPr="002403C6" w:rsidRDefault="00F604BC" w:rsidP="002B267C">
      <w:pPr>
        <w:pStyle w:val="NormalWeb"/>
        <w:spacing w:after="0" w:afterAutospacing="0"/>
        <w:ind w:left="1260" w:hanging="540"/>
        <w:jc w:val="both"/>
      </w:pPr>
      <w:r w:rsidRPr="002403C6">
        <w:t xml:space="preserve">A: </w:t>
      </w:r>
      <w:r w:rsidRPr="002403C6">
        <w:rPr>
          <w:b/>
        </w:rPr>
        <w:t xml:space="preserve">Probably, I do not know what they were </w:t>
      </w:r>
      <w:r w:rsidR="005E35B2" w:rsidRPr="002403C6">
        <w:rPr>
          <w:b/>
        </w:rPr>
        <w:t>thinking</w:t>
      </w:r>
      <w:r w:rsidR="005E35B2" w:rsidRPr="002403C6">
        <w:t xml:space="preserve">. </w:t>
      </w:r>
    </w:p>
    <w:p w:rsidR="001D2D11" w:rsidRPr="002403C6" w:rsidRDefault="005E35B2" w:rsidP="002B267C">
      <w:pPr>
        <w:pStyle w:val="NormalWeb"/>
        <w:spacing w:after="0" w:afterAutospacing="0"/>
        <w:ind w:left="1260" w:hanging="540"/>
        <w:jc w:val="both"/>
      </w:pPr>
      <w:r w:rsidRPr="002403C6">
        <w:t>(</w:t>
      </w:r>
      <w:r w:rsidR="00F421B9" w:rsidRPr="002403C6">
        <w:t>my emphasis)</w:t>
      </w:r>
      <w:r w:rsidR="00F604BC" w:rsidRPr="002403C6">
        <w:t xml:space="preserve"> </w:t>
      </w:r>
    </w:p>
    <w:p w:rsidR="00F604BC" w:rsidRPr="002403C6" w:rsidRDefault="00F604BC" w:rsidP="00A30F29">
      <w:pPr>
        <w:pStyle w:val="NormalWeb"/>
        <w:spacing w:before="0" w:beforeAutospacing="0" w:after="0" w:afterAutospacing="0"/>
        <w:ind w:left="1260" w:hanging="540"/>
        <w:jc w:val="both"/>
      </w:pPr>
      <w:r w:rsidRPr="002403C6">
        <w:t xml:space="preserve"> </w:t>
      </w:r>
    </w:p>
    <w:p w:rsidR="00F421B9" w:rsidRPr="002403C6" w:rsidRDefault="00AC2BFD" w:rsidP="002B267C">
      <w:pPr>
        <w:tabs>
          <w:tab w:val="left" w:pos="1440"/>
        </w:tabs>
        <w:spacing w:before="100" w:beforeAutospacing="1" w:after="0" w:line="480" w:lineRule="auto"/>
        <w:ind w:firstLine="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     </w:t>
      </w:r>
      <w:r w:rsidR="00E906A0">
        <w:rPr>
          <w:rFonts w:ascii="Times New Roman" w:eastAsia="Times New Roman" w:hAnsi="Times New Roman" w:cs="Times New Roman"/>
          <w:sz w:val="24"/>
          <w:szCs w:val="24"/>
        </w:rPr>
        <w:tab/>
      </w:r>
      <w:r w:rsidR="003260EC" w:rsidRPr="002403C6">
        <w:rPr>
          <w:rFonts w:ascii="Times New Roman" w:eastAsia="Times New Roman" w:hAnsi="Times New Roman" w:cs="Times New Roman"/>
          <w:sz w:val="24"/>
          <w:szCs w:val="24"/>
        </w:rPr>
        <w:t>I</w:t>
      </w:r>
      <w:r w:rsidR="00F604BC" w:rsidRPr="002403C6">
        <w:rPr>
          <w:rFonts w:ascii="Times New Roman" w:eastAsia="Times New Roman" w:hAnsi="Times New Roman" w:cs="Times New Roman"/>
          <w:sz w:val="24"/>
          <w:szCs w:val="24"/>
        </w:rPr>
        <w:t xml:space="preserve">f </w:t>
      </w:r>
      <w:r w:rsidR="007752AD" w:rsidRPr="002403C6">
        <w:rPr>
          <w:rFonts w:ascii="Times New Roman" w:eastAsia="Times New Roman" w:hAnsi="Times New Roman" w:cs="Times New Roman"/>
          <w:sz w:val="24"/>
          <w:szCs w:val="24"/>
        </w:rPr>
        <w:t>the appellant’s representative</w:t>
      </w:r>
      <w:r w:rsidR="00F604BC" w:rsidRPr="002403C6">
        <w:rPr>
          <w:rFonts w:ascii="Times New Roman" w:eastAsia="Times New Roman" w:hAnsi="Times New Roman" w:cs="Times New Roman"/>
          <w:sz w:val="24"/>
          <w:szCs w:val="24"/>
        </w:rPr>
        <w:t xml:space="preserve"> did not know what the other party was agreeing to then it cannot be said there was a meeting of minds</w:t>
      </w:r>
      <w:r w:rsidR="00F421B9" w:rsidRPr="002403C6">
        <w:rPr>
          <w:rFonts w:ascii="Times New Roman" w:eastAsia="Times New Roman" w:hAnsi="Times New Roman" w:cs="Times New Roman"/>
          <w:sz w:val="24"/>
          <w:szCs w:val="24"/>
        </w:rPr>
        <w:t xml:space="preserve"> of the parties</w:t>
      </w:r>
      <w:r w:rsidR="00DB2135" w:rsidRPr="002403C6">
        <w:rPr>
          <w:rFonts w:ascii="Times New Roman" w:eastAsia="Times New Roman" w:hAnsi="Times New Roman" w:cs="Times New Roman"/>
          <w:sz w:val="24"/>
          <w:szCs w:val="24"/>
        </w:rPr>
        <w:t xml:space="preserve">.  </w:t>
      </w:r>
      <w:r w:rsidR="00504D63" w:rsidRPr="002403C6">
        <w:rPr>
          <w:rFonts w:ascii="Times New Roman" w:eastAsia="Times New Roman" w:hAnsi="Times New Roman" w:cs="Times New Roman"/>
          <w:sz w:val="24"/>
          <w:szCs w:val="24"/>
        </w:rPr>
        <w:t xml:space="preserve">In fact, </w:t>
      </w:r>
      <w:r w:rsidR="007752AD" w:rsidRPr="002403C6">
        <w:rPr>
          <w:rFonts w:ascii="Times New Roman" w:eastAsia="Times New Roman" w:hAnsi="Times New Roman" w:cs="Times New Roman"/>
          <w:sz w:val="24"/>
          <w:szCs w:val="24"/>
        </w:rPr>
        <w:t>appellant’s representative</w:t>
      </w:r>
      <w:r w:rsidR="00504D63" w:rsidRPr="002403C6">
        <w:rPr>
          <w:rFonts w:ascii="Times New Roman" w:eastAsia="Times New Roman" w:hAnsi="Times New Roman" w:cs="Times New Roman"/>
          <w:sz w:val="24"/>
          <w:szCs w:val="24"/>
        </w:rPr>
        <w:t xml:space="preserve"> agrees that the r</w:t>
      </w:r>
      <w:r w:rsidR="00F604BC" w:rsidRPr="002403C6">
        <w:rPr>
          <w:rFonts w:ascii="Times New Roman" w:eastAsia="Times New Roman" w:hAnsi="Times New Roman" w:cs="Times New Roman"/>
          <w:sz w:val="24"/>
          <w:szCs w:val="24"/>
        </w:rPr>
        <w:t>espondent was most likel</w:t>
      </w:r>
      <w:r w:rsidR="004222AA" w:rsidRPr="002403C6">
        <w:rPr>
          <w:rFonts w:ascii="Times New Roman" w:eastAsia="Times New Roman" w:hAnsi="Times New Roman" w:cs="Times New Roman"/>
          <w:sz w:val="24"/>
          <w:szCs w:val="24"/>
        </w:rPr>
        <w:t>y</w:t>
      </w:r>
      <w:r w:rsidR="00F604BC" w:rsidRPr="002403C6">
        <w:rPr>
          <w:rFonts w:ascii="Times New Roman" w:eastAsia="Times New Roman" w:hAnsi="Times New Roman" w:cs="Times New Roman"/>
          <w:sz w:val="24"/>
          <w:szCs w:val="24"/>
        </w:rPr>
        <w:t xml:space="preserve"> thinking that it would get </w:t>
      </w:r>
      <w:r w:rsidR="007117E0"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megabytes</w:t>
      </w:r>
      <w:r w:rsidR="007117E0"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 xml:space="preserve"> while </w:t>
      </w:r>
      <w:r w:rsidR="007117E0"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m</w:t>
      </w:r>
      <w:r w:rsidR="00F421B9" w:rsidRPr="002403C6">
        <w:rPr>
          <w:rFonts w:ascii="Times New Roman" w:eastAsia="Times New Roman" w:hAnsi="Times New Roman" w:cs="Times New Roman"/>
          <w:sz w:val="24"/>
          <w:szCs w:val="24"/>
        </w:rPr>
        <w:t>egabits</w:t>
      </w:r>
      <w:r w:rsidR="007117E0" w:rsidRPr="002403C6">
        <w:rPr>
          <w:rFonts w:ascii="Times New Roman" w:eastAsia="Times New Roman" w:hAnsi="Times New Roman" w:cs="Times New Roman"/>
          <w:sz w:val="24"/>
          <w:szCs w:val="24"/>
        </w:rPr>
        <w:t>”</w:t>
      </w:r>
      <w:r w:rsidR="00F421B9" w:rsidRPr="002403C6">
        <w:rPr>
          <w:rFonts w:ascii="Times New Roman" w:eastAsia="Times New Roman" w:hAnsi="Times New Roman" w:cs="Times New Roman"/>
          <w:sz w:val="24"/>
          <w:szCs w:val="24"/>
        </w:rPr>
        <w:t xml:space="preserve"> were what</w:t>
      </w:r>
      <w:r w:rsidR="007117E0" w:rsidRPr="002403C6">
        <w:rPr>
          <w:rFonts w:ascii="Times New Roman" w:eastAsia="Times New Roman" w:hAnsi="Times New Roman" w:cs="Times New Roman"/>
          <w:sz w:val="24"/>
          <w:szCs w:val="24"/>
        </w:rPr>
        <w:t xml:space="preserve"> the appellant </w:t>
      </w:r>
      <w:r w:rsidR="00F421B9" w:rsidRPr="002403C6">
        <w:rPr>
          <w:rFonts w:ascii="Times New Roman" w:eastAsia="Times New Roman" w:hAnsi="Times New Roman" w:cs="Times New Roman"/>
          <w:sz w:val="24"/>
          <w:szCs w:val="24"/>
        </w:rPr>
        <w:t>was offer</w:t>
      </w:r>
      <w:r w:rsidR="007117E0" w:rsidRPr="002403C6">
        <w:rPr>
          <w:rFonts w:ascii="Times New Roman" w:eastAsia="Times New Roman" w:hAnsi="Times New Roman" w:cs="Times New Roman"/>
          <w:sz w:val="24"/>
          <w:szCs w:val="24"/>
        </w:rPr>
        <w:t>ing.</w:t>
      </w:r>
    </w:p>
    <w:p w:rsidR="002B267C" w:rsidRPr="002403C6" w:rsidRDefault="002B267C" w:rsidP="002B267C">
      <w:pPr>
        <w:tabs>
          <w:tab w:val="left" w:pos="1440"/>
        </w:tabs>
        <w:spacing w:before="100" w:beforeAutospacing="1" w:after="0" w:line="240" w:lineRule="auto"/>
        <w:ind w:firstLine="720"/>
        <w:jc w:val="both"/>
        <w:rPr>
          <w:rFonts w:ascii="Times New Roman" w:eastAsia="Times New Roman" w:hAnsi="Times New Roman" w:cs="Times New Roman"/>
          <w:sz w:val="24"/>
          <w:szCs w:val="24"/>
        </w:rPr>
      </w:pPr>
    </w:p>
    <w:p w:rsidR="00F604BC" w:rsidRPr="002403C6" w:rsidRDefault="00DB2135" w:rsidP="002B267C">
      <w:pPr>
        <w:tabs>
          <w:tab w:val="left" w:pos="1440"/>
          <w:tab w:val="left" w:pos="1530"/>
        </w:tabs>
        <w:spacing w:after="0" w:line="480" w:lineRule="auto"/>
        <w:ind w:firstLine="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     </w:t>
      </w:r>
      <w:r w:rsidR="00E906A0">
        <w:rPr>
          <w:rFonts w:ascii="Times New Roman" w:eastAsia="Times New Roman" w:hAnsi="Times New Roman" w:cs="Times New Roman"/>
          <w:sz w:val="24"/>
          <w:szCs w:val="24"/>
        </w:rPr>
        <w:tab/>
      </w:r>
      <w:r w:rsidR="00531903" w:rsidRPr="002403C6">
        <w:rPr>
          <w:rFonts w:ascii="Times New Roman" w:eastAsia="Times New Roman" w:hAnsi="Times New Roman" w:cs="Times New Roman"/>
          <w:sz w:val="24"/>
          <w:szCs w:val="24"/>
        </w:rPr>
        <w:t>An e</w:t>
      </w:r>
      <w:r w:rsidR="00F604BC" w:rsidRPr="002403C6">
        <w:rPr>
          <w:rFonts w:ascii="Times New Roman" w:eastAsia="Times New Roman" w:hAnsi="Times New Roman" w:cs="Times New Roman"/>
          <w:sz w:val="24"/>
          <w:szCs w:val="24"/>
        </w:rPr>
        <w:t>xamination of the emails which were r</w:t>
      </w:r>
      <w:r w:rsidR="007752AD" w:rsidRPr="002403C6">
        <w:rPr>
          <w:rFonts w:ascii="Times New Roman" w:eastAsia="Times New Roman" w:hAnsi="Times New Roman" w:cs="Times New Roman"/>
          <w:sz w:val="24"/>
          <w:szCs w:val="24"/>
        </w:rPr>
        <w:t xml:space="preserve">eferred to </w:t>
      </w:r>
      <w:r w:rsidR="008C3573" w:rsidRPr="002403C6">
        <w:rPr>
          <w:rFonts w:ascii="Times New Roman" w:eastAsia="Times New Roman" w:hAnsi="Times New Roman" w:cs="Times New Roman"/>
          <w:sz w:val="24"/>
          <w:szCs w:val="24"/>
        </w:rPr>
        <w:t>i</w:t>
      </w:r>
      <w:r w:rsidR="007752AD" w:rsidRPr="002403C6">
        <w:rPr>
          <w:rFonts w:ascii="Times New Roman" w:eastAsia="Times New Roman" w:hAnsi="Times New Roman" w:cs="Times New Roman"/>
          <w:sz w:val="24"/>
          <w:szCs w:val="24"/>
        </w:rPr>
        <w:t>n cross examination</w:t>
      </w:r>
      <w:r w:rsidR="00F604BC" w:rsidRPr="002403C6">
        <w:rPr>
          <w:rFonts w:ascii="Times New Roman" w:eastAsia="Times New Roman" w:hAnsi="Times New Roman" w:cs="Times New Roman"/>
          <w:sz w:val="24"/>
          <w:szCs w:val="24"/>
        </w:rPr>
        <w:t xml:space="preserve"> </w:t>
      </w:r>
      <w:r w:rsidR="00E412D0" w:rsidRPr="002403C6">
        <w:rPr>
          <w:rFonts w:ascii="Times New Roman" w:eastAsia="Times New Roman" w:hAnsi="Times New Roman" w:cs="Times New Roman"/>
          <w:sz w:val="24"/>
          <w:szCs w:val="24"/>
        </w:rPr>
        <w:t>proves</w:t>
      </w:r>
      <w:r w:rsidR="00F604BC" w:rsidRPr="002403C6">
        <w:rPr>
          <w:rFonts w:ascii="Times New Roman" w:eastAsia="Times New Roman" w:hAnsi="Times New Roman" w:cs="Times New Roman"/>
          <w:sz w:val="24"/>
          <w:szCs w:val="24"/>
        </w:rPr>
        <w:t xml:space="preserve"> </w:t>
      </w:r>
      <w:r w:rsidR="00E412D0" w:rsidRPr="002403C6">
        <w:rPr>
          <w:rFonts w:ascii="Times New Roman" w:eastAsia="Times New Roman" w:hAnsi="Times New Roman" w:cs="Times New Roman"/>
          <w:sz w:val="24"/>
          <w:szCs w:val="24"/>
        </w:rPr>
        <w:t>the absence</w:t>
      </w:r>
      <w:r w:rsidR="00F604BC" w:rsidRPr="002403C6">
        <w:rPr>
          <w:rFonts w:ascii="Times New Roman" w:eastAsia="Times New Roman" w:hAnsi="Times New Roman" w:cs="Times New Roman"/>
          <w:sz w:val="24"/>
          <w:szCs w:val="24"/>
        </w:rPr>
        <w:t xml:space="preserve"> of </w:t>
      </w:r>
      <w:r w:rsidR="00F604BC" w:rsidRPr="002403C6">
        <w:rPr>
          <w:rFonts w:ascii="Times New Roman" w:eastAsia="Times New Roman" w:hAnsi="Times New Roman" w:cs="Times New Roman"/>
          <w:i/>
          <w:sz w:val="24"/>
          <w:szCs w:val="24"/>
        </w:rPr>
        <w:t xml:space="preserve">consensus ad idem </w:t>
      </w:r>
      <w:r w:rsidR="00B95F08" w:rsidRPr="002403C6">
        <w:rPr>
          <w:rFonts w:ascii="Times New Roman" w:eastAsia="Times New Roman" w:hAnsi="Times New Roman" w:cs="Times New Roman"/>
          <w:sz w:val="24"/>
          <w:szCs w:val="24"/>
        </w:rPr>
        <w:t xml:space="preserve">between the parties.  </w:t>
      </w:r>
      <w:r w:rsidR="00F604BC" w:rsidRPr="002403C6">
        <w:rPr>
          <w:rFonts w:ascii="Times New Roman" w:eastAsia="Times New Roman" w:hAnsi="Times New Roman" w:cs="Times New Roman"/>
          <w:sz w:val="24"/>
          <w:szCs w:val="24"/>
        </w:rPr>
        <w:t xml:space="preserve">Exhibit 9, which appears on </w:t>
      </w:r>
      <w:r w:rsidR="00F421B9" w:rsidRPr="002403C6">
        <w:rPr>
          <w:rFonts w:ascii="Times New Roman" w:eastAsia="Times New Roman" w:hAnsi="Times New Roman" w:cs="Times New Roman"/>
          <w:sz w:val="24"/>
          <w:szCs w:val="24"/>
        </w:rPr>
        <w:t>p 186 of the r</w:t>
      </w:r>
      <w:r w:rsidR="00F604BC" w:rsidRPr="002403C6">
        <w:rPr>
          <w:rFonts w:ascii="Times New Roman" w:eastAsia="Times New Roman" w:hAnsi="Times New Roman" w:cs="Times New Roman"/>
          <w:sz w:val="24"/>
          <w:szCs w:val="24"/>
        </w:rPr>
        <w:t>ecord, contains the following email exchanges</w:t>
      </w:r>
      <w:r w:rsidR="00A54876"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 xml:space="preserve"> </w:t>
      </w:r>
      <w:r w:rsidR="00504D63" w:rsidRPr="002403C6">
        <w:rPr>
          <w:rFonts w:ascii="Times New Roman" w:eastAsia="Times New Roman" w:hAnsi="Times New Roman" w:cs="Times New Roman"/>
          <w:sz w:val="24"/>
          <w:szCs w:val="24"/>
        </w:rPr>
        <w:t>The first is an email from the r</w:t>
      </w:r>
      <w:r w:rsidR="00F604BC" w:rsidRPr="002403C6">
        <w:rPr>
          <w:rFonts w:ascii="Times New Roman" w:eastAsia="Times New Roman" w:hAnsi="Times New Roman" w:cs="Times New Roman"/>
          <w:sz w:val="24"/>
          <w:szCs w:val="24"/>
        </w:rPr>
        <w:t xml:space="preserve">espondent’s </w:t>
      </w:r>
      <w:r w:rsidR="00504D63" w:rsidRPr="002403C6">
        <w:rPr>
          <w:rFonts w:ascii="Times New Roman" w:eastAsia="Times New Roman" w:hAnsi="Times New Roman" w:cs="Times New Roman"/>
          <w:sz w:val="24"/>
          <w:szCs w:val="24"/>
        </w:rPr>
        <w:t>representative</w:t>
      </w:r>
      <w:r w:rsidR="00816DDF" w:rsidRPr="002403C6">
        <w:rPr>
          <w:rFonts w:ascii="Times New Roman" w:eastAsia="Times New Roman" w:hAnsi="Times New Roman" w:cs="Times New Roman"/>
          <w:sz w:val="24"/>
          <w:szCs w:val="24"/>
        </w:rPr>
        <w:t>,</w:t>
      </w:r>
      <w:r w:rsidR="00504D63" w:rsidRPr="002403C6">
        <w:rPr>
          <w:rFonts w:ascii="Times New Roman" w:eastAsia="Times New Roman" w:hAnsi="Times New Roman" w:cs="Times New Roman"/>
          <w:sz w:val="24"/>
          <w:szCs w:val="24"/>
        </w:rPr>
        <w:t xml:space="preserve"> </w:t>
      </w:r>
      <w:proofErr w:type="spellStart"/>
      <w:r w:rsidR="00504D63" w:rsidRPr="002403C6">
        <w:rPr>
          <w:rFonts w:ascii="Times New Roman" w:eastAsia="Times New Roman" w:hAnsi="Times New Roman" w:cs="Times New Roman"/>
          <w:sz w:val="24"/>
          <w:szCs w:val="24"/>
        </w:rPr>
        <w:t>Mr</w:t>
      </w:r>
      <w:proofErr w:type="spellEnd"/>
      <w:r w:rsidR="00504D63" w:rsidRPr="002403C6">
        <w:rPr>
          <w:rFonts w:ascii="Times New Roman" w:eastAsia="Times New Roman" w:hAnsi="Times New Roman" w:cs="Times New Roman"/>
          <w:sz w:val="24"/>
          <w:szCs w:val="24"/>
        </w:rPr>
        <w:t xml:space="preserve"> </w:t>
      </w:r>
      <w:proofErr w:type="spellStart"/>
      <w:r w:rsidR="00504D63" w:rsidRPr="002403C6">
        <w:rPr>
          <w:rFonts w:ascii="Times New Roman" w:eastAsia="Times New Roman" w:hAnsi="Times New Roman" w:cs="Times New Roman"/>
          <w:sz w:val="24"/>
          <w:szCs w:val="24"/>
        </w:rPr>
        <w:t>Vikram</w:t>
      </w:r>
      <w:proofErr w:type="spellEnd"/>
      <w:r w:rsidR="00504D63" w:rsidRPr="002403C6">
        <w:rPr>
          <w:rFonts w:ascii="Times New Roman" w:eastAsia="Times New Roman" w:hAnsi="Times New Roman" w:cs="Times New Roman"/>
          <w:sz w:val="24"/>
          <w:szCs w:val="24"/>
        </w:rPr>
        <w:t xml:space="preserve"> Singh, stating what the r</w:t>
      </w:r>
      <w:r w:rsidR="00F604BC" w:rsidRPr="002403C6">
        <w:rPr>
          <w:rFonts w:ascii="Times New Roman" w:eastAsia="Times New Roman" w:hAnsi="Times New Roman" w:cs="Times New Roman"/>
          <w:sz w:val="24"/>
          <w:szCs w:val="24"/>
        </w:rPr>
        <w:t>espondent require</w:t>
      </w:r>
      <w:r w:rsidR="00D17AA8" w:rsidRPr="002403C6">
        <w:rPr>
          <w:rFonts w:ascii="Times New Roman" w:eastAsia="Times New Roman" w:hAnsi="Times New Roman" w:cs="Times New Roman"/>
          <w:sz w:val="24"/>
          <w:szCs w:val="24"/>
        </w:rPr>
        <w:t>d</w:t>
      </w:r>
      <w:r w:rsidR="00F604BC" w:rsidRPr="002403C6">
        <w:rPr>
          <w:rFonts w:ascii="Times New Roman" w:eastAsia="Times New Roman" w:hAnsi="Times New Roman" w:cs="Times New Roman"/>
          <w:sz w:val="24"/>
          <w:szCs w:val="24"/>
        </w:rPr>
        <w:t xml:space="preserve"> as the speed for the internet</w:t>
      </w:r>
      <w:r w:rsidR="00D17AA8" w:rsidRPr="002403C6">
        <w:rPr>
          <w:rFonts w:ascii="Times New Roman" w:eastAsia="Times New Roman" w:hAnsi="Times New Roman" w:cs="Times New Roman"/>
          <w:sz w:val="24"/>
          <w:szCs w:val="24"/>
        </w:rPr>
        <w:t xml:space="preserve"> service</w:t>
      </w:r>
      <w:r w:rsidR="00F604BC" w:rsidRPr="002403C6">
        <w:rPr>
          <w:rFonts w:ascii="Times New Roman" w:eastAsia="Times New Roman" w:hAnsi="Times New Roman" w:cs="Times New Roman"/>
          <w:sz w:val="24"/>
          <w:szCs w:val="24"/>
        </w:rPr>
        <w:t xml:space="preserve">. </w:t>
      </w:r>
    </w:p>
    <w:p w:rsidR="00F604BC" w:rsidRPr="002403C6" w:rsidRDefault="00D35DC6" w:rsidP="002B267C">
      <w:pPr>
        <w:spacing w:after="0" w:line="276" w:lineRule="auto"/>
        <w:ind w:left="720"/>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 xml:space="preserve">Dear Cleopatra </w:t>
      </w:r>
    </w:p>
    <w:p w:rsidR="00504D63" w:rsidRPr="002403C6" w:rsidRDefault="00F604BC" w:rsidP="002B267C">
      <w:pPr>
        <w:spacing w:before="100" w:beforeAutospacing="1" w:after="0" w:line="276"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I have taken a look at your Service Level Agreement. There are quite a few things I would like to change about it.</w:t>
      </w:r>
    </w:p>
    <w:p w:rsidR="00F604BC" w:rsidRPr="002403C6" w:rsidRDefault="00A83FEF" w:rsidP="002B267C">
      <w:pPr>
        <w:spacing w:before="100" w:beforeAutospacing="1" w:after="0" w:line="276"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lastRenderedPageBreak/>
        <w:t>……………………………</w:t>
      </w:r>
    </w:p>
    <w:p w:rsidR="00F604BC" w:rsidRPr="002403C6" w:rsidRDefault="00A83FEF" w:rsidP="002B267C">
      <w:pPr>
        <w:spacing w:after="0" w:line="276"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w:t>
      </w:r>
    </w:p>
    <w:p w:rsidR="00F604BC" w:rsidRDefault="00F604BC" w:rsidP="002B267C">
      <w:pPr>
        <w:spacing w:before="100" w:beforeAutospacing="1" w:after="0" w:line="276"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Minimum speeds at both sites should be </w:t>
      </w:r>
      <w:r w:rsidRPr="002403C6">
        <w:rPr>
          <w:rFonts w:ascii="Times New Roman" w:eastAsia="Times New Roman" w:hAnsi="Times New Roman" w:cs="Times New Roman"/>
          <w:b/>
          <w:sz w:val="24"/>
          <w:szCs w:val="24"/>
        </w:rPr>
        <w:t>5MB</w:t>
      </w:r>
      <w:r w:rsidRPr="002403C6">
        <w:rPr>
          <w:rFonts w:ascii="Times New Roman" w:eastAsia="Times New Roman" w:hAnsi="Times New Roman" w:cs="Times New Roman"/>
          <w:sz w:val="24"/>
          <w:szCs w:val="24"/>
        </w:rPr>
        <w:t xml:space="preserve"> and the cost for both packages to be USD5,000</w:t>
      </w:r>
      <w:r w:rsidR="002B267C" w:rsidRPr="002403C6">
        <w:rPr>
          <w:rFonts w:ascii="Times New Roman" w:eastAsia="Times New Roman" w:hAnsi="Times New Roman" w:cs="Times New Roman"/>
          <w:sz w:val="24"/>
          <w:szCs w:val="24"/>
        </w:rPr>
        <w:t>.</w:t>
      </w:r>
      <w:r w:rsidR="00D35DC6" w:rsidRPr="002403C6">
        <w:rPr>
          <w:rFonts w:ascii="Times New Roman" w:eastAsia="Times New Roman" w:hAnsi="Times New Roman" w:cs="Times New Roman"/>
          <w:sz w:val="24"/>
          <w:szCs w:val="24"/>
        </w:rPr>
        <w:t>”</w:t>
      </w:r>
    </w:p>
    <w:p w:rsidR="00B15305" w:rsidRPr="002403C6" w:rsidRDefault="00B15305" w:rsidP="00B15305">
      <w:pPr>
        <w:spacing w:after="0" w:line="240" w:lineRule="auto"/>
        <w:ind w:left="720"/>
        <w:jc w:val="both"/>
        <w:rPr>
          <w:rFonts w:ascii="Times New Roman" w:eastAsia="Times New Roman" w:hAnsi="Times New Roman" w:cs="Times New Roman"/>
          <w:sz w:val="24"/>
          <w:szCs w:val="24"/>
        </w:rPr>
      </w:pPr>
    </w:p>
    <w:p w:rsidR="004743DB" w:rsidRDefault="004743DB" w:rsidP="002B267C">
      <w:pPr>
        <w:spacing w:before="100" w:beforeAutospacing="1" w:after="0" w:line="480" w:lineRule="auto"/>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     </w:t>
      </w:r>
      <w:r w:rsidR="0017423B" w:rsidRPr="002403C6">
        <w:rPr>
          <w:rFonts w:ascii="Times New Roman" w:eastAsia="Times New Roman" w:hAnsi="Times New Roman" w:cs="Times New Roman"/>
          <w:sz w:val="24"/>
          <w:szCs w:val="24"/>
        </w:rPr>
        <w:t xml:space="preserve">     </w:t>
      </w:r>
      <w:r w:rsidR="00E906A0">
        <w:rPr>
          <w:rFonts w:ascii="Times New Roman" w:eastAsia="Times New Roman" w:hAnsi="Times New Roman" w:cs="Times New Roman"/>
          <w:sz w:val="24"/>
          <w:szCs w:val="24"/>
        </w:rPr>
        <w:tab/>
      </w:r>
      <w:r w:rsidR="00E906A0">
        <w:rPr>
          <w:rFonts w:ascii="Times New Roman" w:eastAsia="Times New Roman" w:hAnsi="Times New Roman" w:cs="Times New Roman"/>
          <w:sz w:val="24"/>
          <w:szCs w:val="24"/>
        </w:rPr>
        <w:tab/>
      </w:r>
      <w:r w:rsidRPr="002403C6">
        <w:rPr>
          <w:rFonts w:ascii="Times New Roman" w:eastAsia="Times New Roman" w:hAnsi="Times New Roman" w:cs="Times New Roman"/>
          <w:sz w:val="24"/>
          <w:szCs w:val="24"/>
        </w:rPr>
        <w:t xml:space="preserve">Note the use of “MB” as opposed to “Mb”. According to the evidence on record </w:t>
      </w:r>
      <w:r w:rsidR="0017423B" w:rsidRPr="002403C6">
        <w:rPr>
          <w:rFonts w:ascii="Times New Roman" w:eastAsia="Times New Roman" w:hAnsi="Times New Roman" w:cs="Times New Roman"/>
          <w:sz w:val="24"/>
          <w:szCs w:val="24"/>
        </w:rPr>
        <w:t>“</w:t>
      </w:r>
      <w:r w:rsidRPr="002403C6">
        <w:rPr>
          <w:rFonts w:ascii="Times New Roman" w:eastAsia="Times New Roman" w:hAnsi="Times New Roman" w:cs="Times New Roman"/>
          <w:sz w:val="24"/>
          <w:szCs w:val="24"/>
        </w:rPr>
        <w:t>MB”</w:t>
      </w:r>
      <w:r w:rsidR="0017423B" w:rsidRPr="002403C6">
        <w:rPr>
          <w:rFonts w:ascii="Times New Roman" w:eastAsia="Times New Roman" w:hAnsi="Times New Roman" w:cs="Times New Roman"/>
          <w:sz w:val="24"/>
          <w:szCs w:val="24"/>
        </w:rPr>
        <w:t xml:space="preserve"> stands for megabytes while “Mb” stands for megabits.</w:t>
      </w:r>
      <w:r w:rsidRPr="002403C6">
        <w:rPr>
          <w:rFonts w:ascii="Times New Roman" w:eastAsia="Times New Roman" w:hAnsi="Times New Roman" w:cs="Times New Roman"/>
          <w:sz w:val="24"/>
          <w:szCs w:val="24"/>
        </w:rPr>
        <w:t xml:space="preserve"> </w:t>
      </w:r>
    </w:p>
    <w:p w:rsidR="00DC44CD" w:rsidRPr="002403C6" w:rsidRDefault="00DC44CD" w:rsidP="00DC44CD">
      <w:pPr>
        <w:spacing w:after="0" w:line="240" w:lineRule="auto"/>
        <w:jc w:val="both"/>
        <w:rPr>
          <w:rFonts w:ascii="Times New Roman" w:eastAsia="Times New Roman" w:hAnsi="Times New Roman" w:cs="Times New Roman"/>
          <w:sz w:val="24"/>
          <w:szCs w:val="24"/>
        </w:rPr>
      </w:pPr>
    </w:p>
    <w:p w:rsidR="00F604BC" w:rsidRPr="002403C6" w:rsidRDefault="00F421B9" w:rsidP="002B267C">
      <w:pPr>
        <w:spacing w:after="0" w:line="480" w:lineRule="auto"/>
        <w:ind w:firstLine="720"/>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 </w:t>
      </w:r>
      <w:r w:rsidR="00EF4ED8" w:rsidRPr="002403C6">
        <w:rPr>
          <w:rFonts w:ascii="Times New Roman" w:eastAsia="Times New Roman" w:hAnsi="Times New Roman" w:cs="Times New Roman"/>
          <w:sz w:val="24"/>
          <w:szCs w:val="24"/>
        </w:rPr>
        <w:t xml:space="preserve">    </w:t>
      </w:r>
      <w:r w:rsidR="00E56A01">
        <w:rPr>
          <w:rFonts w:ascii="Times New Roman" w:eastAsia="Times New Roman" w:hAnsi="Times New Roman" w:cs="Times New Roman"/>
          <w:sz w:val="24"/>
          <w:szCs w:val="24"/>
        </w:rPr>
        <w:t xml:space="preserve">        </w:t>
      </w:r>
      <w:r w:rsidR="00F604BC" w:rsidRPr="002403C6">
        <w:rPr>
          <w:rFonts w:ascii="Times New Roman" w:eastAsia="Times New Roman" w:hAnsi="Times New Roman" w:cs="Times New Roman"/>
          <w:sz w:val="24"/>
          <w:szCs w:val="24"/>
        </w:rPr>
        <w:t>Later</w:t>
      </w:r>
      <w:r w:rsidR="008C1189"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 xml:space="preserve"> when</w:t>
      </w:r>
      <w:r w:rsidRPr="002403C6">
        <w:rPr>
          <w:rFonts w:ascii="Times New Roman" w:eastAsia="Times New Roman" w:hAnsi="Times New Roman" w:cs="Times New Roman"/>
          <w:sz w:val="24"/>
          <w:szCs w:val="24"/>
        </w:rPr>
        <w:t xml:space="preserve"> problems ha</w:t>
      </w:r>
      <w:r w:rsidR="0075680E" w:rsidRPr="002403C6">
        <w:rPr>
          <w:rFonts w:ascii="Times New Roman" w:eastAsia="Times New Roman" w:hAnsi="Times New Roman" w:cs="Times New Roman"/>
          <w:sz w:val="24"/>
          <w:szCs w:val="24"/>
        </w:rPr>
        <w:t>d</w:t>
      </w:r>
      <w:r w:rsidRPr="002403C6">
        <w:rPr>
          <w:rFonts w:ascii="Times New Roman" w:eastAsia="Times New Roman" w:hAnsi="Times New Roman" w:cs="Times New Roman"/>
          <w:sz w:val="24"/>
          <w:szCs w:val="24"/>
        </w:rPr>
        <w:t xml:space="preserve"> arisen and the r</w:t>
      </w:r>
      <w:r w:rsidR="00F604BC" w:rsidRPr="002403C6">
        <w:rPr>
          <w:rFonts w:ascii="Times New Roman" w:eastAsia="Times New Roman" w:hAnsi="Times New Roman" w:cs="Times New Roman"/>
          <w:sz w:val="24"/>
          <w:szCs w:val="24"/>
        </w:rPr>
        <w:t xml:space="preserve">espondent </w:t>
      </w:r>
      <w:r w:rsidR="008C1189" w:rsidRPr="002403C6">
        <w:rPr>
          <w:rFonts w:ascii="Times New Roman" w:eastAsia="Times New Roman" w:hAnsi="Times New Roman" w:cs="Times New Roman"/>
          <w:sz w:val="24"/>
          <w:szCs w:val="24"/>
        </w:rPr>
        <w:t>wa</w:t>
      </w:r>
      <w:r w:rsidR="00F604BC" w:rsidRPr="002403C6">
        <w:rPr>
          <w:rFonts w:ascii="Times New Roman" w:eastAsia="Times New Roman" w:hAnsi="Times New Roman" w:cs="Times New Roman"/>
          <w:sz w:val="24"/>
          <w:szCs w:val="24"/>
        </w:rPr>
        <w:t>s complaining about internet speed, Cleopatra wr</w:t>
      </w:r>
      <w:r w:rsidR="008C1189" w:rsidRPr="002403C6">
        <w:rPr>
          <w:rFonts w:ascii="Times New Roman" w:eastAsia="Times New Roman" w:hAnsi="Times New Roman" w:cs="Times New Roman"/>
          <w:sz w:val="24"/>
          <w:szCs w:val="24"/>
        </w:rPr>
        <w:t>ote</w:t>
      </w:r>
      <w:r w:rsidR="00F604BC" w:rsidRPr="002403C6">
        <w:rPr>
          <w:rFonts w:ascii="Times New Roman" w:eastAsia="Times New Roman" w:hAnsi="Times New Roman" w:cs="Times New Roman"/>
          <w:sz w:val="24"/>
          <w:szCs w:val="24"/>
        </w:rPr>
        <w:t xml:space="preserve"> back to the </w:t>
      </w:r>
      <w:r w:rsidR="008C1189" w:rsidRPr="002403C6">
        <w:rPr>
          <w:rFonts w:ascii="Times New Roman" w:eastAsia="Times New Roman" w:hAnsi="Times New Roman" w:cs="Times New Roman"/>
          <w:sz w:val="24"/>
          <w:szCs w:val="24"/>
        </w:rPr>
        <w:t>r</w:t>
      </w:r>
      <w:r w:rsidR="00F604BC" w:rsidRPr="002403C6">
        <w:rPr>
          <w:rFonts w:ascii="Times New Roman" w:eastAsia="Times New Roman" w:hAnsi="Times New Roman" w:cs="Times New Roman"/>
          <w:sz w:val="24"/>
          <w:szCs w:val="24"/>
        </w:rPr>
        <w:t>espondent’s representative</w:t>
      </w:r>
      <w:r w:rsidR="008C1189"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 xml:space="preserve"> </w:t>
      </w:r>
      <w:proofErr w:type="spellStart"/>
      <w:r w:rsidR="00F604BC" w:rsidRPr="002403C6">
        <w:rPr>
          <w:rFonts w:ascii="Times New Roman" w:eastAsia="Times New Roman" w:hAnsi="Times New Roman" w:cs="Times New Roman"/>
          <w:sz w:val="24"/>
          <w:szCs w:val="24"/>
        </w:rPr>
        <w:t>Mr</w:t>
      </w:r>
      <w:proofErr w:type="spellEnd"/>
      <w:r w:rsidR="00F604BC" w:rsidRPr="002403C6">
        <w:rPr>
          <w:rFonts w:ascii="Times New Roman" w:eastAsia="Times New Roman" w:hAnsi="Times New Roman" w:cs="Times New Roman"/>
          <w:sz w:val="24"/>
          <w:szCs w:val="24"/>
        </w:rPr>
        <w:t xml:space="preserve"> </w:t>
      </w:r>
      <w:proofErr w:type="spellStart"/>
      <w:r w:rsidR="00F604BC" w:rsidRPr="002403C6">
        <w:rPr>
          <w:rFonts w:ascii="Times New Roman" w:eastAsia="Times New Roman" w:hAnsi="Times New Roman" w:cs="Times New Roman"/>
          <w:sz w:val="24"/>
          <w:szCs w:val="24"/>
        </w:rPr>
        <w:t>Vikram</w:t>
      </w:r>
      <w:proofErr w:type="spellEnd"/>
      <w:r w:rsidR="00F604BC" w:rsidRPr="002403C6">
        <w:rPr>
          <w:rFonts w:ascii="Times New Roman" w:eastAsia="Times New Roman" w:hAnsi="Times New Roman" w:cs="Times New Roman"/>
          <w:sz w:val="24"/>
          <w:szCs w:val="24"/>
        </w:rPr>
        <w:t xml:space="preserve"> Singh</w:t>
      </w:r>
      <w:r w:rsidR="00742EB4"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 xml:space="preserve"> as follows: </w:t>
      </w:r>
    </w:p>
    <w:p w:rsidR="00F604BC" w:rsidRPr="002403C6" w:rsidRDefault="0075680E" w:rsidP="002B267C">
      <w:pPr>
        <w:spacing w:after="0" w:line="276" w:lineRule="auto"/>
        <w:ind w:left="720"/>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 xml:space="preserve">Good day </w:t>
      </w:r>
    </w:p>
    <w:p w:rsidR="00F604BC" w:rsidRPr="002403C6" w:rsidRDefault="00F604BC" w:rsidP="002B267C">
      <w:pPr>
        <w:spacing w:before="100" w:beforeAutospacing="1" w:after="0" w:line="276" w:lineRule="auto"/>
        <w:ind w:left="720"/>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How are you? I would like to clarify this. While we note that he wrote </w:t>
      </w:r>
      <w:r w:rsidRPr="002403C6">
        <w:rPr>
          <w:rFonts w:ascii="Times New Roman" w:eastAsia="Times New Roman" w:hAnsi="Times New Roman" w:cs="Times New Roman"/>
          <w:b/>
          <w:sz w:val="24"/>
          <w:szCs w:val="24"/>
        </w:rPr>
        <w:t>5MB,</w:t>
      </w:r>
      <w:r w:rsidRPr="002403C6">
        <w:rPr>
          <w:rFonts w:ascii="Times New Roman" w:eastAsia="Times New Roman" w:hAnsi="Times New Roman" w:cs="Times New Roman"/>
          <w:sz w:val="24"/>
          <w:szCs w:val="24"/>
        </w:rPr>
        <w:t xml:space="preserve"> we assumed an error on his part. I confirm that I meant the SLA.  </w:t>
      </w:r>
    </w:p>
    <w:p w:rsidR="00F604BC" w:rsidRPr="002403C6" w:rsidRDefault="00F604BC" w:rsidP="002B267C">
      <w:pPr>
        <w:spacing w:before="100" w:beforeAutospacing="1" w:after="0" w:line="276" w:lineRule="auto"/>
        <w:ind w:left="720"/>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Regards</w:t>
      </w:r>
      <w:r w:rsidR="0075680E" w:rsidRPr="002403C6">
        <w:rPr>
          <w:rFonts w:ascii="Times New Roman" w:eastAsia="Times New Roman" w:hAnsi="Times New Roman" w:cs="Times New Roman"/>
          <w:sz w:val="24"/>
          <w:szCs w:val="24"/>
        </w:rPr>
        <w:t>”</w:t>
      </w:r>
      <w:r w:rsidRPr="002403C6">
        <w:rPr>
          <w:rFonts w:ascii="Times New Roman" w:eastAsia="Times New Roman" w:hAnsi="Times New Roman" w:cs="Times New Roman"/>
          <w:sz w:val="24"/>
          <w:szCs w:val="24"/>
        </w:rPr>
        <w:t xml:space="preserve"> </w:t>
      </w:r>
    </w:p>
    <w:p w:rsidR="002B267C" w:rsidRPr="002403C6" w:rsidRDefault="002B267C" w:rsidP="002B267C">
      <w:pPr>
        <w:spacing w:before="100" w:beforeAutospacing="1" w:after="0" w:line="240" w:lineRule="auto"/>
        <w:ind w:left="720"/>
        <w:rPr>
          <w:rFonts w:ascii="Times New Roman" w:eastAsia="Times New Roman" w:hAnsi="Times New Roman" w:cs="Times New Roman"/>
          <w:sz w:val="24"/>
          <w:szCs w:val="24"/>
        </w:rPr>
      </w:pPr>
    </w:p>
    <w:p w:rsidR="001261F7" w:rsidRPr="002403C6" w:rsidRDefault="001261F7" w:rsidP="002B267C">
      <w:pPr>
        <w:tabs>
          <w:tab w:val="left" w:pos="1440"/>
        </w:tabs>
        <w:spacing w:after="0" w:line="240" w:lineRule="auto"/>
        <w:ind w:firstLine="720"/>
        <w:jc w:val="both"/>
        <w:rPr>
          <w:rFonts w:ascii="Times New Roman" w:eastAsia="Times New Roman" w:hAnsi="Times New Roman" w:cs="Times New Roman"/>
          <w:sz w:val="24"/>
          <w:szCs w:val="24"/>
        </w:rPr>
      </w:pPr>
    </w:p>
    <w:p w:rsidR="00F604BC" w:rsidRPr="002403C6" w:rsidRDefault="00EF4ED8" w:rsidP="002B267C">
      <w:pPr>
        <w:tabs>
          <w:tab w:val="left" w:pos="1440"/>
        </w:tabs>
        <w:spacing w:after="0" w:line="480" w:lineRule="auto"/>
        <w:ind w:firstLine="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 xml:space="preserve">    </w:t>
      </w:r>
      <w:r w:rsidR="00FB1783">
        <w:rPr>
          <w:rFonts w:ascii="Times New Roman" w:eastAsia="Times New Roman" w:hAnsi="Times New Roman" w:cs="Times New Roman"/>
          <w:sz w:val="24"/>
          <w:szCs w:val="24"/>
        </w:rPr>
        <w:tab/>
      </w:r>
      <w:r w:rsidR="0054284A" w:rsidRPr="002403C6">
        <w:rPr>
          <w:rFonts w:ascii="Times New Roman" w:eastAsia="Times New Roman" w:hAnsi="Times New Roman" w:cs="Times New Roman"/>
          <w:sz w:val="24"/>
          <w:szCs w:val="24"/>
        </w:rPr>
        <w:t xml:space="preserve"> Indeed,</w:t>
      </w:r>
      <w:r w:rsidR="00F604BC" w:rsidRPr="002403C6">
        <w:rPr>
          <w:rFonts w:ascii="Times New Roman" w:eastAsia="Times New Roman" w:hAnsi="Times New Roman" w:cs="Times New Roman"/>
          <w:sz w:val="24"/>
          <w:szCs w:val="24"/>
        </w:rPr>
        <w:t xml:space="preserve"> Cleopatra ma</w:t>
      </w:r>
      <w:r w:rsidR="0050706A" w:rsidRPr="002403C6">
        <w:rPr>
          <w:rFonts w:ascii="Times New Roman" w:eastAsia="Times New Roman" w:hAnsi="Times New Roman" w:cs="Times New Roman"/>
          <w:sz w:val="24"/>
          <w:szCs w:val="24"/>
        </w:rPr>
        <w:t>d</w:t>
      </w:r>
      <w:r w:rsidR="00F604BC" w:rsidRPr="002403C6">
        <w:rPr>
          <w:rFonts w:ascii="Times New Roman" w:eastAsia="Times New Roman" w:hAnsi="Times New Roman" w:cs="Times New Roman"/>
          <w:sz w:val="24"/>
          <w:szCs w:val="24"/>
        </w:rPr>
        <w:t xml:space="preserve">e it clear that while they noted that the </w:t>
      </w:r>
      <w:r w:rsidR="0050706A" w:rsidRPr="002403C6">
        <w:rPr>
          <w:rFonts w:ascii="Times New Roman" w:eastAsia="Times New Roman" w:hAnsi="Times New Roman" w:cs="Times New Roman"/>
          <w:sz w:val="24"/>
          <w:szCs w:val="24"/>
        </w:rPr>
        <w:t>r</w:t>
      </w:r>
      <w:r w:rsidR="00F604BC" w:rsidRPr="002403C6">
        <w:rPr>
          <w:rFonts w:ascii="Times New Roman" w:eastAsia="Times New Roman" w:hAnsi="Times New Roman" w:cs="Times New Roman"/>
          <w:sz w:val="24"/>
          <w:szCs w:val="24"/>
        </w:rPr>
        <w:t>espondent had written</w:t>
      </w:r>
      <w:r w:rsidR="00F604BC" w:rsidRPr="002403C6">
        <w:rPr>
          <w:rFonts w:ascii="Times New Roman" w:eastAsia="Times New Roman" w:hAnsi="Times New Roman" w:cs="Times New Roman"/>
          <w:b/>
          <w:sz w:val="24"/>
          <w:szCs w:val="24"/>
        </w:rPr>
        <w:t xml:space="preserve"> MB</w:t>
      </w:r>
      <w:r w:rsidR="00F421B9" w:rsidRPr="002403C6">
        <w:rPr>
          <w:rFonts w:ascii="Times New Roman" w:eastAsia="Times New Roman" w:hAnsi="Times New Roman" w:cs="Times New Roman"/>
          <w:sz w:val="24"/>
          <w:szCs w:val="24"/>
        </w:rPr>
        <w:t>, the a</w:t>
      </w:r>
      <w:r w:rsidR="00F604BC" w:rsidRPr="002403C6">
        <w:rPr>
          <w:rFonts w:ascii="Times New Roman" w:eastAsia="Times New Roman" w:hAnsi="Times New Roman" w:cs="Times New Roman"/>
          <w:sz w:val="24"/>
          <w:szCs w:val="24"/>
        </w:rPr>
        <w:t xml:space="preserve">ppellant had assumed it was an error and </w:t>
      </w:r>
      <w:proofErr w:type="spellStart"/>
      <w:r w:rsidR="00F604BC" w:rsidRPr="002403C6">
        <w:rPr>
          <w:rFonts w:ascii="Times New Roman" w:eastAsia="Times New Roman" w:hAnsi="Times New Roman" w:cs="Times New Roman"/>
          <w:sz w:val="24"/>
          <w:szCs w:val="24"/>
        </w:rPr>
        <w:t>Mr</w:t>
      </w:r>
      <w:proofErr w:type="spellEnd"/>
      <w:r w:rsidR="00F604BC" w:rsidRPr="002403C6">
        <w:rPr>
          <w:rFonts w:ascii="Times New Roman" w:eastAsia="Times New Roman" w:hAnsi="Times New Roman" w:cs="Times New Roman"/>
          <w:sz w:val="24"/>
          <w:szCs w:val="24"/>
        </w:rPr>
        <w:t xml:space="preserve"> Singh had intended to write </w:t>
      </w:r>
      <w:r w:rsidR="00F604BC" w:rsidRPr="002403C6">
        <w:rPr>
          <w:rFonts w:ascii="Times New Roman" w:eastAsia="Times New Roman" w:hAnsi="Times New Roman" w:cs="Times New Roman"/>
          <w:b/>
          <w:sz w:val="24"/>
          <w:szCs w:val="24"/>
        </w:rPr>
        <w:t xml:space="preserve">Mb. </w:t>
      </w:r>
      <w:proofErr w:type="spellStart"/>
      <w:r w:rsidR="00F604BC" w:rsidRPr="002403C6">
        <w:rPr>
          <w:rFonts w:ascii="Times New Roman" w:eastAsia="Times New Roman" w:hAnsi="Times New Roman" w:cs="Times New Roman"/>
          <w:sz w:val="24"/>
          <w:szCs w:val="24"/>
        </w:rPr>
        <w:t>Mr</w:t>
      </w:r>
      <w:proofErr w:type="spellEnd"/>
      <w:r w:rsidR="00F604BC" w:rsidRPr="002403C6">
        <w:rPr>
          <w:rFonts w:ascii="Times New Roman" w:eastAsia="Times New Roman" w:hAnsi="Times New Roman" w:cs="Times New Roman"/>
          <w:sz w:val="24"/>
          <w:szCs w:val="24"/>
        </w:rPr>
        <w:t xml:space="preserve"> </w:t>
      </w:r>
      <w:proofErr w:type="spellStart"/>
      <w:r w:rsidR="00F604BC" w:rsidRPr="002403C6">
        <w:rPr>
          <w:rFonts w:ascii="Times New Roman" w:eastAsia="Times New Roman" w:hAnsi="Times New Roman" w:cs="Times New Roman"/>
          <w:sz w:val="24"/>
          <w:szCs w:val="24"/>
        </w:rPr>
        <w:t>Vikram</w:t>
      </w:r>
      <w:proofErr w:type="spellEnd"/>
      <w:r w:rsidR="00F604BC" w:rsidRPr="002403C6">
        <w:rPr>
          <w:rFonts w:ascii="Times New Roman" w:eastAsia="Times New Roman" w:hAnsi="Times New Roman" w:cs="Times New Roman"/>
          <w:sz w:val="24"/>
          <w:szCs w:val="24"/>
        </w:rPr>
        <w:t xml:space="preserve"> Singh respond</w:t>
      </w:r>
      <w:r w:rsidR="00DE3121" w:rsidRPr="002403C6">
        <w:rPr>
          <w:rFonts w:ascii="Times New Roman" w:eastAsia="Times New Roman" w:hAnsi="Times New Roman" w:cs="Times New Roman"/>
          <w:sz w:val="24"/>
          <w:szCs w:val="24"/>
        </w:rPr>
        <w:t>ed</w:t>
      </w:r>
      <w:r w:rsidR="00F604BC" w:rsidRPr="002403C6">
        <w:rPr>
          <w:rFonts w:ascii="Times New Roman" w:eastAsia="Times New Roman" w:hAnsi="Times New Roman" w:cs="Times New Roman"/>
          <w:sz w:val="24"/>
          <w:szCs w:val="24"/>
        </w:rPr>
        <w:t xml:space="preserve"> as follows:</w:t>
      </w:r>
    </w:p>
    <w:p w:rsidR="00F604BC" w:rsidRPr="002403C6" w:rsidRDefault="003A1454" w:rsidP="002B267C">
      <w:pPr>
        <w:spacing w:after="0" w:line="276"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w:t>
      </w:r>
      <w:r w:rsidR="00F604BC" w:rsidRPr="002403C6">
        <w:rPr>
          <w:rFonts w:ascii="Times New Roman" w:eastAsia="Times New Roman" w:hAnsi="Times New Roman" w:cs="Times New Roman"/>
          <w:sz w:val="24"/>
          <w:szCs w:val="24"/>
        </w:rPr>
        <w:t>Dear Cleo</w:t>
      </w:r>
    </w:p>
    <w:p w:rsidR="00F604BC" w:rsidRPr="002403C6" w:rsidRDefault="00F604BC" w:rsidP="002B267C">
      <w:pPr>
        <w:spacing w:before="100" w:beforeAutospacing="1" w:after="0" w:line="276"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There is no point at clarifying at this stage.  We understood 5</w:t>
      </w:r>
      <w:r w:rsidRPr="002403C6">
        <w:rPr>
          <w:rFonts w:ascii="Times New Roman" w:eastAsia="Times New Roman" w:hAnsi="Times New Roman" w:cs="Times New Roman"/>
          <w:b/>
          <w:sz w:val="24"/>
          <w:szCs w:val="24"/>
        </w:rPr>
        <w:t>MB</w:t>
      </w:r>
      <w:r w:rsidRPr="002403C6">
        <w:rPr>
          <w:rFonts w:ascii="Times New Roman" w:eastAsia="Times New Roman" w:hAnsi="Times New Roman" w:cs="Times New Roman"/>
          <w:sz w:val="24"/>
          <w:szCs w:val="24"/>
        </w:rPr>
        <w:t xml:space="preserve"> all along and hence went ahead with the contract. Besides the SLA was verbally discussed on several occasions with you and Chris. </w:t>
      </w:r>
    </w:p>
    <w:p w:rsidR="00C01BD6" w:rsidRDefault="00F604BC" w:rsidP="001E1EB0">
      <w:pPr>
        <w:spacing w:before="100" w:beforeAutospacing="1" w:after="0" w:line="276" w:lineRule="auto"/>
        <w:ind w:left="72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Regards</w:t>
      </w:r>
      <w:r w:rsidR="003A1454" w:rsidRPr="002403C6">
        <w:rPr>
          <w:rFonts w:ascii="Times New Roman" w:eastAsia="Times New Roman" w:hAnsi="Times New Roman" w:cs="Times New Roman"/>
          <w:sz w:val="24"/>
          <w:szCs w:val="24"/>
        </w:rPr>
        <w:t>”</w:t>
      </w:r>
      <w:r w:rsidRPr="002403C6">
        <w:rPr>
          <w:rFonts w:ascii="Times New Roman" w:eastAsia="Times New Roman" w:hAnsi="Times New Roman" w:cs="Times New Roman"/>
          <w:sz w:val="24"/>
          <w:szCs w:val="24"/>
        </w:rPr>
        <w:t xml:space="preserve"> </w:t>
      </w:r>
    </w:p>
    <w:p w:rsidR="007B4008" w:rsidRPr="002403C6" w:rsidRDefault="007B4008" w:rsidP="007B4008">
      <w:pPr>
        <w:spacing w:after="0" w:line="240" w:lineRule="auto"/>
        <w:ind w:left="720"/>
        <w:jc w:val="both"/>
        <w:rPr>
          <w:rFonts w:ascii="Times New Roman" w:eastAsia="Times New Roman" w:hAnsi="Times New Roman" w:cs="Times New Roman"/>
          <w:sz w:val="24"/>
          <w:szCs w:val="24"/>
        </w:rPr>
      </w:pPr>
    </w:p>
    <w:p w:rsidR="00EF4ED8" w:rsidRPr="002403C6" w:rsidRDefault="006C26A6" w:rsidP="002B267C">
      <w:pPr>
        <w:spacing w:before="100" w:beforeAutospacing="1" w:after="0" w:line="480" w:lineRule="auto"/>
        <w:ind w:left="90" w:firstLine="1350"/>
        <w:jc w:val="both"/>
        <w:rPr>
          <w:rFonts w:ascii="Times New Roman" w:eastAsia="Times New Roman" w:hAnsi="Times New Roman" w:cs="Times New Roman"/>
          <w:sz w:val="24"/>
          <w:szCs w:val="24"/>
        </w:rPr>
      </w:pPr>
      <w:r w:rsidRPr="002403C6">
        <w:rPr>
          <w:rFonts w:ascii="Times New Roman" w:eastAsia="Times New Roman" w:hAnsi="Times New Roman" w:cs="Times New Roman"/>
          <w:sz w:val="24"/>
          <w:szCs w:val="24"/>
        </w:rPr>
        <w:t>It is clear that</w:t>
      </w:r>
      <w:r w:rsidR="00F604BC" w:rsidRPr="002403C6">
        <w:rPr>
          <w:rFonts w:ascii="Times New Roman" w:eastAsia="Times New Roman" w:hAnsi="Times New Roman" w:cs="Times New Roman"/>
          <w:sz w:val="24"/>
          <w:szCs w:val="24"/>
        </w:rPr>
        <w:t xml:space="preserve"> the parties were miles apart as to what t</w:t>
      </w:r>
      <w:r w:rsidR="00967060" w:rsidRPr="002403C6">
        <w:rPr>
          <w:rFonts w:ascii="Times New Roman" w:eastAsia="Times New Roman" w:hAnsi="Times New Roman" w:cs="Times New Roman"/>
          <w:sz w:val="24"/>
          <w:szCs w:val="24"/>
        </w:rPr>
        <w:t xml:space="preserve">hey thought they had agreed </w:t>
      </w:r>
      <w:r w:rsidRPr="002403C6">
        <w:rPr>
          <w:rFonts w:ascii="Times New Roman" w:eastAsia="Times New Roman" w:hAnsi="Times New Roman" w:cs="Times New Roman"/>
          <w:sz w:val="24"/>
          <w:szCs w:val="24"/>
        </w:rPr>
        <w:t>on</w:t>
      </w:r>
      <w:r w:rsidR="00967060" w:rsidRPr="002403C6">
        <w:rPr>
          <w:rFonts w:ascii="Times New Roman" w:eastAsia="Times New Roman" w:hAnsi="Times New Roman" w:cs="Times New Roman"/>
          <w:sz w:val="24"/>
          <w:szCs w:val="24"/>
        </w:rPr>
        <w:t>.  The r</w:t>
      </w:r>
      <w:r w:rsidR="00F604BC" w:rsidRPr="002403C6">
        <w:rPr>
          <w:rFonts w:ascii="Times New Roman" w:eastAsia="Times New Roman" w:hAnsi="Times New Roman" w:cs="Times New Roman"/>
          <w:sz w:val="24"/>
          <w:szCs w:val="24"/>
        </w:rPr>
        <w:t xml:space="preserve">espondent thought it had agreed to </w:t>
      </w:r>
      <w:r w:rsidRPr="002403C6">
        <w:rPr>
          <w:rFonts w:ascii="Times New Roman" w:eastAsia="Times New Roman" w:hAnsi="Times New Roman" w:cs="Times New Roman"/>
          <w:sz w:val="24"/>
          <w:szCs w:val="24"/>
        </w:rPr>
        <w:t>acquir</w:t>
      </w:r>
      <w:r w:rsidR="003378C5" w:rsidRPr="002403C6">
        <w:rPr>
          <w:rFonts w:ascii="Times New Roman" w:eastAsia="Times New Roman" w:hAnsi="Times New Roman" w:cs="Times New Roman"/>
          <w:sz w:val="24"/>
          <w:szCs w:val="24"/>
        </w:rPr>
        <w:t>e</w:t>
      </w:r>
      <w:r w:rsidR="00F604BC" w:rsidRPr="002403C6">
        <w:rPr>
          <w:rFonts w:ascii="Times New Roman" w:eastAsia="Times New Roman" w:hAnsi="Times New Roman" w:cs="Times New Roman"/>
          <w:sz w:val="24"/>
          <w:szCs w:val="24"/>
        </w:rPr>
        <w:t xml:space="preserve"> an internet speed </w:t>
      </w:r>
      <w:r w:rsidRPr="002403C6">
        <w:rPr>
          <w:rFonts w:ascii="Times New Roman" w:eastAsia="Times New Roman" w:hAnsi="Times New Roman" w:cs="Times New Roman"/>
          <w:sz w:val="24"/>
          <w:szCs w:val="24"/>
        </w:rPr>
        <w:t>of</w:t>
      </w:r>
      <w:r w:rsidR="00F604BC" w:rsidRPr="002403C6">
        <w:rPr>
          <w:rFonts w:ascii="Times New Roman" w:eastAsia="Times New Roman" w:hAnsi="Times New Roman" w:cs="Times New Roman"/>
          <w:sz w:val="24"/>
          <w:szCs w:val="24"/>
        </w:rPr>
        <w:t xml:space="preserve"> </w:t>
      </w:r>
      <w:r w:rsidRPr="002403C6">
        <w:rPr>
          <w:rFonts w:ascii="Times New Roman" w:eastAsia="Times New Roman" w:hAnsi="Times New Roman" w:cs="Times New Roman"/>
          <w:sz w:val="24"/>
          <w:szCs w:val="24"/>
        </w:rPr>
        <w:t xml:space="preserve">5 </w:t>
      </w:r>
      <w:r w:rsidR="00F604BC" w:rsidRPr="002403C6">
        <w:rPr>
          <w:rFonts w:ascii="Times New Roman" w:eastAsia="Times New Roman" w:hAnsi="Times New Roman" w:cs="Times New Roman"/>
          <w:sz w:val="24"/>
          <w:szCs w:val="24"/>
        </w:rPr>
        <w:t>megabytes</w:t>
      </w:r>
      <w:r w:rsidRPr="002403C6">
        <w:rPr>
          <w:rFonts w:ascii="Times New Roman" w:eastAsia="Times New Roman" w:hAnsi="Times New Roman" w:cs="Times New Roman"/>
          <w:sz w:val="24"/>
          <w:szCs w:val="24"/>
        </w:rPr>
        <w:t xml:space="preserve"> per second</w:t>
      </w:r>
      <w:r w:rsidR="00F604BC" w:rsidRPr="002403C6">
        <w:rPr>
          <w:rFonts w:ascii="Times New Roman" w:eastAsia="Times New Roman" w:hAnsi="Times New Roman" w:cs="Times New Roman"/>
          <w:sz w:val="24"/>
          <w:szCs w:val="24"/>
        </w:rPr>
        <w:t xml:space="preserve">. </w:t>
      </w:r>
      <w:r w:rsidR="00967060" w:rsidRPr="002403C6">
        <w:rPr>
          <w:rFonts w:ascii="Times New Roman" w:eastAsia="Times New Roman" w:hAnsi="Times New Roman" w:cs="Times New Roman"/>
          <w:sz w:val="24"/>
          <w:szCs w:val="24"/>
        </w:rPr>
        <w:t xml:space="preserve"> The a</w:t>
      </w:r>
      <w:r w:rsidR="00F604BC" w:rsidRPr="002403C6">
        <w:rPr>
          <w:rFonts w:ascii="Times New Roman" w:eastAsia="Times New Roman" w:hAnsi="Times New Roman" w:cs="Times New Roman"/>
          <w:sz w:val="24"/>
          <w:szCs w:val="24"/>
        </w:rPr>
        <w:t xml:space="preserve">ppellant noted this </w:t>
      </w:r>
      <w:r w:rsidRPr="002403C6">
        <w:rPr>
          <w:rFonts w:ascii="Times New Roman" w:eastAsia="Times New Roman" w:hAnsi="Times New Roman" w:cs="Times New Roman"/>
          <w:sz w:val="24"/>
          <w:szCs w:val="24"/>
        </w:rPr>
        <w:t>but</w:t>
      </w:r>
      <w:r w:rsidR="00F604BC" w:rsidRPr="002403C6">
        <w:rPr>
          <w:rFonts w:ascii="Times New Roman" w:eastAsia="Times New Roman" w:hAnsi="Times New Roman" w:cs="Times New Roman"/>
          <w:sz w:val="24"/>
          <w:szCs w:val="24"/>
        </w:rPr>
        <w:t xml:space="preserve"> chose to keep quiet, writing it off as a typographic </w:t>
      </w:r>
      <w:r w:rsidR="00F604BC" w:rsidRPr="002403C6">
        <w:rPr>
          <w:rFonts w:ascii="Times New Roman" w:eastAsia="Times New Roman" w:hAnsi="Times New Roman" w:cs="Times New Roman"/>
          <w:sz w:val="24"/>
          <w:szCs w:val="24"/>
        </w:rPr>
        <w:lastRenderedPageBreak/>
        <w:t xml:space="preserve">mistake when it was clearly not. </w:t>
      </w:r>
      <w:r w:rsidR="00967060" w:rsidRPr="002403C6">
        <w:rPr>
          <w:rFonts w:ascii="Times New Roman" w:eastAsia="Times New Roman" w:hAnsi="Times New Roman" w:cs="Times New Roman"/>
          <w:sz w:val="24"/>
          <w:szCs w:val="24"/>
        </w:rPr>
        <w:t xml:space="preserve"> The a</w:t>
      </w:r>
      <w:r w:rsidR="00F604BC" w:rsidRPr="002403C6">
        <w:rPr>
          <w:rFonts w:ascii="Times New Roman" w:eastAsia="Times New Roman" w:hAnsi="Times New Roman" w:cs="Times New Roman"/>
          <w:sz w:val="24"/>
          <w:szCs w:val="24"/>
        </w:rPr>
        <w:t xml:space="preserve">ppellant did not bother to clarify to </w:t>
      </w:r>
      <w:r w:rsidR="00967060" w:rsidRPr="002403C6">
        <w:rPr>
          <w:rFonts w:ascii="Times New Roman" w:eastAsia="Times New Roman" w:hAnsi="Times New Roman" w:cs="Times New Roman"/>
          <w:sz w:val="24"/>
          <w:szCs w:val="24"/>
        </w:rPr>
        <w:t>the r</w:t>
      </w:r>
      <w:r w:rsidR="00F604BC" w:rsidRPr="002403C6">
        <w:rPr>
          <w:rFonts w:ascii="Times New Roman" w:eastAsia="Times New Roman" w:hAnsi="Times New Roman" w:cs="Times New Roman"/>
          <w:sz w:val="24"/>
          <w:szCs w:val="24"/>
        </w:rPr>
        <w:t>espondent the terminology</w:t>
      </w:r>
      <w:r w:rsidR="00453CD9" w:rsidRPr="002403C6">
        <w:rPr>
          <w:rFonts w:ascii="Times New Roman" w:eastAsia="Times New Roman" w:hAnsi="Times New Roman" w:cs="Times New Roman"/>
          <w:sz w:val="24"/>
          <w:szCs w:val="24"/>
        </w:rPr>
        <w:t xml:space="preserve"> used</w:t>
      </w:r>
      <w:r w:rsidR="00F604BC" w:rsidRPr="002403C6">
        <w:rPr>
          <w:rFonts w:ascii="Times New Roman" w:eastAsia="Times New Roman" w:hAnsi="Times New Roman" w:cs="Times New Roman"/>
          <w:sz w:val="24"/>
          <w:szCs w:val="24"/>
        </w:rPr>
        <w:t xml:space="preserve">. </w:t>
      </w:r>
      <w:r w:rsidR="00967060" w:rsidRPr="002403C6">
        <w:rPr>
          <w:rFonts w:ascii="Times New Roman" w:eastAsia="Times New Roman" w:hAnsi="Times New Roman" w:cs="Times New Roman"/>
          <w:sz w:val="24"/>
          <w:szCs w:val="24"/>
        </w:rPr>
        <w:t xml:space="preserve"> </w:t>
      </w:r>
      <w:r w:rsidR="00F604BC" w:rsidRPr="002403C6">
        <w:rPr>
          <w:rFonts w:ascii="Times New Roman" w:eastAsia="Times New Roman" w:hAnsi="Times New Roman" w:cs="Times New Roman"/>
          <w:sz w:val="24"/>
          <w:szCs w:val="24"/>
        </w:rPr>
        <w:t xml:space="preserve">The result </w:t>
      </w:r>
      <w:r w:rsidRPr="002403C6">
        <w:rPr>
          <w:rFonts w:ascii="Times New Roman" w:eastAsia="Times New Roman" w:hAnsi="Times New Roman" w:cs="Times New Roman"/>
          <w:sz w:val="24"/>
          <w:szCs w:val="24"/>
        </w:rPr>
        <w:t>was</w:t>
      </w:r>
      <w:r w:rsidR="00F604BC" w:rsidRPr="002403C6">
        <w:rPr>
          <w:rFonts w:ascii="Times New Roman" w:eastAsia="Times New Roman" w:hAnsi="Times New Roman" w:cs="Times New Roman"/>
          <w:sz w:val="24"/>
          <w:szCs w:val="24"/>
        </w:rPr>
        <w:t xml:space="preserve"> that both parties proceeded with a contract on diametrically opposite terms from what the other was thinking. </w:t>
      </w:r>
      <w:r w:rsidR="00967060" w:rsidRPr="002403C6">
        <w:rPr>
          <w:rFonts w:ascii="Times New Roman" w:eastAsia="Times New Roman" w:hAnsi="Times New Roman" w:cs="Times New Roman"/>
          <w:sz w:val="24"/>
          <w:szCs w:val="24"/>
        </w:rPr>
        <w:t xml:space="preserve"> </w:t>
      </w:r>
      <w:r w:rsidR="00F604BC" w:rsidRPr="002403C6">
        <w:rPr>
          <w:rFonts w:ascii="Times New Roman" w:eastAsia="Times New Roman" w:hAnsi="Times New Roman" w:cs="Times New Roman"/>
          <w:sz w:val="24"/>
          <w:szCs w:val="24"/>
        </w:rPr>
        <w:t>Th</w:t>
      </w:r>
      <w:r w:rsidRPr="002403C6">
        <w:rPr>
          <w:rFonts w:ascii="Times New Roman" w:eastAsia="Times New Roman" w:hAnsi="Times New Roman" w:cs="Times New Roman"/>
          <w:sz w:val="24"/>
          <w:szCs w:val="24"/>
        </w:rPr>
        <w:t>is</w:t>
      </w:r>
      <w:r w:rsidR="00F604BC" w:rsidRPr="002403C6">
        <w:rPr>
          <w:rFonts w:ascii="Times New Roman" w:eastAsia="Times New Roman" w:hAnsi="Times New Roman" w:cs="Times New Roman"/>
          <w:sz w:val="24"/>
          <w:szCs w:val="24"/>
        </w:rPr>
        <w:t xml:space="preserve"> result</w:t>
      </w:r>
      <w:r w:rsidRPr="002403C6">
        <w:rPr>
          <w:rFonts w:ascii="Times New Roman" w:eastAsia="Times New Roman" w:hAnsi="Times New Roman" w:cs="Times New Roman"/>
          <w:sz w:val="24"/>
          <w:szCs w:val="24"/>
        </w:rPr>
        <w:t>ed in</w:t>
      </w:r>
      <w:r w:rsidR="00F604BC" w:rsidRPr="002403C6">
        <w:rPr>
          <w:rFonts w:ascii="Times New Roman" w:eastAsia="Times New Roman" w:hAnsi="Times New Roman" w:cs="Times New Roman"/>
          <w:sz w:val="24"/>
          <w:szCs w:val="24"/>
        </w:rPr>
        <w:t xml:space="preserve"> the c</w:t>
      </w:r>
      <w:r w:rsidR="003A1454" w:rsidRPr="002403C6">
        <w:rPr>
          <w:rFonts w:ascii="Times New Roman" w:eastAsia="Times New Roman" w:hAnsi="Times New Roman" w:cs="Times New Roman"/>
          <w:sz w:val="24"/>
          <w:szCs w:val="24"/>
        </w:rPr>
        <w:t>onfusion between the parties which</w:t>
      </w:r>
      <w:r w:rsidR="00462E09" w:rsidRPr="002403C6">
        <w:rPr>
          <w:rFonts w:ascii="Times New Roman" w:eastAsia="Times New Roman" w:hAnsi="Times New Roman" w:cs="Times New Roman"/>
          <w:sz w:val="24"/>
          <w:szCs w:val="24"/>
        </w:rPr>
        <w:t xml:space="preserve"> is</w:t>
      </w:r>
      <w:r w:rsidR="00F604BC" w:rsidRPr="002403C6">
        <w:rPr>
          <w:rFonts w:ascii="Times New Roman" w:eastAsia="Times New Roman" w:hAnsi="Times New Roman" w:cs="Times New Roman"/>
          <w:sz w:val="24"/>
          <w:szCs w:val="24"/>
        </w:rPr>
        <w:t xml:space="preserve"> app</w:t>
      </w:r>
      <w:r w:rsidRPr="002403C6">
        <w:rPr>
          <w:rFonts w:ascii="Times New Roman" w:eastAsia="Times New Roman" w:hAnsi="Times New Roman" w:cs="Times New Roman"/>
          <w:sz w:val="24"/>
          <w:szCs w:val="24"/>
        </w:rPr>
        <w:t>arent</w:t>
      </w:r>
      <w:r w:rsidR="00F604BC" w:rsidRPr="002403C6">
        <w:rPr>
          <w:rFonts w:ascii="Times New Roman" w:eastAsia="Times New Roman" w:hAnsi="Times New Roman" w:cs="Times New Roman"/>
          <w:sz w:val="24"/>
          <w:szCs w:val="24"/>
        </w:rPr>
        <w:t xml:space="preserve"> on the record. </w:t>
      </w:r>
      <w:r w:rsidR="00967060" w:rsidRPr="002403C6">
        <w:rPr>
          <w:rFonts w:ascii="Times New Roman" w:eastAsia="Times New Roman" w:hAnsi="Times New Roman" w:cs="Times New Roman"/>
          <w:sz w:val="24"/>
          <w:szCs w:val="24"/>
        </w:rPr>
        <w:t xml:space="preserve"> </w:t>
      </w:r>
      <w:r w:rsidR="003E0CD8" w:rsidRPr="002403C6">
        <w:rPr>
          <w:rFonts w:ascii="Times New Roman" w:eastAsia="Times New Roman" w:hAnsi="Times New Roman" w:cs="Times New Roman"/>
          <w:sz w:val="24"/>
          <w:szCs w:val="24"/>
        </w:rPr>
        <w:t>T</w:t>
      </w:r>
      <w:r w:rsidR="00F604BC" w:rsidRPr="002403C6">
        <w:rPr>
          <w:rFonts w:ascii="Times New Roman" w:eastAsia="Times New Roman" w:hAnsi="Times New Roman" w:cs="Times New Roman"/>
          <w:sz w:val="24"/>
          <w:szCs w:val="24"/>
        </w:rPr>
        <w:t xml:space="preserve">here was </w:t>
      </w:r>
      <w:r w:rsidR="003E0CD8" w:rsidRPr="002403C6">
        <w:rPr>
          <w:rFonts w:ascii="Times New Roman" w:eastAsia="Times New Roman" w:hAnsi="Times New Roman" w:cs="Times New Roman"/>
          <w:sz w:val="24"/>
          <w:szCs w:val="24"/>
        </w:rPr>
        <w:t xml:space="preserve">therefore </w:t>
      </w:r>
      <w:r w:rsidR="00F604BC" w:rsidRPr="002403C6">
        <w:rPr>
          <w:rFonts w:ascii="Times New Roman" w:eastAsia="Times New Roman" w:hAnsi="Times New Roman" w:cs="Times New Roman"/>
          <w:sz w:val="24"/>
          <w:szCs w:val="24"/>
        </w:rPr>
        <w:t xml:space="preserve">no meeting of the minds and </w:t>
      </w:r>
      <w:r w:rsidR="003E0CD8" w:rsidRPr="002403C6">
        <w:rPr>
          <w:rFonts w:ascii="Times New Roman" w:eastAsia="Times New Roman" w:hAnsi="Times New Roman" w:cs="Times New Roman"/>
          <w:sz w:val="24"/>
          <w:szCs w:val="24"/>
        </w:rPr>
        <w:t>a</w:t>
      </w:r>
      <w:r w:rsidR="00F604BC" w:rsidRPr="002403C6">
        <w:rPr>
          <w:rFonts w:ascii="Times New Roman" w:eastAsia="Times New Roman" w:hAnsi="Times New Roman" w:cs="Times New Roman"/>
          <w:sz w:val="24"/>
          <w:szCs w:val="24"/>
        </w:rPr>
        <w:t xml:space="preserve"> contract c</w:t>
      </w:r>
      <w:r w:rsidR="005E0765" w:rsidRPr="002403C6">
        <w:rPr>
          <w:rFonts w:ascii="Times New Roman" w:eastAsia="Times New Roman" w:hAnsi="Times New Roman" w:cs="Times New Roman"/>
          <w:sz w:val="24"/>
          <w:szCs w:val="24"/>
        </w:rPr>
        <w:t xml:space="preserve">ould </w:t>
      </w:r>
      <w:r w:rsidR="00F604BC" w:rsidRPr="002403C6">
        <w:rPr>
          <w:rFonts w:ascii="Times New Roman" w:eastAsia="Times New Roman" w:hAnsi="Times New Roman" w:cs="Times New Roman"/>
          <w:sz w:val="24"/>
          <w:szCs w:val="24"/>
        </w:rPr>
        <w:t xml:space="preserve">not have come into </w:t>
      </w:r>
      <w:r w:rsidR="00916DAE" w:rsidRPr="002403C6">
        <w:rPr>
          <w:rFonts w:ascii="Times New Roman" w:eastAsia="Times New Roman" w:hAnsi="Times New Roman" w:cs="Times New Roman"/>
          <w:sz w:val="24"/>
          <w:szCs w:val="24"/>
        </w:rPr>
        <w:t>existence</w:t>
      </w:r>
      <w:r w:rsidR="00F604BC" w:rsidRPr="002403C6">
        <w:rPr>
          <w:rFonts w:ascii="Times New Roman" w:eastAsia="Times New Roman" w:hAnsi="Times New Roman" w:cs="Times New Roman"/>
          <w:sz w:val="24"/>
          <w:szCs w:val="24"/>
        </w:rPr>
        <w:t xml:space="preserve">. </w:t>
      </w:r>
    </w:p>
    <w:p w:rsidR="002B267C" w:rsidRPr="002403C6" w:rsidRDefault="002B267C" w:rsidP="002B267C">
      <w:pPr>
        <w:spacing w:before="100" w:beforeAutospacing="1" w:after="0" w:line="240" w:lineRule="auto"/>
        <w:ind w:left="90" w:firstLine="1350"/>
        <w:jc w:val="both"/>
        <w:rPr>
          <w:rFonts w:ascii="Times New Roman" w:eastAsia="Times New Roman" w:hAnsi="Times New Roman" w:cs="Times New Roman"/>
          <w:sz w:val="24"/>
          <w:szCs w:val="24"/>
        </w:rPr>
      </w:pPr>
    </w:p>
    <w:p w:rsidR="00105016" w:rsidRPr="002403C6" w:rsidRDefault="00967060" w:rsidP="002B267C">
      <w:pPr>
        <w:tabs>
          <w:tab w:val="left" w:pos="1440"/>
        </w:tabs>
        <w:spacing w:after="0" w:line="480" w:lineRule="auto"/>
        <w:ind w:firstLine="720"/>
        <w:jc w:val="both"/>
        <w:rPr>
          <w:rFonts w:ascii="Times New Roman" w:hAnsi="Times New Roman" w:cs="Times New Roman"/>
        </w:rPr>
      </w:pPr>
      <w:r w:rsidRPr="002403C6">
        <w:rPr>
          <w:rFonts w:ascii="Times New Roman" w:eastAsia="Times New Roman" w:hAnsi="Times New Roman" w:cs="Times New Roman"/>
          <w:sz w:val="24"/>
          <w:szCs w:val="24"/>
        </w:rPr>
        <w:t xml:space="preserve">     </w:t>
      </w:r>
      <w:r w:rsidR="00DE24E4">
        <w:rPr>
          <w:rFonts w:ascii="Times New Roman" w:eastAsia="Times New Roman" w:hAnsi="Times New Roman" w:cs="Times New Roman"/>
          <w:sz w:val="24"/>
          <w:szCs w:val="24"/>
        </w:rPr>
        <w:tab/>
      </w:r>
      <w:r w:rsidR="00E61D79" w:rsidRPr="002403C6">
        <w:rPr>
          <w:rFonts w:ascii="Times New Roman" w:eastAsia="Times New Roman" w:hAnsi="Times New Roman" w:cs="Times New Roman"/>
          <w:sz w:val="24"/>
          <w:szCs w:val="24"/>
        </w:rPr>
        <w:t>I am aware</w:t>
      </w:r>
      <w:r w:rsidR="00ED28E5" w:rsidRPr="002403C6">
        <w:rPr>
          <w:rFonts w:ascii="Times New Roman" w:eastAsia="Times New Roman" w:hAnsi="Times New Roman" w:cs="Times New Roman"/>
          <w:sz w:val="24"/>
          <w:szCs w:val="24"/>
        </w:rPr>
        <w:t xml:space="preserve"> that</w:t>
      </w:r>
      <w:r w:rsidR="00F604BC" w:rsidRPr="002403C6">
        <w:rPr>
          <w:rFonts w:ascii="Times New Roman" w:eastAsia="Times New Roman" w:hAnsi="Times New Roman" w:cs="Times New Roman"/>
          <w:sz w:val="24"/>
          <w:szCs w:val="24"/>
        </w:rPr>
        <w:t xml:space="preserve"> the test for</w:t>
      </w:r>
      <w:r w:rsidR="00E61D79" w:rsidRPr="002403C6">
        <w:rPr>
          <w:rFonts w:ascii="Times New Roman" w:eastAsia="Times New Roman" w:hAnsi="Times New Roman" w:cs="Times New Roman"/>
          <w:sz w:val="24"/>
          <w:szCs w:val="24"/>
        </w:rPr>
        <w:t xml:space="preserve"> the</w:t>
      </w:r>
      <w:r w:rsidR="00F604BC" w:rsidRPr="002403C6">
        <w:rPr>
          <w:rFonts w:ascii="Times New Roman" w:eastAsia="Times New Roman" w:hAnsi="Times New Roman" w:cs="Times New Roman"/>
          <w:sz w:val="24"/>
          <w:szCs w:val="24"/>
        </w:rPr>
        <w:t xml:space="preserve"> meeting of th</w:t>
      </w:r>
      <w:r w:rsidR="00042236" w:rsidRPr="002403C6">
        <w:rPr>
          <w:rFonts w:ascii="Times New Roman" w:eastAsia="Times New Roman" w:hAnsi="Times New Roman" w:cs="Times New Roman"/>
          <w:sz w:val="24"/>
          <w:szCs w:val="24"/>
        </w:rPr>
        <w:t xml:space="preserve">e </w:t>
      </w:r>
      <w:r w:rsidR="00E61D79" w:rsidRPr="002403C6">
        <w:rPr>
          <w:rFonts w:ascii="Times New Roman" w:eastAsia="Times New Roman" w:hAnsi="Times New Roman" w:cs="Times New Roman"/>
          <w:sz w:val="24"/>
          <w:szCs w:val="24"/>
        </w:rPr>
        <w:t xml:space="preserve">parties’ </w:t>
      </w:r>
      <w:r w:rsidR="00042236" w:rsidRPr="002403C6">
        <w:rPr>
          <w:rFonts w:ascii="Times New Roman" w:eastAsia="Times New Roman" w:hAnsi="Times New Roman" w:cs="Times New Roman"/>
          <w:sz w:val="24"/>
          <w:szCs w:val="24"/>
        </w:rPr>
        <w:t xml:space="preserve">minds </w:t>
      </w:r>
      <w:r w:rsidR="00691C00" w:rsidRPr="002403C6">
        <w:rPr>
          <w:rFonts w:ascii="Times New Roman" w:eastAsia="Times New Roman" w:hAnsi="Times New Roman" w:cs="Times New Roman"/>
          <w:sz w:val="24"/>
          <w:szCs w:val="24"/>
        </w:rPr>
        <w:t xml:space="preserve">should involve the effect of their conduct on whether or not a contract came into </w:t>
      </w:r>
      <w:r w:rsidR="004A3A71" w:rsidRPr="002403C6">
        <w:rPr>
          <w:rFonts w:ascii="Times New Roman" w:eastAsia="Times New Roman" w:hAnsi="Times New Roman" w:cs="Times New Roman"/>
          <w:sz w:val="24"/>
          <w:szCs w:val="24"/>
        </w:rPr>
        <w:t>existence</w:t>
      </w:r>
      <w:r w:rsidR="00691C00" w:rsidRPr="002403C6">
        <w:rPr>
          <w:rFonts w:ascii="Times New Roman" w:eastAsia="Times New Roman" w:hAnsi="Times New Roman" w:cs="Times New Roman"/>
          <w:sz w:val="24"/>
          <w:szCs w:val="24"/>
        </w:rPr>
        <w:t>.</w:t>
      </w:r>
      <w:r w:rsidR="00042236" w:rsidRPr="002403C6">
        <w:rPr>
          <w:rFonts w:ascii="Times New Roman" w:eastAsia="Times New Roman" w:hAnsi="Times New Roman" w:cs="Times New Roman"/>
          <w:sz w:val="24"/>
          <w:szCs w:val="24"/>
        </w:rPr>
        <w:t xml:space="preserve"> </w:t>
      </w:r>
      <w:r w:rsidR="00223807" w:rsidRPr="002403C6">
        <w:rPr>
          <w:rFonts w:ascii="Times New Roman" w:eastAsia="Times New Roman" w:hAnsi="Times New Roman" w:cs="Times New Roman"/>
          <w:i/>
          <w:sz w:val="24"/>
          <w:szCs w:val="24"/>
        </w:rPr>
        <w:t>Consensus ad idem</w:t>
      </w:r>
      <w:r w:rsidR="00223807" w:rsidRPr="002403C6">
        <w:rPr>
          <w:rFonts w:ascii="Times New Roman" w:eastAsia="Times New Roman" w:hAnsi="Times New Roman" w:cs="Times New Roman"/>
          <w:sz w:val="24"/>
          <w:szCs w:val="24"/>
        </w:rPr>
        <w:t xml:space="preserve"> </w:t>
      </w:r>
      <w:r w:rsidR="00F604BC" w:rsidRPr="002403C6">
        <w:rPr>
          <w:rFonts w:ascii="Times New Roman" w:eastAsia="Times New Roman" w:hAnsi="Times New Roman" w:cs="Times New Roman"/>
          <w:sz w:val="24"/>
          <w:szCs w:val="24"/>
        </w:rPr>
        <w:t xml:space="preserve">does </w:t>
      </w:r>
      <w:r w:rsidR="00223807" w:rsidRPr="002403C6">
        <w:rPr>
          <w:rFonts w:ascii="Times New Roman" w:eastAsia="Times New Roman" w:hAnsi="Times New Roman" w:cs="Times New Roman"/>
          <w:sz w:val="24"/>
          <w:szCs w:val="24"/>
        </w:rPr>
        <w:t>not only</w:t>
      </w:r>
      <w:r w:rsidR="00F604BC" w:rsidRPr="002403C6">
        <w:rPr>
          <w:rFonts w:ascii="Times New Roman" w:eastAsia="Times New Roman" w:hAnsi="Times New Roman" w:cs="Times New Roman"/>
          <w:sz w:val="24"/>
          <w:szCs w:val="24"/>
        </w:rPr>
        <w:t xml:space="preserve"> take</w:t>
      </w:r>
      <w:r w:rsidR="00916DAE" w:rsidRPr="002403C6">
        <w:rPr>
          <w:rFonts w:ascii="Times New Roman" w:eastAsia="Times New Roman" w:hAnsi="Times New Roman" w:cs="Times New Roman"/>
          <w:sz w:val="24"/>
          <w:szCs w:val="24"/>
        </w:rPr>
        <w:t xml:space="preserve"> into</w:t>
      </w:r>
      <w:r w:rsidR="00F604BC" w:rsidRPr="002403C6">
        <w:rPr>
          <w:rFonts w:ascii="Times New Roman" w:eastAsia="Times New Roman" w:hAnsi="Times New Roman" w:cs="Times New Roman"/>
          <w:sz w:val="24"/>
          <w:szCs w:val="24"/>
        </w:rPr>
        <w:t xml:space="preserve"> account the subjective mental state of the parties, which has been d</w:t>
      </w:r>
      <w:r w:rsidR="004A3A71" w:rsidRPr="002403C6">
        <w:rPr>
          <w:rFonts w:ascii="Times New Roman" w:eastAsia="Times New Roman" w:hAnsi="Times New Roman" w:cs="Times New Roman"/>
          <w:sz w:val="24"/>
          <w:szCs w:val="24"/>
        </w:rPr>
        <w:t>iscussed</w:t>
      </w:r>
      <w:r w:rsidR="00F604BC" w:rsidRPr="002403C6">
        <w:rPr>
          <w:rFonts w:ascii="Times New Roman" w:eastAsia="Times New Roman" w:hAnsi="Times New Roman" w:cs="Times New Roman"/>
          <w:sz w:val="24"/>
          <w:szCs w:val="24"/>
        </w:rPr>
        <w:t xml:space="preserve"> above</w:t>
      </w:r>
      <w:r w:rsidR="004A3A71" w:rsidRPr="002403C6">
        <w:rPr>
          <w:rFonts w:ascii="Times New Roman" w:eastAsia="Times New Roman" w:hAnsi="Times New Roman" w:cs="Times New Roman"/>
          <w:sz w:val="24"/>
          <w:szCs w:val="24"/>
        </w:rPr>
        <w:t xml:space="preserve">. It </w:t>
      </w:r>
      <w:r w:rsidR="00F604BC" w:rsidRPr="002403C6">
        <w:rPr>
          <w:rFonts w:ascii="Times New Roman" w:eastAsia="Times New Roman" w:hAnsi="Times New Roman" w:cs="Times New Roman"/>
          <w:sz w:val="24"/>
          <w:szCs w:val="24"/>
        </w:rPr>
        <w:t xml:space="preserve">also </w:t>
      </w:r>
      <w:r w:rsidR="004A3A71" w:rsidRPr="002403C6">
        <w:rPr>
          <w:rFonts w:ascii="Times New Roman" w:eastAsia="Times New Roman" w:hAnsi="Times New Roman" w:cs="Times New Roman"/>
          <w:sz w:val="24"/>
          <w:szCs w:val="24"/>
        </w:rPr>
        <w:t xml:space="preserve">takes into consideration </w:t>
      </w:r>
      <w:r w:rsidR="00F604BC" w:rsidRPr="002403C6">
        <w:rPr>
          <w:rFonts w:ascii="Times New Roman" w:eastAsia="Times New Roman" w:hAnsi="Times New Roman" w:cs="Times New Roman"/>
          <w:sz w:val="24"/>
          <w:szCs w:val="24"/>
        </w:rPr>
        <w:t>t</w:t>
      </w:r>
      <w:r w:rsidR="00223807" w:rsidRPr="002403C6">
        <w:rPr>
          <w:rFonts w:ascii="Times New Roman" w:eastAsia="Times New Roman" w:hAnsi="Times New Roman" w:cs="Times New Roman"/>
          <w:sz w:val="24"/>
          <w:szCs w:val="24"/>
        </w:rPr>
        <w:t>he</w:t>
      </w:r>
      <w:r w:rsidR="00F604BC" w:rsidRPr="002403C6">
        <w:rPr>
          <w:rFonts w:ascii="Times New Roman" w:eastAsia="Times New Roman" w:hAnsi="Times New Roman" w:cs="Times New Roman"/>
          <w:sz w:val="24"/>
          <w:szCs w:val="24"/>
        </w:rPr>
        <w:t xml:space="preserve"> actions</w:t>
      </w:r>
      <w:r w:rsidR="00223807" w:rsidRPr="002403C6">
        <w:rPr>
          <w:rFonts w:ascii="Times New Roman" w:eastAsia="Times New Roman" w:hAnsi="Times New Roman" w:cs="Times New Roman"/>
          <w:sz w:val="24"/>
          <w:szCs w:val="24"/>
        </w:rPr>
        <w:t xml:space="preserve"> of the parties</w:t>
      </w:r>
      <w:r w:rsidR="00F604BC" w:rsidRPr="002403C6">
        <w:rPr>
          <w:rFonts w:ascii="Times New Roman" w:eastAsia="Times New Roman" w:hAnsi="Times New Roman" w:cs="Times New Roman"/>
          <w:sz w:val="24"/>
          <w:szCs w:val="24"/>
        </w:rPr>
        <w:t xml:space="preserve"> </w:t>
      </w:r>
      <w:r w:rsidR="004A3A71" w:rsidRPr="002403C6">
        <w:rPr>
          <w:rFonts w:ascii="Times New Roman" w:eastAsia="Times New Roman" w:hAnsi="Times New Roman" w:cs="Times New Roman"/>
          <w:sz w:val="24"/>
          <w:szCs w:val="24"/>
        </w:rPr>
        <w:t xml:space="preserve">to determine </w:t>
      </w:r>
      <w:r w:rsidR="00F604BC" w:rsidRPr="002403C6">
        <w:rPr>
          <w:rFonts w:ascii="Times New Roman" w:eastAsia="Times New Roman" w:hAnsi="Times New Roman" w:cs="Times New Roman"/>
          <w:sz w:val="24"/>
          <w:szCs w:val="24"/>
        </w:rPr>
        <w:t>whether</w:t>
      </w:r>
      <w:r w:rsidR="008006CE" w:rsidRPr="002403C6">
        <w:rPr>
          <w:rFonts w:ascii="Times New Roman" w:eastAsia="Times New Roman" w:hAnsi="Times New Roman" w:cs="Times New Roman"/>
          <w:sz w:val="24"/>
          <w:szCs w:val="24"/>
        </w:rPr>
        <w:t xml:space="preserve"> or not</w:t>
      </w:r>
      <w:r w:rsidR="00F604BC" w:rsidRPr="002403C6">
        <w:rPr>
          <w:rFonts w:ascii="Times New Roman" w:eastAsia="Times New Roman" w:hAnsi="Times New Roman" w:cs="Times New Roman"/>
          <w:sz w:val="24"/>
          <w:szCs w:val="24"/>
        </w:rPr>
        <w:t xml:space="preserve"> there was </w:t>
      </w:r>
      <w:r w:rsidR="00F604BC" w:rsidRPr="002403C6">
        <w:rPr>
          <w:rFonts w:ascii="Times New Roman" w:eastAsia="Times New Roman" w:hAnsi="Times New Roman" w:cs="Times New Roman"/>
          <w:i/>
          <w:sz w:val="24"/>
          <w:szCs w:val="24"/>
        </w:rPr>
        <w:t>consensus ad idem</w:t>
      </w:r>
      <w:r w:rsidR="00217F4D" w:rsidRPr="002403C6">
        <w:rPr>
          <w:rFonts w:ascii="Times New Roman" w:eastAsia="Times New Roman" w:hAnsi="Times New Roman" w:cs="Times New Roman"/>
          <w:sz w:val="24"/>
          <w:szCs w:val="24"/>
        </w:rPr>
        <w:t xml:space="preserve">. </w:t>
      </w:r>
      <w:r w:rsidR="00105016" w:rsidRPr="002403C6">
        <w:rPr>
          <w:rFonts w:ascii="Times New Roman" w:eastAsia="Times New Roman" w:hAnsi="Times New Roman" w:cs="Times New Roman"/>
          <w:sz w:val="24"/>
          <w:szCs w:val="24"/>
        </w:rPr>
        <w:t xml:space="preserve"> </w:t>
      </w:r>
      <w:r w:rsidR="00217F4D" w:rsidRPr="002403C6">
        <w:rPr>
          <w:rFonts w:ascii="Times New Roman" w:eastAsia="Times New Roman" w:hAnsi="Times New Roman" w:cs="Times New Roman"/>
          <w:sz w:val="24"/>
          <w:szCs w:val="24"/>
        </w:rPr>
        <w:t>BLACKBURN J i</w:t>
      </w:r>
      <w:r w:rsidR="00F604BC" w:rsidRPr="002403C6">
        <w:rPr>
          <w:rFonts w:ascii="Times New Roman" w:hAnsi="Times New Roman" w:cs="Times New Roman"/>
          <w:sz w:val="24"/>
          <w:szCs w:val="24"/>
        </w:rPr>
        <w:t xml:space="preserve">n </w:t>
      </w:r>
      <w:r w:rsidR="00F604BC" w:rsidRPr="002403C6">
        <w:rPr>
          <w:rFonts w:ascii="Times New Roman" w:hAnsi="Times New Roman" w:cs="Times New Roman"/>
          <w:i/>
          <w:sz w:val="24"/>
          <w:szCs w:val="24"/>
        </w:rPr>
        <w:t>Smith</w:t>
      </w:r>
      <w:r w:rsidR="00F604BC" w:rsidRPr="002403C6">
        <w:rPr>
          <w:rFonts w:ascii="Times New Roman" w:hAnsi="Times New Roman" w:cs="Times New Roman"/>
          <w:bCs/>
          <w:i/>
          <w:iCs/>
          <w:sz w:val="24"/>
          <w:szCs w:val="24"/>
        </w:rPr>
        <w:t xml:space="preserve"> v Hughes</w:t>
      </w:r>
      <w:r w:rsidR="00F604BC" w:rsidRPr="002403C6">
        <w:rPr>
          <w:rFonts w:ascii="Times New Roman" w:hAnsi="Times New Roman" w:cs="Times New Roman"/>
          <w:i/>
          <w:sz w:val="24"/>
          <w:szCs w:val="24"/>
        </w:rPr>
        <w:t xml:space="preserve"> </w:t>
      </w:r>
      <w:r w:rsidR="00F604BC" w:rsidRPr="002403C6">
        <w:rPr>
          <w:rFonts w:ascii="Times New Roman" w:hAnsi="Times New Roman" w:cs="Times New Roman"/>
          <w:sz w:val="24"/>
          <w:szCs w:val="24"/>
        </w:rPr>
        <w:t>(1871) LR 6 QB 597</w:t>
      </w:r>
      <w:r w:rsidR="00F604BC" w:rsidRPr="002403C6">
        <w:rPr>
          <w:rFonts w:ascii="Times New Roman" w:hAnsi="Times New Roman" w:cs="Times New Roman"/>
          <w:i/>
          <w:sz w:val="24"/>
          <w:szCs w:val="24"/>
        </w:rPr>
        <w:t>,</w:t>
      </w:r>
      <w:r w:rsidR="00F604BC" w:rsidRPr="002403C6">
        <w:rPr>
          <w:rFonts w:ascii="Times New Roman" w:hAnsi="Times New Roman" w:cs="Times New Roman"/>
          <w:sz w:val="24"/>
          <w:szCs w:val="24"/>
        </w:rPr>
        <w:t xml:space="preserve"> set out his classic statement o</w:t>
      </w:r>
      <w:r w:rsidR="008F102B" w:rsidRPr="002403C6">
        <w:rPr>
          <w:rFonts w:ascii="Times New Roman" w:hAnsi="Times New Roman" w:cs="Times New Roman"/>
          <w:sz w:val="24"/>
          <w:szCs w:val="24"/>
        </w:rPr>
        <w:t>n</w:t>
      </w:r>
      <w:r w:rsidR="00F604BC" w:rsidRPr="002403C6">
        <w:rPr>
          <w:rFonts w:ascii="Times New Roman" w:hAnsi="Times New Roman" w:cs="Times New Roman"/>
          <w:sz w:val="24"/>
          <w:szCs w:val="24"/>
        </w:rPr>
        <w:t xml:space="preserve"> the objective interpretation of people's conduct when entering into a contract. Rejecting that one should merely look </w:t>
      </w:r>
      <w:r w:rsidR="008F102B" w:rsidRPr="002403C6">
        <w:rPr>
          <w:rFonts w:ascii="Times New Roman" w:hAnsi="Times New Roman" w:cs="Times New Roman"/>
          <w:sz w:val="24"/>
          <w:szCs w:val="24"/>
        </w:rPr>
        <w:t>a</w:t>
      </w:r>
      <w:r w:rsidR="00F604BC" w:rsidRPr="002403C6">
        <w:rPr>
          <w:rFonts w:ascii="Times New Roman" w:hAnsi="Times New Roman" w:cs="Times New Roman"/>
          <w:sz w:val="24"/>
          <w:szCs w:val="24"/>
        </w:rPr>
        <w:t>t what people</w:t>
      </w:r>
      <w:r w:rsidR="00105016" w:rsidRPr="002403C6">
        <w:rPr>
          <w:rFonts w:ascii="Times New Roman" w:hAnsi="Times New Roman" w:cs="Times New Roman"/>
          <w:sz w:val="24"/>
          <w:szCs w:val="24"/>
        </w:rPr>
        <w:t xml:space="preserve"> subjectively intended, he said:</w:t>
      </w:r>
      <w:r w:rsidR="00105016" w:rsidRPr="002403C6">
        <w:rPr>
          <w:rFonts w:ascii="Times New Roman" w:hAnsi="Times New Roman" w:cs="Times New Roman"/>
        </w:rPr>
        <w:t xml:space="preserve"> </w:t>
      </w:r>
    </w:p>
    <w:p w:rsidR="00F604BC" w:rsidRPr="002403C6" w:rsidRDefault="00105016" w:rsidP="002B267C">
      <w:pPr>
        <w:tabs>
          <w:tab w:val="left" w:pos="1440"/>
        </w:tabs>
        <w:spacing w:after="0" w:line="240" w:lineRule="auto"/>
        <w:ind w:left="720"/>
        <w:jc w:val="both"/>
        <w:rPr>
          <w:rFonts w:ascii="Times New Roman" w:hAnsi="Times New Roman" w:cs="Times New Roman"/>
          <w:sz w:val="24"/>
          <w:szCs w:val="24"/>
        </w:rPr>
      </w:pPr>
      <w:r w:rsidRPr="002403C6">
        <w:rPr>
          <w:rFonts w:ascii="Times New Roman" w:hAnsi="Times New Roman" w:cs="Times New Roman"/>
          <w:sz w:val="24"/>
          <w:szCs w:val="24"/>
        </w:rPr>
        <w:t>“If</w:t>
      </w:r>
      <w:r w:rsidR="00F604BC" w:rsidRPr="002403C6">
        <w:rPr>
          <w:rFonts w:ascii="Times New Roman" w:hAnsi="Times New Roman" w:cs="Times New Roman"/>
          <w:sz w:val="24"/>
          <w:szCs w:val="24"/>
        </w:rPr>
        <w:t>, whatever a man's real intention may be, he so conducts himself that a reasonable man would believe that he was assenting to the terms proposed by the other party, and that other party upon that belief enters into the contract with him, the man thus conducting himself would be equally bound as if he had intended to a</w:t>
      </w:r>
      <w:r w:rsidR="00EF4ED8" w:rsidRPr="002403C6">
        <w:rPr>
          <w:rFonts w:ascii="Times New Roman" w:hAnsi="Times New Roman" w:cs="Times New Roman"/>
          <w:sz w:val="24"/>
          <w:szCs w:val="24"/>
        </w:rPr>
        <w:t>gree to the other party's terms</w:t>
      </w:r>
      <w:r w:rsidR="00F604BC" w:rsidRPr="002403C6">
        <w:rPr>
          <w:rFonts w:ascii="Times New Roman" w:hAnsi="Times New Roman" w:cs="Times New Roman"/>
          <w:sz w:val="24"/>
          <w:szCs w:val="24"/>
        </w:rPr>
        <w:t>"</w:t>
      </w:r>
      <w:r w:rsidR="00EF4ED8" w:rsidRPr="002403C6">
        <w:rPr>
          <w:rFonts w:ascii="Times New Roman" w:hAnsi="Times New Roman" w:cs="Times New Roman"/>
          <w:sz w:val="24"/>
          <w:szCs w:val="24"/>
        </w:rPr>
        <w:t>.</w:t>
      </w:r>
    </w:p>
    <w:p w:rsidR="00EE1D8C" w:rsidRPr="002403C6" w:rsidRDefault="00EE1D8C" w:rsidP="002B267C">
      <w:pPr>
        <w:tabs>
          <w:tab w:val="left" w:pos="1440"/>
        </w:tabs>
        <w:spacing w:after="0" w:line="240" w:lineRule="auto"/>
        <w:ind w:left="720"/>
        <w:jc w:val="both"/>
        <w:rPr>
          <w:rFonts w:ascii="Times New Roman" w:hAnsi="Times New Roman" w:cs="Times New Roman"/>
          <w:sz w:val="24"/>
          <w:szCs w:val="24"/>
        </w:rPr>
      </w:pPr>
    </w:p>
    <w:p w:rsidR="002B267C" w:rsidRPr="002403C6" w:rsidRDefault="002B267C" w:rsidP="002B267C">
      <w:pPr>
        <w:tabs>
          <w:tab w:val="left" w:pos="1440"/>
        </w:tabs>
        <w:spacing w:after="0" w:line="240" w:lineRule="auto"/>
        <w:ind w:left="720"/>
        <w:jc w:val="both"/>
        <w:rPr>
          <w:rFonts w:ascii="Times New Roman" w:hAnsi="Times New Roman" w:cs="Times New Roman"/>
          <w:sz w:val="24"/>
          <w:szCs w:val="24"/>
        </w:rPr>
      </w:pPr>
    </w:p>
    <w:p w:rsidR="00F16DD2" w:rsidRPr="002403C6" w:rsidRDefault="00F604BC" w:rsidP="002B267C">
      <w:pPr>
        <w:pStyle w:val="NormalWeb"/>
        <w:spacing w:before="0" w:beforeAutospacing="0" w:after="0" w:afterAutospacing="0" w:line="480" w:lineRule="auto"/>
        <w:ind w:firstLine="1440"/>
        <w:jc w:val="both"/>
      </w:pPr>
      <w:r w:rsidRPr="002403C6">
        <w:t xml:space="preserve">The same sentiments were expressed by </w:t>
      </w:r>
      <w:r w:rsidRPr="002403C6">
        <w:rPr>
          <w:i/>
        </w:rPr>
        <w:t>WESSELS, J.A.,</w:t>
      </w:r>
      <w:r w:rsidRPr="002403C6">
        <w:t xml:space="preserve"> in</w:t>
      </w:r>
      <w:r w:rsidRPr="002403C6">
        <w:rPr>
          <w:i/>
        </w:rPr>
        <w:t xml:space="preserve"> South African Railways &amp; </w:t>
      </w:r>
      <w:proofErr w:type="spellStart"/>
      <w:r w:rsidRPr="002403C6">
        <w:rPr>
          <w:i/>
        </w:rPr>
        <w:t>Harbours</w:t>
      </w:r>
      <w:proofErr w:type="spellEnd"/>
      <w:r w:rsidRPr="002403C6">
        <w:rPr>
          <w:i/>
        </w:rPr>
        <w:t xml:space="preserve"> v National Bank of South Africa Ltd </w:t>
      </w:r>
      <w:r w:rsidRPr="002403C6">
        <w:t xml:space="preserve">1924 AD 704 at pp 715 </w:t>
      </w:r>
      <w:r w:rsidR="00851E4D" w:rsidRPr="002403C6">
        <w:t>–</w:t>
      </w:r>
      <w:r w:rsidRPr="002403C6">
        <w:t xml:space="preserve"> 716</w:t>
      </w:r>
      <w:r w:rsidR="00851E4D" w:rsidRPr="002403C6">
        <w:t xml:space="preserve"> where he said</w:t>
      </w:r>
      <w:r w:rsidRPr="002403C6">
        <w:t>:</w:t>
      </w:r>
    </w:p>
    <w:p w:rsidR="00F604BC" w:rsidRPr="002403C6" w:rsidRDefault="009B74CA" w:rsidP="002B267C">
      <w:pPr>
        <w:pStyle w:val="NormalWeb"/>
        <w:spacing w:before="0" w:beforeAutospacing="0" w:after="0" w:afterAutospacing="0"/>
        <w:ind w:left="720"/>
        <w:jc w:val="both"/>
      </w:pPr>
      <w:r w:rsidRPr="002403C6">
        <w:t>“</w:t>
      </w:r>
      <w:r w:rsidR="00F604BC" w:rsidRPr="002403C6">
        <w:t>The law does not concern itself wi</w:t>
      </w:r>
      <w:r w:rsidR="00EA379E" w:rsidRPr="002403C6">
        <w:t>th the working of the minds of</w:t>
      </w:r>
      <w:r w:rsidR="00F604BC" w:rsidRPr="002403C6">
        <w:t xml:space="preserve"> parties to a contract, but with the external manifestation of their minds. Even therefore if from a philosophical standpoint the minds of the parties do not meet, yet, if by their acts their minds seem to have met, the law will, where fraud is not alleged, look to their acts and assume that their minds did meet and that they contracted in accordance with what the parties purport to accept as a record of their agreement. This is the only practical way in which Courts of law can determine the</w:t>
      </w:r>
      <w:r w:rsidR="00EF4ED8" w:rsidRPr="002403C6">
        <w:t xml:space="preserve"> terms of a contract”.</w:t>
      </w:r>
    </w:p>
    <w:p w:rsidR="00EF4ED8" w:rsidRPr="002403C6" w:rsidRDefault="00EF4ED8" w:rsidP="002B267C">
      <w:pPr>
        <w:spacing w:after="0" w:line="480" w:lineRule="auto"/>
        <w:jc w:val="both"/>
        <w:rPr>
          <w:rFonts w:ascii="Times New Roman" w:hAnsi="Times New Roman" w:cs="Times New Roman"/>
          <w:sz w:val="24"/>
          <w:szCs w:val="24"/>
        </w:rPr>
      </w:pPr>
    </w:p>
    <w:p w:rsidR="007E65B3" w:rsidRPr="002403C6" w:rsidRDefault="00B34BBC" w:rsidP="002B267C">
      <w:pPr>
        <w:spacing w:after="0" w:line="480" w:lineRule="auto"/>
        <w:ind w:firstLine="720"/>
        <w:jc w:val="both"/>
        <w:rPr>
          <w:rFonts w:ascii="Times New Roman" w:hAnsi="Times New Roman" w:cs="Times New Roman"/>
          <w:sz w:val="24"/>
          <w:szCs w:val="24"/>
        </w:rPr>
      </w:pPr>
      <w:bookmarkStart w:id="0" w:name="_GoBack"/>
      <w:bookmarkEnd w:id="0"/>
      <w:r w:rsidRPr="002403C6">
        <w:rPr>
          <w:rFonts w:ascii="Times New Roman" w:hAnsi="Times New Roman" w:cs="Times New Roman"/>
          <w:sz w:val="24"/>
          <w:szCs w:val="24"/>
        </w:rPr>
        <w:lastRenderedPageBreak/>
        <w:t xml:space="preserve">   </w:t>
      </w:r>
      <w:r w:rsidR="00EE1D8C" w:rsidRPr="002403C6">
        <w:rPr>
          <w:rFonts w:ascii="Times New Roman" w:hAnsi="Times New Roman" w:cs="Times New Roman"/>
          <w:sz w:val="24"/>
          <w:szCs w:val="24"/>
        </w:rPr>
        <w:tab/>
      </w:r>
      <w:r w:rsidR="00F604BC" w:rsidRPr="002403C6">
        <w:rPr>
          <w:rFonts w:ascii="Times New Roman" w:hAnsi="Times New Roman" w:cs="Times New Roman"/>
          <w:sz w:val="24"/>
          <w:szCs w:val="24"/>
        </w:rPr>
        <w:t xml:space="preserve">Now, keeping in mind the above </w:t>
      </w:r>
      <w:r w:rsidR="00F604BC" w:rsidRPr="002403C6">
        <w:rPr>
          <w:rFonts w:ascii="Times New Roman" w:hAnsi="Times New Roman" w:cs="Times New Roman"/>
          <w:i/>
          <w:sz w:val="24"/>
          <w:szCs w:val="24"/>
        </w:rPr>
        <w:t>dicta,</w:t>
      </w:r>
      <w:r w:rsidR="00F604BC" w:rsidRPr="002403C6">
        <w:rPr>
          <w:rFonts w:ascii="Times New Roman" w:hAnsi="Times New Roman" w:cs="Times New Roman"/>
          <w:sz w:val="24"/>
          <w:szCs w:val="24"/>
        </w:rPr>
        <w:t xml:space="preserve"> the question remains: Did </w:t>
      </w:r>
      <w:r w:rsidR="00EA379E" w:rsidRPr="002403C6">
        <w:rPr>
          <w:rFonts w:ascii="Times New Roman" w:hAnsi="Times New Roman" w:cs="Times New Roman"/>
          <w:sz w:val="24"/>
          <w:szCs w:val="24"/>
        </w:rPr>
        <w:t>the parties i</w:t>
      </w:r>
      <w:r w:rsidR="00C168A1" w:rsidRPr="002403C6">
        <w:rPr>
          <w:rFonts w:ascii="Times New Roman" w:hAnsi="Times New Roman" w:cs="Times New Roman"/>
          <w:sz w:val="24"/>
          <w:szCs w:val="24"/>
        </w:rPr>
        <w:t>n this case</w:t>
      </w:r>
      <w:r w:rsidRPr="002403C6">
        <w:rPr>
          <w:rFonts w:ascii="Times New Roman" w:hAnsi="Times New Roman" w:cs="Times New Roman"/>
          <w:sz w:val="24"/>
          <w:szCs w:val="24"/>
        </w:rPr>
        <w:t>,</w:t>
      </w:r>
      <w:r w:rsidR="00C168A1" w:rsidRPr="002403C6">
        <w:rPr>
          <w:rFonts w:ascii="Times New Roman" w:hAnsi="Times New Roman" w:cs="Times New Roman"/>
          <w:sz w:val="24"/>
          <w:szCs w:val="24"/>
        </w:rPr>
        <w:t xml:space="preserve"> i</w:t>
      </w:r>
      <w:r w:rsidR="00EA379E" w:rsidRPr="002403C6">
        <w:rPr>
          <w:rFonts w:ascii="Times New Roman" w:hAnsi="Times New Roman" w:cs="Times New Roman"/>
          <w:sz w:val="24"/>
          <w:szCs w:val="24"/>
        </w:rPr>
        <w:t>n particular the r</w:t>
      </w:r>
      <w:r w:rsidR="00F604BC" w:rsidRPr="002403C6">
        <w:rPr>
          <w:rFonts w:ascii="Times New Roman" w:hAnsi="Times New Roman" w:cs="Times New Roman"/>
          <w:sz w:val="24"/>
          <w:szCs w:val="24"/>
        </w:rPr>
        <w:t>espondent</w:t>
      </w:r>
      <w:r w:rsidR="0085045F" w:rsidRPr="002403C6">
        <w:rPr>
          <w:rFonts w:ascii="Times New Roman" w:hAnsi="Times New Roman" w:cs="Times New Roman"/>
          <w:sz w:val="24"/>
          <w:szCs w:val="24"/>
        </w:rPr>
        <w:t>,</w:t>
      </w:r>
      <w:r w:rsidR="00F604BC" w:rsidRPr="002403C6">
        <w:rPr>
          <w:rFonts w:ascii="Times New Roman" w:hAnsi="Times New Roman" w:cs="Times New Roman"/>
          <w:sz w:val="24"/>
          <w:szCs w:val="24"/>
        </w:rPr>
        <w:t xml:space="preserve"> conduct </w:t>
      </w:r>
      <w:r w:rsidR="00EA379E" w:rsidRPr="002403C6">
        <w:rPr>
          <w:rFonts w:ascii="Times New Roman" w:hAnsi="Times New Roman" w:cs="Times New Roman"/>
          <w:sz w:val="24"/>
          <w:szCs w:val="24"/>
        </w:rPr>
        <w:t>itself</w:t>
      </w:r>
      <w:r w:rsidR="00F604BC" w:rsidRPr="002403C6">
        <w:rPr>
          <w:rFonts w:ascii="Times New Roman" w:hAnsi="Times New Roman" w:cs="Times New Roman"/>
          <w:sz w:val="24"/>
          <w:szCs w:val="24"/>
        </w:rPr>
        <w:t xml:space="preserve"> in a manner that indicated that </w:t>
      </w:r>
      <w:r w:rsidR="00EA379E" w:rsidRPr="002403C6">
        <w:rPr>
          <w:rFonts w:ascii="Times New Roman" w:hAnsi="Times New Roman" w:cs="Times New Roman"/>
          <w:sz w:val="24"/>
          <w:szCs w:val="24"/>
        </w:rPr>
        <w:t>it</w:t>
      </w:r>
      <w:r w:rsidR="00F604BC" w:rsidRPr="002403C6">
        <w:rPr>
          <w:rFonts w:ascii="Times New Roman" w:hAnsi="Times New Roman" w:cs="Times New Roman"/>
          <w:sz w:val="24"/>
          <w:szCs w:val="24"/>
        </w:rPr>
        <w:t xml:space="preserve"> had accepted the terms of the contract</w:t>
      </w:r>
      <w:r w:rsidR="007E65B3" w:rsidRPr="002403C6">
        <w:rPr>
          <w:rFonts w:ascii="Times New Roman" w:hAnsi="Times New Roman" w:cs="Times New Roman"/>
          <w:sz w:val="24"/>
          <w:szCs w:val="24"/>
        </w:rPr>
        <w:t>?</w:t>
      </w:r>
      <w:r w:rsidR="00F604BC" w:rsidRPr="002403C6">
        <w:rPr>
          <w:rFonts w:ascii="Times New Roman" w:hAnsi="Times New Roman" w:cs="Times New Roman"/>
          <w:sz w:val="24"/>
          <w:szCs w:val="24"/>
        </w:rPr>
        <w:t xml:space="preserve"> </w:t>
      </w:r>
      <w:r w:rsidR="001603FB" w:rsidRPr="002403C6">
        <w:rPr>
          <w:rFonts w:ascii="Times New Roman" w:hAnsi="Times New Roman" w:cs="Times New Roman"/>
          <w:sz w:val="24"/>
          <w:szCs w:val="24"/>
        </w:rPr>
        <w:t xml:space="preserve"> </w:t>
      </w:r>
      <w:r w:rsidR="00EF4ED8" w:rsidRPr="002403C6">
        <w:rPr>
          <w:rFonts w:ascii="Times New Roman" w:hAnsi="Times New Roman" w:cs="Times New Roman"/>
          <w:sz w:val="24"/>
          <w:szCs w:val="24"/>
        </w:rPr>
        <w:t>T</w:t>
      </w:r>
      <w:r w:rsidR="00F604BC" w:rsidRPr="002403C6">
        <w:rPr>
          <w:rFonts w:ascii="Times New Roman" w:hAnsi="Times New Roman" w:cs="Times New Roman"/>
          <w:sz w:val="24"/>
          <w:szCs w:val="24"/>
        </w:rPr>
        <w:t xml:space="preserve">he answer </w:t>
      </w:r>
      <w:r w:rsidR="00EF4ED8" w:rsidRPr="002403C6">
        <w:rPr>
          <w:rFonts w:ascii="Times New Roman" w:hAnsi="Times New Roman" w:cs="Times New Roman"/>
          <w:sz w:val="24"/>
          <w:szCs w:val="24"/>
        </w:rPr>
        <w:t>is</w:t>
      </w:r>
      <w:r w:rsidR="00F604BC" w:rsidRPr="002403C6">
        <w:rPr>
          <w:rFonts w:ascii="Times New Roman" w:hAnsi="Times New Roman" w:cs="Times New Roman"/>
          <w:sz w:val="24"/>
          <w:szCs w:val="24"/>
        </w:rPr>
        <w:t xml:space="preserve"> </w:t>
      </w:r>
      <w:r w:rsidR="00EF4ED8" w:rsidRPr="002403C6">
        <w:rPr>
          <w:rFonts w:ascii="Times New Roman" w:hAnsi="Times New Roman" w:cs="Times New Roman"/>
          <w:sz w:val="24"/>
          <w:szCs w:val="24"/>
        </w:rPr>
        <w:t xml:space="preserve">in the negative. </w:t>
      </w:r>
      <w:r w:rsidR="007E65B3" w:rsidRPr="002403C6">
        <w:rPr>
          <w:rFonts w:ascii="Times New Roman" w:hAnsi="Times New Roman" w:cs="Times New Roman"/>
          <w:sz w:val="24"/>
          <w:szCs w:val="24"/>
        </w:rPr>
        <w:t xml:space="preserve"> </w:t>
      </w:r>
      <w:r w:rsidR="00D90084" w:rsidRPr="002403C6">
        <w:rPr>
          <w:rFonts w:ascii="Times New Roman" w:hAnsi="Times New Roman" w:cs="Times New Roman"/>
          <w:sz w:val="24"/>
          <w:szCs w:val="24"/>
        </w:rPr>
        <w:t>The r</w:t>
      </w:r>
      <w:r w:rsidR="00F604BC" w:rsidRPr="002403C6">
        <w:rPr>
          <w:rFonts w:ascii="Times New Roman" w:hAnsi="Times New Roman" w:cs="Times New Roman"/>
          <w:sz w:val="24"/>
          <w:szCs w:val="24"/>
        </w:rPr>
        <w:t xml:space="preserve">espondent’s conduct was clearly not to </w:t>
      </w:r>
      <w:r w:rsidR="009C1EFE" w:rsidRPr="002403C6">
        <w:rPr>
          <w:rFonts w:ascii="Times New Roman" w:hAnsi="Times New Roman" w:cs="Times New Roman"/>
          <w:sz w:val="24"/>
          <w:szCs w:val="24"/>
        </w:rPr>
        <w:t>accept</w:t>
      </w:r>
      <w:r w:rsidR="00F604BC" w:rsidRPr="002403C6">
        <w:rPr>
          <w:rFonts w:ascii="Times New Roman" w:hAnsi="Times New Roman" w:cs="Times New Roman"/>
          <w:sz w:val="24"/>
          <w:szCs w:val="24"/>
        </w:rPr>
        <w:t xml:space="preserve"> any speed</w:t>
      </w:r>
      <w:r w:rsidR="009C1EFE" w:rsidRPr="002403C6">
        <w:rPr>
          <w:rFonts w:ascii="Times New Roman" w:hAnsi="Times New Roman" w:cs="Times New Roman"/>
          <w:sz w:val="24"/>
          <w:szCs w:val="24"/>
        </w:rPr>
        <w:t xml:space="preserve"> of</w:t>
      </w:r>
      <w:r w:rsidR="00F604BC" w:rsidRPr="002403C6">
        <w:rPr>
          <w:rFonts w:ascii="Times New Roman" w:hAnsi="Times New Roman" w:cs="Times New Roman"/>
          <w:sz w:val="24"/>
          <w:szCs w:val="24"/>
        </w:rPr>
        <w:t xml:space="preserve"> less than 5</w:t>
      </w:r>
      <w:r w:rsidR="009C1EFE" w:rsidRPr="002403C6">
        <w:rPr>
          <w:rFonts w:ascii="Times New Roman" w:hAnsi="Times New Roman" w:cs="Times New Roman"/>
          <w:sz w:val="24"/>
          <w:szCs w:val="24"/>
        </w:rPr>
        <w:t xml:space="preserve"> megabytes.</w:t>
      </w:r>
    </w:p>
    <w:p w:rsidR="009C1EFE" w:rsidRPr="002403C6" w:rsidRDefault="00F604BC" w:rsidP="002B267C">
      <w:pPr>
        <w:spacing w:after="0" w:line="240" w:lineRule="auto"/>
        <w:ind w:firstLine="720"/>
        <w:jc w:val="both"/>
        <w:rPr>
          <w:rFonts w:ascii="Times New Roman" w:hAnsi="Times New Roman" w:cs="Times New Roman"/>
          <w:sz w:val="24"/>
          <w:szCs w:val="24"/>
        </w:rPr>
      </w:pPr>
      <w:r w:rsidRPr="002403C6">
        <w:rPr>
          <w:rFonts w:ascii="Times New Roman" w:hAnsi="Times New Roman" w:cs="Times New Roman"/>
          <w:sz w:val="24"/>
          <w:szCs w:val="24"/>
        </w:rPr>
        <w:t xml:space="preserve"> </w:t>
      </w:r>
    </w:p>
    <w:p w:rsidR="00A253D2" w:rsidRPr="002403C6" w:rsidRDefault="00A253D2" w:rsidP="00A253D2">
      <w:pPr>
        <w:spacing w:after="0" w:line="240" w:lineRule="auto"/>
        <w:ind w:firstLine="1440"/>
        <w:jc w:val="both"/>
        <w:rPr>
          <w:rFonts w:ascii="Times New Roman" w:hAnsi="Times New Roman" w:cs="Times New Roman"/>
          <w:sz w:val="24"/>
          <w:szCs w:val="24"/>
        </w:rPr>
      </w:pPr>
    </w:p>
    <w:p w:rsidR="009C1EFE" w:rsidRPr="002403C6" w:rsidRDefault="009C1EFE" w:rsidP="002B267C">
      <w:pPr>
        <w:spacing w:after="0" w:line="480" w:lineRule="auto"/>
        <w:ind w:firstLine="1440"/>
        <w:jc w:val="both"/>
        <w:rPr>
          <w:rFonts w:ascii="Times New Roman" w:hAnsi="Times New Roman" w:cs="Times New Roman"/>
          <w:sz w:val="24"/>
          <w:szCs w:val="24"/>
        </w:rPr>
      </w:pPr>
      <w:r w:rsidRPr="002403C6">
        <w:rPr>
          <w:rFonts w:ascii="Times New Roman" w:hAnsi="Times New Roman" w:cs="Times New Roman"/>
          <w:sz w:val="24"/>
          <w:szCs w:val="24"/>
        </w:rPr>
        <w:t>When the Service Level Agreement was sen</w:t>
      </w:r>
      <w:r w:rsidR="004C296B" w:rsidRPr="002403C6">
        <w:rPr>
          <w:rFonts w:ascii="Times New Roman" w:hAnsi="Times New Roman" w:cs="Times New Roman"/>
          <w:sz w:val="24"/>
          <w:szCs w:val="24"/>
        </w:rPr>
        <w:t>t</w:t>
      </w:r>
      <w:r w:rsidRPr="002403C6">
        <w:rPr>
          <w:rFonts w:ascii="Times New Roman" w:hAnsi="Times New Roman" w:cs="Times New Roman"/>
          <w:sz w:val="24"/>
          <w:szCs w:val="24"/>
        </w:rPr>
        <w:t xml:space="preserve"> to the respondent for its signature</w:t>
      </w:r>
      <w:r w:rsidR="004C296B" w:rsidRPr="002403C6">
        <w:rPr>
          <w:rFonts w:ascii="Times New Roman" w:hAnsi="Times New Roman" w:cs="Times New Roman"/>
          <w:sz w:val="24"/>
          <w:szCs w:val="24"/>
        </w:rPr>
        <w:t>,</w:t>
      </w:r>
      <w:r w:rsidRPr="002403C6">
        <w:rPr>
          <w:rFonts w:ascii="Times New Roman" w:hAnsi="Times New Roman" w:cs="Times New Roman"/>
          <w:sz w:val="24"/>
          <w:szCs w:val="24"/>
        </w:rPr>
        <w:t xml:space="preserve"> it did not sign because it did not state that an internet speed of 5 megabytes per second would be </w:t>
      </w:r>
      <w:r w:rsidR="00807E78" w:rsidRPr="002403C6">
        <w:rPr>
          <w:rFonts w:ascii="Times New Roman" w:hAnsi="Times New Roman" w:cs="Times New Roman"/>
          <w:sz w:val="24"/>
          <w:szCs w:val="24"/>
        </w:rPr>
        <w:t>installed</w:t>
      </w:r>
      <w:r w:rsidRPr="002403C6">
        <w:rPr>
          <w:rFonts w:ascii="Times New Roman" w:hAnsi="Times New Roman" w:cs="Times New Roman"/>
          <w:sz w:val="24"/>
          <w:szCs w:val="24"/>
        </w:rPr>
        <w:t xml:space="preserve"> at each site. That conduct proves that the respondent’s mind was set on acquiring an internet service</w:t>
      </w:r>
      <w:r w:rsidR="004C296B" w:rsidRPr="002403C6">
        <w:rPr>
          <w:rFonts w:ascii="Times New Roman" w:hAnsi="Times New Roman" w:cs="Times New Roman"/>
          <w:sz w:val="24"/>
          <w:szCs w:val="24"/>
        </w:rPr>
        <w:t xml:space="preserve"> speed</w:t>
      </w:r>
      <w:r w:rsidRPr="002403C6">
        <w:rPr>
          <w:rFonts w:ascii="Times New Roman" w:hAnsi="Times New Roman" w:cs="Times New Roman"/>
          <w:sz w:val="24"/>
          <w:szCs w:val="24"/>
        </w:rPr>
        <w:t xml:space="preserve"> of 5 megabytes</w:t>
      </w:r>
      <w:r w:rsidR="00807E78" w:rsidRPr="002403C6">
        <w:rPr>
          <w:rFonts w:ascii="Times New Roman" w:hAnsi="Times New Roman" w:cs="Times New Roman"/>
          <w:sz w:val="24"/>
          <w:szCs w:val="24"/>
        </w:rPr>
        <w:t xml:space="preserve"> per second</w:t>
      </w:r>
      <w:r w:rsidR="006C7402" w:rsidRPr="002403C6">
        <w:rPr>
          <w:rFonts w:ascii="Times New Roman" w:hAnsi="Times New Roman" w:cs="Times New Roman"/>
          <w:sz w:val="24"/>
          <w:szCs w:val="24"/>
        </w:rPr>
        <w:t xml:space="preserve"> at each site.</w:t>
      </w:r>
    </w:p>
    <w:p w:rsidR="002B267C" w:rsidRPr="002403C6" w:rsidRDefault="002B267C" w:rsidP="002B267C">
      <w:pPr>
        <w:spacing w:after="0" w:line="240" w:lineRule="auto"/>
        <w:ind w:firstLine="1440"/>
        <w:jc w:val="both"/>
        <w:rPr>
          <w:rFonts w:ascii="Times New Roman" w:hAnsi="Times New Roman" w:cs="Times New Roman"/>
          <w:sz w:val="24"/>
          <w:szCs w:val="24"/>
        </w:rPr>
      </w:pPr>
    </w:p>
    <w:p w:rsidR="0048259B" w:rsidRPr="002403C6" w:rsidRDefault="0048259B" w:rsidP="002B267C">
      <w:pPr>
        <w:spacing w:after="0" w:line="240" w:lineRule="auto"/>
        <w:ind w:firstLine="1440"/>
        <w:jc w:val="both"/>
        <w:rPr>
          <w:rFonts w:ascii="Times New Roman" w:hAnsi="Times New Roman" w:cs="Times New Roman"/>
          <w:sz w:val="24"/>
          <w:szCs w:val="24"/>
        </w:rPr>
      </w:pPr>
    </w:p>
    <w:p w:rsidR="0065558C" w:rsidRDefault="00C168A1" w:rsidP="002B267C">
      <w:pPr>
        <w:spacing w:after="0" w:line="480" w:lineRule="auto"/>
        <w:ind w:firstLine="1440"/>
        <w:jc w:val="both"/>
        <w:rPr>
          <w:rFonts w:ascii="Times New Roman" w:hAnsi="Times New Roman" w:cs="Times New Roman"/>
          <w:sz w:val="24"/>
          <w:szCs w:val="24"/>
        </w:rPr>
      </w:pPr>
      <w:r w:rsidRPr="002403C6">
        <w:rPr>
          <w:rFonts w:ascii="Times New Roman" w:hAnsi="Times New Roman" w:cs="Times New Roman"/>
          <w:sz w:val="24"/>
          <w:szCs w:val="24"/>
        </w:rPr>
        <w:t>T</w:t>
      </w:r>
      <w:r w:rsidR="00F604BC" w:rsidRPr="002403C6">
        <w:rPr>
          <w:rFonts w:ascii="Times New Roman" w:hAnsi="Times New Roman" w:cs="Times New Roman"/>
          <w:sz w:val="24"/>
          <w:szCs w:val="24"/>
        </w:rPr>
        <w:t>he moment the inte</w:t>
      </w:r>
      <w:r w:rsidR="00D90084" w:rsidRPr="002403C6">
        <w:rPr>
          <w:rFonts w:ascii="Times New Roman" w:hAnsi="Times New Roman" w:cs="Times New Roman"/>
          <w:sz w:val="24"/>
          <w:szCs w:val="24"/>
        </w:rPr>
        <w:t>rnet service was installed</w:t>
      </w:r>
      <w:r w:rsidR="00462E09" w:rsidRPr="002403C6">
        <w:rPr>
          <w:rFonts w:ascii="Times New Roman" w:hAnsi="Times New Roman" w:cs="Times New Roman"/>
          <w:sz w:val="24"/>
          <w:szCs w:val="24"/>
        </w:rPr>
        <w:t xml:space="preserve"> at No 34 Martin Drive,</w:t>
      </w:r>
      <w:r w:rsidR="00D90084" w:rsidRPr="002403C6">
        <w:rPr>
          <w:rFonts w:ascii="Times New Roman" w:hAnsi="Times New Roman" w:cs="Times New Roman"/>
          <w:sz w:val="24"/>
          <w:szCs w:val="24"/>
        </w:rPr>
        <w:t xml:space="preserve"> the r</w:t>
      </w:r>
      <w:r w:rsidR="00F604BC" w:rsidRPr="002403C6">
        <w:rPr>
          <w:rFonts w:ascii="Times New Roman" w:hAnsi="Times New Roman" w:cs="Times New Roman"/>
          <w:sz w:val="24"/>
          <w:szCs w:val="24"/>
        </w:rPr>
        <w:t xml:space="preserve">espondent </w:t>
      </w:r>
      <w:r w:rsidR="00CD63D4" w:rsidRPr="002403C6">
        <w:rPr>
          <w:rFonts w:ascii="Times New Roman" w:hAnsi="Times New Roman" w:cs="Times New Roman"/>
          <w:sz w:val="24"/>
          <w:szCs w:val="24"/>
        </w:rPr>
        <w:t>immediately</w:t>
      </w:r>
      <w:r w:rsidR="00F604BC" w:rsidRPr="002403C6">
        <w:rPr>
          <w:rFonts w:ascii="Times New Roman" w:hAnsi="Times New Roman" w:cs="Times New Roman"/>
          <w:sz w:val="24"/>
          <w:szCs w:val="24"/>
        </w:rPr>
        <w:t xml:space="preserve"> complain</w:t>
      </w:r>
      <w:r w:rsidR="00CD63D4" w:rsidRPr="002403C6">
        <w:rPr>
          <w:rFonts w:ascii="Times New Roman" w:hAnsi="Times New Roman" w:cs="Times New Roman"/>
          <w:sz w:val="24"/>
          <w:szCs w:val="24"/>
        </w:rPr>
        <w:t>ed</w:t>
      </w:r>
      <w:r w:rsidR="00F604BC" w:rsidRPr="002403C6">
        <w:rPr>
          <w:rFonts w:ascii="Times New Roman" w:hAnsi="Times New Roman" w:cs="Times New Roman"/>
          <w:sz w:val="24"/>
          <w:szCs w:val="24"/>
        </w:rPr>
        <w:t xml:space="preserve"> that it was not getting the </w:t>
      </w:r>
      <w:r w:rsidR="00CD63D4" w:rsidRPr="002403C6">
        <w:rPr>
          <w:rFonts w:ascii="Times New Roman" w:hAnsi="Times New Roman" w:cs="Times New Roman"/>
          <w:sz w:val="24"/>
          <w:szCs w:val="24"/>
        </w:rPr>
        <w:t xml:space="preserve">speed of </w:t>
      </w:r>
      <w:r w:rsidR="00F604BC" w:rsidRPr="002403C6">
        <w:rPr>
          <w:rFonts w:ascii="Times New Roman" w:hAnsi="Times New Roman" w:cs="Times New Roman"/>
          <w:sz w:val="24"/>
          <w:szCs w:val="24"/>
        </w:rPr>
        <w:t>5</w:t>
      </w:r>
      <w:r w:rsidR="00CD63D4" w:rsidRPr="002403C6">
        <w:rPr>
          <w:rFonts w:ascii="Times New Roman" w:hAnsi="Times New Roman" w:cs="Times New Roman"/>
          <w:sz w:val="24"/>
          <w:szCs w:val="24"/>
        </w:rPr>
        <w:t xml:space="preserve"> megabytes per second</w:t>
      </w:r>
      <w:r w:rsidR="00F604BC" w:rsidRPr="002403C6">
        <w:rPr>
          <w:rFonts w:ascii="Times New Roman" w:hAnsi="Times New Roman" w:cs="Times New Roman"/>
          <w:sz w:val="24"/>
          <w:szCs w:val="24"/>
        </w:rPr>
        <w:t xml:space="preserve"> it had </w:t>
      </w:r>
      <w:r w:rsidR="00F80369" w:rsidRPr="002403C6">
        <w:rPr>
          <w:rFonts w:ascii="Times New Roman" w:hAnsi="Times New Roman" w:cs="Times New Roman"/>
          <w:sz w:val="24"/>
          <w:szCs w:val="24"/>
        </w:rPr>
        <w:t>contracted for</w:t>
      </w:r>
      <w:r w:rsidR="00F604BC" w:rsidRPr="002403C6">
        <w:rPr>
          <w:rFonts w:ascii="Times New Roman" w:hAnsi="Times New Roman" w:cs="Times New Roman"/>
          <w:sz w:val="24"/>
          <w:szCs w:val="24"/>
        </w:rPr>
        <w:t>.  It can</w:t>
      </w:r>
      <w:r w:rsidR="00B4031B" w:rsidRPr="002403C6">
        <w:rPr>
          <w:rFonts w:ascii="Times New Roman" w:hAnsi="Times New Roman" w:cs="Times New Roman"/>
          <w:sz w:val="24"/>
          <w:szCs w:val="24"/>
        </w:rPr>
        <w:t>not</w:t>
      </w:r>
      <w:r w:rsidR="00F80369" w:rsidRPr="002403C6">
        <w:rPr>
          <w:rFonts w:ascii="Times New Roman" w:hAnsi="Times New Roman" w:cs="Times New Roman"/>
          <w:sz w:val="24"/>
          <w:szCs w:val="24"/>
        </w:rPr>
        <w:t xml:space="preserve"> be</w:t>
      </w:r>
      <w:r w:rsidR="00F604BC" w:rsidRPr="002403C6">
        <w:rPr>
          <w:rFonts w:ascii="Times New Roman" w:hAnsi="Times New Roman" w:cs="Times New Roman"/>
          <w:sz w:val="24"/>
          <w:szCs w:val="24"/>
        </w:rPr>
        <w:t xml:space="preserve"> said that this is the conduct of a party </w:t>
      </w:r>
      <w:r w:rsidR="00F41E14" w:rsidRPr="002403C6">
        <w:rPr>
          <w:rFonts w:ascii="Times New Roman" w:hAnsi="Times New Roman" w:cs="Times New Roman"/>
          <w:sz w:val="24"/>
          <w:szCs w:val="24"/>
        </w:rPr>
        <w:t>who</w:t>
      </w:r>
      <w:r w:rsidR="00F604BC" w:rsidRPr="002403C6">
        <w:rPr>
          <w:rFonts w:ascii="Times New Roman" w:hAnsi="Times New Roman" w:cs="Times New Roman"/>
          <w:sz w:val="24"/>
          <w:szCs w:val="24"/>
        </w:rPr>
        <w:t xml:space="preserve"> had accepted to be bound by the contract. </w:t>
      </w:r>
      <w:r w:rsidR="00E2407F" w:rsidRPr="002403C6">
        <w:rPr>
          <w:rFonts w:ascii="Times New Roman" w:hAnsi="Times New Roman" w:cs="Times New Roman"/>
          <w:sz w:val="24"/>
          <w:szCs w:val="24"/>
        </w:rPr>
        <w:t xml:space="preserve"> </w:t>
      </w:r>
      <w:r w:rsidR="00F604BC" w:rsidRPr="002403C6">
        <w:rPr>
          <w:rFonts w:ascii="Times New Roman" w:hAnsi="Times New Roman" w:cs="Times New Roman"/>
          <w:sz w:val="24"/>
          <w:szCs w:val="24"/>
        </w:rPr>
        <w:t>I</w:t>
      </w:r>
      <w:r w:rsidR="00B4031B" w:rsidRPr="002403C6">
        <w:rPr>
          <w:rFonts w:ascii="Times New Roman" w:hAnsi="Times New Roman" w:cs="Times New Roman"/>
          <w:sz w:val="24"/>
          <w:szCs w:val="24"/>
        </w:rPr>
        <w:t>t in fact proves</w:t>
      </w:r>
      <w:r w:rsidR="00F604BC" w:rsidRPr="002403C6">
        <w:rPr>
          <w:rFonts w:ascii="Times New Roman" w:hAnsi="Times New Roman" w:cs="Times New Roman"/>
          <w:sz w:val="24"/>
          <w:szCs w:val="24"/>
        </w:rPr>
        <w:t xml:space="preserve"> </w:t>
      </w:r>
      <w:r w:rsidR="00F41E14" w:rsidRPr="002403C6">
        <w:rPr>
          <w:rFonts w:ascii="Times New Roman" w:hAnsi="Times New Roman" w:cs="Times New Roman"/>
          <w:sz w:val="24"/>
          <w:szCs w:val="24"/>
        </w:rPr>
        <w:t xml:space="preserve">the </w:t>
      </w:r>
      <w:r w:rsidR="00F604BC" w:rsidRPr="002403C6">
        <w:rPr>
          <w:rFonts w:ascii="Times New Roman" w:hAnsi="Times New Roman" w:cs="Times New Roman"/>
          <w:sz w:val="24"/>
          <w:szCs w:val="24"/>
        </w:rPr>
        <w:t>opposite.</w:t>
      </w:r>
    </w:p>
    <w:p w:rsidR="00DE24E4" w:rsidRPr="002403C6" w:rsidRDefault="00DE24E4" w:rsidP="00DE24E4">
      <w:pPr>
        <w:spacing w:after="0" w:line="240" w:lineRule="auto"/>
        <w:ind w:firstLine="1440"/>
        <w:jc w:val="both"/>
        <w:rPr>
          <w:rFonts w:ascii="Times New Roman" w:hAnsi="Times New Roman" w:cs="Times New Roman"/>
          <w:sz w:val="24"/>
          <w:szCs w:val="24"/>
        </w:rPr>
      </w:pPr>
    </w:p>
    <w:p w:rsidR="002B267C" w:rsidRPr="002403C6" w:rsidRDefault="0065558C" w:rsidP="002B267C">
      <w:pPr>
        <w:tabs>
          <w:tab w:val="left" w:pos="1440"/>
        </w:tabs>
        <w:spacing w:after="0" w:line="480" w:lineRule="auto"/>
        <w:ind w:firstLine="720"/>
        <w:jc w:val="both"/>
        <w:rPr>
          <w:rFonts w:ascii="Times New Roman" w:hAnsi="Times New Roman" w:cs="Times New Roman"/>
          <w:sz w:val="24"/>
          <w:szCs w:val="24"/>
          <w:lang w:val="en-ZW"/>
        </w:rPr>
      </w:pPr>
      <w:r w:rsidRPr="002403C6">
        <w:rPr>
          <w:rFonts w:ascii="Times New Roman" w:hAnsi="Times New Roman" w:cs="Times New Roman"/>
          <w:sz w:val="24"/>
          <w:szCs w:val="24"/>
        </w:rPr>
        <w:t xml:space="preserve">     </w:t>
      </w:r>
      <w:r w:rsidR="00DE24E4">
        <w:rPr>
          <w:rFonts w:ascii="Times New Roman" w:hAnsi="Times New Roman" w:cs="Times New Roman"/>
          <w:sz w:val="24"/>
          <w:szCs w:val="24"/>
        </w:rPr>
        <w:tab/>
      </w:r>
      <w:r w:rsidR="00B07725" w:rsidRPr="002403C6">
        <w:rPr>
          <w:rFonts w:ascii="Times New Roman" w:hAnsi="Times New Roman" w:cs="Times New Roman"/>
          <w:sz w:val="24"/>
          <w:szCs w:val="24"/>
        </w:rPr>
        <w:t xml:space="preserve">It is therefore established that there was no </w:t>
      </w:r>
      <w:r w:rsidR="00B07725" w:rsidRPr="002403C6">
        <w:rPr>
          <w:rFonts w:ascii="Times New Roman" w:hAnsi="Times New Roman" w:cs="Times New Roman"/>
          <w:i/>
          <w:sz w:val="24"/>
          <w:szCs w:val="24"/>
        </w:rPr>
        <w:t>consensus ad idem</w:t>
      </w:r>
      <w:r w:rsidR="00FA35D1" w:rsidRPr="002403C6">
        <w:rPr>
          <w:rFonts w:ascii="Times New Roman" w:hAnsi="Times New Roman" w:cs="Times New Roman"/>
          <w:i/>
          <w:sz w:val="24"/>
          <w:szCs w:val="24"/>
        </w:rPr>
        <w:t xml:space="preserve"> </w:t>
      </w:r>
      <w:r w:rsidR="00FA35D1" w:rsidRPr="002403C6">
        <w:rPr>
          <w:rFonts w:ascii="Times New Roman" w:hAnsi="Times New Roman" w:cs="Times New Roman"/>
          <w:sz w:val="24"/>
          <w:szCs w:val="24"/>
        </w:rPr>
        <w:t>between</w:t>
      </w:r>
      <w:r w:rsidR="00B07725" w:rsidRPr="002403C6">
        <w:rPr>
          <w:rFonts w:ascii="Times New Roman" w:hAnsi="Times New Roman" w:cs="Times New Roman"/>
          <w:sz w:val="24"/>
          <w:szCs w:val="24"/>
        </w:rPr>
        <w:t xml:space="preserve"> the parties</w:t>
      </w:r>
      <w:r w:rsidR="00FA35D1" w:rsidRPr="002403C6">
        <w:rPr>
          <w:rFonts w:ascii="Times New Roman" w:hAnsi="Times New Roman" w:cs="Times New Roman"/>
          <w:sz w:val="24"/>
          <w:szCs w:val="24"/>
        </w:rPr>
        <w:t>.</w:t>
      </w:r>
      <w:r w:rsidR="00223807" w:rsidRPr="002403C6">
        <w:rPr>
          <w:rFonts w:ascii="Times New Roman" w:hAnsi="Times New Roman" w:cs="Times New Roman"/>
          <w:sz w:val="24"/>
          <w:szCs w:val="24"/>
          <w:lang w:val="en-ZW"/>
        </w:rPr>
        <w:t xml:space="preserve">  </w:t>
      </w:r>
    </w:p>
    <w:p w:rsidR="002B267C" w:rsidRPr="002403C6" w:rsidRDefault="002B267C" w:rsidP="002B267C">
      <w:pPr>
        <w:tabs>
          <w:tab w:val="left" w:pos="1440"/>
        </w:tabs>
        <w:spacing w:after="0" w:line="240" w:lineRule="auto"/>
        <w:ind w:firstLine="720"/>
        <w:jc w:val="both"/>
        <w:rPr>
          <w:rFonts w:ascii="Times New Roman" w:hAnsi="Times New Roman" w:cs="Times New Roman"/>
          <w:sz w:val="24"/>
          <w:szCs w:val="24"/>
          <w:lang w:val="en-ZW"/>
        </w:rPr>
      </w:pPr>
    </w:p>
    <w:p w:rsidR="00A879A8" w:rsidRPr="002403C6" w:rsidRDefault="00223807" w:rsidP="002B267C">
      <w:pPr>
        <w:tabs>
          <w:tab w:val="left" w:pos="1440"/>
        </w:tabs>
        <w:spacing w:after="0" w:line="240" w:lineRule="auto"/>
        <w:ind w:firstLine="720"/>
        <w:jc w:val="both"/>
        <w:rPr>
          <w:rFonts w:ascii="Times New Roman" w:hAnsi="Times New Roman" w:cs="Times New Roman"/>
          <w:sz w:val="24"/>
          <w:szCs w:val="24"/>
          <w:lang w:val="en-ZW"/>
        </w:rPr>
      </w:pPr>
      <w:r w:rsidRPr="002403C6">
        <w:rPr>
          <w:rFonts w:ascii="Times New Roman" w:hAnsi="Times New Roman" w:cs="Times New Roman"/>
          <w:sz w:val="24"/>
          <w:szCs w:val="24"/>
          <w:lang w:val="en-ZW"/>
        </w:rPr>
        <w:t xml:space="preserve">     </w:t>
      </w:r>
    </w:p>
    <w:p w:rsidR="00EF4ED8" w:rsidRPr="002403C6" w:rsidRDefault="00EF4ED8" w:rsidP="002B267C">
      <w:pPr>
        <w:spacing w:after="0" w:line="480" w:lineRule="auto"/>
        <w:ind w:firstLine="1440"/>
        <w:jc w:val="both"/>
        <w:rPr>
          <w:rFonts w:ascii="Times New Roman" w:hAnsi="Times New Roman" w:cs="Times New Roman"/>
          <w:sz w:val="24"/>
          <w:szCs w:val="24"/>
          <w:lang w:val="en-ZW"/>
        </w:rPr>
      </w:pPr>
      <w:r w:rsidRPr="002403C6">
        <w:rPr>
          <w:rFonts w:ascii="Times New Roman" w:hAnsi="Times New Roman" w:cs="Times New Roman"/>
          <w:sz w:val="24"/>
          <w:szCs w:val="24"/>
          <w:lang w:val="en-ZW"/>
        </w:rPr>
        <w:t xml:space="preserve">The court </w:t>
      </w:r>
      <w:r w:rsidRPr="002403C6">
        <w:rPr>
          <w:rFonts w:ascii="Times New Roman" w:hAnsi="Times New Roman" w:cs="Times New Roman"/>
          <w:i/>
          <w:sz w:val="24"/>
          <w:szCs w:val="24"/>
          <w:lang w:val="en-ZW"/>
        </w:rPr>
        <w:t>a quo</w:t>
      </w:r>
      <w:r w:rsidRPr="002403C6">
        <w:rPr>
          <w:rFonts w:ascii="Times New Roman" w:hAnsi="Times New Roman" w:cs="Times New Roman"/>
          <w:sz w:val="24"/>
          <w:szCs w:val="24"/>
          <w:lang w:val="en-ZW"/>
        </w:rPr>
        <w:t xml:space="preserve"> therefore correctly upheld the </w:t>
      </w:r>
      <w:r w:rsidR="00FA35D1" w:rsidRPr="002403C6">
        <w:rPr>
          <w:rFonts w:ascii="Times New Roman" w:hAnsi="Times New Roman" w:cs="Times New Roman"/>
          <w:sz w:val="24"/>
          <w:szCs w:val="24"/>
          <w:lang w:val="en-ZW"/>
        </w:rPr>
        <w:t xml:space="preserve">decision of the </w:t>
      </w:r>
      <w:r w:rsidR="00B20370" w:rsidRPr="002403C6">
        <w:rPr>
          <w:rFonts w:ascii="Times New Roman" w:hAnsi="Times New Roman" w:cs="Times New Roman"/>
          <w:sz w:val="24"/>
          <w:szCs w:val="24"/>
          <w:lang w:val="en-ZW"/>
        </w:rPr>
        <w:t>M</w:t>
      </w:r>
      <w:r w:rsidRPr="002403C6">
        <w:rPr>
          <w:rFonts w:ascii="Times New Roman" w:hAnsi="Times New Roman" w:cs="Times New Roman"/>
          <w:sz w:val="24"/>
          <w:szCs w:val="24"/>
          <w:lang w:val="en-ZW"/>
        </w:rPr>
        <w:t xml:space="preserve">agistrates’ </w:t>
      </w:r>
      <w:r w:rsidR="00B20370" w:rsidRPr="002403C6">
        <w:rPr>
          <w:rFonts w:ascii="Times New Roman" w:hAnsi="Times New Roman" w:cs="Times New Roman"/>
          <w:sz w:val="24"/>
          <w:szCs w:val="24"/>
          <w:lang w:val="en-ZW"/>
        </w:rPr>
        <w:t>C</w:t>
      </w:r>
      <w:r w:rsidRPr="002403C6">
        <w:rPr>
          <w:rFonts w:ascii="Times New Roman" w:hAnsi="Times New Roman" w:cs="Times New Roman"/>
          <w:sz w:val="24"/>
          <w:szCs w:val="24"/>
          <w:lang w:val="en-ZW"/>
        </w:rPr>
        <w:t>ourt.</w:t>
      </w:r>
      <w:r w:rsidR="00B34BBC" w:rsidRPr="002403C6">
        <w:rPr>
          <w:rFonts w:ascii="Times New Roman" w:hAnsi="Times New Roman" w:cs="Times New Roman"/>
          <w:sz w:val="24"/>
          <w:szCs w:val="24"/>
          <w:lang w:val="en-ZW"/>
        </w:rPr>
        <w:t xml:space="preserve"> </w:t>
      </w:r>
      <w:r w:rsidR="00ED709D" w:rsidRPr="002403C6">
        <w:rPr>
          <w:rFonts w:ascii="Times New Roman" w:hAnsi="Times New Roman" w:cs="Times New Roman"/>
          <w:sz w:val="24"/>
          <w:szCs w:val="24"/>
          <w:lang w:val="en-ZW"/>
        </w:rPr>
        <w:t xml:space="preserve"> </w:t>
      </w:r>
      <w:r w:rsidR="00462E09" w:rsidRPr="002403C6">
        <w:rPr>
          <w:rFonts w:ascii="Times New Roman" w:hAnsi="Times New Roman" w:cs="Times New Roman"/>
          <w:sz w:val="24"/>
          <w:szCs w:val="24"/>
          <w:lang w:val="en-ZW"/>
        </w:rPr>
        <w:t>Its</w:t>
      </w:r>
      <w:r w:rsidR="005B5CCE">
        <w:rPr>
          <w:rFonts w:ascii="Times New Roman" w:hAnsi="Times New Roman" w:cs="Times New Roman"/>
          <w:sz w:val="24"/>
          <w:szCs w:val="24"/>
          <w:lang w:val="en-ZW"/>
        </w:rPr>
        <w:t xml:space="preserve"> decision </w:t>
      </w:r>
      <w:r w:rsidR="00705BA0" w:rsidRPr="002403C6">
        <w:rPr>
          <w:rFonts w:ascii="Times New Roman" w:hAnsi="Times New Roman" w:cs="Times New Roman"/>
          <w:sz w:val="24"/>
          <w:szCs w:val="24"/>
          <w:lang w:val="en-ZW"/>
        </w:rPr>
        <w:t>is</w:t>
      </w:r>
      <w:r w:rsidR="00B34BBC" w:rsidRPr="002403C6">
        <w:rPr>
          <w:rFonts w:ascii="Times New Roman" w:hAnsi="Times New Roman" w:cs="Times New Roman"/>
          <w:sz w:val="24"/>
          <w:szCs w:val="24"/>
          <w:lang w:val="en-ZW"/>
        </w:rPr>
        <w:t xml:space="preserve"> unassailable.</w:t>
      </w:r>
    </w:p>
    <w:p w:rsidR="002B267C" w:rsidRPr="002403C6" w:rsidRDefault="002B267C" w:rsidP="002B267C">
      <w:pPr>
        <w:spacing w:after="0" w:line="240" w:lineRule="auto"/>
        <w:ind w:firstLine="1440"/>
        <w:jc w:val="both"/>
        <w:rPr>
          <w:rFonts w:ascii="Times New Roman" w:hAnsi="Times New Roman" w:cs="Times New Roman"/>
          <w:sz w:val="24"/>
          <w:szCs w:val="24"/>
          <w:lang w:val="en-ZW"/>
        </w:rPr>
      </w:pPr>
    </w:p>
    <w:p w:rsidR="00EF4ED8" w:rsidRPr="002403C6" w:rsidRDefault="00EF4ED8" w:rsidP="002B267C">
      <w:pPr>
        <w:spacing w:after="0" w:line="240" w:lineRule="auto"/>
        <w:ind w:firstLine="720"/>
        <w:jc w:val="both"/>
        <w:rPr>
          <w:rFonts w:ascii="Times New Roman" w:hAnsi="Times New Roman" w:cs="Times New Roman"/>
          <w:sz w:val="24"/>
          <w:szCs w:val="24"/>
          <w:lang w:val="en-ZW"/>
        </w:rPr>
      </w:pPr>
    </w:p>
    <w:p w:rsidR="00EF4ED8" w:rsidRPr="002403C6" w:rsidRDefault="00EF4ED8" w:rsidP="002B267C">
      <w:pPr>
        <w:spacing w:after="0" w:line="480" w:lineRule="auto"/>
        <w:ind w:left="720" w:firstLine="720"/>
        <w:jc w:val="both"/>
        <w:rPr>
          <w:rFonts w:ascii="Times New Roman" w:hAnsi="Times New Roman" w:cs="Times New Roman"/>
          <w:sz w:val="24"/>
          <w:szCs w:val="24"/>
          <w:lang w:val="en-ZW"/>
        </w:rPr>
      </w:pPr>
      <w:r w:rsidRPr="002403C6">
        <w:rPr>
          <w:rFonts w:ascii="Times New Roman" w:hAnsi="Times New Roman" w:cs="Times New Roman"/>
          <w:sz w:val="24"/>
          <w:szCs w:val="24"/>
          <w:lang w:val="en-ZW"/>
        </w:rPr>
        <w:t>In the result</w:t>
      </w:r>
      <w:r w:rsidR="00ED709D" w:rsidRPr="002403C6">
        <w:rPr>
          <w:rFonts w:ascii="Times New Roman" w:hAnsi="Times New Roman" w:cs="Times New Roman"/>
          <w:sz w:val="24"/>
          <w:szCs w:val="24"/>
          <w:lang w:val="en-ZW"/>
        </w:rPr>
        <w:t>,</w:t>
      </w:r>
      <w:r w:rsidRPr="002403C6">
        <w:rPr>
          <w:rFonts w:ascii="Times New Roman" w:hAnsi="Times New Roman" w:cs="Times New Roman"/>
          <w:sz w:val="24"/>
          <w:szCs w:val="24"/>
          <w:lang w:val="en-ZW"/>
        </w:rPr>
        <w:t xml:space="preserve"> the appeal is dismissed with costs</w:t>
      </w:r>
      <w:r w:rsidR="00FA35D1" w:rsidRPr="002403C6">
        <w:rPr>
          <w:rFonts w:ascii="Times New Roman" w:hAnsi="Times New Roman" w:cs="Times New Roman"/>
          <w:sz w:val="24"/>
          <w:szCs w:val="24"/>
          <w:lang w:val="en-ZW"/>
        </w:rPr>
        <w:t>.</w:t>
      </w:r>
    </w:p>
    <w:p w:rsidR="00C168A1" w:rsidRPr="002403C6" w:rsidRDefault="00C168A1" w:rsidP="002B267C">
      <w:pPr>
        <w:spacing w:after="0" w:line="480" w:lineRule="auto"/>
        <w:jc w:val="both"/>
        <w:rPr>
          <w:rFonts w:ascii="Times New Roman" w:hAnsi="Times New Roman" w:cs="Times New Roman"/>
          <w:sz w:val="24"/>
          <w:szCs w:val="24"/>
          <w:lang w:val="en-ZW"/>
        </w:rPr>
      </w:pPr>
    </w:p>
    <w:p w:rsidR="00C168A1" w:rsidRPr="002403C6" w:rsidRDefault="00C168A1" w:rsidP="002B267C">
      <w:pPr>
        <w:spacing w:after="0" w:line="480" w:lineRule="auto"/>
        <w:jc w:val="both"/>
        <w:rPr>
          <w:rFonts w:ascii="Times New Roman" w:hAnsi="Times New Roman" w:cs="Times New Roman"/>
          <w:sz w:val="24"/>
          <w:szCs w:val="24"/>
          <w:lang w:val="en-ZW"/>
        </w:rPr>
      </w:pPr>
    </w:p>
    <w:p w:rsidR="00C168A1" w:rsidRPr="002403C6" w:rsidRDefault="00C168A1" w:rsidP="002B267C">
      <w:pPr>
        <w:spacing w:after="0" w:line="480" w:lineRule="auto"/>
        <w:ind w:left="720" w:firstLine="720"/>
        <w:jc w:val="both"/>
        <w:rPr>
          <w:rFonts w:ascii="Times New Roman" w:hAnsi="Times New Roman" w:cs="Times New Roman"/>
          <w:sz w:val="24"/>
          <w:szCs w:val="24"/>
          <w:lang w:val="en-ZW"/>
        </w:rPr>
      </w:pPr>
      <w:r w:rsidRPr="002403C6">
        <w:rPr>
          <w:rFonts w:ascii="Times New Roman" w:hAnsi="Times New Roman" w:cs="Times New Roman"/>
          <w:b/>
          <w:sz w:val="24"/>
          <w:szCs w:val="24"/>
          <w:lang w:val="en-ZW"/>
        </w:rPr>
        <w:t>PATEL JA</w:t>
      </w:r>
      <w:r w:rsidR="00B50AA8" w:rsidRPr="002403C6">
        <w:rPr>
          <w:rFonts w:ascii="Times New Roman" w:hAnsi="Times New Roman" w:cs="Times New Roman"/>
          <w:b/>
          <w:sz w:val="24"/>
          <w:szCs w:val="24"/>
          <w:lang w:val="en-ZW"/>
        </w:rPr>
        <w:t>:</w:t>
      </w:r>
      <w:r w:rsidR="00B50AA8" w:rsidRPr="002403C6">
        <w:rPr>
          <w:rFonts w:ascii="Times New Roman" w:hAnsi="Times New Roman" w:cs="Times New Roman"/>
          <w:b/>
          <w:sz w:val="24"/>
          <w:szCs w:val="24"/>
          <w:lang w:val="en-ZW"/>
        </w:rPr>
        <w:tab/>
      </w:r>
      <w:r w:rsidR="00B50AA8" w:rsidRPr="002403C6">
        <w:rPr>
          <w:rFonts w:ascii="Times New Roman" w:hAnsi="Times New Roman" w:cs="Times New Roman"/>
          <w:sz w:val="24"/>
          <w:szCs w:val="24"/>
          <w:lang w:val="en-ZW"/>
        </w:rPr>
        <w:tab/>
      </w:r>
      <w:r w:rsidRPr="002403C6">
        <w:rPr>
          <w:rFonts w:ascii="Times New Roman" w:hAnsi="Times New Roman" w:cs="Times New Roman"/>
          <w:sz w:val="24"/>
          <w:szCs w:val="24"/>
          <w:lang w:val="en-ZW"/>
        </w:rPr>
        <w:t xml:space="preserve"> </w:t>
      </w:r>
      <w:r w:rsidR="00B50AA8" w:rsidRPr="002403C6">
        <w:rPr>
          <w:rFonts w:ascii="Times New Roman" w:hAnsi="Times New Roman" w:cs="Times New Roman"/>
          <w:sz w:val="24"/>
          <w:szCs w:val="24"/>
          <w:lang w:val="en-ZW"/>
        </w:rPr>
        <w:t xml:space="preserve">  </w:t>
      </w:r>
      <w:r w:rsidR="00B50AA8" w:rsidRPr="002403C6">
        <w:rPr>
          <w:rFonts w:ascii="Times New Roman" w:hAnsi="Times New Roman" w:cs="Times New Roman"/>
          <w:sz w:val="24"/>
          <w:szCs w:val="24"/>
          <w:lang w:val="en-ZW"/>
        </w:rPr>
        <w:tab/>
        <w:t>I agree</w:t>
      </w:r>
    </w:p>
    <w:p w:rsidR="00C168A1" w:rsidRPr="002403C6" w:rsidRDefault="00C168A1" w:rsidP="002B267C">
      <w:pPr>
        <w:spacing w:after="0" w:line="480" w:lineRule="auto"/>
        <w:jc w:val="both"/>
        <w:rPr>
          <w:rFonts w:ascii="Times New Roman" w:hAnsi="Times New Roman" w:cs="Times New Roman"/>
          <w:sz w:val="24"/>
          <w:szCs w:val="24"/>
          <w:lang w:val="en-ZW"/>
        </w:rPr>
      </w:pPr>
    </w:p>
    <w:p w:rsidR="00C168A1" w:rsidRPr="002403C6" w:rsidRDefault="007E3736" w:rsidP="002B267C">
      <w:pPr>
        <w:spacing w:after="0" w:line="480" w:lineRule="auto"/>
        <w:ind w:left="720" w:firstLine="720"/>
        <w:jc w:val="both"/>
        <w:rPr>
          <w:rFonts w:ascii="Times New Roman" w:hAnsi="Times New Roman" w:cs="Times New Roman"/>
          <w:sz w:val="24"/>
          <w:szCs w:val="24"/>
          <w:lang w:val="en-ZW"/>
        </w:rPr>
      </w:pPr>
      <w:r w:rsidRPr="002403C6">
        <w:rPr>
          <w:rFonts w:ascii="Times New Roman" w:hAnsi="Times New Roman" w:cs="Times New Roman"/>
          <w:b/>
          <w:sz w:val="24"/>
          <w:szCs w:val="24"/>
          <w:lang w:val="en-ZW"/>
        </w:rPr>
        <w:lastRenderedPageBreak/>
        <w:t>GUVAVA</w:t>
      </w:r>
      <w:r w:rsidR="00C168A1" w:rsidRPr="002403C6">
        <w:rPr>
          <w:rFonts w:ascii="Times New Roman" w:hAnsi="Times New Roman" w:cs="Times New Roman"/>
          <w:b/>
          <w:sz w:val="24"/>
          <w:szCs w:val="24"/>
          <w:lang w:val="en-ZW"/>
        </w:rPr>
        <w:t xml:space="preserve"> JA</w:t>
      </w:r>
      <w:r w:rsidR="00B50AA8" w:rsidRPr="002403C6">
        <w:rPr>
          <w:rFonts w:ascii="Times New Roman" w:hAnsi="Times New Roman" w:cs="Times New Roman"/>
          <w:b/>
          <w:sz w:val="24"/>
          <w:szCs w:val="24"/>
          <w:lang w:val="en-ZW"/>
        </w:rPr>
        <w:t>:</w:t>
      </w:r>
      <w:r w:rsidR="00B50AA8" w:rsidRPr="002403C6">
        <w:rPr>
          <w:rFonts w:ascii="Times New Roman" w:hAnsi="Times New Roman" w:cs="Times New Roman"/>
          <w:sz w:val="24"/>
          <w:szCs w:val="24"/>
          <w:lang w:val="en-ZW"/>
        </w:rPr>
        <w:tab/>
      </w:r>
      <w:r w:rsidR="00B50AA8" w:rsidRPr="002403C6">
        <w:rPr>
          <w:rFonts w:ascii="Times New Roman" w:hAnsi="Times New Roman" w:cs="Times New Roman"/>
          <w:sz w:val="24"/>
          <w:szCs w:val="24"/>
          <w:lang w:val="en-ZW"/>
        </w:rPr>
        <w:tab/>
        <w:t xml:space="preserve"> I agree</w:t>
      </w:r>
    </w:p>
    <w:p w:rsidR="006243B3" w:rsidRPr="002403C6" w:rsidRDefault="006243B3" w:rsidP="002B267C">
      <w:pPr>
        <w:spacing w:after="0" w:line="480" w:lineRule="auto"/>
        <w:ind w:left="720" w:firstLine="720"/>
        <w:jc w:val="both"/>
        <w:rPr>
          <w:rFonts w:ascii="Times New Roman" w:hAnsi="Times New Roman" w:cs="Times New Roman"/>
          <w:sz w:val="24"/>
          <w:szCs w:val="24"/>
          <w:lang w:val="en-ZW"/>
        </w:rPr>
      </w:pPr>
    </w:p>
    <w:p w:rsidR="006243B3" w:rsidRPr="002403C6" w:rsidRDefault="006243B3" w:rsidP="002B267C">
      <w:pPr>
        <w:spacing w:after="0" w:line="480" w:lineRule="auto"/>
        <w:ind w:left="720" w:firstLine="720"/>
        <w:jc w:val="both"/>
        <w:rPr>
          <w:rFonts w:ascii="Times New Roman" w:hAnsi="Times New Roman" w:cs="Times New Roman"/>
          <w:sz w:val="24"/>
          <w:szCs w:val="24"/>
          <w:lang w:val="en-ZW"/>
        </w:rPr>
      </w:pPr>
    </w:p>
    <w:p w:rsidR="00C168A1" w:rsidRPr="002403C6" w:rsidRDefault="00C168A1" w:rsidP="002B267C">
      <w:pPr>
        <w:spacing w:after="0" w:line="480" w:lineRule="auto"/>
        <w:jc w:val="both"/>
        <w:rPr>
          <w:rFonts w:ascii="Times New Roman" w:hAnsi="Times New Roman" w:cs="Times New Roman"/>
          <w:sz w:val="24"/>
          <w:szCs w:val="24"/>
          <w:lang w:val="en-ZW"/>
        </w:rPr>
      </w:pPr>
    </w:p>
    <w:p w:rsidR="004C01A1" w:rsidRPr="002403C6" w:rsidRDefault="00C168A1" w:rsidP="002B267C">
      <w:pPr>
        <w:spacing w:after="0" w:line="480" w:lineRule="auto"/>
        <w:jc w:val="both"/>
        <w:rPr>
          <w:rFonts w:ascii="Times New Roman" w:hAnsi="Times New Roman" w:cs="Times New Roman"/>
          <w:sz w:val="24"/>
          <w:szCs w:val="24"/>
          <w:lang w:val="en-ZW"/>
        </w:rPr>
      </w:pPr>
      <w:proofErr w:type="spellStart"/>
      <w:r w:rsidRPr="002403C6">
        <w:rPr>
          <w:rFonts w:ascii="Times New Roman" w:hAnsi="Times New Roman" w:cs="Times New Roman"/>
          <w:i/>
          <w:sz w:val="24"/>
          <w:szCs w:val="24"/>
          <w:lang w:val="en-ZW"/>
        </w:rPr>
        <w:t>Mawere</w:t>
      </w:r>
      <w:proofErr w:type="spellEnd"/>
      <w:r w:rsidRPr="002403C6">
        <w:rPr>
          <w:rFonts w:ascii="Times New Roman" w:hAnsi="Times New Roman" w:cs="Times New Roman"/>
          <w:i/>
          <w:sz w:val="24"/>
          <w:szCs w:val="24"/>
          <w:lang w:val="en-ZW"/>
        </w:rPr>
        <w:t xml:space="preserve"> </w:t>
      </w:r>
      <w:proofErr w:type="spellStart"/>
      <w:r w:rsidRPr="002403C6">
        <w:rPr>
          <w:rFonts w:ascii="Times New Roman" w:hAnsi="Times New Roman" w:cs="Times New Roman"/>
          <w:i/>
          <w:sz w:val="24"/>
          <w:szCs w:val="24"/>
          <w:lang w:val="en-ZW"/>
        </w:rPr>
        <w:t>Sibanda</w:t>
      </w:r>
      <w:proofErr w:type="spellEnd"/>
      <w:r w:rsidRPr="002403C6">
        <w:rPr>
          <w:rFonts w:ascii="Times New Roman" w:hAnsi="Times New Roman" w:cs="Times New Roman"/>
          <w:sz w:val="24"/>
          <w:szCs w:val="24"/>
          <w:lang w:val="en-ZW"/>
        </w:rPr>
        <w:t>, appellant’s legal practitioner</w:t>
      </w:r>
    </w:p>
    <w:p w:rsidR="00223807" w:rsidRPr="002403C6" w:rsidRDefault="00223807" w:rsidP="002B267C">
      <w:pPr>
        <w:spacing w:after="0" w:line="480" w:lineRule="auto"/>
        <w:jc w:val="both"/>
        <w:rPr>
          <w:rFonts w:ascii="Times New Roman" w:hAnsi="Times New Roman" w:cs="Times New Roman"/>
          <w:sz w:val="24"/>
          <w:szCs w:val="24"/>
          <w:lang w:val="en-ZW"/>
        </w:rPr>
      </w:pPr>
    </w:p>
    <w:p w:rsidR="008F5D28" w:rsidRPr="002403C6" w:rsidRDefault="008F5D28" w:rsidP="002B267C">
      <w:pPr>
        <w:spacing w:after="0" w:line="480" w:lineRule="auto"/>
        <w:rPr>
          <w:rFonts w:ascii="Times New Roman" w:hAnsi="Times New Roman" w:cs="Times New Roman"/>
          <w:sz w:val="24"/>
          <w:szCs w:val="24"/>
        </w:rPr>
      </w:pPr>
    </w:p>
    <w:p w:rsidR="008F0AFC" w:rsidRPr="002403C6" w:rsidRDefault="008F0AFC" w:rsidP="002B267C">
      <w:pPr>
        <w:spacing w:after="0" w:line="480" w:lineRule="auto"/>
        <w:rPr>
          <w:rFonts w:ascii="Times New Roman" w:hAnsi="Times New Roman" w:cs="Times New Roman"/>
          <w:sz w:val="24"/>
          <w:szCs w:val="24"/>
        </w:rPr>
      </w:pPr>
    </w:p>
    <w:p w:rsidR="008F0AFC" w:rsidRPr="002403C6" w:rsidRDefault="008F0AFC" w:rsidP="002B267C">
      <w:pPr>
        <w:spacing w:after="0" w:line="480" w:lineRule="auto"/>
        <w:rPr>
          <w:rFonts w:ascii="Times New Roman" w:hAnsi="Times New Roman" w:cs="Times New Roman"/>
          <w:sz w:val="24"/>
          <w:szCs w:val="24"/>
        </w:rPr>
      </w:pPr>
    </w:p>
    <w:p w:rsidR="008F0AFC" w:rsidRPr="002403C6" w:rsidRDefault="008F0AFC" w:rsidP="002B267C">
      <w:pPr>
        <w:spacing w:after="0" w:line="480" w:lineRule="auto"/>
        <w:rPr>
          <w:rFonts w:ascii="Times New Roman" w:hAnsi="Times New Roman" w:cs="Times New Roman"/>
          <w:sz w:val="24"/>
          <w:szCs w:val="24"/>
        </w:rPr>
      </w:pPr>
    </w:p>
    <w:sectPr w:rsidR="008F0AFC" w:rsidRPr="002403C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D0D" w:rsidRDefault="00955D0D" w:rsidP="00F604BC">
      <w:pPr>
        <w:spacing w:after="0" w:line="240" w:lineRule="auto"/>
      </w:pPr>
      <w:r>
        <w:separator/>
      </w:r>
    </w:p>
  </w:endnote>
  <w:endnote w:type="continuationSeparator" w:id="0">
    <w:p w:rsidR="00955D0D" w:rsidRDefault="00955D0D" w:rsidP="00F6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D0D" w:rsidRDefault="00955D0D" w:rsidP="00F604BC">
      <w:pPr>
        <w:spacing w:after="0" w:line="240" w:lineRule="auto"/>
      </w:pPr>
      <w:r>
        <w:separator/>
      </w:r>
    </w:p>
  </w:footnote>
  <w:footnote w:type="continuationSeparator" w:id="0">
    <w:p w:rsidR="00955D0D" w:rsidRDefault="00955D0D" w:rsidP="00F60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4BC" w:rsidRDefault="004121DA">
    <w:pPr>
      <w:pStyle w:val="Header"/>
    </w:pPr>
    <w:r>
      <w:rPr>
        <w:noProof/>
      </w:rPr>
      <mc:AlternateContent>
        <mc:Choice Requires="wps">
          <w:drawing>
            <wp:anchor distT="0" distB="0" distL="114300" distR="114300" simplePos="0" relativeHeight="251666432" behindDoc="0" locked="0" layoutInCell="0" allowOverlap="1" wp14:anchorId="7E67114C" wp14:editId="530F79A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1DA" w:rsidRDefault="004121DA">
                          <w:pPr>
                            <w:spacing w:after="0" w:line="240" w:lineRule="auto"/>
                            <w:jc w:val="right"/>
                            <w:rPr>
                              <w:noProof/>
                            </w:rPr>
                          </w:pPr>
                          <w:r>
                            <w:rPr>
                              <w:noProof/>
                            </w:rPr>
                            <w:t>Judgment No. SC</w:t>
                          </w:r>
                          <w:r w:rsidR="002C291A">
                            <w:rPr>
                              <w:noProof/>
                            </w:rPr>
                            <w:t xml:space="preserve"> 41</w:t>
                          </w:r>
                          <w:r>
                            <w:rPr>
                              <w:noProof/>
                            </w:rPr>
                            <w:t>/2017</w:t>
                          </w:r>
                        </w:p>
                        <w:p w:rsidR="004121DA" w:rsidRDefault="004121DA">
                          <w:pPr>
                            <w:spacing w:after="0" w:line="240" w:lineRule="auto"/>
                            <w:jc w:val="right"/>
                            <w:rPr>
                              <w:noProof/>
                            </w:rPr>
                          </w:pPr>
                          <w:r>
                            <w:rPr>
                              <w:noProof/>
                            </w:rPr>
                            <w:t>Civil Appeal No. SC 316/15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67114C"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121DA" w:rsidRDefault="004121DA">
                    <w:pPr>
                      <w:spacing w:after="0" w:line="240" w:lineRule="auto"/>
                      <w:jc w:val="right"/>
                      <w:rPr>
                        <w:noProof/>
                      </w:rPr>
                    </w:pPr>
                    <w:r>
                      <w:rPr>
                        <w:noProof/>
                      </w:rPr>
                      <w:t>Judgment No. SC</w:t>
                    </w:r>
                    <w:r w:rsidR="002C291A">
                      <w:rPr>
                        <w:noProof/>
                      </w:rPr>
                      <w:t xml:space="preserve"> 41</w:t>
                    </w:r>
                    <w:r>
                      <w:rPr>
                        <w:noProof/>
                      </w:rPr>
                      <w:t>/2017</w:t>
                    </w:r>
                  </w:p>
                  <w:p w:rsidR="004121DA" w:rsidRDefault="004121DA">
                    <w:pPr>
                      <w:spacing w:after="0" w:line="240" w:lineRule="auto"/>
                      <w:jc w:val="right"/>
                      <w:rPr>
                        <w:noProof/>
                      </w:rPr>
                    </w:pPr>
                    <w:r>
                      <w:rPr>
                        <w:noProof/>
                      </w:rPr>
                      <w:t>Civil Appeal No. SC 316/15</w:t>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0" allowOverlap="1" wp14:anchorId="13BB1559" wp14:editId="0B2EBFB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121DA" w:rsidRDefault="004121DA">
                          <w:pPr>
                            <w:spacing w:after="0" w:line="240" w:lineRule="auto"/>
                            <w:rPr>
                              <w:color w:val="FFFFFF" w:themeColor="background1"/>
                            </w:rPr>
                          </w:pPr>
                          <w:r>
                            <w:fldChar w:fldCharType="begin"/>
                          </w:r>
                          <w:r>
                            <w:instrText xml:space="preserve"> PAGE   \* MERGEFORMAT </w:instrText>
                          </w:r>
                          <w:r>
                            <w:fldChar w:fldCharType="separate"/>
                          </w:r>
                          <w:r w:rsidR="00AC261C" w:rsidRPr="00AC261C">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3BB1559"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121DA" w:rsidRDefault="004121DA">
                    <w:pPr>
                      <w:spacing w:after="0" w:line="240" w:lineRule="auto"/>
                      <w:rPr>
                        <w:color w:val="FFFFFF" w:themeColor="background1"/>
                      </w:rPr>
                    </w:pPr>
                    <w:r>
                      <w:fldChar w:fldCharType="begin"/>
                    </w:r>
                    <w:r>
                      <w:instrText xml:space="preserve"> PAGE   \* MERGEFORMAT </w:instrText>
                    </w:r>
                    <w:r>
                      <w:fldChar w:fldCharType="separate"/>
                    </w:r>
                    <w:r w:rsidR="00AC261C" w:rsidRPr="00AC261C">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4B5C"/>
    <w:multiLevelType w:val="hybridMultilevel"/>
    <w:tmpl w:val="AA225144"/>
    <w:lvl w:ilvl="0" w:tplc="0E2043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C3208"/>
    <w:multiLevelType w:val="hybridMultilevel"/>
    <w:tmpl w:val="3ACE61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07533"/>
    <w:multiLevelType w:val="hybridMultilevel"/>
    <w:tmpl w:val="173E0118"/>
    <w:lvl w:ilvl="0" w:tplc="97FE58A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533300F5"/>
    <w:multiLevelType w:val="hybridMultilevel"/>
    <w:tmpl w:val="50A4F430"/>
    <w:lvl w:ilvl="0" w:tplc="03FA00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54F616A2"/>
    <w:multiLevelType w:val="hybridMultilevel"/>
    <w:tmpl w:val="9B5ED73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138F0"/>
    <w:multiLevelType w:val="hybridMultilevel"/>
    <w:tmpl w:val="778CC810"/>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BC"/>
    <w:rsid w:val="000005D2"/>
    <w:rsid w:val="00000CC8"/>
    <w:rsid w:val="000225C5"/>
    <w:rsid w:val="00025397"/>
    <w:rsid w:val="000279ED"/>
    <w:rsid w:val="000331D7"/>
    <w:rsid w:val="00042236"/>
    <w:rsid w:val="00045641"/>
    <w:rsid w:val="00046FC8"/>
    <w:rsid w:val="000507B9"/>
    <w:rsid w:val="00054AF3"/>
    <w:rsid w:val="00057558"/>
    <w:rsid w:val="000646E8"/>
    <w:rsid w:val="00071AAC"/>
    <w:rsid w:val="00081A54"/>
    <w:rsid w:val="00087ADA"/>
    <w:rsid w:val="00090907"/>
    <w:rsid w:val="00094054"/>
    <w:rsid w:val="000A16BC"/>
    <w:rsid w:val="000C5958"/>
    <w:rsid w:val="000C6BF6"/>
    <w:rsid w:val="000D680E"/>
    <w:rsid w:val="000E2EEA"/>
    <w:rsid w:val="00105016"/>
    <w:rsid w:val="0011693E"/>
    <w:rsid w:val="00120480"/>
    <w:rsid w:val="00120BF8"/>
    <w:rsid w:val="001261F7"/>
    <w:rsid w:val="00156E7C"/>
    <w:rsid w:val="001603FB"/>
    <w:rsid w:val="0017423B"/>
    <w:rsid w:val="001775E0"/>
    <w:rsid w:val="00186622"/>
    <w:rsid w:val="001A03F1"/>
    <w:rsid w:val="001B15E5"/>
    <w:rsid w:val="001D07E6"/>
    <w:rsid w:val="001D0C18"/>
    <w:rsid w:val="001D2D11"/>
    <w:rsid w:val="001E1EB0"/>
    <w:rsid w:val="001E699A"/>
    <w:rsid w:val="00203953"/>
    <w:rsid w:val="002145C1"/>
    <w:rsid w:val="00216B6F"/>
    <w:rsid w:val="00217F4D"/>
    <w:rsid w:val="00223807"/>
    <w:rsid w:val="002403C6"/>
    <w:rsid w:val="00251B7C"/>
    <w:rsid w:val="002520FE"/>
    <w:rsid w:val="00264FB9"/>
    <w:rsid w:val="00270103"/>
    <w:rsid w:val="00281DDC"/>
    <w:rsid w:val="00283C4A"/>
    <w:rsid w:val="002861A6"/>
    <w:rsid w:val="002B13C7"/>
    <w:rsid w:val="002B267C"/>
    <w:rsid w:val="002B2D1D"/>
    <w:rsid w:val="002C291A"/>
    <w:rsid w:val="002D188B"/>
    <w:rsid w:val="002E0079"/>
    <w:rsid w:val="0030364D"/>
    <w:rsid w:val="00315C40"/>
    <w:rsid w:val="003260EC"/>
    <w:rsid w:val="003378C5"/>
    <w:rsid w:val="003423FD"/>
    <w:rsid w:val="0035276F"/>
    <w:rsid w:val="00353998"/>
    <w:rsid w:val="00353B1F"/>
    <w:rsid w:val="003621AA"/>
    <w:rsid w:val="0036493C"/>
    <w:rsid w:val="003A1454"/>
    <w:rsid w:val="003A1644"/>
    <w:rsid w:val="003A3846"/>
    <w:rsid w:val="003A7B4D"/>
    <w:rsid w:val="003C2F43"/>
    <w:rsid w:val="003D350B"/>
    <w:rsid w:val="003D4B83"/>
    <w:rsid w:val="003D7C37"/>
    <w:rsid w:val="003E0CD8"/>
    <w:rsid w:val="003E757D"/>
    <w:rsid w:val="00406976"/>
    <w:rsid w:val="004121DA"/>
    <w:rsid w:val="0041657A"/>
    <w:rsid w:val="00417A0A"/>
    <w:rsid w:val="004222AA"/>
    <w:rsid w:val="00425660"/>
    <w:rsid w:val="0043120E"/>
    <w:rsid w:val="00436EAD"/>
    <w:rsid w:val="0045157D"/>
    <w:rsid w:val="004534AD"/>
    <w:rsid w:val="00453CD9"/>
    <w:rsid w:val="004621B1"/>
    <w:rsid w:val="00462E09"/>
    <w:rsid w:val="004743DB"/>
    <w:rsid w:val="0048259B"/>
    <w:rsid w:val="004A3A71"/>
    <w:rsid w:val="004C01A1"/>
    <w:rsid w:val="004C296B"/>
    <w:rsid w:val="004E233B"/>
    <w:rsid w:val="004E262E"/>
    <w:rsid w:val="004E55F9"/>
    <w:rsid w:val="004F3FF8"/>
    <w:rsid w:val="004F6A4E"/>
    <w:rsid w:val="00504D63"/>
    <w:rsid w:val="00506174"/>
    <w:rsid w:val="0050706A"/>
    <w:rsid w:val="005204C4"/>
    <w:rsid w:val="00531903"/>
    <w:rsid w:val="0054284A"/>
    <w:rsid w:val="00544E19"/>
    <w:rsid w:val="00551C2A"/>
    <w:rsid w:val="00556033"/>
    <w:rsid w:val="005934CA"/>
    <w:rsid w:val="005A38DD"/>
    <w:rsid w:val="005A7FE9"/>
    <w:rsid w:val="005B5CCE"/>
    <w:rsid w:val="005B781B"/>
    <w:rsid w:val="005C32FC"/>
    <w:rsid w:val="005C464A"/>
    <w:rsid w:val="005C4B19"/>
    <w:rsid w:val="005D6446"/>
    <w:rsid w:val="005E0765"/>
    <w:rsid w:val="005E35B2"/>
    <w:rsid w:val="006031E8"/>
    <w:rsid w:val="00621CE8"/>
    <w:rsid w:val="006243B3"/>
    <w:rsid w:val="00644F37"/>
    <w:rsid w:val="006478B1"/>
    <w:rsid w:val="0065558C"/>
    <w:rsid w:val="00671E22"/>
    <w:rsid w:val="00691C00"/>
    <w:rsid w:val="006A5BDD"/>
    <w:rsid w:val="006C26A6"/>
    <w:rsid w:val="006C7402"/>
    <w:rsid w:val="006D07A4"/>
    <w:rsid w:val="006D1B23"/>
    <w:rsid w:val="006D5C2C"/>
    <w:rsid w:val="00705BA0"/>
    <w:rsid w:val="00706F74"/>
    <w:rsid w:val="007117E0"/>
    <w:rsid w:val="0071555E"/>
    <w:rsid w:val="00737102"/>
    <w:rsid w:val="0074216A"/>
    <w:rsid w:val="00742EB4"/>
    <w:rsid w:val="00745A7C"/>
    <w:rsid w:val="0075680E"/>
    <w:rsid w:val="007752AD"/>
    <w:rsid w:val="007845B4"/>
    <w:rsid w:val="007A16E4"/>
    <w:rsid w:val="007A54A8"/>
    <w:rsid w:val="007B4008"/>
    <w:rsid w:val="007C2E89"/>
    <w:rsid w:val="007C72B1"/>
    <w:rsid w:val="007D127D"/>
    <w:rsid w:val="007D2E16"/>
    <w:rsid w:val="007D73A9"/>
    <w:rsid w:val="007E3736"/>
    <w:rsid w:val="007E65B3"/>
    <w:rsid w:val="008006CE"/>
    <w:rsid w:val="0080688F"/>
    <w:rsid w:val="00807E78"/>
    <w:rsid w:val="00816DDF"/>
    <w:rsid w:val="008241EE"/>
    <w:rsid w:val="0085045F"/>
    <w:rsid w:val="00851E4D"/>
    <w:rsid w:val="00860C70"/>
    <w:rsid w:val="0086311A"/>
    <w:rsid w:val="00873ECF"/>
    <w:rsid w:val="0088170A"/>
    <w:rsid w:val="008869AD"/>
    <w:rsid w:val="00890032"/>
    <w:rsid w:val="008A1B87"/>
    <w:rsid w:val="008B6847"/>
    <w:rsid w:val="008C1189"/>
    <w:rsid w:val="008C3573"/>
    <w:rsid w:val="008E12FD"/>
    <w:rsid w:val="008E3C20"/>
    <w:rsid w:val="008F0AFC"/>
    <w:rsid w:val="008F102B"/>
    <w:rsid w:val="008F5D28"/>
    <w:rsid w:val="00901537"/>
    <w:rsid w:val="00914CA2"/>
    <w:rsid w:val="00916AF4"/>
    <w:rsid w:val="00916DAE"/>
    <w:rsid w:val="009301A0"/>
    <w:rsid w:val="00930806"/>
    <w:rsid w:val="00936FF8"/>
    <w:rsid w:val="00951D4F"/>
    <w:rsid w:val="00955D0D"/>
    <w:rsid w:val="00956CDC"/>
    <w:rsid w:val="00967060"/>
    <w:rsid w:val="009A0E1B"/>
    <w:rsid w:val="009A69EC"/>
    <w:rsid w:val="009B74CA"/>
    <w:rsid w:val="009B76D0"/>
    <w:rsid w:val="009C1EFE"/>
    <w:rsid w:val="009C54E5"/>
    <w:rsid w:val="009C6F87"/>
    <w:rsid w:val="009D1BFA"/>
    <w:rsid w:val="009E0013"/>
    <w:rsid w:val="009F42FD"/>
    <w:rsid w:val="00A04AAF"/>
    <w:rsid w:val="00A06449"/>
    <w:rsid w:val="00A066CD"/>
    <w:rsid w:val="00A1605C"/>
    <w:rsid w:val="00A253D2"/>
    <w:rsid w:val="00A30F29"/>
    <w:rsid w:val="00A475EE"/>
    <w:rsid w:val="00A515D6"/>
    <w:rsid w:val="00A54876"/>
    <w:rsid w:val="00A64781"/>
    <w:rsid w:val="00A70E9B"/>
    <w:rsid w:val="00A83FEF"/>
    <w:rsid w:val="00A879A8"/>
    <w:rsid w:val="00AA56C7"/>
    <w:rsid w:val="00AA6247"/>
    <w:rsid w:val="00AC2471"/>
    <w:rsid w:val="00AC261C"/>
    <w:rsid w:val="00AC2BFD"/>
    <w:rsid w:val="00B07725"/>
    <w:rsid w:val="00B10A6E"/>
    <w:rsid w:val="00B15305"/>
    <w:rsid w:val="00B20370"/>
    <w:rsid w:val="00B2313F"/>
    <w:rsid w:val="00B26902"/>
    <w:rsid w:val="00B33509"/>
    <w:rsid w:val="00B34BBC"/>
    <w:rsid w:val="00B4031B"/>
    <w:rsid w:val="00B442A4"/>
    <w:rsid w:val="00B443DF"/>
    <w:rsid w:val="00B50AA8"/>
    <w:rsid w:val="00B618E7"/>
    <w:rsid w:val="00B63DA8"/>
    <w:rsid w:val="00B63E0B"/>
    <w:rsid w:val="00B662AE"/>
    <w:rsid w:val="00B7198F"/>
    <w:rsid w:val="00B75481"/>
    <w:rsid w:val="00B9422C"/>
    <w:rsid w:val="00B95F08"/>
    <w:rsid w:val="00BA7C75"/>
    <w:rsid w:val="00BC6110"/>
    <w:rsid w:val="00BE5B36"/>
    <w:rsid w:val="00BE6A67"/>
    <w:rsid w:val="00BF1540"/>
    <w:rsid w:val="00C01BD6"/>
    <w:rsid w:val="00C168A1"/>
    <w:rsid w:val="00C211AF"/>
    <w:rsid w:val="00C44C92"/>
    <w:rsid w:val="00C45A55"/>
    <w:rsid w:val="00C672DD"/>
    <w:rsid w:val="00C9160C"/>
    <w:rsid w:val="00CA2D82"/>
    <w:rsid w:val="00CB2A32"/>
    <w:rsid w:val="00CB50DC"/>
    <w:rsid w:val="00CB5BE4"/>
    <w:rsid w:val="00CC68B3"/>
    <w:rsid w:val="00CD63D4"/>
    <w:rsid w:val="00D100B1"/>
    <w:rsid w:val="00D1328C"/>
    <w:rsid w:val="00D17AA8"/>
    <w:rsid w:val="00D265A9"/>
    <w:rsid w:val="00D300DC"/>
    <w:rsid w:val="00D31E19"/>
    <w:rsid w:val="00D35DC6"/>
    <w:rsid w:val="00D4787E"/>
    <w:rsid w:val="00D5618E"/>
    <w:rsid w:val="00D65FBD"/>
    <w:rsid w:val="00D80552"/>
    <w:rsid w:val="00D90084"/>
    <w:rsid w:val="00DA4CC5"/>
    <w:rsid w:val="00DB2135"/>
    <w:rsid w:val="00DC44CD"/>
    <w:rsid w:val="00DD791B"/>
    <w:rsid w:val="00DE24E4"/>
    <w:rsid w:val="00DE3121"/>
    <w:rsid w:val="00E140D5"/>
    <w:rsid w:val="00E20C46"/>
    <w:rsid w:val="00E2407F"/>
    <w:rsid w:val="00E412D0"/>
    <w:rsid w:val="00E56A01"/>
    <w:rsid w:val="00E61D79"/>
    <w:rsid w:val="00E61EA0"/>
    <w:rsid w:val="00E67F58"/>
    <w:rsid w:val="00E82644"/>
    <w:rsid w:val="00E906A0"/>
    <w:rsid w:val="00E92828"/>
    <w:rsid w:val="00E955BE"/>
    <w:rsid w:val="00EA041A"/>
    <w:rsid w:val="00EA379E"/>
    <w:rsid w:val="00EB4924"/>
    <w:rsid w:val="00ED28E5"/>
    <w:rsid w:val="00ED709D"/>
    <w:rsid w:val="00EE1D8C"/>
    <w:rsid w:val="00EE4061"/>
    <w:rsid w:val="00EF4ED8"/>
    <w:rsid w:val="00F0678A"/>
    <w:rsid w:val="00F16DD2"/>
    <w:rsid w:val="00F250A3"/>
    <w:rsid w:val="00F25175"/>
    <w:rsid w:val="00F264FA"/>
    <w:rsid w:val="00F30B19"/>
    <w:rsid w:val="00F30C99"/>
    <w:rsid w:val="00F3788B"/>
    <w:rsid w:val="00F41E14"/>
    <w:rsid w:val="00F421B9"/>
    <w:rsid w:val="00F604BC"/>
    <w:rsid w:val="00F61500"/>
    <w:rsid w:val="00F80369"/>
    <w:rsid w:val="00F83461"/>
    <w:rsid w:val="00F93894"/>
    <w:rsid w:val="00F948DF"/>
    <w:rsid w:val="00FA35D1"/>
    <w:rsid w:val="00FB1783"/>
    <w:rsid w:val="00FC5E6D"/>
    <w:rsid w:val="00FD636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9EED1-31AB-430A-A02F-66D8511B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4B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4BC"/>
    <w:pPr>
      <w:ind w:left="720"/>
      <w:contextualSpacing/>
    </w:pPr>
  </w:style>
  <w:style w:type="paragraph" w:styleId="NormalWeb">
    <w:name w:val="Normal (Web)"/>
    <w:basedOn w:val="Normal"/>
    <w:uiPriority w:val="99"/>
    <w:unhideWhenUsed/>
    <w:rsid w:val="00F604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04BC"/>
    <w:rPr>
      <w:color w:val="0000FF"/>
      <w:u w:val="single"/>
    </w:rPr>
  </w:style>
  <w:style w:type="paragraph" w:styleId="Header">
    <w:name w:val="header"/>
    <w:basedOn w:val="Normal"/>
    <w:link w:val="HeaderChar"/>
    <w:uiPriority w:val="99"/>
    <w:unhideWhenUsed/>
    <w:rsid w:val="00F60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4BC"/>
    <w:rPr>
      <w:lang w:val="en-US"/>
    </w:rPr>
  </w:style>
  <w:style w:type="paragraph" w:styleId="Footer">
    <w:name w:val="footer"/>
    <w:basedOn w:val="Normal"/>
    <w:link w:val="FooterChar"/>
    <w:uiPriority w:val="99"/>
    <w:unhideWhenUsed/>
    <w:rsid w:val="00F60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4BC"/>
    <w:rPr>
      <w:lang w:val="en-US"/>
    </w:rPr>
  </w:style>
  <w:style w:type="paragraph" w:styleId="BalloonText">
    <w:name w:val="Balloon Text"/>
    <w:basedOn w:val="Normal"/>
    <w:link w:val="BalloonTextChar"/>
    <w:uiPriority w:val="99"/>
    <w:semiHidden/>
    <w:unhideWhenUsed/>
    <w:rsid w:val="00890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03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usehold_Fire_and_Carriage_Accident_Insurance_Co_Ltd_v_Gra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Blackburn_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B600-17F1-48E7-AA0A-B308709A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14</cp:revision>
  <cp:lastPrinted>2017-06-23T21:48:00Z</cp:lastPrinted>
  <dcterms:created xsi:type="dcterms:W3CDTF">2017-06-20T19:26:00Z</dcterms:created>
  <dcterms:modified xsi:type="dcterms:W3CDTF">2017-06-23T21:55:00Z</dcterms:modified>
</cp:coreProperties>
</file>