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A7F" w:rsidRPr="00826152" w:rsidRDefault="00826152" w:rsidP="004A0A7F">
      <w:pPr>
        <w:spacing w:after="0"/>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(52)</w:t>
      </w:r>
    </w:p>
    <w:p w:rsidR="004A0A7F" w:rsidRPr="00826152" w:rsidRDefault="004A0A7F" w:rsidP="004A0A7F">
      <w:pPr>
        <w:spacing w:after="0"/>
        <w:jc w:val="both"/>
        <w:rPr>
          <w:rFonts w:ascii="Times New Roman" w:hAnsi="Times New Roman" w:cs="Times New Roman"/>
          <w:sz w:val="24"/>
          <w:szCs w:val="24"/>
        </w:rPr>
      </w:pPr>
    </w:p>
    <w:p w:rsidR="00DA121A" w:rsidRPr="00826152" w:rsidRDefault="00DA519D" w:rsidP="004A0A7F">
      <w:pPr>
        <w:spacing w:after="0"/>
        <w:jc w:val="both"/>
        <w:rPr>
          <w:rFonts w:ascii="Times New Roman" w:hAnsi="Times New Roman" w:cs="Times New Roman"/>
          <w:sz w:val="24"/>
          <w:szCs w:val="24"/>
        </w:rPr>
      </w:pPr>
      <w:r w:rsidRPr="00826152">
        <w:rPr>
          <w:rFonts w:ascii="Times New Roman" w:hAnsi="Times New Roman" w:cs="Times New Roman"/>
          <w:sz w:val="24"/>
          <w:szCs w:val="24"/>
        </w:rPr>
        <w:t xml:space="preserve"> </w:t>
      </w:r>
      <w:r w:rsidR="00676986" w:rsidRPr="00826152">
        <w:rPr>
          <w:rFonts w:ascii="Times New Roman" w:hAnsi="Times New Roman" w:cs="Times New Roman"/>
          <w:sz w:val="24"/>
          <w:szCs w:val="24"/>
        </w:rPr>
        <w:t xml:space="preserve"> </w:t>
      </w:r>
      <w:r w:rsidR="00DA121A" w:rsidRPr="00826152">
        <w:rPr>
          <w:rFonts w:ascii="Times New Roman" w:hAnsi="Times New Roman" w:cs="Times New Roman"/>
          <w:sz w:val="24"/>
          <w:szCs w:val="24"/>
        </w:rPr>
        <w:t xml:space="preserve"> </w:t>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r w:rsidR="00DA121A" w:rsidRPr="00826152">
        <w:rPr>
          <w:rFonts w:ascii="Times New Roman" w:hAnsi="Times New Roman" w:cs="Times New Roman"/>
          <w:sz w:val="24"/>
          <w:szCs w:val="24"/>
        </w:rPr>
        <w:tab/>
      </w:r>
    </w:p>
    <w:p w:rsidR="00DA121A" w:rsidRPr="00826152" w:rsidRDefault="00DA121A" w:rsidP="00821FA0">
      <w:pPr>
        <w:spacing w:after="0"/>
        <w:rPr>
          <w:rFonts w:ascii="Times New Roman" w:hAnsi="Times New Roman" w:cs="Times New Roman"/>
          <w:sz w:val="24"/>
          <w:szCs w:val="24"/>
        </w:rPr>
      </w:pPr>
    </w:p>
    <w:p w:rsidR="00DA121A" w:rsidRPr="00826152" w:rsidRDefault="00DA121A" w:rsidP="00821FA0">
      <w:pPr>
        <w:spacing w:after="0"/>
        <w:rPr>
          <w:rFonts w:ascii="Times New Roman" w:hAnsi="Times New Roman" w:cs="Times New Roman"/>
          <w:sz w:val="24"/>
          <w:szCs w:val="24"/>
        </w:rPr>
      </w:pPr>
    </w:p>
    <w:p w:rsidR="00DA121A" w:rsidRPr="00826152" w:rsidRDefault="00DA121A" w:rsidP="00821FA0">
      <w:pPr>
        <w:spacing w:after="0"/>
        <w:jc w:val="center"/>
        <w:rPr>
          <w:rFonts w:ascii="Times New Roman" w:hAnsi="Times New Roman" w:cs="Times New Roman"/>
          <w:b/>
          <w:sz w:val="24"/>
          <w:szCs w:val="24"/>
        </w:rPr>
      </w:pPr>
      <w:r w:rsidRPr="00826152">
        <w:rPr>
          <w:rFonts w:ascii="Times New Roman" w:hAnsi="Times New Roman" w:cs="Times New Roman"/>
          <w:b/>
          <w:sz w:val="24"/>
          <w:szCs w:val="24"/>
        </w:rPr>
        <w:t>TREK</w:t>
      </w:r>
      <w:r w:rsidR="00821FA0" w:rsidRPr="00826152">
        <w:rPr>
          <w:rFonts w:ascii="Times New Roman" w:hAnsi="Times New Roman" w:cs="Times New Roman"/>
          <w:b/>
          <w:sz w:val="24"/>
          <w:szCs w:val="24"/>
        </w:rPr>
        <w:t xml:space="preserve">    </w:t>
      </w:r>
      <w:r w:rsidRPr="00826152">
        <w:rPr>
          <w:rFonts w:ascii="Times New Roman" w:hAnsi="Times New Roman" w:cs="Times New Roman"/>
          <w:b/>
          <w:sz w:val="24"/>
          <w:szCs w:val="24"/>
        </w:rPr>
        <w:t xml:space="preserve"> PETROLEUM </w:t>
      </w:r>
      <w:r w:rsidR="00821FA0" w:rsidRPr="00826152">
        <w:rPr>
          <w:rFonts w:ascii="Times New Roman" w:hAnsi="Times New Roman" w:cs="Times New Roman"/>
          <w:b/>
          <w:sz w:val="24"/>
          <w:szCs w:val="24"/>
        </w:rPr>
        <w:t xml:space="preserve"> </w:t>
      </w:r>
      <w:r w:rsidR="007546CA" w:rsidRPr="00826152">
        <w:rPr>
          <w:rFonts w:ascii="Times New Roman" w:hAnsi="Times New Roman" w:cs="Times New Roman"/>
          <w:b/>
          <w:sz w:val="24"/>
          <w:szCs w:val="24"/>
        </w:rPr>
        <w:t xml:space="preserve">   (</w:t>
      </w:r>
      <w:r w:rsidRPr="00826152">
        <w:rPr>
          <w:rFonts w:ascii="Times New Roman" w:hAnsi="Times New Roman" w:cs="Times New Roman"/>
          <w:b/>
          <w:sz w:val="24"/>
          <w:szCs w:val="24"/>
        </w:rPr>
        <w:t xml:space="preserve">PRIVATE) </w:t>
      </w:r>
      <w:r w:rsidR="00821FA0" w:rsidRPr="00826152">
        <w:rPr>
          <w:rFonts w:ascii="Times New Roman" w:hAnsi="Times New Roman" w:cs="Times New Roman"/>
          <w:b/>
          <w:sz w:val="24"/>
          <w:szCs w:val="24"/>
        </w:rPr>
        <w:t xml:space="preserve">    </w:t>
      </w:r>
      <w:r w:rsidRPr="00826152">
        <w:rPr>
          <w:rFonts w:ascii="Times New Roman" w:hAnsi="Times New Roman" w:cs="Times New Roman"/>
          <w:b/>
          <w:sz w:val="24"/>
          <w:szCs w:val="24"/>
        </w:rPr>
        <w:t>LIMITED</w:t>
      </w:r>
    </w:p>
    <w:p w:rsidR="00DA121A" w:rsidRPr="00826152" w:rsidRDefault="00821FA0" w:rsidP="00821FA0">
      <w:pPr>
        <w:spacing w:after="0"/>
        <w:jc w:val="center"/>
        <w:rPr>
          <w:rFonts w:ascii="Times New Roman" w:hAnsi="Times New Roman" w:cs="Times New Roman"/>
          <w:b/>
          <w:sz w:val="24"/>
          <w:szCs w:val="24"/>
        </w:rPr>
      </w:pPr>
      <w:r w:rsidRPr="00826152">
        <w:rPr>
          <w:rFonts w:ascii="Times New Roman" w:hAnsi="Times New Roman" w:cs="Times New Roman"/>
          <w:b/>
          <w:sz w:val="24"/>
          <w:szCs w:val="24"/>
        </w:rPr>
        <w:t>v</w:t>
      </w:r>
    </w:p>
    <w:p w:rsidR="00DA121A" w:rsidRPr="00826152" w:rsidRDefault="00DA121A" w:rsidP="00821FA0">
      <w:pPr>
        <w:spacing w:after="0"/>
        <w:jc w:val="center"/>
        <w:rPr>
          <w:rFonts w:ascii="Times New Roman" w:hAnsi="Times New Roman" w:cs="Times New Roman"/>
          <w:b/>
          <w:sz w:val="24"/>
          <w:szCs w:val="24"/>
        </w:rPr>
      </w:pPr>
      <w:r w:rsidRPr="00826152">
        <w:rPr>
          <w:rFonts w:ascii="Times New Roman" w:hAnsi="Times New Roman" w:cs="Times New Roman"/>
          <w:b/>
          <w:sz w:val="24"/>
          <w:szCs w:val="24"/>
        </w:rPr>
        <w:t>ZIMBABWE</w:t>
      </w:r>
      <w:r w:rsidR="00821FA0" w:rsidRPr="00826152">
        <w:rPr>
          <w:rFonts w:ascii="Times New Roman" w:hAnsi="Times New Roman" w:cs="Times New Roman"/>
          <w:b/>
          <w:sz w:val="24"/>
          <w:szCs w:val="24"/>
        </w:rPr>
        <w:t xml:space="preserve">    </w:t>
      </w:r>
      <w:r w:rsidRPr="00826152">
        <w:rPr>
          <w:rFonts w:ascii="Times New Roman" w:hAnsi="Times New Roman" w:cs="Times New Roman"/>
          <w:b/>
          <w:sz w:val="24"/>
          <w:szCs w:val="24"/>
        </w:rPr>
        <w:t xml:space="preserve"> REVENUE </w:t>
      </w:r>
      <w:r w:rsidR="00821FA0" w:rsidRPr="00826152">
        <w:rPr>
          <w:rFonts w:ascii="Times New Roman" w:hAnsi="Times New Roman" w:cs="Times New Roman"/>
          <w:b/>
          <w:sz w:val="24"/>
          <w:szCs w:val="24"/>
        </w:rPr>
        <w:t xml:space="preserve">    </w:t>
      </w:r>
      <w:r w:rsidRPr="00826152">
        <w:rPr>
          <w:rFonts w:ascii="Times New Roman" w:hAnsi="Times New Roman" w:cs="Times New Roman"/>
          <w:b/>
          <w:sz w:val="24"/>
          <w:szCs w:val="24"/>
        </w:rPr>
        <w:t>AUTHORITY</w:t>
      </w:r>
    </w:p>
    <w:p w:rsidR="00DA121A" w:rsidRPr="00826152" w:rsidRDefault="00DA121A" w:rsidP="00821FA0">
      <w:pPr>
        <w:spacing w:after="0"/>
        <w:jc w:val="center"/>
        <w:rPr>
          <w:rFonts w:ascii="Times New Roman" w:hAnsi="Times New Roman" w:cs="Times New Roman"/>
          <w:b/>
          <w:sz w:val="24"/>
          <w:szCs w:val="24"/>
        </w:rPr>
      </w:pPr>
    </w:p>
    <w:p w:rsidR="00DA121A" w:rsidRPr="00826152" w:rsidRDefault="00DA121A" w:rsidP="00821FA0">
      <w:pPr>
        <w:spacing w:after="0"/>
        <w:rPr>
          <w:rFonts w:ascii="Times New Roman" w:hAnsi="Times New Roman" w:cs="Times New Roman"/>
          <w:b/>
          <w:sz w:val="24"/>
          <w:szCs w:val="24"/>
        </w:rPr>
      </w:pPr>
    </w:p>
    <w:p w:rsidR="00821FA0" w:rsidRPr="00826152" w:rsidRDefault="00821FA0" w:rsidP="00821FA0">
      <w:pPr>
        <w:spacing w:after="0"/>
        <w:rPr>
          <w:rFonts w:ascii="Times New Roman" w:hAnsi="Times New Roman" w:cs="Times New Roman"/>
          <w:b/>
          <w:sz w:val="24"/>
          <w:szCs w:val="24"/>
        </w:rPr>
      </w:pPr>
    </w:p>
    <w:p w:rsidR="00DA121A" w:rsidRPr="00826152" w:rsidRDefault="00DA121A" w:rsidP="00821FA0">
      <w:pPr>
        <w:spacing w:after="0"/>
        <w:rPr>
          <w:rFonts w:ascii="Times New Roman" w:hAnsi="Times New Roman" w:cs="Times New Roman"/>
          <w:b/>
          <w:sz w:val="24"/>
          <w:szCs w:val="24"/>
        </w:rPr>
      </w:pPr>
      <w:r w:rsidRPr="00826152">
        <w:rPr>
          <w:rFonts w:ascii="Times New Roman" w:hAnsi="Times New Roman" w:cs="Times New Roman"/>
          <w:b/>
          <w:sz w:val="24"/>
          <w:szCs w:val="24"/>
        </w:rPr>
        <w:t>SUPREME COURT OF ZIMBABWE</w:t>
      </w:r>
    </w:p>
    <w:p w:rsidR="00DA121A" w:rsidRPr="00826152" w:rsidRDefault="00DA121A" w:rsidP="00821FA0">
      <w:pPr>
        <w:spacing w:after="0"/>
        <w:rPr>
          <w:rFonts w:ascii="Times New Roman" w:hAnsi="Times New Roman" w:cs="Times New Roman"/>
          <w:b/>
          <w:sz w:val="24"/>
          <w:szCs w:val="24"/>
        </w:rPr>
      </w:pPr>
      <w:r w:rsidRPr="00826152">
        <w:rPr>
          <w:rFonts w:ascii="Times New Roman" w:hAnsi="Times New Roman" w:cs="Times New Roman"/>
          <w:b/>
          <w:sz w:val="24"/>
          <w:szCs w:val="24"/>
        </w:rPr>
        <w:t>HARARE, AUGUST 10</w:t>
      </w:r>
      <w:r w:rsidR="00077152" w:rsidRPr="00826152">
        <w:rPr>
          <w:rFonts w:ascii="Times New Roman" w:hAnsi="Times New Roman" w:cs="Times New Roman"/>
          <w:b/>
          <w:sz w:val="24"/>
          <w:szCs w:val="24"/>
        </w:rPr>
        <w:t xml:space="preserve"> and 11</w:t>
      </w:r>
      <w:r w:rsidRPr="00826152">
        <w:rPr>
          <w:rFonts w:ascii="Times New Roman" w:hAnsi="Times New Roman" w:cs="Times New Roman"/>
          <w:b/>
          <w:sz w:val="24"/>
          <w:szCs w:val="24"/>
        </w:rPr>
        <w:t>, 2017</w:t>
      </w:r>
    </w:p>
    <w:p w:rsidR="00DA121A" w:rsidRPr="00826152" w:rsidRDefault="00DA121A" w:rsidP="00821FA0">
      <w:pPr>
        <w:spacing w:after="0"/>
        <w:rPr>
          <w:rFonts w:ascii="Times New Roman" w:hAnsi="Times New Roman" w:cs="Times New Roman"/>
          <w:b/>
          <w:sz w:val="24"/>
          <w:szCs w:val="24"/>
        </w:rPr>
      </w:pPr>
    </w:p>
    <w:p w:rsidR="00821FA0" w:rsidRPr="00826152" w:rsidRDefault="00821FA0" w:rsidP="00821FA0">
      <w:pPr>
        <w:spacing w:after="0"/>
        <w:rPr>
          <w:rFonts w:ascii="Times New Roman" w:hAnsi="Times New Roman" w:cs="Times New Roman"/>
          <w:b/>
          <w:sz w:val="24"/>
          <w:szCs w:val="24"/>
        </w:rPr>
      </w:pPr>
    </w:p>
    <w:p w:rsidR="00821FA0" w:rsidRPr="00826152" w:rsidRDefault="00821FA0" w:rsidP="00821FA0">
      <w:pPr>
        <w:spacing w:after="0"/>
        <w:rPr>
          <w:rFonts w:ascii="Times New Roman" w:hAnsi="Times New Roman" w:cs="Times New Roman"/>
          <w:b/>
          <w:sz w:val="24"/>
          <w:szCs w:val="24"/>
        </w:rPr>
      </w:pPr>
    </w:p>
    <w:p w:rsidR="00DA121A" w:rsidRPr="00826152" w:rsidRDefault="00DA121A" w:rsidP="00821FA0">
      <w:pPr>
        <w:spacing w:after="0" w:line="480" w:lineRule="auto"/>
        <w:rPr>
          <w:rFonts w:ascii="Times New Roman" w:hAnsi="Times New Roman" w:cs="Times New Roman"/>
          <w:sz w:val="24"/>
          <w:szCs w:val="24"/>
        </w:rPr>
      </w:pPr>
      <w:r w:rsidRPr="00826152">
        <w:rPr>
          <w:rFonts w:ascii="Times New Roman" w:hAnsi="Times New Roman" w:cs="Times New Roman"/>
          <w:i/>
          <w:sz w:val="24"/>
          <w:szCs w:val="24"/>
        </w:rPr>
        <w:t>T</w:t>
      </w:r>
      <w:r w:rsidR="007546CA" w:rsidRPr="00826152">
        <w:rPr>
          <w:rFonts w:ascii="Times New Roman" w:hAnsi="Times New Roman" w:cs="Times New Roman"/>
          <w:i/>
          <w:sz w:val="24"/>
          <w:szCs w:val="24"/>
        </w:rPr>
        <w:t>.</w:t>
      </w:r>
      <w:r w:rsidRPr="00826152">
        <w:rPr>
          <w:rFonts w:ascii="Times New Roman" w:hAnsi="Times New Roman" w:cs="Times New Roman"/>
          <w:i/>
          <w:sz w:val="24"/>
          <w:szCs w:val="24"/>
        </w:rPr>
        <w:t xml:space="preserve"> Mpofu</w:t>
      </w:r>
      <w:r w:rsidRPr="00826152">
        <w:rPr>
          <w:rFonts w:ascii="Times New Roman" w:hAnsi="Times New Roman" w:cs="Times New Roman"/>
          <w:sz w:val="24"/>
          <w:szCs w:val="24"/>
        </w:rPr>
        <w:t xml:space="preserve"> with </w:t>
      </w:r>
      <w:r w:rsidRPr="00826152">
        <w:rPr>
          <w:rFonts w:ascii="Times New Roman" w:hAnsi="Times New Roman" w:cs="Times New Roman"/>
          <w:i/>
          <w:sz w:val="24"/>
          <w:szCs w:val="24"/>
        </w:rPr>
        <w:t>N</w:t>
      </w:r>
      <w:r w:rsidR="007546CA" w:rsidRPr="00826152">
        <w:rPr>
          <w:rFonts w:ascii="Times New Roman" w:hAnsi="Times New Roman" w:cs="Times New Roman"/>
          <w:i/>
          <w:sz w:val="24"/>
          <w:szCs w:val="24"/>
        </w:rPr>
        <w:t>.</w:t>
      </w:r>
      <w:r w:rsidRPr="00826152">
        <w:rPr>
          <w:rFonts w:ascii="Times New Roman" w:hAnsi="Times New Roman" w:cs="Times New Roman"/>
          <w:i/>
          <w:sz w:val="24"/>
          <w:szCs w:val="24"/>
        </w:rPr>
        <w:t xml:space="preserve"> T</w:t>
      </w:r>
      <w:r w:rsidR="007546CA" w:rsidRPr="00826152">
        <w:rPr>
          <w:rFonts w:ascii="Times New Roman" w:hAnsi="Times New Roman" w:cs="Times New Roman"/>
          <w:i/>
          <w:sz w:val="24"/>
          <w:szCs w:val="24"/>
        </w:rPr>
        <w:t>.</w:t>
      </w:r>
      <w:r w:rsidRPr="00826152">
        <w:rPr>
          <w:rFonts w:ascii="Times New Roman" w:hAnsi="Times New Roman" w:cs="Times New Roman"/>
          <w:i/>
          <w:sz w:val="24"/>
          <w:szCs w:val="24"/>
        </w:rPr>
        <w:t xml:space="preserve"> Mutemi</w:t>
      </w:r>
      <w:r w:rsidR="00821FA0" w:rsidRPr="00826152">
        <w:rPr>
          <w:rFonts w:ascii="Times New Roman" w:hAnsi="Times New Roman" w:cs="Times New Roman"/>
          <w:i/>
          <w:sz w:val="24"/>
          <w:szCs w:val="24"/>
        </w:rPr>
        <w:t>,</w:t>
      </w:r>
      <w:r w:rsidRPr="00826152">
        <w:rPr>
          <w:rFonts w:ascii="Times New Roman" w:hAnsi="Times New Roman" w:cs="Times New Roman"/>
          <w:sz w:val="24"/>
          <w:szCs w:val="24"/>
        </w:rPr>
        <w:t xml:space="preserve"> for the applicant</w:t>
      </w:r>
    </w:p>
    <w:p w:rsidR="00DA121A" w:rsidRPr="00826152" w:rsidRDefault="00C00A85" w:rsidP="00821FA0">
      <w:pPr>
        <w:spacing w:after="0"/>
        <w:rPr>
          <w:rFonts w:ascii="Times New Roman" w:hAnsi="Times New Roman" w:cs="Times New Roman"/>
          <w:sz w:val="24"/>
          <w:szCs w:val="24"/>
        </w:rPr>
      </w:pPr>
      <w:r w:rsidRPr="00826152">
        <w:rPr>
          <w:rFonts w:ascii="Times New Roman" w:hAnsi="Times New Roman" w:cs="Times New Roman"/>
          <w:i/>
          <w:sz w:val="24"/>
          <w:szCs w:val="24"/>
        </w:rPr>
        <w:t>H</w:t>
      </w:r>
      <w:r w:rsidR="007546CA" w:rsidRPr="00826152">
        <w:rPr>
          <w:rFonts w:ascii="Times New Roman" w:hAnsi="Times New Roman" w:cs="Times New Roman"/>
          <w:i/>
          <w:sz w:val="24"/>
          <w:szCs w:val="24"/>
        </w:rPr>
        <w:t>.</w:t>
      </w:r>
      <w:r w:rsidRPr="00826152">
        <w:rPr>
          <w:rFonts w:ascii="Times New Roman" w:hAnsi="Times New Roman" w:cs="Times New Roman"/>
          <w:i/>
          <w:sz w:val="24"/>
          <w:szCs w:val="24"/>
        </w:rPr>
        <w:t xml:space="preserve"> Muromba </w:t>
      </w:r>
      <w:r w:rsidRPr="00826152">
        <w:rPr>
          <w:rFonts w:ascii="Times New Roman" w:hAnsi="Times New Roman" w:cs="Times New Roman"/>
          <w:sz w:val="24"/>
          <w:szCs w:val="24"/>
        </w:rPr>
        <w:t xml:space="preserve">with </w:t>
      </w:r>
      <w:r w:rsidRPr="00826152">
        <w:rPr>
          <w:rFonts w:ascii="Times New Roman" w:hAnsi="Times New Roman" w:cs="Times New Roman"/>
          <w:i/>
          <w:sz w:val="24"/>
          <w:szCs w:val="24"/>
        </w:rPr>
        <w:t>G</w:t>
      </w:r>
      <w:r w:rsidR="007546CA" w:rsidRPr="00826152">
        <w:rPr>
          <w:rFonts w:ascii="Times New Roman" w:hAnsi="Times New Roman" w:cs="Times New Roman"/>
          <w:i/>
          <w:sz w:val="24"/>
          <w:szCs w:val="24"/>
        </w:rPr>
        <w:t>.</w:t>
      </w:r>
      <w:r w:rsidRPr="00826152">
        <w:rPr>
          <w:rFonts w:ascii="Times New Roman" w:hAnsi="Times New Roman" w:cs="Times New Roman"/>
          <w:i/>
          <w:sz w:val="24"/>
          <w:szCs w:val="24"/>
        </w:rPr>
        <w:t xml:space="preserve"> Sithole</w:t>
      </w:r>
      <w:r w:rsidR="00821FA0" w:rsidRPr="00826152">
        <w:rPr>
          <w:rFonts w:ascii="Times New Roman" w:hAnsi="Times New Roman" w:cs="Times New Roman"/>
          <w:i/>
          <w:sz w:val="24"/>
          <w:szCs w:val="24"/>
        </w:rPr>
        <w:t>,</w:t>
      </w:r>
      <w:r w:rsidRPr="00826152">
        <w:rPr>
          <w:rFonts w:ascii="Times New Roman" w:hAnsi="Times New Roman" w:cs="Times New Roman"/>
          <w:sz w:val="24"/>
          <w:szCs w:val="24"/>
        </w:rPr>
        <w:t xml:space="preserve"> for the respondent</w:t>
      </w:r>
    </w:p>
    <w:p w:rsidR="00C00A85" w:rsidRPr="00826152" w:rsidRDefault="00C00A85" w:rsidP="00821FA0">
      <w:pPr>
        <w:spacing w:after="0"/>
        <w:rPr>
          <w:rFonts w:ascii="Times New Roman" w:hAnsi="Times New Roman" w:cs="Times New Roman"/>
          <w:sz w:val="24"/>
          <w:szCs w:val="24"/>
        </w:rPr>
      </w:pPr>
    </w:p>
    <w:p w:rsidR="00821FA0" w:rsidRPr="00826152" w:rsidRDefault="00821FA0" w:rsidP="00821FA0">
      <w:pPr>
        <w:spacing w:after="0"/>
        <w:rPr>
          <w:rFonts w:ascii="Times New Roman" w:hAnsi="Times New Roman" w:cs="Times New Roman"/>
          <w:sz w:val="24"/>
          <w:szCs w:val="24"/>
        </w:rPr>
      </w:pPr>
    </w:p>
    <w:p w:rsidR="00821FA0" w:rsidRPr="00826152" w:rsidRDefault="00821FA0" w:rsidP="00821FA0">
      <w:pPr>
        <w:spacing w:after="0"/>
        <w:rPr>
          <w:rFonts w:ascii="Times New Roman" w:hAnsi="Times New Roman" w:cs="Times New Roman"/>
          <w:sz w:val="24"/>
          <w:szCs w:val="24"/>
        </w:rPr>
      </w:pPr>
    </w:p>
    <w:p w:rsidR="00C00A85" w:rsidRPr="00826152" w:rsidRDefault="00C00A85" w:rsidP="007546CA">
      <w:pPr>
        <w:spacing w:after="0"/>
        <w:jc w:val="both"/>
        <w:rPr>
          <w:rFonts w:ascii="Times New Roman" w:hAnsi="Times New Roman" w:cs="Times New Roman"/>
          <w:b/>
          <w:sz w:val="24"/>
          <w:szCs w:val="24"/>
        </w:rPr>
      </w:pPr>
      <w:r w:rsidRPr="00826152">
        <w:rPr>
          <w:rFonts w:ascii="Times New Roman" w:hAnsi="Times New Roman" w:cs="Times New Roman"/>
          <w:b/>
          <w:sz w:val="24"/>
          <w:szCs w:val="24"/>
        </w:rPr>
        <w:t>IN CHAMBERS</w:t>
      </w:r>
    </w:p>
    <w:p w:rsidR="00821FA0" w:rsidRPr="00826152" w:rsidRDefault="00821FA0" w:rsidP="00821FA0">
      <w:pPr>
        <w:spacing w:after="0"/>
        <w:jc w:val="center"/>
        <w:rPr>
          <w:rFonts w:ascii="Times New Roman" w:hAnsi="Times New Roman" w:cs="Times New Roman"/>
          <w:b/>
          <w:sz w:val="24"/>
          <w:szCs w:val="24"/>
        </w:rPr>
      </w:pPr>
    </w:p>
    <w:p w:rsidR="00821FA0" w:rsidRPr="00826152" w:rsidRDefault="00821FA0" w:rsidP="00821FA0">
      <w:pPr>
        <w:spacing w:after="0"/>
        <w:jc w:val="center"/>
        <w:rPr>
          <w:rFonts w:ascii="Times New Roman" w:hAnsi="Times New Roman" w:cs="Times New Roman"/>
          <w:b/>
          <w:sz w:val="24"/>
          <w:szCs w:val="24"/>
        </w:rPr>
      </w:pPr>
    </w:p>
    <w:p w:rsidR="00C00A85" w:rsidRPr="00826152" w:rsidRDefault="00C00A85" w:rsidP="00821FA0">
      <w:pPr>
        <w:spacing w:after="0"/>
        <w:jc w:val="center"/>
        <w:rPr>
          <w:rFonts w:ascii="Times New Roman" w:hAnsi="Times New Roman" w:cs="Times New Roman"/>
          <w:b/>
          <w:sz w:val="24"/>
          <w:szCs w:val="24"/>
        </w:rPr>
      </w:pPr>
    </w:p>
    <w:p w:rsidR="00C00A85" w:rsidRPr="00826152" w:rsidRDefault="00C00A8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b/>
          <w:sz w:val="24"/>
          <w:szCs w:val="24"/>
        </w:rPr>
        <w:t>MAVANGIRA JA:</w:t>
      </w:r>
      <w:r w:rsidR="00821FA0" w:rsidRPr="00826152">
        <w:rPr>
          <w:rFonts w:ascii="Times New Roman" w:hAnsi="Times New Roman" w:cs="Times New Roman"/>
          <w:b/>
          <w:sz w:val="24"/>
          <w:szCs w:val="24"/>
        </w:rPr>
        <w:tab/>
      </w:r>
      <w:r w:rsidRPr="00826152">
        <w:rPr>
          <w:rFonts w:ascii="Times New Roman" w:hAnsi="Times New Roman" w:cs="Times New Roman"/>
          <w:sz w:val="24"/>
          <w:szCs w:val="24"/>
        </w:rPr>
        <w:t>This is an urgent chamber application in which</w:t>
      </w:r>
      <w:r w:rsidR="00710DF1" w:rsidRPr="00826152">
        <w:rPr>
          <w:rFonts w:ascii="Times New Roman" w:hAnsi="Times New Roman" w:cs="Times New Roman"/>
          <w:sz w:val="24"/>
          <w:szCs w:val="24"/>
        </w:rPr>
        <w:t xml:space="preserve"> the applicant</w:t>
      </w:r>
      <w:r w:rsidRPr="00826152">
        <w:rPr>
          <w:rFonts w:ascii="Times New Roman" w:hAnsi="Times New Roman" w:cs="Times New Roman"/>
          <w:sz w:val="24"/>
          <w:szCs w:val="24"/>
        </w:rPr>
        <w:t xml:space="preserve"> seeks relief in the form of an order</w:t>
      </w:r>
      <w:r w:rsidR="007F65BC" w:rsidRPr="00826152">
        <w:rPr>
          <w:rFonts w:ascii="Times New Roman" w:hAnsi="Times New Roman" w:cs="Times New Roman"/>
          <w:sz w:val="24"/>
          <w:szCs w:val="24"/>
        </w:rPr>
        <w:t xml:space="preserve"> firstly,</w:t>
      </w:r>
      <w:r w:rsidRPr="00826152">
        <w:rPr>
          <w:rFonts w:ascii="Times New Roman" w:hAnsi="Times New Roman" w:cs="Times New Roman"/>
          <w:sz w:val="24"/>
          <w:szCs w:val="24"/>
        </w:rPr>
        <w:t xml:space="preserve"> to the effect that the appeal that it has noted </w:t>
      </w:r>
      <w:r w:rsidR="00821FA0" w:rsidRPr="00826152">
        <w:rPr>
          <w:rFonts w:ascii="Times New Roman" w:hAnsi="Times New Roman" w:cs="Times New Roman"/>
          <w:sz w:val="24"/>
          <w:szCs w:val="24"/>
        </w:rPr>
        <w:t>in SC </w:t>
      </w:r>
      <w:r w:rsidR="007F65BC" w:rsidRPr="00826152">
        <w:rPr>
          <w:rFonts w:ascii="Times New Roman" w:hAnsi="Times New Roman" w:cs="Times New Roman"/>
          <w:sz w:val="24"/>
          <w:szCs w:val="24"/>
        </w:rPr>
        <w:t xml:space="preserve">546/17 </w:t>
      </w:r>
      <w:r w:rsidRPr="00826152">
        <w:rPr>
          <w:rFonts w:ascii="Times New Roman" w:hAnsi="Times New Roman" w:cs="Times New Roman"/>
          <w:sz w:val="24"/>
          <w:szCs w:val="24"/>
        </w:rPr>
        <w:t>against a judgment of the High Court</w:t>
      </w:r>
      <w:r w:rsidR="00AD12DE" w:rsidRPr="00826152">
        <w:rPr>
          <w:rFonts w:ascii="Times New Roman" w:hAnsi="Times New Roman" w:cs="Times New Roman"/>
          <w:sz w:val="24"/>
          <w:szCs w:val="24"/>
        </w:rPr>
        <w:t>,</w:t>
      </w:r>
      <w:r w:rsidR="007F65BC" w:rsidRPr="00826152">
        <w:rPr>
          <w:rFonts w:ascii="Times New Roman" w:hAnsi="Times New Roman" w:cs="Times New Roman"/>
          <w:sz w:val="24"/>
          <w:szCs w:val="24"/>
        </w:rPr>
        <w:t xml:space="preserve"> shall be heard on an urgent basis and secondly, that pending determination of that appeal, the respondent be ordered to immediately lift the garnishee that it effected on the applicant’s accounts.</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7F65BC" w:rsidRPr="00826152" w:rsidRDefault="007F65BC"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Before the High Court, which it also approached by way of an urgent chamber application, the applicant sought as interim relief an order that the respondent immediately lift the garnishee on its accounts and in the event of failure by the respondent to comply therewith, for the Sheriff or his lawful deputy to be authorised to take the necessary steps to secure the lifting of</w:t>
      </w:r>
      <w:r w:rsidR="00710DF1" w:rsidRPr="00826152">
        <w:rPr>
          <w:rFonts w:ascii="Times New Roman" w:hAnsi="Times New Roman" w:cs="Times New Roman"/>
          <w:sz w:val="24"/>
          <w:szCs w:val="24"/>
        </w:rPr>
        <w:t xml:space="preserve"> the garnishee</w:t>
      </w:r>
      <w:r w:rsidR="003B2C15" w:rsidRPr="00826152">
        <w:rPr>
          <w:rFonts w:ascii="Times New Roman" w:hAnsi="Times New Roman" w:cs="Times New Roman"/>
          <w:sz w:val="24"/>
          <w:szCs w:val="24"/>
        </w:rPr>
        <w:t>.</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3B2C15" w:rsidRPr="00826152" w:rsidRDefault="003B2C1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On 25 July 2017 the High Court dismissed the application with costs. The instant urgent chamber application was filed on 2 August 2017.</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4D2C8F" w:rsidRPr="00826152" w:rsidRDefault="004D2C8F"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 background to this matter may be gleaned from</w:t>
      </w:r>
      <w:r w:rsidR="005A2524" w:rsidRPr="00826152">
        <w:rPr>
          <w:rFonts w:ascii="Times New Roman" w:hAnsi="Times New Roman" w:cs="Times New Roman"/>
          <w:sz w:val="24"/>
          <w:szCs w:val="24"/>
        </w:rPr>
        <w:t xml:space="preserve"> the following excerpt of</w:t>
      </w:r>
      <w:r w:rsidRPr="00826152">
        <w:rPr>
          <w:rFonts w:ascii="Times New Roman" w:hAnsi="Times New Roman" w:cs="Times New Roman"/>
          <w:sz w:val="24"/>
          <w:szCs w:val="24"/>
        </w:rPr>
        <w:t xml:space="preserve"> the judgment of the court </w:t>
      </w:r>
      <w:r w:rsidRPr="00826152">
        <w:rPr>
          <w:rFonts w:ascii="Times New Roman" w:hAnsi="Times New Roman" w:cs="Times New Roman"/>
          <w:i/>
          <w:sz w:val="24"/>
          <w:szCs w:val="24"/>
        </w:rPr>
        <w:t xml:space="preserve">a </w:t>
      </w:r>
      <w:r w:rsidRPr="00826152">
        <w:rPr>
          <w:rFonts w:ascii="Times New Roman" w:hAnsi="Times New Roman" w:cs="Times New Roman"/>
          <w:sz w:val="24"/>
          <w:szCs w:val="24"/>
        </w:rPr>
        <w:t>quo:</w:t>
      </w:r>
    </w:p>
    <w:p w:rsidR="004D2C8F" w:rsidRPr="00826152" w:rsidRDefault="004D2C8F"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“The founding affidavit … avers that in 2010 a company called Chaparrel Trading (Private) Limited opened its first service station and commenced to sell fuel</w:t>
      </w:r>
      <w:r w:rsidR="00FA7554" w:rsidRPr="00826152">
        <w:rPr>
          <w:rFonts w:ascii="Times New Roman" w:hAnsi="Times New Roman" w:cs="Times New Roman"/>
          <w:sz w:val="24"/>
          <w:szCs w:val="24"/>
        </w:rPr>
        <w:t xml:space="preserve">. At that stage Trek Petroleum was only a trade name. </w:t>
      </w:r>
      <w:r w:rsidR="005A2524" w:rsidRPr="00826152">
        <w:rPr>
          <w:rFonts w:ascii="Times New Roman" w:hAnsi="Times New Roman" w:cs="Times New Roman"/>
          <w:sz w:val="24"/>
          <w:szCs w:val="24"/>
        </w:rPr>
        <w:t>In</w:t>
      </w:r>
      <w:r w:rsidR="00FA7554" w:rsidRPr="00826152">
        <w:rPr>
          <w:rFonts w:ascii="Times New Roman" w:hAnsi="Times New Roman" w:cs="Times New Roman"/>
          <w:sz w:val="24"/>
          <w:szCs w:val="24"/>
        </w:rPr>
        <w:t xml:space="preserve"> June 2014 Trek Petroleum (Private) Limited was </w:t>
      </w:r>
      <w:r w:rsidR="005A2524" w:rsidRPr="00826152">
        <w:rPr>
          <w:rFonts w:ascii="Times New Roman" w:hAnsi="Times New Roman" w:cs="Times New Roman"/>
          <w:sz w:val="24"/>
          <w:szCs w:val="24"/>
        </w:rPr>
        <w:t>registered</w:t>
      </w:r>
      <w:r w:rsidR="00FA7554" w:rsidRPr="00826152">
        <w:rPr>
          <w:rFonts w:ascii="Times New Roman" w:hAnsi="Times New Roman" w:cs="Times New Roman"/>
          <w:sz w:val="24"/>
          <w:szCs w:val="24"/>
        </w:rPr>
        <w:t xml:space="preserve"> and commenced to sell fuel. All business that was conducted under Chaparrel Trading (Private) limited was transferred to Trek Petroleum (Private) Limited. Although it continued to exist Chaparrel Trading (Private) Limited ceased to conduct business.</w:t>
      </w:r>
    </w:p>
    <w:p w:rsidR="00FA7554" w:rsidRPr="00826152" w:rsidRDefault="00FA7554"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At the time Chaparrel Trading (Private) Limited transferred its business to Trek Petroleum (Private) Limited Chaparrel Trading (Private) Limited was under investigation over its tax obligations by the respondent.</w:t>
      </w:r>
    </w:p>
    <w:p w:rsidR="00FA7554" w:rsidRPr="00826152" w:rsidRDefault="00FA7554"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On 3 June 2014 the respondent seized documents that were on the deponent’s laptop computer. From the documents that were downloaded it was assessed that Chaparrel Trading (Private) limited owed tax in the amount of $44 263 133.48</w:t>
      </w:r>
      <w:r w:rsidR="00647943" w:rsidRPr="00826152">
        <w:rPr>
          <w:rFonts w:ascii="Times New Roman" w:hAnsi="Times New Roman" w:cs="Times New Roman"/>
          <w:sz w:val="24"/>
          <w:szCs w:val="24"/>
        </w:rPr>
        <w:t xml:space="preserve">. </w:t>
      </w:r>
      <w:r w:rsidR="005A2524" w:rsidRPr="00826152">
        <w:rPr>
          <w:rFonts w:ascii="Times New Roman" w:hAnsi="Times New Roman" w:cs="Times New Roman"/>
          <w:sz w:val="24"/>
          <w:szCs w:val="24"/>
        </w:rPr>
        <w:t>It</w:t>
      </w:r>
      <w:r w:rsidR="00647943" w:rsidRPr="00826152">
        <w:rPr>
          <w:rFonts w:ascii="Times New Roman" w:hAnsi="Times New Roman" w:cs="Times New Roman"/>
          <w:sz w:val="24"/>
          <w:szCs w:val="24"/>
        </w:rPr>
        <w:t xml:space="preserve"> is contended that the tax was assessed on an erroneous computation of profits that were made between 2010 and 2012. Chaparrel Trading (Private) Limited objected to the assessment. In the process information was supplied to the respondent to back up the disputed tax liability. The respondent subsequently contacted Chaparrel Trading (Private) Limited in August 2016 in a bid to collect the tax that was due. Then on 2 November 2016 the revised tax liability was revised to $45 220 636.28. On 9 April 2017 Chaparrel Trading (Private) Limited objected to the assessment. The respondent acknowledged on 8 May 2017.</w:t>
      </w:r>
    </w:p>
    <w:p w:rsidR="00647943" w:rsidRPr="00826152" w:rsidRDefault="00647943"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 xml:space="preserve">On 6 July 2017 the respondent placed a garnishee on the </w:t>
      </w:r>
      <w:r w:rsidR="00F53A09" w:rsidRPr="00826152">
        <w:rPr>
          <w:rFonts w:ascii="Times New Roman" w:hAnsi="Times New Roman" w:cs="Times New Roman"/>
          <w:sz w:val="24"/>
          <w:szCs w:val="24"/>
        </w:rPr>
        <w:t>applicant’s</w:t>
      </w:r>
      <w:r w:rsidRPr="00826152">
        <w:rPr>
          <w:rFonts w:ascii="Times New Roman" w:hAnsi="Times New Roman" w:cs="Times New Roman"/>
          <w:sz w:val="24"/>
          <w:szCs w:val="24"/>
        </w:rPr>
        <w:t xml:space="preserve"> accounts. It is contended that the law that allows the respondent to garnishee accounts</w:t>
      </w:r>
      <w:r w:rsidR="00B4460D" w:rsidRPr="00826152">
        <w:rPr>
          <w:rFonts w:ascii="Times New Roman" w:hAnsi="Times New Roman" w:cs="Times New Roman"/>
          <w:sz w:val="24"/>
          <w:szCs w:val="24"/>
        </w:rPr>
        <w:t xml:space="preserve"> against legitimate contestation is unjust. The respondent is accused of acting capriciously by seeking to collect tax without seeking a determination of the dispute before a competent court. Thus it is contended that the applicant’s right to property and protection of the law has been violated. The rest of the averments dwell on why the applicant believes it was impossible for it to incur the claimed tax liability considering the volume of fuel it traded.</w:t>
      </w:r>
    </w:p>
    <w:p w:rsidR="00F53A09" w:rsidRPr="00826152" w:rsidRDefault="00B4460D"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As to the basis of the interdict it is claimed that applicant’s right to fair and reasonable a</w:t>
      </w:r>
      <w:r w:rsidR="00F53A09" w:rsidRPr="00826152">
        <w:rPr>
          <w:rFonts w:ascii="Times New Roman" w:hAnsi="Times New Roman" w:cs="Times New Roman"/>
          <w:sz w:val="24"/>
          <w:szCs w:val="24"/>
        </w:rPr>
        <w:t>dministrative justice has been violated by equating its accounts to those of Chaparrel</w:t>
      </w:r>
      <w:r w:rsidR="005A2524" w:rsidRPr="00826152">
        <w:rPr>
          <w:rFonts w:ascii="Times New Roman" w:hAnsi="Times New Roman" w:cs="Times New Roman"/>
          <w:sz w:val="24"/>
          <w:szCs w:val="24"/>
        </w:rPr>
        <w:t xml:space="preserve"> </w:t>
      </w:r>
      <w:r w:rsidR="00F53A09" w:rsidRPr="00826152">
        <w:rPr>
          <w:rFonts w:ascii="Times New Roman" w:hAnsi="Times New Roman" w:cs="Times New Roman"/>
          <w:sz w:val="24"/>
          <w:szCs w:val="24"/>
        </w:rPr>
        <w:t>Trading (Private) Limited. The provisions of the law on garnishee are said to be unconstitutional as they violate the basic tenets of natural justice, the right to protection of the law and the right to private property.</w:t>
      </w:r>
    </w:p>
    <w:p w:rsidR="00377FC1" w:rsidRPr="00826152" w:rsidRDefault="00F53A09"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On irreparable harm it is contended that in the event of there being no liability the applicant may well not be able to recover</w:t>
      </w:r>
      <w:r w:rsidR="00377FC1" w:rsidRPr="00826152">
        <w:rPr>
          <w:rFonts w:ascii="Times New Roman" w:hAnsi="Times New Roman" w:cs="Times New Roman"/>
          <w:sz w:val="24"/>
          <w:szCs w:val="24"/>
        </w:rPr>
        <w:t xml:space="preserve"> as it might be thrown into liquidation on account of failure to trade.</w:t>
      </w:r>
    </w:p>
    <w:p w:rsidR="00B4460D" w:rsidRPr="00826152" w:rsidRDefault="00377FC1"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lastRenderedPageBreak/>
        <w:t>On balance of convenience it is contended that the respondent will not be prejudiced as it will have a chance to finalise the objection or take the matter before a competent court. It is further contended that if the interim relief is not granted, the applicant might fold up.”</w:t>
      </w:r>
      <w:r w:rsidR="00F53A09" w:rsidRPr="00826152">
        <w:rPr>
          <w:rFonts w:ascii="Times New Roman" w:hAnsi="Times New Roman" w:cs="Times New Roman"/>
          <w:sz w:val="24"/>
          <w:szCs w:val="24"/>
        </w:rPr>
        <w:t xml:space="preserve">  </w:t>
      </w:r>
    </w:p>
    <w:p w:rsidR="0081490B" w:rsidRPr="00826152" w:rsidRDefault="0081490B" w:rsidP="00821FA0">
      <w:pPr>
        <w:spacing w:after="0" w:line="240" w:lineRule="auto"/>
        <w:jc w:val="both"/>
        <w:rPr>
          <w:rFonts w:ascii="Times New Roman" w:hAnsi="Times New Roman" w:cs="Times New Roman"/>
          <w:sz w:val="24"/>
          <w:szCs w:val="24"/>
        </w:rPr>
      </w:pPr>
    </w:p>
    <w:p w:rsidR="00821FA0" w:rsidRPr="00826152" w:rsidRDefault="00821FA0" w:rsidP="00821FA0">
      <w:pPr>
        <w:spacing w:after="0" w:line="240" w:lineRule="auto"/>
        <w:jc w:val="both"/>
        <w:rPr>
          <w:rFonts w:ascii="Times New Roman" w:hAnsi="Times New Roman" w:cs="Times New Roman"/>
          <w:sz w:val="24"/>
          <w:szCs w:val="24"/>
        </w:rPr>
      </w:pPr>
    </w:p>
    <w:p w:rsidR="00821FA0" w:rsidRPr="00826152" w:rsidRDefault="00821FA0" w:rsidP="00821FA0">
      <w:pPr>
        <w:spacing w:after="0" w:line="240" w:lineRule="auto"/>
        <w:jc w:val="both"/>
        <w:rPr>
          <w:rFonts w:ascii="Times New Roman" w:hAnsi="Times New Roman" w:cs="Times New Roman"/>
          <w:sz w:val="24"/>
          <w:szCs w:val="24"/>
        </w:rPr>
      </w:pPr>
    </w:p>
    <w:p w:rsidR="0081490B" w:rsidRPr="00826152" w:rsidRDefault="0081490B" w:rsidP="00821FA0">
      <w:pPr>
        <w:spacing w:after="0" w:line="240" w:lineRule="auto"/>
        <w:jc w:val="both"/>
        <w:rPr>
          <w:rFonts w:ascii="Times New Roman" w:hAnsi="Times New Roman" w:cs="Times New Roman"/>
          <w:sz w:val="24"/>
          <w:szCs w:val="24"/>
          <w:u w:val="single"/>
        </w:rPr>
      </w:pPr>
      <w:r w:rsidRPr="00826152">
        <w:rPr>
          <w:rFonts w:ascii="Times New Roman" w:hAnsi="Times New Roman" w:cs="Times New Roman"/>
          <w:sz w:val="24"/>
          <w:szCs w:val="24"/>
          <w:u w:val="single"/>
        </w:rPr>
        <w:t>THIS APPLICATION</w:t>
      </w:r>
    </w:p>
    <w:p w:rsidR="0081490B" w:rsidRPr="00826152" w:rsidRDefault="00B47EA6" w:rsidP="00821FA0">
      <w:p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 </w:t>
      </w:r>
      <w:r w:rsidR="00B6463B" w:rsidRPr="00826152">
        <w:rPr>
          <w:rFonts w:ascii="Times New Roman" w:hAnsi="Times New Roman" w:cs="Times New Roman"/>
          <w:sz w:val="24"/>
          <w:szCs w:val="24"/>
        </w:rPr>
        <w:t xml:space="preserve"> </w:t>
      </w:r>
      <w:r w:rsidR="002507A0" w:rsidRPr="00826152">
        <w:rPr>
          <w:rFonts w:ascii="Times New Roman" w:hAnsi="Times New Roman" w:cs="Times New Roman"/>
          <w:sz w:val="24"/>
          <w:szCs w:val="24"/>
        </w:rPr>
        <w:t xml:space="preserve"> </w:t>
      </w:r>
    </w:p>
    <w:p w:rsidR="003B2C15" w:rsidRDefault="003B2C1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It is the applicant’s contention that the responde</w:t>
      </w:r>
      <w:r w:rsidR="00A010D7" w:rsidRPr="00826152">
        <w:rPr>
          <w:rFonts w:ascii="Times New Roman" w:hAnsi="Times New Roman" w:cs="Times New Roman"/>
          <w:sz w:val="24"/>
          <w:szCs w:val="24"/>
        </w:rPr>
        <w:t>nt, in breach of the law, thumb-</w:t>
      </w:r>
      <w:r w:rsidRPr="00826152">
        <w:rPr>
          <w:rFonts w:ascii="Times New Roman" w:hAnsi="Times New Roman" w:cs="Times New Roman"/>
          <w:sz w:val="24"/>
          <w:szCs w:val="24"/>
        </w:rPr>
        <w:t>sucked a figure which it sought to pass as an assessment</w:t>
      </w:r>
      <w:r w:rsidR="00AD12DE" w:rsidRPr="00826152">
        <w:rPr>
          <w:rFonts w:ascii="Times New Roman" w:hAnsi="Times New Roman" w:cs="Times New Roman"/>
          <w:sz w:val="24"/>
          <w:szCs w:val="24"/>
        </w:rPr>
        <w:t xml:space="preserve"> of income tax due and payable by the applicant in terms of the Income Tax Act, </w:t>
      </w:r>
      <w:r w:rsidR="00821FA0" w:rsidRPr="00826152">
        <w:rPr>
          <w:rFonts w:ascii="Times New Roman" w:hAnsi="Times New Roman" w:cs="Times New Roman"/>
          <w:sz w:val="24"/>
          <w:szCs w:val="24"/>
        </w:rPr>
        <w:t>[</w:t>
      </w:r>
      <w:r w:rsidR="00821FA0" w:rsidRPr="00826152">
        <w:rPr>
          <w:rFonts w:ascii="Times New Roman" w:hAnsi="Times New Roman" w:cs="Times New Roman"/>
          <w:i/>
          <w:sz w:val="24"/>
          <w:szCs w:val="24"/>
        </w:rPr>
        <w:t>Chapter 23:06</w:t>
      </w:r>
      <w:r w:rsidR="00821FA0" w:rsidRPr="00826152">
        <w:rPr>
          <w:rFonts w:ascii="Times New Roman" w:hAnsi="Times New Roman" w:cs="Times New Roman"/>
          <w:sz w:val="24"/>
          <w:szCs w:val="24"/>
        </w:rPr>
        <w:t>]</w:t>
      </w:r>
      <w:r w:rsidR="003B5A08" w:rsidRPr="00826152">
        <w:rPr>
          <w:rFonts w:ascii="Times New Roman" w:hAnsi="Times New Roman" w:cs="Times New Roman"/>
          <w:sz w:val="24"/>
          <w:szCs w:val="24"/>
        </w:rPr>
        <w:t>, (the Act)</w:t>
      </w:r>
      <w:r w:rsidRPr="00826152">
        <w:rPr>
          <w:rFonts w:ascii="Times New Roman" w:hAnsi="Times New Roman" w:cs="Times New Roman"/>
          <w:sz w:val="24"/>
          <w:szCs w:val="24"/>
        </w:rPr>
        <w:t xml:space="preserve"> and that it is on the basis of that thum</w:t>
      </w:r>
      <w:r w:rsidR="00A010D7" w:rsidRPr="00826152">
        <w:rPr>
          <w:rFonts w:ascii="Times New Roman" w:hAnsi="Times New Roman" w:cs="Times New Roman"/>
          <w:sz w:val="24"/>
          <w:szCs w:val="24"/>
        </w:rPr>
        <w:t>b-</w:t>
      </w:r>
      <w:r w:rsidR="00081176" w:rsidRPr="00826152">
        <w:rPr>
          <w:rFonts w:ascii="Times New Roman" w:hAnsi="Times New Roman" w:cs="Times New Roman"/>
          <w:sz w:val="24"/>
          <w:szCs w:val="24"/>
        </w:rPr>
        <w:t>sucked figure that it garnish</w:t>
      </w:r>
      <w:r w:rsidRPr="00826152">
        <w:rPr>
          <w:rFonts w:ascii="Times New Roman" w:hAnsi="Times New Roman" w:cs="Times New Roman"/>
          <w:sz w:val="24"/>
          <w:szCs w:val="24"/>
        </w:rPr>
        <w:t>ed the applicant’s banking accounts. The applicant further contends, in its founding affidavit, that the figures relied on by the respondent show that it did not apply its mind to the issues at all as they are objectively incapable of attainment.</w:t>
      </w:r>
    </w:p>
    <w:p w:rsidR="00826152" w:rsidRPr="00826152" w:rsidRDefault="00826152" w:rsidP="00821FA0">
      <w:pPr>
        <w:spacing w:after="0" w:line="480" w:lineRule="auto"/>
        <w:ind w:firstLine="1134"/>
        <w:jc w:val="both"/>
        <w:rPr>
          <w:rFonts w:ascii="Times New Roman" w:hAnsi="Times New Roman" w:cs="Times New Roman"/>
          <w:sz w:val="24"/>
          <w:szCs w:val="24"/>
        </w:rPr>
      </w:pPr>
    </w:p>
    <w:p w:rsidR="00063BAF" w:rsidRPr="00826152" w:rsidRDefault="003B2C1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In the founding affidavit figures and quantities are quoted on the basis of which the applic</w:t>
      </w:r>
      <w:r w:rsidR="00272791" w:rsidRPr="00826152">
        <w:rPr>
          <w:rFonts w:ascii="Times New Roman" w:hAnsi="Times New Roman" w:cs="Times New Roman"/>
          <w:sz w:val="24"/>
          <w:szCs w:val="24"/>
        </w:rPr>
        <w:t>ant contends that the figures relied on by the respondent would mean that the applicant’s predecessor or sister company’s</w:t>
      </w:r>
      <w:r w:rsidR="00081176" w:rsidRPr="00826152">
        <w:rPr>
          <w:rFonts w:ascii="Times New Roman" w:hAnsi="Times New Roman" w:cs="Times New Roman"/>
          <w:sz w:val="24"/>
          <w:szCs w:val="24"/>
        </w:rPr>
        <w:t xml:space="preserve"> one service station had in 2009</w:t>
      </w:r>
      <w:r w:rsidR="00272791" w:rsidRPr="00826152">
        <w:rPr>
          <w:rFonts w:ascii="Times New Roman" w:hAnsi="Times New Roman" w:cs="Times New Roman"/>
          <w:sz w:val="24"/>
          <w:szCs w:val="24"/>
        </w:rPr>
        <w:t xml:space="preserve"> achieved sales of more than 10 times those</w:t>
      </w:r>
      <w:r w:rsidR="007C7763" w:rsidRPr="00826152">
        <w:rPr>
          <w:rFonts w:ascii="Times New Roman" w:hAnsi="Times New Roman" w:cs="Times New Roman"/>
          <w:sz w:val="24"/>
          <w:szCs w:val="24"/>
        </w:rPr>
        <w:t xml:space="preserve"> that were thereafter</w:t>
      </w:r>
      <w:r w:rsidR="00272791" w:rsidRPr="00826152">
        <w:rPr>
          <w:rFonts w:ascii="Times New Roman" w:hAnsi="Times New Roman" w:cs="Times New Roman"/>
          <w:sz w:val="24"/>
          <w:szCs w:val="24"/>
        </w:rPr>
        <w:t xml:space="preserve"> achieved by its 18 service stations put together. The figures would also mean that the one service station for the 6 months that it operated in 2009 sold more fuel than </w:t>
      </w:r>
      <w:r w:rsidR="00544733" w:rsidRPr="00826152">
        <w:rPr>
          <w:rFonts w:ascii="Times New Roman" w:hAnsi="Times New Roman" w:cs="Times New Roman"/>
          <w:sz w:val="24"/>
          <w:szCs w:val="24"/>
        </w:rPr>
        <w:t>the figure that was reported as the total national fuel usage for the year 2010.</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821FA0" w:rsidRDefault="00063BAF"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In his oral submissions Mr </w:t>
      </w:r>
      <w:r w:rsidRPr="00826152">
        <w:rPr>
          <w:rFonts w:ascii="Times New Roman" w:hAnsi="Times New Roman" w:cs="Times New Roman"/>
          <w:i/>
          <w:sz w:val="24"/>
          <w:szCs w:val="24"/>
        </w:rPr>
        <w:t>Mpofu</w:t>
      </w:r>
      <w:r w:rsidRPr="00826152">
        <w:rPr>
          <w:rFonts w:ascii="Times New Roman" w:hAnsi="Times New Roman" w:cs="Times New Roman"/>
          <w:sz w:val="24"/>
          <w:szCs w:val="24"/>
        </w:rPr>
        <w:t xml:space="preserve"> for the applicant submit</w:t>
      </w:r>
      <w:r w:rsidR="00AD12DE" w:rsidRPr="00826152">
        <w:rPr>
          <w:rFonts w:ascii="Times New Roman" w:hAnsi="Times New Roman" w:cs="Times New Roman"/>
          <w:sz w:val="24"/>
          <w:szCs w:val="24"/>
        </w:rPr>
        <w:t xml:space="preserve">ted that there was </w:t>
      </w:r>
      <w:r w:rsidRPr="00826152">
        <w:rPr>
          <w:rFonts w:ascii="Times New Roman" w:hAnsi="Times New Roman" w:cs="Times New Roman"/>
          <w:sz w:val="24"/>
          <w:szCs w:val="24"/>
        </w:rPr>
        <w:t>no assessment done by the respondent and that the respondent therefore had no justific</w:t>
      </w:r>
      <w:r w:rsidR="003B5A08" w:rsidRPr="00826152">
        <w:rPr>
          <w:rFonts w:ascii="Times New Roman" w:hAnsi="Times New Roman" w:cs="Times New Roman"/>
          <w:sz w:val="24"/>
          <w:szCs w:val="24"/>
        </w:rPr>
        <w:t>ation, in terms of the Act,</w:t>
      </w:r>
      <w:r w:rsidRPr="00826152">
        <w:rPr>
          <w:rFonts w:ascii="Times New Roman" w:hAnsi="Times New Roman" w:cs="Times New Roman"/>
          <w:sz w:val="24"/>
          <w:szCs w:val="24"/>
        </w:rPr>
        <w:t xml:space="preserve"> to impose a garnishee on its accounts. </w:t>
      </w:r>
      <w:r w:rsidR="00A35964" w:rsidRPr="00826152">
        <w:rPr>
          <w:rFonts w:ascii="Times New Roman" w:hAnsi="Times New Roman" w:cs="Times New Roman"/>
          <w:sz w:val="24"/>
          <w:szCs w:val="24"/>
        </w:rPr>
        <w:t>He submitted that whi</w:t>
      </w:r>
      <w:r w:rsidR="00711F61" w:rsidRPr="00826152">
        <w:rPr>
          <w:rFonts w:ascii="Times New Roman" w:hAnsi="Times New Roman" w:cs="Times New Roman"/>
          <w:sz w:val="24"/>
          <w:szCs w:val="24"/>
        </w:rPr>
        <w:t>lst it is true that the applica</w:t>
      </w:r>
      <w:r w:rsidR="00A35964" w:rsidRPr="00826152">
        <w:rPr>
          <w:rFonts w:ascii="Times New Roman" w:hAnsi="Times New Roman" w:cs="Times New Roman"/>
          <w:sz w:val="24"/>
          <w:szCs w:val="24"/>
        </w:rPr>
        <w:t>nt’s documents and or computer</w:t>
      </w:r>
      <w:r w:rsidR="00711F61" w:rsidRPr="00826152">
        <w:rPr>
          <w:rFonts w:ascii="Times New Roman" w:hAnsi="Times New Roman" w:cs="Times New Roman"/>
          <w:sz w:val="24"/>
          <w:szCs w:val="24"/>
        </w:rPr>
        <w:t xml:space="preserve"> were found to</w:t>
      </w:r>
      <w:r w:rsidR="00A35964" w:rsidRPr="00826152">
        <w:rPr>
          <w:rFonts w:ascii="Times New Roman" w:hAnsi="Times New Roman" w:cs="Times New Roman"/>
          <w:sz w:val="24"/>
          <w:szCs w:val="24"/>
        </w:rPr>
        <w:t xml:space="preserve"> reflect two sets of figures or accounts, one set presented figures that tally with</w:t>
      </w:r>
      <w:r w:rsidR="00711F61" w:rsidRPr="00826152">
        <w:rPr>
          <w:rFonts w:ascii="Times New Roman" w:hAnsi="Times New Roman" w:cs="Times New Roman"/>
          <w:sz w:val="24"/>
          <w:szCs w:val="24"/>
        </w:rPr>
        <w:t xml:space="preserve"> the</w:t>
      </w:r>
      <w:r w:rsidR="00A35964" w:rsidRPr="00826152">
        <w:rPr>
          <w:rFonts w:ascii="Times New Roman" w:hAnsi="Times New Roman" w:cs="Times New Roman"/>
          <w:sz w:val="24"/>
          <w:szCs w:val="24"/>
        </w:rPr>
        <w:t xml:space="preserve"> reality</w:t>
      </w:r>
      <w:r w:rsidR="00711F61" w:rsidRPr="00826152">
        <w:rPr>
          <w:rFonts w:ascii="Times New Roman" w:hAnsi="Times New Roman" w:cs="Times New Roman"/>
          <w:sz w:val="24"/>
          <w:szCs w:val="24"/>
        </w:rPr>
        <w:t xml:space="preserve"> of </w:t>
      </w:r>
      <w:r w:rsidR="007918C0" w:rsidRPr="00826152">
        <w:rPr>
          <w:rFonts w:ascii="Times New Roman" w:hAnsi="Times New Roman" w:cs="Times New Roman"/>
          <w:sz w:val="24"/>
          <w:szCs w:val="24"/>
        </w:rPr>
        <w:t>its</w:t>
      </w:r>
      <w:r w:rsidR="00711F61" w:rsidRPr="00826152">
        <w:rPr>
          <w:rFonts w:ascii="Times New Roman" w:hAnsi="Times New Roman" w:cs="Times New Roman"/>
          <w:sz w:val="24"/>
          <w:szCs w:val="24"/>
        </w:rPr>
        <w:t xml:space="preserve"> income</w:t>
      </w:r>
      <w:r w:rsidR="0002377E" w:rsidRPr="00826152">
        <w:rPr>
          <w:rFonts w:ascii="Times New Roman" w:hAnsi="Times New Roman" w:cs="Times New Roman"/>
          <w:sz w:val="24"/>
          <w:szCs w:val="24"/>
        </w:rPr>
        <w:t xml:space="preserve"> of fuel sales</w:t>
      </w:r>
      <w:r w:rsidR="00A35964" w:rsidRPr="00826152">
        <w:rPr>
          <w:rFonts w:ascii="Times New Roman" w:hAnsi="Times New Roman" w:cs="Times New Roman"/>
          <w:sz w:val="24"/>
          <w:szCs w:val="24"/>
        </w:rPr>
        <w:t xml:space="preserve"> while the other doesn’t</w:t>
      </w:r>
      <w:r w:rsidR="00711F61" w:rsidRPr="00826152">
        <w:rPr>
          <w:rFonts w:ascii="Times New Roman" w:hAnsi="Times New Roman" w:cs="Times New Roman"/>
          <w:sz w:val="24"/>
          <w:szCs w:val="24"/>
        </w:rPr>
        <w:t>.</w:t>
      </w:r>
      <w:r w:rsidR="00CA7CE0" w:rsidRPr="00826152">
        <w:rPr>
          <w:rFonts w:ascii="Times New Roman" w:hAnsi="Times New Roman" w:cs="Times New Roman"/>
          <w:sz w:val="24"/>
          <w:szCs w:val="24"/>
        </w:rPr>
        <w:t xml:space="preserve"> The other set of figures, so the explanation went, was meant for</w:t>
      </w:r>
      <w:r w:rsidR="007B5CE4" w:rsidRPr="00826152">
        <w:rPr>
          <w:rFonts w:ascii="Times New Roman" w:hAnsi="Times New Roman" w:cs="Times New Roman"/>
          <w:sz w:val="24"/>
          <w:szCs w:val="24"/>
        </w:rPr>
        <w:t xml:space="preserve"> presentation to investors with projections of how the applicant’s sales could be improved and was not a </w:t>
      </w:r>
      <w:r w:rsidR="007B5CE4" w:rsidRPr="00826152">
        <w:rPr>
          <w:rFonts w:ascii="Times New Roman" w:hAnsi="Times New Roman" w:cs="Times New Roman"/>
          <w:sz w:val="24"/>
          <w:szCs w:val="24"/>
        </w:rPr>
        <w:lastRenderedPageBreak/>
        <w:t>reflection of the reality of its income</w:t>
      </w:r>
      <w:r w:rsidR="0002377E" w:rsidRPr="00826152">
        <w:rPr>
          <w:rFonts w:ascii="Times New Roman" w:hAnsi="Times New Roman" w:cs="Times New Roman"/>
          <w:sz w:val="24"/>
          <w:szCs w:val="24"/>
        </w:rPr>
        <w:t xml:space="preserve"> or sales</w:t>
      </w:r>
      <w:r w:rsidR="007B5CE4" w:rsidRPr="00826152">
        <w:rPr>
          <w:rFonts w:ascii="Times New Roman" w:hAnsi="Times New Roman" w:cs="Times New Roman"/>
          <w:sz w:val="24"/>
          <w:szCs w:val="24"/>
        </w:rPr>
        <w:t>.</w:t>
      </w:r>
      <w:r w:rsidR="00711F61" w:rsidRPr="00826152">
        <w:rPr>
          <w:rFonts w:ascii="Times New Roman" w:hAnsi="Times New Roman" w:cs="Times New Roman"/>
          <w:sz w:val="24"/>
          <w:szCs w:val="24"/>
        </w:rPr>
        <w:t xml:space="preserve"> He submitted that despite the applicant’s explanation</w:t>
      </w:r>
      <w:r w:rsidR="007918C0" w:rsidRPr="00826152">
        <w:rPr>
          <w:rFonts w:ascii="Times New Roman" w:hAnsi="Times New Roman" w:cs="Times New Roman"/>
          <w:sz w:val="24"/>
          <w:szCs w:val="24"/>
        </w:rPr>
        <w:t xml:space="preserve"> for the existence of the two sets, the respondent arbitrarily opted to use the set with unrealistic figures in its assessment of the income tax due and payable by the applicant.</w:t>
      </w:r>
      <w:r w:rsidR="00CA7CE0" w:rsidRPr="00826152">
        <w:rPr>
          <w:rFonts w:ascii="Times New Roman" w:hAnsi="Times New Roman" w:cs="Times New Roman"/>
          <w:sz w:val="24"/>
          <w:szCs w:val="24"/>
        </w:rPr>
        <w:t xml:space="preserve">  </w:t>
      </w:r>
    </w:p>
    <w:p w:rsidR="00826152" w:rsidRPr="00826152" w:rsidRDefault="00826152" w:rsidP="00821FA0">
      <w:pPr>
        <w:spacing w:after="0" w:line="480" w:lineRule="auto"/>
        <w:ind w:firstLine="1134"/>
        <w:jc w:val="both"/>
        <w:rPr>
          <w:rFonts w:ascii="Times New Roman" w:hAnsi="Times New Roman" w:cs="Times New Roman"/>
          <w:sz w:val="24"/>
          <w:szCs w:val="24"/>
        </w:rPr>
      </w:pPr>
    </w:p>
    <w:p w:rsidR="008221EE" w:rsidRPr="00826152" w:rsidRDefault="00CA7CE0"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r w:rsidR="00711F61" w:rsidRPr="00826152">
        <w:rPr>
          <w:rFonts w:ascii="Times New Roman" w:hAnsi="Times New Roman" w:cs="Times New Roman"/>
          <w:sz w:val="24"/>
          <w:szCs w:val="24"/>
        </w:rPr>
        <w:t xml:space="preserve"> </w:t>
      </w:r>
      <w:r w:rsidRPr="00826152">
        <w:rPr>
          <w:rFonts w:ascii="Times New Roman" w:hAnsi="Times New Roman" w:cs="Times New Roman"/>
          <w:sz w:val="24"/>
          <w:szCs w:val="24"/>
        </w:rPr>
        <w:t xml:space="preserve">Mr </w:t>
      </w:r>
      <w:r w:rsidRPr="00826152">
        <w:rPr>
          <w:rFonts w:ascii="Times New Roman" w:hAnsi="Times New Roman" w:cs="Times New Roman"/>
          <w:i/>
          <w:sz w:val="24"/>
          <w:szCs w:val="24"/>
        </w:rPr>
        <w:t>Mpofu</w:t>
      </w:r>
      <w:r w:rsidR="007918C0" w:rsidRPr="00826152">
        <w:rPr>
          <w:rFonts w:ascii="Times New Roman" w:hAnsi="Times New Roman" w:cs="Times New Roman"/>
          <w:sz w:val="24"/>
          <w:szCs w:val="24"/>
        </w:rPr>
        <w:t xml:space="preserve"> further</w:t>
      </w:r>
      <w:r w:rsidR="00063BAF" w:rsidRPr="00826152">
        <w:rPr>
          <w:rFonts w:ascii="Times New Roman" w:hAnsi="Times New Roman" w:cs="Times New Roman"/>
          <w:sz w:val="24"/>
          <w:szCs w:val="24"/>
        </w:rPr>
        <w:t xml:space="preserve"> submitted that what </w:t>
      </w:r>
      <w:r w:rsidR="008221EE" w:rsidRPr="00826152">
        <w:rPr>
          <w:rFonts w:ascii="Times New Roman" w:hAnsi="Times New Roman" w:cs="Times New Roman"/>
          <w:sz w:val="24"/>
          <w:szCs w:val="24"/>
        </w:rPr>
        <w:t xml:space="preserve">the respondent did </w:t>
      </w:r>
      <w:r w:rsidR="00063BAF" w:rsidRPr="00826152">
        <w:rPr>
          <w:rFonts w:ascii="Times New Roman" w:hAnsi="Times New Roman" w:cs="Times New Roman"/>
          <w:sz w:val="24"/>
          <w:szCs w:val="24"/>
        </w:rPr>
        <w:t xml:space="preserve">in </w:t>
      </w:r>
      <w:r w:rsidR="00063BAF" w:rsidRPr="00826152">
        <w:rPr>
          <w:rFonts w:ascii="Times New Roman" w:hAnsi="Times New Roman" w:cs="Times New Roman"/>
          <w:i/>
          <w:sz w:val="24"/>
          <w:szCs w:val="24"/>
        </w:rPr>
        <w:t>casu</w:t>
      </w:r>
      <w:r w:rsidR="00063BAF" w:rsidRPr="00826152">
        <w:rPr>
          <w:rFonts w:ascii="Times New Roman" w:hAnsi="Times New Roman" w:cs="Times New Roman"/>
          <w:sz w:val="24"/>
          <w:szCs w:val="24"/>
        </w:rPr>
        <w:t xml:space="preserve"> was abdication of statutory </w:t>
      </w:r>
      <w:r w:rsidR="008221EE" w:rsidRPr="00826152">
        <w:rPr>
          <w:rFonts w:ascii="Times New Roman" w:hAnsi="Times New Roman" w:cs="Times New Roman"/>
          <w:sz w:val="24"/>
          <w:szCs w:val="24"/>
        </w:rPr>
        <w:t>authority</w:t>
      </w:r>
      <w:r w:rsidR="00AD12DE" w:rsidRPr="00826152">
        <w:rPr>
          <w:rFonts w:ascii="Times New Roman" w:hAnsi="Times New Roman" w:cs="Times New Roman"/>
          <w:sz w:val="24"/>
          <w:szCs w:val="24"/>
        </w:rPr>
        <w:t>, and not an assessment</w:t>
      </w:r>
      <w:r w:rsidR="00AF3522" w:rsidRPr="00826152">
        <w:rPr>
          <w:rFonts w:ascii="Times New Roman" w:hAnsi="Times New Roman" w:cs="Times New Roman"/>
          <w:sz w:val="24"/>
          <w:szCs w:val="24"/>
        </w:rPr>
        <w:t xml:space="preserve"> as required by the Act</w:t>
      </w:r>
      <w:r w:rsidR="003B5A08" w:rsidRPr="00826152">
        <w:rPr>
          <w:rFonts w:ascii="Times New Roman" w:hAnsi="Times New Roman" w:cs="Times New Roman"/>
          <w:sz w:val="24"/>
          <w:szCs w:val="24"/>
        </w:rPr>
        <w:t>. This, he submitted, the Act does not p</w:t>
      </w:r>
      <w:r w:rsidR="008221EE" w:rsidRPr="00826152">
        <w:rPr>
          <w:rFonts w:ascii="Times New Roman" w:hAnsi="Times New Roman" w:cs="Times New Roman"/>
          <w:sz w:val="24"/>
          <w:szCs w:val="24"/>
        </w:rPr>
        <w:t>rotect</w:t>
      </w:r>
      <w:r w:rsidR="003B5A08" w:rsidRPr="00826152">
        <w:rPr>
          <w:rFonts w:ascii="Times New Roman" w:hAnsi="Times New Roman" w:cs="Times New Roman"/>
          <w:sz w:val="24"/>
          <w:szCs w:val="24"/>
        </w:rPr>
        <w:t xml:space="preserve"> as there was no</w:t>
      </w:r>
      <w:r w:rsidR="008221EE" w:rsidRPr="00826152">
        <w:rPr>
          <w:rFonts w:ascii="Times New Roman" w:hAnsi="Times New Roman" w:cs="Times New Roman"/>
          <w:sz w:val="24"/>
          <w:szCs w:val="24"/>
        </w:rPr>
        <w:t xml:space="preserve"> legitimate ex</w:t>
      </w:r>
      <w:r w:rsidR="007C7763" w:rsidRPr="00826152">
        <w:rPr>
          <w:rFonts w:ascii="Times New Roman" w:hAnsi="Times New Roman" w:cs="Times New Roman"/>
          <w:sz w:val="24"/>
          <w:szCs w:val="24"/>
        </w:rPr>
        <w:t>ercise</w:t>
      </w:r>
      <w:r w:rsidR="00AD12DE" w:rsidRPr="00826152">
        <w:rPr>
          <w:rFonts w:ascii="Times New Roman" w:hAnsi="Times New Roman" w:cs="Times New Roman"/>
          <w:sz w:val="24"/>
          <w:szCs w:val="24"/>
        </w:rPr>
        <w:t xml:space="preserve"> of</w:t>
      </w:r>
      <w:r w:rsidR="007C7763" w:rsidRPr="00826152">
        <w:rPr>
          <w:rFonts w:ascii="Times New Roman" w:hAnsi="Times New Roman" w:cs="Times New Roman"/>
          <w:sz w:val="24"/>
          <w:szCs w:val="24"/>
        </w:rPr>
        <w:t xml:space="preserve"> authority or functions. He submitted that t</w:t>
      </w:r>
      <w:r w:rsidR="008221EE" w:rsidRPr="00826152">
        <w:rPr>
          <w:rFonts w:ascii="Times New Roman" w:hAnsi="Times New Roman" w:cs="Times New Roman"/>
          <w:sz w:val="24"/>
          <w:szCs w:val="24"/>
        </w:rPr>
        <w:t xml:space="preserve">here </w:t>
      </w:r>
      <w:r w:rsidR="007C7763" w:rsidRPr="00826152">
        <w:rPr>
          <w:rFonts w:ascii="Times New Roman" w:hAnsi="Times New Roman" w:cs="Times New Roman"/>
          <w:sz w:val="24"/>
          <w:szCs w:val="24"/>
        </w:rPr>
        <w:t xml:space="preserve">having </w:t>
      </w:r>
      <w:r w:rsidR="008221EE" w:rsidRPr="00826152">
        <w:rPr>
          <w:rFonts w:ascii="Times New Roman" w:hAnsi="Times New Roman" w:cs="Times New Roman"/>
          <w:sz w:val="24"/>
          <w:szCs w:val="24"/>
        </w:rPr>
        <w:t>be</w:t>
      </w:r>
      <w:r w:rsidR="007C7763" w:rsidRPr="00826152">
        <w:rPr>
          <w:rFonts w:ascii="Times New Roman" w:hAnsi="Times New Roman" w:cs="Times New Roman"/>
          <w:sz w:val="24"/>
          <w:szCs w:val="24"/>
        </w:rPr>
        <w:t>en</w:t>
      </w:r>
      <w:r w:rsidR="008221EE" w:rsidRPr="00826152">
        <w:rPr>
          <w:rFonts w:ascii="Times New Roman" w:hAnsi="Times New Roman" w:cs="Times New Roman"/>
          <w:sz w:val="24"/>
          <w:szCs w:val="24"/>
        </w:rPr>
        <w:t xml:space="preserve"> no exercise of statutory authority by th</w:t>
      </w:r>
      <w:r w:rsidR="007C7763" w:rsidRPr="00826152">
        <w:rPr>
          <w:rFonts w:ascii="Times New Roman" w:hAnsi="Times New Roman" w:cs="Times New Roman"/>
          <w:sz w:val="24"/>
          <w:szCs w:val="24"/>
        </w:rPr>
        <w:t>e respondent as evidenced by the</w:t>
      </w:r>
      <w:r w:rsidR="008221EE" w:rsidRPr="00826152">
        <w:rPr>
          <w:rFonts w:ascii="Times New Roman" w:hAnsi="Times New Roman" w:cs="Times New Roman"/>
          <w:sz w:val="24"/>
          <w:szCs w:val="24"/>
        </w:rPr>
        <w:t xml:space="preserve"> un</w:t>
      </w:r>
      <w:r w:rsidR="007C7763" w:rsidRPr="00826152">
        <w:rPr>
          <w:rFonts w:ascii="Times New Roman" w:hAnsi="Times New Roman" w:cs="Times New Roman"/>
          <w:sz w:val="24"/>
          <w:szCs w:val="24"/>
        </w:rPr>
        <w:t>attainable figures</w:t>
      </w:r>
      <w:r w:rsidR="007918C0" w:rsidRPr="00826152">
        <w:rPr>
          <w:rFonts w:ascii="Times New Roman" w:hAnsi="Times New Roman" w:cs="Times New Roman"/>
          <w:sz w:val="24"/>
          <w:szCs w:val="24"/>
        </w:rPr>
        <w:t xml:space="preserve"> of the assessment</w:t>
      </w:r>
      <w:r w:rsidR="008221EE" w:rsidRPr="00826152">
        <w:rPr>
          <w:rFonts w:ascii="Times New Roman" w:hAnsi="Times New Roman" w:cs="Times New Roman"/>
          <w:sz w:val="24"/>
          <w:szCs w:val="24"/>
        </w:rPr>
        <w:t xml:space="preserve">, </w:t>
      </w:r>
      <w:r w:rsidR="007C7763" w:rsidRPr="00826152">
        <w:rPr>
          <w:rFonts w:ascii="Times New Roman" w:hAnsi="Times New Roman" w:cs="Times New Roman"/>
          <w:sz w:val="24"/>
          <w:szCs w:val="24"/>
        </w:rPr>
        <w:t xml:space="preserve">it meant that </w:t>
      </w:r>
      <w:r w:rsidR="008221EE" w:rsidRPr="00826152">
        <w:rPr>
          <w:rFonts w:ascii="Times New Roman" w:hAnsi="Times New Roman" w:cs="Times New Roman"/>
          <w:sz w:val="24"/>
          <w:szCs w:val="24"/>
        </w:rPr>
        <w:t>the garnishee was unlawfully imposed.</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D37F36" w:rsidRPr="00826152" w:rsidRDefault="008221EE"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It was also Mr </w:t>
      </w:r>
      <w:r w:rsidRPr="00826152">
        <w:rPr>
          <w:rFonts w:ascii="Times New Roman" w:hAnsi="Times New Roman" w:cs="Times New Roman"/>
          <w:i/>
          <w:sz w:val="24"/>
          <w:szCs w:val="24"/>
        </w:rPr>
        <w:t>Mpofu’</w:t>
      </w:r>
      <w:r w:rsidRPr="00826152">
        <w:rPr>
          <w:rFonts w:ascii="Times New Roman" w:hAnsi="Times New Roman" w:cs="Times New Roman"/>
          <w:sz w:val="24"/>
          <w:szCs w:val="24"/>
        </w:rPr>
        <w:t>s submission that</w:t>
      </w:r>
      <w:r w:rsidR="0054233A" w:rsidRPr="00826152">
        <w:rPr>
          <w:rFonts w:ascii="Times New Roman" w:hAnsi="Times New Roman" w:cs="Times New Roman"/>
          <w:sz w:val="24"/>
          <w:szCs w:val="24"/>
        </w:rPr>
        <w:t xml:space="preserve"> the applicant is </w:t>
      </w:r>
      <w:r w:rsidR="00827AD6" w:rsidRPr="00826152">
        <w:rPr>
          <w:rFonts w:ascii="Times New Roman" w:hAnsi="Times New Roman" w:cs="Times New Roman"/>
          <w:sz w:val="24"/>
          <w:szCs w:val="24"/>
        </w:rPr>
        <w:t>seeking</w:t>
      </w:r>
      <w:r w:rsidR="0054233A" w:rsidRPr="00826152">
        <w:rPr>
          <w:rFonts w:ascii="Times New Roman" w:hAnsi="Times New Roman" w:cs="Times New Roman"/>
          <w:sz w:val="24"/>
          <w:szCs w:val="24"/>
        </w:rPr>
        <w:t xml:space="preserve"> neither</w:t>
      </w:r>
      <w:r w:rsidR="00827AD6" w:rsidRPr="00826152">
        <w:rPr>
          <w:rFonts w:ascii="Times New Roman" w:hAnsi="Times New Roman" w:cs="Times New Roman"/>
          <w:sz w:val="24"/>
          <w:szCs w:val="24"/>
        </w:rPr>
        <w:t xml:space="preserve"> to interdict the exercise </w:t>
      </w:r>
      <w:r w:rsidR="0054233A" w:rsidRPr="00826152">
        <w:rPr>
          <w:rFonts w:ascii="Times New Roman" w:hAnsi="Times New Roman" w:cs="Times New Roman"/>
          <w:sz w:val="24"/>
          <w:szCs w:val="24"/>
        </w:rPr>
        <w:t xml:space="preserve">of a statutory function or power by the respondent nor to suspend the law which relates to garnishees. On </w:t>
      </w:r>
      <w:r w:rsidR="00052DF0" w:rsidRPr="00826152">
        <w:rPr>
          <w:rFonts w:ascii="Times New Roman" w:hAnsi="Times New Roman" w:cs="Times New Roman"/>
          <w:sz w:val="24"/>
          <w:szCs w:val="24"/>
        </w:rPr>
        <w:t xml:space="preserve">the other hand, the applicant’s contention is that the respondent which is governed by s 68(1) of the Constitution and s 3(1) of the Administrative Justice Act </w:t>
      </w:r>
      <w:r w:rsidR="00821FA0" w:rsidRPr="00826152">
        <w:rPr>
          <w:rFonts w:ascii="Times New Roman" w:hAnsi="Times New Roman" w:cs="Times New Roman"/>
          <w:sz w:val="24"/>
          <w:szCs w:val="24"/>
        </w:rPr>
        <w:t>[</w:t>
      </w:r>
      <w:r w:rsidR="00821FA0" w:rsidRPr="00826152">
        <w:rPr>
          <w:rFonts w:ascii="Times New Roman" w:hAnsi="Times New Roman" w:cs="Times New Roman"/>
          <w:i/>
          <w:sz w:val="24"/>
          <w:szCs w:val="24"/>
        </w:rPr>
        <w:t>Chapter 10:28</w:t>
      </w:r>
      <w:r w:rsidR="00821FA0" w:rsidRPr="00826152">
        <w:rPr>
          <w:rFonts w:ascii="Times New Roman" w:hAnsi="Times New Roman" w:cs="Times New Roman"/>
          <w:sz w:val="24"/>
          <w:szCs w:val="24"/>
        </w:rPr>
        <w:t>]</w:t>
      </w:r>
      <w:r w:rsidR="007546CA" w:rsidRPr="00826152">
        <w:rPr>
          <w:rStyle w:val="FootnoteReference"/>
          <w:rFonts w:ascii="Times New Roman" w:hAnsi="Times New Roman" w:cs="Times New Roman"/>
          <w:sz w:val="24"/>
          <w:szCs w:val="24"/>
        </w:rPr>
        <w:footnoteReference w:id="1"/>
      </w:r>
      <w:r w:rsidR="00EB2885" w:rsidRPr="00826152">
        <w:rPr>
          <w:rFonts w:ascii="Times New Roman" w:hAnsi="Times New Roman" w:cs="Times New Roman"/>
          <w:sz w:val="24"/>
          <w:szCs w:val="24"/>
        </w:rPr>
        <w:t xml:space="preserve"> has not exercised its statutory functions in terms of the law and has produced a bizarre result</w:t>
      </w:r>
      <w:r w:rsidR="00A35964" w:rsidRPr="00826152">
        <w:rPr>
          <w:rFonts w:ascii="Times New Roman" w:hAnsi="Times New Roman" w:cs="Times New Roman"/>
          <w:sz w:val="24"/>
          <w:szCs w:val="24"/>
        </w:rPr>
        <w:t xml:space="preserve"> which</w:t>
      </w:r>
      <w:r w:rsidR="0002377E" w:rsidRPr="00826152">
        <w:rPr>
          <w:rFonts w:ascii="Times New Roman" w:hAnsi="Times New Roman" w:cs="Times New Roman"/>
          <w:sz w:val="24"/>
          <w:szCs w:val="24"/>
        </w:rPr>
        <w:t xml:space="preserve"> does </w:t>
      </w:r>
      <w:r w:rsidR="007D3AEF" w:rsidRPr="00826152">
        <w:rPr>
          <w:rFonts w:ascii="Times New Roman" w:hAnsi="Times New Roman" w:cs="Times New Roman"/>
          <w:sz w:val="24"/>
          <w:szCs w:val="24"/>
        </w:rPr>
        <w:t xml:space="preserve">    </w:t>
      </w:r>
      <w:r w:rsidR="0002377E" w:rsidRPr="00826152">
        <w:rPr>
          <w:rFonts w:ascii="Times New Roman" w:hAnsi="Times New Roman" w:cs="Times New Roman"/>
          <w:sz w:val="24"/>
          <w:szCs w:val="24"/>
        </w:rPr>
        <w:t>not relate to or have anything to do with</w:t>
      </w:r>
      <w:r w:rsidR="00A35964" w:rsidRPr="00826152">
        <w:rPr>
          <w:rFonts w:ascii="Times New Roman" w:hAnsi="Times New Roman" w:cs="Times New Roman"/>
          <w:sz w:val="24"/>
          <w:szCs w:val="24"/>
        </w:rPr>
        <w:t xml:space="preserve"> an objectively attainable income</w:t>
      </w:r>
      <w:r w:rsidR="0002377E" w:rsidRPr="00826152">
        <w:rPr>
          <w:rFonts w:ascii="Times New Roman" w:hAnsi="Times New Roman" w:cs="Times New Roman"/>
          <w:sz w:val="24"/>
          <w:szCs w:val="24"/>
        </w:rPr>
        <w:t>,</w:t>
      </w:r>
      <w:r w:rsidR="00A35964" w:rsidRPr="00826152">
        <w:rPr>
          <w:rFonts w:ascii="Times New Roman" w:hAnsi="Times New Roman" w:cs="Times New Roman"/>
          <w:sz w:val="24"/>
          <w:szCs w:val="24"/>
        </w:rPr>
        <w:t xml:space="preserve"> </w:t>
      </w:r>
      <w:r w:rsidR="00CB6287" w:rsidRPr="00826152">
        <w:rPr>
          <w:rFonts w:ascii="Times New Roman" w:hAnsi="Times New Roman" w:cs="Times New Roman"/>
          <w:sz w:val="24"/>
          <w:szCs w:val="24"/>
        </w:rPr>
        <w:t>thereby</w:t>
      </w:r>
      <w:r w:rsidR="00A35964" w:rsidRPr="00826152">
        <w:rPr>
          <w:rFonts w:ascii="Times New Roman" w:hAnsi="Times New Roman" w:cs="Times New Roman"/>
          <w:sz w:val="24"/>
          <w:szCs w:val="24"/>
        </w:rPr>
        <w:t xml:space="preserve"> rendering</w:t>
      </w:r>
      <w:r w:rsidR="00EB2885" w:rsidRPr="00826152">
        <w:rPr>
          <w:rFonts w:ascii="Times New Roman" w:hAnsi="Times New Roman" w:cs="Times New Roman"/>
          <w:sz w:val="24"/>
          <w:szCs w:val="24"/>
        </w:rPr>
        <w:t xml:space="preserve"> the garnishee</w:t>
      </w:r>
      <w:r w:rsidR="00A35964" w:rsidRPr="00826152">
        <w:rPr>
          <w:rFonts w:ascii="Times New Roman" w:hAnsi="Times New Roman" w:cs="Times New Roman"/>
          <w:sz w:val="24"/>
          <w:szCs w:val="24"/>
        </w:rPr>
        <w:t xml:space="preserve"> that it imposed, liable,</w:t>
      </w:r>
      <w:r w:rsidR="00EB2885" w:rsidRPr="00826152">
        <w:rPr>
          <w:rFonts w:ascii="Times New Roman" w:hAnsi="Times New Roman" w:cs="Times New Roman"/>
          <w:sz w:val="24"/>
          <w:szCs w:val="24"/>
        </w:rPr>
        <w:t xml:space="preserve"> on the </w:t>
      </w:r>
      <w:r w:rsidR="00D159AB" w:rsidRPr="00826152">
        <w:rPr>
          <w:rFonts w:ascii="Times New Roman" w:hAnsi="Times New Roman" w:cs="Times New Roman"/>
          <w:sz w:val="24"/>
          <w:szCs w:val="24"/>
        </w:rPr>
        <w:t xml:space="preserve">authority of </w:t>
      </w:r>
      <w:r w:rsidR="00D159AB" w:rsidRPr="00826152">
        <w:rPr>
          <w:rFonts w:ascii="Times New Roman" w:hAnsi="Times New Roman" w:cs="Times New Roman"/>
          <w:i/>
          <w:sz w:val="24"/>
          <w:szCs w:val="24"/>
        </w:rPr>
        <w:t>Z</w:t>
      </w:r>
      <w:r w:rsidR="008108C6" w:rsidRPr="00826152">
        <w:rPr>
          <w:rFonts w:ascii="Times New Roman" w:hAnsi="Times New Roman" w:cs="Times New Roman"/>
          <w:i/>
          <w:sz w:val="24"/>
          <w:szCs w:val="24"/>
        </w:rPr>
        <w:t>IMBABWE REVENUE AUTHORITY v</w:t>
      </w:r>
      <w:r w:rsidR="002029B6" w:rsidRPr="00826152">
        <w:rPr>
          <w:rFonts w:ascii="Times New Roman" w:hAnsi="Times New Roman" w:cs="Times New Roman"/>
          <w:i/>
          <w:sz w:val="24"/>
          <w:szCs w:val="24"/>
        </w:rPr>
        <w:t xml:space="preserve"> PACKERS INTERNATIONAL (PRIVATE) LIMITED</w:t>
      </w:r>
      <w:r w:rsidR="00D159AB" w:rsidRPr="00826152">
        <w:rPr>
          <w:rFonts w:ascii="Times New Roman" w:hAnsi="Times New Roman" w:cs="Times New Roman"/>
          <w:sz w:val="24"/>
          <w:szCs w:val="24"/>
        </w:rPr>
        <w:t xml:space="preserve"> SC 28/16, </w:t>
      </w:r>
      <w:r w:rsidR="00A35964" w:rsidRPr="00826152">
        <w:rPr>
          <w:rFonts w:ascii="Times New Roman" w:hAnsi="Times New Roman" w:cs="Times New Roman"/>
          <w:sz w:val="24"/>
          <w:szCs w:val="24"/>
        </w:rPr>
        <w:t xml:space="preserve">to </w:t>
      </w:r>
      <w:r w:rsidR="00D159AB" w:rsidRPr="00826152">
        <w:rPr>
          <w:rFonts w:ascii="Times New Roman" w:hAnsi="Times New Roman" w:cs="Times New Roman"/>
          <w:sz w:val="24"/>
          <w:szCs w:val="24"/>
        </w:rPr>
        <w:t>interfere</w:t>
      </w:r>
      <w:r w:rsidR="00A35964" w:rsidRPr="00826152">
        <w:rPr>
          <w:rFonts w:ascii="Times New Roman" w:hAnsi="Times New Roman" w:cs="Times New Roman"/>
          <w:sz w:val="24"/>
          <w:szCs w:val="24"/>
        </w:rPr>
        <w:t>nce by the court</w:t>
      </w:r>
      <w:r w:rsidR="00D159AB" w:rsidRPr="00826152">
        <w:rPr>
          <w:rFonts w:ascii="Times New Roman" w:hAnsi="Times New Roman" w:cs="Times New Roman"/>
          <w:sz w:val="24"/>
          <w:szCs w:val="24"/>
        </w:rPr>
        <w:t>.</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063BAF" w:rsidRPr="00826152" w:rsidRDefault="00D37F36"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Mr </w:t>
      </w:r>
      <w:r w:rsidRPr="00826152">
        <w:rPr>
          <w:rFonts w:ascii="Times New Roman" w:hAnsi="Times New Roman" w:cs="Times New Roman"/>
          <w:i/>
          <w:sz w:val="24"/>
          <w:szCs w:val="24"/>
        </w:rPr>
        <w:t>Mpofu</w:t>
      </w:r>
      <w:r w:rsidRPr="00826152">
        <w:rPr>
          <w:rFonts w:ascii="Times New Roman" w:hAnsi="Times New Roman" w:cs="Times New Roman"/>
          <w:sz w:val="24"/>
          <w:szCs w:val="24"/>
        </w:rPr>
        <w:t xml:space="preserve"> further submitted that</w:t>
      </w:r>
      <w:r w:rsidR="007C7763" w:rsidRPr="00826152">
        <w:rPr>
          <w:rFonts w:ascii="Times New Roman" w:hAnsi="Times New Roman" w:cs="Times New Roman"/>
          <w:sz w:val="24"/>
          <w:szCs w:val="24"/>
        </w:rPr>
        <w:t xml:space="preserve"> as the applicant seeks</w:t>
      </w:r>
      <w:r w:rsidRPr="00826152">
        <w:rPr>
          <w:rFonts w:ascii="Times New Roman" w:hAnsi="Times New Roman" w:cs="Times New Roman"/>
          <w:sz w:val="24"/>
          <w:szCs w:val="24"/>
        </w:rPr>
        <w:t xml:space="preserve"> in the pending appeal to persuade the Supreme Court </w:t>
      </w:r>
      <w:r w:rsidR="008F2348" w:rsidRPr="00826152">
        <w:rPr>
          <w:rFonts w:ascii="Times New Roman" w:hAnsi="Times New Roman" w:cs="Times New Roman"/>
          <w:sz w:val="24"/>
          <w:szCs w:val="24"/>
        </w:rPr>
        <w:t>to find that the garnishee was unlawfully imposed</w:t>
      </w:r>
      <w:r w:rsidR="007C7763" w:rsidRPr="00826152">
        <w:rPr>
          <w:rFonts w:ascii="Times New Roman" w:hAnsi="Times New Roman" w:cs="Times New Roman"/>
          <w:sz w:val="24"/>
          <w:szCs w:val="24"/>
        </w:rPr>
        <w:t xml:space="preserve">, the applicant’s rights </w:t>
      </w:r>
      <w:r w:rsidR="008F2348" w:rsidRPr="00826152">
        <w:rPr>
          <w:rFonts w:ascii="Times New Roman" w:hAnsi="Times New Roman" w:cs="Times New Roman"/>
          <w:sz w:val="24"/>
          <w:szCs w:val="24"/>
        </w:rPr>
        <w:t>pending the resolution of th</w:t>
      </w:r>
      <w:r w:rsidR="007C7763" w:rsidRPr="00826152">
        <w:rPr>
          <w:rFonts w:ascii="Times New Roman" w:hAnsi="Times New Roman" w:cs="Times New Roman"/>
          <w:sz w:val="24"/>
          <w:szCs w:val="24"/>
        </w:rPr>
        <w:t>e appeal</w:t>
      </w:r>
      <w:r w:rsidR="008F2348" w:rsidRPr="00826152">
        <w:rPr>
          <w:rFonts w:ascii="Times New Roman" w:hAnsi="Times New Roman" w:cs="Times New Roman"/>
          <w:sz w:val="24"/>
          <w:szCs w:val="24"/>
        </w:rPr>
        <w:t xml:space="preserve"> are deserving of protection as it has good prospects of success</w:t>
      </w:r>
      <w:r w:rsidR="007C7763" w:rsidRPr="00826152">
        <w:rPr>
          <w:rFonts w:ascii="Times New Roman" w:hAnsi="Times New Roman" w:cs="Times New Roman"/>
          <w:sz w:val="24"/>
          <w:szCs w:val="24"/>
        </w:rPr>
        <w:t>.</w:t>
      </w:r>
      <w:r w:rsidR="008F2348" w:rsidRPr="00826152">
        <w:rPr>
          <w:rFonts w:ascii="Times New Roman" w:hAnsi="Times New Roman" w:cs="Times New Roman"/>
          <w:sz w:val="24"/>
          <w:szCs w:val="24"/>
        </w:rPr>
        <w:t xml:space="preserve"> </w:t>
      </w:r>
      <w:r w:rsidR="007C7763" w:rsidRPr="00826152">
        <w:rPr>
          <w:rFonts w:ascii="Times New Roman" w:hAnsi="Times New Roman" w:cs="Times New Roman"/>
          <w:sz w:val="24"/>
          <w:szCs w:val="24"/>
        </w:rPr>
        <w:t>It</w:t>
      </w:r>
      <w:r w:rsidR="008F2348" w:rsidRPr="00826152">
        <w:rPr>
          <w:rFonts w:ascii="Times New Roman" w:hAnsi="Times New Roman" w:cs="Times New Roman"/>
          <w:sz w:val="24"/>
          <w:szCs w:val="24"/>
        </w:rPr>
        <w:t xml:space="preserve"> is therefore entitled to the relief that it seeks.</w:t>
      </w:r>
    </w:p>
    <w:p w:rsidR="00821FA0" w:rsidRPr="00826152" w:rsidRDefault="007F2371"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lastRenderedPageBreak/>
        <w:t>The respondent on the other hand contends that it did no</w:t>
      </w:r>
      <w:r w:rsidR="00746187" w:rsidRPr="00826152">
        <w:rPr>
          <w:rFonts w:ascii="Times New Roman" w:hAnsi="Times New Roman" w:cs="Times New Roman"/>
          <w:sz w:val="24"/>
          <w:szCs w:val="24"/>
        </w:rPr>
        <w:t>t thumb-</w:t>
      </w:r>
      <w:r w:rsidRPr="00826152">
        <w:rPr>
          <w:rFonts w:ascii="Times New Roman" w:hAnsi="Times New Roman" w:cs="Times New Roman"/>
          <w:sz w:val="24"/>
          <w:szCs w:val="24"/>
        </w:rPr>
        <w:t xml:space="preserve">suck any figures as alleged as the figures that it worked with </w:t>
      </w:r>
      <w:r w:rsidR="001B64AA" w:rsidRPr="00826152">
        <w:rPr>
          <w:rFonts w:ascii="Times New Roman" w:hAnsi="Times New Roman" w:cs="Times New Roman"/>
          <w:sz w:val="24"/>
          <w:szCs w:val="24"/>
        </w:rPr>
        <w:t xml:space="preserve">to come up with the assessment </w:t>
      </w:r>
      <w:r w:rsidRPr="00826152">
        <w:rPr>
          <w:rFonts w:ascii="Times New Roman" w:hAnsi="Times New Roman" w:cs="Times New Roman"/>
          <w:sz w:val="24"/>
          <w:szCs w:val="24"/>
        </w:rPr>
        <w:t>were obtained fro</w:t>
      </w:r>
      <w:r w:rsidR="007C7763" w:rsidRPr="00826152">
        <w:rPr>
          <w:rFonts w:ascii="Times New Roman" w:hAnsi="Times New Roman" w:cs="Times New Roman"/>
          <w:sz w:val="24"/>
          <w:szCs w:val="24"/>
        </w:rPr>
        <w:t>m the applicant’s own documents</w:t>
      </w:r>
      <w:r w:rsidR="000F3BFF" w:rsidRPr="00826152">
        <w:rPr>
          <w:rFonts w:ascii="Times New Roman" w:hAnsi="Times New Roman" w:cs="Times New Roman"/>
          <w:sz w:val="24"/>
          <w:szCs w:val="24"/>
        </w:rPr>
        <w:t xml:space="preserve"> and computers</w:t>
      </w:r>
      <w:r w:rsidR="007C7763" w:rsidRPr="00826152">
        <w:rPr>
          <w:rFonts w:ascii="Times New Roman" w:hAnsi="Times New Roman" w:cs="Times New Roman"/>
          <w:sz w:val="24"/>
          <w:szCs w:val="24"/>
        </w:rPr>
        <w:t>. This is so, it contends,</w:t>
      </w:r>
      <w:r w:rsidR="0002377E" w:rsidRPr="00826152">
        <w:rPr>
          <w:rFonts w:ascii="Times New Roman" w:hAnsi="Times New Roman" w:cs="Times New Roman"/>
          <w:sz w:val="24"/>
          <w:szCs w:val="24"/>
        </w:rPr>
        <w:t xml:space="preserve"> in accordance with</w:t>
      </w:r>
      <w:r w:rsidRPr="00826152">
        <w:rPr>
          <w:rFonts w:ascii="Times New Roman" w:hAnsi="Times New Roman" w:cs="Times New Roman"/>
          <w:sz w:val="24"/>
          <w:szCs w:val="24"/>
        </w:rPr>
        <w:t xml:space="preserve"> the respondent’s income tax assessment system</w:t>
      </w:r>
      <w:r w:rsidR="0002377E" w:rsidRPr="00826152">
        <w:rPr>
          <w:rFonts w:ascii="Times New Roman" w:hAnsi="Times New Roman" w:cs="Times New Roman"/>
          <w:sz w:val="24"/>
          <w:szCs w:val="24"/>
        </w:rPr>
        <w:t xml:space="preserve"> which</w:t>
      </w:r>
      <w:r w:rsidRPr="00826152">
        <w:rPr>
          <w:rFonts w:ascii="Times New Roman" w:hAnsi="Times New Roman" w:cs="Times New Roman"/>
          <w:sz w:val="24"/>
          <w:szCs w:val="24"/>
        </w:rPr>
        <w:t xml:space="preserve"> relies on self-assessment by tax payers. </w:t>
      </w:r>
      <w:r w:rsidR="00746187" w:rsidRPr="00826152">
        <w:rPr>
          <w:rFonts w:ascii="Times New Roman" w:hAnsi="Times New Roman" w:cs="Times New Roman"/>
          <w:sz w:val="24"/>
          <w:szCs w:val="24"/>
        </w:rPr>
        <w:t>What the respondent does is to carry</w:t>
      </w:r>
      <w:r w:rsidR="008B4A6B" w:rsidRPr="00826152">
        <w:rPr>
          <w:rFonts w:ascii="Times New Roman" w:hAnsi="Times New Roman" w:cs="Times New Roman"/>
          <w:sz w:val="24"/>
          <w:szCs w:val="24"/>
        </w:rPr>
        <w:t xml:space="preserve"> out per</w:t>
      </w:r>
      <w:r w:rsidR="00195CD3" w:rsidRPr="00826152">
        <w:rPr>
          <w:rFonts w:ascii="Times New Roman" w:hAnsi="Times New Roman" w:cs="Times New Roman"/>
          <w:sz w:val="24"/>
          <w:szCs w:val="24"/>
        </w:rPr>
        <w:t>iodic assessments or checks to e</w:t>
      </w:r>
      <w:r w:rsidR="008B4A6B" w:rsidRPr="00826152">
        <w:rPr>
          <w:rFonts w:ascii="Times New Roman" w:hAnsi="Times New Roman" w:cs="Times New Roman"/>
          <w:sz w:val="24"/>
          <w:szCs w:val="24"/>
        </w:rPr>
        <w:t>nsure that income earners are remitting the correct income tax due.</w:t>
      </w:r>
      <w:r w:rsidR="00CB6287" w:rsidRPr="00826152">
        <w:rPr>
          <w:rFonts w:ascii="Times New Roman" w:hAnsi="Times New Roman" w:cs="Times New Roman"/>
          <w:sz w:val="24"/>
          <w:szCs w:val="24"/>
        </w:rPr>
        <w:t xml:space="preserve"> It further contends that for a period spannin</w:t>
      </w:r>
      <w:r w:rsidR="00195CD3" w:rsidRPr="00826152">
        <w:rPr>
          <w:rFonts w:ascii="Times New Roman" w:hAnsi="Times New Roman" w:cs="Times New Roman"/>
          <w:sz w:val="24"/>
          <w:szCs w:val="24"/>
        </w:rPr>
        <w:t>g over a year, the applicant had</w:t>
      </w:r>
      <w:r w:rsidR="00CB6287" w:rsidRPr="00826152">
        <w:rPr>
          <w:rFonts w:ascii="Times New Roman" w:hAnsi="Times New Roman" w:cs="Times New Roman"/>
          <w:sz w:val="24"/>
          <w:szCs w:val="24"/>
        </w:rPr>
        <w:t xml:space="preserve"> been asked for an explanation as to why it was denying its own figures a</w:t>
      </w:r>
      <w:r w:rsidR="00195CD3" w:rsidRPr="00826152">
        <w:rPr>
          <w:rFonts w:ascii="Times New Roman" w:hAnsi="Times New Roman" w:cs="Times New Roman"/>
          <w:sz w:val="24"/>
          <w:szCs w:val="24"/>
        </w:rPr>
        <w:t>nd no reasonable explanation had</w:t>
      </w:r>
      <w:r w:rsidR="00CB6287" w:rsidRPr="00826152">
        <w:rPr>
          <w:rFonts w:ascii="Times New Roman" w:hAnsi="Times New Roman" w:cs="Times New Roman"/>
          <w:sz w:val="24"/>
          <w:szCs w:val="24"/>
        </w:rPr>
        <w:t xml:space="preserve"> been proffered.</w:t>
      </w:r>
    </w:p>
    <w:p w:rsidR="00957F13" w:rsidRPr="00826152" w:rsidRDefault="00CB6287"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p>
    <w:p w:rsidR="00821FA0" w:rsidRPr="00826152" w:rsidRDefault="00957F13"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Mr </w:t>
      </w:r>
      <w:r w:rsidRPr="00826152">
        <w:rPr>
          <w:rFonts w:ascii="Times New Roman" w:hAnsi="Times New Roman" w:cs="Times New Roman"/>
          <w:i/>
          <w:sz w:val="24"/>
          <w:szCs w:val="24"/>
        </w:rPr>
        <w:t>Muromba</w:t>
      </w:r>
      <w:r w:rsidR="00FB0D9B" w:rsidRPr="00826152">
        <w:rPr>
          <w:rFonts w:ascii="Times New Roman" w:hAnsi="Times New Roman" w:cs="Times New Roman"/>
          <w:i/>
          <w:sz w:val="24"/>
          <w:szCs w:val="24"/>
        </w:rPr>
        <w:t>,</w:t>
      </w:r>
      <w:r w:rsidR="002B5742" w:rsidRPr="00826152">
        <w:rPr>
          <w:rFonts w:ascii="Times New Roman" w:hAnsi="Times New Roman" w:cs="Times New Roman"/>
          <w:sz w:val="24"/>
          <w:szCs w:val="24"/>
        </w:rPr>
        <w:t xml:space="preserve"> for the respondent</w:t>
      </w:r>
      <w:r w:rsidRPr="00826152">
        <w:rPr>
          <w:rFonts w:ascii="Times New Roman" w:hAnsi="Times New Roman" w:cs="Times New Roman"/>
          <w:sz w:val="24"/>
          <w:szCs w:val="24"/>
        </w:rPr>
        <w:t xml:space="preserve"> submitted that </w:t>
      </w:r>
      <w:r w:rsidR="00826152">
        <w:rPr>
          <w:rFonts w:ascii="Times New Roman" w:hAnsi="Times New Roman" w:cs="Times New Roman"/>
          <w:sz w:val="24"/>
          <w:szCs w:val="24"/>
        </w:rPr>
        <w:t>in terms of s 79 as read with s </w:t>
      </w:r>
      <w:r w:rsidRPr="00826152">
        <w:rPr>
          <w:rFonts w:ascii="Times New Roman" w:hAnsi="Times New Roman" w:cs="Times New Roman"/>
          <w:sz w:val="24"/>
          <w:szCs w:val="24"/>
        </w:rPr>
        <w:t xml:space="preserve">62(5) of the Act an assessment is conclusive evidence of a tax payer’s income tax indebtedness. </w:t>
      </w:r>
      <w:r w:rsidR="002B5742" w:rsidRPr="00826152">
        <w:rPr>
          <w:rFonts w:ascii="Times New Roman" w:hAnsi="Times New Roman" w:cs="Times New Roman"/>
          <w:sz w:val="24"/>
          <w:szCs w:val="24"/>
        </w:rPr>
        <w:t>Furthermore, that the assessment</w:t>
      </w:r>
      <w:r w:rsidR="000D58F9" w:rsidRPr="00826152">
        <w:rPr>
          <w:rFonts w:ascii="Times New Roman" w:hAnsi="Times New Roman" w:cs="Times New Roman"/>
          <w:sz w:val="24"/>
          <w:szCs w:val="24"/>
        </w:rPr>
        <w:t>,</w:t>
      </w:r>
      <w:r w:rsidR="002B5742" w:rsidRPr="00826152">
        <w:rPr>
          <w:rFonts w:ascii="Times New Roman" w:hAnsi="Times New Roman" w:cs="Times New Roman"/>
          <w:sz w:val="24"/>
          <w:szCs w:val="24"/>
        </w:rPr>
        <w:t xml:space="preserve"> which is based on the applicant’s figures</w:t>
      </w:r>
      <w:r w:rsidR="000D58F9" w:rsidRPr="00826152">
        <w:rPr>
          <w:rFonts w:ascii="Times New Roman" w:hAnsi="Times New Roman" w:cs="Times New Roman"/>
          <w:sz w:val="24"/>
          <w:szCs w:val="24"/>
        </w:rPr>
        <w:t>,</w:t>
      </w:r>
      <w:r w:rsidR="002B5742" w:rsidRPr="00826152">
        <w:rPr>
          <w:rFonts w:ascii="Times New Roman" w:hAnsi="Times New Roman" w:cs="Times New Roman"/>
          <w:sz w:val="24"/>
          <w:szCs w:val="24"/>
        </w:rPr>
        <w:t xml:space="preserve"> remains correct until set aside by the </w:t>
      </w:r>
      <w:r w:rsidR="000D58F9" w:rsidRPr="00826152">
        <w:rPr>
          <w:rFonts w:ascii="Times New Roman" w:hAnsi="Times New Roman" w:cs="Times New Roman"/>
          <w:sz w:val="24"/>
          <w:szCs w:val="24"/>
        </w:rPr>
        <w:t>Special Court for Income Tax</w:t>
      </w:r>
      <w:r w:rsidR="002B5742" w:rsidRPr="00826152">
        <w:rPr>
          <w:rFonts w:ascii="Times New Roman" w:hAnsi="Times New Roman" w:cs="Times New Roman"/>
          <w:sz w:val="24"/>
          <w:szCs w:val="24"/>
        </w:rPr>
        <w:t xml:space="preserve"> Appeal</w:t>
      </w:r>
      <w:r w:rsidR="000D58F9" w:rsidRPr="00826152">
        <w:rPr>
          <w:rFonts w:ascii="Times New Roman" w:hAnsi="Times New Roman" w:cs="Times New Roman"/>
          <w:sz w:val="24"/>
          <w:szCs w:val="24"/>
        </w:rPr>
        <w:t>s</w:t>
      </w:r>
      <w:r w:rsidR="002B5742" w:rsidRPr="00826152">
        <w:rPr>
          <w:rFonts w:ascii="Times New Roman" w:hAnsi="Times New Roman" w:cs="Times New Roman"/>
          <w:sz w:val="24"/>
          <w:szCs w:val="24"/>
        </w:rPr>
        <w:t>.</w:t>
      </w:r>
      <w:r w:rsidR="00FB0D9B" w:rsidRPr="00826152">
        <w:rPr>
          <w:rFonts w:ascii="Times New Roman" w:hAnsi="Times New Roman" w:cs="Times New Roman"/>
          <w:sz w:val="24"/>
          <w:szCs w:val="24"/>
        </w:rPr>
        <w:t xml:space="preserve"> He also submitted that</w:t>
      </w:r>
      <w:r w:rsidR="007F2371" w:rsidRPr="00826152">
        <w:rPr>
          <w:rFonts w:ascii="Times New Roman" w:hAnsi="Times New Roman" w:cs="Times New Roman"/>
          <w:sz w:val="24"/>
          <w:szCs w:val="24"/>
        </w:rPr>
        <w:t xml:space="preserve"> what the applicant </w:t>
      </w:r>
      <w:r w:rsidR="00042E49" w:rsidRPr="00826152">
        <w:rPr>
          <w:rFonts w:ascii="Times New Roman" w:hAnsi="Times New Roman" w:cs="Times New Roman"/>
          <w:sz w:val="24"/>
          <w:szCs w:val="24"/>
        </w:rPr>
        <w:t xml:space="preserve">seeks is in essence an interlocutory interdict in circumstances where the application does not meet the requirements for the same to be granted as the applicant has not established a </w:t>
      </w:r>
      <w:r w:rsidR="00042E49" w:rsidRPr="00826152">
        <w:rPr>
          <w:rFonts w:ascii="Times New Roman" w:hAnsi="Times New Roman" w:cs="Times New Roman"/>
          <w:i/>
          <w:sz w:val="24"/>
          <w:szCs w:val="24"/>
        </w:rPr>
        <w:t xml:space="preserve">prima facie </w:t>
      </w:r>
      <w:r w:rsidR="00042E49" w:rsidRPr="00826152">
        <w:rPr>
          <w:rFonts w:ascii="Times New Roman" w:hAnsi="Times New Roman" w:cs="Times New Roman"/>
          <w:sz w:val="24"/>
          <w:szCs w:val="24"/>
        </w:rPr>
        <w:t>right. Such</w:t>
      </w:r>
      <w:r w:rsidR="00A54DF8" w:rsidRPr="00826152">
        <w:rPr>
          <w:rFonts w:ascii="Times New Roman" w:hAnsi="Times New Roman" w:cs="Times New Roman"/>
          <w:sz w:val="24"/>
          <w:szCs w:val="24"/>
        </w:rPr>
        <w:t>,</w:t>
      </w:r>
      <w:r w:rsidR="00042E49" w:rsidRPr="00826152">
        <w:rPr>
          <w:rFonts w:ascii="Times New Roman" w:hAnsi="Times New Roman" w:cs="Times New Roman"/>
          <w:sz w:val="24"/>
          <w:szCs w:val="24"/>
        </w:rPr>
        <w:t xml:space="preserve"> or any other</w:t>
      </w:r>
      <w:r w:rsidR="00A54DF8" w:rsidRPr="00826152">
        <w:rPr>
          <w:rFonts w:ascii="Times New Roman" w:hAnsi="Times New Roman" w:cs="Times New Roman"/>
          <w:sz w:val="24"/>
          <w:szCs w:val="24"/>
        </w:rPr>
        <w:t>,</w:t>
      </w:r>
      <w:r w:rsidR="00042E49" w:rsidRPr="00826152">
        <w:rPr>
          <w:rFonts w:ascii="Times New Roman" w:hAnsi="Times New Roman" w:cs="Times New Roman"/>
          <w:sz w:val="24"/>
          <w:szCs w:val="24"/>
        </w:rPr>
        <w:t xml:space="preserve"> right cannot arise out of the consequences of a lawful act.</w:t>
      </w:r>
    </w:p>
    <w:p w:rsidR="00FB0D9B" w:rsidRPr="00826152" w:rsidRDefault="00042E49" w:rsidP="00826152">
      <w:pPr>
        <w:spacing w:after="0" w:line="24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p>
    <w:p w:rsidR="00042E49" w:rsidRPr="00826152" w:rsidRDefault="00042E49"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Mr </w:t>
      </w:r>
      <w:r w:rsidRPr="00826152">
        <w:rPr>
          <w:rFonts w:ascii="Times New Roman" w:hAnsi="Times New Roman" w:cs="Times New Roman"/>
          <w:i/>
          <w:sz w:val="24"/>
          <w:szCs w:val="24"/>
        </w:rPr>
        <w:t>Muromba</w:t>
      </w:r>
      <w:r w:rsidRPr="00826152">
        <w:rPr>
          <w:rFonts w:ascii="Times New Roman" w:hAnsi="Times New Roman" w:cs="Times New Roman"/>
          <w:sz w:val="24"/>
          <w:szCs w:val="24"/>
        </w:rPr>
        <w:t xml:space="preserve"> submitted that the applicant has no right not to pay assessed income tax which tax, in terms of the Act, is due and payable even if the applicant believes that it is </w:t>
      </w:r>
      <w:r w:rsidR="00AF3522" w:rsidRPr="00826152">
        <w:rPr>
          <w:rFonts w:ascii="Times New Roman" w:hAnsi="Times New Roman" w:cs="Times New Roman"/>
          <w:sz w:val="24"/>
          <w:szCs w:val="24"/>
        </w:rPr>
        <w:t>not</w:t>
      </w:r>
      <w:r w:rsidRPr="00826152">
        <w:rPr>
          <w:rFonts w:ascii="Times New Roman" w:hAnsi="Times New Roman" w:cs="Times New Roman"/>
          <w:sz w:val="24"/>
          <w:szCs w:val="24"/>
        </w:rPr>
        <w:t xml:space="preserve"> or disputes the correctness thereof.</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A54DF8" w:rsidRPr="00826152" w:rsidRDefault="00A54DF8"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It was </w:t>
      </w:r>
      <w:r w:rsidR="00957F13" w:rsidRPr="00826152">
        <w:rPr>
          <w:rFonts w:ascii="Times New Roman" w:hAnsi="Times New Roman" w:cs="Times New Roman"/>
          <w:sz w:val="24"/>
          <w:szCs w:val="24"/>
        </w:rPr>
        <w:t xml:space="preserve">Mr </w:t>
      </w:r>
      <w:r w:rsidR="00957F13" w:rsidRPr="00826152">
        <w:rPr>
          <w:rFonts w:ascii="Times New Roman" w:hAnsi="Times New Roman" w:cs="Times New Roman"/>
          <w:i/>
          <w:sz w:val="24"/>
          <w:szCs w:val="24"/>
        </w:rPr>
        <w:t>Muromba’s</w:t>
      </w:r>
      <w:r w:rsidRPr="00826152">
        <w:rPr>
          <w:rFonts w:ascii="Times New Roman" w:hAnsi="Times New Roman" w:cs="Times New Roman"/>
          <w:sz w:val="24"/>
          <w:szCs w:val="24"/>
        </w:rPr>
        <w:t xml:space="preserve"> further submission that the mere filing of an appeal</w:t>
      </w:r>
      <w:r w:rsidR="00957F13" w:rsidRPr="00826152">
        <w:rPr>
          <w:rFonts w:ascii="Times New Roman" w:hAnsi="Times New Roman" w:cs="Times New Roman"/>
          <w:sz w:val="24"/>
          <w:szCs w:val="24"/>
        </w:rPr>
        <w:t xml:space="preserve"> by the applicant</w:t>
      </w:r>
      <w:r w:rsidRPr="00826152">
        <w:rPr>
          <w:rFonts w:ascii="Times New Roman" w:hAnsi="Times New Roman" w:cs="Times New Roman"/>
          <w:sz w:val="24"/>
          <w:szCs w:val="24"/>
        </w:rPr>
        <w:t xml:space="preserve"> is not justification for the granting of an interdict especially because the alleged prejudice arises from a judgment of a court of competent jurisdiction.</w:t>
      </w:r>
      <w:r w:rsidR="00EE3A14" w:rsidRPr="00826152">
        <w:rPr>
          <w:rFonts w:ascii="Times New Roman" w:hAnsi="Times New Roman" w:cs="Times New Roman"/>
          <w:sz w:val="24"/>
          <w:szCs w:val="24"/>
        </w:rPr>
        <w:t xml:space="preserve"> The respondent having </w:t>
      </w:r>
      <w:r w:rsidR="00EE3A14" w:rsidRPr="00826152">
        <w:rPr>
          <w:rFonts w:ascii="Times New Roman" w:hAnsi="Times New Roman" w:cs="Times New Roman"/>
          <w:sz w:val="24"/>
          <w:szCs w:val="24"/>
        </w:rPr>
        <w:lastRenderedPageBreak/>
        <w:t>acted in terms of the law as confirmed by the High Court, there is no unlawful conduct to justify the granting of an interdict.</w:t>
      </w:r>
      <w:r w:rsidRPr="00826152">
        <w:rPr>
          <w:rFonts w:ascii="Times New Roman" w:hAnsi="Times New Roman" w:cs="Times New Roman"/>
          <w:sz w:val="24"/>
          <w:szCs w:val="24"/>
        </w:rPr>
        <w:t xml:space="preserve"> </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5A0449" w:rsidRPr="00826152" w:rsidRDefault="00DB6486"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In addition, Mr </w:t>
      </w:r>
      <w:r w:rsidRPr="00826152">
        <w:rPr>
          <w:rFonts w:ascii="Times New Roman" w:hAnsi="Times New Roman" w:cs="Times New Roman"/>
          <w:i/>
          <w:sz w:val="24"/>
          <w:szCs w:val="24"/>
        </w:rPr>
        <w:t>Muromba</w:t>
      </w:r>
      <w:r w:rsidRPr="00826152">
        <w:rPr>
          <w:rFonts w:ascii="Times New Roman" w:hAnsi="Times New Roman" w:cs="Times New Roman"/>
          <w:sz w:val="24"/>
          <w:szCs w:val="24"/>
        </w:rPr>
        <w:t xml:space="preserve"> submitted, in terms of s 69(1) of the Act, the obligation to pay and the right to receive any tax chargeable under the Act shall not be suspended pending any decision on any objection or appeal which may be lodged in terms of the Act, unless the Commissioner otherwise directs and subject to such terms and conditions as he may impose.</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7F2371" w:rsidRPr="00826152" w:rsidRDefault="005A0449"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 respondent’s legal practitioner made the further submission that the applicant’s position is worsened by the fact that no appeal against the tax assessment has been lodged with the appropriate court, a fact</w:t>
      </w:r>
      <w:r w:rsidR="007F5C61" w:rsidRPr="00826152">
        <w:rPr>
          <w:rFonts w:ascii="Times New Roman" w:hAnsi="Times New Roman" w:cs="Times New Roman"/>
          <w:sz w:val="24"/>
          <w:szCs w:val="24"/>
        </w:rPr>
        <w:t xml:space="preserve"> stated in the judgment of the court </w:t>
      </w:r>
      <w:r w:rsidR="007F5C61" w:rsidRPr="00826152">
        <w:rPr>
          <w:rFonts w:ascii="Times New Roman" w:hAnsi="Times New Roman" w:cs="Times New Roman"/>
          <w:i/>
          <w:sz w:val="24"/>
          <w:szCs w:val="24"/>
        </w:rPr>
        <w:t>a quo</w:t>
      </w:r>
      <w:r w:rsidR="007F5C61" w:rsidRPr="00826152">
        <w:rPr>
          <w:rFonts w:ascii="Times New Roman" w:hAnsi="Times New Roman" w:cs="Times New Roman"/>
          <w:sz w:val="24"/>
          <w:szCs w:val="24"/>
        </w:rPr>
        <w:t xml:space="preserve"> and</w:t>
      </w:r>
      <w:r w:rsidRPr="00826152">
        <w:rPr>
          <w:rFonts w:ascii="Times New Roman" w:hAnsi="Times New Roman" w:cs="Times New Roman"/>
          <w:sz w:val="24"/>
          <w:szCs w:val="24"/>
        </w:rPr>
        <w:t xml:space="preserve"> not disputed by the respondent.</w:t>
      </w:r>
      <w:r w:rsidR="007F2371" w:rsidRPr="00826152">
        <w:rPr>
          <w:rFonts w:ascii="Times New Roman" w:hAnsi="Times New Roman" w:cs="Times New Roman"/>
          <w:sz w:val="24"/>
          <w:szCs w:val="24"/>
        </w:rPr>
        <w:t xml:space="preserve"> </w:t>
      </w:r>
      <w:r w:rsidR="007F5C61" w:rsidRPr="00826152">
        <w:rPr>
          <w:rFonts w:ascii="Times New Roman" w:hAnsi="Times New Roman" w:cs="Times New Roman"/>
          <w:sz w:val="24"/>
          <w:szCs w:val="24"/>
        </w:rPr>
        <w:t>He submitted that there was no justification for the granting of the relief sought by the applicant.</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821FA0" w:rsidRPr="00826152" w:rsidRDefault="0060444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r w:rsidR="008226E2" w:rsidRPr="00826152">
        <w:rPr>
          <w:rFonts w:ascii="Times New Roman" w:hAnsi="Times New Roman" w:cs="Times New Roman"/>
          <w:sz w:val="24"/>
          <w:szCs w:val="24"/>
        </w:rPr>
        <w:t>It is trite that an interdict is an extraordinary remedy, the granting of which is at the discretion of the court hearing the application for the relief.</w:t>
      </w:r>
      <w:r w:rsidR="008226E2" w:rsidRPr="00826152">
        <w:rPr>
          <w:rStyle w:val="FootnoteReference"/>
          <w:rFonts w:ascii="Times New Roman" w:hAnsi="Times New Roman" w:cs="Times New Roman"/>
          <w:sz w:val="24"/>
          <w:szCs w:val="24"/>
        </w:rPr>
        <w:footnoteReference w:id="2"/>
      </w:r>
      <w:r w:rsidR="008226E2" w:rsidRPr="00826152">
        <w:rPr>
          <w:rFonts w:ascii="Times New Roman" w:hAnsi="Times New Roman" w:cs="Times New Roman"/>
          <w:sz w:val="24"/>
          <w:szCs w:val="24"/>
        </w:rPr>
        <w:t xml:space="preserve"> The relief sought by the applicant in this application is in effect an interdict. The same relief was sought in the High Court</w:t>
      </w:r>
      <w:r w:rsidR="000D58F9" w:rsidRPr="00826152">
        <w:rPr>
          <w:rFonts w:ascii="Times New Roman" w:hAnsi="Times New Roman" w:cs="Times New Roman"/>
          <w:sz w:val="24"/>
          <w:szCs w:val="24"/>
        </w:rPr>
        <w:t xml:space="preserve">. The High Court found, </w:t>
      </w:r>
      <w:r w:rsidR="000D58F9" w:rsidRPr="00826152">
        <w:rPr>
          <w:rFonts w:ascii="Times New Roman" w:hAnsi="Times New Roman" w:cs="Times New Roman"/>
          <w:i/>
          <w:sz w:val="24"/>
          <w:szCs w:val="24"/>
        </w:rPr>
        <w:t>inter alia</w:t>
      </w:r>
      <w:r w:rsidR="000D58F9" w:rsidRPr="00826152">
        <w:rPr>
          <w:rFonts w:ascii="Times New Roman" w:hAnsi="Times New Roman" w:cs="Times New Roman"/>
          <w:sz w:val="24"/>
          <w:szCs w:val="24"/>
        </w:rPr>
        <w:t>, that the applicant had no right to protect and dismissed the application with costs.</w:t>
      </w:r>
    </w:p>
    <w:p w:rsidR="008226E2" w:rsidRPr="00826152" w:rsidRDefault="00B04541"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r w:rsidR="000D58F9" w:rsidRPr="00826152">
        <w:rPr>
          <w:rFonts w:ascii="Times New Roman" w:hAnsi="Times New Roman" w:cs="Times New Roman"/>
          <w:sz w:val="24"/>
          <w:szCs w:val="24"/>
        </w:rPr>
        <w:t xml:space="preserve"> </w:t>
      </w:r>
    </w:p>
    <w:p w:rsidR="00D87F30" w:rsidRPr="00826152" w:rsidRDefault="00604445"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The applicant’s </w:t>
      </w:r>
      <w:r w:rsidR="005C1289" w:rsidRPr="00826152">
        <w:rPr>
          <w:rFonts w:ascii="Times New Roman" w:hAnsi="Times New Roman" w:cs="Times New Roman"/>
          <w:sz w:val="24"/>
          <w:szCs w:val="24"/>
        </w:rPr>
        <w:t>contestation that the assessment done by the respondent was not done in terms of the Act is premised on the contenti</w:t>
      </w:r>
      <w:r w:rsidR="00746187" w:rsidRPr="00826152">
        <w:rPr>
          <w:rFonts w:ascii="Times New Roman" w:hAnsi="Times New Roman" w:cs="Times New Roman"/>
          <w:sz w:val="24"/>
          <w:szCs w:val="24"/>
        </w:rPr>
        <w:t>on that the respondent thumb-</w:t>
      </w:r>
      <w:r w:rsidR="005C1289" w:rsidRPr="00826152">
        <w:rPr>
          <w:rFonts w:ascii="Times New Roman" w:hAnsi="Times New Roman" w:cs="Times New Roman"/>
          <w:sz w:val="24"/>
          <w:szCs w:val="24"/>
        </w:rPr>
        <w:t xml:space="preserve">sucked figures and ended up with unattainable if not bizarre results in terms of trade or sales achieved by the </w:t>
      </w:r>
      <w:r w:rsidR="005C1289" w:rsidRPr="00826152">
        <w:rPr>
          <w:rFonts w:ascii="Times New Roman" w:hAnsi="Times New Roman" w:cs="Times New Roman"/>
          <w:sz w:val="24"/>
          <w:szCs w:val="24"/>
        </w:rPr>
        <w:lastRenderedPageBreak/>
        <w:t>applicant’s sister company and predecessor.</w:t>
      </w:r>
      <w:r w:rsidR="004F432E" w:rsidRPr="00826152">
        <w:rPr>
          <w:rFonts w:ascii="Times New Roman" w:hAnsi="Times New Roman" w:cs="Times New Roman"/>
          <w:sz w:val="24"/>
          <w:szCs w:val="24"/>
        </w:rPr>
        <w:t xml:space="preserve"> This contestation is met with the respondent’s contention that its assessment is based on the applicant’s own figures that were obtained from the applicant’s own documents and computer</w:t>
      </w:r>
      <w:r w:rsidR="00BC4033" w:rsidRPr="00826152">
        <w:rPr>
          <w:rFonts w:ascii="Times New Roman" w:hAnsi="Times New Roman" w:cs="Times New Roman"/>
          <w:sz w:val="24"/>
          <w:szCs w:val="24"/>
        </w:rPr>
        <w:t xml:space="preserve"> and that this is in accordance with the Act in terms of which the tax system is based on self-assessment by the tax payer</w:t>
      </w:r>
      <w:r w:rsidR="004F432E" w:rsidRPr="00826152">
        <w:rPr>
          <w:rFonts w:ascii="Times New Roman" w:hAnsi="Times New Roman" w:cs="Times New Roman"/>
          <w:sz w:val="24"/>
          <w:szCs w:val="24"/>
        </w:rPr>
        <w:t xml:space="preserve">. </w:t>
      </w:r>
      <w:r w:rsidR="00746187" w:rsidRPr="00826152">
        <w:rPr>
          <w:rFonts w:ascii="Times New Roman" w:hAnsi="Times New Roman" w:cs="Times New Roman"/>
          <w:sz w:val="24"/>
          <w:szCs w:val="24"/>
        </w:rPr>
        <w:t>It is also met with the allegation</w:t>
      </w:r>
      <w:r w:rsidR="004F432E" w:rsidRPr="00826152">
        <w:rPr>
          <w:rFonts w:ascii="Times New Roman" w:hAnsi="Times New Roman" w:cs="Times New Roman"/>
          <w:sz w:val="24"/>
          <w:szCs w:val="24"/>
        </w:rPr>
        <w:t xml:space="preserve"> that the applicant failed, over a period of over a year, to give a satisfactory explanation as to why it was denying its own figures. </w:t>
      </w:r>
    </w:p>
    <w:p w:rsidR="00821FA0" w:rsidRPr="00826152" w:rsidRDefault="00821FA0" w:rsidP="00821FA0">
      <w:pPr>
        <w:spacing w:after="0" w:line="480" w:lineRule="auto"/>
        <w:ind w:firstLine="1134"/>
        <w:jc w:val="both"/>
        <w:rPr>
          <w:rFonts w:ascii="Times New Roman" w:hAnsi="Times New Roman" w:cs="Times New Roman"/>
          <w:sz w:val="24"/>
          <w:szCs w:val="24"/>
        </w:rPr>
      </w:pPr>
    </w:p>
    <w:p w:rsidR="00821FA0" w:rsidRPr="00826152" w:rsidRDefault="004F432E"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Effectively</w:t>
      </w:r>
      <w:r w:rsidR="00D87F30" w:rsidRPr="00826152">
        <w:rPr>
          <w:rFonts w:ascii="Times New Roman" w:hAnsi="Times New Roman" w:cs="Times New Roman"/>
          <w:sz w:val="24"/>
          <w:szCs w:val="24"/>
        </w:rPr>
        <w:t>,</w:t>
      </w:r>
      <w:r w:rsidRPr="00826152">
        <w:rPr>
          <w:rFonts w:ascii="Times New Roman" w:hAnsi="Times New Roman" w:cs="Times New Roman"/>
          <w:sz w:val="24"/>
          <w:szCs w:val="24"/>
        </w:rPr>
        <w:t xml:space="preserve"> therefore, the real dispute</w:t>
      </w:r>
      <w:r w:rsidR="00E5180D" w:rsidRPr="00826152">
        <w:rPr>
          <w:rFonts w:ascii="Times New Roman" w:hAnsi="Times New Roman" w:cs="Times New Roman"/>
          <w:sz w:val="24"/>
          <w:szCs w:val="24"/>
        </w:rPr>
        <w:t xml:space="preserve"> between the parties</w:t>
      </w:r>
      <w:r w:rsidRPr="00826152">
        <w:rPr>
          <w:rFonts w:ascii="Times New Roman" w:hAnsi="Times New Roman" w:cs="Times New Roman"/>
          <w:sz w:val="24"/>
          <w:szCs w:val="24"/>
        </w:rPr>
        <w:t>, or at least the genesis of it, appears to be the correctness of the assessment that was made.</w:t>
      </w:r>
      <w:r w:rsidR="00A4149B" w:rsidRPr="00826152">
        <w:rPr>
          <w:rFonts w:ascii="Times New Roman" w:hAnsi="Times New Roman" w:cs="Times New Roman"/>
          <w:sz w:val="24"/>
          <w:szCs w:val="24"/>
        </w:rPr>
        <w:t xml:space="preserve"> The applicant is aggrieved by the assessment made by the respondent.</w:t>
      </w:r>
      <w:r w:rsidR="00C371ED" w:rsidRPr="00826152">
        <w:rPr>
          <w:rFonts w:ascii="Times New Roman" w:hAnsi="Times New Roman" w:cs="Times New Roman"/>
          <w:sz w:val="24"/>
          <w:szCs w:val="24"/>
        </w:rPr>
        <w:t xml:space="preserve"> </w:t>
      </w:r>
      <w:r w:rsidR="00676986" w:rsidRPr="00826152">
        <w:rPr>
          <w:rFonts w:ascii="Times New Roman" w:hAnsi="Times New Roman" w:cs="Times New Roman"/>
          <w:sz w:val="24"/>
          <w:szCs w:val="24"/>
        </w:rPr>
        <w:t>It is for this</w:t>
      </w:r>
      <w:r w:rsidR="00D87F30" w:rsidRPr="00826152">
        <w:rPr>
          <w:rFonts w:ascii="Times New Roman" w:hAnsi="Times New Roman" w:cs="Times New Roman"/>
          <w:sz w:val="24"/>
          <w:szCs w:val="24"/>
        </w:rPr>
        <w:t xml:space="preserve"> reason that the applicant lodged an objection with the respondent as it is empowered</w:t>
      </w:r>
      <w:r w:rsidR="00676986" w:rsidRPr="00826152">
        <w:rPr>
          <w:rFonts w:ascii="Times New Roman" w:hAnsi="Times New Roman" w:cs="Times New Roman"/>
          <w:sz w:val="24"/>
          <w:szCs w:val="24"/>
        </w:rPr>
        <w:t xml:space="preserve"> or permitted</w:t>
      </w:r>
      <w:r w:rsidR="00D87F30" w:rsidRPr="00826152">
        <w:rPr>
          <w:rFonts w:ascii="Times New Roman" w:hAnsi="Times New Roman" w:cs="Times New Roman"/>
          <w:sz w:val="24"/>
          <w:szCs w:val="24"/>
        </w:rPr>
        <w:t xml:space="preserve"> to do in terms of the Act. The </w:t>
      </w:r>
      <w:r w:rsidR="00E5180D" w:rsidRPr="00826152">
        <w:rPr>
          <w:rFonts w:ascii="Times New Roman" w:hAnsi="Times New Roman" w:cs="Times New Roman"/>
          <w:sz w:val="24"/>
          <w:szCs w:val="24"/>
        </w:rPr>
        <w:t>o</w:t>
      </w:r>
      <w:r w:rsidR="00D87F30" w:rsidRPr="00826152">
        <w:rPr>
          <w:rFonts w:ascii="Times New Roman" w:hAnsi="Times New Roman" w:cs="Times New Roman"/>
          <w:sz w:val="24"/>
          <w:szCs w:val="24"/>
        </w:rPr>
        <w:t xml:space="preserve">bjection having apparently been </w:t>
      </w:r>
      <w:r w:rsidR="00E5180D" w:rsidRPr="00826152">
        <w:rPr>
          <w:rFonts w:ascii="Times New Roman" w:hAnsi="Times New Roman" w:cs="Times New Roman"/>
          <w:sz w:val="24"/>
          <w:szCs w:val="24"/>
        </w:rPr>
        <w:t>disallowed, a garnishee was placed on the applicant’s accounts.</w:t>
      </w:r>
    </w:p>
    <w:p w:rsidR="00604445" w:rsidRPr="00826152" w:rsidRDefault="00E5180D"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 </w:t>
      </w:r>
    </w:p>
    <w:p w:rsidR="00F05C5A" w:rsidRPr="00826152" w:rsidRDefault="00F05C5A" w:rsidP="00821FA0">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Where an objection is disallowed the Act provides for an appeal by an aggrieved person. S</w:t>
      </w:r>
      <w:r w:rsidR="00821FA0" w:rsidRPr="00826152">
        <w:rPr>
          <w:rFonts w:ascii="Times New Roman" w:hAnsi="Times New Roman" w:cs="Times New Roman"/>
          <w:sz w:val="24"/>
          <w:szCs w:val="24"/>
        </w:rPr>
        <w:t>ection</w:t>
      </w:r>
      <w:r w:rsidRPr="00826152">
        <w:rPr>
          <w:rFonts w:ascii="Times New Roman" w:hAnsi="Times New Roman" w:cs="Times New Roman"/>
          <w:sz w:val="24"/>
          <w:szCs w:val="24"/>
        </w:rPr>
        <w:t xml:space="preserve"> </w:t>
      </w:r>
      <w:r w:rsidR="003D0779" w:rsidRPr="00826152">
        <w:rPr>
          <w:rFonts w:ascii="Times New Roman" w:hAnsi="Times New Roman" w:cs="Times New Roman"/>
          <w:sz w:val="24"/>
          <w:szCs w:val="24"/>
        </w:rPr>
        <w:t>6</w:t>
      </w:r>
      <w:r w:rsidRPr="00826152">
        <w:rPr>
          <w:rFonts w:ascii="Times New Roman" w:hAnsi="Times New Roman" w:cs="Times New Roman"/>
          <w:sz w:val="24"/>
          <w:szCs w:val="24"/>
        </w:rPr>
        <w:t>2(5)</w:t>
      </w:r>
      <w:r w:rsidR="003D0779" w:rsidRPr="00826152">
        <w:rPr>
          <w:rFonts w:ascii="Times New Roman" w:hAnsi="Times New Roman" w:cs="Times New Roman"/>
          <w:sz w:val="24"/>
          <w:szCs w:val="24"/>
        </w:rPr>
        <w:t>(b)</w:t>
      </w:r>
      <w:r w:rsidRPr="00826152">
        <w:rPr>
          <w:rFonts w:ascii="Times New Roman" w:hAnsi="Times New Roman" w:cs="Times New Roman"/>
          <w:sz w:val="24"/>
          <w:szCs w:val="24"/>
        </w:rPr>
        <w:t xml:space="preserve"> provides:</w:t>
      </w:r>
    </w:p>
    <w:p w:rsidR="003D0779" w:rsidRPr="00826152" w:rsidRDefault="003D0779"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“If an objection to an assessment or the determination of a reduction of tax has been disallowed or withdrawn;</w:t>
      </w:r>
    </w:p>
    <w:p w:rsidR="003D0779" w:rsidRPr="00826152" w:rsidRDefault="003D0779" w:rsidP="00821FA0">
      <w:pPr>
        <w:spacing w:after="0" w:line="240" w:lineRule="auto"/>
        <w:ind w:left="720" w:firstLine="15"/>
        <w:jc w:val="both"/>
        <w:rPr>
          <w:rFonts w:ascii="Times New Roman" w:hAnsi="Times New Roman" w:cs="Times New Roman"/>
          <w:sz w:val="24"/>
          <w:szCs w:val="24"/>
        </w:rPr>
      </w:pPr>
      <w:r w:rsidRPr="00826152">
        <w:rPr>
          <w:rFonts w:ascii="Times New Roman" w:hAnsi="Times New Roman" w:cs="Times New Roman"/>
          <w:sz w:val="24"/>
          <w:szCs w:val="24"/>
        </w:rPr>
        <w:t>the assessment or reduction shall, subject to any adjustment made in terms pursuance of this Part, be final and conclusive.</w:t>
      </w:r>
      <w:r w:rsidR="00081CEA" w:rsidRPr="00826152">
        <w:rPr>
          <w:rFonts w:ascii="Times New Roman" w:hAnsi="Times New Roman" w:cs="Times New Roman"/>
          <w:sz w:val="24"/>
          <w:szCs w:val="24"/>
        </w:rPr>
        <w:t>”</w:t>
      </w:r>
    </w:p>
    <w:p w:rsidR="00674A23" w:rsidRPr="00826152" w:rsidRDefault="00674A23" w:rsidP="00821FA0">
      <w:pPr>
        <w:spacing w:after="0" w:line="240" w:lineRule="auto"/>
        <w:jc w:val="both"/>
        <w:rPr>
          <w:rFonts w:ascii="Times New Roman" w:hAnsi="Times New Roman" w:cs="Times New Roman"/>
          <w:sz w:val="24"/>
          <w:szCs w:val="24"/>
        </w:rPr>
      </w:pPr>
    </w:p>
    <w:p w:rsidR="00821FA0" w:rsidRDefault="00821FA0" w:rsidP="00821FA0">
      <w:pPr>
        <w:spacing w:after="0" w:line="240" w:lineRule="auto"/>
        <w:jc w:val="both"/>
        <w:rPr>
          <w:rFonts w:ascii="Times New Roman" w:hAnsi="Times New Roman" w:cs="Times New Roman"/>
          <w:sz w:val="24"/>
          <w:szCs w:val="24"/>
        </w:rPr>
      </w:pPr>
    </w:p>
    <w:p w:rsidR="00826152" w:rsidRPr="00826152" w:rsidRDefault="00826152" w:rsidP="00821FA0">
      <w:pPr>
        <w:spacing w:after="0" w:line="240" w:lineRule="auto"/>
        <w:jc w:val="both"/>
        <w:rPr>
          <w:rFonts w:ascii="Times New Roman" w:hAnsi="Times New Roman" w:cs="Times New Roman"/>
          <w:sz w:val="24"/>
          <w:szCs w:val="24"/>
        </w:rPr>
      </w:pPr>
    </w:p>
    <w:p w:rsidR="00081CEA" w:rsidRPr="00826152" w:rsidRDefault="00674A23" w:rsidP="00826152">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S</w:t>
      </w:r>
      <w:r w:rsidR="00821FA0" w:rsidRPr="00826152">
        <w:rPr>
          <w:rFonts w:ascii="Times New Roman" w:hAnsi="Times New Roman" w:cs="Times New Roman"/>
          <w:sz w:val="24"/>
          <w:szCs w:val="24"/>
        </w:rPr>
        <w:t>ection</w:t>
      </w:r>
      <w:r w:rsidRPr="00826152">
        <w:rPr>
          <w:rFonts w:ascii="Times New Roman" w:hAnsi="Times New Roman" w:cs="Times New Roman"/>
          <w:sz w:val="24"/>
          <w:szCs w:val="24"/>
        </w:rPr>
        <w:t xml:space="preserve"> 64</w:t>
      </w:r>
      <w:r w:rsidR="00081CEA" w:rsidRPr="00826152">
        <w:rPr>
          <w:rFonts w:ascii="Times New Roman" w:hAnsi="Times New Roman" w:cs="Times New Roman"/>
          <w:sz w:val="24"/>
          <w:szCs w:val="24"/>
        </w:rPr>
        <w:t xml:space="preserve"> provides:</w:t>
      </w:r>
    </w:p>
    <w:p w:rsidR="00081CEA" w:rsidRPr="00826152" w:rsidRDefault="00081CEA"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w:t>
      </w:r>
      <w:r w:rsidRPr="00826152">
        <w:rPr>
          <w:rFonts w:ascii="Times New Roman" w:hAnsi="Times New Roman" w:cs="Times New Roman"/>
          <w:b/>
          <w:sz w:val="24"/>
          <w:szCs w:val="24"/>
        </w:rPr>
        <w:t>64 Special Court for Income Tax Appeals and proceedings on appeal</w:t>
      </w:r>
    </w:p>
    <w:p w:rsidR="00821FA0" w:rsidRDefault="00081CEA" w:rsidP="00821FA0">
      <w:pPr>
        <w:pStyle w:val="ListParagraph"/>
        <w:numPr>
          <w:ilvl w:val="0"/>
          <w:numId w:val="1"/>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For the purpose of hearing and determining appeals in accordance with section </w:t>
      </w:r>
      <w:r w:rsidRPr="00826152">
        <w:rPr>
          <w:rFonts w:ascii="Times New Roman" w:hAnsi="Times New Roman" w:cs="Times New Roman"/>
          <w:i/>
          <w:sz w:val="24"/>
          <w:szCs w:val="24"/>
        </w:rPr>
        <w:t>sixty-five</w:t>
      </w:r>
      <w:r w:rsidRPr="00826152">
        <w:rPr>
          <w:rFonts w:ascii="Times New Roman" w:hAnsi="Times New Roman" w:cs="Times New Roman"/>
          <w:sz w:val="24"/>
          <w:szCs w:val="24"/>
        </w:rPr>
        <w:t xml:space="preserve"> or any proceedings incidental thereto or connected therewith, there is hereby established a court which shall be a court of record and be known as the Special Court for Income Tax Appeals.</w:t>
      </w:r>
      <w:r w:rsidR="00D914D8" w:rsidRPr="00826152">
        <w:rPr>
          <w:rFonts w:ascii="Times New Roman" w:hAnsi="Times New Roman" w:cs="Times New Roman"/>
          <w:sz w:val="24"/>
          <w:szCs w:val="24"/>
        </w:rPr>
        <w:t>”</w:t>
      </w:r>
    </w:p>
    <w:p w:rsidR="00826152" w:rsidRDefault="00826152" w:rsidP="00826152">
      <w:pPr>
        <w:spacing w:after="0" w:line="240" w:lineRule="auto"/>
        <w:jc w:val="both"/>
        <w:rPr>
          <w:rFonts w:ascii="Times New Roman" w:hAnsi="Times New Roman" w:cs="Times New Roman"/>
          <w:sz w:val="24"/>
          <w:szCs w:val="24"/>
        </w:rPr>
      </w:pPr>
    </w:p>
    <w:p w:rsidR="00826152" w:rsidRDefault="00826152" w:rsidP="00826152">
      <w:pPr>
        <w:spacing w:after="0" w:line="240" w:lineRule="auto"/>
        <w:jc w:val="both"/>
        <w:rPr>
          <w:rFonts w:ascii="Times New Roman" w:hAnsi="Times New Roman" w:cs="Times New Roman"/>
          <w:sz w:val="24"/>
          <w:szCs w:val="24"/>
        </w:rPr>
      </w:pPr>
    </w:p>
    <w:p w:rsidR="00826152" w:rsidRPr="00826152" w:rsidRDefault="00826152" w:rsidP="00826152">
      <w:pPr>
        <w:spacing w:after="0" w:line="240" w:lineRule="auto"/>
        <w:jc w:val="both"/>
        <w:rPr>
          <w:rFonts w:ascii="Times New Roman" w:hAnsi="Times New Roman" w:cs="Times New Roman"/>
          <w:sz w:val="24"/>
          <w:szCs w:val="24"/>
        </w:rPr>
      </w:pPr>
    </w:p>
    <w:p w:rsidR="00ED6FEC" w:rsidRPr="00826152" w:rsidRDefault="00ED6FEC" w:rsidP="00826152">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Thereafter s 65 provides:</w:t>
      </w:r>
    </w:p>
    <w:p w:rsidR="00ED6FEC" w:rsidRPr="00826152" w:rsidRDefault="00ED6FEC"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lastRenderedPageBreak/>
        <w:t xml:space="preserve">“(1) Any taxpayer entitled to object and who is dissatisfied with the decision or deemed decision of the Commissioner in terms of subsection (4) of section </w:t>
      </w:r>
      <w:r w:rsidRPr="00826152">
        <w:rPr>
          <w:rFonts w:ascii="Times New Roman" w:hAnsi="Times New Roman" w:cs="Times New Roman"/>
          <w:i/>
          <w:sz w:val="24"/>
          <w:szCs w:val="24"/>
        </w:rPr>
        <w:t>sixty-two</w:t>
      </w:r>
      <w:r w:rsidRPr="00826152">
        <w:rPr>
          <w:rFonts w:ascii="Times New Roman" w:hAnsi="Times New Roman" w:cs="Times New Roman"/>
          <w:sz w:val="24"/>
          <w:szCs w:val="24"/>
        </w:rPr>
        <w:t>,</w:t>
      </w:r>
      <w:r w:rsidR="00195CD3" w:rsidRPr="00826152">
        <w:rPr>
          <w:rFonts w:ascii="Times New Roman" w:hAnsi="Times New Roman" w:cs="Times New Roman"/>
          <w:sz w:val="24"/>
          <w:szCs w:val="24"/>
        </w:rPr>
        <w:t xml:space="preserve"> may, in accordance with the ru</w:t>
      </w:r>
      <w:r w:rsidRPr="00826152">
        <w:rPr>
          <w:rFonts w:ascii="Times New Roman" w:hAnsi="Times New Roman" w:cs="Times New Roman"/>
          <w:sz w:val="24"/>
          <w:szCs w:val="24"/>
        </w:rPr>
        <w:t>les set out in the Twelfth Schedule, appeal therefrom either –</w:t>
      </w:r>
    </w:p>
    <w:p w:rsidR="00ED6FEC" w:rsidRPr="00826152" w:rsidRDefault="00ED6FEC" w:rsidP="00821FA0">
      <w:pPr>
        <w:pStyle w:val="ListParagraph"/>
        <w:numPr>
          <w:ilvl w:val="0"/>
          <w:numId w:val="2"/>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To the High Court; or </w:t>
      </w:r>
    </w:p>
    <w:p w:rsidR="00ED6FEC" w:rsidRPr="00826152" w:rsidRDefault="00ED6FEC" w:rsidP="00821FA0">
      <w:pPr>
        <w:pStyle w:val="ListParagraph"/>
        <w:numPr>
          <w:ilvl w:val="0"/>
          <w:numId w:val="2"/>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To the Special Court.” </w:t>
      </w:r>
    </w:p>
    <w:p w:rsidR="00ED6FEC" w:rsidRPr="00826152" w:rsidRDefault="00ED6FEC" w:rsidP="00821FA0">
      <w:pPr>
        <w:spacing w:after="0" w:line="480" w:lineRule="auto"/>
        <w:jc w:val="both"/>
        <w:rPr>
          <w:rFonts w:ascii="Times New Roman" w:hAnsi="Times New Roman" w:cs="Times New Roman"/>
          <w:sz w:val="24"/>
          <w:szCs w:val="24"/>
        </w:rPr>
      </w:pPr>
    </w:p>
    <w:p w:rsidR="00D914D8" w:rsidRPr="00826152" w:rsidRDefault="00D914D8" w:rsidP="00D914D8">
      <w:pPr>
        <w:spacing w:after="0" w:line="240" w:lineRule="auto"/>
        <w:jc w:val="both"/>
        <w:rPr>
          <w:rFonts w:ascii="Times New Roman" w:hAnsi="Times New Roman" w:cs="Times New Roman"/>
          <w:sz w:val="24"/>
          <w:szCs w:val="24"/>
        </w:rPr>
      </w:pPr>
    </w:p>
    <w:p w:rsidR="00676CC3" w:rsidRPr="00826152" w:rsidRDefault="00ED6FEC"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 applicant has not disputed the allegation that it has not lodged the appeal that</w:t>
      </w:r>
      <w:r w:rsidR="00356FE3" w:rsidRPr="00826152">
        <w:rPr>
          <w:rFonts w:ascii="Times New Roman" w:hAnsi="Times New Roman" w:cs="Times New Roman"/>
          <w:sz w:val="24"/>
          <w:szCs w:val="24"/>
        </w:rPr>
        <w:t xml:space="preserve"> it</w:t>
      </w:r>
      <w:r w:rsidRPr="00826152">
        <w:rPr>
          <w:rFonts w:ascii="Times New Roman" w:hAnsi="Times New Roman" w:cs="Times New Roman"/>
          <w:sz w:val="24"/>
          <w:szCs w:val="24"/>
        </w:rPr>
        <w:t xml:space="preserve"> </w:t>
      </w:r>
      <w:r w:rsidR="00C86748" w:rsidRPr="00826152">
        <w:rPr>
          <w:rFonts w:ascii="Times New Roman" w:hAnsi="Times New Roman" w:cs="Times New Roman"/>
          <w:sz w:val="24"/>
          <w:szCs w:val="24"/>
        </w:rPr>
        <w:t xml:space="preserve">is clearly </w:t>
      </w:r>
      <w:r w:rsidR="00356FE3" w:rsidRPr="00826152">
        <w:rPr>
          <w:rFonts w:ascii="Times New Roman" w:hAnsi="Times New Roman" w:cs="Times New Roman"/>
          <w:sz w:val="24"/>
          <w:szCs w:val="24"/>
        </w:rPr>
        <w:t xml:space="preserve">entitled </w:t>
      </w:r>
      <w:r w:rsidR="00C86748" w:rsidRPr="00826152">
        <w:rPr>
          <w:rFonts w:ascii="Times New Roman" w:hAnsi="Times New Roman" w:cs="Times New Roman"/>
          <w:sz w:val="24"/>
          <w:szCs w:val="24"/>
        </w:rPr>
        <w:t>to</w:t>
      </w:r>
      <w:r w:rsidR="00356FE3" w:rsidRPr="00826152">
        <w:rPr>
          <w:rFonts w:ascii="Times New Roman" w:hAnsi="Times New Roman" w:cs="Times New Roman"/>
          <w:sz w:val="24"/>
          <w:szCs w:val="24"/>
        </w:rPr>
        <w:t xml:space="preserve"> do </w:t>
      </w:r>
      <w:r w:rsidR="00D914D8" w:rsidRPr="00826152">
        <w:rPr>
          <w:rFonts w:ascii="Times New Roman" w:hAnsi="Times New Roman" w:cs="Times New Roman"/>
          <w:sz w:val="24"/>
          <w:szCs w:val="24"/>
        </w:rPr>
        <w:t>on a reading of s 62(5)</w:t>
      </w:r>
      <w:r w:rsidR="00C86748" w:rsidRPr="00826152">
        <w:rPr>
          <w:rFonts w:ascii="Times New Roman" w:hAnsi="Times New Roman" w:cs="Times New Roman"/>
          <w:sz w:val="24"/>
          <w:szCs w:val="24"/>
        </w:rPr>
        <w:t>(b).</w:t>
      </w:r>
      <w:r w:rsidR="00676CC3" w:rsidRPr="00826152">
        <w:rPr>
          <w:rFonts w:ascii="Times New Roman" w:hAnsi="Times New Roman" w:cs="Times New Roman"/>
          <w:sz w:val="24"/>
          <w:szCs w:val="24"/>
        </w:rPr>
        <w:t xml:space="preserve"> On the face of it</w:t>
      </w:r>
      <w:r w:rsidR="00356FE3" w:rsidRPr="00826152">
        <w:rPr>
          <w:rFonts w:ascii="Times New Roman" w:hAnsi="Times New Roman" w:cs="Times New Roman"/>
          <w:sz w:val="24"/>
          <w:szCs w:val="24"/>
        </w:rPr>
        <w:t>,</w:t>
      </w:r>
      <w:r w:rsidR="00676CC3" w:rsidRPr="00826152">
        <w:rPr>
          <w:rFonts w:ascii="Times New Roman" w:hAnsi="Times New Roman" w:cs="Times New Roman"/>
          <w:sz w:val="24"/>
          <w:szCs w:val="24"/>
        </w:rPr>
        <w:t xml:space="preserve"> its objection to the assessment was patently done in terms of the relevant provisions of the Act. Without</w:t>
      </w:r>
      <w:r w:rsidR="00356FE3" w:rsidRPr="00826152">
        <w:rPr>
          <w:rFonts w:ascii="Times New Roman" w:hAnsi="Times New Roman" w:cs="Times New Roman"/>
          <w:sz w:val="24"/>
          <w:szCs w:val="24"/>
        </w:rPr>
        <w:t xml:space="preserve"> availing itself of the remedy of an appeal</w:t>
      </w:r>
      <w:r w:rsidR="00676CC3" w:rsidRPr="00826152">
        <w:rPr>
          <w:rFonts w:ascii="Times New Roman" w:hAnsi="Times New Roman" w:cs="Times New Roman"/>
          <w:sz w:val="24"/>
          <w:szCs w:val="24"/>
        </w:rPr>
        <w:t xml:space="preserve"> as provided</w:t>
      </w:r>
      <w:r w:rsidR="00356FE3" w:rsidRPr="00826152">
        <w:rPr>
          <w:rFonts w:ascii="Times New Roman" w:hAnsi="Times New Roman" w:cs="Times New Roman"/>
          <w:sz w:val="24"/>
          <w:szCs w:val="24"/>
        </w:rPr>
        <w:t xml:space="preserve"> for</w:t>
      </w:r>
      <w:r w:rsidR="00676CC3" w:rsidRPr="00826152">
        <w:rPr>
          <w:rFonts w:ascii="Times New Roman" w:hAnsi="Times New Roman" w:cs="Times New Roman"/>
          <w:sz w:val="24"/>
          <w:szCs w:val="24"/>
        </w:rPr>
        <w:t xml:space="preserve"> by the</w:t>
      </w:r>
      <w:r w:rsidR="00746187" w:rsidRPr="00826152">
        <w:rPr>
          <w:rFonts w:ascii="Times New Roman" w:hAnsi="Times New Roman" w:cs="Times New Roman"/>
          <w:sz w:val="24"/>
          <w:szCs w:val="24"/>
        </w:rPr>
        <w:t xml:space="preserve"> same</w:t>
      </w:r>
      <w:r w:rsidR="00676CC3" w:rsidRPr="00826152">
        <w:rPr>
          <w:rFonts w:ascii="Times New Roman" w:hAnsi="Times New Roman" w:cs="Times New Roman"/>
          <w:sz w:val="24"/>
          <w:szCs w:val="24"/>
        </w:rPr>
        <w:t xml:space="preserve"> Act, the applicant opted to apply firstly to the High Court and now to this Court for an order lifting the garnishee placed on its accounts.</w:t>
      </w:r>
    </w:p>
    <w:p w:rsidR="00D914D8" w:rsidRPr="00826152" w:rsidRDefault="00D914D8" w:rsidP="00D914D8">
      <w:pPr>
        <w:spacing w:after="0" w:line="480" w:lineRule="auto"/>
        <w:ind w:firstLine="1134"/>
        <w:jc w:val="both"/>
        <w:rPr>
          <w:rFonts w:ascii="Times New Roman" w:hAnsi="Times New Roman" w:cs="Times New Roman"/>
          <w:sz w:val="24"/>
          <w:szCs w:val="24"/>
        </w:rPr>
      </w:pPr>
    </w:p>
    <w:p w:rsidR="000B1EE4" w:rsidRPr="00826152" w:rsidRDefault="00676CC3"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A garnishee is only a</w:t>
      </w:r>
      <w:r w:rsidR="00781DFF" w:rsidRPr="00826152">
        <w:rPr>
          <w:rFonts w:ascii="Times New Roman" w:hAnsi="Times New Roman" w:cs="Times New Roman"/>
          <w:sz w:val="24"/>
          <w:szCs w:val="24"/>
        </w:rPr>
        <w:t xml:space="preserve"> measure or a</w:t>
      </w:r>
      <w:r w:rsidRPr="00826152">
        <w:rPr>
          <w:rFonts w:ascii="Times New Roman" w:hAnsi="Times New Roman" w:cs="Times New Roman"/>
          <w:sz w:val="24"/>
          <w:szCs w:val="24"/>
        </w:rPr>
        <w:t xml:space="preserve"> mode of collection</w:t>
      </w:r>
      <w:r w:rsidR="008D76CC" w:rsidRPr="00826152">
        <w:rPr>
          <w:rFonts w:ascii="Times New Roman" w:hAnsi="Times New Roman" w:cs="Times New Roman"/>
          <w:sz w:val="24"/>
          <w:szCs w:val="24"/>
        </w:rPr>
        <w:t xml:space="preserve"> that the Act authorises</w:t>
      </w:r>
      <w:r w:rsidRPr="00826152">
        <w:rPr>
          <w:rFonts w:ascii="Times New Roman" w:hAnsi="Times New Roman" w:cs="Times New Roman"/>
          <w:sz w:val="24"/>
          <w:szCs w:val="24"/>
        </w:rPr>
        <w:t xml:space="preserve"> the respondent</w:t>
      </w:r>
      <w:r w:rsidR="008D76CC" w:rsidRPr="00826152">
        <w:rPr>
          <w:rFonts w:ascii="Times New Roman" w:hAnsi="Times New Roman" w:cs="Times New Roman"/>
          <w:sz w:val="24"/>
          <w:szCs w:val="24"/>
        </w:rPr>
        <w:t xml:space="preserve"> to employ</w:t>
      </w:r>
      <w:r w:rsidR="00432915" w:rsidRPr="00826152">
        <w:rPr>
          <w:rFonts w:ascii="Times New Roman" w:hAnsi="Times New Roman" w:cs="Times New Roman"/>
          <w:sz w:val="24"/>
          <w:szCs w:val="24"/>
        </w:rPr>
        <w:t xml:space="preserve"> </w:t>
      </w:r>
      <w:r w:rsidR="000E7B1C" w:rsidRPr="00826152">
        <w:rPr>
          <w:rFonts w:ascii="Times New Roman" w:hAnsi="Times New Roman" w:cs="Times New Roman"/>
          <w:sz w:val="24"/>
          <w:szCs w:val="24"/>
        </w:rPr>
        <w:t>in fulfilling its tax collection mandate</w:t>
      </w:r>
      <w:r w:rsidR="00215C1B" w:rsidRPr="00826152">
        <w:rPr>
          <w:rFonts w:ascii="Times New Roman" w:hAnsi="Times New Roman" w:cs="Times New Roman"/>
          <w:sz w:val="24"/>
          <w:szCs w:val="24"/>
        </w:rPr>
        <w:t xml:space="preserve">. </w:t>
      </w:r>
      <w:r w:rsidR="006E14B2" w:rsidRPr="00826152">
        <w:rPr>
          <w:rFonts w:ascii="Times New Roman" w:hAnsi="Times New Roman" w:cs="Times New Roman"/>
          <w:sz w:val="24"/>
          <w:szCs w:val="24"/>
        </w:rPr>
        <w:t xml:space="preserve">In </w:t>
      </w:r>
      <w:r w:rsidR="006E14B2" w:rsidRPr="00826152">
        <w:rPr>
          <w:rFonts w:ascii="Times New Roman" w:hAnsi="Times New Roman" w:cs="Times New Roman"/>
          <w:i/>
          <w:sz w:val="24"/>
          <w:szCs w:val="24"/>
        </w:rPr>
        <w:t>casu</w:t>
      </w:r>
      <w:r w:rsidR="006E14B2" w:rsidRPr="00826152">
        <w:rPr>
          <w:rFonts w:ascii="Times New Roman" w:hAnsi="Times New Roman" w:cs="Times New Roman"/>
          <w:sz w:val="24"/>
          <w:szCs w:val="24"/>
        </w:rPr>
        <w:t xml:space="preserve"> the respondent appointed the applicant an agent of Chaparrel </w:t>
      </w:r>
      <w:r w:rsidR="00356FE3" w:rsidRPr="00826152">
        <w:rPr>
          <w:rFonts w:ascii="Times New Roman" w:hAnsi="Times New Roman" w:cs="Times New Roman"/>
          <w:sz w:val="24"/>
          <w:szCs w:val="24"/>
        </w:rPr>
        <w:t xml:space="preserve">Trading (Private) Limited </w:t>
      </w:r>
      <w:r w:rsidR="006E14B2" w:rsidRPr="00826152">
        <w:rPr>
          <w:rFonts w:ascii="Times New Roman" w:hAnsi="Times New Roman" w:cs="Times New Roman"/>
          <w:sz w:val="24"/>
          <w:szCs w:val="24"/>
        </w:rPr>
        <w:t xml:space="preserve">and proceeded to place a garnishee on the applicant’s bank accounts. This, the respondent </w:t>
      </w:r>
      <w:r w:rsidR="000B1EE4" w:rsidRPr="00826152">
        <w:rPr>
          <w:rFonts w:ascii="Times New Roman" w:hAnsi="Times New Roman" w:cs="Times New Roman"/>
          <w:sz w:val="24"/>
          <w:szCs w:val="24"/>
        </w:rPr>
        <w:t>is empowered to do by</w:t>
      </w:r>
      <w:r w:rsidR="00C56F87" w:rsidRPr="00826152">
        <w:rPr>
          <w:rFonts w:ascii="Times New Roman" w:hAnsi="Times New Roman" w:cs="Times New Roman"/>
          <w:sz w:val="24"/>
          <w:szCs w:val="24"/>
        </w:rPr>
        <w:t xml:space="preserve"> virtue of</w:t>
      </w:r>
      <w:r w:rsidR="000B1EE4" w:rsidRPr="00826152">
        <w:rPr>
          <w:rFonts w:ascii="Times New Roman" w:hAnsi="Times New Roman" w:cs="Times New Roman"/>
          <w:sz w:val="24"/>
          <w:szCs w:val="24"/>
        </w:rPr>
        <w:t xml:space="preserve"> s 58 of the Act </w:t>
      </w:r>
      <w:r w:rsidR="00C56F87" w:rsidRPr="00826152">
        <w:rPr>
          <w:rFonts w:ascii="Times New Roman" w:hAnsi="Times New Roman" w:cs="Times New Roman"/>
          <w:sz w:val="24"/>
          <w:szCs w:val="24"/>
        </w:rPr>
        <w:t>which</w:t>
      </w:r>
      <w:r w:rsidR="000B1EE4" w:rsidRPr="00826152">
        <w:rPr>
          <w:rFonts w:ascii="Times New Roman" w:hAnsi="Times New Roman" w:cs="Times New Roman"/>
          <w:sz w:val="24"/>
          <w:szCs w:val="24"/>
        </w:rPr>
        <w:t xml:space="preserve"> provides:</w:t>
      </w:r>
    </w:p>
    <w:p w:rsidR="000B1EE4" w:rsidRPr="00826152" w:rsidRDefault="000B1EE4" w:rsidP="00821FA0">
      <w:pPr>
        <w:spacing w:after="0" w:line="240" w:lineRule="auto"/>
        <w:ind w:firstLine="720"/>
        <w:jc w:val="both"/>
        <w:rPr>
          <w:rFonts w:ascii="Times New Roman" w:hAnsi="Times New Roman" w:cs="Times New Roman"/>
          <w:sz w:val="24"/>
          <w:szCs w:val="24"/>
        </w:rPr>
      </w:pPr>
      <w:r w:rsidRPr="00826152">
        <w:rPr>
          <w:rFonts w:ascii="Times New Roman" w:hAnsi="Times New Roman" w:cs="Times New Roman"/>
          <w:sz w:val="24"/>
          <w:szCs w:val="24"/>
        </w:rPr>
        <w:t>“</w:t>
      </w:r>
      <w:r w:rsidRPr="00826152">
        <w:rPr>
          <w:rFonts w:ascii="Times New Roman" w:hAnsi="Times New Roman" w:cs="Times New Roman"/>
          <w:b/>
          <w:sz w:val="24"/>
          <w:szCs w:val="24"/>
        </w:rPr>
        <w:t>58 power to appoint agent</w:t>
      </w:r>
    </w:p>
    <w:p w:rsidR="000B1EE4" w:rsidRPr="00826152" w:rsidRDefault="000B1EE4" w:rsidP="00821FA0">
      <w:pPr>
        <w:pStyle w:val="ListParagraph"/>
        <w:numPr>
          <w:ilvl w:val="0"/>
          <w:numId w:val="3"/>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The commissioner may, if he thinks it necessary, declare any person to be the agent of any other person, and the person so declared an agent shall be the agent of such other person for the purposes of this act, and, notwithstanding anything to the contrary contained in any other law, may be required to pay any tax due from any moneys in any current account, deposit account, fixed deposit account or savings account or from any other moneys, including pensions, salary, wages or any other remuneration, which may be held by him for, or due by him to, the person whose agent he has been declared to be.”</w:t>
      </w:r>
    </w:p>
    <w:p w:rsidR="000B1EE4" w:rsidRPr="00826152" w:rsidRDefault="000B1EE4" w:rsidP="00821FA0">
      <w:pPr>
        <w:pStyle w:val="ListParagraph"/>
        <w:spacing w:after="0" w:line="240" w:lineRule="auto"/>
        <w:ind w:left="1080"/>
        <w:jc w:val="both"/>
        <w:rPr>
          <w:rFonts w:ascii="Times New Roman" w:hAnsi="Times New Roman" w:cs="Times New Roman"/>
          <w:sz w:val="24"/>
          <w:szCs w:val="24"/>
        </w:rPr>
      </w:pPr>
    </w:p>
    <w:p w:rsidR="00D914D8" w:rsidRPr="00826152" w:rsidRDefault="00D914D8" w:rsidP="00821FA0">
      <w:pPr>
        <w:pStyle w:val="ListParagraph"/>
        <w:spacing w:after="0" w:line="240" w:lineRule="auto"/>
        <w:ind w:left="1080"/>
        <w:jc w:val="both"/>
        <w:rPr>
          <w:rFonts w:ascii="Times New Roman" w:hAnsi="Times New Roman" w:cs="Times New Roman"/>
          <w:sz w:val="24"/>
          <w:szCs w:val="24"/>
        </w:rPr>
      </w:pPr>
    </w:p>
    <w:p w:rsidR="00D914D8" w:rsidRPr="00826152" w:rsidRDefault="00D914D8" w:rsidP="00821FA0">
      <w:pPr>
        <w:pStyle w:val="ListParagraph"/>
        <w:spacing w:after="0" w:line="240" w:lineRule="auto"/>
        <w:ind w:left="1080"/>
        <w:jc w:val="both"/>
        <w:rPr>
          <w:rFonts w:ascii="Times New Roman" w:hAnsi="Times New Roman" w:cs="Times New Roman"/>
          <w:sz w:val="24"/>
          <w:szCs w:val="24"/>
        </w:rPr>
      </w:pPr>
    </w:p>
    <w:p w:rsidR="000B1EE4" w:rsidRPr="00826152" w:rsidRDefault="000B1EE4"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 provisions of s 59 are also pertinent:</w:t>
      </w:r>
    </w:p>
    <w:p w:rsidR="000B1EE4" w:rsidRPr="00826152" w:rsidRDefault="000B1EE4" w:rsidP="00821FA0">
      <w:pPr>
        <w:spacing w:after="0" w:line="240" w:lineRule="auto"/>
        <w:jc w:val="both"/>
        <w:rPr>
          <w:rFonts w:ascii="Times New Roman" w:hAnsi="Times New Roman" w:cs="Times New Roman"/>
          <w:b/>
          <w:sz w:val="24"/>
          <w:szCs w:val="24"/>
        </w:rPr>
      </w:pPr>
      <w:r w:rsidRPr="00826152">
        <w:rPr>
          <w:rFonts w:ascii="Times New Roman" w:hAnsi="Times New Roman" w:cs="Times New Roman"/>
          <w:sz w:val="24"/>
          <w:szCs w:val="24"/>
        </w:rPr>
        <w:tab/>
        <w:t>“</w:t>
      </w:r>
      <w:r w:rsidR="00C56F87" w:rsidRPr="00826152">
        <w:rPr>
          <w:rFonts w:ascii="Times New Roman" w:hAnsi="Times New Roman" w:cs="Times New Roman"/>
          <w:b/>
          <w:sz w:val="24"/>
          <w:szCs w:val="24"/>
        </w:rPr>
        <w:t>59 Remedies of Commissioner against agent and trustee</w:t>
      </w:r>
    </w:p>
    <w:p w:rsidR="00C56F87" w:rsidRPr="00826152" w:rsidRDefault="00C56F87"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Against all property of any kind vested in or under the control or management of any agent or trustee the Commissioner shall have the same remedies and in as full and ample a manner as he has against the property of any person who is liable to pay tax.”</w:t>
      </w:r>
    </w:p>
    <w:p w:rsidR="00356FE3" w:rsidRPr="00826152" w:rsidRDefault="00215C1B"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lastRenderedPageBreak/>
        <w:t>The assessment that was made by the respond</w:t>
      </w:r>
      <w:r w:rsidR="00195CD3" w:rsidRPr="00826152">
        <w:rPr>
          <w:rFonts w:ascii="Times New Roman" w:hAnsi="Times New Roman" w:cs="Times New Roman"/>
          <w:sz w:val="24"/>
          <w:szCs w:val="24"/>
        </w:rPr>
        <w:t>ent is the foundation</w:t>
      </w:r>
      <w:r w:rsidRPr="00826152">
        <w:rPr>
          <w:rFonts w:ascii="Times New Roman" w:hAnsi="Times New Roman" w:cs="Times New Roman"/>
          <w:sz w:val="24"/>
          <w:szCs w:val="24"/>
        </w:rPr>
        <w:t xml:space="preserve"> on which the garnishee rests.</w:t>
      </w:r>
      <w:r w:rsidR="00674A23" w:rsidRPr="00826152">
        <w:rPr>
          <w:rFonts w:ascii="Times New Roman" w:hAnsi="Times New Roman" w:cs="Times New Roman"/>
          <w:sz w:val="24"/>
          <w:szCs w:val="24"/>
        </w:rPr>
        <w:t xml:space="preserve"> Without the assessment the respondent would have no justification for imposing the garnishee.</w:t>
      </w:r>
      <w:r w:rsidRPr="00826152">
        <w:rPr>
          <w:rFonts w:ascii="Times New Roman" w:hAnsi="Times New Roman" w:cs="Times New Roman"/>
          <w:sz w:val="24"/>
          <w:szCs w:val="24"/>
        </w:rPr>
        <w:t xml:space="preserve"> In terms of s 62(5) of the Act, the assessment shall, subject to the decision of a court on appeal, stand final and conclusive.</w:t>
      </w:r>
      <w:r w:rsidR="006E14B2" w:rsidRPr="00826152">
        <w:rPr>
          <w:rFonts w:ascii="Times New Roman" w:hAnsi="Times New Roman" w:cs="Times New Roman"/>
          <w:sz w:val="24"/>
          <w:szCs w:val="24"/>
        </w:rPr>
        <w:t xml:space="preserve"> The applicant has not appealed against the assessed tax liability which stands final and conclusive until and unless a court on appeal finds otherwise. </w:t>
      </w:r>
      <w:r w:rsidR="00C56F87" w:rsidRPr="00826152">
        <w:rPr>
          <w:rFonts w:ascii="Times New Roman" w:hAnsi="Times New Roman" w:cs="Times New Roman"/>
          <w:sz w:val="24"/>
          <w:szCs w:val="24"/>
        </w:rPr>
        <w:t>There is no such appeal pending in any court. The appeal that is pending before this Court and upon which this court assu</w:t>
      </w:r>
      <w:r w:rsidR="00356FE3" w:rsidRPr="00826152">
        <w:rPr>
          <w:rFonts w:ascii="Times New Roman" w:hAnsi="Times New Roman" w:cs="Times New Roman"/>
          <w:sz w:val="24"/>
          <w:szCs w:val="24"/>
        </w:rPr>
        <w:t>mes jurisdiction in this application is an appe</w:t>
      </w:r>
      <w:r w:rsidR="00674A23" w:rsidRPr="00826152">
        <w:rPr>
          <w:rFonts w:ascii="Times New Roman" w:hAnsi="Times New Roman" w:cs="Times New Roman"/>
          <w:sz w:val="24"/>
          <w:szCs w:val="24"/>
        </w:rPr>
        <w:t>al against the judgment of the H</w:t>
      </w:r>
      <w:r w:rsidR="00356FE3" w:rsidRPr="00826152">
        <w:rPr>
          <w:rFonts w:ascii="Times New Roman" w:hAnsi="Times New Roman" w:cs="Times New Roman"/>
          <w:sz w:val="24"/>
          <w:szCs w:val="24"/>
        </w:rPr>
        <w:t>igh Court whereby it refused to grant an application to lift the garnishee.</w:t>
      </w:r>
    </w:p>
    <w:p w:rsidR="00D914D8" w:rsidRPr="00826152" w:rsidRDefault="00D914D8" w:rsidP="00D914D8">
      <w:pPr>
        <w:spacing w:after="0" w:line="480" w:lineRule="auto"/>
        <w:ind w:firstLine="1134"/>
        <w:jc w:val="both"/>
        <w:rPr>
          <w:rFonts w:ascii="Times New Roman" w:hAnsi="Times New Roman" w:cs="Times New Roman"/>
          <w:sz w:val="24"/>
          <w:szCs w:val="24"/>
        </w:rPr>
      </w:pPr>
    </w:p>
    <w:p w:rsidR="00356FE3" w:rsidRPr="00826152" w:rsidRDefault="00356FE3"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The provisions of s 79 are also pertinent:</w:t>
      </w:r>
    </w:p>
    <w:p w:rsidR="00356FE3" w:rsidRPr="00826152" w:rsidRDefault="00356FE3" w:rsidP="00821FA0">
      <w:pPr>
        <w:spacing w:after="0" w:line="240" w:lineRule="auto"/>
        <w:ind w:firstLine="720"/>
        <w:jc w:val="both"/>
        <w:rPr>
          <w:rFonts w:ascii="Times New Roman" w:hAnsi="Times New Roman" w:cs="Times New Roman"/>
          <w:sz w:val="24"/>
          <w:szCs w:val="24"/>
        </w:rPr>
      </w:pPr>
      <w:r w:rsidRPr="00826152">
        <w:rPr>
          <w:rFonts w:ascii="Times New Roman" w:hAnsi="Times New Roman" w:cs="Times New Roman"/>
          <w:sz w:val="24"/>
          <w:szCs w:val="24"/>
        </w:rPr>
        <w:t>“</w:t>
      </w:r>
      <w:r w:rsidR="00F763DC" w:rsidRPr="00826152">
        <w:rPr>
          <w:rFonts w:ascii="Times New Roman" w:hAnsi="Times New Roman" w:cs="Times New Roman"/>
          <w:b/>
          <w:sz w:val="24"/>
          <w:szCs w:val="24"/>
        </w:rPr>
        <w:t>79 Evidence as to assessments</w:t>
      </w:r>
    </w:p>
    <w:p w:rsidR="00F763DC" w:rsidRPr="00826152" w:rsidRDefault="00F763DC"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 xml:space="preserve">The production of any document under the hand of the Commissioner or of any officer duly authorized by him purporting to </w:t>
      </w:r>
      <w:r w:rsidR="004C7F1F" w:rsidRPr="00826152">
        <w:rPr>
          <w:rFonts w:ascii="Times New Roman" w:hAnsi="Times New Roman" w:cs="Times New Roman"/>
          <w:sz w:val="24"/>
          <w:szCs w:val="24"/>
        </w:rPr>
        <w:t>be a</w:t>
      </w:r>
      <w:r w:rsidRPr="00826152">
        <w:rPr>
          <w:rFonts w:ascii="Times New Roman" w:hAnsi="Times New Roman" w:cs="Times New Roman"/>
          <w:sz w:val="24"/>
          <w:szCs w:val="24"/>
        </w:rPr>
        <w:t xml:space="preserve"> copy of an </w:t>
      </w:r>
      <w:r w:rsidR="004C7F1F" w:rsidRPr="00826152">
        <w:rPr>
          <w:rFonts w:ascii="Times New Roman" w:hAnsi="Times New Roman" w:cs="Times New Roman"/>
          <w:sz w:val="24"/>
          <w:szCs w:val="24"/>
        </w:rPr>
        <w:t>extract from</w:t>
      </w:r>
      <w:r w:rsidRPr="00826152">
        <w:rPr>
          <w:rFonts w:ascii="Times New Roman" w:hAnsi="Times New Roman" w:cs="Times New Roman"/>
          <w:sz w:val="24"/>
          <w:szCs w:val="24"/>
        </w:rPr>
        <w:t xml:space="preserve"> any notice of assessment </w:t>
      </w:r>
      <w:r w:rsidRPr="00826152">
        <w:rPr>
          <w:rFonts w:ascii="Times New Roman" w:hAnsi="Times New Roman" w:cs="Times New Roman"/>
          <w:b/>
          <w:sz w:val="24"/>
          <w:szCs w:val="24"/>
        </w:rPr>
        <w:t>shall be conclusive evidence of the making of such assessment and</w:t>
      </w:r>
      <w:r w:rsidRPr="00826152">
        <w:rPr>
          <w:rFonts w:ascii="Times New Roman" w:hAnsi="Times New Roman" w:cs="Times New Roman"/>
          <w:sz w:val="24"/>
          <w:szCs w:val="24"/>
        </w:rPr>
        <w:t xml:space="preserve">, </w:t>
      </w:r>
      <w:r w:rsidRPr="00826152">
        <w:rPr>
          <w:rFonts w:ascii="Times New Roman" w:hAnsi="Times New Roman" w:cs="Times New Roman"/>
          <w:b/>
          <w:sz w:val="24"/>
          <w:szCs w:val="24"/>
        </w:rPr>
        <w:t>except in the case of proceedings on appeal against the assessment</w:t>
      </w:r>
      <w:r w:rsidRPr="00826152">
        <w:rPr>
          <w:rFonts w:ascii="Times New Roman" w:hAnsi="Times New Roman" w:cs="Times New Roman"/>
          <w:sz w:val="24"/>
          <w:szCs w:val="24"/>
        </w:rPr>
        <w:t>, shall be conclusive evidence</w:t>
      </w:r>
      <w:r w:rsidR="004C7F1F" w:rsidRPr="00826152">
        <w:rPr>
          <w:rFonts w:ascii="Times New Roman" w:hAnsi="Times New Roman" w:cs="Times New Roman"/>
          <w:sz w:val="24"/>
          <w:szCs w:val="24"/>
        </w:rPr>
        <w:t xml:space="preserve"> that the amount and all the particulars of such assessment appearing in such document are correct.”</w:t>
      </w:r>
      <w:r w:rsidRPr="00826152">
        <w:rPr>
          <w:rFonts w:ascii="Times New Roman" w:hAnsi="Times New Roman" w:cs="Times New Roman"/>
          <w:sz w:val="24"/>
          <w:szCs w:val="24"/>
        </w:rPr>
        <w:t xml:space="preserve"> </w:t>
      </w:r>
      <w:r w:rsidR="004C7F1F" w:rsidRPr="00826152">
        <w:rPr>
          <w:rFonts w:ascii="Times New Roman" w:hAnsi="Times New Roman" w:cs="Times New Roman"/>
          <w:sz w:val="24"/>
          <w:szCs w:val="24"/>
        </w:rPr>
        <w:t>(my emphasis)</w:t>
      </w:r>
    </w:p>
    <w:p w:rsidR="004C7F1F" w:rsidRPr="00826152" w:rsidRDefault="004C7F1F" w:rsidP="00821FA0">
      <w:pPr>
        <w:spacing w:after="0" w:line="240" w:lineRule="auto"/>
        <w:ind w:left="720"/>
        <w:jc w:val="both"/>
        <w:rPr>
          <w:rFonts w:ascii="Times New Roman" w:hAnsi="Times New Roman" w:cs="Times New Roman"/>
          <w:sz w:val="24"/>
          <w:szCs w:val="24"/>
        </w:rPr>
      </w:pPr>
    </w:p>
    <w:p w:rsidR="00D914D8" w:rsidRPr="00826152" w:rsidRDefault="00D914D8" w:rsidP="00821FA0">
      <w:pPr>
        <w:spacing w:after="0" w:line="240" w:lineRule="auto"/>
        <w:ind w:left="720"/>
        <w:jc w:val="both"/>
        <w:rPr>
          <w:rFonts w:ascii="Times New Roman" w:hAnsi="Times New Roman" w:cs="Times New Roman"/>
          <w:sz w:val="24"/>
          <w:szCs w:val="24"/>
        </w:rPr>
      </w:pPr>
    </w:p>
    <w:p w:rsidR="00D914D8" w:rsidRPr="00826152" w:rsidRDefault="00D914D8" w:rsidP="00821FA0">
      <w:pPr>
        <w:spacing w:after="0" w:line="240" w:lineRule="auto"/>
        <w:ind w:left="720"/>
        <w:jc w:val="both"/>
        <w:rPr>
          <w:rFonts w:ascii="Times New Roman" w:hAnsi="Times New Roman" w:cs="Times New Roman"/>
          <w:sz w:val="24"/>
          <w:szCs w:val="24"/>
        </w:rPr>
      </w:pPr>
    </w:p>
    <w:p w:rsidR="004C7F1F" w:rsidRPr="00826152" w:rsidRDefault="004C7F1F"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On a consideration of ss</w:t>
      </w:r>
      <w:r w:rsidR="00D914D8" w:rsidRPr="00826152">
        <w:rPr>
          <w:rFonts w:ascii="Times New Roman" w:hAnsi="Times New Roman" w:cs="Times New Roman"/>
          <w:sz w:val="24"/>
          <w:szCs w:val="24"/>
        </w:rPr>
        <w:t xml:space="preserve"> </w:t>
      </w:r>
      <w:r w:rsidRPr="00826152">
        <w:rPr>
          <w:rFonts w:ascii="Times New Roman" w:hAnsi="Times New Roman" w:cs="Times New Roman"/>
          <w:sz w:val="24"/>
          <w:szCs w:val="24"/>
        </w:rPr>
        <w:t>58, 59, 62 and 79, amongst others, the respondent</w:t>
      </w:r>
      <w:r w:rsidR="00746187" w:rsidRPr="00826152">
        <w:rPr>
          <w:rFonts w:ascii="Times New Roman" w:hAnsi="Times New Roman" w:cs="Times New Roman"/>
          <w:sz w:val="24"/>
          <w:szCs w:val="24"/>
        </w:rPr>
        <w:t>, on the face of it,</w:t>
      </w:r>
      <w:r w:rsidRPr="00826152">
        <w:rPr>
          <w:rFonts w:ascii="Times New Roman" w:hAnsi="Times New Roman" w:cs="Times New Roman"/>
          <w:sz w:val="24"/>
          <w:szCs w:val="24"/>
        </w:rPr>
        <w:t xml:space="preserve"> acted in terms of the law, to wit, the Act, in imposing the garnishee now sought to be lifted. In addition the provisions of s 69 </w:t>
      </w:r>
      <w:r w:rsidR="00186027" w:rsidRPr="00826152">
        <w:rPr>
          <w:rFonts w:ascii="Times New Roman" w:hAnsi="Times New Roman" w:cs="Times New Roman"/>
          <w:sz w:val="24"/>
          <w:szCs w:val="24"/>
        </w:rPr>
        <w:t>weigh in to the following effect:</w:t>
      </w:r>
    </w:p>
    <w:p w:rsidR="00186027" w:rsidRPr="00826152" w:rsidRDefault="00186027" w:rsidP="00D914D8">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w:t>
      </w:r>
      <w:r w:rsidRPr="00826152">
        <w:rPr>
          <w:rFonts w:ascii="Times New Roman" w:hAnsi="Times New Roman" w:cs="Times New Roman"/>
          <w:b/>
          <w:sz w:val="24"/>
          <w:szCs w:val="24"/>
        </w:rPr>
        <w:t>69 Payment of tax pending decision on objection and appeal</w:t>
      </w:r>
    </w:p>
    <w:p w:rsidR="00186027" w:rsidRPr="00826152" w:rsidRDefault="00186027" w:rsidP="00821FA0">
      <w:pPr>
        <w:pStyle w:val="ListParagraph"/>
        <w:numPr>
          <w:ilvl w:val="0"/>
          <w:numId w:val="5"/>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The obligation to pay and the right to receive any tax chargeable under this Act shall not, </w:t>
      </w:r>
      <w:r w:rsidRPr="00826152">
        <w:rPr>
          <w:rFonts w:ascii="Times New Roman" w:hAnsi="Times New Roman" w:cs="Times New Roman"/>
          <w:b/>
          <w:sz w:val="24"/>
          <w:szCs w:val="24"/>
        </w:rPr>
        <w:t>unless the Commissioner otherwise directs and subject to such terms and conditions as he may impose</w:t>
      </w:r>
      <w:r w:rsidRPr="00826152">
        <w:rPr>
          <w:rFonts w:ascii="Times New Roman" w:hAnsi="Times New Roman" w:cs="Times New Roman"/>
          <w:sz w:val="24"/>
          <w:szCs w:val="24"/>
        </w:rPr>
        <w:t>, be suspended pending a decision on any objection or appeal which may be lodged in terms of this Act.</w:t>
      </w:r>
    </w:p>
    <w:p w:rsidR="00186027" w:rsidRPr="00826152" w:rsidRDefault="00186027" w:rsidP="00821FA0">
      <w:pPr>
        <w:pStyle w:val="ListParagraph"/>
        <w:numPr>
          <w:ilvl w:val="0"/>
          <w:numId w:val="5"/>
        </w:numPr>
        <w:spacing w:after="0" w:line="240" w:lineRule="auto"/>
        <w:jc w:val="both"/>
        <w:rPr>
          <w:rFonts w:ascii="Times New Roman" w:hAnsi="Times New Roman" w:cs="Times New Roman"/>
          <w:sz w:val="24"/>
          <w:szCs w:val="24"/>
        </w:rPr>
      </w:pPr>
      <w:r w:rsidRPr="00826152">
        <w:rPr>
          <w:rFonts w:ascii="Times New Roman" w:hAnsi="Times New Roman" w:cs="Times New Roman"/>
          <w:sz w:val="24"/>
          <w:szCs w:val="24"/>
        </w:rPr>
        <w:t>If any assessment or decision is altered on appeal, a due adjustment shall be made, for which purpose amounts paid in excess shall be refunded and amounts short paid shall be recoverable.” (my emphasis)</w:t>
      </w:r>
    </w:p>
    <w:p w:rsidR="009E52A5" w:rsidRPr="00826152" w:rsidRDefault="009E52A5" w:rsidP="00821FA0">
      <w:pPr>
        <w:pStyle w:val="ListParagraph"/>
        <w:spacing w:after="0" w:line="240" w:lineRule="auto"/>
        <w:ind w:left="1080"/>
        <w:jc w:val="both"/>
        <w:rPr>
          <w:rFonts w:ascii="Times New Roman" w:hAnsi="Times New Roman" w:cs="Times New Roman"/>
          <w:sz w:val="24"/>
          <w:szCs w:val="24"/>
        </w:rPr>
      </w:pPr>
    </w:p>
    <w:p w:rsidR="00D914D8" w:rsidRPr="00826152" w:rsidRDefault="00D914D8" w:rsidP="00821FA0">
      <w:pPr>
        <w:pStyle w:val="ListParagraph"/>
        <w:spacing w:after="0" w:line="240" w:lineRule="auto"/>
        <w:ind w:left="1080"/>
        <w:jc w:val="both"/>
        <w:rPr>
          <w:rFonts w:ascii="Times New Roman" w:hAnsi="Times New Roman" w:cs="Times New Roman"/>
          <w:sz w:val="24"/>
          <w:szCs w:val="24"/>
        </w:rPr>
      </w:pPr>
    </w:p>
    <w:p w:rsidR="00D914D8" w:rsidRPr="00826152" w:rsidRDefault="00D914D8" w:rsidP="00821FA0">
      <w:pPr>
        <w:pStyle w:val="ListParagraph"/>
        <w:spacing w:after="0" w:line="240" w:lineRule="auto"/>
        <w:ind w:left="1080"/>
        <w:jc w:val="both"/>
        <w:rPr>
          <w:rFonts w:ascii="Times New Roman" w:hAnsi="Times New Roman" w:cs="Times New Roman"/>
          <w:sz w:val="24"/>
          <w:szCs w:val="24"/>
        </w:rPr>
      </w:pPr>
    </w:p>
    <w:p w:rsidR="009E52A5" w:rsidRPr="00826152" w:rsidRDefault="00B42E87"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i/>
          <w:sz w:val="24"/>
          <w:szCs w:val="24"/>
        </w:rPr>
        <w:t>In</w:t>
      </w:r>
      <w:r w:rsidRPr="00826152">
        <w:rPr>
          <w:rFonts w:ascii="Times New Roman" w:hAnsi="Times New Roman" w:cs="Times New Roman"/>
          <w:sz w:val="24"/>
          <w:szCs w:val="24"/>
        </w:rPr>
        <w:t xml:space="preserve"> </w:t>
      </w:r>
      <w:r w:rsidRPr="00826152">
        <w:rPr>
          <w:rFonts w:ascii="Times New Roman" w:hAnsi="Times New Roman" w:cs="Times New Roman"/>
          <w:i/>
          <w:sz w:val="24"/>
          <w:szCs w:val="24"/>
        </w:rPr>
        <w:t xml:space="preserve">casu </w:t>
      </w:r>
      <w:r w:rsidRPr="00826152">
        <w:rPr>
          <w:rFonts w:ascii="Times New Roman" w:hAnsi="Times New Roman" w:cs="Times New Roman"/>
          <w:sz w:val="24"/>
          <w:szCs w:val="24"/>
        </w:rPr>
        <w:t xml:space="preserve">the Commissioner has not directed otherwise. There </w:t>
      </w:r>
      <w:r w:rsidR="0027023D" w:rsidRPr="00826152">
        <w:rPr>
          <w:rFonts w:ascii="Times New Roman" w:hAnsi="Times New Roman" w:cs="Times New Roman"/>
          <w:sz w:val="24"/>
          <w:szCs w:val="24"/>
        </w:rPr>
        <w:t>is no indication of the applicant having sought the Commissioner’</w:t>
      </w:r>
      <w:r w:rsidR="00674A23" w:rsidRPr="00826152">
        <w:rPr>
          <w:rFonts w:ascii="Times New Roman" w:hAnsi="Times New Roman" w:cs="Times New Roman"/>
          <w:sz w:val="24"/>
          <w:szCs w:val="24"/>
        </w:rPr>
        <w:t>s indulgence for him to “</w:t>
      </w:r>
      <w:r w:rsidR="0027023D" w:rsidRPr="00826152">
        <w:rPr>
          <w:rFonts w:ascii="Times New Roman" w:hAnsi="Times New Roman" w:cs="Times New Roman"/>
          <w:sz w:val="24"/>
          <w:szCs w:val="24"/>
        </w:rPr>
        <w:t>otherwise</w:t>
      </w:r>
      <w:r w:rsidR="00674A23" w:rsidRPr="00826152">
        <w:rPr>
          <w:rFonts w:ascii="Times New Roman" w:hAnsi="Times New Roman" w:cs="Times New Roman"/>
          <w:sz w:val="24"/>
          <w:szCs w:val="24"/>
        </w:rPr>
        <w:t xml:space="preserve"> direct” in terms </w:t>
      </w:r>
      <w:r w:rsidR="00674A23" w:rsidRPr="00826152">
        <w:rPr>
          <w:rFonts w:ascii="Times New Roman" w:hAnsi="Times New Roman" w:cs="Times New Roman"/>
          <w:sz w:val="24"/>
          <w:szCs w:val="24"/>
        </w:rPr>
        <w:lastRenderedPageBreak/>
        <w:t>of this section;</w:t>
      </w:r>
      <w:r w:rsidR="0027023D" w:rsidRPr="00826152">
        <w:rPr>
          <w:rFonts w:ascii="Times New Roman" w:hAnsi="Times New Roman" w:cs="Times New Roman"/>
          <w:sz w:val="24"/>
          <w:szCs w:val="24"/>
        </w:rPr>
        <w:t xml:space="preserve"> another possible remedy available to the applicant</w:t>
      </w:r>
      <w:r w:rsidR="000526B4" w:rsidRPr="00826152">
        <w:rPr>
          <w:rFonts w:ascii="Times New Roman" w:hAnsi="Times New Roman" w:cs="Times New Roman"/>
          <w:sz w:val="24"/>
          <w:szCs w:val="24"/>
        </w:rPr>
        <w:t xml:space="preserve"> as the Act allows for it to request the respondent to direct the suspension of the obligation to pay the assessed tax.</w:t>
      </w:r>
      <w:r w:rsidR="0027023D" w:rsidRPr="00826152">
        <w:rPr>
          <w:rFonts w:ascii="Times New Roman" w:hAnsi="Times New Roman" w:cs="Times New Roman"/>
          <w:sz w:val="24"/>
          <w:szCs w:val="24"/>
        </w:rPr>
        <w:t xml:space="preserve"> </w:t>
      </w:r>
      <w:r w:rsidRPr="00826152">
        <w:rPr>
          <w:rFonts w:ascii="Times New Roman" w:hAnsi="Times New Roman" w:cs="Times New Roman"/>
          <w:sz w:val="24"/>
          <w:szCs w:val="24"/>
        </w:rPr>
        <w:t xml:space="preserve"> </w:t>
      </w:r>
    </w:p>
    <w:p w:rsidR="00D914D8" w:rsidRPr="00826152" w:rsidRDefault="00D914D8" w:rsidP="00D914D8">
      <w:pPr>
        <w:spacing w:after="0" w:line="480" w:lineRule="auto"/>
        <w:ind w:firstLine="1134"/>
        <w:jc w:val="both"/>
        <w:rPr>
          <w:rFonts w:ascii="Times New Roman" w:hAnsi="Times New Roman" w:cs="Times New Roman"/>
          <w:sz w:val="24"/>
          <w:szCs w:val="24"/>
        </w:rPr>
      </w:pPr>
    </w:p>
    <w:p w:rsidR="00781DFF" w:rsidRPr="00826152" w:rsidRDefault="00781DFF"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826152">
        <w:rPr>
          <w:rFonts w:ascii="Times New Roman" w:hAnsi="Times New Roman" w:cs="Times New Roman"/>
          <w:sz w:val="24"/>
          <w:szCs w:val="24"/>
        </w:rPr>
        <w:tab/>
      </w:r>
      <w:r w:rsidRPr="00826152">
        <w:rPr>
          <w:rFonts w:ascii="Times New Roman" w:hAnsi="Times New Roman" w:cs="Times New Roman"/>
          <w:sz w:val="24"/>
          <w:szCs w:val="24"/>
        </w:rPr>
        <w:t>In terms of the law, therefore, the applicant has no right not to pay the assessed tax.</w:t>
      </w:r>
      <w:r w:rsidR="002751FD" w:rsidRPr="00826152">
        <w:rPr>
          <w:rFonts w:ascii="Times New Roman" w:hAnsi="Times New Roman" w:cs="Times New Roman"/>
          <w:sz w:val="24"/>
          <w:szCs w:val="24"/>
        </w:rPr>
        <w:t xml:space="preserve"> Dealing with similar provisions of the Value Added Tax Act, </w:t>
      </w:r>
      <w:r w:rsidR="00D914D8" w:rsidRPr="00826152">
        <w:rPr>
          <w:rFonts w:ascii="Times New Roman" w:hAnsi="Times New Roman" w:cs="Times New Roman"/>
          <w:sz w:val="24"/>
          <w:szCs w:val="24"/>
        </w:rPr>
        <w:t>[</w:t>
      </w:r>
      <w:r w:rsidR="00D914D8" w:rsidRPr="00826152">
        <w:rPr>
          <w:rFonts w:ascii="Times New Roman" w:hAnsi="Times New Roman" w:cs="Times New Roman"/>
          <w:i/>
          <w:sz w:val="24"/>
          <w:szCs w:val="24"/>
        </w:rPr>
        <w:t>Chapter 23:12</w:t>
      </w:r>
      <w:r w:rsidR="00D914D8" w:rsidRPr="00826152">
        <w:rPr>
          <w:rFonts w:ascii="Times New Roman" w:hAnsi="Times New Roman" w:cs="Times New Roman"/>
          <w:sz w:val="24"/>
          <w:szCs w:val="24"/>
        </w:rPr>
        <w:t>]</w:t>
      </w:r>
      <w:r w:rsidR="002751FD" w:rsidRPr="00826152">
        <w:rPr>
          <w:rFonts w:ascii="Times New Roman" w:hAnsi="Times New Roman" w:cs="Times New Roman"/>
          <w:sz w:val="24"/>
          <w:szCs w:val="24"/>
        </w:rPr>
        <w:t xml:space="preserve"> in </w:t>
      </w:r>
      <w:r w:rsidR="000526B4" w:rsidRPr="00826152">
        <w:rPr>
          <w:rFonts w:ascii="Times New Roman" w:hAnsi="Times New Roman" w:cs="Times New Roman"/>
          <w:i/>
          <w:sz w:val="24"/>
          <w:szCs w:val="24"/>
        </w:rPr>
        <w:t>Z</w:t>
      </w:r>
      <w:r w:rsidR="002751FD" w:rsidRPr="00826152">
        <w:rPr>
          <w:rFonts w:ascii="Times New Roman" w:hAnsi="Times New Roman" w:cs="Times New Roman"/>
          <w:i/>
          <w:sz w:val="24"/>
          <w:szCs w:val="24"/>
        </w:rPr>
        <w:t>IMBABWE REVENUE AUTHORITY v PACKERS INTERNATIONAL (PRIVATE) LIMITED</w:t>
      </w:r>
      <w:r w:rsidR="002751FD" w:rsidRPr="00826152">
        <w:rPr>
          <w:rFonts w:ascii="Times New Roman" w:hAnsi="Times New Roman" w:cs="Times New Roman"/>
          <w:sz w:val="24"/>
          <w:szCs w:val="24"/>
        </w:rPr>
        <w:t xml:space="preserve"> SC 28/16 at p</w:t>
      </w:r>
      <w:r w:rsidR="003259DF" w:rsidRPr="00826152">
        <w:rPr>
          <w:rFonts w:ascii="Times New Roman" w:hAnsi="Times New Roman" w:cs="Times New Roman"/>
          <w:sz w:val="24"/>
          <w:szCs w:val="24"/>
        </w:rPr>
        <w:t xml:space="preserve"> </w:t>
      </w:r>
      <w:r w:rsidR="002751FD" w:rsidRPr="00826152">
        <w:rPr>
          <w:rFonts w:ascii="Times New Roman" w:hAnsi="Times New Roman" w:cs="Times New Roman"/>
          <w:sz w:val="24"/>
          <w:szCs w:val="24"/>
        </w:rPr>
        <w:t>7 of the cyclostyled judgment, GOWORA JA stated:</w:t>
      </w:r>
    </w:p>
    <w:p w:rsidR="002751FD" w:rsidRPr="00826152" w:rsidRDefault="002751FD" w:rsidP="00821FA0">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 xml:space="preserve">“Packers lodged an objection in terms of s 42 of the VAT Act and when the objection did not wholly succeed, it filed an appeal after the garnishee order had been placed against its account. The learned judge found that although Packers was challenging the appointment of an agent by the Commissioner to collect the VAT assessed as being due and owing, ZIMRA had acted lawfully in relation to the appointment </w:t>
      </w:r>
      <w:r w:rsidR="003E2B60" w:rsidRPr="00826152">
        <w:rPr>
          <w:rFonts w:ascii="Times New Roman" w:hAnsi="Times New Roman" w:cs="Times New Roman"/>
          <w:sz w:val="24"/>
          <w:szCs w:val="24"/>
        </w:rPr>
        <w:t xml:space="preserve">of FBC Bank as such agent for the collection of tax. In considering this issue the court </w:t>
      </w:r>
      <w:r w:rsidR="003E2B60" w:rsidRPr="00826152">
        <w:rPr>
          <w:rFonts w:ascii="Times New Roman" w:hAnsi="Times New Roman" w:cs="Times New Roman"/>
          <w:i/>
          <w:sz w:val="24"/>
          <w:szCs w:val="24"/>
        </w:rPr>
        <w:t>a quo</w:t>
      </w:r>
      <w:r w:rsidR="003E2B60" w:rsidRPr="00826152">
        <w:rPr>
          <w:rFonts w:ascii="Times New Roman" w:hAnsi="Times New Roman" w:cs="Times New Roman"/>
          <w:sz w:val="24"/>
          <w:szCs w:val="24"/>
        </w:rPr>
        <w:t>, in my view correctly, came to this conclusion:</w:t>
      </w:r>
    </w:p>
    <w:p w:rsidR="003E2B60" w:rsidRPr="00826152" w:rsidRDefault="003E2B60" w:rsidP="00821FA0">
      <w:pPr>
        <w:spacing w:after="0" w:line="240" w:lineRule="auto"/>
        <w:ind w:left="1440"/>
        <w:jc w:val="both"/>
        <w:rPr>
          <w:rFonts w:ascii="Times New Roman" w:hAnsi="Times New Roman" w:cs="Times New Roman"/>
          <w:sz w:val="24"/>
          <w:szCs w:val="24"/>
        </w:rPr>
      </w:pPr>
      <w:r w:rsidRPr="00826152">
        <w:rPr>
          <w:rFonts w:ascii="Times New Roman" w:hAnsi="Times New Roman" w:cs="Times New Roman"/>
          <w:sz w:val="24"/>
          <w:szCs w:val="24"/>
        </w:rPr>
        <w:t>‘This obligation on the part of the appointed agent is not subject to any other law except s 48. Section 48 overrides anything that is contrary to it which may be set out in any other law.’</w:t>
      </w:r>
    </w:p>
    <w:p w:rsidR="003E2B60" w:rsidRPr="00826152" w:rsidRDefault="003E2B60" w:rsidP="00D914D8">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In my view the issue of the appointment of the agent and the garnishee order are intrinsically linked and the law in respect to the two is critical in the resolution of this inquiry. Se</w:t>
      </w:r>
      <w:r w:rsidR="007546CA" w:rsidRPr="00826152">
        <w:rPr>
          <w:rFonts w:ascii="Times New Roman" w:hAnsi="Times New Roman" w:cs="Times New Roman"/>
          <w:sz w:val="24"/>
          <w:szCs w:val="24"/>
        </w:rPr>
        <w:t>ction 48 provides as follows: …</w:t>
      </w:r>
      <w:r w:rsidR="007546CA" w:rsidRPr="00826152">
        <w:rPr>
          <w:rStyle w:val="FootnoteReference"/>
          <w:rFonts w:ascii="Times New Roman" w:hAnsi="Times New Roman" w:cs="Times New Roman"/>
          <w:sz w:val="24"/>
          <w:szCs w:val="24"/>
        </w:rPr>
        <w:footnoteReference w:id="3"/>
      </w:r>
    </w:p>
    <w:p w:rsidR="002158FE" w:rsidRPr="00826152" w:rsidRDefault="00826152" w:rsidP="00D914D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2158FE" w:rsidRPr="00826152" w:rsidRDefault="002158FE" w:rsidP="00D914D8">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 In a proper and logical construction of the provision, payment by the agent is by means of a garnishee against any account to the taxpaye</w:t>
      </w:r>
      <w:r w:rsidR="007546CA" w:rsidRPr="00826152">
        <w:rPr>
          <w:rFonts w:ascii="Times New Roman" w:hAnsi="Times New Roman" w:cs="Times New Roman"/>
          <w:sz w:val="24"/>
          <w:szCs w:val="24"/>
        </w:rPr>
        <w:t>r’s credit held with the agent…</w:t>
      </w:r>
      <w:r w:rsidRPr="00826152">
        <w:rPr>
          <w:rFonts w:ascii="Times New Roman" w:hAnsi="Times New Roman" w:cs="Times New Roman"/>
          <w:sz w:val="24"/>
          <w:szCs w:val="24"/>
        </w:rPr>
        <w:t>. A refusal to pay or failure to do so on the part of the operator would result in the imposition of a garnishee. Therefore, once the tax assessment was made, the imposition of the garnishee was a possibility. In my view no other conclusion is possible. (This finding by the court ought to have put paid to the inquiry into the lawfulness of the garnishee.)</w:t>
      </w:r>
      <w:r w:rsidR="00594A86" w:rsidRPr="00826152">
        <w:rPr>
          <w:rFonts w:ascii="Times New Roman" w:hAnsi="Times New Roman" w:cs="Times New Roman"/>
          <w:sz w:val="24"/>
          <w:szCs w:val="24"/>
        </w:rPr>
        <w:t>”</w:t>
      </w:r>
    </w:p>
    <w:p w:rsidR="00947683" w:rsidRPr="00826152" w:rsidRDefault="00947683" w:rsidP="00821FA0">
      <w:pPr>
        <w:spacing w:after="0" w:line="240" w:lineRule="auto"/>
        <w:jc w:val="both"/>
        <w:rPr>
          <w:rFonts w:ascii="Times New Roman" w:hAnsi="Times New Roman" w:cs="Times New Roman"/>
          <w:sz w:val="24"/>
          <w:szCs w:val="24"/>
        </w:rPr>
      </w:pPr>
    </w:p>
    <w:p w:rsidR="00D914D8" w:rsidRPr="00826152" w:rsidRDefault="00D914D8" w:rsidP="00821FA0">
      <w:pPr>
        <w:spacing w:after="0" w:line="240" w:lineRule="auto"/>
        <w:jc w:val="both"/>
        <w:rPr>
          <w:rFonts w:ascii="Times New Roman" w:hAnsi="Times New Roman" w:cs="Times New Roman"/>
          <w:sz w:val="24"/>
          <w:szCs w:val="24"/>
        </w:rPr>
      </w:pPr>
    </w:p>
    <w:p w:rsidR="00D914D8" w:rsidRPr="00826152" w:rsidRDefault="00D914D8" w:rsidP="00821FA0">
      <w:pPr>
        <w:spacing w:after="0" w:line="240" w:lineRule="auto"/>
        <w:jc w:val="both"/>
        <w:rPr>
          <w:rFonts w:ascii="Times New Roman" w:hAnsi="Times New Roman" w:cs="Times New Roman"/>
          <w:sz w:val="24"/>
          <w:szCs w:val="24"/>
        </w:rPr>
      </w:pPr>
    </w:p>
    <w:p w:rsidR="003746E6" w:rsidRPr="00826152" w:rsidRDefault="00947683"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D914D8" w:rsidRPr="00826152">
        <w:rPr>
          <w:rFonts w:ascii="Times New Roman" w:hAnsi="Times New Roman" w:cs="Times New Roman"/>
          <w:sz w:val="24"/>
          <w:szCs w:val="24"/>
        </w:rPr>
        <w:tab/>
      </w:r>
      <w:r w:rsidRPr="00826152">
        <w:rPr>
          <w:rFonts w:ascii="Times New Roman" w:hAnsi="Times New Roman" w:cs="Times New Roman"/>
          <w:sz w:val="24"/>
          <w:szCs w:val="24"/>
        </w:rPr>
        <w:t xml:space="preserve">Once it is found, as is the case in </w:t>
      </w:r>
      <w:r w:rsidRPr="00826152">
        <w:rPr>
          <w:rFonts w:ascii="Times New Roman" w:hAnsi="Times New Roman" w:cs="Times New Roman"/>
          <w:i/>
          <w:sz w:val="24"/>
          <w:szCs w:val="24"/>
        </w:rPr>
        <w:t>casu</w:t>
      </w:r>
      <w:r w:rsidRPr="00826152">
        <w:rPr>
          <w:rFonts w:ascii="Times New Roman" w:hAnsi="Times New Roman" w:cs="Times New Roman"/>
          <w:sz w:val="24"/>
          <w:szCs w:val="24"/>
        </w:rPr>
        <w:t xml:space="preserve">, that the imposition of the garnishee by the Commissioner was lawful, the relief sought by the applicant herein eludes it. As was aptly articulated by MALABA </w:t>
      </w:r>
      <w:r w:rsidR="000526B4" w:rsidRPr="00826152">
        <w:rPr>
          <w:rFonts w:ascii="Times New Roman" w:hAnsi="Times New Roman" w:cs="Times New Roman"/>
          <w:sz w:val="24"/>
          <w:szCs w:val="24"/>
        </w:rPr>
        <w:t>JA</w:t>
      </w:r>
      <w:r w:rsidRPr="00826152">
        <w:rPr>
          <w:rFonts w:ascii="Times New Roman" w:hAnsi="Times New Roman" w:cs="Times New Roman"/>
          <w:sz w:val="24"/>
          <w:szCs w:val="24"/>
        </w:rPr>
        <w:t xml:space="preserve">, as he then was, in </w:t>
      </w:r>
      <w:r w:rsidR="00F028E9" w:rsidRPr="00826152">
        <w:rPr>
          <w:rFonts w:ascii="Times New Roman" w:hAnsi="Times New Roman" w:cs="Times New Roman"/>
          <w:i/>
          <w:sz w:val="24"/>
          <w:szCs w:val="24"/>
        </w:rPr>
        <w:t>AIRFIELD INVESTMENTS (PVT</w:t>
      </w:r>
      <w:r w:rsidRPr="00826152">
        <w:rPr>
          <w:rFonts w:ascii="Times New Roman" w:hAnsi="Times New Roman" w:cs="Times New Roman"/>
          <w:i/>
          <w:sz w:val="24"/>
          <w:szCs w:val="24"/>
        </w:rPr>
        <w:t>) L</w:t>
      </w:r>
      <w:r w:rsidR="00F028E9" w:rsidRPr="00826152">
        <w:rPr>
          <w:rFonts w:ascii="Times New Roman" w:hAnsi="Times New Roman" w:cs="Times New Roman"/>
          <w:i/>
          <w:sz w:val="24"/>
          <w:szCs w:val="24"/>
        </w:rPr>
        <w:t>TD</w:t>
      </w:r>
      <w:r w:rsidRPr="00826152">
        <w:rPr>
          <w:rFonts w:ascii="Times New Roman" w:hAnsi="Times New Roman" w:cs="Times New Roman"/>
          <w:i/>
          <w:sz w:val="24"/>
          <w:szCs w:val="24"/>
        </w:rPr>
        <w:t xml:space="preserve"> v</w:t>
      </w:r>
      <w:r w:rsidR="00F028E9" w:rsidRPr="00826152">
        <w:rPr>
          <w:rFonts w:ascii="Times New Roman" w:hAnsi="Times New Roman" w:cs="Times New Roman"/>
          <w:i/>
          <w:sz w:val="24"/>
          <w:szCs w:val="24"/>
        </w:rPr>
        <w:t xml:space="preserve"> THE MINISTER OF LANDS AGRICULTURE &amp; RURAL RESETTLEMENT &amp; 4 ORS</w:t>
      </w:r>
      <w:r w:rsidR="008D76CC" w:rsidRPr="00826152">
        <w:rPr>
          <w:rFonts w:ascii="Times New Roman" w:hAnsi="Times New Roman" w:cs="Times New Roman"/>
          <w:i/>
          <w:sz w:val="24"/>
          <w:szCs w:val="24"/>
        </w:rPr>
        <w:t xml:space="preserve"> (supra) </w:t>
      </w:r>
      <w:r w:rsidR="00826152">
        <w:rPr>
          <w:rFonts w:ascii="Times New Roman" w:hAnsi="Times New Roman" w:cs="Times New Roman"/>
          <w:sz w:val="24"/>
          <w:szCs w:val="24"/>
        </w:rPr>
        <w:t>at p </w:t>
      </w:r>
      <w:r w:rsidR="00F028E9" w:rsidRPr="00826152">
        <w:rPr>
          <w:rFonts w:ascii="Times New Roman" w:hAnsi="Times New Roman" w:cs="Times New Roman"/>
          <w:sz w:val="24"/>
          <w:szCs w:val="24"/>
        </w:rPr>
        <w:t>10 of the judgment, “An interim interdict is not a remedy for prohibiting lawful conduct.”</w:t>
      </w:r>
      <w:r w:rsidR="00826152">
        <w:rPr>
          <w:rFonts w:ascii="Times New Roman" w:hAnsi="Times New Roman" w:cs="Times New Roman"/>
          <w:sz w:val="24"/>
          <w:szCs w:val="24"/>
        </w:rPr>
        <w:t xml:space="preserve"> </w:t>
      </w:r>
      <w:r w:rsidR="008D76CC" w:rsidRPr="00826152">
        <w:rPr>
          <w:rFonts w:ascii="Times New Roman" w:hAnsi="Times New Roman" w:cs="Times New Roman"/>
          <w:sz w:val="24"/>
          <w:szCs w:val="24"/>
        </w:rPr>
        <w:t xml:space="preserve"> </w:t>
      </w:r>
      <w:r w:rsidR="00E012FA" w:rsidRPr="00826152">
        <w:rPr>
          <w:rFonts w:ascii="Times New Roman" w:hAnsi="Times New Roman" w:cs="Times New Roman"/>
          <w:sz w:val="24"/>
          <w:szCs w:val="24"/>
        </w:rPr>
        <w:t xml:space="preserve">Until </w:t>
      </w:r>
      <w:r w:rsidR="00E012FA" w:rsidRPr="00826152">
        <w:rPr>
          <w:rFonts w:ascii="Times New Roman" w:hAnsi="Times New Roman" w:cs="Times New Roman"/>
          <w:sz w:val="24"/>
          <w:szCs w:val="24"/>
        </w:rPr>
        <w:lastRenderedPageBreak/>
        <w:t xml:space="preserve">the applicant </w:t>
      </w:r>
      <w:r w:rsidR="00126B15" w:rsidRPr="00826152">
        <w:rPr>
          <w:rFonts w:ascii="Times New Roman" w:hAnsi="Times New Roman" w:cs="Times New Roman"/>
          <w:sz w:val="24"/>
          <w:szCs w:val="24"/>
        </w:rPr>
        <w:t>establishes, as it contends, that on the facts of this matter there had in fact been no valid or legitimate assessment, the presumption can only be that the respondent</w:t>
      </w:r>
      <w:r w:rsidR="008D76CC" w:rsidRPr="00826152">
        <w:rPr>
          <w:rFonts w:ascii="Times New Roman" w:hAnsi="Times New Roman" w:cs="Times New Roman"/>
          <w:sz w:val="24"/>
          <w:szCs w:val="24"/>
        </w:rPr>
        <w:t xml:space="preserve"> conducted itself in accordance with the terms of the law as set out in the Act. The Act allows for the applicant to</w:t>
      </w:r>
      <w:r w:rsidR="00126B15" w:rsidRPr="00826152">
        <w:rPr>
          <w:rFonts w:ascii="Times New Roman" w:hAnsi="Times New Roman" w:cs="Times New Roman"/>
          <w:sz w:val="24"/>
          <w:szCs w:val="24"/>
        </w:rPr>
        <w:t xml:space="preserve"> engage</w:t>
      </w:r>
      <w:r w:rsidR="008D76CC" w:rsidRPr="00826152">
        <w:rPr>
          <w:rFonts w:ascii="Times New Roman" w:hAnsi="Times New Roman" w:cs="Times New Roman"/>
          <w:sz w:val="24"/>
          <w:szCs w:val="24"/>
        </w:rPr>
        <w:t xml:space="preserve"> the respondent for relief</w:t>
      </w:r>
      <w:r w:rsidR="00126B15" w:rsidRPr="00826152">
        <w:rPr>
          <w:rFonts w:ascii="Times New Roman" w:hAnsi="Times New Roman" w:cs="Times New Roman"/>
          <w:sz w:val="24"/>
          <w:szCs w:val="24"/>
        </w:rPr>
        <w:t>,</w:t>
      </w:r>
      <w:r w:rsidR="008D76CC" w:rsidRPr="00826152">
        <w:rPr>
          <w:rFonts w:ascii="Times New Roman" w:hAnsi="Times New Roman" w:cs="Times New Roman"/>
          <w:sz w:val="24"/>
          <w:szCs w:val="24"/>
        </w:rPr>
        <w:t xml:space="preserve"> as discussed earlier, but the applicant did not make use of the possible avenues open to it.</w:t>
      </w:r>
    </w:p>
    <w:p w:rsidR="00D914D8" w:rsidRPr="00826152" w:rsidRDefault="00D914D8" w:rsidP="00821FA0">
      <w:pPr>
        <w:spacing w:after="0" w:line="480" w:lineRule="auto"/>
        <w:jc w:val="both"/>
        <w:rPr>
          <w:rFonts w:ascii="Times New Roman" w:hAnsi="Times New Roman" w:cs="Times New Roman"/>
          <w:sz w:val="24"/>
          <w:szCs w:val="24"/>
        </w:rPr>
      </w:pPr>
    </w:p>
    <w:p w:rsidR="004D4009" w:rsidRPr="00826152" w:rsidRDefault="00F028E9"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D914D8" w:rsidRPr="00826152">
        <w:rPr>
          <w:rFonts w:ascii="Times New Roman" w:hAnsi="Times New Roman" w:cs="Times New Roman"/>
          <w:sz w:val="24"/>
          <w:szCs w:val="24"/>
        </w:rPr>
        <w:tab/>
      </w:r>
      <w:r w:rsidRPr="00826152">
        <w:rPr>
          <w:rFonts w:ascii="Times New Roman" w:hAnsi="Times New Roman" w:cs="Times New Roman"/>
          <w:sz w:val="24"/>
          <w:szCs w:val="24"/>
        </w:rPr>
        <w:t>In my view the applicant has not established a cas</w:t>
      </w:r>
      <w:r w:rsidR="004D4009" w:rsidRPr="00826152">
        <w:rPr>
          <w:rFonts w:ascii="Times New Roman" w:hAnsi="Times New Roman" w:cs="Times New Roman"/>
          <w:sz w:val="24"/>
          <w:szCs w:val="24"/>
        </w:rPr>
        <w:t>e for the immediate lifting of the garnishee</w:t>
      </w:r>
      <w:r w:rsidRPr="00826152">
        <w:rPr>
          <w:rFonts w:ascii="Times New Roman" w:hAnsi="Times New Roman" w:cs="Times New Roman"/>
          <w:sz w:val="24"/>
          <w:szCs w:val="24"/>
        </w:rPr>
        <w:t>.</w:t>
      </w:r>
    </w:p>
    <w:p w:rsidR="00D914D8" w:rsidRPr="00826152" w:rsidRDefault="00D914D8" w:rsidP="00821FA0">
      <w:pPr>
        <w:spacing w:after="0" w:line="480" w:lineRule="auto"/>
        <w:jc w:val="both"/>
        <w:rPr>
          <w:rFonts w:ascii="Times New Roman" w:hAnsi="Times New Roman" w:cs="Times New Roman"/>
          <w:sz w:val="24"/>
          <w:szCs w:val="24"/>
        </w:rPr>
      </w:pPr>
    </w:p>
    <w:p w:rsidR="00D914D8" w:rsidRPr="00826152" w:rsidRDefault="004D4009"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D914D8" w:rsidRPr="00826152">
        <w:rPr>
          <w:rFonts w:ascii="Times New Roman" w:hAnsi="Times New Roman" w:cs="Times New Roman"/>
          <w:sz w:val="24"/>
          <w:szCs w:val="24"/>
        </w:rPr>
        <w:tab/>
      </w:r>
      <w:r w:rsidRPr="00826152">
        <w:rPr>
          <w:rFonts w:ascii="Times New Roman" w:hAnsi="Times New Roman" w:cs="Times New Roman"/>
          <w:sz w:val="24"/>
          <w:szCs w:val="24"/>
        </w:rPr>
        <w:t>The applicant also seeks an ord</w:t>
      </w:r>
      <w:r w:rsidR="00E012FA" w:rsidRPr="00826152">
        <w:rPr>
          <w:rFonts w:ascii="Times New Roman" w:hAnsi="Times New Roman" w:cs="Times New Roman"/>
          <w:sz w:val="24"/>
          <w:szCs w:val="24"/>
        </w:rPr>
        <w:t xml:space="preserve">er that the pending appeal in SC </w:t>
      </w:r>
      <w:r w:rsidRPr="00826152">
        <w:rPr>
          <w:rFonts w:ascii="Times New Roman" w:hAnsi="Times New Roman" w:cs="Times New Roman"/>
          <w:sz w:val="24"/>
          <w:szCs w:val="24"/>
        </w:rPr>
        <w:t xml:space="preserve">546/17 be heard on an urgent basis. </w:t>
      </w:r>
      <w:r w:rsidR="00CC07AF" w:rsidRPr="00826152">
        <w:rPr>
          <w:rFonts w:ascii="Times New Roman" w:hAnsi="Times New Roman" w:cs="Times New Roman"/>
          <w:sz w:val="24"/>
          <w:szCs w:val="24"/>
        </w:rPr>
        <w:t xml:space="preserve">It is settled that it is only in exceptional circumstances that the Chief Justice will order that a matter should be heard on an urgent basis. </w:t>
      </w:r>
      <w:r w:rsidR="005608C4" w:rsidRPr="00826152">
        <w:rPr>
          <w:rFonts w:ascii="Times New Roman" w:hAnsi="Times New Roman" w:cs="Times New Roman"/>
          <w:sz w:val="24"/>
          <w:szCs w:val="24"/>
        </w:rPr>
        <w:t xml:space="preserve">See </w:t>
      </w:r>
      <w:r w:rsidR="005608C4" w:rsidRPr="00826152">
        <w:rPr>
          <w:rFonts w:ascii="Times New Roman" w:hAnsi="Times New Roman" w:cs="Times New Roman"/>
          <w:i/>
          <w:sz w:val="24"/>
          <w:szCs w:val="24"/>
        </w:rPr>
        <w:t>M</w:t>
      </w:r>
      <w:r w:rsidR="00746187" w:rsidRPr="00826152">
        <w:rPr>
          <w:rFonts w:ascii="Times New Roman" w:hAnsi="Times New Roman" w:cs="Times New Roman"/>
          <w:i/>
          <w:sz w:val="24"/>
          <w:szCs w:val="24"/>
        </w:rPr>
        <w:t>AYOR LOGISTICS</w:t>
      </w:r>
      <w:r w:rsidR="00195CD3" w:rsidRPr="00826152">
        <w:rPr>
          <w:rFonts w:ascii="Times New Roman" w:hAnsi="Times New Roman" w:cs="Times New Roman"/>
          <w:i/>
          <w:sz w:val="24"/>
          <w:szCs w:val="24"/>
        </w:rPr>
        <w:t xml:space="preserve"> (PVT) LTD v ZIMBABWE REVENUE AUTHORITY</w:t>
      </w:r>
      <w:r w:rsidR="00195CD3" w:rsidRPr="00826152">
        <w:rPr>
          <w:rFonts w:ascii="Times New Roman" w:hAnsi="Times New Roman" w:cs="Times New Roman"/>
          <w:sz w:val="24"/>
          <w:szCs w:val="24"/>
        </w:rPr>
        <w:t xml:space="preserve"> CCZ 7/14.</w:t>
      </w:r>
    </w:p>
    <w:p w:rsidR="008108C6" w:rsidRPr="00826152" w:rsidRDefault="008108C6" w:rsidP="00821FA0">
      <w:pPr>
        <w:spacing w:after="0" w:line="480" w:lineRule="auto"/>
        <w:jc w:val="both"/>
        <w:rPr>
          <w:rFonts w:ascii="Times New Roman" w:hAnsi="Times New Roman" w:cs="Times New Roman"/>
          <w:sz w:val="24"/>
          <w:szCs w:val="24"/>
        </w:rPr>
      </w:pPr>
    </w:p>
    <w:p w:rsidR="00F95ED9" w:rsidRPr="00826152" w:rsidRDefault="004D4009"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The applicant </w:t>
      </w:r>
      <w:r w:rsidR="00126B15" w:rsidRPr="00826152">
        <w:rPr>
          <w:rFonts w:ascii="Times New Roman" w:hAnsi="Times New Roman" w:cs="Times New Roman"/>
          <w:sz w:val="24"/>
          <w:szCs w:val="24"/>
        </w:rPr>
        <w:t xml:space="preserve">claims that </w:t>
      </w:r>
      <w:r w:rsidR="001848A2" w:rsidRPr="00826152">
        <w:rPr>
          <w:rFonts w:ascii="Times New Roman" w:hAnsi="Times New Roman" w:cs="Times New Roman"/>
          <w:sz w:val="24"/>
          <w:szCs w:val="24"/>
        </w:rPr>
        <w:t>it</w:t>
      </w:r>
      <w:r w:rsidR="00126B15" w:rsidRPr="00826152">
        <w:rPr>
          <w:rFonts w:ascii="Times New Roman" w:hAnsi="Times New Roman" w:cs="Times New Roman"/>
          <w:sz w:val="24"/>
          <w:szCs w:val="24"/>
        </w:rPr>
        <w:t xml:space="preserve">s </w:t>
      </w:r>
      <w:r w:rsidR="000C5C85" w:rsidRPr="00826152">
        <w:rPr>
          <w:rFonts w:ascii="Times New Roman" w:hAnsi="Times New Roman" w:cs="Times New Roman"/>
          <w:sz w:val="24"/>
          <w:szCs w:val="24"/>
        </w:rPr>
        <w:t xml:space="preserve">business has come to a halt on account </w:t>
      </w:r>
      <w:r w:rsidRPr="00826152">
        <w:rPr>
          <w:rFonts w:ascii="Times New Roman" w:hAnsi="Times New Roman" w:cs="Times New Roman"/>
          <w:sz w:val="24"/>
          <w:szCs w:val="24"/>
        </w:rPr>
        <w:t>of the</w:t>
      </w:r>
      <w:r w:rsidR="000C5C85" w:rsidRPr="00826152">
        <w:rPr>
          <w:rFonts w:ascii="Times New Roman" w:hAnsi="Times New Roman" w:cs="Times New Roman"/>
          <w:sz w:val="24"/>
          <w:szCs w:val="24"/>
        </w:rPr>
        <w:t xml:space="preserve"> garnishee as it is unable to purchase any stock and its business cannot otherwise be conducted. It claims</w:t>
      </w:r>
      <w:r w:rsidRPr="00826152">
        <w:rPr>
          <w:rFonts w:ascii="Times New Roman" w:hAnsi="Times New Roman" w:cs="Times New Roman"/>
          <w:sz w:val="24"/>
          <w:szCs w:val="24"/>
        </w:rPr>
        <w:t xml:space="preserve"> </w:t>
      </w:r>
      <w:r w:rsidR="000C5C85" w:rsidRPr="00826152">
        <w:rPr>
          <w:rFonts w:ascii="Times New Roman" w:hAnsi="Times New Roman" w:cs="Times New Roman"/>
          <w:sz w:val="24"/>
          <w:szCs w:val="24"/>
        </w:rPr>
        <w:t>t</w:t>
      </w:r>
      <w:r w:rsidRPr="00826152">
        <w:rPr>
          <w:rFonts w:ascii="Times New Roman" w:hAnsi="Times New Roman" w:cs="Times New Roman"/>
          <w:sz w:val="24"/>
          <w:szCs w:val="24"/>
        </w:rPr>
        <w:t>hat if the garnishee is not lifted immediately it m</w:t>
      </w:r>
      <w:r w:rsidR="000C5C85" w:rsidRPr="00826152">
        <w:rPr>
          <w:rFonts w:ascii="Times New Roman" w:hAnsi="Times New Roman" w:cs="Times New Roman"/>
          <w:sz w:val="24"/>
          <w:szCs w:val="24"/>
        </w:rPr>
        <w:t>ust l</w:t>
      </w:r>
      <w:r w:rsidRPr="00826152">
        <w:rPr>
          <w:rFonts w:ascii="Times New Roman" w:hAnsi="Times New Roman" w:cs="Times New Roman"/>
          <w:sz w:val="24"/>
          <w:szCs w:val="24"/>
        </w:rPr>
        <w:t>ay</w:t>
      </w:r>
      <w:r w:rsidR="000C5C85" w:rsidRPr="00826152">
        <w:rPr>
          <w:rFonts w:ascii="Times New Roman" w:hAnsi="Times New Roman" w:cs="Times New Roman"/>
          <w:sz w:val="24"/>
          <w:szCs w:val="24"/>
        </w:rPr>
        <w:t xml:space="preserve"> off its employees to the prejudice of some 300 families. It contends that there is no basis for it to suffer all this harm as it is fully paid up and has no tax liability. Furthermore, its predecessor also owed no obligation to the respondent.</w:t>
      </w:r>
      <w:r w:rsidR="005B072D" w:rsidRPr="00826152">
        <w:rPr>
          <w:rFonts w:ascii="Times New Roman" w:hAnsi="Times New Roman" w:cs="Times New Roman"/>
          <w:sz w:val="24"/>
          <w:szCs w:val="24"/>
        </w:rPr>
        <w:t xml:space="preserve"> It contends that there is need for</w:t>
      </w:r>
      <w:r w:rsidR="00746187" w:rsidRPr="00826152">
        <w:rPr>
          <w:rFonts w:ascii="Times New Roman" w:hAnsi="Times New Roman" w:cs="Times New Roman"/>
          <w:sz w:val="24"/>
          <w:szCs w:val="24"/>
        </w:rPr>
        <w:t xml:space="preserve"> what it calls</w:t>
      </w:r>
      <w:r w:rsidR="005B072D" w:rsidRPr="00826152">
        <w:rPr>
          <w:rFonts w:ascii="Times New Roman" w:hAnsi="Times New Roman" w:cs="Times New Roman"/>
          <w:sz w:val="24"/>
          <w:szCs w:val="24"/>
        </w:rPr>
        <w:t xml:space="preserve"> a patent illegality and incidence of abuse of statutory authority to be arrested.</w:t>
      </w:r>
    </w:p>
    <w:p w:rsidR="00D914D8" w:rsidRPr="00826152" w:rsidRDefault="00D914D8" w:rsidP="00D914D8">
      <w:pPr>
        <w:spacing w:after="0" w:line="480" w:lineRule="auto"/>
        <w:ind w:firstLine="1134"/>
        <w:jc w:val="both"/>
        <w:rPr>
          <w:rFonts w:ascii="Times New Roman" w:hAnsi="Times New Roman" w:cs="Times New Roman"/>
          <w:sz w:val="24"/>
          <w:szCs w:val="24"/>
        </w:rPr>
      </w:pPr>
    </w:p>
    <w:p w:rsidR="00D914D8" w:rsidRPr="00826152" w:rsidRDefault="00F95ED9"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826152">
        <w:rPr>
          <w:rFonts w:ascii="Times New Roman" w:hAnsi="Times New Roman" w:cs="Times New Roman"/>
          <w:sz w:val="24"/>
          <w:szCs w:val="24"/>
        </w:rPr>
        <w:t xml:space="preserve">      </w:t>
      </w:r>
      <w:r w:rsidRPr="00826152">
        <w:rPr>
          <w:rFonts w:ascii="Times New Roman" w:hAnsi="Times New Roman" w:cs="Times New Roman"/>
          <w:sz w:val="24"/>
          <w:szCs w:val="24"/>
        </w:rPr>
        <w:t>The applicant</w:t>
      </w:r>
      <w:r w:rsidR="00746187" w:rsidRPr="00826152">
        <w:rPr>
          <w:rFonts w:ascii="Times New Roman" w:hAnsi="Times New Roman" w:cs="Times New Roman"/>
          <w:sz w:val="24"/>
          <w:szCs w:val="24"/>
        </w:rPr>
        <w:t xml:space="preserve"> also</w:t>
      </w:r>
      <w:r w:rsidRPr="00826152">
        <w:rPr>
          <w:rFonts w:ascii="Times New Roman" w:hAnsi="Times New Roman" w:cs="Times New Roman"/>
          <w:sz w:val="24"/>
          <w:szCs w:val="24"/>
        </w:rPr>
        <w:t xml:space="preserve"> takes issue wit</w:t>
      </w:r>
      <w:r w:rsidR="00D914D8" w:rsidRPr="00826152">
        <w:rPr>
          <w:rFonts w:ascii="Times New Roman" w:hAnsi="Times New Roman" w:cs="Times New Roman"/>
          <w:sz w:val="24"/>
          <w:szCs w:val="24"/>
        </w:rPr>
        <w:t>h the constitutionality of s 69</w:t>
      </w:r>
      <w:r w:rsidRPr="00826152">
        <w:rPr>
          <w:rFonts w:ascii="Times New Roman" w:hAnsi="Times New Roman" w:cs="Times New Roman"/>
          <w:sz w:val="24"/>
          <w:szCs w:val="24"/>
        </w:rPr>
        <w:t xml:space="preserve">(1) of the Act for giving effect to an assessment in the face of a challenge, however merited. In the urgent </w:t>
      </w:r>
      <w:r w:rsidRPr="00826152">
        <w:rPr>
          <w:rFonts w:ascii="Times New Roman" w:hAnsi="Times New Roman" w:cs="Times New Roman"/>
          <w:sz w:val="24"/>
          <w:szCs w:val="24"/>
        </w:rPr>
        <w:lastRenderedPageBreak/>
        <w:t xml:space="preserve">chamber application before the court </w:t>
      </w:r>
      <w:r w:rsidRPr="00826152">
        <w:rPr>
          <w:rFonts w:ascii="Times New Roman" w:hAnsi="Times New Roman" w:cs="Times New Roman"/>
          <w:i/>
          <w:sz w:val="24"/>
          <w:szCs w:val="24"/>
        </w:rPr>
        <w:t>a quo</w:t>
      </w:r>
      <w:r w:rsidRPr="00826152">
        <w:rPr>
          <w:rFonts w:ascii="Times New Roman" w:hAnsi="Times New Roman" w:cs="Times New Roman"/>
          <w:sz w:val="24"/>
          <w:szCs w:val="24"/>
        </w:rPr>
        <w:t xml:space="preserve"> paragraph 3 of the terms of the final order sought was for s 69 to be declared unconstitutional and </w:t>
      </w:r>
      <w:r w:rsidR="005608C4" w:rsidRPr="00826152">
        <w:rPr>
          <w:rFonts w:ascii="Times New Roman" w:hAnsi="Times New Roman" w:cs="Times New Roman"/>
          <w:sz w:val="24"/>
          <w:szCs w:val="24"/>
        </w:rPr>
        <w:t xml:space="preserve">to be accordingly </w:t>
      </w:r>
      <w:r w:rsidRPr="00826152">
        <w:rPr>
          <w:rFonts w:ascii="Times New Roman" w:hAnsi="Times New Roman" w:cs="Times New Roman"/>
          <w:sz w:val="24"/>
          <w:szCs w:val="24"/>
        </w:rPr>
        <w:t>struck down.</w:t>
      </w:r>
    </w:p>
    <w:p w:rsidR="00F028E9" w:rsidRPr="00826152" w:rsidRDefault="000C5C85"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 xml:space="preserve"> </w:t>
      </w:r>
    </w:p>
    <w:p w:rsidR="00135142" w:rsidRPr="00826152" w:rsidRDefault="00135142"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sz w:val="24"/>
          <w:szCs w:val="24"/>
        </w:rPr>
        <w:tab/>
      </w:r>
      <w:r w:rsidR="008108C6" w:rsidRPr="00826152">
        <w:rPr>
          <w:rFonts w:ascii="Times New Roman" w:hAnsi="Times New Roman" w:cs="Times New Roman"/>
          <w:sz w:val="24"/>
          <w:szCs w:val="24"/>
        </w:rPr>
        <w:tab/>
      </w:r>
      <w:r w:rsidRPr="00826152">
        <w:rPr>
          <w:rFonts w:ascii="Times New Roman" w:hAnsi="Times New Roman" w:cs="Times New Roman"/>
          <w:sz w:val="24"/>
          <w:szCs w:val="24"/>
        </w:rPr>
        <w:t xml:space="preserve">In the </w:t>
      </w:r>
      <w:r w:rsidRPr="00826152">
        <w:rPr>
          <w:rFonts w:ascii="Times New Roman" w:hAnsi="Times New Roman" w:cs="Times New Roman"/>
          <w:i/>
          <w:sz w:val="24"/>
          <w:szCs w:val="24"/>
        </w:rPr>
        <w:t>M</w:t>
      </w:r>
      <w:r w:rsidR="00746187" w:rsidRPr="00826152">
        <w:rPr>
          <w:rFonts w:ascii="Times New Roman" w:hAnsi="Times New Roman" w:cs="Times New Roman"/>
          <w:i/>
          <w:sz w:val="24"/>
          <w:szCs w:val="24"/>
        </w:rPr>
        <w:t>AYOR LOGISTICS</w:t>
      </w:r>
      <w:r w:rsidRPr="00826152">
        <w:rPr>
          <w:rFonts w:ascii="Times New Roman" w:hAnsi="Times New Roman" w:cs="Times New Roman"/>
          <w:sz w:val="24"/>
          <w:szCs w:val="24"/>
        </w:rPr>
        <w:t xml:space="preserve"> case (</w:t>
      </w:r>
      <w:r w:rsidRPr="00826152">
        <w:rPr>
          <w:rFonts w:ascii="Times New Roman" w:hAnsi="Times New Roman" w:cs="Times New Roman"/>
          <w:i/>
          <w:sz w:val="24"/>
          <w:szCs w:val="24"/>
        </w:rPr>
        <w:t>supra</w:t>
      </w:r>
      <w:r w:rsidRPr="00826152">
        <w:rPr>
          <w:rFonts w:ascii="Times New Roman" w:hAnsi="Times New Roman" w:cs="Times New Roman"/>
          <w:sz w:val="24"/>
          <w:szCs w:val="24"/>
        </w:rPr>
        <w:t>), it was stated at p</w:t>
      </w:r>
      <w:r w:rsidR="008108C6" w:rsidRPr="00826152">
        <w:rPr>
          <w:rFonts w:ascii="Times New Roman" w:hAnsi="Times New Roman" w:cs="Times New Roman"/>
          <w:sz w:val="24"/>
          <w:szCs w:val="24"/>
        </w:rPr>
        <w:t xml:space="preserve"> </w:t>
      </w:r>
      <w:r w:rsidRPr="00826152">
        <w:rPr>
          <w:rFonts w:ascii="Times New Roman" w:hAnsi="Times New Roman" w:cs="Times New Roman"/>
          <w:sz w:val="24"/>
          <w:szCs w:val="24"/>
        </w:rPr>
        <w:t>16 of the judgment that the subjective desire for a remedy is not in itself a factor on the basis of which an order affording a party the privilege of jumping the queue and have his or her matter heard ahead of other litigants in a similar situation can be granted. More importantly, the following was also stated</w:t>
      </w:r>
      <w:r w:rsidR="00F95ED9" w:rsidRPr="00826152">
        <w:rPr>
          <w:rFonts w:ascii="Times New Roman" w:hAnsi="Times New Roman" w:cs="Times New Roman"/>
          <w:sz w:val="24"/>
          <w:szCs w:val="24"/>
        </w:rPr>
        <w:t xml:space="preserve"> at pp 16 - 17</w:t>
      </w:r>
      <w:r w:rsidRPr="00826152">
        <w:rPr>
          <w:rFonts w:ascii="Times New Roman" w:hAnsi="Times New Roman" w:cs="Times New Roman"/>
          <w:sz w:val="24"/>
          <w:szCs w:val="24"/>
        </w:rPr>
        <w:t>:</w:t>
      </w:r>
    </w:p>
    <w:p w:rsidR="00D914D8" w:rsidRDefault="00135142" w:rsidP="008108C6">
      <w:pPr>
        <w:spacing w:after="0" w:line="240" w:lineRule="auto"/>
        <w:ind w:left="720"/>
        <w:jc w:val="both"/>
        <w:rPr>
          <w:rFonts w:ascii="Times New Roman" w:hAnsi="Times New Roman" w:cs="Times New Roman"/>
          <w:sz w:val="24"/>
          <w:szCs w:val="24"/>
        </w:rPr>
      </w:pPr>
      <w:r w:rsidRPr="00826152">
        <w:rPr>
          <w:rFonts w:ascii="Times New Roman" w:hAnsi="Times New Roman" w:cs="Times New Roman"/>
          <w:sz w:val="24"/>
          <w:szCs w:val="24"/>
        </w:rPr>
        <w:t>“The question of validity of ss 36 of the VAT Act and 69 (1)</w:t>
      </w:r>
      <w:r w:rsidR="001848A2" w:rsidRPr="00826152">
        <w:rPr>
          <w:rFonts w:ascii="Times New Roman" w:hAnsi="Times New Roman" w:cs="Times New Roman"/>
          <w:sz w:val="24"/>
          <w:szCs w:val="24"/>
        </w:rPr>
        <w:t xml:space="preserve"> of the Income Tax Act which is the subject matter of the constitutional proceedings is to be decided from the point of view of the Constitution. It cannot be regarded by having regard to the legality of the conduct of the respondent. The effect on the applicant’s business of the tax recovery measures adopted by the respondent, would be irrelevant to the consideration of the question whether the statutory provisions are constitutionally valid or not. A legal basis has not been established for an order that the main application be heard on an urgent basis.”</w:t>
      </w:r>
    </w:p>
    <w:p w:rsidR="00826152" w:rsidRDefault="00826152" w:rsidP="008108C6">
      <w:pPr>
        <w:spacing w:after="0" w:line="240" w:lineRule="auto"/>
        <w:ind w:left="720"/>
        <w:jc w:val="both"/>
        <w:rPr>
          <w:rFonts w:ascii="Times New Roman" w:hAnsi="Times New Roman" w:cs="Times New Roman"/>
          <w:sz w:val="24"/>
          <w:szCs w:val="24"/>
        </w:rPr>
      </w:pPr>
    </w:p>
    <w:p w:rsidR="00826152" w:rsidRDefault="00826152" w:rsidP="008108C6">
      <w:pPr>
        <w:spacing w:after="0" w:line="240" w:lineRule="auto"/>
        <w:ind w:left="720"/>
        <w:jc w:val="both"/>
        <w:rPr>
          <w:rFonts w:ascii="Times New Roman" w:hAnsi="Times New Roman" w:cs="Times New Roman"/>
          <w:sz w:val="24"/>
          <w:szCs w:val="24"/>
        </w:rPr>
      </w:pPr>
    </w:p>
    <w:p w:rsidR="00826152" w:rsidRPr="00826152" w:rsidRDefault="00826152" w:rsidP="008108C6">
      <w:pPr>
        <w:spacing w:after="0" w:line="240" w:lineRule="auto"/>
        <w:ind w:left="720"/>
        <w:jc w:val="both"/>
        <w:rPr>
          <w:rFonts w:ascii="Times New Roman" w:hAnsi="Times New Roman" w:cs="Times New Roman"/>
          <w:sz w:val="24"/>
          <w:szCs w:val="24"/>
        </w:rPr>
      </w:pPr>
    </w:p>
    <w:p w:rsidR="00135142" w:rsidRPr="00826152" w:rsidRDefault="00A010D7" w:rsidP="00D914D8">
      <w:pPr>
        <w:spacing w:after="0" w:line="480" w:lineRule="auto"/>
        <w:ind w:firstLine="1134"/>
        <w:jc w:val="both"/>
        <w:rPr>
          <w:rFonts w:ascii="Times New Roman" w:hAnsi="Times New Roman" w:cs="Times New Roman"/>
          <w:i/>
          <w:sz w:val="24"/>
          <w:szCs w:val="24"/>
        </w:rPr>
      </w:pPr>
      <w:r w:rsidRPr="00826152">
        <w:rPr>
          <w:rFonts w:ascii="Times New Roman" w:hAnsi="Times New Roman" w:cs="Times New Roman"/>
          <w:sz w:val="24"/>
          <w:szCs w:val="24"/>
        </w:rPr>
        <w:t>The applicant has also failed to establish the exceptional circumstances why an order that the pending appeal should be heard on an urgent basis ought to be granted in this case.</w:t>
      </w:r>
    </w:p>
    <w:p w:rsidR="008108C6" w:rsidRPr="00826152" w:rsidRDefault="008108C6" w:rsidP="00826152">
      <w:pPr>
        <w:spacing w:after="0" w:line="240" w:lineRule="auto"/>
        <w:ind w:firstLine="1134"/>
        <w:jc w:val="both"/>
        <w:rPr>
          <w:rFonts w:ascii="Times New Roman" w:hAnsi="Times New Roman" w:cs="Times New Roman"/>
          <w:i/>
          <w:sz w:val="24"/>
          <w:szCs w:val="24"/>
        </w:rPr>
      </w:pPr>
      <w:bookmarkStart w:id="0" w:name="_GoBack"/>
      <w:bookmarkEnd w:id="0"/>
    </w:p>
    <w:p w:rsidR="00A010D7" w:rsidRPr="00826152" w:rsidRDefault="00A010D7" w:rsidP="00D914D8">
      <w:pPr>
        <w:spacing w:after="0" w:line="480" w:lineRule="auto"/>
        <w:ind w:firstLine="1134"/>
        <w:jc w:val="both"/>
        <w:rPr>
          <w:rFonts w:ascii="Times New Roman" w:hAnsi="Times New Roman" w:cs="Times New Roman"/>
          <w:sz w:val="24"/>
          <w:szCs w:val="24"/>
        </w:rPr>
      </w:pPr>
      <w:r w:rsidRPr="00826152">
        <w:rPr>
          <w:rFonts w:ascii="Times New Roman" w:hAnsi="Times New Roman" w:cs="Times New Roman"/>
          <w:sz w:val="24"/>
          <w:szCs w:val="24"/>
        </w:rPr>
        <w:t xml:space="preserve">The application is found to be devoid of merit. Costs will follow the cause. It </w:t>
      </w:r>
      <w:r w:rsidR="00D914D8" w:rsidRPr="00826152">
        <w:rPr>
          <w:rFonts w:ascii="Times New Roman" w:hAnsi="Times New Roman" w:cs="Times New Roman"/>
          <w:sz w:val="24"/>
          <w:szCs w:val="24"/>
        </w:rPr>
        <w:t>is for these reasons that on 11 </w:t>
      </w:r>
      <w:r w:rsidR="00AF66B1" w:rsidRPr="00826152">
        <w:rPr>
          <w:rFonts w:ascii="Times New Roman" w:hAnsi="Times New Roman" w:cs="Times New Roman"/>
          <w:sz w:val="24"/>
          <w:szCs w:val="24"/>
        </w:rPr>
        <w:t>August </w:t>
      </w:r>
      <w:r w:rsidRPr="00826152">
        <w:rPr>
          <w:rFonts w:ascii="Times New Roman" w:hAnsi="Times New Roman" w:cs="Times New Roman"/>
          <w:sz w:val="24"/>
          <w:szCs w:val="24"/>
        </w:rPr>
        <w:t>2017, the application was dismissed with costs.</w:t>
      </w:r>
    </w:p>
    <w:p w:rsidR="00077152" w:rsidRPr="00826152" w:rsidRDefault="00077152" w:rsidP="00821FA0">
      <w:pPr>
        <w:spacing w:after="0" w:line="480" w:lineRule="auto"/>
        <w:jc w:val="both"/>
        <w:rPr>
          <w:rFonts w:ascii="Times New Roman" w:hAnsi="Times New Roman" w:cs="Times New Roman"/>
          <w:sz w:val="24"/>
          <w:szCs w:val="24"/>
        </w:rPr>
      </w:pPr>
    </w:p>
    <w:p w:rsidR="00D914D8" w:rsidRPr="00826152" w:rsidRDefault="00D914D8" w:rsidP="00821FA0">
      <w:pPr>
        <w:spacing w:after="0" w:line="480" w:lineRule="auto"/>
        <w:jc w:val="both"/>
        <w:rPr>
          <w:rFonts w:ascii="Times New Roman" w:hAnsi="Times New Roman" w:cs="Times New Roman"/>
          <w:sz w:val="24"/>
          <w:szCs w:val="24"/>
        </w:rPr>
      </w:pPr>
    </w:p>
    <w:p w:rsidR="00077152" w:rsidRPr="00826152" w:rsidRDefault="00077152" w:rsidP="00D914D8">
      <w:pPr>
        <w:spacing w:after="0" w:line="240" w:lineRule="auto"/>
        <w:jc w:val="both"/>
        <w:rPr>
          <w:rFonts w:ascii="Times New Roman" w:hAnsi="Times New Roman" w:cs="Times New Roman"/>
          <w:sz w:val="24"/>
          <w:szCs w:val="24"/>
        </w:rPr>
      </w:pPr>
      <w:r w:rsidRPr="00826152">
        <w:rPr>
          <w:rFonts w:ascii="Times New Roman" w:hAnsi="Times New Roman" w:cs="Times New Roman"/>
          <w:i/>
          <w:sz w:val="24"/>
          <w:szCs w:val="24"/>
        </w:rPr>
        <w:t>Mushoriwa Pasi Corporate Attorneys</w:t>
      </w:r>
      <w:r w:rsidRPr="00826152">
        <w:rPr>
          <w:rFonts w:ascii="Times New Roman" w:hAnsi="Times New Roman" w:cs="Times New Roman"/>
          <w:sz w:val="24"/>
          <w:szCs w:val="24"/>
        </w:rPr>
        <w:t xml:space="preserve">, </w:t>
      </w:r>
      <w:r w:rsidR="00D914D8" w:rsidRPr="00826152">
        <w:rPr>
          <w:rFonts w:ascii="Times New Roman" w:hAnsi="Times New Roman" w:cs="Times New Roman"/>
          <w:sz w:val="24"/>
          <w:szCs w:val="24"/>
        </w:rPr>
        <w:t>a</w:t>
      </w:r>
      <w:r w:rsidRPr="00826152">
        <w:rPr>
          <w:rFonts w:ascii="Times New Roman" w:hAnsi="Times New Roman" w:cs="Times New Roman"/>
          <w:sz w:val="24"/>
          <w:szCs w:val="24"/>
        </w:rPr>
        <w:t>pplicant’s legal practitioners</w:t>
      </w:r>
    </w:p>
    <w:p w:rsidR="00D914D8" w:rsidRPr="00826152" w:rsidRDefault="00D914D8" w:rsidP="00D914D8">
      <w:pPr>
        <w:spacing w:after="0" w:line="240" w:lineRule="auto"/>
        <w:jc w:val="both"/>
        <w:rPr>
          <w:rFonts w:ascii="Times New Roman" w:hAnsi="Times New Roman" w:cs="Times New Roman"/>
          <w:sz w:val="24"/>
          <w:szCs w:val="24"/>
        </w:rPr>
      </w:pPr>
    </w:p>
    <w:p w:rsidR="00F95ED9" w:rsidRPr="00826152" w:rsidRDefault="00077152" w:rsidP="00821FA0">
      <w:pPr>
        <w:spacing w:after="0" w:line="480" w:lineRule="auto"/>
        <w:jc w:val="both"/>
        <w:rPr>
          <w:rFonts w:ascii="Times New Roman" w:hAnsi="Times New Roman" w:cs="Times New Roman"/>
          <w:sz w:val="24"/>
          <w:szCs w:val="24"/>
        </w:rPr>
      </w:pPr>
      <w:r w:rsidRPr="00826152">
        <w:rPr>
          <w:rFonts w:ascii="Times New Roman" w:hAnsi="Times New Roman" w:cs="Times New Roman"/>
          <w:i/>
          <w:sz w:val="24"/>
          <w:szCs w:val="24"/>
        </w:rPr>
        <w:t>Kantor &amp; Immerman</w:t>
      </w:r>
      <w:r w:rsidR="00D914D8" w:rsidRPr="00826152">
        <w:rPr>
          <w:rFonts w:ascii="Times New Roman" w:hAnsi="Times New Roman" w:cs="Times New Roman"/>
          <w:sz w:val="24"/>
          <w:szCs w:val="24"/>
        </w:rPr>
        <w:t>, r</w:t>
      </w:r>
      <w:r w:rsidRPr="00826152">
        <w:rPr>
          <w:rFonts w:ascii="Times New Roman" w:hAnsi="Times New Roman" w:cs="Times New Roman"/>
          <w:sz w:val="24"/>
          <w:szCs w:val="24"/>
        </w:rPr>
        <w:t xml:space="preserve">espondent’s legal practitioners </w:t>
      </w:r>
    </w:p>
    <w:sectPr w:rsidR="00F95ED9" w:rsidRPr="008261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E20" w:rsidRDefault="00D93E20" w:rsidP="008226E2">
      <w:pPr>
        <w:spacing w:after="0" w:line="240" w:lineRule="auto"/>
      </w:pPr>
      <w:r>
        <w:separator/>
      </w:r>
    </w:p>
  </w:endnote>
  <w:endnote w:type="continuationSeparator" w:id="0">
    <w:p w:rsidR="00D93E20" w:rsidRDefault="00D93E20" w:rsidP="0082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E20" w:rsidRDefault="00D93E20" w:rsidP="008226E2">
      <w:pPr>
        <w:spacing w:after="0" w:line="240" w:lineRule="auto"/>
      </w:pPr>
      <w:r>
        <w:separator/>
      </w:r>
    </w:p>
  </w:footnote>
  <w:footnote w:type="continuationSeparator" w:id="0">
    <w:p w:rsidR="00D93E20" w:rsidRDefault="00D93E20" w:rsidP="008226E2">
      <w:pPr>
        <w:spacing w:after="0" w:line="240" w:lineRule="auto"/>
      </w:pPr>
      <w:r>
        <w:continuationSeparator/>
      </w:r>
    </w:p>
  </w:footnote>
  <w:footnote w:id="1">
    <w:p w:rsidR="007546CA" w:rsidRPr="007546CA" w:rsidRDefault="007546CA">
      <w:pPr>
        <w:pStyle w:val="FootnoteText"/>
        <w:rPr>
          <w:lang w:val="en-GB"/>
        </w:rPr>
      </w:pPr>
      <w:r>
        <w:rPr>
          <w:rStyle w:val="FootnoteReference"/>
        </w:rPr>
        <w:footnoteRef/>
      </w:r>
      <w:r>
        <w:t xml:space="preserve"> </w:t>
      </w:r>
      <w:r>
        <w:rPr>
          <w:lang w:val="en-GB"/>
        </w:rPr>
        <w:t>The sections provide for fair and reasonable administrative justice.</w:t>
      </w:r>
    </w:p>
  </w:footnote>
  <w:footnote w:id="2">
    <w:p w:rsidR="008226E2" w:rsidRDefault="008226E2">
      <w:pPr>
        <w:pStyle w:val="FootnoteText"/>
      </w:pPr>
      <w:r>
        <w:rPr>
          <w:rStyle w:val="FootnoteReference"/>
        </w:rPr>
        <w:footnoteRef/>
      </w:r>
      <w:r>
        <w:t xml:space="preserve"> Airfield Investments (Private) Limited v The Minister of Lands, Agriculture and Rural Resettleme</w:t>
      </w:r>
      <w:r w:rsidR="00B04541">
        <w:t>nt and 4 Others SC 36/04 at p</w:t>
      </w:r>
      <w:r>
        <w:t xml:space="preserve"> 8 of the cyclostyled judgment.</w:t>
      </w:r>
    </w:p>
  </w:footnote>
  <w:footnote w:id="3">
    <w:p w:rsidR="007546CA" w:rsidRPr="007546CA" w:rsidRDefault="007546CA">
      <w:pPr>
        <w:pStyle w:val="FootnoteText"/>
        <w:rPr>
          <w:lang w:val="en-GB"/>
        </w:rPr>
      </w:pPr>
      <w:r>
        <w:rPr>
          <w:rStyle w:val="FootnoteReference"/>
        </w:rPr>
        <w:footnoteRef/>
      </w:r>
      <w:r>
        <w:t xml:space="preserve"> </w:t>
      </w:r>
      <w:r>
        <w:rPr>
          <w:lang w:val="en-GB"/>
        </w:rPr>
        <w:t>(Section 48 of the VAT Act is similarly worded to s 58 of the Income Tax Act)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FA0" w:rsidRDefault="00821FA0">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1FA0" w:rsidRPr="00826152" w:rsidRDefault="00821FA0">
                          <w:pPr>
                            <w:spacing w:after="0" w:line="240" w:lineRule="auto"/>
                            <w:jc w:val="right"/>
                            <w:rPr>
                              <w:rFonts w:ascii="Times New Roman" w:hAnsi="Times New Roman" w:cs="Times New Roman"/>
                              <w:noProof/>
                            </w:rPr>
                          </w:pPr>
                          <w:r w:rsidRPr="00826152">
                            <w:rPr>
                              <w:rFonts w:ascii="Times New Roman" w:hAnsi="Times New Roman" w:cs="Times New Roman"/>
                              <w:noProof/>
                            </w:rPr>
                            <w:t>Judgment No. SC</w:t>
                          </w:r>
                          <w:r w:rsidR="004A0A7F" w:rsidRPr="00826152">
                            <w:rPr>
                              <w:rFonts w:ascii="Times New Roman" w:hAnsi="Times New Roman" w:cs="Times New Roman"/>
                              <w:noProof/>
                            </w:rPr>
                            <w:t xml:space="preserve"> </w:t>
                          </w:r>
                          <w:r w:rsidR="00826152" w:rsidRPr="00826152">
                            <w:rPr>
                              <w:rFonts w:ascii="Times New Roman" w:hAnsi="Times New Roman" w:cs="Times New Roman"/>
                              <w:noProof/>
                            </w:rPr>
                            <w:t>56</w:t>
                          </w:r>
                          <w:r w:rsidRPr="00826152">
                            <w:rPr>
                              <w:rFonts w:ascii="Times New Roman" w:hAnsi="Times New Roman" w:cs="Times New Roman"/>
                              <w:noProof/>
                            </w:rPr>
                            <w:t>/17</w:t>
                          </w:r>
                        </w:p>
                        <w:p w:rsidR="00821FA0" w:rsidRPr="00826152" w:rsidRDefault="00821FA0">
                          <w:pPr>
                            <w:spacing w:after="0" w:line="240" w:lineRule="auto"/>
                            <w:jc w:val="right"/>
                            <w:rPr>
                              <w:rFonts w:ascii="Times New Roman" w:hAnsi="Times New Roman" w:cs="Times New Roman"/>
                              <w:noProof/>
                            </w:rPr>
                          </w:pPr>
                          <w:r w:rsidRPr="00826152">
                            <w:rPr>
                              <w:rFonts w:ascii="Times New Roman" w:hAnsi="Times New Roman" w:cs="Times New Roman"/>
                              <w:noProof/>
                            </w:rPr>
                            <w:t>Chamber Application No. SC 547/17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21FA0" w:rsidRPr="00826152" w:rsidRDefault="00821FA0">
                    <w:pPr>
                      <w:spacing w:after="0" w:line="240" w:lineRule="auto"/>
                      <w:jc w:val="right"/>
                      <w:rPr>
                        <w:rFonts w:ascii="Times New Roman" w:hAnsi="Times New Roman" w:cs="Times New Roman"/>
                        <w:noProof/>
                      </w:rPr>
                    </w:pPr>
                    <w:r w:rsidRPr="00826152">
                      <w:rPr>
                        <w:rFonts w:ascii="Times New Roman" w:hAnsi="Times New Roman" w:cs="Times New Roman"/>
                        <w:noProof/>
                      </w:rPr>
                      <w:t>Judgment No. SC</w:t>
                    </w:r>
                    <w:r w:rsidR="004A0A7F" w:rsidRPr="00826152">
                      <w:rPr>
                        <w:rFonts w:ascii="Times New Roman" w:hAnsi="Times New Roman" w:cs="Times New Roman"/>
                        <w:noProof/>
                      </w:rPr>
                      <w:t xml:space="preserve"> </w:t>
                    </w:r>
                    <w:r w:rsidR="00826152" w:rsidRPr="00826152">
                      <w:rPr>
                        <w:rFonts w:ascii="Times New Roman" w:hAnsi="Times New Roman" w:cs="Times New Roman"/>
                        <w:noProof/>
                      </w:rPr>
                      <w:t>56</w:t>
                    </w:r>
                    <w:r w:rsidRPr="00826152">
                      <w:rPr>
                        <w:rFonts w:ascii="Times New Roman" w:hAnsi="Times New Roman" w:cs="Times New Roman"/>
                        <w:noProof/>
                      </w:rPr>
                      <w:t>/17</w:t>
                    </w:r>
                  </w:p>
                  <w:p w:rsidR="00821FA0" w:rsidRPr="00826152" w:rsidRDefault="00821FA0">
                    <w:pPr>
                      <w:spacing w:after="0" w:line="240" w:lineRule="auto"/>
                      <w:jc w:val="right"/>
                      <w:rPr>
                        <w:rFonts w:ascii="Times New Roman" w:hAnsi="Times New Roman" w:cs="Times New Roman"/>
                        <w:noProof/>
                      </w:rPr>
                    </w:pPr>
                    <w:r w:rsidRPr="00826152">
                      <w:rPr>
                        <w:rFonts w:ascii="Times New Roman" w:hAnsi="Times New Roman" w:cs="Times New Roman"/>
                        <w:noProof/>
                      </w:rPr>
                      <w:t>Chamber Application No. SC 547/17</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21FA0" w:rsidRDefault="00821FA0">
                          <w:pPr>
                            <w:spacing w:after="0" w:line="240" w:lineRule="auto"/>
                            <w:rPr>
                              <w:color w:val="FFFFFF" w:themeColor="background1"/>
                            </w:rPr>
                          </w:pPr>
                          <w:r>
                            <w:fldChar w:fldCharType="begin"/>
                          </w:r>
                          <w:r>
                            <w:instrText xml:space="preserve"> PAGE   \* MERGEFORMAT </w:instrText>
                          </w:r>
                          <w:r>
                            <w:fldChar w:fldCharType="separate"/>
                          </w:r>
                          <w:r w:rsidR="00826152" w:rsidRPr="00826152">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21FA0" w:rsidRDefault="00821FA0">
                    <w:pPr>
                      <w:spacing w:after="0" w:line="240" w:lineRule="auto"/>
                      <w:rPr>
                        <w:color w:val="FFFFFF" w:themeColor="background1"/>
                      </w:rPr>
                    </w:pPr>
                    <w:r>
                      <w:fldChar w:fldCharType="begin"/>
                    </w:r>
                    <w:r>
                      <w:instrText xml:space="preserve"> PAGE   \* MERGEFORMAT </w:instrText>
                    </w:r>
                    <w:r>
                      <w:fldChar w:fldCharType="separate"/>
                    </w:r>
                    <w:r w:rsidR="00826152" w:rsidRPr="00826152">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58F"/>
    <w:multiLevelType w:val="hybridMultilevel"/>
    <w:tmpl w:val="1AFC9ED4"/>
    <w:lvl w:ilvl="0" w:tplc="7E3097F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311F41A5"/>
    <w:multiLevelType w:val="hybridMultilevel"/>
    <w:tmpl w:val="D5B64CAE"/>
    <w:lvl w:ilvl="0" w:tplc="3A36980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33003FD1"/>
    <w:multiLevelType w:val="hybridMultilevel"/>
    <w:tmpl w:val="5F9E89B4"/>
    <w:lvl w:ilvl="0" w:tplc="8FB24A2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4BD57A50"/>
    <w:multiLevelType w:val="hybridMultilevel"/>
    <w:tmpl w:val="754C43C0"/>
    <w:lvl w:ilvl="0" w:tplc="E02451E0">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62F92588"/>
    <w:multiLevelType w:val="hybridMultilevel"/>
    <w:tmpl w:val="C298F9F2"/>
    <w:lvl w:ilvl="0" w:tplc="9F88C83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1A"/>
    <w:rsid w:val="0002377E"/>
    <w:rsid w:val="00042E49"/>
    <w:rsid w:val="000526B4"/>
    <w:rsid w:val="00052DF0"/>
    <w:rsid w:val="00063BAF"/>
    <w:rsid w:val="00077152"/>
    <w:rsid w:val="00081176"/>
    <w:rsid w:val="00081CEA"/>
    <w:rsid w:val="000B1EE4"/>
    <w:rsid w:val="000C5C85"/>
    <w:rsid w:val="000D44B1"/>
    <w:rsid w:val="000D58F9"/>
    <w:rsid w:val="000D7D06"/>
    <w:rsid w:val="000E7B1C"/>
    <w:rsid w:val="000F3BFF"/>
    <w:rsid w:val="001111D9"/>
    <w:rsid w:val="00126B15"/>
    <w:rsid w:val="00135142"/>
    <w:rsid w:val="00143DDD"/>
    <w:rsid w:val="00157E8C"/>
    <w:rsid w:val="001848A2"/>
    <w:rsid w:val="00186027"/>
    <w:rsid w:val="00195CD3"/>
    <w:rsid w:val="00195EA9"/>
    <w:rsid w:val="001B64AA"/>
    <w:rsid w:val="002029B6"/>
    <w:rsid w:val="002158FE"/>
    <w:rsid w:val="00215C1B"/>
    <w:rsid w:val="002507A0"/>
    <w:rsid w:val="00266704"/>
    <w:rsid w:val="0027023D"/>
    <w:rsid w:val="00272791"/>
    <w:rsid w:val="002751FD"/>
    <w:rsid w:val="00275434"/>
    <w:rsid w:val="00295946"/>
    <w:rsid w:val="002B5742"/>
    <w:rsid w:val="002B64CD"/>
    <w:rsid w:val="002E20B7"/>
    <w:rsid w:val="003259DF"/>
    <w:rsid w:val="00356FE3"/>
    <w:rsid w:val="003746E6"/>
    <w:rsid w:val="00377FC1"/>
    <w:rsid w:val="003B2C15"/>
    <w:rsid w:val="003B5A08"/>
    <w:rsid w:val="003D0779"/>
    <w:rsid w:val="003E2B60"/>
    <w:rsid w:val="003F288F"/>
    <w:rsid w:val="00432915"/>
    <w:rsid w:val="00453B81"/>
    <w:rsid w:val="00460500"/>
    <w:rsid w:val="00467701"/>
    <w:rsid w:val="004800AC"/>
    <w:rsid w:val="004A0A7F"/>
    <w:rsid w:val="004C7F1F"/>
    <w:rsid w:val="004D2C8F"/>
    <w:rsid w:val="004D4009"/>
    <w:rsid w:val="004F432E"/>
    <w:rsid w:val="0054233A"/>
    <w:rsid w:val="00544733"/>
    <w:rsid w:val="00555F05"/>
    <w:rsid w:val="005608C4"/>
    <w:rsid w:val="005643C1"/>
    <w:rsid w:val="00594A86"/>
    <w:rsid w:val="005A0449"/>
    <w:rsid w:val="005A2524"/>
    <w:rsid w:val="005A3359"/>
    <w:rsid w:val="005B072D"/>
    <w:rsid w:val="005C1289"/>
    <w:rsid w:val="00604445"/>
    <w:rsid w:val="00647943"/>
    <w:rsid w:val="00674A23"/>
    <w:rsid w:val="00676986"/>
    <w:rsid w:val="00676CC3"/>
    <w:rsid w:val="006E14B2"/>
    <w:rsid w:val="00710DF1"/>
    <w:rsid w:val="00711F61"/>
    <w:rsid w:val="007412A9"/>
    <w:rsid w:val="00746187"/>
    <w:rsid w:val="007546CA"/>
    <w:rsid w:val="0077652A"/>
    <w:rsid w:val="00781DFF"/>
    <w:rsid w:val="007918C0"/>
    <w:rsid w:val="007A60EC"/>
    <w:rsid w:val="007B167C"/>
    <w:rsid w:val="007B5CE4"/>
    <w:rsid w:val="007C7763"/>
    <w:rsid w:val="007D3AEF"/>
    <w:rsid w:val="007F2371"/>
    <w:rsid w:val="007F5C61"/>
    <w:rsid w:val="007F65BC"/>
    <w:rsid w:val="008108C6"/>
    <w:rsid w:val="0081490B"/>
    <w:rsid w:val="00821FA0"/>
    <w:rsid w:val="008221EE"/>
    <w:rsid w:val="008226E2"/>
    <w:rsid w:val="00826152"/>
    <w:rsid w:val="00827AD6"/>
    <w:rsid w:val="00880D69"/>
    <w:rsid w:val="008B4A6B"/>
    <w:rsid w:val="008D76CC"/>
    <w:rsid w:val="008F2348"/>
    <w:rsid w:val="00947683"/>
    <w:rsid w:val="00957F13"/>
    <w:rsid w:val="00982C79"/>
    <w:rsid w:val="009E52A5"/>
    <w:rsid w:val="00A010D7"/>
    <w:rsid w:val="00A35964"/>
    <w:rsid w:val="00A4149B"/>
    <w:rsid w:val="00A52911"/>
    <w:rsid w:val="00A54DF8"/>
    <w:rsid w:val="00AD12DE"/>
    <w:rsid w:val="00AF3522"/>
    <w:rsid w:val="00AF66B1"/>
    <w:rsid w:val="00B04541"/>
    <w:rsid w:val="00B1357A"/>
    <w:rsid w:val="00B42E87"/>
    <w:rsid w:val="00B4460D"/>
    <w:rsid w:val="00B47EA6"/>
    <w:rsid w:val="00B6463B"/>
    <w:rsid w:val="00B847A9"/>
    <w:rsid w:val="00BB5819"/>
    <w:rsid w:val="00BC4033"/>
    <w:rsid w:val="00C00A85"/>
    <w:rsid w:val="00C14E48"/>
    <w:rsid w:val="00C371ED"/>
    <w:rsid w:val="00C56F87"/>
    <w:rsid w:val="00C613E2"/>
    <w:rsid w:val="00C65009"/>
    <w:rsid w:val="00C86748"/>
    <w:rsid w:val="00CA7CE0"/>
    <w:rsid w:val="00CB4D77"/>
    <w:rsid w:val="00CB6287"/>
    <w:rsid w:val="00CC07AF"/>
    <w:rsid w:val="00D159AB"/>
    <w:rsid w:val="00D37F36"/>
    <w:rsid w:val="00D723B5"/>
    <w:rsid w:val="00D87F30"/>
    <w:rsid w:val="00D914D8"/>
    <w:rsid w:val="00D93E20"/>
    <w:rsid w:val="00DA121A"/>
    <w:rsid w:val="00DA519D"/>
    <w:rsid w:val="00DB6486"/>
    <w:rsid w:val="00E012FA"/>
    <w:rsid w:val="00E5180D"/>
    <w:rsid w:val="00EB2885"/>
    <w:rsid w:val="00ED6FEC"/>
    <w:rsid w:val="00EE1F7C"/>
    <w:rsid w:val="00EE32ED"/>
    <w:rsid w:val="00EE3A14"/>
    <w:rsid w:val="00EE6F57"/>
    <w:rsid w:val="00EF19DD"/>
    <w:rsid w:val="00F028E9"/>
    <w:rsid w:val="00F05C5A"/>
    <w:rsid w:val="00F53A09"/>
    <w:rsid w:val="00F763DC"/>
    <w:rsid w:val="00F95ED9"/>
    <w:rsid w:val="00FA7554"/>
    <w:rsid w:val="00FB0D9B"/>
    <w:rsid w:val="00FF014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14BF9"/>
  <w15:docId w15:val="{CD2FC291-646B-47F8-B1DE-D65D3DA6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26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6E2"/>
    <w:rPr>
      <w:sz w:val="20"/>
      <w:szCs w:val="20"/>
    </w:rPr>
  </w:style>
  <w:style w:type="character" w:styleId="FootnoteReference">
    <w:name w:val="footnote reference"/>
    <w:basedOn w:val="DefaultParagraphFont"/>
    <w:uiPriority w:val="99"/>
    <w:semiHidden/>
    <w:unhideWhenUsed/>
    <w:rsid w:val="008226E2"/>
    <w:rPr>
      <w:vertAlign w:val="superscript"/>
    </w:rPr>
  </w:style>
  <w:style w:type="paragraph" w:styleId="ListParagraph">
    <w:name w:val="List Paragraph"/>
    <w:basedOn w:val="Normal"/>
    <w:uiPriority w:val="34"/>
    <w:qFormat/>
    <w:rsid w:val="00081CEA"/>
    <w:pPr>
      <w:ind w:left="720"/>
      <w:contextualSpacing/>
    </w:pPr>
  </w:style>
  <w:style w:type="paragraph" w:styleId="EndnoteText">
    <w:name w:val="endnote text"/>
    <w:basedOn w:val="Normal"/>
    <w:link w:val="EndnoteTextChar"/>
    <w:uiPriority w:val="99"/>
    <w:semiHidden/>
    <w:unhideWhenUsed/>
    <w:rsid w:val="002158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8FE"/>
    <w:rPr>
      <w:sz w:val="20"/>
      <w:szCs w:val="20"/>
    </w:rPr>
  </w:style>
  <w:style w:type="character" w:styleId="EndnoteReference">
    <w:name w:val="endnote reference"/>
    <w:basedOn w:val="DefaultParagraphFont"/>
    <w:uiPriority w:val="99"/>
    <w:semiHidden/>
    <w:unhideWhenUsed/>
    <w:rsid w:val="002158FE"/>
    <w:rPr>
      <w:vertAlign w:val="superscript"/>
    </w:rPr>
  </w:style>
  <w:style w:type="paragraph" w:styleId="BalloonText">
    <w:name w:val="Balloon Text"/>
    <w:basedOn w:val="Normal"/>
    <w:link w:val="BalloonTextChar"/>
    <w:uiPriority w:val="99"/>
    <w:semiHidden/>
    <w:unhideWhenUsed/>
    <w:rsid w:val="00374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6E6"/>
    <w:rPr>
      <w:rFonts w:ascii="Segoe UI" w:hAnsi="Segoe UI" w:cs="Segoe UI"/>
      <w:sz w:val="18"/>
      <w:szCs w:val="18"/>
    </w:rPr>
  </w:style>
  <w:style w:type="paragraph" w:styleId="Header">
    <w:name w:val="header"/>
    <w:basedOn w:val="Normal"/>
    <w:link w:val="HeaderChar"/>
    <w:uiPriority w:val="99"/>
    <w:unhideWhenUsed/>
    <w:rsid w:val="00821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FA0"/>
  </w:style>
  <w:style w:type="paragraph" w:styleId="Footer">
    <w:name w:val="footer"/>
    <w:basedOn w:val="Normal"/>
    <w:link w:val="FooterChar"/>
    <w:uiPriority w:val="99"/>
    <w:unhideWhenUsed/>
    <w:rsid w:val="00821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A53C3-6F25-4BD4-BF5A-68426494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JSC</cp:lastModifiedBy>
  <cp:revision>3</cp:revision>
  <cp:lastPrinted>2017-08-30T13:22:00Z</cp:lastPrinted>
  <dcterms:created xsi:type="dcterms:W3CDTF">2017-08-30T13:24:00Z</dcterms:created>
  <dcterms:modified xsi:type="dcterms:W3CDTF">2017-08-30T13:39:00Z</dcterms:modified>
</cp:coreProperties>
</file>