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4E2" w:rsidRDefault="00D22D31" w:rsidP="00816F21">
      <w:pPr>
        <w:spacing w:after="0"/>
        <w:rPr>
          <w:rFonts w:ascii="Times New Roman" w:hAnsi="Times New Roman" w:cs="Times New Roman"/>
          <w:b/>
          <w:sz w:val="24"/>
          <w:szCs w:val="24"/>
          <w:u w:val="single"/>
        </w:rPr>
      </w:pPr>
      <w:bookmarkStart w:id="0" w:name="_GoBack"/>
      <w:bookmarkEnd w:id="0"/>
      <w:r>
        <w:rPr>
          <w:rFonts w:ascii="Times New Roman" w:hAnsi="Times New Roman" w:cs="Times New Roman"/>
          <w:b/>
          <w:sz w:val="24"/>
          <w:szCs w:val="24"/>
          <w:u w:val="single"/>
        </w:rPr>
        <w:t xml:space="preserve">  </w:t>
      </w:r>
    </w:p>
    <w:p w:rsidR="00BF24E2" w:rsidRPr="00BF24E2" w:rsidRDefault="00BF24E2" w:rsidP="00816F21">
      <w:pPr>
        <w:spacing w:after="0"/>
        <w:rPr>
          <w:rFonts w:ascii="Times New Roman" w:hAnsi="Times New Roman" w:cs="Times New Roman"/>
          <w:b/>
          <w:sz w:val="24"/>
          <w:szCs w:val="24"/>
          <w:u w:val="single"/>
        </w:rPr>
      </w:pPr>
      <w:r w:rsidRPr="00BF24E2">
        <w:rPr>
          <w:rFonts w:ascii="Times New Roman" w:hAnsi="Times New Roman" w:cs="Times New Roman"/>
          <w:b/>
          <w:sz w:val="24"/>
          <w:szCs w:val="24"/>
          <w:u w:val="single"/>
        </w:rPr>
        <w:t>DISTRIBUTABLE (37)</w:t>
      </w:r>
    </w:p>
    <w:p w:rsidR="00E06BA4" w:rsidRDefault="00CA3092" w:rsidP="00816F21">
      <w:pPr>
        <w:spacing w:after="0"/>
        <w:rPr>
          <w:rFonts w:ascii="Times New Roman" w:hAnsi="Times New Roman" w:cs="Times New Roman"/>
          <w:b/>
          <w:sz w:val="24"/>
          <w:szCs w:val="24"/>
          <w:u w:val="single"/>
        </w:rPr>
      </w:pPr>
      <w:r w:rsidRPr="00BF24E2">
        <w:rPr>
          <w:rFonts w:ascii="Times New Roman" w:hAnsi="Times New Roman" w:cs="Times New Roman"/>
          <w:b/>
          <w:sz w:val="24"/>
          <w:szCs w:val="24"/>
          <w:u w:val="single"/>
        </w:rPr>
        <w:t xml:space="preserve">                                                    </w:t>
      </w:r>
      <w:r w:rsidR="00E06BA4">
        <w:rPr>
          <w:rFonts w:ascii="Times New Roman" w:hAnsi="Times New Roman" w:cs="Times New Roman"/>
          <w:b/>
          <w:sz w:val="24"/>
          <w:szCs w:val="24"/>
          <w:u w:val="single"/>
        </w:rPr>
        <w:t xml:space="preserve"> </w:t>
      </w:r>
    </w:p>
    <w:p w:rsidR="00CA3092" w:rsidRPr="00BF24E2" w:rsidRDefault="00CA3092" w:rsidP="00816F21">
      <w:pPr>
        <w:spacing w:after="0"/>
        <w:rPr>
          <w:rFonts w:ascii="Times New Roman" w:hAnsi="Times New Roman" w:cs="Times New Roman"/>
          <w:b/>
          <w:sz w:val="24"/>
          <w:szCs w:val="24"/>
          <w:u w:val="single"/>
        </w:rPr>
      </w:pPr>
      <w:r w:rsidRPr="00BF24E2">
        <w:rPr>
          <w:rFonts w:ascii="Times New Roman" w:hAnsi="Times New Roman" w:cs="Times New Roman"/>
          <w:b/>
          <w:sz w:val="24"/>
          <w:szCs w:val="24"/>
          <w:u w:val="single"/>
        </w:rPr>
        <w:t xml:space="preserve">   </w:t>
      </w:r>
      <w:r w:rsidR="0086579B" w:rsidRPr="00BF24E2">
        <w:rPr>
          <w:rFonts w:ascii="Times New Roman" w:hAnsi="Times New Roman" w:cs="Times New Roman"/>
          <w:b/>
          <w:sz w:val="24"/>
          <w:szCs w:val="24"/>
          <w:u w:val="single"/>
        </w:rPr>
        <w:t xml:space="preserve">                              </w:t>
      </w:r>
    </w:p>
    <w:p w:rsidR="006426C7" w:rsidRDefault="006426C7" w:rsidP="00816F21">
      <w:pPr>
        <w:spacing w:after="0" w:line="240" w:lineRule="auto"/>
        <w:jc w:val="center"/>
        <w:rPr>
          <w:rFonts w:ascii="Courier New" w:hAnsi="Courier New" w:cs="Courier New"/>
          <w:b/>
          <w:sz w:val="24"/>
          <w:szCs w:val="24"/>
        </w:rPr>
      </w:pPr>
    </w:p>
    <w:p w:rsidR="00CA3092" w:rsidRPr="00453582" w:rsidRDefault="00CA3092" w:rsidP="00816F21">
      <w:pPr>
        <w:spacing w:after="0" w:line="240" w:lineRule="auto"/>
        <w:jc w:val="center"/>
        <w:rPr>
          <w:rFonts w:ascii="Times New Roman" w:hAnsi="Times New Roman" w:cs="Times New Roman"/>
          <w:b/>
          <w:sz w:val="24"/>
          <w:szCs w:val="24"/>
        </w:rPr>
      </w:pPr>
      <w:r w:rsidRPr="00453582">
        <w:rPr>
          <w:rFonts w:ascii="Times New Roman" w:hAnsi="Times New Roman" w:cs="Times New Roman"/>
          <w:b/>
          <w:sz w:val="24"/>
          <w:szCs w:val="24"/>
        </w:rPr>
        <w:t xml:space="preserve">ZIMBABWE </w:t>
      </w:r>
      <w:r w:rsidR="00E75856" w:rsidRPr="00453582">
        <w:rPr>
          <w:rFonts w:ascii="Times New Roman" w:hAnsi="Times New Roman" w:cs="Times New Roman"/>
          <w:b/>
          <w:sz w:val="24"/>
          <w:szCs w:val="24"/>
        </w:rPr>
        <w:t xml:space="preserve">    </w:t>
      </w:r>
      <w:r w:rsidRPr="00453582">
        <w:rPr>
          <w:rFonts w:ascii="Times New Roman" w:hAnsi="Times New Roman" w:cs="Times New Roman"/>
          <w:b/>
          <w:sz w:val="24"/>
          <w:szCs w:val="24"/>
        </w:rPr>
        <w:t xml:space="preserve">UNITED </w:t>
      </w:r>
      <w:r w:rsidR="00E75856" w:rsidRPr="00453582">
        <w:rPr>
          <w:rFonts w:ascii="Times New Roman" w:hAnsi="Times New Roman" w:cs="Times New Roman"/>
          <w:b/>
          <w:sz w:val="24"/>
          <w:szCs w:val="24"/>
        </w:rPr>
        <w:t xml:space="preserve">    </w:t>
      </w:r>
      <w:r w:rsidRPr="00453582">
        <w:rPr>
          <w:rFonts w:ascii="Times New Roman" w:hAnsi="Times New Roman" w:cs="Times New Roman"/>
          <w:b/>
          <w:sz w:val="24"/>
          <w:szCs w:val="24"/>
        </w:rPr>
        <w:t xml:space="preserve">PASSENGERS </w:t>
      </w:r>
      <w:r w:rsidR="00E75856" w:rsidRPr="00453582">
        <w:rPr>
          <w:rFonts w:ascii="Times New Roman" w:hAnsi="Times New Roman" w:cs="Times New Roman"/>
          <w:b/>
          <w:sz w:val="24"/>
          <w:szCs w:val="24"/>
        </w:rPr>
        <w:t xml:space="preserve">    </w:t>
      </w:r>
      <w:r w:rsidRPr="00453582">
        <w:rPr>
          <w:rFonts w:ascii="Times New Roman" w:hAnsi="Times New Roman" w:cs="Times New Roman"/>
          <w:b/>
          <w:sz w:val="24"/>
          <w:szCs w:val="24"/>
        </w:rPr>
        <w:t xml:space="preserve">COMPANY </w:t>
      </w:r>
      <w:r w:rsidR="00E75856" w:rsidRPr="00453582">
        <w:rPr>
          <w:rFonts w:ascii="Times New Roman" w:hAnsi="Times New Roman" w:cs="Times New Roman"/>
          <w:b/>
          <w:sz w:val="24"/>
          <w:szCs w:val="24"/>
        </w:rPr>
        <w:t xml:space="preserve">    </w:t>
      </w:r>
      <w:r w:rsidRPr="00453582">
        <w:rPr>
          <w:rFonts w:ascii="Times New Roman" w:hAnsi="Times New Roman" w:cs="Times New Roman"/>
          <w:b/>
          <w:sz w:val="24"/>
          <w:szCs w:val="24"/>
        </w:rPr>
        <w:t>(ZUPCO)</w:t>
      </w:r>
    </w:p>
    <w:p w:rsidR="00CA3092" w:rsidRPr="00453582" w:rsidRDefault="00A46903" w:rsidP="00816F21">
      <w:pPr>
        <w:spacing w:after="0" w:line="240" w:lineRule="auto"/>
        <w:jc w:val="center"/>
        <w:rPr>
          <w:rFonts w:ascii="Times New Roman" w:hAnsi="Times New Roman" w:cs="Times New Roman"/>
          <w:sz w:val="24"/>
          <w:szCs w:val="24"/>
        </w:rPr>
      </w:pPr>
      <w:r w:rsidRPr="00453582">
        <w:rPr>
          <w:rFonts w:ascii="Times New Roman" w:hAnsi="Times New Roman" w:cs="Times New Roman"/>
          <w:sz w:val="24"/>
          <w:szCs w:val="24"/>
        </w:rPr>
        <w:t>v</w:t>
      </w:r>
    </w:p>
    <w:p w:rsidR="00CA3092" w:rsidRPr="00453582" w:rsidRDefault="00A46903" w:rsidP="00816F21">
      <w:pPr>
        <w:spacing w:after="0" w:line="240" w:lineRule="auto"/>
        <w:jc w:val="center"/>
        <w:rPr>
          <w:rFonts w:ascii="Times New Roman" w:hAnsi="Times New Roman" w:cs="Times New Roman"/>
          <w:b/>
          <w:sz w:val="24"/>
          <w:szCs w:val="24"/>
        </w:rPr>
      </w:pPr>
      <w:r w:rsidRPr="00453582">
        <w:rPr>
          <w:rFonts w:ascii="Times New Roman" w:hAnsi="Times New Roman" w:cs="Times New Roman"/>
          <w:b/>
          <w:sz w:val="24"/>
          <w:szCs w:val="24"/>
        </w:rPr>
        <w:t xml:space="preserve">ONSON </w:t>
      </w:r>
      <w:r w:rsidR="00E75856" w:rsidRPr="00453582">
        <w:rPr>
          <w:rFonts w:ascii="Times New Roman" w:hAnsi="Times New Roman" w:cs="Times New Roman"/>
          <w:b/>
          <w:sz w:val="24"/>
          <w:szCs w:val="24"/>
        </w:rPr>
        <w:t xml:space="preserve">    </w:t>
      </w:r>
      <w:r w:rsidRPr="00453582">
        <w:rPr>
          <w:rFonts w:ascii="Times New Roman" w:hAnsi="Times New Roman" w:cs="Times New Roman"/>
          <w:b/>
          <w:sz w:val="24"/>
          <w:szCs w:val="24"/>
        </w:rPr>
        <w:t>MASHINGA</w:t>
      </w:r>
    </w:p>
    <w:p w:rsidR="00A46903" w:rsidRPr="00453582" w:rsidRDefault="00A46903" w:rsidP="00816F21">
      <w:pPr>
        <w:spacing w:after="0" w:line="240" w:lineRule="auto"/>
        <w:jc w:val="both"/>
        <w:rPr>
          <w:rFonts w:ascii="Times New Roman" w:hAnsi="Times New Roman" w:cs="Times New Roman"/>
          <w:sz w:val="24"/>
          <w:szCs w:val="24"/>
        </w:rPr>
      </w:pPr>
    </w:p>
    <w:p w:rsidR="00A46903" w:rsidRPr="00453582" w:rsidRDefault="00A46903" w:rsidP="00816F21">
      <w:pPr>
        <w:spacing w:after="0" w:line="240" w:lineRule="auto"/>
        <w:jc w:val="both"/>
        <w:rPr>
          <w:rFonts w:ascii="Times New Roman" w:hAnsi="Times New Roman" w:cs="Times New Roman"/>
          <w:sz w:val="24"/>
          <w:szCs w:val="24"/>
        </w:rPr>
      </w:pPr>
    </w:p>
    <w:p w:rsidR="00A46903" w:rsidRPr="00453582" w:rsidRDefault="00A46903" w:rsidP="00816F21">
      <w:pPr>
        <w:spacing w:after="0" w:line="240" w:lineRule="auto"/>
        <w:jc w:val="both"/>
        <w:rPr>
          <w:rFonts w:ascii="Times New Roman" w:hAnsi="Times New Roman" w:cs="Times New Roman"/>
          <w:sz w:val="24"/>
          <w:szCs w:val="24"/>
        </w:rPr>
      </w:pPr>
    </w:p>
    <w:p w:rsidR="00A46903" w:rsidRPr="00453582" w:rsidRDefault="00A46903" w:rsidP="00816F21">
      <w:pPr>
        <w:spacing w:after="0" w:line="240" w:lineRule="auto"/>
        <w:jc w:val="both"/>
        <w:rPr>
          <w:rFonts w:ascii="Times New Roman" w:hAnsi="Times New Roman" w:cs="Times New Roman"/>
          <w:sz w:val="24"/>
          <w:szCs w:val="24"/>
        </w:rPr>
      </w:pPr>
    </w:p>
    <w:p w:rsidR="00CA3092" w:rsidRPr="00453582" w:rsidRDefault="00A46903" w:rsidP="00816F21">
      <w:pPr>
        <w:spacing w:after="0" w:line="240" w:lineRule="auto"/>
        <w:jc w:val="both"/>
        <w:rPr>
          <w:rFonts w:ascii="Times New Roman" w:hAnsi="Times New Roman" w:cs="Times New Roman"/>
          <w:b/>
          <w:sz w:val="24"/>
          <w:szCs w:val="24"/>
        </w:rPr>
      </w:pPr>
      <w:r w:rsidRPr="00453582">
        <w:rPr>
          <w:rFonts w:ascii="Times New Roman" w:hAnsi="Times New Roman" w:cs="Times New Roman"/>
          <w:b/>
          <w:sz w:val="24"/>
          <w:szCs w:val="24"/>
        </w:rPr>
        <w:t>SUPREME COURT OF ZIMBABWE</w:t>
      </w:r>
    </w:p>
    <w:p w:rsidR="00CA3092" w:rsidRPr="00453582" w:rsidRDefault="00A46903" w:rsidP="00816F21">
      <w:pPr>
        <w:spacing w:after="0" w:line="240" w:lineRule="auto"/>
        <w:jc w:val="both"/>
        <w:rPr>
          <w:rFonts w:ascii="Times New Roman" w:hAnsi="Times New Roman" w:cs="Times New Roman"/>
          <w:b/>
          <w:sz w:val="24"/>
          <w:szCs w:val="24"/>
        </w:rPr>
      </w:pPr>
      <w:r w:rsidRPr="00453582">
        <w:rPr>
          <w:rFonts w:ascii="Times New Roman" w:hAnsi="Times New Roman" w:cs="Times New Roman"/>
          <w:b/>
          <w:sz w:val="24"/>
          <w:szCs w:val="24"/>
        </w:rPr>
        <w:t>ZIYAMBI JA, HLATS</w:t>
      </w:r>
      <w:r w:rsidR="00577A93" w:rsidRPr="00453582">
        <w:rPr>
          <w:rFonts w:ascii="Times New Roman" w:hAnsi="Times New Roman" w:cs="Times New Roman"/>
          <w:b/>
          <w:sz w:val="24"/>
          <w:szCs w:val="24"/>
        </w:rPr>
        <w:t>H</w:t>
      </w:r>
      <w:r w:rsidRPr="00453582">
        <w:rPr>
          <w:rFonts w:ascii="Times New Roman" w:hAnsi="Times New Roman" w:cs="Times New Roman"/>
          <w:b/>
          <w:sz w:val="24"/>
          <w:szCs w:val="24"/>
        </w:rPr>
        <w:t>WAYO JA, &amp; UCHENA JA</w:t>
      </w:r>
    </w:p>
    <w:p w:rsidR="00CA3092" w:rsidRPr="00453582" w:rsidRDefault="00A46903" w:rsidP="00816F21">
      <w:pPr>
        <w:spacing w:after="0" w:line="240" w:lineRule="auto"/>
        <w:jc w:val="both"/>
        <w:rPr>
          <w:rFonts w:ascii="Times New Roman" w:hAnsi="Times New Roman" w:cs="Times New Roman"/>
          <w:sz w:val="24"/>
          <w:szCs w:val="24"/>
        </w:rPr>
      </w:pPr>
      <w:r w:rsidRPr="00453582">
        <w:rPr>
          <w:rFonts w:ascii="Times New Roman" w:hAnsi="Times New Roman" w:cs="Times New Roman"/>
          <w:b/>
          <w:sz w:val="24"/>
          <w:szCs w:val="24"/>
        </w:rPr>
        <w:t>HARARE</w:t>
      </w:r>
      <w:r w:rsidRPr="00453582">
        <w:rPr>
          <w:rFonts w:ascii="Times New Roman" w:hAnsi="Times New Roman" w:cs="Times New Roman"/>
          <w:sz w:val="24"/>
          <w:szCs w:val="24"/>
        </w:rPr>
        <w:t>, SEPTEMBER 30, 2016</w:t>
      </w:r>
      <w:r w:rsidR="00602CC4" w:rsidRPr="00453582">
        <w:rPr>
          <w:rFonts w:ascii="Times New Roman" w:hAnsi="Times New Roman" w:cs="Times New Roman"/>
          <w:sz w:val="24"/>
          <w:szCs w:val="24"/>
        </w:rPr>
        <w:t xml:space="preserve"> &amp;</w:t>
      </w:r>
      <w:r w:rsidRPr="00453582">
        <w:rPr>
          <w:rFonts w:ascii="Times New Roman" w:hAnsi="Times New Roman" w:cs="Times New Roman"/>
          <w:sz w:val="24"/>
          <w:szCs w:val="24"/>
        </w:rPr>
        <w:t xml:space="preserve"> </w:t>
      </w:r>
      <w:r w:rsidR="00602CC4" w:rsidRPr="00453582">
        <w:rPr>
          <w:rFonts w:ascii="Times New Roman" w:hAnsi="Times New Roman" w:cs="Times New Roman"/>
          <w:sz w:val="24"/>
          <w:szCs w:val="24"/>
        </w:rPr>
        <w:t>JUNE</w:t>
      </w:r>
      <w:r w:rsidR="0084721B" w:rsidRPr="00453582">
        <w:rPr>
          <w:rFonts w:ascii="Times New Roman" w:hAnsi="Times New Roman" w:cs="Times New Roman"/>
          <w:sz w:val="24"/>
          <w:szCs w:val="24"/>
        </w:rPr>
        <w:t xml:space="preserve"> 2</w:t>
      </w:r>
      <w:r w:rsidR="00CA445F" w:rsidRPr="00453582">
        <w:rPr>
          <w:rFonts w:ascii="Times New Roman" w:hAnsi="Times New Roman" w:cs="Times New Roman"/>
          <w:sz w:val="24"/>
          <w:szCs w:val="24"/>
        </w:rPr>
        <w:t>9</w:t>
      </w:r>
      <w:r w:rsidR="0084721B" w:rsidRPr="00453582">
        <w:rPr>
          <w:rFonts w:ascii="Times New Roman" w:hAnsi="Times New Roman" w:cs="Times New Roman"/>
          <w:sz w:val="24"/>
          <w:szCs w:val="24"/>
        </w:rPr>
        <w:t xml:space="preserve">, </w:t>
      </w:r>
      <w:r w:rsidRPr="00453582">
        <w:rPr>
          <w:rFonts w:ascii="Times New Roman" w:hAnsi="Times New Roman" w:cs="Times New Roman"/>
          <w:sz w:val="24"/>
          <w:szCs w:val="24"/>
        </w:rPr>
        <w:t>2017</w:t>
      </w:r>
    </w:p>
    <w:p w:rsidR="00CA3092" w:rsidRPr="00453582" w:rsidRDefault="00CA3092" w:rsidP="00816F21">
      <w:pPr>
        <w:spacing w:after="0"/>
        <w:jc w:val="both"/>
        <w:rPr>
          <w:rFonts w:ascii="Times New Roman" w:hAnsi="Times New Roman" w:cs="Times New Roman"/>
          <w:sz w:val="24"/>
          <w:szCs w:val="24"/>
        </w:rPr>
      </w:pPr>
    </w:p>
    <w:p w:rsidR="00816F21" w:rsidRPr="00453582" w:rsidRDefault="00816F21" w:rsidP="00CF6BBD">
      <w:pPr>
        <w:spacing w:after="0" w:line="240" w:lineRule="auto"/>
        <w:jc w:val="both"/>
        <w:rPr>
          <w:rFonts w:ascii="Times New Roman" w:hAnsi="Times New Roman" w:cs="Times New Roman"/>
          <w:sz w:val="24"/>
          <w:szCs w:val="24"/>
        </w:rPr>
      </w:pPr>
    </w:p>
    <w:p w:rsidR="00A46903" w:rsidRPr="00453582" w:rsidRDefault="00A46903" w:rsidP="00816F21">
      <w:pPr>
        <w:spacing w:after="0" w:line="240" w:lineRule="auto"/>
        <w:jc w:val="both"/>
        <w:rPr>
          <w:rFonts w:ascii="Times New Roman" w:hAnsi="Times New Roman" w:cs="Times New Roman"/>
          <w:i/>
          <w:sz w:val="24"/>
          <w:szCs w:val="24"/>
        </w:rPr>
      </w:pPr>
    </w:p>
    <w:p w:rsidR="00CA3092" w:rsidRPr="00453582" w:rsidRDefault="009D5A23" w:rsidP="00A244A1">
      <w:pPr>
        <w:spacing w:after="0" w:line="360" w:lineRule="auto"/>
        <w:jc w:val="both"/>
        <w:rPr>
          <w:rFonts w:ascii="Times New Roman" w:hAnsi="Times New Roman" w:cs="Times New Roman"/>
          <w:sz w:val="24"/>
          <w:szCs w:val="24"/>
        </w:rPr>
      </w:pPr>
      <w:r w:rsidRPr="00453582">
        <w:rPr>
          <w:rFonts w:ascii="Times New Roman" w:hAnsi="Times New Roman" w:cs="Times New Roman"/>
          <w:i/>
          <w:sz w:val="24"/>
          <w:szCs w:val="24"/>
        </w:rPr>
        <w:t>B Ngwenya</w:t>
      </w:r>
      <w:r w:rsidR="00A46903" w:rsidRPr="00453582">
        <w:rPr>
          <w:rFonts w:ascii="Times New Roman" w:hAnsi="Times New Roman" w:cs="Times New Roman"/>
          <w:i/>
          <w:sz w:val="24"/>
          <w:szCs w:val="24"/>
        </w:rPr>
        <w:t>,</w:t>
      </w:r>
      <w:r w:rsidRPr="00453582">
        <w:rPr>
          <w:rFonts w:ascii="Times New Roman" w:hAnsi="Times New Roman" w:cs="Times New Roman"/>
          <w:sz w:val="24"/>
          <w:szCs w:val="24"/>
        </w:rPr>
        <w:t xml:space="preserve"> </w:t>
      </w:r>
      <w:r w:rsidR="00CA3092" w:rsidRPr="00453582">
        <w:rPr>
          <w:rFonts w:ascii="Times New Roman" w:hAnsi="Times New Roman" w:cs="Times New Roman"/>
          <w:sz w:val="24"/>
          <w:szCs w:val="24"/>
        </w:rPr>
        <w:t xml:space="preserve">for the </w:t>
      </w:r>
      <w:r w:rsidR="00A46903" w:rsidRPr="00453582">
        <w:rPr>
          <w:rFonts w:ascii="Times New Roman" w:hAnsi="Times New Roman" w:cs="Times New Roman"/>
          <w:sz w:val="24"/>
          <w:szCs w:val="24"/>
        </w:rPr>
        <w:t>a</w:t>
      </w:r>
      <w:r w:rsidR="00CA3092" w:rsidRPr="00453582">
        <w:rPr>
          <w:rFonts w:ascii="Times New Roman" w:hAnsi="Times New Roman" w:cs="Times New Roman"/>
          <w:sz w:val="24"/>
          <w:szCs w:val="24"/>
        </w:rPr>
        <w:t>ppellant</w:t>
      </w:r>
    </w:p>
    <w:p w:rsidR="00CA3092" w:rsidRPr="00453582" w:rsidRDefault="00A46903" w:rsidP="00A244A1">
      <w:pPr>
        <w:spacing w:after="0" w:line="360" w:lineRule="auto"/>
        <w:jc w:val="both"/>
        <w:rPr>
          <w:rFonts w:ascii="Times New Roman" w:hAnsi="Times New Roman" w:cs="Times New Roman"/>
          <w:sz w:val="24"/>
          <w:szCs w:val="24"/>
        </w:rPr>
      </w:pPr>
      <w:r w:rsidRPr="00453582">
        <w:rPr>
          <w:rFonts w:ascii="Times New Roman" w:hAnsi="Times New Roman" w:cs="Times New Roman"/>
          <w:sz w:val="24"/>
          <w:szCs w:val="24"/>
        </w:rPr>
        <w:t>The r</w:t>
      </w:r>
      <w:r w:rsidR="00CA3092" w:rsidRPr="00453582">
        <w:rPr>
          <w:rFonts w:ascii="Times New Roman" w:hAnsi="Times New Roman" w:cs="Times New Roman"/>
          <w:sz w:val="24"/>
          <w:szCs w:val="24"/>
        </w:rPr>
        <w:t>espondent</w:t>
      </w:r>
      <w:r w:rsidRPr="00453582">
        <w:rPr>
          <w:rFonts w:ascii="Times New Roman" w:hAnsi="Times New Roman" w:cs="Times New Roman"/>
          <w:sz w:val="24"/>
          <w:szCs w:val="24"/>
        </w:rPr>
        <w:t xml:space="preserve"> in person</w:t>
      </w:r>
    </w:p>
    <w:p w:rsidR="00CA3092" w:rsidRPr="00453582" w:rsidRDefault="00CA3092" w:rsidP="00816F21">
      <w:pPr>
        <w:spacing w:after="0" w:line="240" w:lineRule="auto"/>
        <w:jc w:val="both"/>
        <w:rPr>
          <w:rFonts w:ascii="Times New Roman" w:hAnsi="Times New Roman" w:cs="Times New Roman"/>
          <w:sz w:val="24"/>
          <w:szCs w:val="24"/>
        </w:rPr>
      </w:pPr>
    </w:p>
    <w:p w:rsidR="00816F21" w:rsidRPr="00453582" w:rsidRDefault="00816F21" w:rsidP="00816F21">
      <w:pPr>
        <w:spacing w:after="0" w:line="240" w:lineRule="auto"/>
        <w:jc w:val="both"/>
        <w:rPr>
          <w:rFonts w:ascii="Times New Roman" w:hAnsi="Times New Roman" w:cs="Times New Roman"/>
          <w:sz w:val="24"/>
          <w:szCs w:val="24"/>
        </w:rPr>
      </w:pPr>
    </w:p>
    <w:p w:rsidR="00A46903" w:rsidRPr="00453582" w:rsidRDefault="00A46903" w:rsidP="00CF6BBD">
      <w:pPr>
        <w:spacing w:after="0" w:line="240" w:lineRule="auto"/>
        <w:jc w:val="both"/>
        <w:rPr>
          <w:rFonts w:ascii="Times New Roman" w:hAnsi="Times New Roman" w:cs="Times New Roman"/>
          <w:sz w:val="24"/>
          <w:szCs w:val="24"/>
        </w:rPr>
      </w:pPr>
    </w:p>
    <w:p w:rsidR="00CA3092" w:rsidRDefault="00CA3092" w:rsidP="00816F21">
      <w:pPr>
        <w:spacing w:after="0" w:line="480" w:lineRule="auto"/>
        <w:ind w:firstLine="1440"/>
        <w:jc w:val="both"/>
        <w:rPr>
          <w:rFonts w:ascii="Times New Roman" w:hAnsi="Times New Roman" w:cs="Times New Roman"/>
          <w:sz w:val="24"/>
          <w:szCs w:val="24"/>
        </w:rPr>
      </w:pPr>
      <w:r w:rsidRPr="00453582">
        <w:rPr>
          <w:rFonts w:ascii="Times New Roman" w:hAnsi="Times New Roman" w:cs="Times New Roman"/>
          <w:b/>
          <w:sz w:val="24"/>
          <w:szCs w:val="24"/>
        </w:rPr>
        <w:t>UCHENA JA</w:t>
      </w:r>
      <w:r w:rsidR="00523565" w:rsidRPr="00453582">
        <w:rPr>
          <w:rFonts w:ascii="Times New Roman" w:hAnsi="Times New Roman" w:cs="Times New Roman"/>
          <w:b/>
          <w:sz w:val="24"/>
          <w:szCs w:val="24"/>
        </w:rPr>
        <w:t>:</w:t>
      </w:r>
      <w:r w:rsidRPr="00453582">
        <w:rPr>
          <w:rFonts w:ascii="Times New Roman" w:hAnsi="Times New Roman" w:cs="Times New Roman"/>
          <w:sz w:val="24"/>
          <w:szCs w:val="24"/>
        </w:rPr>
        <w:t xml:space="preserve">    The appellant was the respondent’s employer.  The respondent was</w:t>
      </w:r>
      <w:r w:rsidR="00A43209" w:rsidRPr="00453582">
        <w:rPr>
          <w:rFonts w:ascii="Times New Roman" w:hAnsi="Times New Roman" w:cs="Times New Roman"/>
          <w:sz w:val="24"/>
          <w:szCs w:val="24"/>
        </w:rPr>
        <w:t>,</w:t>
      </w:r>
      <w:r w:rsidRPr="00453582">
        <w:rPr>
          <w:rFonts w:ascii="Times New Roman" w:hAnsi="Times New Roman" w:cs="Times New Roman"/>
          <w:sz w:val="24"/>
          <w:szCs w:val="24"/>
        </w:rPr>
        <w:t xml:space="preserve"> over and above being the appella</w:t>
      </w:r>
      <w:r w:rsidR="00E838C5" w:rsidRPr="00453582">
        <w:rPr>
          <w:rFonts w:ascii="Times New Roman" w:hAnsi="Times New Roman" w:cs="Times New Roman"/>
          <w:sz w:val="24"/>
          <w:szCs w:val="24"/>
        </w:rPr>
        <w:t>nt’s</w:t>
      </w:r>
      <w:r w:rsidR="00480BF0" w:rsidRPr="00453582">
        <w:rPr>
          <w:rFonts w:ascii="Times New Roman" w:hAnsi="Times New Roman" w:cs="Times New Roman"/>
          <w:sz w:val="24"/>
          <w:szCs w:val="24"/>
        </w:rPr>
        <w:t xml:space="preserve"> stores clerk</w:t>
      </w:r>
      <w:r w:rsidR="00E838C5" w:rsidRPr="00453582">
        <w:rPr>
          <w:rFonts w:ascii="Times New Roman" w:hAnsi="Times New Roman" w:cs="Times New Roman"/>
          <w:sz w:val="24"/>
          <w:szCs w:val="24"/>
        </w:rPr>
        <w:t>, the</w:t>
      </w:r>
      <w:r w:rsidR="00092BF0" w:rsidRPr="00453582">
        <w:rPr>
          <w:rFonts w:ascii="Times New Roman" w:hAnsi="Times New Roman" w:cs="Times New Roman"/>
          <w:sz w:val="24"/>
          <w:szCs w:val="24"/>
        </w:rPr>
        <w:t xml:space="preserve"> Harare Depot</w:t>
      </w:r>
      <w:r w:rsidR="00AF6200" w:rsidRPr="00453582">
        <w:rPr>
          <w:rFonts w:ascii="Times New Roman" w:hAnsi="Times New Roman" w:cs="Times New Roman"/>
          <w:sz w:val="24"/>
          <w:szCs w:val="24"/>
        </w:rPr>
        <w:t xml:space="preserve"> chairman</w:t>
      </w:r>
      <w:r w:rsidR="00092BF0" w:rsidRPr="00453582">
        <w:rPr>
          <w:rFonts w:ascii="Times New Roman" w:hAnsi="Times New Roman" w:cs="Times New Roman"/>
          <w:sz w:val="24"/>
          <w:szCs w:val="24"/>
        </w:rPr>
        <w:t xml:space="preserve"> and</w:t>
      </w:r>
      <w:r w:rsidRPr="00453582">
        <w:rPr>
          <w:rFonts w:ascii="Times New Roman" w:hAnsi="Times New Roman" w:cs="Times New Roman"/>
          <w:sz w:val="24"/>
          <w:szCs w:val="24"/>
        </w:rPr>
        <w:t xml:space="preserve"> </w:t>
      </w:r>
      <w:r w:rsidR="00517311" w:rsidRPr="00453582">
        <w:rPr>
          <w:rFonts w:ascii="Times New Roman" w:hAnsi="Times New Roman" w:cs="Times New Roman"/>
          <w:sz w:val="24"/>
          <w:szCs w:val="24"/>
        </w:rPr>
        <w:t>n</w:t>
      </w:r>
      <w:r w:rsidRPr="00453582">
        <w:rPr>
          <w:rFonts w:ascii="Times New Roman" w:hAnsi="Times New Roman" w:cs="Times New Roman"/>
          <w:sz w:val="24"/>
          <w:szCs w:val="24"/>
        </w:rPr>
        <w:t xml:space="preserve">ational </w:t>
      </w:r>
      <w:r w:rsidR="00517311" w:rsidRPr="00453582">
        <w:rPr>
          <w:rFonts w:ascii="Times New Roman" w:hAnsi="Times New Roman" w:cs="Times New Roman"/>
          <w:sz w:val="24"/>
          <w:szCs w:val="24"/>
        </w:rPr>
        <w:t>c</w:t>
      </w:r>
      <w:r w:rsidRPr="00453582">
        <w:rPr>
          <w:rFonts w:ascii="Times New Roman" w:hAnsi="Times New Roman" w:cs="Times New Roman"/>
          <w:sz w:val="24"/>
          <w:szCs w:val="24"/>
        </w:rPr>
        <w:t xml:space="preserve">hairman of the appellant’s </w:t>
      </w:r>
      <w:r w:rsidR="000B3730" w:rsidRPr="00453582">
        <w:rPr>
          <w:rFonts w:ascii="Times New Roman" w:hAnsi="Times New Roman" w:cs="Times New Roman"/>
          <w:sz w:val="24"/>
          <w:szCs w:val="24"/>
        </w:rPr>
        <w:t>workers’</w:t>
      </w:r>
      <w:r w:rsidRPr="00453582">
        <w:rPr>
          <w:rFonts w:ascii="Times New Roman" w:hAnsi="Times New Roman" w:cs="Times New Roman"/>
          <w:sz w:val="24"/>
          <w:szCs w:val="24"/>
        </w:rPr>
        <w:t xml:space="preserve"> committee.</w:t>
      </w:r>
      <w:r w:rsidR="00E838C5" w:rsidRPr="00453582">
        <w:rPr>
          <w:rFonts w:ascii="Times New Roman" w:hAnsi="Times New Roman" w:cs="Times New Roman"/>
          <w:sz w:val="24"/>
          <w:szCs w:val="24"/>
        </w:rPr>
        <w:t xml:space="preserve"> </w:t>
      </w:r>
      <w:r w:rsidR="00EB4A7F" w:rsidRPr="00453582">
        <w:rPr>
          <w:rFonts w:ascii="Times New Roman" w:hAnsi="Times New Roman" w:cs="Times New Roman"/>
          <w:sz w:val="24"/>
          <w:szCs w:val="24"/>
        </w:rPr>
        <w:t xml:space="preserve"> </w:t>
      </w:r>
      <w:r w:rsidR="00E838C5" w:rsidRPr="00453582">
        <w:rPr>
          <w:rFonts w:ascii="Times New Roman" w:hAnsi="Times New Roman" w:cs="Times New Roman"/>
          <w:sz w:val="24"/>
          <w:szCs w:val="24"/>
        </w:rPr>
        <w:t>Below him</w:t>
      </w:r>
      <w:r w:rsidR="00480BF0" w:rsidRPr="00453582">
        <w:rPr>
          <w:rFonts w:ascii="Times New Roman" w:hAnsi="Times New Roman" w:cs="Times New Roman"/>
          <w:sz w:val="24"/>
          <w:szCs w:val="24"/>
        </w:rPr>
        <w:t xml:space="preserve"> in the workers</w:t>
      </w:r>
      <w:r w:rsidR="00AF6200" w:rsidRPr="00453582">
        <w:rPr>
          <w:rFonts w:ascii="Times New Roman" w:hAnsi="Times New Roman" w:cs="Times New Roman"/>
          <w:sz w:val="24"/>
          <w:szCs w:val="24"/>
        </w:rPr>
        <w:t>’</w:t>
      </w:r>
      <w:r w:rsidR="00480BF0" w:rsidRPr="00453582">
        <w:rPr>
          <w:rFonts w:ascii="Times New Roman" w:hAnsi="Times New Roman" w:cs="Times New Roman"/>
          <w:sz w:val="24"/>
          <w:szCs w:val="24"/>
        </w:rPr>
        <w:t xml:space="preserve"> committee</w:t>
      </w:r>
      <w:r w:rsidR="00E838C5" w:rsidRPr="00453582">
        <w:rPr>
          <w:rFonts w:ascii="Times New Roman" w:hAnsi="Times New Roman" w:cs="Times New Roman"/>
          <w:sz w:val="24"/>
          <w:szCs w:val="24"/>
        </w:rPr>
        <w:t xml:space="preserve"> w</w:t>
      </w:r>
      <w:r w:rsidR="007C761B" w:rsidRPr="00453582">
        <w:rPr>
          <w:rFonts w:ascii="Times New Roman" w:hAnsi="Times New Roman" w:cs="Times New Roman"/>
          <w:sz w:val="24"/>
          <w:szCs w:val="24"/>
        </w:rPr>
        <w:t>as</w:t>
      </w:r>
      <w:r w:rsidR="00092BF0" w:rsidRPr="00453582">
        <w:rPr>
          <w:rFonts w:ascii="Times New Roman" w:hAnsi="Times New Roman" w:cs="Times New Roman"/>
          <w:sz w:val="24"/>
          <w:szCs w:val="24"/>
        </w:rPr>
        <w:t xml:space="preserve"> the </w:t>
      </w:r>
      <w:r w:rsidR="00E838C5" w:rsidRPr="00453582">
        <w:rPr>
          <w:rFonts w:ascii="Times New Roman" w:hAnsi="Times New Roman" w:cs="Times New Roman"/>
          <w:sz w:val="24"/>
          <w:szCs w:val="24"/>
        </w:rPr>
        <w:t>chai</w:t>
      </w:r>
      <w:r w:rsidR="00092BF0" w:rsidRPr="00453582">
        <w:rPr>
          <w:rFonts w:ascii="Times New Roman" w:hAnsi="Times New Roman" w:cs="Times New Roman"/>
          <w:sz w:val="24"/>
          <w:szCs w:val="24"/>
        </w:rPr>
        <w:t>rman</w:t>
      </w:r>
      <w:r w:rsidR="007C761B" w:rsidRPr="00453582">
        <w:rPr>
          <w:rFonts w:ascii="Times New Roman" w:hAnsi="Times New Roman" w:cs="Times New Roman"/>
          <w:sz w:val="24"/>
          <w:szCs w:val="24"/>
        </w:rPr>
        <w:t>,</w:t>
      </w:r>
      <w:r w:rsidR="00092BF0" w:rsidRPr="00453582">
        <w:rPr>
          <w:rFonts w:ascii="Times New Roman" w:hAnsi="Times New Roman" w:cs="Times New Roman"/>
          <w:sz w:val="24"/>
          <w:szCs w:val="24"/>
        </w:rPr>
        <w:t xml:space="preserve"> </w:t>
      </w:r>
      <w:r w:rsidR="00E838C5" w:rsidRPr="00453582">
        <w:rPr>
          <w:rFonts w:ascii="Times New Roman" w:hAnsi="Times New Roman" w:cs="Times New Roman"/>
          <w:sz w:val="24"/>
          <w:szCs w:val="24"/>
        </w:rPr>
        <w:t>of</w:t>
      </w:r>
      <w:r w:rsidR="00092BF0" w:rsidRPr="00453582">
        <w:rPr>
          <w:rFonts w:ascii="Times New Roman" w:hAnsi="Times New Roman" w:cs="Times New Roman"/>
          <w:sz w:val="24"/>
          <w:szCs w:val="24"/>
        </w:rPr>
        <w:t xml:space="preserve"> Khami</w:t>
      </w:r>
      <w:r w:rsidR="00E838C5" w:rsidRPr="00453582">
        <w:rPr>
          <w:rFonts w:ascii="Times New Roman" w:hAnsi="Times New Roman" w:cs="Times New Roman"/>
          <w:sz w:val="24"/>
          <w:szCs w:val="24"/>
        </w:rPr>
        <w:t xml:space="preserve"> Depot</w:t>
      </w:r>
      <w:r w:rsidR="00393822" w:rsidRPr="00453582">
        <w:rPr>
          <w:rFonts w:ascii="Times New Roman" w:hAnsi="Times New Roman" w:cs="Times New Roman"/>
          <w:sz w:val="24"/>
          <w:szCs w:val="24"/>
        </w:rPr>
        <w:t xml:space="preserve"> </w:t>
      </w:r>
      <w:r w:rsidR="000B3730" w:rsidRPr="00453582">
        <w:rPr>
          <w:rFonts w:ascii="Times New Roman" w:hAnsi="Times New Roman" w:cs="Times New Roman"/>
          <w:sz w:val="24"/>
          <w:szCs w:val="24"/>
        </w:rPr>
        <w:t>workers’</w:t>
      </w:r>
      <w:r w:rsidR="00393822" w:rsidRPr="00453582">
        <w:rPr>
          <w:rFonts w:ascii="Times New Roman" w:hAnsi="Times New Roman" w:cs="Times New Roman"/>
          <w:sz w:val="24"/>
          <w:szCs w:val="24"/>
        </w:rPr>
        <w:t xml:space="preserve"> committee</w:t>
      </w:r>
      <w:r w:rsidR="007C761B" w:rsidRPr="00453582">
        <w:rPr>
          <w:rFonts w:ascii="Times New Roman" w:hAnsi="Times New Roman" w:cs="Times New Roman"/>
          <w:sz w:val="24"/>
          <w:szCs w:val="24"/>
        </w:rPr>
        <w:t xml:space="preserve"> </w:t>
      </w:r>
      <w:r w:rsidR="00092BF0" w:rsidRPr="00453582">
        <w:rPr>
          <w:rFonts w:ascii="Times New Roman" w:hAnsi="Times New Roman" w:cs="Times New Roman"/>
          <w:sz w:val="24"/>
          <w:szCs w:val="24"/>
        </w:rPr>
        <w:t>a</w:t>
      </w:r>
      <w:r w:rsidR="00AE1272" w:rsidRPr="00453582">
        <w:rPr>
          <w:rFonts w:ascii="Times New Roman" w:hAnsi="Times New Roman" w:cs="Times New Roman"/>
          <w:sz w:val="24"/>
          <w:szCs w:val="24"/>
        </w:rPr>
        <w:t>s well as</w:t>
      </w:r>
      <w:r w:rsidR="007C761B" w:rsidRPr="00453582">
        <w:rPr>
          <w:rFonts w:ascii="Times New Roman" w:hAnsi="Times New Roman" w:cs="Times New Roman"/>
          <w:sz w:val="24"/>
          <w:szCs w:val="24"/>
        </w:rPr>
        <w:t xml:space="preserve"> the</w:t>
      </w:r>
      <w:r w:rsidR="00393822" w:rsidRPr="00453582">
        <w:rPr>
          <w:rFonts w:ascii="Times New Roman" w:hAnsi="Times New Roman" w:cs="Times New Roman"/>
          <w:sz w:val="24"/>
          <w:szCs w:val="24"/>
        </w:rPr>
        <w:t xml:space="preserve"> Harare</w:t>
      </w:r>
      <w:r w:rsidR="00E838C5" w:rsidRPr="00453582">
        <w:rPr>
          <w:rFonts w:ascii="Times New Roman" w:hAnsi="Times New Roman" w:cs="Times New Roman"/>
          <w:sz w:val="24"/>
          <w:szCs w:val="24"/>
        </w:rPr>
        <w:t xml:space="preserve"> workers</w:t>
      </w:r>
      <w:r w:rsidR="00DC4BC2" w:rsidRPr="00453582">
        <w:rPr>
          <w:rFonts w:ascii="Times New Roman" w:hAnsi="Times New Roman" w:cs="Times New Roman"/>
          <w:sz w:val="24"/>
          <w:szCs w:val="24"/>
        </w:rPr>
        <w:t>’</w:t>
      </w:r>
      <w:r w:rsidR="00E838C5" w:rsidRPr="00453582">
        <w:rPr>
          <w:rFonts w:ascii="Times New Roman" w:hAnsi="Times New Roman" w:cs="Times New Roman"/>
          <w:sz w:val="24"/>
          <w:szCs w:val="24"/>
        </w:rPr>
        <w:t xml:space="preserve"> committee</w:t>
      </w:r>
      <w:r w:rsidR="007C761B" w:rsidRPr="00453582">
        <w:rPr>
          <w:rFonts w:ascii="Times New Roman" w:hAnsi="Times New Roman" w:cs="Times New Roman"/>
          <w:sz w:val="24"/>
          <w:szCs w:val="24"/>
        </w:rPr>
        <w:t xml:space="preserve"> which he chaired.</w:t>
      </w:r>
      <w:r w:rsidR="00E838C5" w:rsidRPr="00453582">
        <w:rPr>
          <w:rFonts w:ascii="Times New Roman" w:hAnsi="Times New Roman" w:cs="Times New Roman"/>
          <w:sz w:val="24"/>
          <w:szCs w:val="24"/>
        </w:rPr>
        <w:t xml:space="preserve"> </w:t>
      </w:r>
      <w:r w:rsidR="00EB4A7F" w:rsidRPr="00453582">
        <w:rPr>
          <w:rFonts w:ascii="Times New Roman" w:hAnsi="Times New Roman" w:cs="Times New Roman"/>
          <w:sz w:val="24"/>
          <w:szCs w:val="24"/>
        </w:rPr>
        <w:t xml:space="preserve"> </w:t>
      </w:r>
      <w:r w:rsidR="00E838C5" w:rsidRPr="00453582">
        <w:rPr>
          <w:rFonts w:ascii="Times New Roman" w:hAnsi="Times New Roman" w:cs="Times New Roman"/>
          <w:sz w:val="24"/>
          <w:szCs w:val="24"/>
        </w:rPr>
        <w:t>Issues from</w:t>
      </w:r>
      <w:r w:rsidR="00092BF0" w:rsidRPr="00453582">
        <w:rPr>
          <w:rFonts w:ascii="Times New Roman" w:hAnsi="Times New Roman" w:cs="Times New Roman"/>
          <w:sz w:val="24"/>
          <w:szCs w:val="24"/>
        </w:rPr>
        <w:t xml:space="preserve"> </w:t>
      </w:r>
      <w:r w:rsidR="00E838C5" w:rsidRPr="00453582">
        <w:rPr>
          <w:rFonts w:ascii="Times New Roman" w:hAnsi="Times New Roman" w:cs="Times New Roman"/>
          <w:sz w:val="24"/>
          <w:szCs w:val="24"/>
        </w:rPr>
        <w:t xml:space="preserve">Depot </w:t>
      </w:r>
      <w:r w:rsidR="000B3730" w:rsidRPr="00453582">
        <w:rPr>
          <w:rFonts w:ascii="Times New Roman" w:hAnsi="Times New Roman" w:cs="Times New Roman"/>
          <w:sz w:val="24"/>
          <w:szCs w:val="24"/>
        </w:rPr>
        <w:t>workers’</w:t>
      </w:r>
      <w:r w:rsidR="00E838C5" w:rsidRPr="00453582">
        <w:rPr>
          <w:rFonts w:ascii="Times New Roman" w:hAnsi="Times New Roman" w:cs="Times New Roman"/>
          <w:sz w:val="24"/>
          <w:szCs w:val="24"/>
        </w:rPr>
        <w:t xml:space="preserve"> committee</w:t>
      </w:r>
      <w:r w:rsidR="007C761B" w:rsidRPr="00453582">
        <w:rPr>
          <w:rFonts w:ascii="Times New Roman" w:hAnsi="Times New Roman" w:cs="Times New Roman"/>
          <w:sz w:val="24"/>
          <w:szCs w:val="24"/>
        </w:rPr>
        <w:t>s</w:t>
      </w:r>
      <w:r w:rsidR="00092BF0" w:rsidRPr="00453582">
        <w:rPr>
          <w:rFonts w:ascii="Times New Roman" w:hAnsi="Times New Roman" w:cs="Times New Roman"/>
          <w:sz w:val="24"/>
          <w:szCs w:val="24"/>
        </w:rPr>
        <w:t xml:space="preserve"> </w:t>
      </w:r>
      <w:r w:rsidR="00E838C5" w:rsidRPr="00453582">
        <w:rPr>
          <w:rFonts w:ascii="Times New Roman" w:hAnsi="Times New Roman" w:cs="Times New Roman"/>
          <w:sz w:val="24"/>
          <w:szCs w:val="24"/>
        </w:rPr>
        <w:t xml:space="preserve">would be forwarded to him by </w:t>
      </w:r>
      <w:r w:rsidR="00092BF0" w:rsidRPr="00453582">
        <w:rPr>
          <w:rFonts w:ascii="Times New Roman" w:hAnsi="Times New Roman" w:cs="Times New Roman"/>
          <w:sz w:val="24"/>
          <w:szCs w:val="24"/>
        </w:rPr>
        <w:t xml:space="preserve">the </w:t>
      </w:r>
      <w:r w:rsidR="007C761B" w:rsidRPr="00453582">
        <w:rPr>
          <w:rFonts w:ascii="Times New Roman" w:hAnsi="Times New Roman" w:cs="Times New Roman"/>
          <w:sz w:val="24"/>
          <w:szCs w:val="24"/>
        </w:rPr>
        <w:t>two</w:t>
      </w:r>
      <w:r w:rsidR="00393822" w:rsidRPr="00453582">
        <w:rPr>
          <w:rFonts w:ascii="Times New Roman" w:hAnsi="Times New Roman" w:cs="Times New Roman"/>
          <w:sz w:val="24"/>
          <w:szCs w:val="24"/>
        </w:rPr>
        <w:t xml:space="preserve"> workers committee</w:t>
      </w:r>
      <w:r w:rsidR="007C761B" w:rsidRPr="00453582">
        <w:rPr>
          <w:rFonts w:ascii="Times New Roman" w:hAnsi="Times New Roman" w:cs="Times New Roman"/>
          <w:sz w:val="24"/>
          <w:szCs w:val="24"/>
        </w:rPr>
        <w:t>s.</w:t>
      </w:r>
    </w:p>
    <w:p w:rsidR="00E06BA4" w:rsidRPr="00453582" w:rsidRDefault="00E06BA4" w:rsidP="00816F21">
      <w:pPr>
        <w:spacing w:after="0" w:line="480" w:lineRule="auto"/>
        <w:ind w:firstLine="1440"/>
        <w:jc w:val="both"/>
        <w:rPr>
          <w:rFonts w:ascii="Times New Roman" w:hAnsi="Times New Roman" w:cs="Times New Roman"/>
          <w:sz w:val="24"/>
          <w:szCs w:val="24"/>
        </w:rPr>
      </w:pPr>
    </w:p>
    <w:p w:rsidR="00EB4A7F" w:rsidRPr="00453582" w:rsidRDefault="00EB4A7F" w:rsidP="00816F21">
      <w:pPr>
        <w:spacing w:after="0" w:line="240" w:lineRule="auto"/>
        <w:ind w:firstLine="1440"/>
        <w:jc w:val="both"/>
        <w:rPr>
          <w:rFonts w:ascii="Times New Roman" w:hAnsi="Times New Roman" w:cs="Times New Roman"/>
          <w:sz w:val="24"/>
          <w:szCs w:val="24"/>
        </w:rPr>
      </w:pPr>
    </w:p>
    <w:p w:rsidR="00517311" w:rsidRDefault="00EB4A7F" w:rsidP="00816F21">
      <w:pPr>
        <w:spacing w:after="0" w:line="480" w:lineRule="auto"/>
        <w:ind w:firstLine="1440"/>
        <w:jc w:val="both"/>
        <w:rPr>
          <w:rFonts w:ascii="Times New Roman" w:hAnsi="Times New Roman" w:cs="Times New Roman"/>
          <w:sz w:val="24"/>
          <w:szCs w:val="24"/>
        </w:rPr>
      </w:pPr>
      <w:r w:rsidRPr="00453582">
        <w:rPr>
          <w:rFonts w:ascii="Times New Roman" w:hAnsi="Times New Roman" w:cs="Times New Roman"/>
          <w:sz w:val="24"/>
          <w:szCs w:val="24"/>
        </w:rPr>
        <w:t>T</w:t>
      </w:r>
      <w:r w:rsidR="00517311" w:rsidRPr="00453582">
        <w:rPr>
          <w:rFonts w:ascii="Times New Roman" w:hAnsi="Times New Roman" w:cs="Times New Roman"/>
          <w:sz w:val="24"/>
          <w:szCs w:val="24"/>
        </w:rPr>
        <w:t>he appellant had</w:t>
      </w:r>
      <w:r w:rsidR="00A408BF" w:rsidRPr="00453582">
        <w:rPr>
          <w:rFonts w:ascii="Times New Roman" w:hAnsi="Times New Roman" w:cs="Times New Roman"/>
          <w:sz w:val="24"/>
          <w:szCs w:val="24"/>
        </w:rPr>
        <w:t>,</w:t>
      </w:r>
      <w:r w:rsidR="00517311" w:rsidRPr="00453582">
        <w:rPr>
          <w:rFonts w:ascii="Times New Roman" w:hAnsi="Times New Roman" w:cs="Times New Roman"/>
          <w:sz w:val="24"/>
          <w:szCs w:val="24"/>
        </w:rPr>
        <w:t xml:space="preserve"> due to financial challenges</w:t>
      </w:r>
      <w:r w:rsidR="00A408BF" w:rsidRPr="00453582">
        <w:rPr>
          <w:rFonts w:ascii="Times New Roman" w:hAnsi="Times New Roman" w:cs="Times New Roman"/>
          <w:sz w:val="24"/>
          <w:szCs w:val="24"/>
        </w:rPr>
        <w:t>,</w:t>
      </w:r>
      <w:r w:rsidR="00517311" w:rsidRPr="00453582">
        <w:rPr>
          <w:rFonts w:ascii="Times New Roman" w:hAnsi="Times New Roman" w:cs="Times New Roman"/>
          <w:sz w:val="24"/>
          <w:szCs w:val="24"/>
        </w:rPr>
        <w:t xml:space="preserve"> been unable to pay</w:t>
      </w:r>
      <w:r w:rsidR="009D6A92" w:rsidRPr="00453582">
        <w:rPr>
          <w:rFonts w:ascii="Times New Roman" w:hAnsi="Times New Roman" w:cs="Times New Roman"/>
          <w:sz w:val="24"/>
          <w:szCs w:val="24"/>
        </w:rPr>
        <w:t xml:space="preserve"> part of</w:t>
      </w:r>
      <w:r w:rsidR="00517311" w:rsidRPr="00453582">
        <w:rPr>
          <w:rFonts w:ascii="Times New Roman" w:hAnsi="Times New Roman" w:cs="Times New Roman"/>
          <w:sz w:val="24"/>
          <w:szCs w:val="24"/>
        </w:rPr>
        <w:t xml:space="preserve"> its employees</w:t>
      </w:r>
      <w:r w:rsidR="0018352E" w:rsidRPr="00453582">
        <w:rPr>
          <w:rFonts w:ascii="Times New Roman" w:hAnsi="Times New Roman" w:cs="Times New Roman"/>
          <w:sz w:val="24"/>
          <w:szCs w:val="24"/>
        </w:rPr>
        <w:t xml:space="preserve">’ salaries for 2009 and 2010.  </w:t>
      </w:r>
      <w:r w:rsidR="009D6A92" w:rsidRPr="00453582">
        <w:rPr>
          <w:rFonts w:ascii="Times New Roman" w:hAnsi="Times New Roman" w:cs="Times New Roman"/>
          <w:sz w:val="24"/>
          <w:szCs w:val="24"/>
        </w:rPr>
        <w:t xml:space="preserve">It had also not paid their 2013 salary increases and was introducing cost cutting measures which </w:t>
      </w:r>
      <w:r w:rsidR="005C7617" w:rsidRPr="00453582">
        <w:rPr>
          <w:rFonts w:ascii="Times New Roman" w:hAnsi="Times New Roman" w:cs="Times New Roman"/>
          <w:sz w:val="24"/>
          <w:szCs w:val="24"/>
        </w:rPr>
        <w:t>affected employee’s</w:t>
      </w:r>
      <w:r w:rsidR="009D6A92" w:rsidRPr="00453582">
        <w:rPr>
          <w:rFonts w:ascii="Times New Roman" w:hAnsi="Times New Roman" w:cs="Times New Roman"/>
          <w:sz w:val="24"/>
          <w:szCs w:val="24"/>
        </w:rPr>
        <w:t xml:space="preserve"> conditions of service. The workers through </w:t>
      </w:r>
      <w:r w:rsidR="00517311" w:rsidRPr="00453582">
        <w:rPr>
          <w:rFonts w:ascii="Times New Roman" w:hAnsi="Times New Roman" w:cs="Times New Roman"/>
          <w:sz w:val="24"/>
          <w:szCs w:val="24"/>
        </w:rPr>
        <w:t>their Depot workers</w:t>
      </w:r>
      <w:r w:rsidRPr="00453582">
        <w:rPr>
          <w:rFonts w:ascii="Times New Roman" w:hAnsi="Times New Roman" w:cs="Times New Roman"/>
          <w:sz w:val="24"/>
          <w:szCs w:val="24"/>
        </w:rPr>
        <w:t>’</w:t>
      </w:r>
      <w:r w:rsidR="00517311" w:rsidRPr="00453582">
        <w:rPr>
          <w:rFonts w:ascii="Times New Roman" w:hAnsi="Times New Roman" w:cs="Times New Roman"/>
          <w:sz w:val="24"/>
          <w:szCs w:val="24"/>
        </w:rPr>
        <w:t xml:space="preserve"> committees instructed the respondent to refer their grievances to legal practitioners. </w:t>
      </w:r>
      <w:r w:rsidRPr="00453582">
        <w:rPr>
          <w:rFonts w:ascii="Times New Roman" w:hAnsi="Times New Roman" w:cs="Times New Roman"/>
          <w:sz w:val="24"/>
          <w:szCs w:val="24"/>
        </w:rPr>
        <w:t xml:space="preserve"> </w:t>
      </w:r>
      <w:r w:rsidR="00517311" w:rsidRPr="00453582">
        <w:rPr>
          <w:rFonts w:ascii="Times New Roman" w:hAnsi="Times New Roman" w:cs="Times New Roman"/>
          <w:sz w:val="24"/>
          <w:szCs w:val="24"/>
        </w:rPr>
        <w:t xml:space="preserve">The respondent obliged and engaged the services of </w:t>
      </w:r>
      <w:r w:rsidR="004D04DA" w:rsidRPr="00453582">
        <w:rPr>
          <w:rFonts w:ascii="Times New Roman" w:hAnsi="Times New Roman" w:cs="Times New Roman"/>
          <w:sz w:val="24"/>
          <w:szCs w:val="24"/>
        </w:rPr>
        <w:lastRenderedPageBreak/>
        <w:t>Wintertons Legal Practitioners</w:t>
      </w:r>
      <w:r w:rsidR="00A2718C" w:rsidRPr="00453582">
        <w:rPr>
          <w:rFonts w:ascii="Times New Roman" w:hAnsi="Times New Roman" w:cs="Times New Roman"/>
          <w:sz w:val="24"/>
          <w:szCs w:val="24"/>
        </w:rPr>
        <w:t xml:space="preserve"> which</w:t>
      </w:r>
      <w:r w:rsidR="004D04DA" w:rsidRPr="00453582">
        <w:rPr>
          <w:rFonts w:ascii="Times New Roman" w:hAnsi="Times New Roman" w:cs="Times New Roman"/>
          <w:sz w:val="24"/>
          <w:szCs w:val="24"/>
        </w:rPr>
        <w:t xml:space="preserve"> wrote to the appellant about the </w:t>
      </w:r>
      <w:r w:rsidRPr="00453582">
        <w:rPr>
          <w:rFonts w:ascii="Times New Roman" w:hAnsi="Times New Roman" w:cs="Times New Roman"/>
          <w:sz w:val="24"/>
          <w:szCs w:val="24"/>
        </w:rPr>
        <w:t>workers’</w:t>
      </w:r>
      <w:r w:rsidR="004D04DA" w:rsidRPr="00453582">
        <w:rPr>
          <w:rFonts w:ascii="Times New Roman" w:hAnsi="Times New Roman" w:cs="Times New Roman"/>
          <w:sz w:val="24"/>
          <w:szCs w:val="24"/>
        </w:rPr>
        <w:t xml:space="preserve"> grievances threate</w:t>
      </w:r>
      <w:r w:rsidRPr="00453582">
        <w:rPr>
          <w:rFonts w:ascii="Times New Roman" w:hAnsi="Times New Roman" w:cs="Times New Roman"/>
          <w:sz w:val="24"/>
          <w:szCs w:val="24"/>
        </w:rPr>
        <w:t xml:space="preserve">ning to institute legal action.  </w:t>
      </w:r>
      <w:r w:rsidR="004D04DA" w:rsidRPr="00453582">
        <w:rPr>
          <w:rFonts w:ascii="Times New Roman" w:hAnsi="Times New Roman" w:cs="Times New Roman"/>
          <w:sz w:val="24"/>
          <w:szCs w:val="24"/>
        </w:rPr>
        <w:t xml:space="preserve">The dispute between the appellant and its employees was reported in a local newspaper. </w:t>
      </w:r>
      <w:r w:rsidRPr="00453582">
        <w:rPr>
          <w:rFonts w:ascii="Times New Roman" w:hAnsi="Times New Roman" w:cs="Times New Roman"/>
          <w:sz w:val="24"/>
          <w:szCs w:val="24"/>
        </w:rPr>
        <w:t xml:space="preserve"> </w:t>
      </w:r>
      <w:r w:rsidR="009538C9" w:rsidRPr="00453582">
        <w:rPr>
          <w:rFonts w:ascii="Times New Roman" w:hAnsi="Times New Roman" w:cs="Times New Roman"/>
          <w:sz w:val="24"/>
          <w:szCs w:val="24"/>
        </w:rPr>
        <w:t xml:space="preserve">There is no allegation </w:t>
      </w:r>
      <w:r w:rsidR="00240B6F" w:rsidRPr="00453582">
        <w:rPr>
          <w:rFonts w:ascii="Times New Roman" w:hAnsi="Times New Roman" w:cs="Times New Roman"/>
          <w:sz w:val="24"/>
          <w:szCs w:val="24"/>
        </w:rPr>
        <w:t xml:space="preserve">or evidence </w:t>
      </w:r>
      <w:r w:rsidR="000C34AE" w:rsidRPr="00453582">
        <w:rPr>
          <w:rFonts w:ascii="Times New Roman" w:hAnsi="Times New Roman" w:cs="Times New Roman"/>
          <w:sz w:val="24"/>
          <w:szCs w:val="24"/>
        </w:rPr>
        <w:t>as to</w:t>
      </w:r>
      <w:r w:rsidR="00240B6F" w:rsidRPr="00453582">
        <w:rPr>
          <w:rFonts w:ascii="Times New Roman" w:hAnsi="Times New Roman" w:cs="Times New Roman"/>
          <w:sz w:val="24"/>
          <w:szCs w:val="24"/>
        </w:rPr>
        <w:t xml:space="preserve"> </w:t>
      </w:r>
      <w:r w:rsidR="004D04DA" w:rsidRPr="00453582">
        <w:rPr>
          <w:rFonts w:ascii="Times New Roman" w:hAnsi="Times New Roman" w:cs="Times New Roman"/>
          <w:sz w:val="24"/>
          <w:szCs w:val="24"/>
        </w:rPr>
        <w:t>who leaked it to the press.</w:t>
      </w:r>
    </w:p>
    <w:p w:rsidR="00E06BA4" w:rsidRPr="00453582" w:rsidRDefault="00E06BA4" w:rsidP="00816F21">
      <w:pPr>
        <w:spacing w:after="0" w:line="480" w:lineRule="auto"/>
        <w:ind w:firstLine="1440"/>
        <w:jc w:val="both"/>
        <w:rPr>
          <w:rFonts w:ascii="Times New Roman" w:hAnsi="Times New Roman" w:cs="Times New Roman"/>
          <w:sz w:val="24"/>
          <w:szCs w:val="24"/>
        </w:rPr>
      </w:pPr>
    </w:p>
    <w:p w:rsidR="00816F21" w:rsidRPr="00453582" w:rsidRDefault="00816F21" w:rsidP="00816F21">
      <w:pPr>
        <w:spacing w:after="0" w:line="240" w:lineRule="auto"/>
        <w:ind w:firstLine="1440"/>
        <w:jc w:val="both"/>
        <w:rPr>
          <w:rFonts w:ascii="Times New Roman" w:hAnsi="Times New Roman" w:cs="Times New Roman"/>
          <w:sz w:val="24"/>
          <w:szCs w:val="24"/>
        </w:rPr>
      </w:pPr>
    </w:p>
    <w:p w:rsidR="004D04DA" w:rsidRPr="00453582" w:rsidRDefault="004D04DA" w:rsidP="00816F21">
      <w:pPr>
        <w:spacing w:after="0" w:line="480" w:lineRule="auto"/>
        <w:ind w:firstLine="1440"/>
        <w:jc w:val="both"/>
        <w:rPr>
          <w:rFonts w:ascii="Times New Roman" w:hAnsi="Times New Roman" w:cs="Times New Roman"/>
          <w:sz w:val="24"/>
          <w:szCs w:val="24"/>
        </w:rPr>
      </w:pPr>
      <w:r w:rsidRPr="00453582">
        <w:rPr>
          <w:rFonts w:ascii="Times New Roman" w:hAnsi="Times New Roman" w:cs="Times New Roman"/>
          <w:sz w:val="24"/>
          <w:szCs w:val="24"/>
        </w:rPr>
        <w:t>The appellant</w:t>
      </w:r>
      <w:r w:rsidR="00A2718C" w:rsidRPr="00453582">
        <w:rPr>
          <w:rFonts w:ascii="Times New Roman" w:hAnsi="Times New Roman" w:cs="Times New Roman"/>
          <w:sz w:val="24"/>
          <w:szCs w:val="24"/>
        </w:rPr>
        <w:t xml:space="preserve"> preferred the following misconduct</w:t>
      </w:r>
      <w:r w:rsidR="00E406AE" w:rsidRPr="00453582">
        <w:rPr>
          <w:rFonts w:ascii="Times New Roman" w:hAnsi="Times New Roman" w:cs="Times New Roman"/>
          <w:sz w:val="24"/>
          <w:szCs w:val="24"/>
        </w:rPr>
        <w:t xml:space="preserve"> charges</w:t>
      </w:r>
      <w:r w:rsidRPr="00453582">
        <w:rPr>
          <w:rFonts w:ascii="Times New Roman" w:hAnsi="Times New Roman" w:cs="Times New Roman"/>
          <w:sz w:val="24"/>
          <w:szCs w:val="24"/>
        </w:rPr>
        <w:t xml:space="preserve"> </w:t>
      </w:r>
      <w:r w:rsidR="00A2718C" w:rsidRPr="00453582">
        <w:rPr>
          <w:rFonts w:ascii="Times New Roman" w:hAnsi="Times New Roman" w:cs="Times New Roman"/>
          <w:sz w:val="24"/>
          <w:szCs w:val="24"/>
        </w:rPr>
        <w:t>against</w:t>
      </w:r>
      <w:r w:rsidRPr="00453582">
        <w:rPr>
          <w:rFonts w:ascii="Times New Roman" w:hAnsi="Times New Roman" w:cs="Times New Roman"/>
          <w:sz w:val="24"/>
          <w:szCs w:val="24"/>
        </w:rPr>
        <w:t xml:space="preserve"> the respondent</w:t>
      </w:r>
      <w:r w:rsidR="00A2718C" w:rsidRPr="00453582">
        <w:rPr>
          <w:rFonts w:ascii="Times New Roman" w:hAnsi="Times New Roman" w:cs="Times New Roman"/>
          <w:sz w:val="24"/>
          <w:szCs w:val="24"/>
        </w:rPr>
        <w:t>:</w:t>
      </w:r>
    </w:p>
    <w:p w:rsidR="0056586D" w:rsidRDefault="00B1642D" w:rsidP="00816F21">
      <w:pPr>
        <w:pStyle w:val="ListParagraph"/>
        <w:spacing w:after="0"/>
        <w:ind w:left="1440" w:hanging="720"/>
        <w:jc w:val="both"/>
        <w:rPr>
          <w:rFonts w:ascii="Times New Roman" w:hAnsi="Times New Roman" w:cs="Times New Roman"/>
          <w:sz w:val="24"/>
          <w:szCs w:val="24"/>
        </w:rPr>
      </w:pPr>
      <w:r w:rsidRPr="00453582">
        <w:rPr>
          <w:rFonts w:ascii="Times New Roman" w:hAnsi="Times New Roman" w:cs="Times New Roman"/>
          <w:sz w:val="24"/>
          <w:szCs w:val="24"/>
        </w:rPr>
        <w:t>“</w:t>
      </w:r>
      <w:r w:rsidR="00DE633F" w:rsidRPr="00453582">
        <w:rPr>
          <w:rFonts w:ascii="Times New Roman" w:hAnsi="Times New Roman" w:cs="Times New Roman"/>
          <w:sz w:val="24"/>
          <w:szCs w:val="24"/>
        </w:rPr>
        <w:t xml:space="preserve">1. </w:t>
      </w:r>
      <w:r w:rsidR="0056586D" w:rsidRPr="00453582">
        <w:rPr>
          <w:rFonts w:ascii="Times New Roman" w:hAnsi="Times New Roman" w:cs="Times New Roman"/>
          <w:sz w:val="24"/>
          <w:szCs w:val="24"/>
        </w:rPr>
        <w:t xml:space="preserve">It is alleged that you </w:t>
      </w:r>
      <w:r w:rsidR="0056586D" w:rsidRPr="00453582">
        <w:rPr>
          <w:rFonts w:ascii="Times New Roman" w:hAnsi="Times New Roman" w:cs="Times New Roman"/>
          <w:b/>
          <w:sz w:val="24"/>
          <w:szCs w:val="24"/>
        </w:rPr>
        <w:t>did not follow established procedures</w:t>
      </w:r>
      <w:r w:rsidR="00087E5B" w:rsidRPr="00453582">
        <w:rPr>
          <w:rFonts w:ascii="Times New Roman" w:hAnsi="Times New Roman" w:cs="Times New Roman"/>
          <w:b/>
          <w:sz w:val="24"/>
          <w:szCs w:val="24"/>
        </w:rPr>
        <w:t xml:space="preserve"> in that you did not follow the laid down grievances procedures to register your grievances but instead went direct to institute legal proceedings against the company </w:t>
      </w:r>
      <w:r w:rsidR="00087E5B" w:rsidRPr="00453582">
        <w:rPr>
          <w:rFonts w:ascii="Times New Roman" w:hAnsi="Times New Roman" w:cs="Times New Roman"/>
          <w:sz w:val="24"/>
          <w:szCs w:val="24"/>
        </w:rPr>
        <w:t>as is evidenced by a letter from your lawyers Wintertons Legal Practitioners dated 30 July 2014.</w:t>
      </w:r>
    </w:p>
    <w:p w:rsidR="00357DE5" w:rsidRPr="00453582" w:rsidRDefault="00357DE5" w:rsidP="00816F21">
      <w:pPr>
        <w:pStyle w:val="ListParagraph"/>
        <w:spacing w:after="0"/>
        <w:ind w:left="1440" w:hanging="720"/>
        <w:jc w:val="both"/>
        <w:rPr>
          <w:rFonts w:ascii="Times New Roman" w:hAnsi="Times New Roman" w:cs="Times New Roman"/>
          <w:sz w:val="24"/>
          <w:szCs w:val="24"/>
        </w:rPr>
      </w:pPr>
    </w:p>
    <w:p w:rsidR="001B376A" w:rsidRPr="00453582" w:rsidRDefault="001B376A" w:rsidP="00816F21">
      <w:pPr>
        <w:pStyle w:val="ListParagraph"/>
        <w:numPr>
          <w:ilvl w:val="0"/>
          <w:numId w:val="4"/>
        </w:numPr>
        <w:spacing w:after="0"/>
        <w:ind w:left="1530" w:hanging="540"/>
        <w:jc w:val="both"/>
        <w:rPr>
          <w:rFonts w:ascii="Times New Roman" w:hAnsi="Times New Roman" w:cs="Times New Roman"/>
          <w:sz w:val="24"/>
          <w:szCs w:val="24"/>
        </w:rPr>
      </w:pPr>
      <w:r w:rsidRPr="00453582">
        <w:rPr>
          <w:rFonts w:ascii="Times New Roman" w:hAnsi="Times New Roman" w:cs="Times New Roman"/>
          <w:sz w:val="24"/>
          <w:szCs w:val="24"/>
        </w:rPr>
        <w:t xml:space="preserve">Further to that, you did not follow standing instructions which state that whenever you wish to meet with the workers you write a letter to the Human Resources department seeking permission to hold the meeting. </w:t>
      </w:r>
      <w:r w:rsidRPr="00453582">
        <w:rPr>
          <w:rFonts w:ascii="Times New Roman" w:hAnsi="Times New Roman" w:cs="Times New Roman"/>
          <w:b/>
          <w:sz w:val="24"/>
          <w:szCs w:val="24"/>
        </w:rPr>
        <w:t>You held a meeting with 813 employees as evidenced by the document with 813 names attached to your legal representative’s letter.</w:t>
      </w:r>
      <w:r w:rsidRPr="00453582">
        <w:rPr>
          <w:rFonts w:ascii="Times New Roman" w:hAnsi="Times New Roman" w:cs="Times New Roman"/>
          <w:sz w:val="24"/>
          <w:szCs w:val="24"/>
        </w:rPr>
        <w:t xml:space="preserve"> You did not seek clearance</w:t>
      </w:r>
      <w:r w:rsidR="007F322D" w:rsidRPr="00453582">
        <w:rPr>
          <w:rFonts w:ascii="Times New Roman" w:hAnsi="Times New Roman" w:cs="Times New Roman"/>
          <w:sz w:val="24"/>
          <w:szCs w:val="24"/>
        </w:rPr>
        <w:t xml:space="preserve"> from the HR Department before holding the meeting and the company was not advised of the agenda of the meeting.</w:t>
      </w:r>
    </w:p>
    <w:p w:rsidR="00602CC4" w:rsidRPr="00453582" w:rsidRDefault="00602CC4" w:rsidP="00602CC4">
      <w:pPr>
        <w:pStyle w:val="ListParagraph"/>
        <w:spacing w:after="0"/>
        <w:ind w:left="1530"/>
        <w:jc w:val="both"/>
        <w:rPr>
          <w:rFonts w:ascii="Times New Roman" w:hAnsi="Times New Roman" w:cs="Times New Roman"/>
          <w:sz w:val="24"/>
          <w:szCs w:val="24"/>
        </w:rPr>
      </w:pPr>
    </w:p>
    <w:p w:rsidR="007F322D" w:rsidRPr="00453582" w:rsidRDefault="007F322D" w:rsidP="00816F21">
      <w:pPr>
        <w:pStyle w:val="ListParagraph"/>
        <w:numPr>
          <w:ilvl w:val="0"/>
          <w:numId w:val="4"/>
        </w:numPr>
        <w:spacing w:after="0"/>
        <w:ind w:left="1530" w:hanging="450"/>
        <w:jc w:val="both"/>
        <w:rPr>
          <w:rFonts w:ascii="Times New Roman" w:hAnsi="Times New Roman" w:cs="Times New Roman"/>
          <w:sz w:val="24"/>
          <w:szCs w:val="24"/>
        </w:rPr>
      </w:pPr>
      <w:r w:rsidRPr="00453582">
        <w:rPr>
          <w:rFonts w:ascii="Times New Roman" w:hAnsi="Times New Roman" w:cs="Times New Roman"/>
          <w:sz w:val="24"/>
          <w:szCs w:val="24"/>
        </w:rPr>
        <w:t>You had no authority to represent all the employees cited in the paragraph above outside the company and your conduct in so doing was disruptive of the business instead of being productive. You did not furnish management with the resolution to institute proceedings.</w:t>
      </w:r>
      <w:r w:rsidR="00A84E51" w:rsidRPr="00453582">
        <w:rPr>
          <w:rFonts w:ascii="Times New Roman" w:hAnsi="Times New Roman" w:cs="Times New Roman"/>
          <w:sz w:val="24"/>
          <w:szCs w:val="24"/>
        </w:rPr>
        <w:t>”</w:t>
      </w:r>
      <w:r w:rsidR="0093756E" w:rsidRPr="00453582">
        <w:rPr>
          <w:rFonts w:ascii="Times New Roman" w:hAnsi="Times New Roman" w:cs="Times New Roman"/>
          <w:sz w:val="24"/>
          <w:szCs w:val="24"/>
        </w:rPr>
        <w:t xml:space="preserve"> (emphasis added)</w:t>
      </w:r>
    </w:p>
    <w:p w:rsidR="007F322D" w:rsidRPr="00453582" w:rsidRDefault="00EF5328" w:rsidP="00816F21">
      <w:pPr>
        <w:spacing w:after="0"/>
        <w:ind w:left="720" w:firstLine="720"/>
        <w:jc w:val="both"/>
        <w:rPr>
          <w:rFonts w:ascii="Times New Roman" w:hAnsi="Times New Roman" w:cs="Times New Roman"/>
          <w:sz w:val="24"/>
          <w:szCs w:val="24"/>
        </w:rPr>
      </w:pPr>
      <w:r w:rsidRPr="00453582">
        <w:rPr>
          <w:rFonts w:ascii="Times New Roman" w:hAnsi="Times New Roman" w:cs="Times New Roman"/>
          <w:sz w:val="24"/>
          <w:szCs w:val="24"/>
        </w:rPr>
        <w:t>In his response to the charges the respondent said</w:t>
      </w:r>
      <w:r w:rsidR="00A2718C" w:rsidRPr="00453582">
        <w:rPr>
          <w:rFonts w:ascii="Times New Roman" w:hAnsi="Times New Roman" w:cs="Times New Roman"/>
          <w:sz w:val="24"/>
          <w:szCs w:val="24"/>
        </w:rPr>
        <w:t>:</w:t>
      </w:r>
    </w:p>
    <w:p w:rsidR="00390EDC" w:rsidRPr="00453582" w:rsidRDefault="00390EDC" w:rsidP="00390EDC">
      <w:pPr>
        <w:spacing w:after="0" w:line="240" w:lineRule="auto"/>
        <w:ind w:left="720" w:firstLine="720"/>
        <w:jc w:val="both"/>
        <w:rPr>
          <w:rFonts w:ascii="Times New Roman" w:hAnsi="Times New Roman" w:cs="Times New Roman"/>
          <w:sz w:val="24"/>
          <w:szCs w:val="24"/>
        </w:rPr>
      </w:pPr>
    </w:p>
    <w:p w:rsidR="00EF5328" w:rsidRPr="00453582" w:rsidRDefault="00EF5328" w:rsidP="00816F21">
      <w:pPr>
        <w:spacing w:after="0"/>
        <w:ind w:left="720"/>
        <w:jc w:val="both"/>
        <w:rPr>
          <w:rFonts w:ascii="Times New Roman" w:hAnsi="Times New Roman" w:cs="Times New Roman"/>
          <w:sz w:val="24"/>
          <w:szCs w:val="24"/>
        </w:rPr>
      </w:pPr>
      <w:r w:rsidRPr="00453582">
        <w:rPr>
          <w:rFonts w:ascii="Times New Roman" w:hAnsi="Times New Roman" w:cs="Times New Roman"/>
          <w:sz w:val="24"/>
          <w:szCs w:val="24"/>
        </w:rPr>
        <w:t>“With regard to the holding of</w:t>
      </w:r>
      <w:r w:rsidR="008A4C53" w:rsidRPr="00453582">
        <w:rPr>
          <w:rFonts w:ascii="Times New Roman" w:hAnsi="Times New Roman" w:cs="Times New Roman"/>
          <w:sz w:val="24"/>
          <w:szCs w:val="24"/>
        </w:rPr>
        <w:t xml:space="preserve"> (sic)</w:t>
      </w:r>
      <w:r w:rsidRPr="00453582">
        <w:rPr>
          <w:rFonts w:ascii="Times New Roman" w:hAnsi="Times New Roman" w:cs="Times New Roman"/>
          <w:sz w:val="24"/>
          <w:szCs w:val="24"/>
        </w:rPr>
        <w:t xml:space="preserve"> general meeting with employees and </w:t>
      </w:r>
      <w:r w:rsidR="00D30488" w:rsidRPr="00453582">
        <w:rPr>
          <w:rFonts w:ascii="Times New Roman" w:hAnsi="Times New Roman" w:cs="Times New Roman"/>
          <w:sz w:val="24"/>
          <w:szCs w:val="24"/>
        </w:rPr>
        <w:t>reference</w:t>
      </w:r>
      <w:r w:rsidRPr="00453582">
        <w:rPr>
          <w:rFonts w:ascii="Times New Roman" w:hAnsi="Times New Roman" w:cs="Times New Roman"/>
          <w:sz w:val="24"/>
          <w:szCs w:val="24"/>
        </w:rPr>
        <w:t xml:space="preserve"> of m</w:t>
      </w:r>
      <w:r w:rsidR="00592492" w:rsidRPr="00453582">
        <w:rPr>
          <w:rFonts w:ascii="Times New Roman" w:hAnsi="Times New Roman" w:cs="Times New Roman"/>
          <w:sz w:val="24"/>
          <w:szCs w:val="24"/>
        </w:rPr>
        <w:t>atter to our legal representative</w:t>
      </w:r>
      <w:r w:rsidR="00B1642D" w:rsidRPr="00453582">
        <w:rPr>
          <w:rFonts w:ascii="Times New Roman" w:hAnsi="Times New Roman" w:cs="Times New Roman"/>
          <w:sz w:val="24"/>
          <w:szCs w:val="24"/>
        </w:rPr>
        <w:t xml:space="preserve">, </w:t>
      </w:r>
      <w:r w:rsidR="00B1642D" w:rsidRPr="00453582">
        <w:rPr>
          <w:rFonts w:ascii="Times New Roman" w:hAnsi="Times New Roman" w:cs="Times New Roman"/>
          <w:b/>
          <w:sz w:val="24"/>
          <w:szCs w:val="24"/>
        </w:rPr>
        <w:t>I kindly refer you to the minutes of the last two works council meetings</w:t>
      </w:r>
      <w:r w:rsidR="00B1642D" w:rsidRPr="00453582">
        <w:rPr>
          <w:rFonts w:ascii="Times New Roman" w:hAnsi="Times New Roman" w:cs="Times New Roman"/>
          <w:sz w:val="24"/>
          <w:szCs w:val="24"/>
        </w:rPr>
        <w:t xml:space="preserve"> and</w:t>
      </w:r>
      <w:r w:rsidR="0012120D" w:rsidRPr="00453582">
        <w:rPr>
          <w:rFonts w:ascii="Times New Roman" w:hAnsi="Times New Roman" w:cs="Times New Roman"/>
          <w:sz w:val="24"/>
          <w:szCs w:val="24"/>
        </w:rPr>
        <w:t>;</w:t>
      </w:r>
    </w:p>
    <w:p w:rsidR="0012120D" w:rsidRPr="00453582" w:rsidRDefault="0012120D" w:rsidP="00816F21">
      <w:pPr>
        <w:spacing w:after="0"/>
        <w:ind w:left="720"/>
        <w:jc w:val="both"/>
        <w:rPr>
          <w:rFonts w:ascii="Times New Roman" w:hAnsi="Times New Roman" w:cs="Times New Roman"/>
          <w:sz w:val="24"/>
          <w:szCs w:val="24"/>
        </w:rPr>
      </w:pPr>
    </w:p>
    <w:p w:rsidR="00B1642D" w:rsidRPr="00453582" w:rsidRDefault="00B1642D" w:rsidP="00816F21">
      <w:pPr>
        <w:spacing w:after="0"/>
        <w:ind w:left="720"/>
        <w:jc w:val="both"/>
        <w:rPr>
          <w:rFonts w:ascii="Times New Roman" w:hAnsi="Times New Roman" w:cs="Times New Roman"/>
          <w:b/>
          <w:sz w:val="24"/>
          <w:szCs w:val="24"/>
        </w:rPr>
      </w:pPr>
      <w:r w:rsidRPr="00453582">
        <w:rPr>
          <w:rFonts w:ascii="Times New Roman" w:hAnsi="Times New Roman" w:cs="Times New Roman"/>
          <w:sz w:val="24"/>
          <w:szCs w:val="24"/>
        </w:rPr>
        <w:t>With regard to caption of my name and 813 others,</w:t>
      </w:r>
      <w:r w:rsidRPr="00453582">
        <w:rPr>
          <w:rFonts w:ascii="Times New Roman" w:hAnsi="Times New Roman" w:cs="Times New Roman"/>
          <w:b/>
          <w:sz w:val="24"/>
          <w:szCs w:val="24"/>
        </w:rPr>
        <w:t xml:space="preserve"> I hope you sincerely appreciate that I am the </w:t>
      </w:r>
      <w:r w:rsidR="001D096C" w:rsidRPr="00453582">
        <w:rPr>
          <w:rFonts w:ascii="Times New Roman" w:hAnsi="Times New Roman" w:cs="Times New Roman"/>
          <w:b/>
          <w:sz w:val="24"/>
          <w:szCs w:val="24"/>
        </w:rPr>
        <w:t>National</w:t>
      </w:r>
      <w:r w:rsidRPr="00453582">
        <w:rPr>
          <w:rFonts w:ascii="Times New Roman" w:hAnsi="Times New Roman" w:cs="Times New Roman"/>
          <w:b/>
          <w:sz w:val="24"/>
          <w:szCs w:val="24"/>
        </w:rPr>
        <w:t xml:space="preserve"> Chairman of the </w:t>
      </w:r>
      <w:r w:rsidR="001D096C" w:rsidRPr="00453582">
        <w:rPr>
          <w:rFonts w:ascii="Times New Roman" w:hAnsi="Times New Roman" w:cs="Times New Roman"/>
          <w:b/>
          <w:sz w:val="24"/>
          <w:szCs w:val="24"/>
        </w:rPr>
        <w:t>workers’</w:t>
      </w:r>
      <w:r w:rsidRPr="00453582">
        <w:rPr>
          <w:rFonts w:ascii="Times New Roman" w:hAnsi="Times New Roman" w:cs="Times New Roman"/>
          <w:b/>
          <w:sz w:val="24"/>
          <w:szCs w:val="24"/>
        </w:rPr>
        <w:t xml:space="preserve"> committee and that action is provided for in terms of section H. 7 (a) of S. I. 67 of 2012.</w:t>
      </w:r>
    </w:p>
    <w:p w:rsidR="00EE35B0" w:rsidRPr="00453582" w:rsidRDefault="00EE35B0" w:rsidP="00816F21">
      <w:pPr>
        <w:spacing w:after="0"/>
        <w:ind w:left="720"/>
        <w:jc w:val="both"/>
        <w:rPr>
          <w:rFonts w:ascii="Times New Roman" w:hAnsi="Times New Roman" w:cs="Times New Roman"/>
          <w:sz w:val="24"/>
          <w:szCs w:val="24"/>
        </w:rPr>
      </w:pPr>
    </w:p>
    <w:p w:rsidR="00B1642D" w:rsidRPr="00453582" w:rsidRDefault="00591EA5" w:rsidP="00816F21">
      <w:pPr>
        <w:spacing w:after="0"/>
        <w:ind w:left="720"/>
        <w:jc w:val="both"/>
        <w:rPr>
          <w:rFonts w:ascii="Times New Roman" w:hAnsi="Times New Roman" w:cs="Times New Roman"/>
          <w:sz w:val="24"/>
          <w:szCs w:val="24"/>
        </w:rPr>
      </w:pPr>
      <w:r w:rsidRPr="00453582">
        <w:rPr>
          <w:rFonts w:ascii="Times New Roman" w:hAnsi="Times New Roman" w:cs="Times New Roman"/>
          <w:sz w:val="24"/>
          <w:szCs w:val="24"/>
        </w:rPr>
        <w:t>As of mis</w:t>
      </w:r>
      <w:r w:rsidR="00B1642D" w:rsidRPr="00453582">
        <w:rPr>
          <w:rFonts w:ascii="Times New Roman" w:hAnsi="Times New Roman" w:cs="Times New Roman"/>
          <w:sz w:val="24"/>
          <w:szCs w:val="24"/>
        </w:rPr>
        <w:t>representation, I have not received any one distancing themselves from the issues a</w:t>
      </w:r>
      <w:r w:rsidR="006A6507" w:rsidRPr="00453582">
        <w:rPr>
          <w:rFonts w:ascii="Times New Roman" w:hAnsi="Times New Roman" w:cs="Times New Roman"/>
          <w:sz w:val="24"/>
          <w:szCs w:val="24"/>
        </w:rPr>
        <w:t>nd</w:t>
      </w:r>
      <w:r w:rsidR="00B1642D" w:rsidRPr="00453582">
        <w:rPr>
          <w:rFonts w:ascii="Times New Roman" w:hAnsi="Times New Roman" w:cs="Times New Roman"/>
          <w:sz w:val="24"/>
          <w:szCs w:val="24"/>
        </w:rPr>
        <w:t xml:space="preserve"> request all </w:t>
      </w:r>
      <w:r w:rsidR="001D096C" w:rsidRPr="00453582">
        <w:rPr>
          <w:rFonts w:ascii="Times New Roman" w:hAnsi="Times New Roman" w:cs="Times New Roman"/>
          <w:sz w:val="24"/>
          <w:szCs w:val="24"/>
        </w:rPr>
        <w:t>workers’</w:t>
      </w:r>
      <w:r w:rsidR="00B1642D" w:rsidRPr="00453582">
        <w:rPr>
          <w:rFonts w:ascii="Times New Roman" w:hAnsi="Times New Roman" w:cs="Times New Roman"/>
          <w:sz w:val="24"/>
          <w:szCs w:val="24"/>
        </w:rPr>
        <w:t xml:space="preserve"> committee members to the last two works council meetings to be availed as witnesses on the hearing day.”</w:t>
      </w:r>
      <w:r w:rsidR="00AF6200" w:rsidRPr="00453582">
        <w:rPr>
          <w:rFonts w:ascii="Times New Roman" w:hAnsi="Times New Roman" w:cs="Times New Roman"/>
          <w:sz w:val="24"/>
          <w:szCs w:val="24"/>
        </w:rPr>
        <w:t xml:space="preserve"> (</w:t>
      </w:r>
      <w:r w:rsidR="00E06BA4" w:rsidRPr="00453582">
        <w:rPr>
          <w:rFonts w:ascii="Times New Roman" w:hAnsi="Times New Roman" w:cs="Times New Roman"/>
          <w:sz w:val="24"/>
          <w:szCs w:val="24"/>
        </w:rPr>
        <w:t>Emphasis</w:t>
      </w:r>
      <w:r w:rsidR="00AF6200" w:rsidRPr="00453582">
        <w:rPr>
          <w:rFonts w:ascii="Times New Roman" w:hAnsi="Times New Roman" w:cs="Times New Roman"/>
          <w:sz w:val="24"/>
          <w:szCs w:val="24"/>
        </w:rPr>
        <w:t xml:space="preserve"> added)</w:t>
      </w:r>
    </w:p>
    <w:p w:rsidR="00816F21" w:rsidRDefault="00D30488" w:rsidP="00E06BA4">
      <w:pPr>
        <w:spacing w:after="0" w:line="480" w:lineRule="auto"/>
        <w:ind w:firstLine="1440"/>
        <w:jc w:val="both"/>
        <w:rPr>
          <w:rFonts w:ascii="Times New Roman" w:hAnsi="Times New Roman" w:cs="Times New Roman"/>
          <w:sz w:val="24"/>
          <w:szCs w:val="24"/>
        </w:rPr>
      </w:pPr>
      <w:r w:rsidRPr="00453582">
        <w:rPr>
          <w:rFonts w:ascii="Times New Roman" w:hAnsi="Times New Roman" w:cs="Times New Roman"/>
          <w:sz w:val="24"/>
          <w:szCs w:val="24"/>
        </w:rPr>
        <w:lastRenderedPageBreak/>
        <w:t xml:space="preserve">A disciplinary hearing was subsequently held. </w:t>
      </w:r>
      <w:r w:rsidR="00991D0D" w:rsidRPr="00453582">
        <w:rPr>
          <w:rFonts w:ascii="Times New Roman" w:hAnsi="Times New Roman" w:cs="Times New Roman"/>
          <w:sz w:val="24"/>
          <w:szCs w:val="24"/>
        </w:rPr>
        <w:t xml:space="preserve"> </w:t>
      </w:r>
      <w:r w:rsidRPr="00453582">
        <w:rPr>
          <w:rFonts w:ascii="Times New Roman" w:hAnsi="Times New Roman" w:cs="Times New Roman"/>
          <w:sz w:val="24"/>
          <w:szCs w:val="24"/>
        </w:rPr>
        <w:t xml:space="preserve">The panel </w:t>
      </w:r>
      <w:r w:rsidR="00592424" w:rsidRPr="00453582">
        <w:rPr>
          <w:rFonts w:ascii="Times New Roman" w:hAnsi="Times New Roman" w:cs="Times New Roman"/>
          <w:sz w:val="24"/>
          <w:szCs w:val="24"/>
        </w:rPr>
        <w:t xml:space="preserve">of four members was divided with two finding that the respondent be found guilty as charged and two finding that the respondent should be acquitted. </w:t>
      </w:r>
      <w:r w:rsidR="00991D0D" w:rsidRPr="00453582">
        <w:rPr>
          <w:rFonts w:ascii="Times New Roman" w:hAnsi="Times New Roman" w:cs="Times New Roman"/>
          <w:sz w:val="24"/>
          <w:szCs w:val="24"/>
        </w:rPr>
        <w:t xml:space="preserve"> </w:t>
      </w:r>
      <w:r w:rsidR="00592424" w:rsidRPr="00453582">
        <w:rPr>
          <w:rFonts w:ascii="Times New Roman" w:hAnsi="Times New Roman" w:cs="Times New Roman"/>
          <w:sz w:val="24"/>
          <w:szCs w:val="24"/>
        </w:rPr>
        <w:t xml:space="preserve">The case was referred to the appellant’s </w:t>
      </w:r>
      <w:r w:rsidR="00F06AFC" w:rsidRPr="00453582">
        <w:rPr>
          <w:rFonts w:ascii="Times New Roman" w:hAnsi="Times New Roman" w:cs="Times New Roman"/>
          <w:sz w:val="24"/>
          <w:szCs w:val="24"/>
        </w:rPr>
        <w:t>A</w:t>
      </w:r>
      <w:r w:rsidR="00592424" w:rsidRPr="00453582">
        <w:rPr>
          <w:rFonts w:ascii="Times New Roman" w:hAnsi="Times New Roman" w:cs="Times New Roman"/>
          <w:sz w:val="24"/>
          <w:szCs w:val="24"/>
        </w:rPr>
        <w:t>cting CEO who found the respondent guilty and dismissed him from employment.</w:t>
      </w:r>
    </w:p>
    <w:p w:rsidR="00E06BA4" w:rsidRPr="00453582" w:rsidRDefault="00E06BA4" w:rsidP="00E06BA4">
      <w:pPr>
        <w:spacing w:after="0" w:line="480" w:lineRule="auto"/>
        <w:ind w:firstLine="1440"/>
        <w:jc w:val="both"/>
        <w:rPr>
          <w:rFonts w:ascii="Times New Roman" w:hAnsi="Times New Roman" w:cs="Times New Roman"/>
          <w:sz w:val="24"/>
          <w:szCs w:val="24"/>
        </w:rPr>
      </w:pPr>
    </w:p>
    <w:p w:rsidR="000A2805" w:rsidRDefault="000A2805" w:rsidP="00816F21">
      <w:pPr>
        <w:spacing w:after="0" w:line="480" w:lineRule="auto"/>
        <w:ind w:firstLine="1440"/>
        <w:jc w:val="both"/>
        <w:rPr>
          <w:rFonts w:ascii="Times New Roman" w:hAnsi="Times New Roman" w:cs="Times New Roman"/>
          <w:sz w:val="24"/>
          <w:szCs w:val="24"/>
        </w:rPr>
      </w:pPr>
      <w:r w:rsidRPr="00453582">
        <w:rPr>
          <w:rFonts w:ascii="Times New Roman" w:hAnsi="Times New Roman" w:cs="Times New Roman"/>
          <w:sz w:val="24"/>
          <w:szCs w:val="24"/>
        </w:rPr>
        <w:t>The respondent appealed to the Labour Court which</w:t>
      </w:r>
      <w:r w:rsidR="00DB14A6" w:rsidRPr="00453582">
        <w:rPr>
          <w:rFonts w:ascii="Times New Roman" w:hAnsi="Times New Roman" w:cs="Times New Roman"/>
          <w:sz w:val="24"/>
          <w:szCs w:val="24"/>
        </w:rPr>
        <w:t xml:space="preserve"> held that</w:t>
      </w:r>
      <w:r w:rsidR="00605F0F" w:rsidRPr="00453582">
        <w:rPr>
          <w:rFonts w:ascii="Times New Roman" w:hAnsi="Times New Roman" w:cs="Times New Roman"/>
          <w:sz w:val="24"/>
          <w:szCs w:val="24"/>
        </w:rPr>
        <w:t xml:space="preserve"> his</w:t>
      </w:r>
      <w:r w:rsidR="0050339C" w:rsidRPr="00453582">
        <w:rPr>
          <w:rFonts w:ascii="Times New Roman" w:hAnsi="Times New Roman" w:cs="Times New Roman"/>
          <w:sz w:val="24"/>
          <w:szCs w:val="24"/>
        </w:rPr>
        <w:t xml:space="preserve"> appeal had merit </w:t>
      </w:r>
      <w:r w:rsidR="00591EA5" w:rsidRPr="00453582">
        <w:rPr>
          <w:rFonts w:ascii="Times New Roman" w:hAnsi="Times New Roman" w:cs="Times New Roman"/>
          <w:sz w:val="24"/>
          <w:szCs w:val="24"/>
        </w:rPr>
        <w:t>a</w:t>
      </w:r>
      <w:r w:rsidR="0050339C" w:rsidRPr="00453582">
        <w:rPr>
          <w:rFonts w:ascii="Times New Roman" w:hAnsi="Times New Roman" w:cs="Times New Roman"/>
          <w:sz w:val="24"/>
          <w:szCs w:val="24"/>
        </w:rPr>
        <w:t>n</w:t>
      </w:r>
      <w:r w:rsidR="00591EA5" w:rsidRPr="00453582">
        <w:rPr>
          <w:rFonts w:ascii="Times New Roman" w:hAnsi="Times New Roman" w:cs="Times New Roman"/>
          <w:sz w:val="24"/>
          <w:szCs w:val="24"/>
        </w:rPr>
        <w:t>d</w:t>
      </w:r>
      <w:r w:rsidR="0050339C" w:rsidRPr="00453582">
        <w:rPr>
          <w:rFonts w:ascii="Times New Roman" w:hAnsi="Times New Roman" w:cs="Times New Roman"/>
          <w:sz w:val="24"/>
          <w:szCs w:val="24"/>
        </w:rPr>
        <w:t xml:space="preserve"> ordered his reinstatement without loss of salary and benefits from the date of dismissal.  The court</w:t>
      </w:r>
      <w:r w:rsidR="0050339C" w:rsidRPr="00453582">
        <w:rPr>
          <w:rFonts w:ascii="Times New Roman" w:hAnsi="Times New Roman" w:cs="Times New Roman"/>
          <w:i/>
          <w:sz w:val="24"/>
          <w:szCs w:val="24"/>
        </w:rPr>
        <w:t xml:space="preserve"> a quo</w:t>
      </w:r>
      <w:r w:rsidR="00605F0F" w:rsidRPr="00453582">
        <w:rPr>
          <w:rFonts w:ascii="Times New Roman" w:hAnsi="Times New Roman" w:cs="Times New Roman"/>
          <w:sz w:val="24"/>
          <w:szCs w:val="24"/>
        </w:rPr>
        <w:t xml:space="preserve"> found that</w:t>
      </w:r>
      <w:r w:rsidR="00591EA5" w:rsidRPr="00453582">
        <w:rPr>
          <w:rFonts w:ascii="Times New Roman" w:hAnsi="Times New Roman" w:cs="Times New Roman"/>
          <w:sz w:val="24"/>
          <w:szCs w:val="24"/>
        </w:rPr>
        <w:t xml:space="preserve"> </w:t>
      </w:r>
      <w:r w:rsidR="00AA052C" w:rsidRPr="00453582">
        <w:rPr>
          <w:rFonts w:ascii="Times New Roman" w:hAnsi="Times New Roman" w:cs="Times New Roman"/>
          <w:sz w:val="24"/>
          <w:szCs w:val="24"/>
        </w:rPr>
        <w:t>s 24 of the Labour Act does not require</w:t>
      </w:r>
      <w:r w:rsidR="00DB14A6" w:rsidRPr="00453582">
        <w:rPr>
          <w:rFonts w:ascii="Times New Roman" w:hAnsi="Times New Roman" w:cs="Times New Roman"/>
          <w:sz w:val="24"/>
          <w:szCs w:val="24"/>
        </w:rPr>
        <w:t xml:space="preserve"> the respondent </w:t>
      </w:r>
      <w:r w:rsidR="00AA052C" w:rsidRPr="00453582">
        <w:rPr>
          <w:rFonts w:ascii="Times New Roman" w:hAnsi="Times New Roman" w:cs="Times New Roman"/>
          <w:sz w:val="24"/>
          <w:szCs w:val="24"/>
        </w:rPr>
        <w:t>to obtain</w:t>
      </w:r>
      <w:r w:rsidR="00DB14A6" w:rsidRPr="00453582">
        <w:rPr>
          <w:rFonts w:ascii="Times New Roman" w:hAnsi="Times New Roman" w:cs="Times New Roman"/>
          <w:sz w:val="24"/>
          <w:szCs w:val="24"/>
        </w:rPr>
        <w:t xml:space="preserve"> a petition or signatures of the employees for him to represent them. </w:t>
      </w:r>
      <w:r w:rsidR="004434AA" w:rsidRPr="00453582">
        <w:rPr>
          <w:rFonts w:ascii="Times New Roman" w:hAnsi="Times New Roman" w:cs="Times New Roman"/>
          <w:sz w:val="24"/>
          <w:szCs w:val="24"/>
        </w:rPr>
        <w:t xml:space="preserve"> </w:t>
      </w:r>
      <w:r w:rsidR="00AA052C" w:rsidRPr="00453582">
        <w:rPr>
          <w:rFonts w:ascii="Times New Roman" w:hAnsi="Times New Roman" w:cs="Times New Roman"/>
          <w:sz w:val="24"/>
          <w:szCs w:val="24"/>
        </w:rPr>
        <w:t>S</w:t>
      </w:r>
      <w:r w:rsidR="00DB14A6" w:rsidRPr="00453582">
        <w:rPr>
          <w:rFonts w:ascii="Times New Roman" w:hAnsi="Times New Roman" w:cs="Times New Roman"/>
          <w:sz w:val="24"/>
          <w:szCs w:val="24"/>
        </w:rPr>
        <w:t xml:space="preserve">ection 24 of the Labour Act </w:t>
      </w:r>
      <w:r w:rsidR="00AA052C" w:rsidRPr="00453582">
        <w:rPr>
          <w:rFonts w:ascii="Times New Roman" w:hAnsi="Times New Roman" w:cs="Times New Roman"/>
          <w:sz w:val="24"/>
          <w:szCs w:val="24"/>
        </w:rPr>
        <w:t>authorises</w:t>
      </w:r>
      <w:r w:rsidR="00DB14A6" w:rsidRPr="00453582">
        <w:rPr>
          <w:rFonts w:ascii="Times New Roman" w:hAnsi="Times New Roman" w:cs="Times New Roman"/>
          <w:sz w:val="24"/>
          <w:szCs w:val="24"/>
        </w:rPr>
        <w:t xml:space="preserve"> members of a workers</w:t>
      </w:r>
      <w:r w:rsidR="007D7332" w:rsidRPr="00453582">
        <w:rPr>
          <w:rFonts w:ascii="Times New Roman" w:hAnsi="Times New Roman" w:cs="Times New Roman"/>
          <w:sz w:val="24"/>
          <w:szCs w:val="24"/>
        </w:rPr>
        <w:t>’</w:t>
      </w:r>
      <w:r w:rsidR="00DB14A6" w:rsidRPr="00453582">
        <w:rPr>
          <w:rFonts w:ascii="Times New Roman" w:hAnsi="Times New Roman" w:cs="Times New Roman"/>
          <w:sz w:val="24"/>
          <w:szCs w:val="24"/>
        </w:rPr>
        <w:t xml:space="preserve"> committee to represent its members.</w:t>
      </w:r>
      <w:r w:rsidR="000D5801" w:rsidRPr="00453582">
        <w:rPr>
          <w:rFonts w:ascii="Times New Roman" w:hAnsi="Times New Roman" w:cs="Times New Roman"/>
          <w:sz w:val="24"/>
          <w:szCs w:val="24"/>
        </w:rPr>
        <w:t xml:space="preserve"> </w:t>
      </w:r>
      <w:r w:rsidR="004434AA" w:rsidRPr="00453582">
        <w:rPr>
          <w:rFonts w:ascii="Times New Roman" w:hAnsi="Times New Roman" w:cs="Times New Roman"/>
          <w:sz w:val="24"/>
          <w:szCs w:val="24"/>
        </w:rPr>
        <w:t xml:space="preserve"> </w:t>
      </w:r>
      <w:r w:rsidR="000D5801" w:rsidRPr="00453582">
        <w:rPr>
          <w:rFonts w:ascii="Times New Roman" w:hAnsi="Times New Roman" w:cs="Times New Roman"/>
          <w:sz w:val="24"/>
          <w:szCs w:val="24"/>
        </w:rPr>
        <w:t>In view of the provisions of s</w:t>
      </w:r>
      <w:r w:rsidR="004434AA" w:rsidRPr="00453582">
        <w:rPr>
          <w:rFonts w:ascii="Times New Roman" w:hAnsi="Times New Roman" w:cs="Times New Roman"/>
          <w:sz w:val="24"/>
          <w:szCs w:val="24"/>
        </w:rPr>
        <w:t xml:space="preserve"> </w:t>
      </w:r>
      <w:r w:rsidR="000D5801" w:rsidRPr="00453582">
        <w:rPr>
          <w:rFonts w:ascii="Times New Roman" w:hAnsi="Times New Roman" w:cs="Times New Roman"/>
          <w:sz w:val="24"/>
          <w:szCs w:val="24"/>
        </w:rPr>
        <w:t xml:space="preserve">24 the court </w:t>
      </w:r>
      <w:r w:rsidR="000D5801" w:rsidRPr="00453582">
        <w:rPr>
          <w:rFonts w:ascii="Times New Roman" w:hAnsi="Times New Roman" w:cs="Times New Roman"/>
          <w:i/>
          <w:sz w:val="24"/>
          <w:szCs w:val="24"/>
        </w:rPr>
        <w:t>a quo</w:t>
      </w:r>
      <w:r w:rsidR="00DB14A6" w:rsidRPr="00453582">
        <w:rPr>
          <w:rFonts w:ascii="Times New Roman" w:hAnsi="Times New Roman" w:cs="Times New Roman"/>
          <w:sz w:val="24"/>
          <w:szCs w:val="24"/>
        </w:rPr>
        <w:t xml:space="preserve"> held that the respondent had authority to refer the dispute to legal practitioners on behalf of the workers</w:t>
      </w:r>
      <w:r w:rsidR="006A6507" w:rsidRPr="00453582">
        <w:rPr>
          <w:rFonts w:ascii="Times New Roman" w:hAnsi="Times New Roman" w:cs="Times New Roman"/>
          <w:sz w:val="24"/>
          <w:szCs w:val="24"/>
        </w:rPr>
        <w:t xml:space="preserve"> and that the </w:t>
      </w:r>
      <w:r w:rsidR="00523565" w:rsidRPr="00453582">
        <w:rPr>
          <w:rFonts w:ascii="Times New Roman" w:hAnsi="Times New Roman" w:cs="Times New Roman"/>
          <w:sz w:val="24"/>
          <w:szCs w:val="24"/>
        </w:rPr>
        <w:t>respondent, now</w:t>
      </w:r>
      <w:r w:rsidR="006A6507" w:rsidRPr="00453582">
        <w:rPr>
          <w:rFonts w:ascii="Times New Roman" w:hAnsi="Times New Roman" w:cs="Times New Roman"/>
          <w:sz w:val="24"/>
          <w:szCs w:val="24"/>
        </w:rPr>
        <w:t xml:space="preserve"> </w:t>
      </w:r>
      <w:r w:rsidR="00523565" w:rsidRPr="00453582">
        <w:rPr>
          <w:rFonts w:ascii="Times New Roman" w:hAnsi="Times New Roman" w:cs="Times New Roman"/>
          <w:sz w:val="24"/>
          <w:szCs w:val="24"/>
        </w:rPr>
        <w:t>appellant, did</w:t>
      </w:r>
      <w:r w:rsidR="006A6507" w:rsidRPr="00453582">
        <w:rPr>
          <w:rFonts w:ascii="Times New Roman" w:hAnsi="Times New Roman" w:cs="Times New Roman"/>
          <w:sz w:val="24"/>
          <w:szCs w:val="24"/>
        </w:rPr>
        <w:t xml:space="preserve"> not dispute that workers were entitled to legal representation</w:t>
      </w:r>
      <w:r w:rsidR="00DB14A6" w:rsidRPr="00453582">
        <w:rPr>
          <w:rFonts w:ascii="Times New Roman" w:hAnsi="Times New Roman" w:cs="Times New Roman"/>
          <w:sz w:val="24"/>
          <w:szCs w:val="24"/>
        </w:rPr>
        <w:t xml:space="preserve">. </w:t>
      </w:r>
      <w:r w:rsidR="00AA052C" w:rsidRPr="00453582">
        <w:rPr>
          <w:rFonts w:ascii="Times New Roman" w:hAnsi="Times New Roman" w:cs="Times New Roman"/>
          <w:sz w:val="24"/>
          <w:szCs w:val="24"/>
        </w:rPr>
        <w:t xml:space="preserve"> The Labour Court also found that the penalty of dismissal should not have been imposed because the code provides for two written warnings before dismissal can be imposed.</w:t>
      </w:r>
      <w:r w:rsidR="00DB14A6" w:rsidRPr="00453582">
        <w:rPr>
          <w:rFonts w:ascii="Times New Roman" w:hAnsi="Times New Roman" w:cs="Times New Roman"/>
          <w:sz w:val="24"/>
          <w:szCs w:val="24"/>
        </w:rPr>
        <w:t xml:space="preserve"> </w:t>
      </w:r>
    </w:p>
    <w:p w:rsidR="00E06BA4" w:rsidRPr="00453582" w:rsidRDefault="00E06BA4" w:rsidP="00816F21">
      <w:pPr>
        <w:spacing w:after="0" w:line="480" w:lineRule="auto"/>
        <w:ind w:firstLine="1440"/>
        <w:jc w:val="both"/>
        <w:rPr>
          <w:rFonts w:ascii="Times New Roman" w:hAnsi="Times New Roman" w:cs="Times New Roman"/>
          <w:sz w:val="24"/>
          <w:szCs w:val="24"/>
        </w:rPr>
      </w:pPr>
    </w:p>
    <w:p w:rsidR="00816F21" w:rsidRPr="00453582" w:rsidRDefault="00816F21" w:rsidP="00E47C60">
      <w:pPr>
        <w:spacing w:after="0" w:line="240" w:lineRule="auto"/>
        <w:ind w:firstLine="1440"/>
        <w:jc w:val="both"/>
        <w:rPr>
          <w:rFonts w:ascii="Times New Roman" w:hAnsi="Times New Roman" w:cs="Times New Roman"/>
          <w:sz w:val="24"/>
          <w:szCs w:val="24"/>
        </w:rPr>
      </w:pPr>
    </w:p>
    <w:p w:rsidR="007C0AA3" w:rsidRPr="00453582" w:rsidRDefault="007C0AA3" w:rsidP="00816F21">
      <w:pPr>
        <w:spacing w:after="0" w:line="480" w:lineRule="auto"/>
        <w:ind w:firstLine="1440"/>
        <w:jc w:val="both"/>
        <w:rPr>
          <w:rFonts w:ascii="Times New Roman" w:hAnsi="Times New Roman" w:cs="Times New Roman"/>
          <w:sz w:val="24"/>
          <w:szCs w:val="24"/>
        </w:rPr>
      </w:pPr>
      <w:r w:rsidRPr="00453582">
        <w:rPr>
          <w:rFonts w:ascii="Times New Roman" w:hAnsi="Times New Roman" w:cs="Times New Roman"/>
          <w:sz w:val="24"/>
          <w:szCs w:val="24"/>
        </w:rPr>
        <w:t>The appellant</w:t>
      </w:r>
      <w:r w:rsidR="00591EA5" w:rsidRPr="00453582">
        <w:rPr>
          <w:rFonts w:ascii="Times New Roman" w:hAnsi="Times New Roman" w:cs="Times New Roman"/>
          <w:sz w:val="24"/>
          <w:szCs w:val="24"/>
        </w:rPr>
        <w:t xml:space="preserve"> was </w:t>
      </w:r>
      <w:r w:rsidR="005668E5" w:rsidRPr="00453582">
        <w:rPr>
          <w:rFonts w:ascii="Times New Roman" w:hAnsi="Times New Roman" w:cs="Times New Roman"/>
          <w:sz w:val="24"/>
          <w:szCs w:val="24"/>
        </w:rPr>
        <w:t>ag</w:t>
      </w:r>
      <w:r w:rsidRPr="00453582">
        <w:rPr>
          <w:rFonts w:ascii="Times New Roman" w:hAnsi="Times New Roman" w:cs="Times New Roman"/>
          <w:sz w:val="24"/>
          <w:szCs w:val="24"/>
        </w:rPr>
        <w:t xml:space="preserve">grieved by the court </w:t>
      </w:r>
      <w:r w:rsidRPr="00453582">
        <w:rPr>
          <w:rFonts w:ascii="Times New Roman" w:hAnsi="Times New Roman" w:cs="Times New Roman"/>
          <w:i/>
          <w:sz w:val="24"/>
          <w:szCs w:val="24"/>
        </w:rPr>
        <w:t>a quo’s</w:t>
      </w:r>
      <w:r w:rsidRPr="00453582">
        <w:rPr>
          <w:rFonts w:ascii="Times New Roman" w:hAnsi="Times New Roman" w:cs="Times New Roman"/>
          <w:sz w:val="24"/>
          <w:szCs w:val="24"/>
        </w:rPr>
        <w:t xml:space="preserve"> decision</w:t>
      </w:r>
      <w:r w:rsidR="00591EA5" w:rsidRPr="00453582">
        <w:rPr>
          <w:rFonts w:ascii="Times New Roman" w:hAnsi="Times New Roman" w:cs="Times New Roman"/>
          <w:sz w:val="24"/>
          <w:szCs w:val="24"/>
        </w:rPr>
        <w:t xml:space="preserve">. </w:t>
      </w:r>
      <w:r w:rsidR="004434AA" w:rsidRPr="00453582">
        <w:rPr>
          <w:rFonts w:ascii="Times New Roman" w:hAnsi="Times New Roman" w:cs="Times New Roman"/>
          <w:sz w:val="24"/>
          <w:szCs w:val="24"/>
        </w:rPr>
        <w:t xml:space="preserve"> </w:t>
      </w:r>
      <w:r w:rsidR="00591EA5" w:rsidRPr="00453582">
        <w:rPr>
          <w:rFonts w:ascii="Times New Roman" w:hAnsi="Times New Roman" w:cs="Times New Roman"/>
          <w:sz w:val="24"/>
          <w:szCs w:val="24"/>
        </w:rPr>
        <w:t>It</w:t>
      </w:r>
      <w:r w:rsidRPr="00453582">
        <w:rPr>
          <w:rFonts w:ascii="Times New Roman" w:hAnsi="Times New Roman" w:cs="Times New Roman"/>
          <w:sz w:val="24"/>
          <w:szCs w:val="24"/>
        </w:rPr>
        <w:t xml:space="preserve"> appealed to this court</w:t>
      </w:r>
      <w:r w:rsidR="000A5065" w:rsidRPr="00453582">
        <w:rPr>
          <w:rFonts w:ascii="Times New Roman" w:hAnsi="Times New Roman" w:cs="Times New Roman"/>
          <w:sz w:val="24"/>
          <w:szCs w:val="24"/>
        </w:rPr>
        <w:t xml:space="preserve"> on the following grounds</w:t>
      </w:r>
      <w:r w:rsidR="00C744E9" w:rsidRPr="00453582">
        <w:rPr>
          <w:rFonts w:ascii="Times New Roman" w:hAnsi="Times New Roman" w:cs="Times New Roman"/>
          <w:sz w:val="24"/>
          <w:szCs w:val="24"/>
        </w:rPr>
        <w:t>:</w:t>
      </w:r>
    </w:p>
    <w:p w:rsidR="00776E13" w:rsidRPr="00453582" w:rsidRDefault="00776E13" w:rsidP="00816F21">
      <w:pPr>
        <w:pStyle w:val="ListParagraph"/>
        <w:numPr>
          <w:ilvl w:val="0"/>
          <w:numId w:val="2"/>
        </w:numPr>
        <w:spacing w:after="0"/>
        <w:ind w:left="1350" w:hanging="630"/>
        <w:jc w:val="both"/>
        <w:rPr>
          <w:rFonts w:ascii="Times New Roman" w:hAnsi="Times New Roman" w:cs="Times New Roman"/>
          <w:sz w:val="24"/>
          <w:szCs w:val="24"/>
        </w:rPr>
      </w:pPr>
      <w:r w:rsidRPr="00453582">
        <w:rPr>
          <w:rFonts w:ascii="Times New Roman" w:hAnsi="Times New Roman" w:cs="Times New Roman"/>
          <w:sz w:val="24"/>
          <w:szCs w:val="24"/>
        </w:rPr>
        <w:t xml:space="preserve">The Court </w:t>
      </w:r>
      <w:r w:rsidRPr="00453582">
        <w:rPr>
          <w:rFonts w:ascii="Times New Roman" w:hAnsi="Times New Roman" w:cs="Times New Roman"/>
          <w:i/>
          <w:sz w:val="24"/>
          <w:szCs w:val="24"/>
        </w:rPr>
        <w:t>a quo</w:t>
      </w:r>
      <w:r w:rsidRPr="00453582">
        <w:rPr>
          <w:rFonts w:ascii="Times New Roman" w:hAnsi="Times New Roman" w:cs="Times New Roman"/>
          <w:sz w:val="24"/>
          <w:szCs w:val="24"/>
        </w:rPr>
        <w:t xml:space="preserve"> erred in law in tempering</w:t>
      </w:r>
      <w:r w:rsidR="00532221" w:rsidRPr="00453582">
        <w:rPr>
          <w:rFonts w:ascii="Times New Roman" w:hAnsi="Times New Roman" w:cs="Times New Roman"/>
          <w:sz w:val="24"/>
          <w:szCs w:val="24"/>
        </w:rPr>
        <w:t xml:space="preserve"> (sic)</w:t>
      </w:r>
      <w:r w:rsidRPr="00453582">
        <w:rPr>
          <w:rFonts w:ascii="Times New Roman" w:hAnsi="Times New Roman" w:cs="Times New Roman"/>
          <w:sz w:val="24"/>
          <w:szCs w:val="24"/>
        </w:rPr>
        <w:t xml:space="preserve"> with the penalty imposed by the Disciplinary Committee without any legal basis to do so.</w:t>
      </w:r>
    </w:p>
    <w:p w:rsidR="006644A9" w:rsidRPr="00453582" w:rsidRDefault="006644A9" w:rsidP="00816F21">
      <w:pPr>
        <w:pStyle w:val="ListParagraph"/>
        <w:spacing w:after="0"/>
        <w:ind w:left="1350"/>
        <w:jc w:val="both"/>
        <w:rPr>
          <w:rFonts w:ascii="Times New Roman" w:hAnsi="Times New Roman" w:cs="Times New Roman"/>
          <w:sz w:val="24"/>
          <w:szCs w:val="24"/>
        </w:rPr>
      </w:pPr>
    </w:p>
    <w:p w:rsidR="00776E13" w:rsidRPr="00453582" w:rsidRDefault="00776E13" w:rsidP="00816F21">
      <w:pPr>
        <w:pStyle w:val="ListParagraph"/>
        <w:numPr>
          <w:ilvl w:val="0"/>
          <w:numId w:val="2"/>
        </w:numPr>
        <w:spacing w:after="0"/>
        <w:ind w:left="1350" w:hanging="630"/>
        <w:jc w:val="both"/>
        <w:rPr>
          <w:rFonts w:ascii="Times New Roman" w:hAnsi="Times New Roman" w:cs="Times New Roman"/>
          <w:sz w:val="24"/>
          <w:szCs w:val="24"/>
        </w:rPr>
      </w:pPr>
      <w:r w:rsidRPr="00453582">
        <w:rPr>
          <w:rFonts w:ascii="Times New Roman" w:hAnsi="Times New Roman" w:cs="Times New Roman"/>
          <w:sz w:val="24"/>
          <w:szCs w:val="24"/>
        </w:rPr>
        <w:t xml:space="preserve">The Court </w:t>
      </w:r>
      <w:r w:rsidRPr="00453582">
        <w:rPr>
          <w:rFonts w:ascii="Times New Roman" w:hAnsi="Times New Roman" w:cs="Times New Roman"/>
          <w:i/>
          <w:sz w:val="24"/>
          <w:szCs w:val="24"/>
        </w:rPr>
        <w:t xml:space="preserve">a </w:t>
      </w:r>
      <w:r w:rsidR="00FD24AE" w:rsidRPr="00453582">
        <w:rPr>
          <w:rFonts w:ascii="Times New Roman" w:hAnsi="Times New Roman" w:cs="Times New Roman"/>
          <w:i/>
          <w:sz w:val="24"/>
          <w:szCs w:val="24"/>
        </w:rPr>
        <w:t>quo</w:t>
      </w:r>
      <w:r w:rsidR="00FD24AE" w:rsidRPr="00453582">
        <w:rPr>
          <w:rFonts w:ascii="Times New Roman" w:hAnsi="Times New Roman" w:cs="Times New Roman"/>
          <w:sz w:val="24"/>
          <w:szCs w:val="24"/>
        </w:rPr>
        <w:t xml:space="preserve"> erred in law in ordering th</w:t>
      </w:r>
      <w:r w:rsidRPr="00453582">
        <w:rPr>
          <w:rFonts w:ascii="Times New Roman" w:hAnsi="Times New Roman" w:cs="Times New Roman"/>
          <w:sz w:val="24"/>
          <w:szCs w:val="24"/>
        </w:rPr>
        <w:t>at dismissal was not appropriate in circumstances where the misconduct committed by the respondent went to the root of the employment contract and the penalty of dismissal was the appropriate penalty.</w:t>
      </w:r>
    </w:p>
    <w:p w:rsidR="006644A9" w:rsidRPr="00453582" w:rsidRDefault="006644A9" w:rsidP="00816F21">
      <w:pPr>
        <w:pStyle w:val="ListParagraph"/>
        <w:spacing w:after="0"/>
        <w:rPr>
          <w:rFonts w:ascii="Times New Roman" w:hAnsi="Times New Roman" w:cs="Times New Roman"/>
          <w:sz w:val="24"/>
          <w:szCs w:val="24"/>
        </w:rPr>
      </w:pPr>
    </w:p>
    <w:p w:rsidR="00E02873" w:rsidRPr="00453582" w:rsidRDefault="00776E13" w:rsidP="00816F21">
      <w:pPr>
        <w:pStyle w:val="ListParagraph"/>
        <w:numPr>
          <w:ilvl w:val="0"/>
          <w:numId w:val="2"/>
        </w:numPr>
        <w:spacing w:after="0"/>
        <w:ind w:left="1350" w:hanging="630"/>
        <w:jc w:val="both"/>
        <w:rPr>
          <w:rFonts w:ascii="Times New Roman" w:hAnsi="Times New Roman" w:cs="Times New Roman"/>
          <w:sz w:val="24"/>
          <w:szCs w:val="24"/>
        </w:rPr>
      </w:pPr>
      <w:r w:rsidRPr="00453582">
        <w:rPr>
          <w:rFonts w:ascii="Times New Roman" w:hAnsi="Times New Roman" w:cs="Times New Roman"/>
          <w:sz w:val="24"/>
          <w:szCs w:val="24"/>
        </w:rPr>
        <w:t xml:space="preserve">The Court </w:t>
      </w:r>
      <w:r w:rsidRPr="00453582">
        <w:rPr>
          <w:rFonts w:ascii="Times New Roman" w:hAnsi="Times New Roman" w:cs="Times New Roman"/>
          <w:i/>
          <w:sz w:val="24"/>
          <w:szCs w:val="24"/>
        </w:rPr>
        <w:t xml:space="preserve">a quo </w:t>
      </w:r>
      <w:r w:rsidRPr="00453582">
        <w:rPr>
          <w:rFonts w:ascii="Times New Roman" w:hAnsi="Times New Roman" w:cs="Times New Roman"/>
          <w:sz w:val="24"/>
          <w:szCs w:val="24"/>
        </w:rPr>
        <w:t xml:space="preserve">erred in finding that the respondent was dismissed for exercising his right as a Trade Union or worker’s committee member when it was clear on the evidence before it that the respondent did not have the mandate to represent </w:t>
      </w:r>
      <w:r w:rsidRPr="00453582">
        <w:rPr>
          <w:rFonts w:ascii="Times New Roman" w:hAnsi="Times New Roman" w:cs="Times New Roman"/>
          <w:sz w:val="24"/>
          <w:szCs w:val="24"/>
        </w:rPr>
        <w:lastRenderedPageBreak/>
        <w:t>the cited employees under the circumstances such finding is outrageous and in clear defiance of logic</w:t>
      </w:r>
      <w:r w:rsidR="00E02873" w:rsidRPr="00453582">
        <w:rPr>
          <w:rFonts w:ascii="Times New Roman" w:hAnsi="Times New Roman" w:cs="Times New Roman"/>
          <w:sz w:val="24"/>
          <w:szCs w:val="24"/>
        </w:rPr>
        <w:t xml:space="preserve"> a sensible Court applying its mind to the law and the facts would not have made it.</w:t>
      </w:r>
    </w:p>
    <w:p w:rsidR="004100B9" w:rsidRPr="00453582" w:rsidRDefault="004100B9" w:rsidP="00816F21">
      <w:pPr>
        <w:pStyle w:val="ListParagraph"/>
        <w:spacing w:after="0" w:line="240" w:lineRule="auto"/>
        <w:ind w:left="1350"/>
        <w:jc w:val="both"/>
        <w:rPr>
          <w:rFonts w:ascii="Times New Roman" w:hAnsi="Times New Roman" w:cs="Times New Roman"/>
          <w:sz w:val="24"/>
          <w:szCs w:val="24"/>
        </w:rPr>
      </w:pPr>
    </w:p>
    <w:p w:rsidR="00E02873" w:rsidRPr="00453582" w:rsidRDefault="00E02873" w:rsidP="00816F21">
      <w:pPr>
        <w:pStyle w:val="ListParagraph"/>
        <w:numPr>
          <w:ilvl w:val="0"/>
          <w:numId w:val="2"/>
        </w:numPr>
        <w:spacing w:after="0"/>
        <w:ind w:left="1440" w:hanging="720"/>
        <w:jc w:val="both"/>
        <w:rPr>
          <w:rFonts w:ascii="Times New Roman" w:hAnsi="Times New Roman" w:cs="Times New Roman"/>
          <w:sz w:val="24"/>
          <w:szCs w:val="24"/>
        </w:rPr>
      </w:pPr>
      <w:r w:rsidRPr="00453582">
        <w:rPr>
          <w:rFonts w:ascii="Times New Roman" w:hAnsi="Times New Roman" w:cs="Times New Roman"/>
          <w:sz w:val="24"/>
          <w:szCs w:val="24"/>
        </w:rPr>
        <w:t>Overa</w:t>
      </w:r>
      <w:r w:rsidR="00FD24AE" w:rsidRPr="00453582">
        <w:rPr>
          <w:rFonts w:ascii="Times New Roman" w:hAnsi="Times New Roman" w:cs="Times New Roman"/>
          <w:sz w:val="24"/>
          <w:szCs w:val="24"/>
        </w:rPr>
        <w:t>l</w:t>
      </w:r>
      <w:r w:rsidRPr="00453582">
        <w:rPr>
          <w:rFonts w:ascii="Times New Roman" w:hAnsi="Times New Roman" w:cs="Times New Roman"/>
          <w:sz w:val="24"/>
          <w:szCs w:val="24"/>
        </w:rPr>
        <w:t>ly</w:t>
      </w:r>
      <w:r w:rsidR="00FD24AE" w:rsidRPr="00453582">
        <w:rPr>
          <w:rFonts w:ascii="Times New Roman" w:hAnsi="Times New Roman" w:cs="Times New Roman"/>
          <w:sz w:val="24"/>
          <w:szCs w:val="24"/>
        </w:rPr>
        <w:t xml:space="preserve"> </w:t>
      </w:r>
      <w:r w:rsidRPr="00453582">
        <w:rPr>
          <w:rFonts w:ascii="Times New Roman" w:hAnsi="Times New Roman" w:cs="Times New Roman"/>
          <w:sz w:val="24"/>
          <w:szCs w:val="24"/>
        </w:rPr>
        <w:t xml:space="preserve">the Court </w:t>
      </w:r>
      <w:r w:rsidRPr="00453582">
        <w:rPr>
          <w:rFonts w:ascii="Times New Roman" w:hAnsi="Times New Roman" w:cs="Times New Roman"/>
          <w:i/>
          <w:sz w:val="24"/>
          <w:szCs w:val="24"/>
        </w:rPr>
        <w:t xml:space="preserve">a quo </w:t>
      </w:r>
      <w:r w:rsidRPr="00453582">
        <w:rPr>
          <w:rFonts w:ascii="Times New Roman" w:hAnsi="Times New Roman" w:cs="Times New Roman"/>
          <w:sz w:val="24"/>
          <w:szCs w:val="24"/>
        </w:rPr>
        <w:t xml:space="preserve">erred in law in ordering reinstatement or payment of damages in lieu of reinstatement in the </w:t>
      </w:r>
      <w:r w:rsidR="00FD24AE" w:rsidRPr="00453582">
        <w:rPr>
          <w:rFonts w:ascii="Times New Roman" w:hAnsi="Times New Roman" w:cs="Times New Roman"/>
          <w:sz w:val="24"/>
          <w:szCs w:val="24"/>
        </w:rPr>
        <w:t>circumstances</w:t>
      </w:r>
      <w:r w:rsidRPr="00453582">
        <w:rPr>
          <w:rFonts w:ascii="Times New Roman" w:hAnsi="Times New Roman" w:cs="Times New Roman"/>
          <w:sz w:val="24"/>
          <w:szCs w:val="24"/>
        </w:rPr>
        <w:t>.</w:t>
      </w:r>
    </w:p>
    <w:p w:rsidR="00312F7C" w:rsidRDefault="00312F7C" w:rsidP="00F40ACB">
      <w:pPr>
        <w:pStyle w:val="ListParagraph"/>
        <w:spacing w:after="0" w:line="240" w:lineRule="auto"/>
        <w:rPr>
          <w:rFonts w:ascii="Times New Roman" w:hAnsi="Times New Roman" w:cs="Times New Roman"/>
          <w:sz w:val="24"/>
          <w:szCs w:val="24"/>
        </w:rPr>
      </w:pPr>
    </w:p>
    <w:p w:rsidR="00E06BA4" w:rsidRDefault="00E06BA4" w:rsidP="00F40ACB">
      <w:pPr>
        <w:pStyle w:val="ListParagraph"/>
        <w:spacing w:after="0" w:line="240" w:lineRule="auto"/>
        <w:rPr>
          <w:rFonts w:ascii="Times New Roman" w:hAnsi="Times New Roman" w:cs="Times New Roman"/>
          <w:sz w:val="24"/>
          <w:szCs w:val="24"/>
        </w:rPr>
      </w:pPr>
    </w:p>
    <w:p w:rsidR="00E06BA4" w:rsidRDefault="00E06BA4" w:rsidP="00F40ACB">
      <w:pPr>
        <w:pStyle w:val="ListParagraph"/>
        <w:spacing w:after="0" w:line="240" w:lineRule="auto"/>
        <w:rPr>
          <w:rFonts w:ascii="Times New Roman" w:hAnsi="Times New Roman" w:cs="Times New Roman"/>
          <w:sz w:val="24"/>
          <w:szCs w:val="24"/>
        </w:rPr>
      </w:pPr>
    </w:p>
    <w:p w:rsidR="00E06BA4" w:rsidRPr="00453582" w:rsidRDefault="00E06BA4" w:rsidP="00F40ACB">
      <w:pPr>
        <w:pStyle w:val="ListParagraph"/>
        <w:spacing w:after="0" w:line="240" w:lineRule="auto"/>
        <w:rPr>
          <w:rFonts w:ascii="Times New Roman" w:hAnsi="Times New Roman" w:cs="Times New Roman"/>
          <w:sz w:val="24"/>
          <w:szCs w:val="24"/>
        </w:rPr>
      </w:pPr>
    </w:p>
    <w:p w:rsidR="00E02873" w:rsidRPr="00453582" w:rsidRDefault="00E02873" w:rsidP="00816F21">
      <w:pPr>
        <w:spacing w:after="0" w:line="480" w:lineRule="auto"/>
        <w:ind w:firstLine="1440"/>
        <w:jc w:val="both"/>
        <w:rPr>
          <w:rFonts w:ascii="Times New Roman" w:hAnsi="Times New Roman" w:cs="Times New Roman"/>
          <w:sz w:val="24"/>
          <w:szCs w:val="24"/>
        </w:rPr>
      </w:pPr>
      <w:r w:rsidRPr="00453582">
        <w:rPr>
          <w:rFonts w:ascii="Times New Roman" w:hAnsi="Times New Roman" w:cs="Times New Roman"/>
          <w:sz w:val="24"/>
          <w:szCs w:val="24"/>
        </w:rPr>
        <w:t>The appellant’s grounds of appeal raise t</w:t>
      </w:r>
      <w:r w:rsidR="005C611A" w:rsidRPr="00453582">
        <w:rPr>
          <w:rFonts w:ascii="Times New Roman" w:hAnsi="Times New Roman" w:cs="Times New Roman"/>
          <w:sz w:val="24"/>
          <w:szCs w:val="24"/>
        </w:rPr>
        <w:t>wo</w:t>
      </w:r>
      <w:r w:rsidRPr="00453582">
        <w:rPr>
          <w:rFonts w:ascii="Times New Roman" w:hAnsi="Times New Roman" w:cs="Times New Roman"/>
          <w:sz w:val="24"/>
          <w:szCs w:val="24"/>
        </w:rPr>
        <w:t xml:space="preserve"> issues </w:t>
      </w:r>
      <w:r w:rsidR="000160AA" w:rsidRPr="00453582">
        <w:rPr>
          <w:rFonts w:ascii="Times New Roman" w:hAnsi="Times New Roman" w:cs="Times New Roman"/>
          <w:sz w:val="24"/>
          <w:szCs w:val="24"/>
        </w:rPr>
        <w:t>for determination by this court:</w:t>
      </w:r>
    </w:p>
    <w:p w:rsidR="00E02873" w:rsidRPr="00453582" w:rsidRDefault="00E02873" w:rsidP="00816F21">
      <w:pPr>
        <w:pStyle w:val="ListParagraph"/>
        <w:numPr>
          <w:ilvl w:val="0"/>
          <w:numId w:val="3"/>
        </w:numPr>
        <w:spacing w:after="0"/>
        <w:ind w:left="1170" w:hanging="450"/>
        <w:jc w:val="both"/>
        <w:rPr>
          <w:rFonts w:ascii="Times New Roman" w:hAnsi="Times New Roman" w:cs="Times New Roman"/>
          <w:sz w:val="24"/>
          <w:szCs w:val="24"/>
        </w:rPr>
      </w:pPr>
      <w:r w:rsidRPr="00453582">
        <w:rPr>
          <w:rFonts w:ascii="Times New Roman" w:hAnsi="Times New Roman" w:cs="Times New Roman"/>
          <w:sz w:val="24"/>
          <w:szCs w:val="24"/>
        </w:rPr>
        <w:t>Whether or not the respondent co</w:t>
      </w:r>
      <w:r w:rsidR="00FD24AE" w:rsidRPr="00453582">
        <w:rPr>
          <w:rFonts w:ascii="Times New Roman" w:hAnsi="Times New Roman" w:cs="Times New Roman"/>
          <w:sz w:val="24"/>
          <w:szCs w:val="24"/>
        </w:rPr>
        <w:t>mmitted an act</w:t>
      </w:r>
      <w:r w:rsidRPr="00453582">
        <w:rPr>
          <w:rFonts w:ascii="Times New Roman" w:hAnsi="Times New Roman" w:cs="Times New Roman"/>
          <w:sz w:val="24"/>
          <w:szCs w:val="24"/>
        </w:rPr>
        <w:t xml:space="preserve"> </w:t>
      </w:r>
      <w:r w:rsidR="006A075E" w:rsidRPr="00453582">
        <w:rPr>
          <w:rFonts w:ascii="Times New Roman" w:hAnsi="Times New Roman" w:cs="Times New Roman"/>
          <w:sz w:val="24"/>
          <w:szCs w:val="24"/>
        </w:rPr>
        <w:t>of misconduct</w:t>
      </w:r>
      <w:r w:rsidR="00354FEA" w:rsidRPr="00453582">
        <w:rPr>
          <w:rFonts w:ascii="Times New Roman" w:hAnsi="Times New Roman" w:cs="Times New Roman"/>
          <w:sz w:val="24"/>
          <w:szCs w:val="24"/>
        </w:rPr>
        <w:t>;</w:t>
      </w:r>
      <w:r w:rsidR="009D6A92" w:rsidRPr="00453582">
        <w:rPr>
          <w:rFonts w:ascii="Times New Roman" w:hAnsi="Times New Roman" w:cs="Times New Roman"/>
          <w:sz w:val="24"/>
          <w:szCs w:val="24"/>
        </w:rPr>
        <w:t xml:space="preserve"> and</w:t>
      </w:r>
    </w:p>
    <w:p w:rsidR="006A075E" w:rsidRPr="00453582" w:rsidRDefault="006A075E" w:rsidP="00816F21">
      <w:pPr>
        <w:pStyle w:val="ListParagraph"/>
        <w:spacing w:after="0"/>
        <w:ind w:left="1080"/>
        <w:jc w:val="both"/>
        <w:rPr>
          <w:rFonts w:ascii="Times New Roman" w:hAnsi="Times New Roman" w:cs="Times New Roman"/>
          <w:sz w:val="24"/>
          <w:szCs w:val="24"/>
        </w:rPr>
      </w:pPr>
    </w:p>
    <w:p w:rsidR="00776E13" w:rsidRPr="00453582" w:rsidRDefault="00FD24AE" w:rsidP="00816F21">
      <w:pPr>
        <w:pStyle w:val="ListParagraph"/>
        <w:numPr>
          <w:ilvl w:val="0"/>
          <w:numId w:val="3"/>
        </w:numPr>
        <w:spacing w:after="0"/>
        <w:ind w:left="1170" w:hanging="450"/>
        <w:jc w:val="both"/>
        <w:rPr>
          <w:rFonts w:ascii="Times New Roman" w:hAnsi="Times New Roman" w:cs="Times New Roman"/>
          <w:sz w:val="24"/>
          <w:szCs w:val="24"/>
        </w:rPr>
      </w:pPr>
      <w:r w:rsidRPr="00453582">
        <w:rPr>
          <w:rFonts w:ascii="Times New Roman" w:hAnsi="Times New Roman" w:cs="Times New Roman"/>
          <w:sz w:val="24"/>
          <w:szCs w:val="24"/>
        </w:rPr>
        <w:t>If he did</w:t>
      </w:r>
      <w:r w:rsidR="00E02873" w:rsidRPr="00453582">
        <w:rPr>
          <w:rFonts w:ascii="Times New Roman" w:hAnsi="Times New Roman" w:cs="Times New Roman"/>
          <w:sz w:val="24"/>
          <w:szCs w:val="24"/>
        </w:rPr>
        <w:t xml:space="preserve"> </w:t>
      </w:r>
      <w:r w:rsidRPr="00453582">
        <w:rPr>
          <w:rFonts w:ascii="Times New Roman" w:hAnsi="Times New Roman" w:cs="Times New Roman"/>
          <w:sz w:val="24"/>
          <w:szCs w:val="24"/>
        </w:rPr>
        <w:t>w</w:t>
      </w:r>
      <w:r w:rsidR="00E02873" w:rsidRPr="00453582">
        <w:rPr>
          <w:rFonts w:ascii="Times New Roman" w:hAnsi="Times New Roman" w:cs="Times New Roman"/>
          <w:sz w:val="24"/>
          <w:szCs w:val="24"/>
        </w:rPr>
        <w:t>hether dismissal was the appropriate sentence.</w:t>
      </w:r>
    </w:p>
    <w:p w:rsidR="009D6A92" w:rsidRPr="00453582" w:rsidRDefault="009D6A92" w:rsidP="00816F21">
      <w:pPr>
        <w:pStyle w:val="ListParagraph"/>
        <w:spacing w:after="0"/>
        <w:rPr>
          <w:rFonts w:ascii="Times New Roman" w:hAnsi="Times New Roman" w:cs="Times New Roman"/>
          <w:sz w:val="24"/>
          <w:szCs w:val="24"/>
        </w:rPr>
      </w:pPr>
    </w:p>
    <w:p w:rsidR="009D6A92" w:rsidRDefault="009D6A92" w:rsidP="00CE6673">
      <w:pPr>
        <w:pStyle w:val="ListParagraph"/>
        <w:spacing w:after="0" w:line="240" w:lineRule="auto"/>
        <w:ind w:left="1170"/>
        <w:jc w:val="both"/>
        <w:rPr>
          <w:rFonts w:ascii="Times New Roman" w:hAnsi="Times New Roman" w:cs="Times New Roman"/>
          <w:sz w:val="24"/>
          <w:szCs w:val="24"/>
        </w:rPr>
      </w:pPr>
    </w:p>
    <w:p w:rsidR="00E06BA4" w:rsidRPr="00453582" w:rsidRDefault="00E06BA4" w:rsidP="00CE6673">
      <w:pPr>
        <w:pStyle w:val="ListParagraph"/>
        <w:spacing w:after="0" w:line="240" w:lineRule="auto"/>
        <w:ind w:left="1170"/>
        <w:jc w:val="both"/>
        <w:rPr>
          <w:rFonts w:ascii="Times New Roman" w:hAnsi="Times New Roman" w:cs="Times New Roman"/>
          <w:sz w:val="24"/>
          <w:szCs w:val="24"/>
        </w:rPr>
      </w:pPr>
    </w:p>
    <w:p w:rsidR="00FD24AE" w:rsidRPr="00453582" w:rsidRDefault="00FD24AE" w:rsidP="00816F21">
      <w:pPr>
        <w:pStyle w:val="ListParagraph"/>
        <w:spacing w:after="0"/>
        <w:ind w:left="0"/>
        <w:jc w:val="both"/>
        <w:rPr>
          <w:rFonts w:ascii="Times New Roman" w:hAnsi="Times New Roman" w:cs="Times New Roman"/>
          <w:b/>
          <w:sz w:val="24"/>
          <w:szCs w:val="24"/>
        </w:rPr>
      </w:pPr>
      <w:r w:rsidRPr="00453582">
        <w:rPr>
          <w:rFonts w:ascii="Times New Roman" w:hAnsi="Times New Roman" w:cs="Times New Roman"/>
          <w:b/>
          <w:sz w:val="24"/>
          <w:szCs w:val="24"/>
          <w:u w:val="single"/>
        </w:rPr>
        <w:t>Whether the respondent committed an act of misconduct</w:t>
      </w:r>
    </w:p>
    <w:p w:rsidR="00FD24AE" w:rsidRPr="00453582" w:rsidRDefault="00FD24AE" w:rsidP="00816F21">
      <w:pPr>
        <w:pStyle w:val="ListParagraph"/>
        <w:spacing w:after="0"/>
        <w:ind w:left="0"/>
        <w:jc w:val="both"/>
        <w:rPr>
          <w:rFonts w:ascii="Times New Roman" w:hAnsi="Times New Roman" w:cs="Times New Roman"/>
          <w:sz w:val="24"/>
          <w:szCs w:val="24"/>
        </w:rPr>
      </w:pPr>
    </w:p>
    <w:p w:rsidR="00DB3FAE" w:rsidRDefault="00804050" w:rsidP="00816F21">
      <w:pPr>
        <w:pStyle w:val="ListParagraph"/>
        <w:spacing w:after="0" w:line="480" w:lineRule="auto"/>
        <w:ind w:left="0" w:firstLine="1440"/>
        <w:jc w:val="both"/>
        <w:rPr>
          <w:rFonts w:ascii="Times New Roman" w:hAnsi="Times New Roman" w:cs="Times New Roman"/>
          <w:sz w:val="24"/>
          <w:szCs w:val="24"/>
        </w:rPr>
      </w:pPr>
      <w:r w:rsidRPr="00453582">
        <w:rPr>
          <w:rFonts w:ascii="Times New Roman" w:hAnsi="Times New Roman" w:cs="Times New Roman"/>
          <w:sz w:val="24"/>
          <w:szCs w:val="24"/>
        </w:rPr>
        <w:t>It is common cause that the appellant and its employees had a</w:t>
      </w:r>
      <w:r w:rsidR="005C611A" w:rsidRPr="00453582">
        <w:rPr>
          <w:rFonts w:ascii="Times New Roman" w:hAnsi="Times New Roman" w:cs="Times New Roman"/>
          <w:sz w:val="24"/>
          <w:szCs w:val="24"/>
        </w:rPr>
        <w:t xml:space="preserve"> protracted</w:t>
      </w:r>
      <w:r w:rsidRPr="00453582">
        <w:rPr>
          <w:rFonts w:ascii="Times New Roman" w:hAnsi="Times New Roman" w:cs="Times New Roman"/>
          <w:sz w:val="24"/>
          <w:szCs w:val="24"/>
        </w:rPr>
        <w:t xml:space="preserve"> dispute over outstanding wages</w:t>
      </w:r>
      <w:r w:rsidR="001221AC" w:rsidRPr="00453582">
        <w:rPr>
          <w:rFonts w:ascii="Times New Roman" w:hAnsi="Times New Roman" w:cs="Times New Roman"/>
          <w:sz w:val="24"/>
          <w:szCs w:val="24"/>
        </w:rPr>
        <w:t xml:space="preserve"> and other grievances</w:t>
      </w:r>
      <w:r w:rsidRPr="00453582">
        <w:rPr>
          <w:rFonts w:ascii="Times New Roman" w:hAnsi="Times New Roman" w:cs="Times New Roman"/>
          <w:sz w:val="24"/>
          <w:szCs w:val="24"/>
        </w:rPr>
        <w:t xml:space="preserve">. </w:t>
      </w:r>
      <w:r w:rsidR="00D702F9" w:rsidRPr="00453582">
        <w:rPr>
          <w:rFonts w:ascii="Times New Roman" w:hAnsi="Times New Roman" w:cs="Times New Roman"/>
          <w:sz w:val="24"/>
          <w:szCs w:val="24"/>
        </w:rPr>
        <w:t xml:space="preserve"> </w:t>
      </w:r>
      <w:r w:rsidRPr="00453582">
        <w:rPr>
          <w:rFonts w:ascii="Times New Roman" w:hAnsi="Times New Roman" w:cs="Times New Roman"/>
          <w:sz w:val="24"/>
          <w:szCs w:val="24"/>
        </w:rPr>
        <w:t xml:space="preserve">This was discussed at National Council meetings </w:t>
      </w:r>
      <w:r w:rsidR="005C611A" w:rsidRPr="00453582">
        <w:rPr>
          <w:rFonts w:ascii="Times New Roman" w:hAnsi="Times New Roman" w:cs="Times New Roman"/>
          <w:sz w:val="24"/>
          <w:szCs w:val="24"/>
        </w:rPr>
        <w:t>held on</w:t>
      </w:r>
      <w:r w:rsidRPr="00453582">
        <w:rPr>
          <w:rFonts w:ascii="Times New Roman" w:hAnsi="Times New Roman" w:cs="Times New Roman"/>
          <w:sz w:val="24"/>
          <w:szCs w:val="24"/>
        </w:rPr>
        <w:t xml:space="preserve"> </w:t>
      </w:r>
      <w:r w:rsidR="00E93931" w:rsidRPr="00453582">
        <w:rPr>
          <w:rFonts w:ascii="Times New Roman" w:hAnsi="Times New Roman" w:cs="Times New Roman"/>
          <w:sz w:val="24"/>
          <w:szCs w:val="24"/>
        </w:rPr>
        <w:t>2,</w:t>
      </w:r>
      <w:r w:rsidRPr="00453582">
        <w:rPr>
          <w:rFonts w:ascii="Times New Roman" w:hAnsi="Times New Roman" w:cs="Times New Roman"/>
          <w:sz w:val="24"/>
          <w:szCs w:val="24"/>
        </w:rPr>
        <w:t xml:space="preserve"> 11 and 15 July 2014 which the respondent attended in his capacity as the National chairman of the </w:t>
      </w:r>
      <w:r w:rsidR="00D702F9" w:rsidRPr="00453582">
        <w:rPr>
          <w:rFonts w:ascii="Times New Roman" w:hAnsi="Times New Roman" w:cs="Times New Roman"/>
          <w:sz w:val="24"/>
          <w:szCs w:val="24"/>
        </w:rPr>
        <w:t>workers’</w:t>
      </w:r>
      <w:r w:rsidRPr="00453582">
        <w:rPr>
          <w:rFonts w:ascii="Times New Roman" w:hAnsi="Times New Roman" w:cs="Times New Roman"/>
          <w:sz w:val="24"/>
          <w:szCs w:val="24"/>
        </w:rPr>
        <w:t xml:space="preserve"> committee. </w:t>
      </w:r>
      <w:r w:rsidR="00EC296E" w:rsidRPr="00453582">
        <w:rPr>
          <w:rFonts w:ascii="Times New Roman" w:hAnsi="Times New Roman" w:cs="Times New Roman"/>
          <w:sz w:val="24"/>
          <w:szCs w:val="24"/>
        </w:rPr>
        <w:t xml:space="preserve"> </w:t>
      </w:r>
      <w:r w:rsidR="00D702F9" w:rsidRPr="00453582">
        <w:rPr>
          <w:rFonts w:ascii="Times New Roman" w:hAnsi="Times New Roman" w:cs="Times New Roman"/>
          <w:sz w:val="24"/>
          <w:szCs w:val="24"/>
        </w:rPr>
        <w:t xml:space="preserve"> </w:t>
      </w:r>
      <w:r w:rsidR="00EC296E" w:rsidRPr="00453582">
        <w:rPr>
          <w:rFonts w:ascii="Times New Roman" w:hAnsi="Times New Roman" w:cs="Times New Roman"/>
          <w:sz w:val="24"/>
          <w:szCs w:val="24"/>
        </w:rPr>
        <w:t>At the meeting of 2 July</w:t>
      </w:r>
      <w:r w:rsidR="00A03283" w:rsidRPr="00453582">
        <w:rPr>
          <w:rFonts w:ascii="Times New Roman" w:hAnsi="Times New Roman" w:cs="Times New Roman"/>
          <w:sz w:val="24"/>
          <w:szCs w:val="24"/>
        </w:rPr>
        <w:t xml:space="preserve"> members of the </w:t>
      </w:r>
      <w:r w:rsidR="00D702F9" w:rsidRPr="00453582">
        <w:rPr>
          <w:rFonts w:ascii="Times New Roman" w:hAnsi="Times New Roman" w:cs="Times New Roman"/>
          <w:sz w:val="24"/>
          <w:szCs w:val="24"/>
        </w:rPr>
        <w:t>workers’</w:t>
      </w:r>
      <w:r w:rsidR="00A03283" w:rsidRPr="00453582">
        <w:rPr>
          <w:rFonts w:ascii="Times New Roman" w:hAnsi="Times New Roman" w:cs="Times New Roman"/>
          <w:sz w:val="24"/>
          <w:szCs w:val="24"/>
        </w:rPr>
        <w:t xml:space="preserve"> committee</w:t>
      </w:r>
      <w:r w:rsidR="00EC296E" w:rsidRPr="00453582">
        <w:rPr>
          <w:rFonts w:ascii="Times New Roman" w:hAnsi="Times New Roman" w:cs="Times New Roman"/>
          <w:sz w:val="24"/>
          <w:szCs w:val="24"/>
        </w:rPr>
        <w:t xml:space="preserve"> indicated that if the company remained adamant they were going to force it to pay the 2013 salary increase. </w:t>
      </w:r>
      <w:r w:rsidR="00D702F9" w:rsidRPr="00453582">
        <w:rPr>
          <w:rFonts w:ascii="Times New Roman" w:hAnsi="Times New Roman" w:cs="Times New Roman"/>
          <w:sz w:val="24"/>
          <w:szCs w:val="24"/>
        </w:rPr>
        <w:t xml:space="preserve"> </w:t>
      </w:r>
      <w:r w:rsidR="00EC296E" w:rsidRPr="00453582">
        <w:rPr>
          <w:rFonts w:ascii="Times New Roman" w:hAnsi="Times New Roman" w:cs="Times New Roman"/>
          <w:sz w:val="24"/>
          <w:szCs w:val="24"/>
        </w:rPr>
        <w:t>At the 11 July meeting</w:t>
      </w:r>
      <w:r w:rsidR="00126CE7" w:rsidRPr="00453582">
        <w:rPr>
          <w:rFonts w:ascii="Times New Roman" w:hAnsi="Times New Roman" w:cs="Times New Roman"/>
          <w:sz w:val="24"/>
          <w:szCs w:val="24"/>
        </w:rPr>
        <w:t xml:space="preserve"> members of</w:t>
      </w:r>
      <w:r w:rsidR="007C7B3E" w:rsidRPr="00453582">
        <w:rPr>
          <w:rFonts w:ascii="Times New Roman" w:hAnsi="Times New Roman" w:cs="Times New Roman"/>
          <w:sz w:val="24"/>
          <w:szCs w:val="24"/>
        </w:rPr>
        <w:t xml:space="preserve">   </w:t>
      </w:r>
      <w:r w:rsidR="00EC296E" w:rsidRPr="00453582">
        <w:rPr>
          <w:rFonts w:ascii="Times New Roman" w:hAnsi="Times New Roman" w:cs="Times New Roman"/>
          <w:sz w:val="24"/>
          <w:szCs w:val="24"/>
        </w:rPr>
        <w:t xml:space="preserve"> the </w:t>
      </w:r>
      <w:r w:rsidR="00D702F9" w:rsidRPr="00453582">
        <w:rPr>
          <w:rFonts w:ascii="Times New Roman" w:hAnsi="Times New Roman" w:cs="Times New Roman"/>
          <w:sz w:val="24"/>
          <w:szCs w:val="24"/>
        </w:rPr>
        <w:t>workers’</w:t>
      </w:r>
      <w:r w:rsidR="00EC296E" w:rsidRPr="00453582">
        <w:rPr>
          <w:rFonts w:ascii="Times New Roman" w:hAnsi="Times New Roman" w:cs="Times New Roman"/>
          <w:sz w:val="24"/>
          <w:szCs w:val="24"/>
        </w:rPr>
        <w:t xml:space="preserve"> committee complained about Management’s failure to give them permission to meet workers. </w:t>
      </w:r>
      <w:r w:rsidR="00D702F9" w:rsidRPr="00453582">
        <w:rPr>
          <w:rFonts w:ascii="Times New Roman" w:hAnsi="Times New Roman" w:cs="Times New Roman"/>
          <w:sz w:val="24"/>
          <w:szCs w:val="24"/>
        </w:rPr>
        <w:t xml:space="preserve"> </w:t>
      </w:r>
      <w:r w:rsidR="00EC296E" w:rsidRPr="00453582">
        <w:rPr>
          <w:rFonts w:ascii="Times New Roman" w:hAnsi="Times New Roman" w:cs="Times New Roman"/>
          <w:sz w:val="24"/>
          <w:szCs w:val="24"/>
        </w:rPr>
        <w:t>Management then granted the Northern division</w:t>
      </w:r>
      <w:r w:rsidR="00404B40" w:rsidRPr="00453582">
        <w:rPr>
          <w:rFonts w:ascii="Times New Roman" w:hAnsi="Times New Roman" w:cs="Times New Roman"/>
          <w:sz w:val="24"/>
          <w:szCs w:val="24"/>
        </w:rPr>
        <w:t>’s</w:t>
      </w:r>
      <w:r w:rsidR="00EC296E" w:rsidRPr="00453582">
        <w:rPr>
          <w:rFonts w:ascii="Times New Roman" w:hAnsi="Times New Roman" w:cs="Times New Roman"/>
          <w:sz w:val="24"/>
          <w:szCs w:val="24"/>
        </w:rPr>
        <w:t xml:space="preserve"> workers</w:t>
      </w:r>
      <w:r w:rsidR="00720A33" w:rsidRPr="00453582">
        <w:rPr>
          <w:rFonts w:ascii="Times New Roman" w:hAnsi="Times New Roman" w:cs="Times New Roman"/>
          <w:sz w:val="24"/>
          <w:szCs w:val="24"/>
        </w:rPr>
        <w:t>’</w:t>
      </w:r>
      <w:r w:rsidR="007C7B3E" w:rsidRPr="00453582">
        <w:rPr>
          <w:rFonts w:ascii="Times New Roman" w:hAnsi="Times New Roman" w:cs="Times New Roman"/>
          <w:sz w:val="24"/>
          <w:szCs w:val="24"/>
        </w:rPr>
        <w:t xml:space="preserve"> committee</w:t>
      </w:r>
      <w:r w:rsidR="00EC296E" w:rsidRPr="00453582">
        <w:rPr>
          <w:rFonts w:ascii="Times New Roman" w:hAnsi="Times New Roman" w:cs="Times New Roman"/>
          <w:sz w:val="24"/>
          <w:szCs w:val="24"/>
        </w:rPr>
        <w:t xml:space="preserve"> enough time to go and meet the workers before they met again on 15 July.</w:t>
      </w:r>
      <w:r w:rsidR="00324F1B" w:rsidRPr="00453582">
        <w:rPr>
          <w:rFonts w:ascii="Times New Roman" w:hAnsi="Times New Roman" w:cs="Times New Roman"/>
          <w:sz w:val="24"/>
          <w:szCs w:val="24"/>
        </w:rPr>
        <w:t xml:space="preserve"> </w:t>
      </w:r>
      <w:r w:rsidR="00D7659B" w:rsidRPr="00453582">
        <w:rPr>
          <w:rFonts w:ascii="Times New Roman" w:hAnsi="Times New Roman" w:cs="Times New Roman"/>
          <w:sz w:val="24"/>
          <w:szCs w:val="24"/>
        </w:rPr>
        <w:t xml:space="preserve"> </w:t>
      </w:r>
      <w:r w:rsidR="00324F1B" w:rsidRPr="00453582">
        <w:rPr>
          <w:rFonts w:ascii="Times New Roman" w:hAnsi="Times New Roman" w:cs="Times New Roman"/>
          <w:sz w:val="24"/>
          <w:szCs w:val="24"/>
        </w:rPr>
        <w:t xml:space="preserve">At the 15 July meeting </w:t>
      </w:r>
      <w:r w:rsidR="00693FEB" w:rsidRPr="00453582">
        <w:rPr>
          <w:rFonts w:ascii="Times New Roman" w:hAnsi="Times New Roman" w:cs="Times New Roman"/>
          <w:sz w:val="24"/>
          <w:szCs w:val="24"/>
        </w:rPr>
        <w:t xml:space="preserve">members of the </w:t>
      </w:r>
      <w:r w:rsidR="00CB3BCA" w:rsidRPr="00453582">
        <w:rPr>
          <w:rFonts w:ascii="Times New Roman" w:hAnsi="Times New Roman" w:cs="Times New Roman"/>
          <w:sz w:val="24"/>
          <w:szCs w:val="24"/>
        </w:rPr>
        <w:t>workers’</w:t>
      </w:r>
      <w:r w:rsidR="00693FEB" w:rsidRPr="00453582">
        <w:rPr>
          <w:rFonts w:ascii="Times New Roman" w:hAnsi="Times New Roman" w:cs="Times New Roman"/>
          <w:sz w:val="24"/>
          <w:szCs w:val="24"/>
        </w:rPr>
        <w:t xml:space="preserve"> committee</w:t>
      </w:r>
      <w:r w:rsidR="00324F1B" w:rsidRPr="00453582">
        <w:rPr>
          <w:rFonts w:ascii="Times New Roman" w:hAnsi="Times New Roman" w:cs="Times New Roman"/>
          <w:sz w:val="24"/>
          <w:szCs w:val="24"/>
        </w:rPr>
        <w:t xml:space="preserve"> questioned the legality of sending workers on unpaid leave and thr</w:t>
      </w:r>
      <w:r w:rsidR="006134B5" w:rsidRPr="00453582">
        <w:rPr>
          <w:rFonts w:ascii="Times New Roman" w:hAnsi="Times New Roman" w:cs="Times New Roman"/>
          <w:sz w:val="24"/>
          <w:szCs w:val="24"/>
        </w:rPr>
        <w:t xml:space="preserve">eatened to approach the courts.  </w:t>
      </w:r>
      <w:r w:rsidR="00324F1B" w:rsidRPr="00453582">
        <w:rPr>
          <w:rFonts w:ascii="Times New Roman" w:hAnsi="Times New Roman" w:cs="Times New Roman"/>
          <w:sz w:val="24"/>
          <w:szCs w:val="24"/>
        </w:rPr>
        <w:t>The respondent</w:t>
      </w:r>
      <w:r w:rsidR="00720A33" w:rsidRPr="00453582">
        <w:rPr>
          <w:rFonts w:ascii="Times New Roman" w:hAnsi="Times New Roman" w:cs="Times New Roman"/>
          <w:sz w:val="24"/>
          <w:szCs w:val="24"/>
        </w:rPr>
        <w:t>,</w:t>
      </w:r>
      <w:r w:rsidR="00324F1B" w:rsidRPr="00453582">
        <w:rPr>
          <w:rFonts w:ascii="Times New Roman" w:hAnsi="Times New Roman" w:cs="Times New Roman"/>
          <w:sz w:val="24"/>
          <w:szCs w:val="24"/>
        </w:rPr>
        <w:t xml:space="preserve"> as the</w:t>
      </w:r>
      <w:r w:rsidR="008B501D" w:rsidRPr="00453582">
        <w:rPr>
          <w:rFonts w:ascii="Times New Roman" w:hAnsi="Times New Roman" w:cs="Times New Roman"/>
          <w:sz w:val="24"/>
          <w:szCs w:val="24"/>
        </w:rPr>
        <w:t xml:space="preserve"> </w:t>
      </w:r>
      <w:r w:rsidR="008A07A0" w:rsidRPr="00453582">
        <w:rPr>
          <w:rFonts w:ascii="Times New Roman" w:hAnsi="Times New Roman" w:cs="Times New Roman"/>
          <w:sz w:val="24"/>
          <w:szCs w:val="24"/>
        </w:rPr>
        <w:t>N</w:t>
      </w:r>
      <w:r w:rsidR="008B501D" w:rsidRPr="00453582">
        <w:rPr>
          <w:rFonts w:ascii="Times New Roman" w:hAnsi="Times New Roman" w:cs="Times New Roman"/>
          <w:sz w:val="24"/>
          <w:szCs w:val="24"/>
        </w:rPr>
        <w:t>ational</w:t>
      </w:r>
      <w:r w:rsidR="00324F1B" w:rsidRPr="00453582">
        <w:rPr>
          <w:rFonts w:ascii="Times New Roman" w:hAnsi="Times New Roman" w:cs="Times New Roman"/>
          <w:sz w:val="24"/>
          <w:szCs w:val="24"/>
        </w:rPr>
        <w:t xml:space="preserve"> </w:t>
      </w:r>
      <w:r w:rsidR="008A07A0" w:rsidRPr="00453582">
        <w:rPr>
          <w:rFonts w:ascii="Times New Roman" w:hAnsi="Times New Roman" w:cs="Times New Roman"/>
          <w:sz w:val="24"/>
          <w:szCs w:val="24"/>
        </w:rPr>
        <w:t>C</w:t>
      </w:r>
      <w:r w:rsidR="00324F1B" w:rsidRPr="00453582">
        <w:rPr>
          <w:rFonts w:ascii="Times New Roman" w:hAnsi="Times New Roman" w:cs="Times New Roman"/>
          <w:sz w:val="24"/>
          <w:szCs w:val="24"/>
        </w:rPr>
        <w:t>hairman of the worker’s committee</w:t>
      </w:r>
      <w:r w:rsidR="00720A33" w:rsidRPr="00453582">
        <w:rPr>
          <w:rFonts w:ascii="Times New Roman" w:hAnsi="Times New Roman" w:cs="Times New Roman"/>
          <w:sz w:val="24"/>
          <w:szCs w:val="24"/>
        </w:rPr>
        <w:t>,</w:t>
      </w:r>
      <w:r w:rsidR="00324F1B" w:rsidRPr="00453582">
        <w:rPr>
          <w:rFonts w:ascii="Times New Roman" w:hAnsi="Times New Roman" w:cs="Times New Roman"/>
          <w:sz w:val="24"/>
          <w:szCs w:val="24"/>
        </w:rPr>
        <w:t xml:space="preserve"> subsequently referred the matter to </w:t>
      </w:r>
      <w:r w:rsidR="005E498C" w:rsidRPr="00453582">
        <w:rPr>
          <w:rFonts w:ascii="Times New Roman" w:hAnsi="Times New Roman" w:cs="Times New Roman"/>
          <w:sz w:val="24"/>
          <w:szCs w:val="24"/>
        </w:rPr>
        <w:t>Wintertons</w:t>
      </w:r>
      <w:r w:rsidR="00720A33" w:rsidRPr="00453582">
        <w:rPr>
          <w:rFonts w:ascii="Times New Roman" w:hAnsi="Times New Roman" w:cs="Times New Roman"/>
          <w:sz w:val="24"/>
          <w:szCs w:val="24"/>
        </w:rPr>
        <w:t>,</w:t>
      </w:r>
      <w:r w:rsidR="005E498C" w:rsidRPr="00453582">
        <w:rPr>
          <w:rFonts w:ascii="Times New Roman" w:hAnsi="Times New Roman" w:cs="Times New Roman"/>
          <w:sz w:val="24"/>
          <w:szCs w:val="24"/>
        </w:rPr>
        <w:t xml:space="preserve"> Legal Practitioners.  </w:t>
      </w:r>
      <w:r w:rsidR="00324F1B" w:rsidRPr="00453582">
        <w:rPr>
          <w:rFonts w:ascii="Times New Roman" w:hAnsi="Times New Roman" w:cs="Times New Roman"/>
          <w:sz w:val="24"/>
          <w:szCs w:val="24"/>
        </w:rPr>
        <w:t>That is the bas</w:t>
      </w:r>
      <w:r w:rsidR="005C611A" w:rsidRPr="00453582">
        <w:rPr>
          <w:rFonts w:ascii="Times New Roman" w:hAnsi="Times New Roman" w:cs="Times New Roman"/>
          <w:sz w:val="24"/>
          <w:szCs w:val="24"/>
        </w:rPr>
        <w:t>i</w:t>
      </w:r>
      <w:r w:rsidR="00324F1B" w:rsidRPr="00453582">
        <w:rPr>
          <w:rFonts w:ascii="Times New Roman" w:hAnsi="Times New Roman" w:cs="Times New Roman"/>
          <w:sz w:val="24"/>
          <w:szCs w:val="24"/>
        </w:rPr>
        <w:t xml:space="preserve">s of the </w:t>
      </w:r>
      <w:r w:rsidR="00BC553F" w:rsidRPr="00453582">
        <w:rPr>
          <w:rFonts w:ascii="Times New Roman" w:hAnsi="Times New Roman" w:cs="Times New Roman"/>
          <w:sz w:val="24"/>
          <w:szCs w:val="24"/>
        </w:rPr>
        <w:lastRenderedPageBreak/>
        <w:t xml:space="preserve">charges preferred against </w:t>
      </w:r>
      <w:r w:rsidR="007A173E" w:rsidRPr="00453582">
        <w:rPr>
          <w:rFonts w:ascii="Times New Roman" w:hAnsi="Times New Roman" w:cs="Times New Roman"/>
          <w:sz w:val="24"/>
          <w:szCs w:val="24"/>
        </w:rPr>
        <w:t>him</w:t>
      </w:r>
      <w:r w:rsidR="00BC553F" w:rsidRPr="00453582">
        <w:rPr>
          <w:rFonts w:ascii="Times New Roman" w:hAnsi="Times New Roman" w:cs="Times New Roman"/>
          <w:sz w:val="24"/>
          <w:szCs w:val="24"/>
        </w:rPr>
        <w:t>.</w:t>
      </w:r>
      <w:r w:rsidR="00EC296E" w:rsidRPr="00453582">
        <w:rPr>
          <w:rFonts w:ascii="Times New Roman" w:hAnsi="Times New Roman" w:cs="Times New Roman"/>
          <w:sz w:val="24"/>
          <w:szCs w:val="24"/>
        </w:rPr>
        <w:t xml:space="preserve"> </w:t>
      </w:r>
      <w:r w:rsidR="00695800" w:rsidRPr="00453582">
        <w:rPr>
          <w:rFonts w:ascii="Times New Roman" w:hAnsi="Times New Roman" w:cs="Times New Roman"/>
          <w:sz w:val="24"/>
          <w:szCs w:val="24"/>
        </w:rPr>
        <w:t xml:space="preserve"> </w:t>
      </w:r>
      <w:r w:rsidR="00693FEB" w:rsidRPr="00453582">
        <w:rPr>
          <w:rFonts w:ascii="Times New Roman" w:hAnsi="Times New Roman" w:cs="Times New Roman"/>
          <w:sz w:val="24"/>
          <w:szCs w:val="24"/>
        </w:rPr>
        <w:t xml:space="preserve">There was in my view ample evidence that workers had genuine grievances which the appellant was not dealing </w:t>
      </w:r>
      <w:r w:rsidR="006621C0" w:rsidRPr="00453582">
        <w:rPr>
          <w:rFonts w:ascii="Times New Roman" w:hAnsi="Times New Roman" w:cs="Times New Roman"/>
          <w:sz w:val="24"/>
          <w:szCs w:val="24"/>
        </w:rPr>
        <w:t>with,</w:t>
      </w:r>
      <w:r w:rsidR="00693FEB" w:rsidRPr="00453582">
        <w:rPr>
          <w:rFonts w:ascii="Times New Roman" w:hAnsi="Times New Roman" w:cs="Times New Roman"/>
          <w:sz w:val="24"/>
          <w:szCs w:val="24"/>
        </w:rPr>
        <w:t xml:space="preserve"> with the seriousness they deserved.</w:t>
      </w:r>
    </w:p>
    <w:p w:rsidR="00E06BA4" w:rsidRPr="00453582" w:rsidRDefault="00E06BA4" w:rsidP="00816F21">
      <w:pPr>
        <w:pStyle w:val="ListParagraph"/>
        <w:spacing w:after="0" w:line="480" w:lineRule="auto"/>
        <w:ind w:left="0" w:firstLine="1440"/>
        <w:jc w:val="both"/>
        <w:rPr>
          <w:rFonts w:ascii="Times New Roman" w:hAnsi="Times New Roman" w:cs="Times New Roman"/>
          <w:sz w:val="24"/>
          <w:szCs w:val="24"/>
        </w:rPr>
      </w:pPr>
    </w:p>
    <w:p w:rsidR="00DB3FAE" w:rsidRPr="00453582" w:rsidRDefault="00DB3FAE" w:rsidP="00A122C9">
      <w:pPr>
        <w:pStyle w:val="ListParagraph"/>
        <w:spacing w:after="0" w:line="240" w:lineRule="auto"/>
        <w:ind w:left="0"/>
        <w:jc w:val="both"/>
        <w:rPr>
          <w:rFonts w:ascii="Times New Roman" w:hAnsi="Times New Roman" w:cs="Times New Roman"/>
          <w:sz w:val="24"/>
          <w:szCs w:val="24"/>
        </w:rPr>
      </w:pPr>
    </w:p>
    <w:p w:rsidR="00DB3FAE" w:rsidRPr="00453582" w:rsidRDefault="00E02873" w:rsidP="00816F21">
      <w:pPr>
        <w:pStyle w:val="ListParagraph"/>
        <w:spacing w:after="0" w:line="480" w:lineRule="auto"/>
        <w:ind w:left="0" w:firstLine="1440"/>
        <w:jc w:val="both"/>
        <w:rPr>
          <w:rFonts w:ascii="Times New Roman" w:hAnsi="Times New Roman" w:cs="Times New Roman"/>
          <w:sz w:val="24"/>
          <w:szCs w:val="24"/>
        </w:rPr>
      </w:pPr>
      <w:r w:rsidRPr="00453582">
        <w:rPr>
          <w:rFonts w:ascii="Times New Roman" w:hAnsi="Times New Roman" w:cs="Times New Roman"/>
          <w:sz w:val="24"/>
          <w:szCs w:val="24"/>
        </w:rPr>
        <w:t>The determinant issue in this case is whether or not the respondent committed</w:t>
      </w:r>
      <w:r w:rsidR="002315E7" w:rsidRPr="00453582">
        <w:rPr>
          <w:rFonts w:ascii="Times New Roman" w:hAnsi="Times New Roman" w:cs="Times New Roman"/>
          <w:sz w:val="24"/>
          <w:szCs w:val="24"/>
        </w:rPr>
        <w:t xml:space="preserve"> an act of</w:t>
      </w:r>
      <w:r w:rsidRPr="00453582">
        <w:rPr>
          <w:rFonts w:ascii="Times New Roman" w:hAnsi="Times New Roman" w:cs="Times New Roman"/>
          <w:sz w:val="24"/>
          <w:szCs w:val="24"/>
        </w:rPr>
        <w:t xml:space="preserve"> miscondu</w:t>
      </w:r>
      <w:r w:rsidR="00EC296E" w:rsidRPr="00453582">
        <w:rPr>
          <w:rFonts w:ascii="Times New Roman" w:hAnsi="Times New Roman" w:cs="Times New Roman"/>
          <w:sz w:val="24"/>
          <w:szCs w:val="24"/>
        </w:rPr>
        <w:t>ct</w:t>
      </w:r>
      <w:r w:rsidR="005C611A" w:rsidRPr="00453582">
        <w:rPr>
          <w:rFonts w:ascii="Times New Roman" w:hAnsi="Times New Roman" w:cs="Times New Roman"/>
          <w:sz w:val="24"/>
          <w:szCs w:val="24"/>
        </w:rPr>
        <w:t>.</w:t>
      </w:r>
      <w:r w:rsidR="00EC296E" w:rsidRPr="00453582">
        <w:rPr>
          <w:rFonts w:ascii="Times New Roman" w:hAnsi="Times New Roman" w:cs="Times New Roman"/>
          <w:sz w:val="24"/>
          <w:szCs w:val="24"/>
        </w:rPr>
        <w:t xml:space="preserve"> </w:t>
      </w:r>
      <w:r w:rsidR="00DD1430" w:rsidRPr="00453582">
        <w:rPr>
          <w:rFonts w:ascii="Times New Roman" w:hAnsi="Times New Roman" w:cs="Times New Roman"/>
          <w:sz w:val="24"/>
          <w:szCs w:val="24"/>
        </w:rPr>
        <w:t xml:space="preserve"> </w:t>
      </w:r>
      <w:r w:rsidR="00EC296E" w:rsidRPr="00453582">
        <w:rPr>
          <w:rFonts w:ascii="Times New Roman" w:hAnsi="Times New Roman" w:cs="Times New Roman"/>
          <w:sz w:val="24"/>
          <w:szCs w:val="24"/>
        </w:rPr>
        <w:t xml:space="preserve">Mr </w:t>
      </w:r>
      <w:r w:rsidR="00DB1CC5" w:rsidRPr="00453582">
        <w:rPr>
          <w:rFonts w:ascii="Times New Roman" w:hAnsi="Times New Roman" w:cs="Times New Roman"/>
          <w:i/>
          <w:sz w:val="24"/>
          <w:szCs w:val="24"/>
        </w:rPr>
        <w:t>Ngwenya</w:t>
      </w:r>
      <w:r w:rsidR="00EC296E" w:rsidRPr="00453582">
        <w:rPr>
          <w:rFonts w:ascii="Times New Roman" w:hAnsi="Times New Roman" w:cs="Times New Roman"/>
          <w:sz w:val="24"/>
          <w:szCs w:val="24"/>
        </w:rPr>
        <w:t xml:space="preserve"> for the appellant sa</w:t>
      </w:r>
      <w:r w:rsidR="00DD1430" w:rsidRPr="00453582">
        <w:rPr>
          <w:rFonts w:ascii="Times New Roman" w:hAnsi="Times New Roman" w:cs="Times New Roman"/>
          <w:sz w:val="24"/>
          <w:szCs w:val="24"/>
        </w:rPr>
        <w:t>id</w:t>
      </w:r>
      <w:r w:rsidRPr="00453582">
        <w:rPr>
          <w:rFonts w:ascii="Times New Roman" w:hAnsi="Times New Roman" w:cs="Times New Roman"/>
          <w:sz w:val="24"/>
          <w:szCs w:val="24"/>
        </w:rPr>
        <w:t xml:space="preserve"> he did. </w:t>
      </w:r>
      <w:r w:rsidR="00DD1430" w:rsidRPr="00453582">
        <w:rPr>
          <w:rFonts w:ascii="Times New Roman" w:hAnsi="Times New Roman" w:cs="Times New Roman"/>
          <w:sz w:val="24"/>
          <w:szCs w:val="24"/>
        </w:rPr>
        <w:t xml:space="preserve"> </w:t>
      </w:r>
      <w:r w:rsidR="00DB1CC5" w:rsidRPr="00453582">
        <w:rPr>
          <w:rFonts w:ascii="Times New Roman" w:hAnsi="Times New Roman" w:cs="Times New Roman"/>
          <w:sz w:val="24"/>
          <w:szCs w:val="24"/>
        </w:rPr>
        <w:t>T</w:t>
      </w:r>
      <w:r w:rsidRPr="00453582">
        <w:rPr>
          <w:rFonts w:ascii="Times New Roman" w:hAnsi="Times New Roman" w:cs="Times New Roman"/>
          <w:sz w:val="24"/>
          <w:szCs w:val="24"/>
        </w:rPr>
        <w:t>he respondent sa</w:t>
      </w:r>
      <w:r w:rsidR="00DD1430" w:rsidRPr="00453582">
        <w:rPr>
          <w:rFonts w:ascii="Times New Roman" w:hAnsi="Times New Roman" w:cs="Times New Roman"/>
          <w:sz w:val="24"/>
          <w:szCs w:val="24"/>
        </w:rPr>
        <w:t>id</w:t>
      </w:r>
      <w:r w:rsidRPr="00453582">
        <w:rPr>
          <w:rFonts w:ascii="Times New Roman" w:hAnsi="Times New Roman" w:cs="Times New Roman"/>
          <w:sz w:val="24"/>
          <w:szCs w:val="24"/>
        </w:rPr>
        <w:t xml:space="preserve"> he did not. </w:t>
      </w:r>
      <w:r w:rsidR="00DD1430" w:rsidRPr="00453582">
        <w:rPr>
          <w:rFonts w:ascii="Times New Roman" w:hAnsi="Times New Roman" w:cs="Times New Roman"/>
          <w:sz w:val="24"/>
          <w:szCs w:val="24"/>
        </w:rPr>
        <w:t xml:space="preserve"> </w:t>
      </w:r>
      <w:r w:rsidRPr="00453582">
        <w:rPr>
          <w:rFonts w:ascii="Times New Roman" w:hAnsi="Times New Roman" w:cs="Times New Roman"/>
          <w:sz w:val="24"/>
          <w:szCs w:val="24"/>
        </w:rPr>
        <w:t>The Court</w:t>
      </w:r>
      <w:r w:rsidRPr="00453582">
        <w:rPr>
          <w:rFonts w:ascii="Times New Roman" w:hAnsi="Times New Roman" w:cs="Times New Roman"/>
          <w:i/>
          <w:sz w:val="24"/>
          <w:szCs w:val="24"/>
        </w:rPr>
        <w:t xml:space="preserve"> a quo</w:t>
      </w:r>
      <w:r w:rsidRPr="00453582">
        <w:rPr>
          <w:rFonts w:ascii="Times New Roman" w:hAnsi="Times New Roman" w:cs="Times New Roman"/>
          <w:sz w:val="24"/>
          <w:szCs w:val="24"/>
        </w:rPr>
        <w:t xml:space="preserve"> agreed with </w:t>
      </w:r>
      <w:r w:rsidR="002315E7" w:rsidRPr="00453582">
        <w:rPr>
          <w:rFonts w:ascii="Times New Roman" w:hAnsi="Times New Roman" w:cs="Times New Roman"/>
          <w:sz w:val="24"/>
          <w:szCs w:val="24"/>
        </w:rPr>
        <w:t>the respondent</w:t>
      </w:r>
      <w:r w:rsidRPr="00453582">
        <w:rPr>
          <w:rFonts w:ascii="Times New Roman" w:hAnsi="Times New Roman" w:cs="Times New Roman"/>
          <w:sz w:val="24"/>
          <w:szCs w:val="24"/>
        </w:rPr>
        <w:t>.</w:t>
      </w:r>
      <w:r w:rsidR="00DB3FAE" w:rsidRPr="00453582">
        <w:rPr>
          <w:rFonts w:ascii="Times New Roman" w:hAnsi="Times New Roman" w:cs="Times New Roman"/>
          <w:sz w:val="24"/>
          <w:szCs w:val="24"/>
        </w:rPr>
        <w:t xml:space="preserve"> </w:t>
      </w:r>
      <w:r w:rsidR="00DD1430" w:rsidRPr="00453582">
        <w:rPr>
          <w:rFonts w:ascii="Times New Roman" w:hAnsi="Times New Roman" w:cs="Times New Roman"/>
          <w:sz w:val="24"/>
          <w:szCs w:val="24"/>
        </w:rPr>
        <w:t xml:space="preserve"> </w:t>
      </w:r>
      <w:r w:rsidR="00DB3FAE" w:rsidRPr="00453582">
        <w:rPr>
          <w:rFonts w:ascii="Times New Roman" w:hAnsi="Times New Roman" w:cs="Times New Roman"/>
          <w:sz w:val="24"/>
          <w:szCs w:val="24"/>
        </w:rPr>
        <w:t>It on p</w:t>
      </w:r>
      <w:r w:rsidR="00DD1430" w:rsidRPr="00453582">
        <w:rPr>
          <w:rFonts w:ascii="Times New Roman" w:hAnsi="Times New Roman" w:cs="Times New Roman"/>
          <w:sz w:val="24"/>
          <w:szCs w:val="24"/>
        </w:rPr>
        <w:t>p</w:t>
      </w:r>
      <w:r w:rsidR="00DB3FAE" w:rsidRPr="00453582">
        <w:rPr>
          <w:rFonts w:ascii="Times New Roman" w:hAnsi="Times New Roman" w:cs="Times New Roman"/>
          <w:sz w:val="24"/>
          <w:szCs w:val="24"/>
        </w:rPr>
        <w:t xml:space="preserve"> 3 to 4 o</w:t>
      </w:r>
      <w:r w:rsidR="00DD1430" w:rsidRPr="00453582">
        <w:rPr>
          <w:rFonts w:ascii="Times New Roman" w:hAnsi="Times New Roman" w:cs="Times New Roman"/>
          <w:sz w:val="24"/>
          <w:szCs w:val="24"/>
        </w:rPr>
        <w:t>f its cyclostyled judgment said:</w:t>
      </w:r>
    </w:p>
    <w:p w:rsidR="00AA2F48" w:rsidRPr="00453582" w:rsidRDefault="00DB3FAE" w:rsidP="00816F21">
      <w:pPr>
        <w:pStyle w:val="ListParagraph"/>
        <w:spacing w:after="0"/>
        <w:jc w:val="both"/>
        <w:rPr>
          <w:rFonts w:ascii="Times New Roman" w:hAnsi="Times New Roman" w:cs="Times New Roman"/>
          <w:sz w:val="24"/>
          <w:szCs w:val="24"/>
        </w:rPr>
      </w:pPr>
      <w:r w:rsidRPr="00453582">
        <w:rPr>
          <w:rFonts w:ascii="Times New Roman" w:hAnsi="Times New Roman" w:cs="Times New Roman"/>
          <w:sz w:val="24"/>
          <w:szCs w:val="24"/>
        </w:rPr>
        <w:t xml:space="preserve">“In </w:t>
      </w:r>
      <w:r w:rsidRPr="00453582">
        <w:rPr>
          <w:rFonts w:ascii="Times New Roman" w:hAnsi="Times New Roman" w:cs="Times New Roman"/>
          <w:i/>
          <w:sz w:val="24"/>
          <w:szCs w:val="24"/>
        </w:rPr>
        <w:t>casu</w:t>
      </w:r>
      <w:r w:rsidRPr="00453582">
        <w:rPr>
          <w:rFonts w:ascii="Times New Roman" w:hAnsi="Times New Roman" w:cs="Times New Roman"/>
          <w:sz w:val="24"/>
          <w:szCs w:val="24"/>
        </w:rPr>
        <w:t>, when it was apparent that there was no solution to the grievance by the Chief Executive, the matter was not referred to the NECTOI but to external lawyers Wintertons for it to engage Respondent</w:t>
      </w:r>
      <w:r w:rsidR="00AA2F48" w:rsidRPr="00453582">
        <w:rPr>
          <w:rFonts w:ascii="Times New Roman" w:hAnsi="Times New Roman" w:cs="Times New Roman"/>
          <w:sz w:val="24"/>
          <w:szCs w:val="24"/>
        </w:rPr>
        <w:t>. By a letter dated 30</w:t>
      </w:r>
      <w:r w:rsidR="00AA2F48" w:rsidRPr="00453582">
        <w:rPr>
          <w:rFonts w:ascii="Times New Roman" w:hAnsi="Times New Roman" w:cs="Times New Roman"/>
          <w:sz w:val="24"/>
          <w:szCs w:val="24"/>
          <w:vertAlign w:val="superscript"/>
        </w:rPr>
        <w:t>th</w:t>
      </w:r>
      <w:r w:rsidR="00AA2F48" w:rsidRPr="00453582">
        <w:rPr>
          <w:rFonts w:ascii="Times New Roman" w:hAnsi="Times New Roman" w:cs="Times New Roman"/>
          <w:sz w:val="24"/>
          <w:szCs w:val="24"/>
        </w:rPr>
        <w:t xml:space="preserve"> July the legal practitioner engaged Respondent and indicated its intention to take legal action if the </w:t>
      </w:r>
      <w:r w:rsidR="006B27B5" w:rsidRPr="00453582">
        <w:rPr>
          <w:rFonts w:ascii="Times New Roman" w:hAnsi="Times New Roman" w:cs="Times New Roman"/>
          <w:sz w:val="24"/>
          <w:szCs w:val="24"/>
        </w:rPr>
        <w:t>grievance</w:t>
      </w:r>
      <w:r w:rsidR="00AA2F48" w:rsidRPr="00453582">
        <w:rPr>
          <w:rFonts w:ascii="Times New Roman" w:hAnsi="Times New Roman" w:cs="Times New Roman"/>
          <w:sz w:val="24"/>
          <w:szCs w:val="24"/>
        </w:rPr>
        <w:t xml:space="preserve"> is not </w:t>
      </w:r>
      <w:r w:rsidR="006B27B5" w:rsidRPr="00453582">
        <w:rPr>
          <w:rFonts w:ascii="Times New Roman" w:hAnsi="Times New Roman" w:cs="Times New Roman"/>
          <w:sz w:val="24"/>
          <w:szCs w:val="24"/>
        </w:rPr>
        <w:t>re</w:t>
      </w:r>
      <w:r w:rsidR="00AA2F48" w:rsidRPr="00453582">
        <w:rPr>
          <w:rFonts w:ascii="Times New Roman" w:hAnsi="Times New Roman" w:cs="Times New Roman"/>
          <w:sz w:val="24"/>
          <w:szCs w:val="24"/>
        </w:rPr>
        <w:t>solved.</w:t>
      </w:r>
    </w:p>
    <w:p w:rsidR="00AA2F48" w:rsidRPr="00453582" w:rsidRDefault="00AA2F48" w:rsidP="00816F21">
      <w:pPr>
        <w:pStyle w:val="ListParagraph"/>
        <w:spacing w:after="0"/>
        <w:jc w:val="both"/>
        <w:rPr>
          <w:rFonts w:ascii="Times New Roman" w:hAnsi="Times New Roman" w:cs="Times New Roman"/>
          <w:sz w:val="24"/>
          <w:szCs w:val="24"/>
        </w:rPr>
      </w:pPr>
    </w:p>
    <w:p w:rsidR="00AA2F48" w:rsidRPr="00453582" w:rsidRDefault="00AA2F48" w:rsidP="00816F21">
      <w:pPr>
        <w:pStyle w:val="ListParagraph"/>
        <w:spacing w:after="0"/>
        <w:jc w:val="both"/>
        <w:rPr>
          <w:rFonts w:ascii="Times New Roman" w:hAnsi="Times New Roman" w:cs="Times New Roman"/>
          <w:sz w:val="24"/>
          <w:szCs w:val="24"/>
        </w:rPr>
      </w:pPr>
      <w:r w:rsidRPr="00453582">
        <w:rPr>
          <w:rFonts w:ascii="Times New Roman" w:hAnsi="Times New Roman" w:cs="Times New Roman"/>
          <w:sz w:val="24"/>
          <w:szCs w:val="24"/>
        </w:rPr>
        <w:t>Filed of record are minutes dated 18</w:t>
      </w:r>
      <w:r w:rsidRPr="00453582">
        <w:rPr>
          <w:rFonts w:ascii="Times New Roman" w:hAnsi="Times New Roman" w:cs="Times New Roman"/>
          <w:sz w:val="24"/>
          <w:szCs w:val="24"/>
          <w:vertAlign w:val="superscript"/>
        </w:rPr>
        <w:t>th</w:t>
      </w:r>
      <w:r w:rsidRPr="00453582">
        <w:rPr>
          <w:rFonts w:ascii="Times New Roman" w:hAnsi="Times New Roman" w:cs="Times New Roman"/>
          <w:sz w:val="24"/>
          <w:szCs w:val="24"/>
        </w:rPr>
        <w:t xml:space="preserve"> July, 2014 of a feedback meeting held on 11</w:t>
      </w:r>
      <w:r w:rsidR="00DD1430" w:rsidRPr="00453582">
        <w:rPr>
          <w:rFonts w:ascii="Times New Roman" w:hAnsi="Times New Roman" w:cs="Times New Roman"/>
          <w:sz w:val="24"/>
          <w:szCs w:val="24"/>
          <w:vertAlign w:val="superscript"/>
        </w:rPr>
        <w:t>th</w:t>
      </w:r>
      <w:r w:rsidR="00DD1430" w:rsidRPr="00453582">
        <w:rPr>
          <w:rFonts w:ascii="Times New Roman" w:hAnsi="Times New Roman" w:cs="Times New Roman"/>
          <w:sz w:val="24"/>
          <w:szCs w:val="24"/>
        </w:rPr>
        <w:t xml:space="preserve"> July</w:t>
      </w:r>
      <w:r w:rsidRPr="00453582">
        <w:rPr>
          <w:rFonts w:ascii="Times New Roman" w:hAnsi="Times New Roman" w:cs="Times New Roman"/>
          <w:sz w:val="24"/>
          <w:szCs w:val="24"/>
        </w:rPr>
        <w:t xml:space="preserve"> 2014 in which the employees of both Khami and Kelvin Depots made the proposal to engage a private lawyer to solve their grievance</w:t>
      </w:r>
      <w:r w:rsidR="002F6867" w:rsidRPr="00453582">
        <w:rPr>
          <w:rFonts w:ascii="Times New Roman" w:hAnsi="Times New Roman" w:cs="Times New Roman"/>
          <w:sz w:val="24"/>
          <w:szCs w:val="24"/>
        </w:rPr>
        <w:t>s</w:t>
      </w:r>
      <w:r w:rsidRPr="00453582">
        <w:rPr>
          <w:rFonts w:ascii="Times New Roman" w:hAnsi="Times New Roman" w:cs="Times New Roman"/>
          <w:sz w:val="24"/>
          <w:szCs w:val="24"/>
        </w:rPr>
        <w:t>. In view of this, did appellant require a petition or the signature of each and every employee to have the matter referred to lawyers? I do not think so.</w:t>
      </w:r>
    </w:p>
    <w:p w:rsidR="00AA2F48" w:rsidRPr="00453582" w:rsidRDefault="00AA2F48" w:rsidP="00816F21">
      <w:pPr>
        <w:pStyle w:val="ListParagraph"/>
        <w:spacing w:after="0"/>
        <w:jc w:val="both"/>
        <w:rPr>
          <w:rFonts w:ascii="Times New Roman" w:hAnsi="Times New Roman" w:cs="Times New Roman"/>
          <w:sz w:val="24"/>
          <w:szCs w:val="24"/>
        </w:rPr>
      </w:pPr>
    </w:p>
    <w:p w:rsidR="00660BE3" w:rsidRPr="00453582" w:rsidRDefault="00AA2F48" w:rsidP="00816F21">
      <w:pPr>
        <w:pStyle w:val="ListParagraph"/>
        <w:spacing w:after="0"/>
        <w:jc w:val="both"/>
        <w:rPr>
          <w:rFonts w:ascii="Times New Roman" w:hAnsi="Times New Roman" w:cs="Times New Roman"/>
          <w:sz w:val="24"/>
          <w:szCs w:val="24"/>
        </w:rPr>
      </w:pPr>
      <w:r w:rsidRPr="00453582">
        <w:rPr>
          <w:rFonts w:ascii="Times New Roman" w:hAnsi="Times New Roman" w:cs="Times New Roman"/>
          <w:sz w:val="24"/>
          <w:szCs w:val="24"/>
        </w:rPr>
        <w:t>In terms o</w:t>
      </w:r>
      <w:r w:rsidR="007F7962" w:rsidRPr="00453582">
        <w:rPr>
          <w:rFonts w:ascii="Times New Roman" w:hAnsi="Times New Roman" w:cs="Times New Roman"/>
          <w:sz w:val="24"/>
          <w:szCs w:val="24"/>
        </w:rPr>
        <w:t>f section 24 of the Labour Act [</w:t>
      </w:r>
      <w:r w:rsidRPr="00453582">
        <w:rPr>
          <w:rFonts w:ascii="Times New Roman" w:hAnsi="Times New Roman" w:cs="Times New Roman"/>
          <w:sz w:val="24"/>
          <w:szCs w:val="24"/>
        </w:rPr>
        <w:t>Chapter 28:01</w:t>
      </w:r>
      <w:r w:rsidR="007F7962" w:rsidRPr="00453582">
        <w:rPr>
          <w:rFonts w:ascii="Times New Roman" w:hAnsi="Times New Roman" w:cs="Times New Roman"/>
          <w:sz w:val="24"/>
          <w:szCs w:val="24"/>
        </w:rPr>
        <w:t>]</w:t>
      </w:r>
      <w:r w:rsidRPr="00453582">
        <w:rPr>
          <w:rFonts w:ascii="Times New Roman" w:hAnsi="Times New Roman" w:cs="Times New Roman"/>
          <w:sz w:val="24"/>
          <w:szCs w:val="24"/>
        </w:rPr>
        <w:t xml:space="preserve"> a </w:t>
      </w:r>
      <w:r w:rsidR="00DD1430" w:rsidRPr="00453582">
        <w:rPr>
          <w:rFonts w:ascii="Times New Roman" w:hAnsi="Times New Roman" w:cs="Times New Roman"/>
          <w:sz w:val="24"/>
          <w:szCs w:val="24"/>
        </w:rPr>
        <w:t>workers’</w:t>
      </w:r>
      <w:r w:rsidR="00660BE3" w:rsidRPr="00453582">
        <w:rPr>
          <w:rFonts w:ascii="Times New Roman" w:hAnsi="Times New Roman" w:cs="Times New Roman"/>
          <w:sz w:val="24"/>
          <w:szCs w:val="24"/>
        </w:rPr>
        <w:t xml:space="preserve"> committee, to which appellant was the chairperson, has a right to represent employees in any matter affecting their rights and interests.</w:t>
      </w:r>
    </w:p>
    <w:p w:rsidR="00660BE3" w:rsidRPr="00453582" w:rsidRDefault="00660BE3" w:rsidP="00816F21">
      <w:pPr>
        <w:pStyle w:val="ListParagraph"/>
        <w:spacing w:after="0"/>
        <w:jc w:val="both"/>
        <w:rPr>
          <w:rFonts w:ascii="Times New Roman" w:hAnsi="Times New Roman" w:cs="Times New Roman"/>
          <w:sz w:val="24"/>
          <w:szCs w:val="24"/>
        </w:rPr>
      </w:pPr>
    </w:p>
    <w:p w:rsidR="00867F8A" w:rsidRPr="00453582" w:rsidRDefault="00660BE3" w:rsidP="00867F8A">
      <w:pPr>
        <w:pStyle w:val="ListParagraph"/>
        <w:spacing w:after="0"/>
        <w:jc w:val="both"/>
        <w:rPr>
          <w:rFonts w:ascii="Times New Roman" w:hAnsi="Times New Roman" w:cs="Times New Roman"/>
          <w:sz w:val="24"/>
          <w:szCs w:val="24"/>
        </w:rPr>
      </w:pPr>
      <w:r w:rsidRPr="00453582">
        <w:rPr>
          <w:rFonts w:ascii="Times New Roman" w:hAnsi="Times New Roman" w:cs="Times New Roman"/>
          <w:sz w:val="24"/>
          <w:szCs w:val="24"/>
        </w:rPr>
        <w:t>In view of the above, in the exercise of his mandate as chairperson, it was not untoward for appellant to have the matter referred to some lawyers for them to handle it on behalf of the employees. I did not hear respondent argue that the Code prohibits this.”</w:t>
      </w:r>
    </w:p>
    <w:p w:rsidR="00867F8A" w:rsidRPr="00453582" w:rsidRDefault="00867F8A" w:rsidP="00867F8A">
      <w:pPr>
        <w:pStyle w:val="ListParagraph"/>
        <w:spacing w:after="0"/>
        <w:jc w:val="both"/>
        <w:rPr>
          <w:rFonts w:ascii="Times New Roman" w:hAnsi="Times New Roman" w:cs="Times New Roman"/>
          <w:sz w:val="24"/>
          <w:szCs w:val="24"/>
        </w:rPr>
      </w:pPr>
    </w:p>
    <w:p w:rsidR="00867F8A" w:rsidRDefault="00867F8A" w:rsidP="00867F8A">
      <w:pPr>
        <w:pStyle w:val="ListParagraph"/>
        <w:spacing w:after="0"/>
        <w:jc w:val="both"/>
        <w:rPr>
          <w:rFonts w:ascii="Times New Roman" w:hAnsi="Times New Roman" w:cs="Times New Roman"/>
          <w:sz w:val="24"/>
          <w:szCs w:val="24"/>
        </w:rPr>
      </w:pPr>
    </w:p>
    <w:p w:rsidR="00E06BA4" w:rsidRPr="00453582" w:rsidRDefault="00E06BA4" w:rsidP="00867F8A">
      <w:pPr>
        <w:pStyle w:val="ListParagraph"/>
        <w:spacing w:after="0"/>
        <w:jc w:val="both"/>
        <w:rPr>
          <w:rFonts w:ascii="Times New Roman" w:hAnsi="Times New Roman" w:cs="Times New Roman"/>
          <w:sz w:val="24"/>
          <w:szCs w:val="24"/>
        </w:rPr>
      </w:pPr>
    </w:p>
    <w:p w:rsidR="002F79BE" w:rsidRPr="00453582" w:rsidRDefault="002F79BE" w:rsidP="00816F21">
      <w:pPr>
        <w:pStyle w:val="ListParagraph"/>
        <w:spacing w:after="0" w:line="480" w:lineRule="auto"/>
        <w:ind w:left="0" w:firstLine="1440"/>
        <w:jc w:val="both"/>
        <w:rPr>
          <w:rFonts w:ascii="Times New Roman" w:hAnsi="Times New Roman" w:cs="Times New Roman"/>
          <w:sz w:val="24"/>
          <w:szCs w:val="24"/>
        </w:rPr>
      </w:pPr>
      <w:r w:rsidRPr="00453582">
        <w:rPr>
          <w:rFonts w:ascii="Times New Roman" w:hAnsi="Times New Roman" w:cs="Times New Roman"/>
          <w:sz w:val="24"/>
          <w:szCs w:val="24"/>
        </w:rPr>
        <w:t xml:space="preserve">The court </w:t>
      </w:r>
      <w:r w:rsidRPr="00453582">
        <w:rPr>
          <w:rFonts w:ascii="Times New Roman" w:hAnsi="Times New Roman" w:cs="Times New Roman"/>
          <w:i/>
          <w:sz w:val="24"/>
          <w:szCs w:val="24"/>
        </w:rPr>
        <w:t>a quo</w:t>
      </w:r>
      <w:r w:rsidRPr="00453582">
        <w:rPr>
          <w:rFonts w:ascii="Times New Roman" w:hAnsi="Times New Roman" w:cs="Times New Roman"/>
          <w:sz w:val="24"/>
          <w:szCs w:val="24"/>
        </w:rPr>
        <w:t xml:space="preserve"> </w:t>
      </w:r>
      <w:r w:rsidR="00693FEB" w:rsidRPr="00453582">
        <w:rPr>
          <w:rFonts w:ascii="Times New Roman" w:hAnsi="Times New Roman" w:cs="Times New Roman"/>
          <w:sz w:val="24"/>
          <w:szCs w:val="24"/>
        </w:rPr>
        <w:t>held that</w:t>
      </w:r>
      <w:r w:rsidRPr="00453582">
        <w:rPr>
          <w:rFonts w:ascii="Times New Roman" w:hAnsi="Times New Roman" w:cs="Times New Roman"/>
          <w:sz w:val="24"/>
          <w:szCs w:val="24"/>
        </w:rPr>
        <w:t xml:space="preserve"> the respondent as</w:t>
      </w:r>
      <w:r w:rsidR="009B4776" w:rsidRPr="00453582">
        <w:rPr>
          <w:rFonts w:ascii="Times New Roman" w:hAnsi="Times New Roman" w:cs="Times New Roman"/>
          <w:sz w:val="24"/>
          <w:szCs w:val="24"/>
        </w:rPr>
        <w:t xml:space="preserve"> the </w:t>
      </w:r>
      <w:r w:rsidR="00E80157" w:rsidRPr="00453582">
        <w:rPr>
          <w:rFonts w:ascii="Times New Roman" w:hAnsi="Times New Roman" w:cs="Times New Roman"/>
          <w:sz w:val="24"/>
          <w:szCs w:val="24"/>
        </w:rPr>
        <w:t>N</w:t>
      </w:r>
      <w:r w:rsidR="009B4776" w:rsidRPr="00453582">
        <w:rPr>
          <w:rFonts w:ascii="Times New Roman" w:hAnsi="Times New Roman" w:cs="Times New Roman"/>
          <w:sz w:val="24"/>
          <w:szCs w:val="24"/>
        </w:rPr>
        <w:t>ational</w:t>
      </w:r>
      <w:r w:rsidRPr="00453582">
        <w:rPr>
          <w:rFonts w:ascii="Times New Roman" w:hAnsi="Times New Roman" w:cs="Times New Roman"/>
          <w:sz w:val="24"/>
          <w:szCs w:val="24"/>
        </w:rPr>
        <w:t xml:space="preserve"> </w:t>
      </w:r>
      <w:r w:rsidR="00E80157" w:rsidRPr="00453582">
        <w:rPr>
          <w:rFonts w:ascii="Times New Roman" w:hAnsi="Times New Roman" w:cs="Times New Roman"/>
          <w:sz w:val="24"/>
          <w:szCs w:val="24"/>
        </w:rPr>
        <w:t>C</w:t>
      </w:r>
      <w:r w:rsidRPr="00453582">
        <w:rPr>
          <w:rFonts w:ascii="Times New Roman" w:hAnsi="Times New Roman" w:cs="Times New Roman"/>
          <w:sz w:val="24"/>
          <w:szCs w:val="24"/>
        </w:rPr>
        <w:t>hairman of the workers</w:t>
      </w:r>
      <w:r w:rsidR="0012390B" w:rsidRPr="00453582">
        <w:rPr>
          <w:rFonts w:ascii="Times New Roman" w:hAnsi="Times New Roman" w:cs="Times New Roman"/>
          <w:sz w:val="24"/>
          <w:szCs w:val="24"/>
        </w:rPr>
        <w:t>’</w:t>
      </w:r>
      <w:r w:rsidRPr="00453582">
        <w:rPr>
          <w:rFonts w:ascii="Times New Roman" w:hAnsi="Times New Roman" w:cs="Times New Roman"/>
          <w:sz w:val="24"/>
          <w:szCs w:val="24"/>
        </w:rPr>
        <w:t xml:space="preserve"> committee had authority to represent workers as provided by s 24</w:t>
      </w:r>
      <w:r w:rsidR="00BD50AF" w:rsidRPr="00453582">
        <w:rPr>
          <w:rFonts w:ascii="Times New Roman" w:hAnsi="Times New Roman" w:cs="Times New Roman"/>
          <w:sz w:val="24"/>
          <w:szCs w:val="24"/>
        </w:rPr>
        <w:t xml:space="preserve"> (1) (a)</w:t>
      </w:r>
      <w:r w:rsidRPr="00453582">
        <w:rPr>
          <w:rFonts w:ascii="Times New Roman" w:hAnsi="Times New Roman" w:cs="Times New Roman"/>
          <w:sz w:val="24"/>
          <w:szCs w:val="24"/>
        </w:rPr>
        <w:t xml:space="preserve"> of the Labour Act</w:t>
      </w:r>
      <w:r w:rsidR="00EF6BC7" w:rsidRPr="00453582">
        <w:rPr>
          <w:rFonts w:ascii="Times New Roman" w:hAnsi="Times New Roman" w:cs="Times New Roman"/>
          <w:sz w:val="24"/>
          <w:szCs w:val="24"/>
        </w:rPr>
        <w:t xml:space="preserve"> (Chapter 28.01)</w:t>
      </w:r>
      <w:r w:rsidR="008B7B1C" w:rsidRPr="00453582">
        <w:rPr>
          <w:rFonts w:ascii="Times New Roman" w:hAnsi="Times New Roman" w:cs="Times New Roman"/>
          <w:sz w:val="24"/>
          <w:szCs w:val="24"/>
        </w:rPr>
        <w:t>,</w:t>
      </w:r>
      <w:r w:rsidRPr="00453582">
        <w:rPr>
          <w:rFonts w:ascii="Times New Roman" w:hAnsi="Times New Roman" w:cs="Times New Roman"/>
          <w:sz w:val="24"/>
          <w:szCs w:val="24"/>
        </w:rPr>
        <w:t xml:space="preserve"> which </w:t>
      </w:r>
      <w:r w:rsidR="008B7B1C" w:rsidRPr="00453582">
        <w:rPr>
          <w:rFonts w:ascii="Times New Roman" w:hAnsi="Times New Roman" w:cs="Times New Roman"/>
          <w:sz w:val="24"/>
          <w:szCs w:val="24"/>
        </w:rPr>
        <w:t>states</w:t>
      </w:r>
      <w:r w:rsidRPr="00453582">
        <w:rPr>
          <w:rFonts w:ascii="Times New Roman" w:hAnsi="Times New Roman" w:cs="Times New Roman"/>
          <w:sz w:val="24"/>
          <w:szCs w:val="24"/>
        </w:rPr>
        <w:t xml:space="preserve"> as follows</w:t>
      </w:r>
      <w:r w:rsidR="009522D3" w:rsidRPr="00453582">
        <w:rPr>
          <w:rFonts w:ascii="Times New Roman" w:hAnsi="Times New Roman" w:cs="Times New Roman"/>
          <w:sz w:val="24"/>
          <w:szCs w:val="24"/>
        </w:rPr>
        <w:t>:</w:t>
      </w:r>
    </w:p>
    <w:p w:rsidR="00C9254F" w:rsidRPr="00453582" w:rsidRDefault="002F79BE" w:rsidP="00816F21">
      <w:pPr>
        <w:autoSpaceDE w:val="0"/>
        <w:autoSpaceDN w:val="0"/>
        <w:adjustRightInd w:val="0"/>
        <w:spacing w:after="0" w:line="240" w:lineRule="auto"/>
        <w:ind w:left="720"/>
        <w:jc w:val="both"/>
        <w:rPr>
          <w:rFonts w:ascii="Times New Roman" w:hAnsi="Times New Roman" w:cs="Times New Roman"/>
          <w:sz w:val="24"/>
          <w:szCs w:val="24"/>
        </w:rPr>
      </w:pPr>
      <w:r w:rsidRPr="00453582">
        <w:rPr>
          <w:rFonts w:ascii="Times New Roman" w:hAnsi="Times New Roman" w:cs="Times New Roman"/>
          <w:sz w:val="24"/>
          <w:szCs w:val="24"/>
        </w:rPr>
        <w:t>“</w:t>
      </w:r>
      <w:r w:rsidR="00C9254F" w:rsidRPr="00453582">
        <w:rPr>
          <w:rFonts w:ascii="Times New Roman" w:hAnsi="Times New Roman" w:cs="Times New Roman"/>
          <w:sz w:val="24"/>
          <w:szCs w:val="24"/>
        </w:rPr>
        <w:t xml:space="preserve">(1) A </w:t>
      </w:r>
      <w:r w:rsidR="000B76EB" w:rsidRPr="00453582">
        <w:rPr>
          <w:rFonts w:ascii="Times New Roman" w:hAnsi="Times New Roman" w:cs="Times New Roman"/>
          <w:sz w:val="24"/>
          <w:szCs w:val="24"/>
        </w:rPr>
        <w:t>workers’</w:t>
      </w:r>
      <w:r w:rsidR="00C9254F" w:rsidRPr="00453582">
        <w:rPr>
          <w:rFonts w:ascii="Times New Roman" w:hAnsi="Times New Roman" w:cs="Times New Roman"/>
          <w:sz w:val="24"/>
          <w:szCs w:val="24"/>
        </w:rPr>
        <w:t xml:space="preserve"> committee shall—</w:t>
      </w:r>
    </w:p>
    <w:p w:rsidR="00C9254F" w:rsidRPr="00453582" w:rsidRDefault="00C9254F" w:rsidP="00816F21">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453582">
        <w:rPr>
          <w:rFonts w:ascii="Times New Roman" w:hAnsi="Times New Roman" w:cs="Times New Roman"/>
          <w:sz w:val="24"/>
          <w:szCs w:val="24"/>
        </w:rPr>
        <w:t>subject to this Act, represent the employees concerned in any matter affecting their rights and interests;</w:t>
      </w:r>
      <w:r w:rsidR="008B7B1C" w:rsidRPr="00453582">
        <w:rPr>
          <w:rFonts w:ascii="Times New Roman" w:hAnsi="Times New Roman" w:cs="Times New Roman"/>
          <w:sz w:val="24"/>
          <w:szCs w:val="24"/>
        </w:rPr>
        <w:t xml:space="preserve"> </w:t>
      </w:r>
      <w:r w:rsidRPr="00453582">
        <w:rPr>
          <w:rFonts w:ascii="Times New Roman" w:hAnsi="Times New Roman" w:cs="Times New Roman"/>
          <w:sz w:val="24"/>
          <w:szCs w:val="24"/>
        </w:rPr>
        <w:t>and</w:t>
      </w:r>
    </w:p>
    <w:p w:rsidR="002613AC" w:rsidRPr="00453582" w:rsidRDefault="002613AC" w:rsidP="00816F21">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C9254F" w:rsidRPr="00453582" w:rsidRDefault="00C9254F" w:rsidP="00816F21">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453582">
        <w:rPr>
          <w:rFonts w:ascii="Times New Roman" w:hAnsi="Times New Roman" w:cs="Times New Roman"/>
          <w:sz w:val="24"/>
          <w:szCs w:val="24"/>
        </w:rPr>
        <w:lastRenderedPageBreak/>
        <w:t>subject to subsection (3), be entitled to negotiate with the employer concerned a collective bargaining</w:t>
      </w:r>
      <w:r w:rsidR="005918E7" w:rsidRPr="00453582">
        <w:rPr>
          <w:rFonts w:ascii="Times New Roman" w:hAnsi="Times New Roman" w:cs="Times New Roman"/>
          <w:sz w:val="24"/>
          <w:szCs w:val="24"/>
        </w:rPr>
        <w:t xml:space="preserve"> </w:t>
      </w:r>
      <w:r w:rsidRPr="00453582">
        <w:rPr>
          <w:rFonts w:ascii="Times New Roman" w:hAnsi="Times New Roman" w:cs="Times New Roman"/>
          <w:sz w:val="24"/>
          <w:szCs w:val="24"/>
        </w:rPr>
        <w:t>agreement relating to the terms and conditions of employment of the employees concerned; and</w:t>
      </w:r>
    </w:p>
    <w:p w:rsidR="00E07084" w:rsidRPr="00453582" w:rsidRDefault="00E07084" w:rsidP="00816F21">
      <w:pPr>
        <w:pStyle w:val="ListParagraph"/>
        <w:spacing w:after="0" w:line="240" w:lineRule="auto"/>
        <w:rPr>
          <w:rFonts w:ascii="Times New Roman" w:hAnsi="Times New Roman" w:cs="Times New Roman"/>
          <w:sz w:val="24"/>
          <w:szCs w:val="24"/>
        </w:rPr>
      </w:pPr>
    </w:p>
    <w:p w:rsidR="00C9254F" w:rsidRPr="00453582" w:rsidRDefault="00C9254F" w:rsidP="00816F21">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453582">
        <w:rPr>
          <w:rFonts w:ascii="Times New Roman" w:hAnsi="Times New Roman" w:cs="Times New Roman"/>
          <w:sz w:val="24"/>
          <w:szCs w:val="24"/>
        </w:rPr>
        <w:t>subject to Part XIII, be entitled to recommend collective job action to the employees concerned; and</w:t>
      </w:r>
    </w:p>
    <w:p w:rsidR="00BB1DE4" w:rsidRPr="00453582" w:rsidRDefault="00BB1DE4" w:rsidP="00816F21">
      <w:pPr>
        <w:pStyle w:val="ListParagraph"/>
        <w:spacing w:after="0" w:line="240" w:lineRule="auto"/>
        <w:rPr>
          <w:rFonts w:ascii="Times New Roman" w:hAnsi="Times New Roman" w:cs="Times New Roman"/>
          <w:sz w:val="24"/>
          <w:szCs w:val="24"/>
        </w:rPr>
      </w:pPr>
    </w:p>
    <w:p w:rsidR="00C9254F" w:rsidRPr="00453582" w:rsidRDefault="00C9254F" w:rsidP="00816F21">
      <w:pPr>
        <w:autoSpaceDE w:val="0"/>
        <w:autoSpaceDN w:val="0"/>
        <w:adjustRightInd w:val="0"/>
        <w:spacing w:after="0" w:line="240" w:lineRule="auto"/>
        <w:ind w:left="2070" w:hanging="630"/>
        <w:jc w:val="both"/>
        <w:rPr>
          <w:rFonts w:ascii="Times New Roman" w:hAnsi="Times New Roman" w:cs="Times New Roman"/>
          <w:sz w:val="24"/>
          <w:szCs w:val="24"/>
        </w:rPr>
      </w:pPr>
      <w:r w:rsidRPr="00453582">
        <w:rPr>
          <w:rFonts w:ascii="Times New Roman" w:hAnsi="Times New Roman" w:cs="Times New Roman"/>
          <w:sz w:val="24"/>
          <w:szCs w:val="24"/>
        </w:rPr>
        <w:t>(</w:t>
      </w:r>
      <w:r w:rsidRPr="00453582">
        <w:rPr>
          <w:rFonts w:ascii="Times New Roman" w:hAnsi="Times New Roman" w:cs="Times New Roman"/>
          <w:i/>
          <w:iCs/>
          <w:sz w:val="24"/>
          <w:szCs w:val="24"/>
        </w:rPr>
        <w:t>d</w:t>
      </w:r>
      <w:r w:rsidRPr="00453582">
        <w:rPr>
          <w:rFonts w:ascii="Times New Roman" w:hAnsi="Times New Roman" w:cs="Times New Roman"/>
          <w:sz w:val="24"/>
          <w:szCs w:val="24"/>
        </w:rPr>
        <w:t>) where a works council is or is to be constituted at any workplace, elect some of its members to represent</w:t>
      </w:r>
      <w:r w:rsidR="005918E7" w:rsidRPr="00453582">
        <w:rPr>
          <w:rFonts w:ascii="Times New Roman" w:hAnsi="Times New Roman" w:cs="Times New Roman"/>
          <w:sz w:val="24"/>
          <w:szCs w:val="24"/>
        </w:rPr>
        <w:t xml:space="preserve"> </w:t>
      </w:r>
      <w:r w:rsidRPr="00453582">
        <w:rPr>
          <w:rFonts w:ascii="Times New Roman" w:hAnsi="Times New Roman" w:cs="Times New Roman"/>
          <w:sz w:val="24"/>
          <w:szCs w:val="24"/>
        </w:rPr>
        <w:t>employees on the works council.</w:t>
      </w:r>
      <w:r w:rsidR="00312B63" w:rsidRPr="00453582">
        <w:rPr>
          <w:rFonts w:ascii="Times New Roman" w:hAnsi="Times New Roman" w:cs="Times New Roman"/>
          <w:sz w:val="24"/>
          <w:szCs w:val="24"/>
        </w:rPr>
        <w:t>”</w:t>
      </w:r>
    </w:p>
    <w:p w:rsidR="002F79BE" w:rsidRPr="00453582" w:rsidRDefault="002F79BE" w:rsidP="00816F21">
      <w:pPr>
        <w:autoSpaceDE w:val="0"/>
        <w:autoSpaceDN w:val="0"/>
        <w:adjustRightInd w:val="0"/>
        <w:spacing w:after="0" w:line="240" w:lineRule="auto"/>
        <w:ind w:left="720"/>
        <w:jc w:val="both"/>
        <w:rPr>
          <w:rFonts w:ascii="Times New Roman" w:hAnsi="Times New Roman" w:cs="Times New Roman"/>
          <w:sz w:val="24"/>
          <w:szCs w:val="24"/>
        </w:rPr>
      </w:pPr>
    </w:p>
    <w:p w:rsidR="00C9254F" w:rsidRPr="00453582" w:rsidRDefault="00C9254F" w:rsidP="00443790">
      <w:pPr>
        <w:pStyle w:val="ListParagraph"/>
        <w:spacing w:after="0" w:line="240" w:lineRule="auto"/>
        <w:ind w:left="1440"/>
        <w:jc w:val="both"/>
        <w:rPr>
          <w:rFonts w:ascii="Times New Roman" w:hAnsi="Times New Roman" w:cs="Times New Roman"/>
          <w:sz w:val="24"/>
          <w:szCs w:val="24"/>
        </w:rPr>
      </w:pPr>
    </w:p>
    <w:p w:rsidR="00816F21" w:rsidRDefault="00816F21" w:rsidP="00612340">
      <w:pPr>
        <w:pStyle w:val="ListParagraph"/>
        <w:spacing w:after="0" w:line="240" w:lineRule="auto"/>
        <w:ind w:left="1440"/>
        <w:jc w:val="both"/>
        <w:rPr>
          <w:rFonts w:ascii="Times New Roman" w:hAnsi="Times New Roman" w:cs="Times New Roman"/>
          <w:sz w:val="24"/>
          <w:szCs w:val="24"/>
        </w:rPr>
      </w:pPr>
    </w:p>
    <w:p w:rsidR="00E06BA4" w:rsidRPr="00453582" w:rsidRDefault="00E06BA4" w:rsidP="00612340">
      <w:pPr>
        <w:pStyle w:val="ListParagraph"/>
        <w:spacing w:after="0" w:line="240" w:lineRule="auto"/>
        <w:ind w:left="1440"/>
        <w:jc w:val="both"/>
        <w:rPr>
          <w:rFonts w:ascii="Times New Roman" w:hAnsi="Times New Roman" w:cs="Times New Roman"/>
          <w:sz w:val="24"/>
          <w:szCs w:val="24"/>
        </w:rPr>
      </w:pPr>
    </w:p>
    <w:p w:rsidR="00C9254F" w:rsidRDefault="00C9254F" w:rsidP="00816F21">
      <w:pPr>
        <w:pStyle w:val="ListParagraph"/>
        <w:spacing w:after="0" w:line="480" w:lineRule="auto"/>
        <w:ind w:left="0" w:firstLine="1440"/>
        <w:jc w:val="both"/>
        <w:rPr>
          <w:rFonts w:ascii="Times New Roman" w:hAnsi="Times New Roman" w:cs="Times New Roman"/>
          <w:sz w:val="24"/>
          <w:szCs w:val="24"/>
        </w:rPr>
      </w:pPr>
      <w:r w:rsidRPr="00453582">
        <w:rPr>
          <w:rFonts w:ascii="Times New Roman" w:hAnsi="Times New Roman" w:cs="Times New Roman"/>
          <w:sz w:val="24"/>
          <w:szCs w:val="24"/>
        </w:rPr>
        <w:t>Section 24 (1)</w:t>
      </w:r>
      <w:r w:rsidR="00B807DD" w:rsidRPr="00453582">
        <w:rPr>
          <w:rFonts w:ascii="Times New Roman" w:hAnsi="Times New Roman" w:cs="Times New Roman"/>
          <w:sz w:val="24"/>
          <w:szCs w:val="24"/>
        </w:rPr>
        <w:t xml:space="preserve"> (a)</w:t>
      </w:r>
      <w:r w:rsidRPr="00453582">
        <w:rPr>
          <w:rFonts w:ascii="Times New Roman" w:hAnsi="Times New Roman" w:cs="Times New Roman"/>
          <w:sz w:val="24"/>
          <w:szCs w:val="24"/>
        </w:rPr>
        <w:t xml:space="preserve"> mandates the </w:t>
      </w:r>
      <w:r w:rsidR="002A2288" w:rsidRPr="00453582">
        <w:rPr>
          <w:rFonts w:ascii="Times New Roman" w:hAnsi="Times New Roman" w:cs="Times New Roman"/>
          <w:sz w:val="24"/>
          <w:szCs w:val="24"/>
        </w:rPr>
        <w:t>workers’</w:t>
      </w:r>
      <w:r w:rsidRPr="00453582">
        <w:rPr>
          <w:rFonts w:ascii="Times New Roman" w:hAnsi="Times New Roman" w:cs="Times New Roman"/>
          <w:sz w:val="24"/>
          <w:szCs w:val="24"/>
        </w:rPr>
        <w:t xml:space="preserve"> committee to represent employees in any matter affecting their rights and interests.  That authority is given by the law and cannot be disputed</w:t>
      </w:r>
      <w:r w:rsidR="0012390B" w:rsidRPr="00453582">
        <w:rPr>
          <w:rFonts w:ascii="Times New Roman" w:hAnsi="Times New Roman" w:cs="Times New Roman"/>
          <w:sz w:val="24"/>
          <w:szCs w:val="24"/>
        </w:rPr>
        <w:t>.</w:t>
      </w:r>
    </w:p>
    <w:p w:rsidR="00E06BA4" w:rsidRPr="00453582" w:rsidRDefault="00E06BA4" w:rsidP="00816F21">
      <w:pPr>
        <w:pStyle w:val="ListParagraph"/>
        <w:spacing w:after="0" w:line="480" w:lineRule="auto"/>
        <w:ind w:left="0" w:firstLine="1440"/>
        <w:jc w:val="both"/>
        <w:rPr>
          <w:rFonts w:ascii="Times New Roman" w:hAnsi="Times New Roman" w:cs="Times New Roman"/>
          <w:sz w:val="24"/>
          <w:szCs w:val="24"/>
        </w:rPr>
      </w:pPr>
    </w:p>
    <w:p w:rsidR="002F79BE" w:rsidRPr="00453582" w:rsidRDefault="002F79BE" w:rsidP="00AC66D1">
      <w:pPr>
        <w:pStyle w:val="ListParagraph"/>
        <w:spacing w:after="0" w:line="240" w:lineRule="auto"/>
        <w:jc w:val="both"/>
        <w:rPr>
          <w:rFonts w:ascii="Times New Roman" w:hAnsi="Times New Roman" w:cs="Times New Roman"/>
          <w:sz w:val="24"/>
          <w:szCs w:val="24"/>
        </w:rPr>
      </w:pPr>
    </w:p>
    <w:p w:rsidR="002F79BE" w:rsidRDefault="002F79BE" w:rsidP="00816F21">
      <w:pPr>
        <w:pStyle w:val="ListParagraph"/>
        <w:spacing w:after="0" w:line="480" w:lineRule="auto"/>
        <w:ind w:left="0" w:firstLine="1440"/>
        <w:jc w:val="both"/>
        <w:rPr>
          <w:rFonts w:ascii="Times New Roman" w:hAnsi="Times New Roman" w:cs="Times New Roman"/>
          <w:sz w:val="24"/>
          <w:szCs w:val="24"/>
        </w:rPr>
      </w:pPr>
      <w:r w:rsidRPr="00453582">
        <w:rPr>
          <w:rFonts w:ascii="Times New Roman" w:hAnsi="Times New Roman" w:cs="Times New Roman"/>
          <w:sz w:val="24"/>
          <w:szCs w:val="24"/>
        </w:rPr>
        <w:t>I</w:t>
      </w:r>
      <w:r w:rsidR="00C9254F" w:rsidRPr="00453582">
        <w:rPr>
          <w:rFonts w:ascii="Times New Roman" w:hAnsi="Times New Roman" w:cs="Times New Roman"/>
          <w:sz w:val="24"/>
          <w:szCs w:val="24"/>
        </w:rPr>
        <w:t xml:space="preserve"> therefore</w:t>
      </w:r>
      <w:r w:rsidRPr="00453582">
        <w:rPr>
          <w:rFonts w:ascii="Times New Roman" w:hAnsi="Times New Roman" w:cs="Times New Roman"/>
          <w:sz w:val="24"/>
          <w:szCs w:val="24"/>
        </w:rPr>
        <w:t xml:space="preserve"> agree</w:t>
      </w:r>
      <w:r w:rsidR="00A719E8" w:rsidRPr="00453582">
        <w:rPr>
          <w:rFonts w:ascii="Times New Roman" w:hAnsi="Times New Roman" w:cs="Times New Roman"/>
          <w:sz w:val="24"/>
          <w:szCs w:val="24"/>
        </w:rPr>
        <w:t xml:space="preserve"> with the court </w:t>
      </w:r>
      <w:r w:rsidR="00A719E8" w:rsidRPr="00453582">
        <w:rPr>
          <w:rFonts w:ascii="Times New Roman" w:hAnsi="Times New Roman" w:cs="Times New Roman"/>
          <w:i/>
          <w:sz w:val="24"/>
          <w:szCs w:val="24"/>
        </w:rPr>
        <w:t>a quo</w:t>
      </w:r>
      <w:r w:rsidRPr="00453582">
        <w:rPr>
          <w:rFonts w:ascii="Times New Roman" w:hAnsi="Times New Roman" w:cs="Times New Roman"/>
          <w:i/>
          <w:sz w:val="24"/>
          <w:szCs w:val="24"/>
        </w:rPr>
        <w:t xml:space="preserve"> </w:t>
      </w:r>
      <w:r w:rsidRPr="00453582">
        <w:rPr>
          <w:rFonts w:ascii="Times New Roman" w:hAnsi="Times New Roman" w:cs="Times New Roman"/>
          <w:sz w:val="24"/>
          <w:szCs w:val="24"/>
        </w:rPr>
        <w:t>that the respondent did not need a petition or signatures of each employee for him to represent them</w:t>
      </w:r>
      <w:r w:rsidR="00685B6F" w:rsidRPr="00453582">
        <w:rPr>
          <w:rFonts w:ascii="Times New Roman" w:hAnsi="Times New Roman" w:cs="Times New Roman"/>
          <w:sz w:val="24"/>
          <w:szCs w:val="24"/>
        </w:rPr>
        <w:t xml:space="preserve"> or to refer their </w:t>
      </w:r>
      <w:r w:rsidR="00A719E8" w:rsidRPr="00453582">
        <w:rPr>
          <w:rFonts w:ascii="Times New Roman" w:hAnsi="Times New Roman" w:cs="Times New Roman"/>
          <w:sz w:val="24"/>
          <w:szCs w:val="24"/>
        </w:rPr>
        <w:t>grievances</w:t>
      </w:r>
      <w:r w:rsidR="00685B6F" w:rsidRPr="00453582">
        <w:rPr>
          <w:rFonts w:ascii="Times New Roman" w:hAnsi="Times New Roman" w:cs="Times New Roman"/>
          <w:sz w:val="24"/>
          <w:szCs w:val="24"/>
        </w:rPr>
        <w:t xml:space="preserve"> to legal practitioners</w:t>
      </w:r>
      <w:r w:rsidRPr="00453582">
        <w:rPr>
          <w:rFonts w:ascii="Times New Roman" w:hAnsi="Times New Roman" w:cs="Times New Roman"/>
          <w:sz w:val="24"/>
          <w:szCs w:val="24"/>
        </w:rPr>
        <w:t>.</w:t>
      </w:r>
      <w:r w:rsidR="00685B6F" w:rsidRPr="00453582">
        <w:rPr>
          <w:rFonts w:ascii="Times New Roman" w:hAnsi="Times New Roman" w:cs="Times New Roman"/>
          <w:sz w:val="24"/>
          <w:szCs w:val="24"/>
        </w:rPr>
        <w:t xml:space="preserve"> </w:t>
      </w:r>
      <w:r w:rsidR="00BC0BEC" w:rsidRPr="00453582">
        <w:rPr>
          <w:rFonts w:ascii="Times New Roman" w:hAnsi="Times New Roman" w:cs="Times New Roman"/>
          <w:sz w:val="24"/>
          <w:szCs w:val="24"/>
        </w:rPr>
        <w:t xml:space="preserve"> </w:t>
      </w:r>
      <w:r w:rsidR="00685B6F" w:rsidRPr="00453582">
        <w:rPr>
          <w:rFonts w:ascii="Times New Roman" w:hAnsi="Times New Roman" w:cs="Times New Roman"/>
          <w:sz w:val="24"/>
          <w:szCs w:val="24"/>
        </w:rPr>
        <w:t>What was necessary was a mere indication by the majority of workers that the dispute be referred to legal practitioners.</w:t>
      </w:r>
      <w:r w:rsidR="007126D9" w:rsidRPr="00453582">
        <w:rPr>
          <w:rFonts w:ascii="Times New Roman" w:hAnsi="Times New Roman" w:cs="Times New Roman"/>
          <w:sz w:val="24"/>
          <w:szCs w:val="24"/>
        </w:rPr>
        <w:t xml:space="preserve"> </w:t>
      </w:r>
      <w:r w:rsidR="00BC0BEC" w:rsidRPr="00453582">
        <w:rPr>
          <w:rFonts w:ascii="Times New Roman" w:hAnsi="Times New Roman" w:cs="Times New Roman"/>
          <w:sz w:val="24"/>
          <w:szCs w:val="24"/>
        </w:rPr>
        <w:t xml:space="preserve"> </w:t>
      </w:r>
      <w:r w:rsidR="007126D9" w:rsidRPr="00453582">
        <w:rPr>
          <w:rFonts w:ascii="Times New Roman" w:hAnsi="Times New Roman" w:cs="Times New Roman"/>
          <w:sz w:val="24"/>
          <w:szCs w:val="24"/>
        </w:rPr>
        <w:t>It is not in dispute that the respondent had such indication.</w:t>
      </w:r>
    </w:p>
    <w:p w:rsidR="00E06BA4" w:rsidRPr="00453582" w:rsidRDefault="00E06BA4" w:rsidP="00816F21">
      <w:pPr>
        <w:pStyle w:val="ListParagraph"/>
        <w:spacing w:after="0" w:line="480" w:lineRule="auto"/>
        <w:ind w:left="0" w:firstLine="1440"/>
        <w:jc w:val="both"/>
        <w:rPr>
          <w:rFonts w:ascii="Times New Roman" w:hAnsi="Times New Roman" w:cs="Times New Roman"/>
          <w:sz w:val="24"/>
          <w:szCs w:val="24"/>
        </w:rPr>
      </w:pPr>
    </w:p>
    <w:p w:rsidR="00816F21" w:rsidRPr="00453582" w:rsidRDefault="00816F21" w:rsidP="002B2484">
      <w:pPr>
        <w:pStyle w:val="ListParagraph"/>
        <w:spacing w:after="0" w:line="240" w:lineRule="auto"/>
        <w:ind w:left="0" w:firstLine="1440"/>
        <w:jc w:val="both"/>
        <w:rPr>
          <w:rFonts w:ascii="Times New Roman" w:hAnsi="Times New Roman" w:cs="Times New Roman"/>
          <w:sz w:val="24"/>
          <w:szCs w:val="24"/>
        </w:rPr>
      </w:pPr>
    </w:p>
    <w:p w:rsidR="00AA2F48" w:rsidRPr="00453582" w:rsidRDefault="002F79BE" w:rsidP="00816F21">
      <w:pPr>
        <w:pStyle w:val="ListParagraph"/>
        <w:spacing w:after="0" w:line="480" w:lineRule="auto"/>
        <w:ind w:left="0" w:firstLine="1440"/>
        <w:jc w:val="both"/>
        <w:rPr>
          <w:rFonts w:ascii="Times New Roman" w:hAnsi="Times New Roman" w:cs="Times New Roman"/>
          <w:sz w:val="24"/>
          <w:szCs w:val="24"/>
        </w:rPr>
      </w:pPr>
      <w:r w:rsidRPr="00453582">
        <w:rPr>
          <w:rFonts w:ascii="Times New Roman" w:hAnsi="Times New Roman" w:cs="Times New Roman"/>
          <w:sz w:val="24"/>
          <w:szCs w:val="24"/>
        </w:rPr>
        <w:t>The allegation that the respondent had a meeting with 813 employees without Management’s authority ignores the fact that there exist</w:t>
      </w:r>
      <w:r w:rsidR="00E54F16" w:rsidRPr="00453582">
        <w:rPr>
          <w:rFonts w:ascii="Times New Roman" w:hAnsi="Times New Roman" w:cs="Times New Roman"/>
          <w:sz w:val="24"/>
          <w:szCs w:val="24"/>
        </w:rPr>
        <w:t>s</w:t>
      </w:r>
      <w:r w:rsidRPr="00453582">
        <w:rPr>
          <w:rFonts w:ascii="Times New Roman" w:hAnsi="Times New Roman" w:cs="Times New Roman"/>
          <w:sz w:val="24"/>
          <w:szCs w:val="24"/>
        </w:rPr>
        <w:t xml:space="preserve"> the Kelvin and Khami de</w:t>
      </w:r>
      <w:r w:rsidR="006B27B5" w:rsidRPr="00453582">
        <w:rPr>
          <w:rFonts w:ascii="Times New Roman" w:hAnsi="Times New Roman" w:cs="Times New Roman"/>
          <w:sz w:val="24"/>
          <w:szCs w:val="24"/>
        </w:rPr>
        <w:t>pots which report to him.</w:t>
      </w:r>
      <w:r w:rsidR="007063FB" w:rsidRPr="00453582">
        <w:rPr>
          <w:rFonts w:ascii="Times New Roman" w:hAnsi="Times New Roman" w:cs="Times New Roman"/>
          <w:sz w:val="24"/>
          <w:szCs w:val="24"/>
        </w:rPr>
        <w:t xml:space="preserve"> </w:t>
      </w:r>
      <w:r w:rsidR="000D2852" w:rsidRPr="00453582">
        <w:rPr>
          <w:rFonts w:ascii="Times New Roman" w:hAnsi="Times New Roman" w:cs="Times New Roman"/>
          <w:sz w:val="24"/>
          <w:szCs w:val="24"/>
        </w:rPr>
        <w:t xml:space="preserve"> </w:t>
      </w:r>
      <w:r w:rsidR="007063FB" w:rsidRPr="00453582">
        <w:rPr>
          <w:rFonts w:ascii="Times New Roman" w:hAnsi="Times New Roman" w:cs="Times New Roman"/>
          <w:sz w:val="24"/>
          <w:szCs w:val="24"/>
        </w:rPr>
        <w:t xml:space="preserve">There is no evidence that he personally met the 813 employees. </w:t>
      </w:r>
      <w:r w:rsidR="000D2852" w:rsidRPr="00453582">
        <w:rPr>
          <w:rFonts w:ascii="Times New Roman" w:hAnsi="Times New Roman" w:cs="Times New Roman"/>
          <w:sz w:val="24"/>
          <w:szCs w:val="24"/>
        </w:rPr>
        <w:t xml:space="preserve"> </w:t>
      </w:r>
      <w:r w:rsidR="007063FB" w:rsidRPr="00453582">
        <w:rPr>
          <w:rFonts w:ascii="Times New Roman" w:hAnsi="Times New Roman" w:cs="Times New Roman"/>
          <w:sz w:val="24"/>
          <w:szCs w:val="24"/>
        </w:rPr>
        <w:t>What is clear on the record is that he received the views and wishes of the employees and used his mandate in terms of s 24</w:t>
      </w:r>
      <w:r w:rsidR="00200A14" w:rsidRPr="00453582">
        <w:rPr>
          <w:rFonts w:ascii="Times New Roman" w:hAnsi="Times New Roman" w:cs="Times New Roman"/>
          <w:sz w:val="24"/>
          <w:szCs w:val="24"/>
        </w:rPr>
        <w:t xml:space="preserve"> (1) (a)</w:t>
      </w:r>
      <w:r w:rsidR="007063FB" w:rsidRPr="00453582">
        <w:rPr>
          <w:rFonts w:ascii="Times New Roman" w:hAnsi="Times New Roman" w:cs="Times New Roman"/>
          <w:sz w:val="24"/>
          <w:szCs w:val="24"/>
        </w:rPr>
        <w:t xml:space="preserve"> of the Labour Act.</w:t>
      </w:r>
      <w:r w:rsidR="006B27B5" w:rsidRPr="00453582">
        <w:rPr>
          <w:rFonts w:ascii="Times New Roman" w:hAnsi="Times New Roman" w:cs="Times New Roman"/>
          <w:sz w:val="24"/>
          <w:szCs w:val="24"/>
        </w:rPr>
        <w:t xml:space="preserve"> </w:t>
      </w:r>
      <w:r w:rsidR="000D2852" w:rsidRPr="00453582">
        <w:rPr>
          <w:rFonts w:ascii="Times New Roman" w:hAnsi="Times New Roman" w:cs="Times New Roman"/>
          <w:sz w:val="24"/>
          <w:szCs w:val="24"/>
        </w:rPr>
        <w:t xml:space="preserve"> </w:t>
      </w:r>
      <w:r w:rsidR="006B27B5" w:rsidRPr="00453582">
        <w:rPr>
          <w:rFonts w:ascii="Times New Roman" w:hAnsi="Times New Roman" w:cs="Times New Roman"/>
          <w:sz w:val="24"/>
          <w:szCs w:val="24"/>
        </w:rPr>
        <w:t>If</w:t>
      </w:r>
      <w:r w:rsidRPr="00453582">
        <w:rPr>
          <w:rFonts w:ascii="Times New Roman" w:hAnsi="Times New Roman" w:cs="Times New Roman"/>
          <w:sz w:val="24"/>
          <w:szCs w:val="24"/>
        </w:rPr>
        <w:t xml:space="preserve"> depots h</w:t>
      </w:r>
      <w:r w:rsidR="006B27B5" w:rsidRPr="00453582">
        <w:rPr>
          <w:rFonts w:ascii="Times New Roman" w:hAnsi="Times New Roman" w:cs="Times New Roman"/>
          <w:sz w:val="24"/>
          <w:szCs w:val="24"/>
        </w:rPr>
        <w:t>eld</w:t>
      </w:r>
      <w:r w:rsidRPr="00453582">
        <w:rPr>
          <w:rFonts w:ascii="Times New Roman" w:hAnsi="Times New Roman" w:cs="Times New Roman"/>
          <w:sz w:val="24"/>
          <w:szCs w:val="24"/>
        </w:rPr>
        <w:t xml:space="preserve"> meetings without approval</w:t>
      </w:r>
      <w:r w:rsidR="009F4AC1" w:rsidRPr="00453582">
        <w:rPr>
          <w:rFonts w:ascii="Times New Roman" w:hAnsi="Times New Roman" w:cs="Times New Roman"/>
          <w:sz w:val="24"/>
          <w:szCs w:val="24"/>
        </w:rPr>
        <w:t>,</w:t>
      </w:r>
      <w:r w:rsidRPr="00453582">
        <w:rPr>
          <w:rFonts w:ascii="Times New Roman" w:hAnsi="Times New Roman" w:cs="Times New Roman"/>
          <w:sz w:val="24"/>
          <w:szCs w:val="24"/>
        </w:rPr>
        <w:t xml:space="preserve"> that would not be misconduct by the respondent.</w:t>
      </w:r>
      <w:r w:rsidR="006D242E" w:rsidRPr="00453582">
        <w:rPr>
          <w:rFonts w:ascii="Times New Roman" w:hAnsi="Times New Roman" w:cs="Times New Roman"/>
          <w:sz w:val="24"/>
          <w:szCs w:val="24"/>
        </w:rPr>
        <w:t xml:space="preserve"> </w:t>
      </w:r>
      <w:r w:rsidRPr="00453582">
        <w:rPr>
          <w:rFonts w:ascii="Times New Roman" w:hAnsi="Times New Roman" w:cs="Times New Roman"/>
          <w:sz w:val="24"/>
          <w:szCs w:val="24"/>
        </w:rPr>
        <w:t xml:space="preserve"> </w:t>
      </w:r>
      <w:r w:rsidR="006D242E" w:rsidRPr="00453582">
        <w:rPr>
          <w:rFonts w:ascii="Times New Roman" w:hAnsi="Times New Roman" w:cs="Times New Roman"/>
          <w:sz w:val="24"/>
          <w:szCs w:val="24"/>
        </w:rPr>
        <w:t>At the meeting held on 11 July 2014</w:t>
      </w:r>
      <w:r w:rsidR="000D2852" w:rsidRPr="00453582">
        <w:rPr>
          <w:rFonts w:ascii="Times New Roman" w:hAnsi="Times New Roman" w:cs="Times New Roman"/>
          <w:sz w:val="24"/>
          <w:szCs w:val="24"/>
        </w:rPr>
        <w:t>,</w:t>
      </w:r>
      <w:r w:rsidR="006D242E" w:rsidRPr="00453582">
        <w:rPr>
          <w:rFonts w:ascii="Times New Roman" w:hAnsi="Times New Roman" w:cs="Times New Roman"/>
          <w:sz w:val="24"/>
          <w:szCs w:val="24"/>
        </w:rPr>
        <w:t xml:space="preserve"> Management authorised the Northern division’s workers</w:t>
      </w:r>
      <w:r w:rsidR="000D2852" w:rsidRPr="00453582">
        <w:rPr>
          <w:rFonts w:ascii="Times New Roman" w:hAnsi="Times New Roman" w:cs="Times New Roman"/>
          <w:sz w:val="24"/>
          <w:szCs w:val="24"/>
        </w:rPr>
        <w:t>’</w:t>
      </w:r>
      <w:r w:rsidR="006D242E" w:rsidRPr="00453582">
        <w:rPr>
          <w:rFonts w:ascii="Times New Roman" w:hAnsi="Times New Roman" w:cs="Times New Roman"/>
          <w:sz w:val="24"/>
          <w:szCs w:val="24"/>
        </w:rPr>
        <w:t xml:space="preserve"> committee, to go and meet workers before the meeting which was scheduled for 15 July 2014.</w:t>
      </w:r>
      <w:r w:rsidR="009F4AC1" w:rsidRPr="00453582">
        <w:rPr>
          <w:rFonts w:ascii="Times New Roman" w:hAnsi="Times New Roman" w:cs="Times New Roman"/>
          <w:sz w:val="24"/>
          <w:szCs w:val="24"/>
        </w:rPr>
        <w:t xml:space="preserve"> </w:t>
      </w:r>
      <w:r w:rsidR="000D2852" w:rsidRPr="00453582">
        <w:rPr>
          <w:rFonts w:ascii="Times New Roman" w:hAnsi="Times New Roman" w:cs="Times New Roman"/>
          <w:sz w:val="24"/>
          <w:szCs w:val="24"/>
        </w:rPr>
        <w:t xml:space="preserve"> </w:t>
      </w:r>
      <w:r w:rsidR="009F4AC1" w:rsidRPr="00453582">
        <w:rPr>
          <w:rFonts w:ascii="Times New Roman" w:hAnsi="Times New Roman" w:cs="Times New Roman"/>
          <w:sz w:val="24"/>
          <w:szCs w:val="24"/>
        </w:rPr>
        <w:t>This proves that</w:t>
      </w:r>
      <w:r w:rsidR="00874F22" w:rsidRPr="00453582">
        <w:rPr>
          <w:rFonts w:ascii="Times New Roman" w:hAnsi="Times New Roman" w:cs="Times New Roman"/>
          <w:sz w:val="24"/>
          <w:szCs w:val="24"/>
        </w:rPr>
        <w:t xml:space="preserve"> </w:t>
      </w:r>
      <w:r w:rsidR="009F4AC1" w:rsidRPr="00453582">
        <w:rPr>
          <w:rFonts w:ascii="Times New Roman" w:hAnsi="Times New Roman" w:cs="Times New Roman"/>
          <w:sz w:val="24"/>
          <w:szCs w:val="24"/>
        </w:rPr>
        <w:t>th</w:t>
      </w:r>
      <w:r w:rsidR="00874F22" w:rsidRPr="00453582">
        <w:rPr>
          <w:rFonts w:ascii="Times New Roman" w:hAnsi="Times New Roman" w:cs="Times New Roman"/>
          <w:sz w:val="24"/>
          <w:szCs w:val="24"/>
        </w:rPr>
        <w:t>at</w:t>
      </w:r>
      <w:r w:rsidR="009F4AC1" w:rsidRPr="00453582">
        <w:rPr>
          <w:rFonts w:ascii="Times New Roman" w:hAnsi="Times New Roman" w:cs="Times New Roman"/>
          <w:sz w:val="24"/>
          <w:szCs w:val="24"/>
        </w:rPr>
        <w:t xml:space="preserve"> meeting was authorised.</w:t>
      </w:r>
      <w:r w:rsidR="006D242E" w:rsidRPr="00453582">
        <w:rPr>
          <w:rFonts w:ascii="Times New Roman" w:hAnsi="Times New Roman" w:cs="Times New Roman"/>
          <w:sz w:val="24"/>
          <w:szCs w:val="24"/>
        </w:rPr>
        <w:t xml:space="preserve"> </w:t>
      </w:r>
      <w:r w:rsidR="008E3C12" w:rsidRPr="00453582">
        <w:rPr>
          <w:rFonts w:ascii="Times New Roman" w:hAnsi="Times New Roman" w:cs="Times New Roman"/>
          <w:sz w:val="24"/>
          <w:szCs w:val="24"/>
        </w:rPr>
        <w:t xml:space="preserve"> </w:t>
      </w:r>
      <w:r w:rsidR="009F4AC1" w:rsidRPr="00453582">
        <w:rPr>
          <w:rFonts w:ascii="Times New Roman" w:hAnsi="Times New Roman" w:cs="Times New Roman"/>
          <w:sz w:val="24"/>
          <w:szCs w:val="24"/>
        </w:rPr>
        <w:lastRenderedPageBreak/>
        <w:t>At the meeting of</w:t>
      </w:r>
      <w:r w:rsidR="006D242E" w:rsidRPr="00453582">
        <w:rPr>
          <w:rFonts w:ascii="Times New Roman" w:hAnsi="Times New Roman" w:cs="Times New Roman"/>
          <w:sz w:val="24"/>
          <w:szCs w:val="24"/>
        </w:rPr>
        <w:t xml:space="preserve"> 15 July</w:t>
      </w:r>
      <w:r w:rsidR="008E3C12" w:rsidRPr="00453582">
        <w:rPr>
          <w:rFonts w:ascii="Times New Roman" w:hAnsi="Times New Roman" w:cs="Times New Roman"/>
          <w:sz w:val="24"/>
          <w:szCs w:val="24"/>
        </w:rPr>
        <w:t>,</w:t>
      </w:r>
      <w:r w:rsidR="006D242E" w:rsidRPr="00453582">
        <w:rPr>
          <w:rFonts w:ascii="Times New Roman" w:hAnsi="Times New Roman" w:cs="Times New Roman"/>
          <w:sz w:val="24"/>
          <w:szCs w:val="24"/>
        </w:rPr>
        <w:t xml:space="preserve"> the workers threatened to approach the courts. </w:t>
      </w:r>
      <w:r w:rsidR="00011453" w:rsidRPr="00453582">
        <w:rPr>
          <w:rFonts w:ascii="Times New Roman" w:hAnsi="Times New Roman" w:cs="Times New Roman"/>
          <w:sz w:val="24"/>
          <w:szCs w:val="24"/>
        </w:rPr>
        <w:t xml:space="preserve"> </w:t>
      </w:r>
      <w:r w:rsidR="006D242E" w:rsidRPr="00453582">
        <w:rPr>
          <w:rFonts w:ascii="Times New Roman" w:hAnsi="Times New Roman" w:cs="Times New Roman"/>
          <w:sz w:val="24"/>
          <w:szCs w:val="24"/>
        </w:rPr>
        <w:t>This was a collective decision of the workers on the strength of which the respondent engaged legal practitioners.</w:t>
      </w:r>
    </w:p>
    <w:p w:rsidR="00816F21" w:rsidRDefault="00816F21" w:rsidP="00816F21">
      <w:pPr>
        <w:pStyle w:val="ListParagraph"/>
        <w:spacing w:after="0" w:line="240" w:lineRule="auto"/>
        <w:ind w:left="0" w:firstLine="1440"/>
        <w:jc w:val="both"/>
        <w:rPr>
          <w:rFonts w:ascii="Times New Roman" w:hAnsi="Times New Roman" w:cs="Times New Roman"/>
          <w:sz w:val="24"/>
          <w:szCs w:val="24"/>
        </w:rPr>
      </w:pPr>
    </w:p>
    <w:p w:rsidR="00E06BA4" w:rsidRPr="00453582" w:rsidRDefault="00E06BA4" w:rsidP="00816F21">
      <w:pPr>
        <w:pStyle w:val="ListParagraph"/>
        <w:spacing w:after="0" w:line="240" w:lineRule="auto"/>
        <w:ind w:left="0" w:firstLine="1440"/>
        <w:jc w:val="both"/>
        <w:rPr>
          <w:rFonts w:ascii="Times New Roman" w:hAnsi="Times New Roman" w:cs="Times New Roman"/>
          <w:sz w:val="24"/>
          <w:szCs w:val="24"/>
        </w:rPr>
      </w:pPr>
    </w:p>
    <w:p w:rsidR="00E02873" w:rsidRPr="00453582" w:rsidRDefault="009106CE" w:rsidP="00130BF1">
      <w:pPr>
        <w:pStyle w:val="ListParagraph"/>
        <w:spacing w:after="0" w:line="240" w:lineRule="auto"/>
        <w:jc w:val="both"/>
        <w:rPr>
          <w:rFonts w:ascii="Times New Roman" w:hAnsi="Times New Roman" w:cs="Times New Roman"/>
          <w:sz w:val="24"/>
          <w:szCs w:val="24"/>
        </w:rPr>
      </w:pPr>
      <w:r w:rsidRPr="00453582">
        <w:rPr>
          <w:rFonts w:ascii="Times New Roman" w:hAnsi="Times New Roman" w:cs="Times New Roman"/>
          <w:sz w:val="24"/>
          <w:szCs w:val="24"/>
        </w:rPr>
        <w:t xml:space="preserve"> </w:t>
      </w:r>
      <w:r w:rsidR="004E65DA" w:rsidRPr="00453582">
        <w:rPr>
          <w:rFonts w:ascii="Times New Roman" w:hAnsi="Times New Roman" w:cs="Times New Roman"/>
          <w:sz w:val="24"/>
          <w:szCs w:val="24"/>
        </w:rPr>
        <w:t xml:space="preserve"> </w:t>
      </w:r>
      <w:r w:rsidR="00BC553F" w:rsidRPr="00453582">
        <w:rPr>
          <w:rFonts w:ascii="Times New Roman" w:hAnsi="Times New Roman" w:cs="Times New Roman"/>
          <w:sz w:val="24"/>
          <w:szCs w:val="24"/>
        </w:rPr>
        <w:t xml:space="preserve"> </w:t>
      </w:r>
    </w:p>
    <w:p w:rsidR="007363B3" w:rsidRDefault="009F4AC1" w:rsidP="00816F21">
      <w:pPr>
        <w:pStyle w:val="ListParagraph"/>
        <w:spacing w:after="0" w:line="480" w:lineRule="auto"/>
        <w:ind w:left="0" w:firstLine="1440"/>
        <w:jc w:val="both"/>
        <w:rPr>
          <w:rFonts w:ascii="Times New Roman" w:hAnsi="Times New Roman" w:cs="Times New Roman"/>
          <w:sz w:val="24"/>
          <w:szCs w:val="24"/>
        </w:rPr>
      </w:pPr>
      <w:r w:rsidRPr="00453582">
        <w:rPr>
          <w:rFonts w:ascii="Times New Roman" w:hAnsi="Times New Roman" w:cs="Times New Roman"/>
          <w:sz w:val="24"/>
          <w:szCs w:val="24"/>
        </w:rPr>
        <w:t>In view of the provisions of s 24</w:t>
      </w:r>
      <w:r w:rsidR="00470CB9" w:rsidRPr="00453582">
        <w:rPr>
          <w:rFonts w:ascii="Times New Roman" w:hAnsi="Times New Roman" w:cs="Times New Roman"/>
          <w:sz w:val="24"/>
          <w:szCs w:val="24"/>
        </w:rPr>
        <w:t xml:space="preserve"> (1) (a)</w:t>
      </w:r>
      <w:r w:rsidRPr="00453582">
        <w:rPr>
          <w:rFonts w:ascii="Times New Roman" w:hAnsi="Times New Roman" w:cs="Times New Roman"/>
          <w:sz w:val="24"/>
          <w:szCs w:val="24"/>
        </w:rPr>
        <w:t xml:space="preserve"> of the Labour Act the respondent did not need the signatures of employees to refer the case to legal practitioners. </w:t>
      </w:r>
      <w:r w:rsidR="00602091" w:rsidRPr="00453582">
        <w:rPr>
          <w:rFonts w:ascii="Times New Roman" w:hAnsi="Times New Roman" w:cs="Times New Roman"/>
          <w:sz w:val="24"/>
          <w:szCs w:val="24"/>
        </w:rPr>
        <w:t xml:space="preserve"> </w:t>
      </w:r>
      <w:r w:rsidRPr="00453582">
        <w:rPr>
          <w:rFonts w:ascii="Times New Roman" w:hAnsi="Times New Roman" w:cs="Times New Roman"/>
          <w:sz w:val="24"/>
          <w:szCs w:val="24"/>
        </w:rPr>
        <w:t>At the hearing of</w:t>
      </w:r>
      <w:r w:rsidR="007363B3" w:rsidRPr="00453582">
        <w:rPr>
          <w:rFonts w:ascii="Times New Roman" w:hAnsi="Times New Roman" w:cs="Times New Roman"/>
          <w:sz w:val="24"/>
          <w:szCs w:val="24"/>
        </w:rPr>
        <w:t xml:space="preserve"> </w:t>
      </w:r>
      <w:r w:rsidRPr="00453582">
        <w:rPr>
          <w:rFonts w:ascii="Times New Roman" w:hAnsi="Times New Roman" w:cs="Times New Roman"/>
          <w:sz w:val="24"/>
          <w:szCs w:val="24"/>
        </w:rPr>
        <w:t xml:space="preserve">this appeal Mr </w:t>
      </w:r>
      <w:r w:rsidRPr="00453582">
        <w:rPr>
          <w:rFonts w:ascii="Times New Roman" w:hAnsi="Times New Roman" w:cs="Times New Roman"/>
          <w:i/>
          <w:sz w:val="24"/>
          <w:szCs w:val="24"/>
        </w:rPr>
        <w:t>Ngwenya</w:t>
      </w:r>
      <w:r w:rsidRPr="00453582">
        <w:rPr>
          <w:rFonts w:ascii="Times New Roman" w:hAnsi="Times New Roman" w:cs="Times New Roman"/>
          <w:sz w:val="24"/>
          <w:szCs w:val="24"/>
        </w:rPr>
        <w:t xml:space="preserve"> for the appellant agreed that the referral of a dispute to legal practitioners is not an act of misconduct.</w:t>
      </w:r>
      <w:r w:rsidR="007363B3" w:rsidRPr="00453582">
        <w:rPr>
          <w:rFonts w:ascii="Times New Roman" w:hAnsi="Times New Roman" w:cs="Times New Roman"/>
          <w:sz w:val="24"/>
          <w:szCs w:val="24"/>
        </w:rPr>
        <w:t xml:space="preserve"> </w:t>
      </w:r>
      <w:r w:rsidR="00A172A3" w:rsidRPr="00453582">
        <w:rPr>
          <w:rFonts w:ascii="Times New Roman" w:hAnsi="Times New Roman" w:cs="Times New Roman"/>
          <w:sz w:val="24"/>
          <w:szCs w:val="24"/>
        </w:rPr>
        <w:t xml:space="preserve"> </w:t>
      </w:r>
      <w:r w:rsidR="007363B3" w:rsidRPr="00453582">
        <w:rPr>
          <w:rFonts w:ascii="Times New Roman" w:hAnsi="Times New Roman" w:cs="Times New Roman"/>
          <w:sz w:val="24"/>
          <w:szCs w:val="24"/>
        </w:rPr>
        <w:t>He conceded that workers have a constitutional</w:t>
      </w:r>
      <w:r w:rsidR="0074347C" w:rsidRPr="00453582">
        <w:rPr>
          <w:rFonts w:ascii="Times New Roman" w:hAnsi="Times New Roman" w:cs="Times New Roman"/>
          <w:sz w:val="24"/>
          <w:szCs w:val="24"/>
        </w:rPr>
        <w:t xml:space="preserve"> right</w:t>
      </w:r>
      <w:r w:rsidR="007363B3" w:rsidRPr="00453582">
        <w:rPr>
          <w:rFonts w:ascii="Times New Roman" w:hAnsi="Times New Roman" w:cs="Times New Roman"/>
          <w:sz w:val="24"/>
          <w:szCs w:val="24"/>
        </w:rPr>
        <w:t xml:space="preserve"> to be represented by a legal practitioner.</w:t>
      </w:r>
    </w:p>
    <w:p w:rsidR="00E06BA4" w:rsidRPr="00453582" w:rsidRDefault="00E06BA4" w:rsidP="00816F21">
      <w:pPr>
        <w:pStyle w:val="ListParagraph"/>
        <w:spacing w:after="0" w:line="480" w:lineRule="auto"/>
        <w:ind w:left="0" w:firstLine="1440"/>
        <w:jc w:val="both"/>
        <w:rPr>
          <w:rFonts w:ascii="Times New Roman" w:hAnsi="Times New Roman" w:cs="Times New Roman"/>
          <w:sz w:val="24"/>
          <w:szCs w:val="24"/>
        </w:rPr>
      </w:pPr>
    </w:p>
    <w:p w:rsidR="000253A8" w:rsidRDefault="0074347C" w:rsidP="00816F21">
      <w:pPr>
        <w:pStyle w:val="ListParagraph"/>
        <w:spacing w:after="0" w:line="480" w:lineRule="auto"/>
        <w:ind w:left="0" w:firstLine="1440"/>
        <w:jc w:val="both"/>
        <w:rPr>
          <w:rFonts w:ascii="Times New Roman" w:hAnsi="Times New Roman" w:cs="Times New Roman"/>
          <w:sz w:val="24"/>
          <w:szCs w:val="24"/>
        </w:rPr>
      </w:pPr>
      <w:r w:rsidRPr="00453582">
        <w:rPr>
          <w:rFonts w:ascii="Times New Roman" w:hAnsi="Times New Roman" w:cs="Times New Roman"/>
          <w:sz w:val="24"/>
          <w:szCs w:val="24"/>
        </w:rPr>
        <w:t>The concession was properly made</w:t>
      </w:r>
      <w:r w:rsidR="00E80157" w:rsidRPr="00453582">
        <w:rPr>
          <w:rFonts w:ascii="Times New Roman" w:hAnsi="Times New Roman" w:cs="Times New Roman"/>
          <w:sz w:val="24"/>
          <w:szCs w:val="24"/>
        </w:rPr>
        <w:t xml:space="preserve">.  </w:t>
      </w:r>
      <w:r w:rsidR="00E970B0" w:rsidRPr="00453582">
        <w:rPr>
          <w:rFonts w:ascii="Times New Roman" w:hAnsi="Times New Roman" w:cs="Times New Roman"/>
          <w:sz w:val="24"/>
          <w:szCs w:val="24"/>
        </w:rPr>
        <w:t>It is supported</w:t>
      </w:r>
      <w:r w:rsidR="000253A8" w:rsidRPr="00453582">
        <w:rPr>
          <w:rFonts w:ascii="Times New Roman" w:hAnsi="Times New Roman" w:cs="Times New Roman"/>
          <w:sz w:val="24"/>
          <w:szCs w:val="24"/>
        </w:rPr>
        <w:t xml:space="preserve"> by the alleged offence</w:t>
      </w:r>
      <w:r w:rsidR="0040093E" w:rsidRPr="00453582">
        <w:rPr>
          <w:rFonts w:ascii="Times New Roman" w:hAnsi="Times New Roman" w:cs="Times New Roman"/>
          <w:sz w:val="24"/>
          <w:szCs w:val="24"/>
        </w:rPr>
        <w:t xml:space="preserve"> not being</w:t>
      </w:r>
      <w:r w:rsidR="000253A8" w:rsidRPr="00453582">
        <w:rPr>
          <w:rFonts w:ascii="Times New Roman" w:hAnsi="Times New Roman" w:cs="Times New Roman"/>
          <w:sz w:val="24"/>
          <w:szCs w:val="24"/>
        </w:rPr>
        <w:t xml:space="preserve"> </w:t>
      </w:r>
      <w:r w:rsidR="0040093E" w:rsidRPr="00453582">
        <w:rPr>
          <w:rFonts w:ascii="Times New Roman" w:hAnsi="Times New Roman" w:cs="Times New Roman"/>
          <w:sz w:val="24"/>
          <w:szCs w:val="24"/>
        </w:rPr>
        <w:t>on</w:t>
      </w:r>
      <w:r w:rsidR="000253A8" w:rsidRPr="00453582">
        <w:rPr>
          <w:rFonts w:ascii="Times New Roman" w:hAnsi="Times New Roman" w:cs="Times New Roman"/>
          <w:sz w:val="24"/>
          <w:szCs w:val="24"/>
        </w:rPr>
        <w:t xml:space="preserve"> the</w:t>
      </w:r>
      <w:r w:rsidR="00A465C7" w:rsidRPr="00453582">
        <w:rPr>
          <w:rFonts w:ascii="Times New Roman" w:hAnsi="Times New Roman" w:cs="Times New Roman"/>
          <w:sz w:val="24"/>
          <w:szCs w:val="24"/>
        </w:rPr>
        <w:t xml:space="preserve"> list and</w:t>
      </w:r>
      <w:r w:rsidR="000253A8" w:rsidRPr="00453582">
        <w:rPr>
          <w:rFonts w:ascii="Times New Roman" w:hAnsi="Times New Roman" w:cs="Times New Roman"/>
          <w:sz w:val="24"/>
          <w:szCs w:val="24"/>
        </w:rPr>
        <w:t xml:space="preserve"> definition</w:t>
      </w:r>
      <w:r w:rsidR="0085673E" w:rsidRPr="00453582">
        <w:rPr>
          <w:rFonts w:ascii="Times New Roman" w:hAnsi="Times New Roman" w:cs="Times New Roman"/>
          <w:sz w:val="24"/>
          <w:szCs w:val="24"/>
        </w:rPr>
        <w:t>s</w:t>
      </w:r>
      <w:r w:rsidR="000253A8" w:rsidRPr="00453582">
        <w:rPr>
          <w:rFonts w:ascii="Times New Roman" w:hAnsi="Times New Roman" w:cs="Times New Roman"/>
          <w:sz w:val="24"/>
          <w:szCs w:val="24"/>
        </w:rPr>
        <w:t xml:space="preserve"> of offences in Annexure 1 of the Code of Conduct S.I. 67 of 2012 and</w:t>
      </w:r>
      <w:r w:rsidR="00E970B0" w:rsidRPr="00453582">
        <w:rPr>
          <w:rFonts w:ascii="Times New Roman" w:hAnsi="Times New Roman" w:cs="Times New Roman"/>
          <w:sz w:val="24"/>
          <w:szCs w:val="24"/>
        </w:rPr>
        <w:t xml:space="preserve"> by the provisions of</w:t>
      </w:r>
      <w:r w:rsidRPr="00453582">
        <w:rPr>
          <w:rFonts w:ascii="Times New Roman" w:hAnsi="Times New Roman" w:cs="Times New Roman"/>
          <w:sz w:val="24"/>
          <w:szCs w:val="24"/>
        </w:rPr>
        <w:t xml:space="preserve"> s 69 (4) of the Constitution</w:t>
      </w:r>
      <w:r w:rsidR="00E970B0" w:rsidRPr="00453582">
        <w:rPr>
          <w:rFonts w:ascii="Times New Roman" w:hAnsi="Times New Roman" w:cs="Times New Roman"/>
          <w:sz w:val="24"/>
          <w:szCs w:val="24"/>
        </w:rPr>
        <w:t>.</w:t>
      </w:r>
    </w:p>
    <w:p w:rsidR="00E06BA4" w:rsidRPr="00453582" w:rsidRDefault="00E06BA4" w:rsidP="00816F21">
      <w:pPr>
        <w:pStyle w:val="ListParagraph"/>
        <w:spacing w:after="0" w:line="480" w:lineRule="auto"/>
        <w:ind w:left="0" w:firstLine="1440"/>
        <w:jc w:val="both"/>
        <w:rPr>
          <w:rFonts w:ascii="Times New Roman" w:hAnsi="Times New Roman" w:cs="Times New Roman"/>
          <w:sz w:val="24"/>
          <w:szCs w:val="24"/>
        </w:rPr>
      </w:pPr>
    </w:p>
    <w:p w:rsidR="00816F21" w:rsidRPr="00453582" w:rsidRDefault="00816F21" w:rsidP="00816F21">
      <w:pPr>
        <w:pStyle w:val="ListParagraph"/>
        <w:spacing w:after="0" w:line="240" w:lineRule="auto"/>
        <w:ind w:left="0" w:firstLine="1440"/>
        <w:jc w:val="both"/>
        <w:rPr>
          <w:rFonts w:ascii="Times New Roman" w:hAnsi="Times New Roman" w:cs="Times New Roman"/>
          <w:sz w:val="24"/>
          <w:szCs w:val="24"/>
        </w:rPr>
      </w:pPr>
    </w:p>
    <w:p w:rsidR="00816F21" w:rsidRDefault="000253A8" w:rsidP="00816F21">
      <w:pPr>
        <w:pStyle w:val="ListParagraph"/>
        <w:spacing w:after="0" w:line="480" w:lineRule="auto"/>
        <w:ind w:left="0" w:firstLine="1440"/>
        <w:jc w:val="both"/>
        <w:rPr>
          <w:rFonts w:ascii="Times New Roman" w:hAnsi="Times New Roman" w:cs="Times New Roman"/>
          <w:sz w:val="24"/>
          <w:szCs w:val="24"/>
        </w:rPr>
      </w:pPr>
      <w:r w:rsidRPr="00453582">
        <w:rPr>
          <w:rFonts w:ascii="Times New Roman" w:hAnsi="Times New Roman" w:cs="Times New Roman"/>
          <w:sz w:val="24"/>
          <w:szCs w:val="24"/>
        </w:rPr>
        <w:t>The acts of misconduct which can be committed under the Code</w:t>
      </w:r>
      <w:r w:rsidR="00F660BC" w:rsidRPr="00453582">
        <w:rPr>
          <w:rFonts w:ascii="Times New Roman" w:hAnsi="Times New Roman" w:cs="Times New Roman"/>
          <w:sz w:val="24"/>
          <w:szCs w:val="24"/>
        </w:rPr>
        <w:t xml:space="preserve"> (</w:t>
      </w:r>
      <w:r w:rsidRPr="00453582">
        <w:rPr>
          <w:rFonts w:ascii="Times New Roman" w:hAnsi="Times New Roman" w:cs="Times New Roman"/>
          <w:sz w:val="24"/>
          <w:szCs w:val="24"/>
        </w:rPr>
        <w:t>S. I. 67 of 2012</w:t>
      </w:r>
      <w:r w:rsidR="00F660BC" w:rsidRPr="00453582">
        <w:rPr>
          <w:rFonts w:ascii="Times New Roman" w:hAnsi="Times New Roman" w:cs="Times New Roman"/>
          <w:sz w:val="24"/>
          <w:szCs w:val="24"/>
        </w:rPr>
        <w:t>)</w:t>
      </w:r>
      <w:r w:rsidRPr="00453582">
        <w:rPr>
          <w:rFonts w:ascii="Times New Roman" w:hAnsi="Times New Roman" w:cs="Times New Roman"/>
          <w:sz w:val="24"/>
          <w:szCs w:val="24"/>
        </w:rPr>
        <w:t xml:space="preserve"> are listed and defined</w:t>
      </w:r>
      <w:r w:rsidR="00F660BC" w:rsidRPr="00453582">
        <w:rPr>
          <w:rFonts w:ascii="Times New Roman" w:hAnsi="Times New Roman" w:cs="Times New Roman"/>
          <w:sz w:val="24"/>
          <w:szCs w:val="24"/>
        </w:rPr>
        <w:t xml:space="preserve"> in Annexure 1 of the Code.</w:t>
      </w:r>
      <w:r w:rsidR="0074347C" w:rsidRPr="00453582">
        <w:rPr>
          <w:rFonts w:ascii="Times New Roman" w:hAnsi="Times New Roman" w:cs="Times New Roman"/>
          <w:sz w:val="24"/>
          <w:szCs w:val="24"/>
        </w:rPr>
        <w:t xml:space="preserve"> </w:t>
      </w:r>
      <w:r w:rsidR="00587FF2" w:rsidRPr="00453582">
        <w:rPr>
          <w:rFonts w:ascii="Times New Roman" w:hAnsi="Times New Roman" w:cs="Times New Roman"/>
          <w:sz w:val="24"/>
          <w:szCs w:val="24"/>
        </w:rPr>
        <w:t xml:space="preserve"> </w:t>
      </w:r>
      <w:r w:rsidR="00F660BC" w:rsidRPr="00453582">
        <w:rPr>
          <w:rFonts w:ascii="Times New Roman" w:hAnsi="Times New Roman" w:cs="Times New Roman"/>
          <w:sz w:val="24"/>
          <w:szCs w:val="24"/>
        </w:rPr>
        <w:t xml:space="preserve">The Annexure does not include the offence of not following the laid down procedure or of engaging the services of a legal practitioner. </w:t>
      </w:r>
      <w:r w:rsidR="00587FF2" w:rsidRPr="00453582">
        <w:rPr>
          <w:rFonts w:ascii="Times New Roman" w:hAnsi="Times New Roman" w:cs="Times New Roman"/>
          <w:sz w:val="24"/>
          <w:szCs w:val="24"/>
        </w:rPr>
        <w:t xml:space="preserve"> </w:t>
      </w:r>
      <w:r w:rsidR="00F660BC" w:rsidRPr="00453582">
        <w:rPr>
          <w:rFonts w:ascii="Times New Roman" w:hAnsi="Times New Roman" w:cs="Times New Roman"/>
          <w:sz w:val="24"/>
          <w:szCs w:val="24"/>
        </w:rPr>
        <w:t>The respondent was therefore charged with an act which does not constitute an offence under the Code of Conduct.</w:t>
      </w:r>
    </w:p>
    <w:p w:rsidR="00E06BA4" w:rsidRPr="00453582" w:rsidRDefault="00E06BA4" w:rsidP="00816F21">
      <w:pPr>
        <w:pStyle w:val="ListParagraph"/>
        <w:spacing w:after="0" w:line="480" w:lineRule="auto"/>
        <w:ind w:left="0" w:firstLine="1440"/>
        <w:jc w:val="both"/>
        <w:rPr>
          <w:rFonts w:ascii="Times New Roman" w:hAnsi="Times New Roman" w:cs="Times New Roman"/>
          <w:sz w:val="24"/>
          <w:szCs w:val="24"/>
        </w:rPr>
      </w:pPr>
    </w:p>
    <w:p w:rsidR="00AE1041" w:rsidRPr="00453582" w:rsidRDefault="00F660BC" w:rsidP="003D63C4">
      <w:pPr>
        <w:pStyle w:val="ListParagraph"/>
        <w:spacing w:after="0" w:line="240" w:lineRule="auto"/>
        <w:ind w:left="0" w:firstLine="1440"/>
        <w:jc w:val="both"/>
        <w:rPr>
          <w:rFonts w:ascii="Times New Roman" w:hAnsi="Times New Roman" w:cs="Times New Roman"/>
          <w:sz w:val="24"/>
          <w:szCs w:val="24"/>
        </w:rPr>
      </w:pPr>
      <w:r w:rsidRPr="00453582">
        <w:rPr>
          <w:rFonts w:ascii="Times New Roman" w:hAnsi="Times New Roman" w:cs="Times New Roman"/>
          <w:sz w:val="24"/>
          <w:szCs w:val="24"/>
        </w:rPr>
        <w:t xml:space="preserve"> </w:t>
      </w:r>
      <w:r w:rsidR="00587FF2" w:rsidRPr="00453582">
        <w:rPr>
          <w:rFonts w:ascii="Times New Roman" w:hAnsi="Times New Roman" w:cs="Times New Roman"/>
          <w:sz w:val="24"/>
          <w:szCs w:val="24"/>
        </w:rPr>
        <w:t xml:space="preserve"> </w:t>
      </w:r>
    </w:p>
    <w:p w:rsidR="00AE1041" w:rsidRPr="00453582" w:rsidRDefault="00F660BC" w:rsidP="00816F21">
      <w:pPr>
        <w:pStyle w:val="ListParagraph"/>
        <w:spacing w:after="0" w:line="480" w:lineRule="auto"/>
        <w:ind w:left="0" w:firstLine="1440"/>
        <w:jc w:val="both"/>
        <w:rPr>
          <w:rFonts w:ascii="Times New Roman" w:hAnsi="Times New Roman" w:cs="Times New Roman"/>
          <w:sz w:val="24"/>
          <w:szCs w:val="24"/>
        </w:rPr>
      </w:pPr>
      <w:r w:rsidRPr="00453582">
        <w:rPr>
          <w:rFonts w:ascii="Times New Roman" w:hAnsi="Times New Roman" w:cs="Times New Roman"/>
          <w:sz w:val="24"/>
          <w:szCs w:val="24"/>
        </w:rPr>
        <w:t>Failure to follow the procedure</w:t>
      </w:r>
      <w:r w:rsidR="00772D1F" w:rsidRPr="00453582">
        <w:rPr>
          <w:rFonts w:ascii="Times New Roman" w:hAnsi="Times New Roman" w:cs="Times New Roman"/>
          <w:sz w:val="24"/>
          <w:szCs w:val="24"/>
        </w:rPr>
        <w:t xml:space="preserve"> </w:t>
      </w:r>
      <w:r w:rsidR="00AE1041" w:rsidRPr="00453582">
        <w:rPr>
          <w:rFonts w:ascii="Times New Roman" w:hAnsi="Times New Roman" w:cs="Times New Roman"/>
          <w:sz w:val="24"/>
          <w:szCs w:val="24"/>
        </w:rPr>
        <w:t>under H.7</w:t>
      </w:r>
      <w:r w:rsidRPr="00453582">
        <w:rPr>
          <w:rFonts w:ascii="Times New Roman" w:hAnsi="Times New Roman" w:cs="Times New Roman"/>
          <w:sz w:val="24"/>
          <w:szCs w:val="24"/>
        </w:rPr>
        <w:t xml:space="preserve"> </w:t>
      </w:r>
      <w:r w:rsidR="00772D1F" w:rsidRPr="00453582">
        <w:rPr>
          <w:rFonts w:ascii="Times New Roman" w:hAnsi="Times New Roman" w:cs="Times New Roman"/>
          <w:sz w:val="24"/>
          <w:szCs w:val="24"/>
        </w:rPr>
        <w:t xml:space="preserve">(a) and (b) </w:t>
      </w:r>
      <w:r w:rsidRPr="00453582">
        <w:rPr>
          <w:rFonts w:ascii="Times New Roman" w:hAnsi="Times New Roman" w:cs="Times New Roman"/>
          <w:sz w:val="24"/>
          <w:szCs w:val="24"/>
        </w:rPr>
        <w:t xml:space="preserve">was not made an offence under the Code. </w:t>
      </w:r>
      <w:r w:rsidR="00AE1041" w:rsidRPr="00453582">
        <w:rPr>
          <w:rFonts w:ascii="Times New Roman" w:hAnsi="Times New Roman" w:cs="Times New Roman"/>
          <w:sz w:val="24"/>
          <w:szCs w:val="24"/>
        </w:rPr>
        <w:t>H.7 which falls under Miscellaneous provisions provides as follows:</w:t>
      </w:r>
      <w:r w:rsidR="00587FF2" w:rsidRPr="00453582">
        <w:rPr>
          <w:rFonts w:ascii="Times New Roman" w:hAnsi="Times New Roman" w:cs="Times New Roman"/>
          <w:sz w:val="24"/>
          <w:szCs w:val="24"/>
        </w:rPr>
        <w:t xml:space="preserve"> </w:t>
      </w:r>
    </w:p>
    <w:p w:rsidR="00AE1041" w:rsidRPr="00453582" w:rsidRDefault="00AE1041" w:rsidP="00816F21">
      <w:pPr>
        <w:pStyle w:val="ListParagraph"/>
        <w:spacing w:after="0" w:line="240" w:lineRule="auto"/>
        <w:jc w:val="both"/>
        <w:rPr>
          <w:rFonts w:ascii="Times New Roman" w:hAnsi="Times New Roman" w:cs="Times New Roman"/>
          <w:sz w:val="24"/>
          <w:szCs w:val="24"/>
        </w:rPr>
      </w:pPr>
      <w:r w:rsidRPr="00453582">
        <w:rPr>
          <w:rFonts w:ascii="Times New Roman" w:hAnsi="Times New Roman" w:cs="Times New Roman"/>
          <w:sz w:val="24"/>
          <w:szCs w:val="24"/>
        </w:rPr>
        <w:t>“In every case where the issue concerns a collective grievance, the following procedures shall apply-</w:t>
      </w:r>
    </w:p>
    <w:p w:rsidR="00AE1041" w:rsidRPr="00453582" w:rsidRDefault="00AE1041" w:rsidP="00A200E0">
      <w:pPr>
        <w:pStyle w:val="ListParagraph"/>
        <w:numPr>
          <w:ilvl w:val="0"/>
          <w:numId w:val="6"/>
        </w:numPr>
        <w:spacing w:after="0" w:line="240" w:lineRule="auto"/>
        <w:ind w:left="1890" w:hanging="540"/>
        <w:jc w:val="both"/>
        <w:rPr>
          <w:rFonts w:ascii="Times New Roman" w:hAnsi="Times New Roman" w:cs="Times New Roman"/>
          <w:sz w:val="24"/>
          <w:szCs w:val="24"/>
        </w:rPr>
      </w:pPr>
      <w:r w:rsidRPr="00453582">
        <w:rPr>
          <w:rFonts w:ascii="Times New Roman" w:hAnsi="Times New Roman" w:cs="Times New Roman"/>
          <w:sz w:val="24"/>
          <w:szCs w:val="24"/>
        </w:rPr>
        <w:t>The Union or Workers Committee shall raise the issue as if they were the complainant’s, and to be discussed at Works Council;</w:t>
      </w:r>
    </w:p>
    <w:p w:rsidR="00AE1041" w:rsidRPr="00453582" w:rsidRDefault="00AE1041" w:rsidP="00A200E0">
      <w:pPr>
        <w:pStyle w:val="ListParagraph"/>
        <w:numPr>
          <w:ilvl w:val="0"/>
          <w:numId w:val="6"/>
        </w:numPr>
        <w:spacing w:after="0" w:line="240" w:lineRule="auto"/>
        <w:ind w:left="1890" w:hanging="450"/>
        <w:jc w:val="both"/>
        <w:rPr>
          <w:rFonts w:ascii="Times New Roman" w:hAnsi="Times New Roman" w:cs="Times New Roman"/>
          <w:sz w:val="24"/>
          <w:szCs w:val="24"/>
        </w:rPr>
      </w:pPr>
      <w:r w:rsidRPr="00453582">
        <w:rPr>
          <w:rFonts w:ascii="Times New Roman" w:hAnsi="Times New Roman" w:cs="Times New Roman"/>
          <w:sz w:val="24"/>
          <w:szCs w:val="24"/>
        </w:rPr>
        <w:lastRenderedPageBreak/>
        <w:t>If the decision of the Chief Executive does not</w:t>
      </w:r>
      <w:r w:rsidR="00C66725" w:rsidRPr="00453582">
        <w:rPr>
          <w:rFonts w:ascii="Times New Roman" w:hAnsi="Times New Roman" w:cs="Times New Roman"/>
          <w:sz w:val="24"/>
          <w:szCs w:val="24"/>
        </w:rPr>
        <w:t xml:space="preserve"> resolve the issue satisfactorily, the matter shall be referred to NECTOI”.</w:t>
      </w:r>
    </w:p>
    <w:p w:rsidR="00C66725" w:rsidRDefault="00C66725" w:rsidP="00816F21">
      <w:pPr>
        <w:pStyle w:val="ListParagraph"/>
        <w:spacing w:after="0" w:line="480" w:lineRule="auto"/>
        <w:ind w:left="1440"/>
        <w:jc w:val="both"/>
        <w:rPr>
          <w:rFonts w:ascii="Times New Roman" w:hAnsi="Times New Roman" w:cs="Times New Roman"/>
          <w:sz w:val="24"/>
          <w:szCs w:val="24"/>
        </w:rPr>
      </w:pPr>
    </w:p>
    <w:p w:rsidR="00E06BA4" w:rsidRPr="00453582" w:rsidRDefault="00E06BA4" w:rsidP="00816F21">
      <w:pPr>
        <w:pStyle w:val="ListParagraph"/>
        <w:spacing w:after="0" w:line="480" w:lineRule="auto"/>
        <w:ind w:left="1440"/>
        <w:jc w:val="both"/>
        <w:rPr>
          <w:rFonts w:ascii="Times New Roman" w:hAnsi="Times New Roman" w:cs="Times New Roman"/>
          <w:sz w:val="24"/>
          <w:szCs w:val="24"/>
        </w:rPr>
      </w:pPr>
    </w:p>
    <w:p w:rsidR="00B124C6" w:rsidRDefault="00C66725" w:rsidP="00816F21">
      <w:pPr>
        <w:pStyle w:val="ListParagraph"/>
        <w:spacing w:after="0" w:line="480" w:lineRule="auto"/>
        <w:ind w:left="0"/>
        <w:jc w:val="both"/>
        <w:rPr>
          <w:rFonts w:ascii="Times New Roman" w:hAnsi="Times New Roman" w:cs="Times New Roman"/>
          <w:sz w:val="24"/>
          <w:szCs w:val="24"/>
        </w:rPr>
      </w:pPr>
      <w:r w:rsidRPr="00453582">
        <w:rPr>
          <w:rFonts w:ascii="Times New Roman" w:hAnsi="Times New Roman" w:cs="Times New Roman"/>
          <w:sz w:val="24"/>
          <w:szCs w:val="24"/>
        </w:rPr>
        <w:t xml:space="preserve">         </w:t>
      </w:r>
      <w:r w:rsidR="00FF1655">
        <w:rPr>
          <w:rFonts w:ascii="Times New Roman" w:hAnsi="Times New Roman" w:cs="Times New Roman"/>
          <w:sz w:val="24"/>
          <w:szCs w:val="24"/>
        </w:rPr>
        <w:tab/>
      </w:r>
      <w:r w:rsidR="00FF1655">
        <w:rPr>
          <w:rFonts w:ascii="Times New Roman" w:hAnsi="Times New Roman" w:cs="Times New Roman"/>
          <w:sz w:val="24"/>
          <w:szCs w:val="24"/>
        </w:rPr>
        <w:tab/>
      </w:r>
      <w:r w:rsidRPr="00453582">
        <w:rPr>
          <w:rFonts w:ascii="Times New Roman" w:hAnsi="Times New Roman" w:cs="Times New Roman"/>
          <w:sz w:val="24"/>
          <w:szCs w:val="24"/>
        </w:rPr>
        <w:t>These provisions do not</w:t>
      </w:r>
      <w:r w:rsidR="006002E5" w:rsidRPr="00453582">
        <w:rPr>
          <w:rFonts w:ascii="Times New Roman" w:hAnsi="Times New Roman" w:cs="Times New Roman"/>
          <w:sz w:val="24"/>
          <w:szCs w:val="24"/>
        </w:rPr>
        <w:t>,</w:t>
      </w:r>
      <w:r w:rsidR="00490BBA" w:rsidRPr="00453582">
        <w:rPr>
          <w:rFonts w:ascii="Times New Roman" w:hAnsi="Times New Roman" w:cs="Times New Roman"/>
          <w:sz w:val="24"/>
          <w:szCs w:val="24"/>
        </w:rPr>
        <w:t xml:space="preserve"> on their own</w:t>
      </w:r>
      <w:r w:rsidRPr="00453582">
        <w:rPr>
          <w:rFonts w:ascii="Times New Roman" w:hAnsi="Times New Roman" w:cs="Times New Roman"/>
          <w:sz w:val="24"/>
          <w:szCs w:val="24"/>
        </w:rPr>
        <w:t xml:space="preserve"> create</w:t>
      </w:r>
      <w:r w:rsidR="00490BBA" w:rsidRPr="00453582">
        <w:rPr>
          <w:rFonts w:ascii="Times New Roman" w:hAnsi="Times New Roman" w:cs="Times New Roman"/>
          <w:sz w:val="24"/>
          <w:szCs w:val="24"/>
        </w:rPr>
        <w:t xml:space="preserve"> </w:t>
      </w:r>
      <w:r w:rsidRPr="00453582">
        <w:rPr>
          <w:rFonts w:ascii="Times New Roman" w:hAnsi="Times New Roman" w:cs="Times New Roman"/>
          <w:sz w:val="24"/>
          <w:szCs w:val="24"/>
        </w:rPr>
        <w:t>an act of misconduct but merely spells out the procedure to be followed.</w:t>
      </w:r>
      <w:r w:rsidR="00B124C6" w:rsidRPr="00453582">
        <w:rPr>
          <w:rFonts w:ascii="Times New Roman" w:hAnsi="Times New Roman" w:cs="Times New Roman"/>
          <w:sz w:val="24"/>
          <w:szCs w:val="24"/>
        </w:rPr>
        <w:t xml:space="preserve"> H. </w:t>
      </w:r>
      <w:r w:rsidR="00772D1F" w:rsidRPr="00453582">
        <w:rPr>
          <w:rFonts w:ascii="Times New Roman" w:hAnsi="Times New Roman" w:cs="Times New Roman"/>
          <w:sz w:val="24"/>
          <w:szCs w:val="24"/>
        </w:rPr>
        <w:t>7</w:t>
      </w:r>
      <w:r w:rsidR="00B124C6" w:rsidRPr="00453582">
        <w:rPr>
          <w:rFonts w:ascii="Times New Roman" w:hAnsi="Times New Roman" w:cs="Times New Roman"/>
          <w:sz w:val="24"/>
          <w:szCs w:val="24"/>
        </w:rPr>
        <w:t xml:space="preserve"> </w:t>
      </w:r>
      <w:r w:rsidR="00772D1F" w:rsidRPr="00453582">
        <w:rPr>
          <w:rFonts w:ascii="Times New Roman" w:hAnsi="Times New Roman" w:cs="Times New Roman"/>
          <w:sz w:val="24"/>
          <w:szCs w:val="24"/>
        </w:rPr>
        <w:t>(a) reaffirms the mandate of the workers</w:t>
      </w:r>
      <w:r w:rsidR="00031FC7" w:rsidRPr="00453582">
        <w:rPr>
          <w:rFonts w:ascii="Times New Roman" w:hAnsi="Times New Roman" w:cs="Times New Roman"/>
          <w:sz w:val="24"/>
          <w:szCs w:val="24"/>
        </w:rPr>
        <w:t>’</w:t>
      </w:r>
      <w:r w:rsidR="00772D1F" w:rsidRPr="00453582">
        <w:rPr>
          <w:rFonts w:ascii="Times New Roman" w:hAnsi="Times New Roman" w:cs="Times New Roman"/>
          <w:sz w:val="24"/>
          <w:szCs w:val="24"/>
        </w:rPr>
        <w:t xml:space="preserve"> committee to represent workers as provided by s 24 (1)</w:t>
      </w:r>
      <w:r w:rsidR="00B124C6" w:rsidRPr="00453582">
        <w:rPr>
          <w:rFonts w:ascii="Times New Roman" w:hAnsi="Times New Roman" w:cs="Times New Roman"/>
          <w:sz w:val="24"/>
          <w:szCs w:val="24"/>
        </w:rPr>
        <w:t xml:space="preserve"> (a) of the Labour Act. H.7 (b) provides for the procedure to be followed if the Chief Executive Officer fails to resolve the issue satisfactorily.</w:t>
      </w:r>
    </w:p>
    <w:p w:rsidR="00E06BA4" w:rsidRDefault="00E06BA4" w:rsidP="00816F21">
      <w:pPr>
        <w:pStyle w:val="ListParagraph"/>
        <w:spacing w:after="0" w:line="480" w:lineRule="auto"/>
        <w:ind w:left="0"/>
        <w:jc w:val="both"/>
        <w:rPr>
          <w:rFonts w:ascii="Times New Roman" w:hAnsi="Times New Roman" w:cs="Times New Roman"/>
          <w:sz w:val="24"/>
          <w:szCs w:val="24"/>
        </w:rPr>
      </w:pPr>
    </w:p>
    <w:p w:rsidR="005B1B47" w:rsidRPr="00453582" w:rsidRDefault="005B1B47" w:rsidP="005B1B47">
      <w:pPr>
        <w:pStyle w:val="ListParagraph"/>
        <w:spacing w:after="0" w:line="240" w:lineRule="auto"/>
        <w:ind w:left="0"/>
        <w:jc w:val="both"/>
        <w:rPr>
          <w:rFonts w:ascii="Times New Roman" w:hAnsi="Times New Roman" w:cs="Times New Roman"/>
          <w:sz w:val="24"/>
          <w:szCs w:val="24"/>
        </w:rPr>
      </w:pPr>
    </w:p>
    <w:p w:rsidR="00E970B0" w:rsidRDefault="00B124C6" w:rsidP="00027102">
      <w:pPr>
        <w:pStyle w:val="ListParagraph"/>
        <w:tabs>
          <w:tab w:val="left" w:pos="720"/>
          <w:tab w:val="left" w:pos="1440"/>
        </w:tabs>
        <w:spacing w:after="0" w:line="480" w:lineRule="auto"/>
        <w:ind w:left="0"/>
        <w:jc w:val="both"/>
        <w:rPr>
          <w:rFonts w:ascii="Times New Roman" w:hAnsi="Times New Roman" w:cs="Times New Roman"/>
          <w:sz w:val="24"/>
          <w:szCs w:val="24"/>
        </w:rPr>
      </w:pPr>
      <w:r w:rsidRPr="00453582">
        <w:rPr>
          <w:rFonts w:ascii="Times New Roman" w:hAnsi="Times New Roman" w:cs="Times New Roman"/>
          <w:sz w:val="24"/>
          <w:szCs w:val="24"/>
        </w:rPr>
        <w:t xml:space="preserve">          </w:t>
      </w:r>
      <w:r w:rsidR="006130D0">
        <w:rPr>
          <w:rFonts w:ascii="Times New Roman" w:hAnsi="Times New Roman" w:cs="Times New Roman"/>
          <w:sz w:val="24"/>
          <w:szCs w:val="24"/>
        </w:rPr>
        <w:tab/>
      </w:r>
      <w:r w:rsidR="006130D0">
        <w:rPr>
          <w:rFonts w:ascii="Times New Roman" w:hAnsi="Times New Roman" w:cs="Times New Roman"/>
          <w:sz w:val="24"/>
          <w:szCs w:val="24"/>
        </w:rPr>
        <w:tab/>
      </w:r>
      <w:r w:rsidRPr="00453582">
        <w:rPr>
          <w:rFonts w:ascii="Times New Roman" w:hAnsi="Times New Roman" w:cs="Times New Roman"/>
          <w:sz w:val="24"/>
          <w:szCs w:val="24"/>
        </w:rPr>
        <w:t>If the legal practitioners had carried out their threat to institute legal proceedings</w:t>
      </w:r>
      <w:r w:rsidR="00BB6D3F" w:rsidRPr="00453582">
        <w:rPr>
          <w:rFonts w:ascii="Times New Roman" w:hAnsi="Times New Roman" w:cs="Times New Roman"/>
          <w:sz w:val="24"/>
          <w:szCs w:val="24"/>
        </w:rPr>
        <w:t>, and had not followed the procedure laid down in H. 7 th</w:t>
      </w:r>
      <w:r w:rsidR="004B379D" w:rsidRPr="00453582">
        <w:rPr>
          <w:rFonts w:ascii="Times New Roman" w:hAnsi="Times New Roman" w:cs="Times New Roman"/>
          <w:sz w:val="24"/>
          <w:szCs w:val="24"/>
        </w:rPr>
        <w:t>e</w:t>
      </w:r>
      <w:r w:rsidRPr="00453582">
        <w:rPr>
          <w:rFonts w:ascii="Times New Roman" w:hAnsi="Times New Roman" w:cs="Times New Roman"/>
          <w:sz w:val="24"/>
          <w:szCs w:val="24"/>
        </w:rPr>
        <w:t xml:space="preserve"> </w:t>
      </w:r>
      <w:r w:rsidR="00BB6D3F" w:rsidRPr="00453582">
        <w:rPr>
          <w:rFonts w:ascii="Times New Roman" w:hAnsi="Times New Roman" w:cs="Times New Roman"/>
          <w:sz w:val="24"/>
          <w:szCs w:val="24"/>
        </w:rPr>
        <w:t>f</w:t>
      </w:r>
      <w:r w:rsidR="00C66725" w:rsidRPr="00453582">
        <w:rPr>
          <w:rFonts w:ascii="Times New Roman" w:hAnsi="Times New Roman" w:cs="Times New Roman"/>
          <w:sz w:val="24"/>
          <w:szCs w:val="24"/>
        </w:rPr>
        <w:t xml:space="preserve">ailure </w:t>
      </w:r>
      <w:r w:rsidR="00F660BC" w:rsidRPr="00453582">
        <w:rPr>
          <w:rFonts w:ascii="Times New Roman" w:hAnsi="Times New Roman" w:cs="Times New Roman"/>
          <w:sz w:val="24"/>
          <w:szCs w:val="24"/>
        </w:rPr>
        <w:t>could have been responde</w:t>
      </w:r>
      <w:r w:rsidR="0098518D" w:rsidRPr="00453582">
        <w:rPr>
          <w:rFonts w:ascii="Times New Roman" w:hAnsi="Times New Roman" w:cs="Times New Roman"/>
          <w:sz w:val="24"/>
          <w:szCs w:val="24"/>
        </w:rPr>
        <w:t>d</w:t>
      </w:r>
      <w:r w:rsidR="00F660BC" w:rsidRPr="00453582">
        <w:rPr>
          <w:rFonts w:ascii="Times New Roman" w:hAnsi="Times New Roman" w:cs="Times New Roman"/>
          <w:sz w:val="24"/>
          <w:szCs w:val="24"/>
        </w:rPr>
        <w:t xml:space="preserve"> to by an objection based on failure to follow the laid down procedure</w:t>
      </w:r>
      <w:r w:rsidR="00715ACA" w:rsidRPr="00453582">
        <w:rPr>
          <w:rFonts w:ascii="Times New Roman" w:hAnsi="Times New Roman" w:cs="Times New Roman"/>
          <w:sz w:val="24"/>
          <w:szCs w:val="24"/>
        </w:rPr>
        <w:t xml:space="preserve"> and insistence that the correct procedure be followed</w:t>
      </w:r>
      <w:r w:rsidR="00F660BC" w:rsidRPr="00453582">
        <w:rPr>
          <w:rFonts w:ascii="Times New Roman" w:hAnsi="Times New Roman" w:cs="Times New Roman"/>
          <w:sz w:val="24"/>
          <w:szCs w:val="24"/>
        </w:rPr>
        <w:t>.</w:t>
      </w:r>
      <w:r w:rsidR="004B379D" w:rsidRPr="00453582">
        <w:rPr>
          <w:rFonts w:ascii="Times New Roman" w:hAnsi="Times New Roman" w:cs="Times New Roman"/>
          <w:sz w:val="24"/>
          <w:szCs w:val="24"/>
        </w:rPr>
        <w:t xml:space="preserve"> It is common cause that no litigation was instituted. It was merely threatened. </w:t>
      </w:r>
      <w:r w:rsidR="00A8354B" w:rsidRPr="00453582">
        <w:rPr>
          <w:rFonts w:ascii="Times New Roman" w:hAnsi="Times New Roman" w:cs="Times New Roman"/>
          <w:sz w:val="24"/>
          <w:szCs w:val="24"/>
        </w:rPr>
        <w:t xml:space="preserve"> </w:t>
      </w:r>
      <w:r w:rsidR="004B379D" w:rsidRPr="00453582">
        <w:rPr>
          <w:rFonts w:ascii="Times New Roman" w:hAnsi="Times New Roman" w:cs="Times New Roman"/>
          <w:sz w:val="24"/>
          <w:szCs w:val="24"/>
        </w:rPr>
        <w:t>The legal practitioners merely engaged the appellant.</w:t>
      </w:r>
    </w:p>
    <w:p w:rsidR="00E06BA4" w:rsidRPr="00453582" w:rsidRDefault="00E06BA4" w:rsidP="00027102">
      <w:pPr>
        <w:pStyle w:val="ListParagraph"/>
        <w:tabs>
          <w:tab w:val="left" w:pos="720"/>
          <w:tab w:val="left" w:pos="1440"/>
        </w:tabs>
        <w:spacing w:after="0" w:line="480" w:lineRule="auto"/>
        <w:ind w:left="0"/>
        <w:jc w:val="both"/>
        <w:rPr>
          <w:rFonts w:ascii="Times New Roman" w:hAnsi="Times New Roman" w:cs="Times New Roman"/>
          <w:sz w:val="24"/>
          <w:szCs w:val="24"/>
        </w:rPr>
      </w:pPr>
    </w:p>
    <w:p w:rsidR="0074347C" w:rsidRPr="00453582" w:rsidRDefault="00E970B0" w:rsidP="00816F21">
      <w:pPr>
        <w:pStyle w:val="ListParagraph"/>
        <w:spacing w:after="0"/>
        <w:ind w:left="90" w:firstLine="1350"/>
        <w:jc w:val="both"/>
        <w:rPr>
          <w:rFonts w:ascii="Times New Roman" w:hAnsi="Times New Roman" w:cs="Times New Roman"/>
          <w:sz w:val="24"/>
          <w:szCs w:val="24"/>
        </w:rPr>
      </w:pPr>
      <w:r w:rsidRPr="00453582">
        <w:rPr>
          <w:rFonts w:ascii="Times New Roman" w:hAnsi="Times New Roman" w:cs="Times New Roman"/>
          <w:sz w:val="24"/>
          <w:szCs w:val="24"/>
        </w:rPr>
        <w:t xml:space="preserve">Section 69 (4) of the Constitution </w:t>
      </w:r>
      <w:r w:rsidR="0074347C" w:rsidRPr="00453582">
        <w:rPr>
          <w:rFonts w:ascii="Times New Roman" w:hAnsi="Times New Roman" w:cs="Times New Roman"/>
          <w:sz w:val="24"/>
          <w:szCs w:val="24"/>
        </w:rPr>
        <w:t>provides as follows:</w:t>
      </w:r>
    </w:p>
    <w:p w:rsidR="00A8354B" w:rsidRPr="00453582" w:rsidRDefault="00A8354B" w:rsidP="00A8354B">
      <w:pPr>
        <w:pStyle w:val="ListParagraph"/>
        <w:spacing w:after="0" w:line="240" w:lineRule="auto"/>
        <w:ind w:left="90" w:firstLine="1350"/>
        <w:jc w:val="both"/>
        <w:rPr>
          <w:rFonts w:ascii="Times New Roman" w:hAnsi="Times New Roman" w:cs="Times New Roman"/>
          <w:sz w:val="24"/>
          <w:szCs w:val="24"/>
        </w:rPr>
      </w:pPr>
    </w:p>
    <w:p w:rsidR="0074347C" w:rsidRPr="00453582" w:rsidRDefault="00AE617C" w:rsidP="004767C6">
      <w:pPr>
        <w:autoSpaceDE w:val="0"/>
        <w:autoSpaceDN w:val="0"/>
        <w:adjustRightInd w:val="0"/>
        <w:spacing w:after="0" w:line="240" w:lineRule="auto"/>
        <w:ind w:left="1170" w:hanging="450"/>
        <w:jc w:val="both"/>
        <w:rPr>
          <w:rFonts w:ascii="Times New Roman" w:hAnsi="Times New Roman" w:cs="Times New Roman"/>
          <w:sz w:val="24"/>
          <w:szCs w:val="24"/>
        </w:rPr>
      </w:pPr>
      <w:r w:rsidRPr="00453582">
        <w:rPr>
          <w:rFonts w:ascii="Times New Roman" w:hAnsi="Times New Roman" w:cs="Times New Roman"/>
          <w:sz w:val="24"/>
          <w:szCs w:val="24"/>
        </w:rPr>
        <w:t>“</w:t>
      </w:r>
      <w:r w:rsidR="0074347C" w:rsidRPr="00453582">
        <w:rPr>
          <w:rFonts w:ascii="Times New Roman" w:hAnsi="Times New Roman" w:cs="Times New Roman"/>
          <w:sz w:val="24"/>
          <w:szCs w:val="24"/>
        </w:rPr>
        <w:t>(4) Every person has a right, at their own expense, to choose and be represented by a legal practitioner before</w:t>
      </w:r>
      <w:r w:rsidRPr="00453582">
        <w:rPr>
          <w:rFonts w:ascii="Times New Roman" w:hAnsi="Times New Roman" w:cs="Times New Roman"/>
          <w:sz w:val="24"/>
          <w:szCs w:val="24"/>
        </w:rPr>
        <w:t xml:space="preserve"> </w:t>
      </w:r>
      <w:r w:rsidR="0074347C" w:rsidRPr="00453582">
        <w:rPr>
          <w:rFonts w:ascii="Times New Roman" w:hAnsi="Times New Roman" w:cs="Times New Roman"/>
          <w:sz w:val="24"/>
          <w:szCs w:val="24"/>
        </w:rPr>
        <w:t>any court, tribunal or forum.”</w:t>
      </w:r>
    </w:p>
    <w:p w:rsidR="005A3707" w:rsidRPr="00453582" w:rsidRDefault="005A3707" w:rsidP="00816F21">
      <w:pPr>
        <w:autoSpaceDE w:val="0"/>
        <w:autoSpaceDN w:val="0"/>
        <w:adjustRightInd w:val="0"/>
        <w:spacing w:after="0" w:line="240" w:lineRule="auto"/>
        <w:ind w:left="720"/>
        <w:jc w:val="both"/>
        <w:rPr>
          <w:rFonts w:ascii="Times New Roman" w:hAnsi="Times New Roman" w:cs="Times New Roman"/>
          <w:sz w:val="24"/>
          <w:szCs w:val="24"/>
        </w:rPr>
      </w:pPr>
    </w:p>
    <w:p w:rsidR="00AE617C" w:rsidRDefault="00AE617C" w:rsidP="00816F21">
      <w:pPr>
        <w:autoSpaceDE w:val="0"/>
        <w:autoSpaceDN w:val="0"/>
        <w:adjustRightInd w:val="0"/>
        <w:spacing w:after="0" w:line="240" w:lineRule="auto"/>
        <w:ind w:left="720"/>
        <w:jc w:val="both"/>
        <w:rPr>
          <w:rFonts w:ascii="Times New Roman" w:hAnsi="Times New Roman" w:cs="Times New Roman"/>
          <w:sz w:val="24"/>
          <w:szCs w:val="24"/>
        </w:rPr>
      </w:pPr>
    </w:p>
    <w:p w:rsidR="00E06BA4" w:rsidRPr="00453582" w:rsidRDefault="00E06BA4" w:rsidP="00816F21">
      <w:pPr>
        <w:autoSpaceDE w:val="0"/>
        <w:autoSpaceDN w:val="0"/>
        <w:adjustRightInd w:val="0"/>
        <w:spacing w:after="0" w:line="240" w:lineRule="auto"/>
        <w:ind w:left="720"/>
        <w:jc w:val="both"/>
        <w:rPr>
          <w:rFonts w:ascii="Times New Roman" w:hAnsi="Times New Roman" w:cs="Times New Roman"/>
          <w:sz w:val="24"/>
          <w:szCs w:val="24"/>
        </w:rPr>
      </w:pPr>
    </w:p>
    <w:p w:rsidR="00AE617C" w:rsidRDefault="00AE617C" w:rsidP="00816F21">
      <w:pPr>
        <w:autoSpaceDE w:val="0"/>
        <w:autoSpaceDN w:val="0"/>
        <w:adjustRightInd w:val="0"/>
        <w:spacing w:after="0" w:line="480" w:lineRule="auto"/>
        <w:ind w:firstLine="1440"/>
        <w:jc w:val="both"/>
        <w:rPr>
          <w:rFonts w:ascii="Times New Roman" w:hAnsi="Times New Roman" w:cs="Times New Roman"/>
          <w:sz w:val="24"/>
          <w:szCs w:val="24"/>
        </w:rPr>
      </w:pPr>
      <w:r w:rsidRPr="00453582">
        <w:rPr>
          <w:rFonts w:ascii="Times New Roman" w:hAnsi="Times New Roman" w:cs="Times New Roman"/>
          <w:sz w:val="24"/>
          <w:szCs w:val="24"/>
        </w:rPr>
        <w:t xml:space="preserve">The meaning of the word “forum” is wide enough to include representation by a legal practitioner in engaging one’s employer over </w:t>
      </w:r>
      <w:r w:rsidR="00752426" w:rsidRPr="00453582">
        <w:rPr>
          <w:rFonts w:ascii="Times New Roman" w:hAnsi="Times New Roman" w:cs="Times New Roman"/>
          <w:sz w:val="24"/>
          <w:szCs w:val="24"/>
        </w:rPr>
        <w:t>non-payment</w:t>
      </w:r>
      <w:r w:rsidRPr="00453582">
        <w:rPr>
          <w:rFonts w:ascii="Times New Roman" w:hAnsi="Times New Roman" w:cs="Times New Roman"/>
          <w:sz w:val="24"/>
          <w:szCs w:val="24"/>
        </w:rPr>
        <w:t xml:space="preserve"> of wages</w:t>
      </w:r>
      <w:r w:rsidR="0011081D" w:rsidRPr="00453582">
        <w:rPr>
          <w:rFonts w:ascii="Times New Roman" w:hAnsi="Times New Roman" w:cs="Times New Roman"/>
          <w:sz w:val="24"/>
          <w:szCs w:val="24"/>
        </w:rPr>
        <w:t xml:space="preserve"> and other grievances</w:t>
      </w:r>
      <w:r w:rsidRPr="00453582">
        <w:rPr>
          <w:rFonts w:ascii="Times New Roman" w:hAnsi="Times New Roman" w:cs="Times New Roman"/>
          <w:sz w:val="24"/>
          <w:szCs w:val="24"/>
        </w:rPr>
        <w:t xml:space="preserve">. </w:t>
      </w:r>
      <w:r w:rsidR="00EC143A" w:rsidRPr="00453582">
        <w:rPr>
          <w:rFonts w:ascii="Times New Roman" w:hAnsi="Times New Roman" w:cs="Times New Roman"/>
          <w:sz w:val="24"/>
          <w:szCs w:val="24"/>
        </w:rPr>
        <w:t xml:space="preserve"> </w:t>
      </w:r>
      <w:r w:rsidRPr="00453582">
        <w:rPr>
          <w:rFonts w:ascii="Times New Roman" w:hAnsi="Times New Roman" w:cs="Times New Roman"/>
          <w:sz w:val="24"/>
          <w:szCs w:val="24"/>
        </w:rPr>
        <w:t xml:space="preserve">The Oxford Advanced Learners Dictionary defines </w:t>
      </w:r>
      <w:r w:rsidR="005F64E0" w:rsidRPr="00453582">
        <w:rPr>
          <w:rFonts w:ascii="Times New Roman" w:hAnsi="Times New Roman" w:cs="Times New Roman"/>
          <w:sz w:val="24"/>
          <w:szCs w:val="24"/>
        </w:rPr>
        <w:t>“</w:t>
      </w:r>
      <w:r w:rsidR="00E970B0" w:rsidRPr="00453582">
        <w:rPr>
          <w:rFonts w:ascii="Times New Roman" w:hAnsi="Times New Roman" w:cs="Times New Roman"/>
          <w:sz w:val="24"/>
          <w:szCs w:val="24"/>
        </w:rPr>
        <w:t>forum</w:t>
      </w:r>
      <w:r w:rsidR="005F64E0" w:rsidRPr="00453582">
        <w:rPr>
          <w:rFonts w:ascii="Times New Roman" w:hAnsi="Times New Roman" w:cs="Times New Roman"/>
          <w:sz w:val="24"/>
          <w:szCs w:val="24"/>
        </w:rPr>
        <w:t>”</w:t>
      </w:r>
      <w:r w:rsidRPr="00453582">
        <w:rPr>
          <w:rFonts w:ascii="Times New Roman" w:hAnsi="Times New Roman" w:cs="Times New Roman"/>
          <w:sz w:val="24"/>
          <w:szCs w:val="24"/>
        </w:rPr>
        <w:t xml:space="preserve"> as “a place where people can exchange opinions and ideas on a particular issue; a meeting organised for this purpose”. </w:t>
      </w:r>
      <w:r w:rsidR="00EC143A" w:rsidRPr="00453582">
        <w:rPr>
          <w:rFonts w:ascii="Times New Roman" w:hAnsi="Times New Roman" w:cs="Times New Roman"/>
          <w:sz w:val="24"/>
          <w:szCs w:val="24"/>
        </w:rPr>
        <w:t xml:space="preserve"> </w:t>
      </w:r>
      <w:r w:rsidR="00343EAD" w:rsidRPr="00453582">
        <w:rPr>
          <w:rFonts w:ascii="Times New Roman" w:hAnsi="Times New Roman" w:cs="Times New Roman"/>
          <w:sz w:val="24"/>
          <w:szCs w:val="24"/>
        </w:rPr>
        <w:t xml:space="preserve">It thus can be representation at a meeting with the employer. </w:t>
      </w:r>
      <w:r w:rsidR="00EC143A" w:rsidRPr="00453582">
        <w:rPr>
          <w:rFonts w:ascii="Times New Roman" w:hAnsi="Times New Roman" w:cs="Times New Roman"/>
          <w:sz w:val="24"/>
          <w:szCs w:val="24"/>
        </w:rPr>
        <w:t xml:space="preserve"> </w:t>
      </w:r>
      <w:r w:rsidRPr="00453582">
        <w:rPr>
          <w:rFonts w:ascii="Times New Roman" w:hAnsi="Times New Roman" w:cs="Times New Roman"/>
          <w:sz w:val="24"/>
          <w:szCs w:val="24"/>
        </w:rPr>
        <w:t xml:space="preserve">The legal practitioner </w:t>
      </w:r>
      <w:r w:rsidRPr="00453582">
        <w:rPr>
          <w:rFonts w:ascii="Times New Roman" w:hAnsi="Times New Roman" w:cs="Times New Roman"/>
          <w:sz w:val="24"/>
          <w:szCs w:val="24"/>
        </w:rPr>
        <w:lastRenderedPageBreak/>
        <w:t>certainly could represent the workers at tribunals and courts if the dispute was to progress that far.</w:t>
      </w:r>
    </w:p>
    <w:p w:rsidR="00E06BA4" w:rsidRPr="00453582" w:rsidRDefault="00E06BA4" w:rsidP="00816F21">
      <w:pPr>
        <w:autoSpaceDE w:val="0"/>
        <w:autoSpaceDN w:val="0"/>
        <w:adjustRightInd w:val="0"/>
        <w:spacing w:after="0" w:line="480" w:lineRule="auto"/>
        <w:ind w:firstLine="1440"/>
        <w:jc w:val="both"/>
        <w:rPr>
          <w:rFonts w:ascii="Times New Roman" w:hAnsi="Times New Roman" w:cs="Times New Roman"/>
          <w:sz w:val="24"/>
          <w:szCs w:val="24"/>
        </w:rPr>
      </w:pPr>
    </w:p>
    <w:p w:rsidR="00816F21" w:rsidRPr="00453582" w:rsidRDefault="00816F21" w:rsidP="00816F21">
      <w:pPr>
        <w:autoSpaceDE w:val="0"/>
        <w:autoSpaceDN w:val="0"/>
        <w:adjustRightInd w:val="0"/>
        <w:spacing w:after="0" w:line="240" w:lineRule="auto"/>
        <w:ind w:firstLine="1440"/>
        <w:jc w:val="both"/>
        <w:rPr>
          <w:rFonts w:ascii="Times New Roman" w:hAnsi="Times New Roman" w:cs="Times New Roman"/>
          <w:sz w:val="24"/>
          <w:szCs w:val="24"/>
        </w:rPr>
      </w:pPr>
    </w:p>
    <w:p w:rsidR="00E928D4" w:rsidRDefault="007363B3" w:rsidP="00816F21">
      <w:pPr>
        <w:pStyle w:val="ListParagraph"/>
        <w:spacing w:after="0" w:line="480" w:lineRule="auto"/>
        <w:ind w:left="0" w:firstLine="1440"/>
        <w:jc w:val="both"/>
        <w:rPr>
          <w:rFonts w:ascii="Times New Roman" w:hAnsi="Times New Roman" w:cs="Times New Roman"/>
          <w:sz w:val="24"/>
          <w:szCs w:val="24"/>
        </w:rPr>
      </w:pPr>
      <w:r w:rsidRPr="00453582">
        <w:rPr>
          <w:rFonts w:ascii="Times New Roman" w:hAnsi="Times New Roman" w:cs="Times New Roman"/>
          <w:sz w:val="24"/>
          <w:szCs w:val="24"/>
        </w:rPr>
        <w:t>The legal practitioner engaged the appe</w:t>
      </w:r>
      <w:r w:rsidR="00E231E7" w:rsidRPr="00453582">
        <w:rPr>
          <w:rFonts w:ascii="Times New Roman" w:hAnsi="Times New Roman" w:cs="Times New Roman"/>
          <w:sz w:val="24"/>
          <w:szCs w:val="24"/>
        </w:rPr>
        <w:t xml:space="preserve">llant on behalf of the workers.  </w:t>
      </w:r>
      <w:r w:rsidRPr="00453582">
        <w:rPr>
          <w:rFonts w:ascii="Times New Roman" w:hAnsi="Times New Roman" w:cs="Times New Roman"/>
          <w:sz w:val="24"/>
          <w:szCs w:val="24"/>
        </w:rPr>
        <w:t>The</w:t>
      </w:r>
      <w:r w:rsidR="005F64E0" w:rsidRPr="00453582">
        <w:rPr>
          <w:rFonts w:ascii="Times New Roman" w:hAnsi="Times New Roman" w:cs="Times New Roman"/>
          <w:sz w:val="24"/>
          <w:szCs w:val="24"/>
        </w:rPr>
        <w:t xml:space="preserve"> discussions over the</w:t>
      </w:r>
      <w:r w:rsidRPr="00453582">
        <w:rPr>
          <w:rFonts w:ascii="Times New Roman" w:hAnsi="Times New Roman" w:cs="Times New Roman"/>
          <w:sz w:val="24"/>
          <w:szCs w:val="24"/>
        </w:rPr>
        <w:t xml:space="preserve"> grievance th</w:t>
      </w:r>
      <w:r w:rsidR="005F64E0" w:rsidRPr="00453582">
        <w:rPr>
          <w:rFonts w:ascii="Times New Roman" w:hAnsi="Times New Roman" w:cs="Times New Roman"/>
          <w:sz w:val="24"/>
          <w:szCs w:val="24"/>
        </w:rPr>
        <w:t>erefore</w:t>
      </w:r>
      <w:r w:rsidRPr="00453582">
        <w:rPr>
          <w:rFonts w:ascii="Times New Roman" w:hAnsi="Times New Roman" w:cs="Times New Roman"/>
          <w:sz w:val="24"/>
          <w:szCs w:val="24"/>
        </w:rPr>
        <w:t xml:space="preserve"> remained between the appellant and the workers now represented by a legal practitioner. </w:t>
      </w:r>
      <w:r w:rsidR="00921B87" w:rsidRPr="00453582">
        <w:rPr>
          <w:rFonts w:ascii="Times New Roman" w:hAnsi="Times New Roman" w:cs="Times New Roman"/>
          <w:sz w:val="24"/>
          <w:szCs w:val="24"/>
        </w:rPr>
        <w:t xml:space="preserve"> </w:t>
      </w:r>
      <w:r w:rsidRPr="00453582">
        <w:rPr>
          <w:rFonts w:ascii="Times New Roman" w:hAnsi="Times New Roman" w:cs="Times New Roman"/>
          <w:sz w:val="24"/>
          <w:szCs w:val="24"/>
        </w:rPr>
        <w:t>It canno</w:t>
      </w:r>
      <w:r w:rsidR="00E928D4" w:rsidRPr="00453582">
        <w:rPr>
          <w:rFonts w:ascii="Times New Roman" w:hAnsi="Times New Roman" w:cs="Times New Roman"/>
          <w:sz w:val="24"/>
          <w:szCs w:val="24"/>
        </w:rPr>
        <w:t>t</w:t>
      </w:r>
      <w:r w:rsidRPr="00453582">
        <w:rPr>
          <w:rFonts w:ascii="Times New Roman" w:hAnsi="Times New Roman" w:cs="Times New Roman"/>
          <w:sz w:val="24"/>
          <w:szCs w:val="24"/>
        </w:rPr>
        <w:t xml:space="preserve"> therefore be said that the respondent failed to follow the established grievance procedure.</w:t>
      </w:r>
      <w:r w:rsidR="00E928D4" w:rsidRPr="00453582">
        <w:rPr>
          <w:rFonts w:ascii="Times New Roman" w:hAnsi="Times New Roman" w:cs="Times New Roman"/>
          <w:sz w:val="24"/>
          <w:szCs w:val="24"/>
        </w:rPr>
        <w:t xml:space="preserve">  The dispute was still within the appellant’s company though the workers were now speaking to i</w:t>
      </w:r>
      <w:r w:rsidR="00E231E7" w:rsidRPr="00453582">
        <w:rPr>
          <w:rFonts w:ascii="Times New Roman" w:hAnsi="Times New Roman" w:cs="Times New Roman"/>
          <w:sz w:val="24"/>
          <w:szCs w:val="24"/>
        </w:rPr>
        <w:t xml:space="preserve">t through a legal practitioner.  </w:t>
      </w:r>
      <w:r w:rsidR="00E928D4" w:rsidRPr="00453582">
        <w:rPr>
          <w:rFonts w:ascii="Times New Roman" w:hAnsi="Times New Roman" w:cs="Times New Roman"/>
          <w:sz w:val="24"/>
          <w:szCs w:val="24"/>
        </w:rPr>
        <w:t xml:space="preserve">The workers are entitled to engage the services of a legal practitioner. </w:t>
      </w:r>
      <w:r w:rsidR="00921B87" w:rsidRPr="00453582">
        <w:rPr>
          <w:rFonts w:ascii="Times New Roman" w:hAnsi="Times New Roman" w:cs="Times New Roman"/>
          <w:sz w:val="24"/>
          <w:szCs w:val="24"/>
        </w:rPr>
        <w:t xml:space="preserve"> </w:t>
      </w:r>
      <w:r w:rsidR="00E928D4" w:rsidRPr="00453582">
        <w:rPr>
          <w:rFonts w:ascii="Times New Roman" w:hAnsi="Times New Roman" w:cs="Times New Roman"/>
          <w:sz w:val="24"/>
          <w:szCs w:val="24"/>
        </w:rPr>
        <w:t>The appellant should have engaged them through the</w:t>
      </w:r>
      <w:r w:rsidR="003B711C" w:rsidRPr="00453582">
        <w:rPr>
          <w:rFonts w:ascii="Times New Roman" w:hAnsi="Times New Roman" w:cs="Times New Roman"/>
          <w:sz w:val="24"/>
          <w:szCs w:val="24"/>
        </w:rPr>
        <w:t>i</w:t>
      </w:r>
      <w:r w:rsidR="00E928D4" w:rsidRPr="00453582">
        <w:rPr>
          <w:rFonts w:ascii="Times New Roman" w:hAnsi="Times New Roman" w:cs="Times New Roman"/>
          <w:sz w:val="24"/>
          <w:szCs w:val="24"/>
        </w:rPr>
        <w:t>r legal practitioners.</w:t>
      </w:r>
    </w:p>
    <w:p w:rsidR="00E06BA4" w:rsidRPr="00453582" w:rsidRDefault="00E06BA4" w:rsidP="00816F21">
      <w:pPr>
        <w:pStyle w:val="ListParagraph"/>
        <w:spacing w:after="0" w:line="480" w:lineRule="auto"/>
        <w:ind w:left="0" w:firstLine="1440"/>
        <w:jc w:val="both"/>
        <w:rPr>
          <w:rFonts w:ascii="Times New Roman" w:hAnsi="Times New Roman" w:cs="Times New Roman"/>
          <w:sz w:val="24"/>
          <w:szCs w:val="24"/>
        </w:rPr>
      </w:pPr>
    </w:p>
    <w:p w:rsidR="005F64E0" w:rsidRPr="00453582" w:rsidRDefault="005F64E0" w:rsidP="00BC53BA">
      <w:pPr>
        <w:pStyle w:val="ListParagraph"/>
        <w:spacing w:after="0" w:line="240" w:lineRule="auto"/>
        <w:ind w:left="0"/>
        <w:jc w:val="both"/>
        <w:rPr>
          <w:rFonts w:ascii="Times New Roman" w:hAnsi="Times New Roman" w:cs="Times New Roman"/>
          <w:sz w:val="24"/>
          <w:szCs w:val="24"/>
        </w:rPr>
      </w:pPr>
    </w:p>
    <w:p w:rsidR="005F64E0" w:rsidRPr="00453582" w:rsidRDefault="005F64E0" w:rsidP="00816F21">
      <w:pPr>
        <w:pStyle w:val="ListParagraph"/>
        <w:spacing w:after="0" w:line="480" w:lineRule="auto"/>
        <w:ind w:left="0" w:firstLine="1440"/>
        <w:jc w:val="both"/>
        <w:rPr>
          <w:rFonts w:ascii="Times New Roman" w:hAnsi="Times New Roman" w:cs="Times New Roman"/>
          <w:sz w:val="24"/>
          <w:szCs w:val="24"/>
        </w:rPr>
      </w:pPr>
      <w:r w:rsidRPr="00453582">
        <w:rPr>
          <w:rFonts w:ascii="Times New Roman" w:hAnsi="Times New Roman" w:cs="Times New Roman"/>
          <w:sz w:val="24"/>
          <w:szCs w:val="24"/>
        </w:rPr>
        <w:t xml:space="preserve">The charge preferred against the respondent alleges that he “instituted legal proceedings against the company as evidenced by a letter from your </w:t>
      </w:r>
      <w:r w:rsidR="00076229" w:rsidRPr="00453582">
        <w:rPr>
          <w:rFonts w:ascii="Times New Roman" w:hAnsi="Times New Roman" w:cs="Times New Roman"/>
          <w:sz w:val="24"/>
          <w:szCs w:val="24"/>
        </w:rPr>
        <w:t xml:space="preserve">lawyers” </w:t>
      </w:r>
      <w:r w:rsidR="008455DB" w:rsidRPr="00453582">
        <w:rPr>
          <w:rFonts w:ascii="Times New Roman" w:hAnsi="Times New Roman" w:cs="Times New Roman"/>
          <w:sz w:val="24"/>
          <w:szCs w:val="24"/>
        </w:rPr>
        <w:t xml:space="preserve">That is not correct.  </w:t>
      </w:r>
      <w:r w:rsidR="0086579B" w:rsidRPr="00453582">
        <w:rPr>
          <w:rFonts w:ascii="Times New Roman" w:hAnsi="Times New Roman" w:cs="Times New Roman"/>
          <w:sz w:val="24"/>
          <w:szCs w:val="24"/>
        </w:rPr>
        <w:t xml:space="preserve"> </w:t>
      </w:r>
      <w:r w:rsidRPr="00453582">
        <w:rPr>
          <w:rFonts w:ascii="Times New Roman" w:hAnsi="Times New Roman" w:cs="Times New Roman"/>
          <w:sz w:val="24"/>
          <w:szCs w:val="24"/>
        </w:rPr>
        <w:t>The letter from Wintertons in relevant part reads as follows:</w:t>
      </w:r>
    </w:p>
    <w:p w:rsidR="00D948C7" w:rsidRPr="00453582" w:rsidRDefault="00D948C7" w:rsidP="00816F21">
      <w:pPr>
        <w:pStyle w:val="ListParagraph"/>
        <w:spacing w:after="0"/>
        <w:jc w:val="both"/>
        <w:rPr>
          <w:rFonts w:ascii="Times New Roman" w:hAnsi="Times New Roman" w:cs="Times New Roman"/>
          <w:sz w:val="24"/>
          <w:szCs w:val="24"/>
        </w:rPr>
      </w:pPr>
      <w:r w:rsidRPr="00453582">
        <w:rPr>
          <w:rFonts w:ascii="Times New Roman" w:hAnsi="Times New Roman" w:cs="Times New Roman"/>
          <w:sz w:val="24"/>
          <w:szCs w:val="24"/>
        </w:rPr>
        <w:t>“Pursuant to the above, we have been instructed to demand, as we hereby do, that you effect all payments due and owing to our clients within 7 days of your receipt of this letter failing which legal proceedings shall be instituted without further notice to yourselves. We hope you will comply with our clients’ demand to avoid litigation in a matter that can be resolved amicably.”</w:t>
      </w:r>
    </w:p>
    <w:p w:rsidR="008077B8" w:rsidRPr="00453582" w:rsidRDefault="008077B8" w:rsidP="00816F21">
      <w:pPr>
        <w:pStyle w:val="ListParagraph"/>
        <w:spacing w:after="0"/>
        <w:jc w:val="both"/>
        <w:rPr>
          <w:rFonts w:ascii="Times New Roman" w:hAnsi="Times New Roman" w:cs="Times New Roman"/>
          <w:sz w:val="24"/>
          <w:szCs w:val="24"/>
        </w:rPr>
      </w:pPr>
    </w:p>
    <w:p w:rsidR="008077B8" w:rsidRDefault="008077B8" w:rsidP="00816F21">
      <w:pPr>
        <w:pStyle w:val="ListParagraph"/>
        <w:spacing w:after="0"/>
        <w:jc w:val="both"/>
        <w:rPr>
          <w:rFonts w:ascii="Times New Roman" w:hAnsi="Times New Roman" w:cs="Times New Roman"/>
          <w:sz w:val="24"/>
          <w:szCs w:val="24"/>
        </w:rPr>
      </w:pPr>
    </w:p>
    <w:p w:rsidR="00E06BA4" w:rsidRPr="00453582" w:rsidRDefault="00E06BA4" w:rsidP="00816F21">
      <w:pPr>
        <w:pStyle w:val="ListParagraph"/>
        <w:spacing w:after="0"/>
        <w:jc w:val="both"/>
        <w:rPr>
          <w:rFonts w:ascii="Times New Roman" w:hAnsi="Times New Roman" w:cs="Times New Roman"/>
          <w:sz w:val="24"/>
          <w:szCs w:val="24"/>
        </w:rPr>
      </w:pPr>
    </w:p>
    <w:p w:rsidR="00D948C7" w:rsidRPr="00453582" w:rsidRDefault="00D948C7" w:rsidP="00816F21">
      <w:pPr>
        <w:pStyle w:val="ListParagraph"/>
        <w:spacing w:after="0" w:line="480" w:lineRule="auto"/>
        <w:ind w:left="0" w:firstLine="1440"/>
        <w:jc w:val="both"/>
        <w:rPr>
          <w:rFonts w:ascii="Times New Roman" w:hAnsi="Times New Roman" w:cs="Times New Roman"/>
          <w:sz w:val="24"/>
          <w:szCs w:val="24"/>
        </w:rPr>
      </w:pPr>
      <w:r w:rsidRPr="00453582">
        <w:rPr>
          <w:rFonts w:ascii="Times New Roman" w:hAnsi="Times New Roman" w:cs="Times New Roman"/>
          <w:sz w:val="24"/>
          <w:szCs w:val="24"/>
        </w:rPr>
        <w:t xml:space="preserve">It is clear that legal proceedings were not instituted but were threatened. It is also clear that the legal practitioners were addressing the appellant about the </w:t>
      </w:r>
      <w:r w:rsidR="003F0AEB" w:rsidRPr="00453582">
        <w:rPr>
          <w:rFonts w:ascii="Times New Roman" w:hAnsi="Times New Roman" w:cs="Times New Roman"/>
          <w:sz w:val="24"/>
          <w:szCs w:val="24"/>
        </w:rPr>
        <w:t>workers’</w:t>
      </w:r>
      <w:r w:rsidR="00AA5707" w:rsidRPr="00453582">
        <w:rPr>
          <w:rFonts w:ascii="Times New Roman" w:hAnsi="Times New Roman" w:cs="Times New Roman"/>
          <w:sz w:val="24"/>
          <w:szCs w:val="24"/>
        </w:rPr>
        <w:t xml:space="preserve"> grievances.  </w:t>
      </w:r>
      <w:r w:rsidRPr="00453582">
        <w:rPr>
          <w:rFonts w:ascii="Times New Roman" w:hAnsi="Times New Roman" w:cs="Times New Roman"/>
          <w:sz w:val="24"/>
          <w:szCs w:val="24"/>
        </w:rPr>
        <w:t xml:space="preserve">They were therefore </w:t>
      </w:r>
      <w:r w:rsidR="000253A8" w:rsidRPr="00453582">
        <w:rPr>
          <w:rFonts w:ascii="Times New Roman" w:hAnsi="Times New Roman" w:cs="Times New Roman"/>
          <w:sz w:val="24"/>
          <w:szCs w:val="24"/>
        </w:rPr>
        <w:t xml:space="preserve">negotiating with the appellant on behalf of the workers in the hope of an amicable settlement as clearly stated in their letter. </w:t>
      </w:r>
      <w:r w:rsidR="003F0AEB" w:rsidRPr="00453582">
        <w:rPr>
          <w:rFonts w:ascii="Times New Roman" w:hAnsi="Times New Roman" w:cs="Times New Roman"/>
          <w:sz w:val="24"/>
          <w:szCs w:val="24"/>
        </w:rPr>
        <w:t xml:space="preserve"> </w:t>
      </w:r>
      <w:r w:rsidR="000253A8" w:rsidRPr="00453582">
        <w:rPr>
          <w:rFonts w:ascii="Times New Roman" w:hAnsi="Times New Roman" w:cs="Times New Roman"/>
          <w:sz w:val="24"/>
          <w:szCs w:val="24"/>
        </w:rPr>
        <w:t xml:space="preserve">The discussion was to remain in house unless the appellant refused to comply with the workers’ demand through their legal practitioners. </w:t>
      </w:r>
      <w:r w:rsidR="003F0AEB" w:rsidRPr="00453582">
        <w:rPr>
          <w:rFonts w:ascii="Times New Roman" w:hAnsi="Times New Roman" w:cs="Times New Roman"/>
          <w:sz w:val="24"/>
          <w:szCs w:val="24"/>
        </w:rPr>
        <w:t xml:space="preserve"> </w:t>
      </w:r>
      <w:r w:rsidR="000253A8" w:rsidRPr="00453582">
        <w:rPr>
          <w:rFonts w:ascii="Times New Roman" w:hAnsi="Times New Roman" w:cs="Times New Roman"/>
          <w:sz w:val="24"/>
          <w:szCs w:val="24"/>
        </w:rPr>
        <w:t>The case could</w:t>
      </w:r>
      <w:r w:rsidR="00E259B1" w:rsidRPr="00453582">
        <w:rPr>
          <w:rFonts w:ascii="Times New Roman" w:hAnsi="Times New Roman" w:cs="Times New Roman"/>
          <w:sz w:val="24"/>
          <w:szCs w:val="24"/>
        </w:rPr>
        <w:t xml:space="preserve"> have</w:t>
      </w:r>
      <w:r w:rsidR="000253A8" w:rsidRPr="00453582">
        <w:rPr>
          <w:rFonts w:ascii="Times New Roman" w:hAnsi="Times New Roman" w:cs="Times New Roman"/>
          <w:sz w:val="24"/>
          <w:szCs w:val="24"/>
        </w:rPr>
        <w:t xml:space="preserve"> be</w:t>
      </w:r>
      <w:r w:rsidR="00E259B1" w:rsidRPr="00453582">
        <w:rPr>
          <w:rFonts w:ascii="Times New Roman" w:hAnsi="Times New Roman" w:cs="Times New Roman"/>
          <w:sz w:val="24"/>
          <w:szCs w:val="24"/>
        </w:rPr>
        <w:t>en</w:t>
      </w:r>
      <w:r w:rsidR="000253A8" w:rsidRPr="00453582">
        <w:rPr>
          <w:rFonts w:ascii="Times New Roman" w:hAnsi="Times New Roman" w:cs="Times New Roman"/>
          <w:sz w:val="24"/>
          <w:szCs w:val="24"/>
        </w:rPr>
        <w:t xml:space="preserve"> taken to the next st</w:t>
      </w:r>
      <w:r w:rsidR="00C61E37" w:rsidRPr="00453582">
        <w:rPr>
          <w:rFonts w:ascii="Times New Roman" w:hAnsi="Times New Roman" w:cs="Times New Roman"/>
          <w:sz w:val="24"/>
          <w:szCs w:val="24"/>
        </w:rPr>
        <w:t>age</w:t>
      </w:r>
      <w:r w:rsidR="000253A8" w:rsidRPr="00453582">
        <w:rPr>
          <w:rFonts w:ascii="Times New Roman" w:hAnsi="Times New Roman" w:cs="Times New Roman"/>
          <w:sz w:val="24"/>
          <w:szCs w:val="24"/>
        </w:rPr>
        <w:t xml:space="preserve"> by either party.</w:t>
      </w:r>
    </w:p>
    <w:p w:rsidR="00E928D4" w:rsidRPr="00453582" w:rsidRDefault="00E928D4" w:rsidP="00816F21">
      <w:pPr>
        <w:pStyle w:val="ListParagraph"/>
        <w:spacing w:after="0" w:line="480" w:lineRule="auto"/>
        <w:ind w:left="0" w:firstLine="1440"/>
        <w:jc w:val="both"/>
        <w:rPr>
          <w:rFonts w:ascii="Times New Roman" w:hAnsi="Times New Roman" w:cs="Times New Roman"/>
          <w:sz w:val="24"/>
          <w:szCs w:val="24"/>
        </w:rPr>
      </w:pPr>
      <w:r w:rsidRPr="00453582">
        <w:rPr>
          <w:rFonts w:ascii="Times New Roman" w:hAnsi="Times New Roman" w:cs="Times New Roman"/>
          <w:sz w:val="24"/>
          <w:szCs w:val="24"/>
        </w:rPr>
        <w:lastRenderedPageBreak/>
        <w:t xml:space="preserve">The court </w:t>
      </w:r>
      <w:r w:rsidRPr="00453582">
        <w:rPr>
          <w:rFonts w:ascii="Times New Roman" w:hAnsi="Times New Roman" w:cs="Times New Roman"/>
          <w:i/>
          <w:sz w:val="24"/>
          <w:szCs w:val="24"/>
        </w:rPr>
        <w:t>a quo</w:t>
      </w:r>
      <w:r w:rsidRPr="00453582">
        <w:rPr>
          <w:rFonts w:ascii="Times New Roman" w:hAnsi="Times New Roman" w:cs="Times New Roman"/>
          <w:sz w:val="24"/>
          <w:szCs w:val="24"/>
        </w:rPr>
        <w:t xml:space="preserve"> commented on referrals to NECTOI</w:t>
      </w:r>
      <w:r w:rsidR="00D81597" w:rsidRPr="00453582">
        <w:rPr>
          <w:rFonts w:ascii="Times New Roman" w:hAnsi="Times New Roman" w:cs="Times New Roman"/>
          <w:sz w:val="24"/>
          <w:szCs w:val="24"/>
        </w:rPr>
        <w:t xml:space="preserve"> </w:t>
      </w:r>
      <w:r w:rsidR="00A14D5E" w:rsidRPr="00453582">
        <w:rPr>
          <w:rFonts w:ascii="Times New Roman" w:hAnsi="Times New Roman" w:cs="Times New Roman"/>
          <w:sz w:val="24"/>
          <w:szCs w:val="24"/>
        </w:rPr>
        <w:t xml:space="preserve">an </w:t>
      </w:r>
      <w:r w:rsidR="002D74E7" w:rsidRPr="00453582">
        <w:rPr>
          <w:rFonts w:ascii="Times New Roman" w:hAnsi="Times New Roman" w:cs="Times New Roman"/>
          <w:sz w:val="24"/>
          <w:szCs w:val="24"/>
        </w:rPr>
        <w:t>abbreviation</w:t>
      </w:r>
      <w:r w:rsidR="00A14D5E" w:rsidRPr="00453582">
        <w:rPr>
          <w:rFonts w:ascii="Times New Roman" w:hAnsi="Times New Roman" w:cs="Times New Roman"/>
          <w:sz w:val="24"/>
          <w:szCs w:val="24"/>
        </w:rPr>
        <w:t xml:space="preserve"> for the</w:t>
      </w:r>
      <w:r w:rsidR="008E6238" w:rsidRPr="00453582">
        <w:rPr>
          <w:rFonts w:ascii="Times New Roman" w:hAnsi="Times New Roman" w:cs="Times New Roman"/>
          <w:sz w:val="24"/>
          <w:szCs w:val="24"/>
        </w:rPr>
        <w:t xml:space="preserve"> </w:t>
      </w:r>
      <w:r w:rsidR="00A14D5E" w:rsidRPr="00453582">
        <w:rPr>
          <w:rFonts w:ascii="Times New Roman" w:hAnsi="Times New Roman" w:cs="Times New Roman"/>
          <w:sz w:val="24"/>
          <w:szCs w:val="24"/>
        </w:rPr>
        <w:t xml:space="preserve">(National Employment Council </w:t>
      </w:r>
      <w:r w:rsidR="003F0AEB" w:rsidRPr="00453582">
        <w:rPr>
          <w:rFonts w:ascii="Times New Roman" w:hAnsi="Times New Roman" w:cs="Times New Roman"/>
          <w:sz w:val="24"/>
          <w:szCs w:val="24"/>
        </w:rPr>
        <w:t>for</w:t>
      </w:r>
      <w:r w:rsidR="00A14D5E" w:rsidRPr="00453582">
        <w:rPr>
          <w:rFonts w:ascii="Times New Roman" w:hAnsi="Times New Roman" w:cs="Times New Roman"/>
          <w:sz w:val="24"/>
          <w:szCs w:val="24"/>
        </w:rPr>
        <w:t xml:space="preserve"> The Transport Operating Industry)</w:t>
      </w:r>
      <w:r w:rsidRPr="00453582">
        <w:rPr>
          <w:rFonts w:ascii="Times New Roman" w:hAnsi="Times New Roman" w:cs="Times New Roman"/>
          <w:sz w:val="24"/>
          <w:szCs w:val="24"/>
        </w:rPr>
        <w:t xml:space="preserve"> as follows:</w:t>
      </w:r>
    </w:p>
    <w:p w:rsidR="00E928D4" w:rsidRPr="00453582" w:rsidRDefault="00E928D4" w:rsidP="00816F21">
      <w:pPr>
        <w:pStyle w:val="ListParagraph"/>
        <w:spacing w:after="0"/>
        <w:jc w:val="both"/>
        <w:rPr>
          <w:rFonts w:ascii="Times New Roman" w:hAnsi="Times New Roman" w:cs="Times New Roman"/>
          <w:sz w:val="24"/>
          <w:szCs w:val="24"/>
        </w:rPr>
      </w:pPr>
      <w:r w:rsidRPr="00453582">
        <w:rPr>
          <w:rFonts w:ascii="Times New Roman" w:hAnsi="Times New Roman" w:cs="Times New Roman"/>
          <w:sz w:val="24"/>
          <w:szCs w:val="24"/>
        </w:rPr>
        <w:t xml:space="preserve">“The Code provides that the matter be referred to NECTOI for a decision. The Code does not state who should or should </w:t>
      </w:r>
      <w:r w:rsidR="00714492" w:rsidRPr="00453582">
        <w:rPr>
          <w:rFonts w:ascii="Times New Roman" w:hAnsi="Times New Roman" w:cs="Times New Roman"/>
          <w:sz w:val="24"/>
          <w:szCs w:val="24"/>
        </w:rPr>
        <w:t>not refer the matter to NECTOI.”</w:t>
      </w:r>
    </w:p>
    <w:p w:rsidR="00987F4F" w:rsidRDefault="00987F4F" w:rsidP="00816F21">
      <w:pPr>
        <w:pStyle w:val="ListParagraph"/>
        <w:spacing w:after="0"/>
        <w:jc w:val="both"/>
        <w:rPr>
          <w:rFonts w:ascii="Times New Roman" w:hAnsi="Times New Roman" w:cs="Times New Roman"/>
          <w:sz w:val="24"/>
          <w:szCs w:val="24"/>
        </w:rPr>
      </w:pPr>
    </w:p>
    <w:p w:rsidR="00E06BA4" w:rsidRPr="00453582" w:rsidRDefault="00E06BA4" w:rsidP="00816F21">
      <w:pPr>
        <w:pStyle w:val="ListParagraph"/>
        <w:spacing w:after="0"/>
        <w:jc w:val="both"/>
        <w:rPr>
          <w:rFonts w:ascii="Times New Roman" w:hAnsi="Times New Roman" w:cs="Times New Roman"/>
          <w:sz w:val="24"/>
          <w:szCs w:val="24"/>
        </w:rPr>
      </w:pPr>
    </w:p>
    <w:p w:rsidR="00816F21" w:rsidRPr="00453582" w:rsidRDefault="00816F21" w:rsidP="00816F21">
      <w:pPr>
        <w:pStyle w:val="ListParagraph"/>
        <w:spacing w:after="0" w:line="240" w:lineRule="auto"/>
        <w:jc w:val="both"/>
        <w:rPr>
          <w:rFonts w:ascii="Times New Roman" w:hAnsi="Times New Roman" w:cs="Times New Roman"/>
          <w:sz w:val="24"/>
          <w:szCs w:val="24"/>
        </w:rPr>
      </w:pPr>
    </w:p>
    <w:p w:rsidR="006E652D" w:rsidRDefault="003D0FC9" w:rsidP="00816F21">
      <w:pPr>
        <w:pStyle w:val="ListParagraph"/>
        <w:spacing w:after="0" w:line="480" w:lineRule="auto"/>
        <w:ind w:left="0" w:firstLine="1440"/>
        <w:jc w:val="both"/>
        <w:rPr>
          <w:rFonts w:ascii="Times New Roman" w:hAnsi="Times New Roman" w:cs="Times New Roman"/>
          <w:sz w:val="24"/>
          <w:szCs w:val="24"/>
        </w:rPr>
      </w:pPr>
      <w:r w:rsidRPr="00453582">
        <w:rPr>
          <w:rFonts w:ascii="Times New Roman" w:hAnsi="Times New Roman" w:cs="Times New Roman"/>
          <w:sz w:val="24"/>
          <w:szCs w:val="24"/>
        </w:rPr>
        <w:t xml:space="preserve">Either party is entitled </w:t>
      </w:r>
      <w:r w:rsidR="00A9706A" w:rsidRPr="00453582">
        <w:rPr>
          <w:rFonts w:ascii="Times New Roman" w:hAnsi="Times New Roman" w:cs="Times New Roman"/>
          <w:sz w:val="24"/>
          <w:szCs w:val="24"/>
        </w:rPr>
        <w:t xml:space="preserve">to refer the dispute to NECTOI.  </w:t>
      </w:r>
      <w:r w:rsidRPr="00453582">
        <w:rPr>
          <w:rFonts w:ascii="Times New Roman" w:hAnsi="Times New Roman" w:cs="Times New Roman"/>
          <w:sz w:val="24"/>
          <w:szCs w:val="24"/>
        </w:rPr>
        <w:t>The employees were entitled to do so on their own or th</w:t>
      </w:r>
      <w:r w:rsidR="00A9706A" w:rsidRPr="00453582">
        <w:rPr>
          <w:rFonts w:ascii="Times New Roman" w:hAnsi="Times New Roman" w:cs="Times New Roman"/>
          <w:sz w:val="24"/>
          <w:szCs w:val="24"/>
        </w:rPr>
        <w:t xml:space="preserve">rough their legal practitioner.  </w:t>
      </w:r>
      <w:r w:rsidRPr="00453582">
        <w:rPr>
          <w:rFonts w:ascii="Times New Roman" w:hAnsi="Times New Roman" w:cs="Times New Roman"/>
          <w:sz w:val="24"/>
          <w:szCs w:val="24"/>
        </w:rPr>
        <w:t xml:space="preserve">That stage was not reached so nothing turns on the referral. </w:t>
      </w:r>
      <w:r w:rsidR="004D3175" w:rsidRPr="00453582">
        <w:rPr>
          <w:rFonts w:ascii="Times New Roman" w:hAnsi="Times New Roman" w:cs="Times New Roman"/>
          <w:sz w:val="24"/>
          <w:szCs w:val="24"/>
        </w:rPr>
        <w:t xml:space="preserve"> </w:t>
      </w:r>
      <w:r w:rsidRPr="00453582">
        <w:rPr>
          <w:rFonts w:ascii="Times New Roman" w:hAnsi="Times New Roman" w:cs="Times New Roman"/>
          <w:sz w:val="24"/>
          <w:szCs w:val="24"/>
        </w:rPr>
        <w:t>The misconduct was premised on the respondent’s engagement of legal practitioners and sending a list with persons the appellant says could not have authorised him to refer the case to legal practitioners</w:t>
      </w:r>
      <w:r w:rsidR="008E6238" w:rsidRPr="00453582">
        <w:rPr>
          <w:rFonts w:ascii="Times New Roman" w:hAnsi="Times New Roman" w:cs="Times New Roman"/>
          <w:sz w:val="24"/>
          <w:szCs w:val="24"/>
        </w:rPr>
        <w:t xml:space="preserve"> as they were late or had left employment</w:t>
      </w:r>
      <w:r w:rsidRPr="00453582">
        <w:rPr>
          <w:rFonts w:ascii="Times New Roman" w:hAnsi="Times New Roman" w:cs="Times New Roman"/>
          <w:sz w:val="24"/>
          <w:szCs w:val="24"/>
        </w:rPr>
        <w:t>.  Nothing turns on that too because the respondent got his mandate to represent the workers from his being the</w:t>
      </w:r>
      <w:r w:rsidR="006E5505" w:rsidRPr="00453582">
        <w:rPr>
          <w:rFonts w:ascii="Times New Roman" w:hAnsi="Times New Roman" w:cs="Times New Roman"/>
          <w:sz w:val="24"/>
          <w:szCs w:val="24"/>
        </w:rPr>
        <w:t xml:space="preserve"> </w:t>
      </w:r>
      <w:r w:rsidR="00E80157" w:rsidRPr="00453582">
        <w:rPr>
          <w:rFonts w:ascii="Times New Roman" w:hAnsi="Times New Roman" w:cs="Times New Roman"/>
          <w:sz w:val="24"/>
          <w:szCs w:val="24"/>
        </w:rPr>
        <w:t>N</w:t>
      </w:r>
      <w:r w:rsidR="006E5505" w:rsidRPr="00453582">
        <w:rPr>
          <w:rFonts w:ascii="Times New Roman" w:hAnsi="Times New Roman" w:cs="Times New Roman"/>
          <w:sz w:val="24"/>
          <w:szCs w:val="24"/>
        </w:rPr>
        <w:t>ational</w:t>
      </w:r>
      <w:r w:rsidRPr="00453582">
        <w:rPr>
          <w:rFonts w:ascii="Times New Roman" w:hAnsi="Times New Roman" w:cs="Times New Roman"/>
          <w:sz w:val="24"/>
          <w:szCs w:val="24"/>
        </w:rPr>
        <w:t xml:space="preserve"> </w:t>
      </w:r>
      <w:r w:rsidR="00E80157" w:rsidRPr="00453582">
        <w:rPr>
          <w:rFonts w:ascii="Times New Roman" w:hAnsi="Times New Roman" w:cs="Times New Roman"/>
          <w:sz w:val="24"/>
          <w:szCs w:val="24"/>
        </w:rPr>
        <w:t>C</w:t>
      </w:r>
      <w:r w:rsidRPr="00453582">
        <w:rPr>
          <w:rFonts w:ascii="Times New Roman" w:hAnsi="Times New Roman" w:cs="Times New Roman"/>
          <w:sz w:val="24"/>
          <w:szCs w:val="24"/>
        </w:rPr>
        <w:t xml:space="preserve">hairman of the appellant’s </w:t>
      </w:r>
      <w:r w:rsidR="004D3175" w:rsidRPr="00453582">
        <w:rPr>
          <w:rFonts w:ascii="Times New Roman" w:hAnsi="Times New Roman" w:cs="Times New Roman"/>
          <w:sz w:val="24"/>
          <w:szCs w:val="24"/>
        </w:rPr>
        <w:t>workers’</w:t>
      </w:r>
      <w:r w:rsidRPr="00453582">
        <w:rPr>
          <w:rFonts w:ascii="Times New Roman" w:hAnsi="Times New Roman" w:cs="Times New Roman"/>
          <w:sz w:val="24"/>
          <w:szCs w:val="24"/>
        </w:rPr>
        <w:t xml:space="preserve"> committees. Once his status is established the law gives him the mandate to represent the workers. </w:t>
      </w:r>
      <w:r w:rsidR="009C7CAA" w:rsidRPr="00453582">
        <w:rPr>
          <w:rFonts w:ascii="Times New Roman" w:hAnsi="Times New Roman" w:cs="Times New Roman"/>
          <w:sz w:val="24"/>
          <w:szCs w:val="24"/>
        </w:rPr>
        <w:t xml:space="preserve"> </w:t>
      </w:r>
    </w:p>
    <w:p w:rsidR="00E06BA4" w:rsidRDefault="00E06BA4" w:rsidP="00816F21">
      <w:pPr>
        <w:pStyle w:val="ListParagraph"/>
        <w:spacing w:after="0" w:line="480" w:lineRule="auto"/>
        <w:ind w:left="0" w:firstLine="1440"/>
        <w:jc w:val="both"/>
        <w:rPr>
          <w:rFonts w:ascii="Times New Roman" w:hAnsi="Times New Roman" w:cs="Times New Roman"/>
          <w:sz w:val="24"/>
          <w:szCs w:val="24"/>
        </w:rPr>
      </w:pPr>
    </w:p>
    <w:p w:rsidR="00574C94" w:rsidRPr="00453582" w:rsidRDefault="00574C94" w:rsidP="00574C94">
      <w:pPr>
        <w:pStyle w:val="ListParagraph"/>
        <w:spacing w:after="0" w:line="240" w:lineRule="auto"/>
        <w:ind w:left="0" w:firstLine="1440"/>
        <w:jc w:val="both"/>
        <w:rPr>
          <w:rFonts w:ascii="Times New Roman" w:hAnsi="Times New Roman" w:cs="Times New Roman"/>
          <w:sz w:val="24"/>
          <w:szCs w:val="24"/>
        </w:rPr>
      </w:pPr>
    </w:p>
    <w:p w:rsidR="00816F21" w:rsidRDefault="003D0FC9" w:rsidP="00816F21">
      <w:pPr>
        <w:pStyle w:val="ListParagraph"/>
        <w:spacing w:after="0" w:line="480" w:lineRule="auto"/>
        <w:ind w:left="0" w:firstLine="1440"/>
        <w:jc w:val="both"/>
        <w:rPr>
          <w:rFonts w:ascii="Times New Roman" w:hAnsi="Times New Roman" w:cs="Times New Roman"/>
          <w:sz w:val="24"/>
          <w:szCs w:val="24"/>
        </w:rPr>
      </w:pPr>
      <w:r w:rsidRPr="00453582">
        <w:rPr>
          <w:rFonts w:ascii="Times New Roman" w:hAnsi="Times New Roman" w:cs="Times New Roman"/>
          <w:sz w:val="24"/>
          <w:szCs w:val="24"/>
        </w:rPr>
        <w:t xml:space="preserve">It is therefore of no </w:t>
      </w:r>
      <w:r w:rsidR="00C00D12" w:rsidRPr="00453582">
        <w:rPr>
          <w:rFonts w:ascii="Times New Roman" w:hAnsi="Times New Roman" w:cs="Times New Roman"/>
          <w:sz w:val="24"/>
          <w:szCs w:val="24"/>
        </w:rPr>
        <w:t xml:space="preserve">consequence that </w:t>
      </w:r>
      <w:r w:rsidR="00A9706A" w:rsidRPr="00453582">
        <w:rPr>
          <w:rFonts w:ascii="Times New Roman" w:hAnsi="Times New Roman" w:cs="Times New Roman"/>
          <w:sz w:val="24"/>
          <w:szCs w:val="24"/>
        </w:rPr>
        <w:t xml:space="preserve">former employees were included.  </w:t>
      </w:r>
      <w:r w:rsidR="00C00D12" w:rsidRPr="00453582">
        <w:rPr>
          <w:rFonts w:ascii="Times New Roman" w:hAnsi="Times New Roman" w:cs="Times New Roman"/>
          <w:sz w:val="24"/>
          <w:szCs w:val="24"/>
        </w:rPr>
        <w:t xml:space="preserve">It seems to me that the respondent was merely presenting the list of employees whose grievances the legal practitioners had to represent. </w:t>
      </w:r>
      <w:r w:rsidR="001B600D" w:rsidRPr="00453582">
        <w:rPr>
          <w:rFonts w:ascii="Times New Roman" w:hAnsi="Times New Roman" w:cs="Times New Roman"/>
          <w:sz w:val="24"/>
          <w:szCs w:val="24"/>
        </w:rPr>
        <w:t xml:space="preserve"> </w:t>
      </w:r>
      <w:r w:rsidR="009006CC" w:rsidRPr="00453582">
        <w:rPr>
          <w:rFonts w:ascii="Times New Roman" w:hAnsi="Times New Roman" w:cs="Times New Roman"/>
          <w:sz w:val="24"/>
          <w:szCs w:val="24"/>
        </w:rPr>
        <w:t xml:space="preserve">The letter from Wintertons includes grievances of </w:t>
      </w:r>
      <w:r w:rsidR="00F3461C" w:rsidRPr="00453582">
        <w:rPr>
          <w:rFonts w:ascii="Times New Roman" w:hAnsi="Times New Roman" w:cs="Times New Roman"/>
          <w:sz w:val="24"/>
          <w:szCs w:val="24"/>
        </w:rPr>
        <w:t>non-payment</w:t>
      </w:r>
      <w:r w:rsidR="009006CC" w:rsidRPr="00453582">
        <w:rPr>
          <w:rFonts w:ascii="Times New Roman" w:hAnsi="Times New Roman" w:cs="Times New Roman"/>
          <w:sz w:val="24"/>
          <w:szCs w:val="24"/>
        </w:rPr>
        <w:t xml:space="preserve"> of salaries for 2009 and 2010. </w:t>
      </w:r>
      <w:r w:rsidR="001B600D" w:rsidRPr="00453582">
        <w:rPr>
          <w:rFonts w:ascii="Times New Roman" w:hAnsi="Times New Roman" w:cs="Times New Roman"/>
          <w:sz w:val="24"/>
          <w:szCs w:val="24"/>
        </w:rPr>
        <w:t xml:space="preserve"> </w:t>
      </w:r>
      <w:r w:rsidR="006C054E" w:rsidRPr="00453582">
        <w:rPr>
          <w:rFonts w:ascii="Times New Roman" w:hAnsi="Times New Roman" w:cs="Times New Roman"/>
          <w:sz w:val="24"/>
          <w:szCs w:val="24"/>
        </w:rPr>
        <w:t>That issue affects employees who died or left the appellant’s employment after 2009 and 2010.</w:t>
      </w:r>
      <w:r w:rsidR="009C7CAA" w:rsidRPr="00453582">
        <w:rPr>
          <w:rFonts w:ascii="Times New Roman" w:hAnsi="Times New Roman" w:cs="Times New Roman"/>
          <w:sz w:val="24"/>
          <w:szCs w:val="24"/>
        </w:rPr>
        <w:t xml:space="preserve"> </w:t>
      </w:r>
      <w:r w:rsidR="002F2ECC" w:rsidRPr="00453582">
        <w:rPr>
          <w:rFonts w:ascii="Times New Roman" w:hAnsi="Times New Roman" w:cs="Times New Roman"/>
          <w:sz w:val="24"/>
          <w:szCs w:val="24"/>
        </w:rPr>
        <w:t xml:space="preserve"> </w:t>
      </w:r>
      <w:r w:rsidR="00C00D12" w:rsidRPr="00453582">
        <w:rPr>
          <w:rFonts w:ascii="Times New Roman" w:hAnsi="Times New Roman" w:cs="Times New Roman"/>
          <w:sz w:val="24"/>
          <w:szCs w:val="24"/>
        </w:rPr>
        <w:t>If he erred by presenting a list with persons who were no longer the appellant’s employees it is an error of including persons who were no longer interested parties if they had been paid their dues, not one of</w:t>
      </w:r>
      <w:r w:rsidR="00A14D5E" w:rsidRPr="00453582">
        <w:rPr>
          <w:rFonts w:ascii="Times New Roman" w:hAnsi="Times New Roman" w:cs="Times New Roman"/>
          <w:sz w:val="24"/>
          <w:szCs w:val="24"/>
        </w:rPr>
        <w:t xml:space="preserve"> not</w:t>
      </w:r>
      <w:r w:rsidR="00C00D12" w:rsidRPr="00453582">
        <w:rPr>
          <w:rFonts w:ascii="Times New Roman" w:hAnsi="Times New Roman" w:cs="Times New Roman"/>
          <w:sz w:val="24"/>
          <w:szCs w:val="24"/>
        </w:rPr>
        <w:t xml:space="preserve"> being given a mandate by the</w:t>
      </w:r>
      <w:r w:rsidR="00933EC1" w:rsidRPr="00453582">
        <w:rPr>
          <w:rFonts w:ascii="Times New Roman" w:hAnsi="Times New Roman" w:cs="Times New Roman"/>
          <w:sz w:val="24"/>
          <w:szCs w:val="24"/>
        </w:rPr>
        <w:t xml:space="preserve"> majority of the</w:t>
      </w:r>
      <w:r w:rsidR="00C00D12" w:rsidRPr="00453582">
        <w:rPr>
          <w:rFonts w:ascii="Times New Roman" w:hAnsi="Times New Roman" w:cs="Times New Roman"/>
          <w:sz w:val="24"/>
          <w:szCs w:val="24"/>
        </w:rPr>
        <w:t xml:space="preserve"> employees.</w:t>
      </w:r>
    </w:p>
    <w:p w:rsidR="00E06BA4" w:rsidRPr="00453582" w:rsidRDefault="00E06BA4" w:rsidP="00816F21">
      <w:pPr>
        <w:pStyle w:val="ListParagraph"/>
        <w:spacing w:after="0" w:line="480" w:lineRule="auto"/>
        <w:ind w:left="0" w:firstLine="1440"/>
        <w:jc w:val="both"/>
        <w:rPr>
          <w:rFonts w:ascii="Times New Roman" w:hAnsi="Times New Roman" w:cs="Times New Roman"/>
          <w:sz w:val="24"/>
          <w:szCs w:val="24"/>
        </w:rPr>
      </w:pPr>
    </w:p>
    <w:p w:rsidR="00C00D12" w:rsidRPr="00453582" w:rsidRDefault="003D0FC9" w:rsidP="00816F21">
      <w:pPr>
        <w:pStyle w:val="ListParagraph"/>
        <w:spacing w:after="0" w:line="240" w:lineRule="auto"/>
        <w:ind w:left="0" w:firstLine="1440"/>
        <w:jc w:val="both"/>
        <w:rPr>
          <w:rFonts w:ascii="Times New Roman" w:hAnsi="Times New Roman" w:cs="Times New Roman"/>
          <w:sz w:val="24"/>
          <w:szCs w:val="24"/>
        </w:rPr>
      </w:pPr>
      <w:r w:rsidRPr="00453582">
        <w:rPr>
          <w:rFonts w:ascii="Times New Roman" w:hAnsi="Times New Roman" w:cs="Times New Roman"/>
          <w:sz w:val="24"/>
          <w:szCs w:val="24"/>
        </w:rPr>
        <w:t xml:space="preserve"> </w:t>
      </w:r>
    </w:p>
    <w:p w:rsidR="00C00D12" w:rsidRPr="00453582" w:rsidRDefault="00C00D12" w:rsidP="00816F21">
      <w:pPr>
        <w:pStyle w:val="ListParagraph"/>
        <w:spacing w:after="0" w:line="480" w:lineRule="auto"/>
        <w:ind w:left="0" w:firstLine="1440"/>
        <w:jc w:val="both"/>
        <w:rPr>
          <w:rFonts w:ascii="Times New Roman" w:hAnsi="Times New Roman" w:cs="Times New Roman"/>
          <w:sz w:val="24"/>
          <w:szCs w:val="24"/>
        </w:rPr>
      </w:pPr>
      <w:r w:rsidRPr="00453582">
        <w:rPr>
          <w:rFonts w:ascii="Times New Roman" w:hAnsi="Times New Roman" w:cs="Times New Roman"/>
          <w:sz w:val="24"/>
          <w:szCs w:val="24"/>
        </w:rPr>
        <w:lastRenderedPageBreak/>
        <w:t xml:space="preserve">The court </w:t>
      </w:r>
      <w:r w:rsidRPr="00453582">
        <w:rPr>
          <w:rFonts w:ascii="Times New Roman" w:hAnsi="Times New Roman" w:cs="Times New Roman"/>
          <w:i/>
          <w:sz w:val="24"/>
          <w:szCs w:val="24"/>
        </w:rPr>
        <w:t>a quo</w:t>
      </w:r>
      <w:r w:rsidRPr="00453582">
        <w:rPr>
          <w:rFonts w:ascii="Times New Roman" w:hAnsi="Times New Roman" w:cs="Times New Roman"/>
          <w:sz w:val="24"/>
          <w:szCs w:val="24"/>
        </w:rPr>
        <w:t xml:space="preserve"> concluded</w:t>
      </w:r>
      <w:r w:rsidR="00F2769E" w:rsidRPr="00453582">
        <w:rPr>
          <w:rFonts w:ascii="Times New Roman" w:hAnsi="Times New Roman" w:cs="Times New Roman"/>
          <w:sz w:val="24"/>
          <w:szCs w:val="24"/>
        </w:rPr>
        <w:t xml:space="preserve"> with an apt observation regarding</w:t>
      </w:r>
      <w:r w:rsidRPr="00453582">
        <w:rPr>
          <w:rFonts w:ascii="Times New Roman" w:hAnsi="Times New Roman" w:cs="Times New Roman"/>
          <w:sz w:val="24"/>
          <w:szCs w:val="24"/>
        </w:rPr>
        <w:t xml:space="preserve"> the issue of whether or not the respondent was guilty of misconduct by saying:</w:t>
      </w:r>
    </w:p>
    <w:p w:rsidR="009F4AC1" w:rsidRPr="00453582" w:rsidRDefault="007363B3" w:rsidP="00B85AA4">
      <w:pPr>
        <w:pStyle w:val="ListParagraph"/>
        <w:spacing w:after="0"/>
        <w:ind w:hanging="720"/>
        <w:jc w:val="both"/>
        <w:rPr>
          <w:rFonts w:ascii="Times New Roman" w:hAnsi="Times New Roman" w:cs="Times New Roman"/>
          <w:sz w:val="24"/>
          <w:szCs w:val="24"/>
        </w:rPr>
      </w:pPr>
      <w:r w:rsidRPr="00453582">
        <w:rPr>
          <w:rFonts w:ascii="Times New Roman" w:hAnsi="Times New Roman" w:cs="Times New Roman"/>
          <w:sz w:val="24"/>
          <w:szCs w:val="24"/>
        </w:rPr>
        <w:t xml:space="preserve">  </w:t>
      </w:r>
      <w:r w:rsidR="00B85AA4">
        <w:rPr>
          <w:rFonts w:ascii="Times New Roman" w:hAnsi="Times New Roman" w:cs="Times New Roman"/>
          <w:sz w:val="24"/>
          <w:szCs w:val="24"/>
        </w:rPr>
        <w:tab/>
      </w:r>
      <w:r w:rsidR="00C00D12" w:rsidRPr="00453582">
        <w:rPr>
          <w:rFonts w:ascii="Times New Roman" w:hAnsi="Times New Roman" w:cs="Times New Roman"/>
          <w:sz w:val="24"/>
          <w:szCs w:val="24"/>
        </w:rPr>
        <w:t>“The principle of Fr</w:t>
      </w:r>
      <w:r w:rsidR="00460D60">
        <w:rPr>
          <w:rFonts w:ascii="Times New Roman" w:hAnsi="Times New Roman" w:cs="Times New Roman"/>
          <w:sz w:val="24"/>
          <w:szCs w:val="24"/>
        </w:rPr>
        <w:t xml:space="preserve">eedom of Association stipulates </w:t>
      </w:r>
      <w:r w:rsidR="00C00D12" w:rsidRPr="00453582">
        <w:rPr>
          <w:rFonts w:ascii="Times New Roman" w:hAnsi="Times New Roman" w:cs="Times New Roman"/>
          <w:sz w:val="24"/>
          <w:szCs w:val="24"/>
        </w:rPr>
        <w:t>that</w:t>
      </w:r>
      <w:r w:rsidR="00587051" w:rsidRPr="00453582">
        <w:rPr>
          <w:rFonts w:ascii="Times New Roman" w:hAnsi="Times New Roman" w:cs="Times New Roman"/>
          <w:sz w:val="24"/>
          <w:szCs w:val="24"/>
        </w:rPr>
        <w:t>:</w:t>
      </w:r>
    </w:p>
    <w:p w:rsidR="00587051" w:rsidRPr="00453582" w:rsidRDefault="00587051" w:rsidP="00816F21">
      <w:pPr>
        <w:spacing w:after="0"/>
        <w:ind w:left="1440"/>
        <w:jc w:val="both"/>
        <w:rPr>
          <w:rFonts w:ascii="Times New Roman" w:hAnsi="Times New Roman" w:cs="Times New Roman"/>
          <w:sz w:val="24"/>
          <w:szCs w:val="24"/>
        </w:rPr>
      </w:pPr>
      <w:r w:rsidRPr="00453582">
        <w:rPr>
          <w:rFonts w:ascii="Times New Roman" w:hAnsi="Times New Roman" w:cs="Times New Roman"/>
          <w:sz w:val="24"/>
          <w:szCs w:val="24"/>
        </w:rPr>
        <w:t>‘No person should be dismissed or prejudiced in his or her employment by reason of trade union membership or legit</w:t>
      </w:r>
      <w:r w:rsidR="00F2769E" w:rsidRPr="00453582">
        <w:rPr>
          <w:rFonts w:ascii="Times New Roman" w:hAnsi="Times New Roman" w:cs="Times New Roman"/>
          <w:sz w:val="24"/>
          <w:szCs w:val="24"/>
        </w:rPr>
        <w:t>imate trade union activities</w:t>
      </w:r>
      <w:r w:rsidR="00977E0E" w:rsidRPr="00453582">
        <w:rPr>
          <w:rFonts w:ascii="Times New Roman" w:hAnsi="Times New Roman" w:cs="Times New Roman"/>
          <w:sz w:val="24"/>
          <w:szCs w:val="24"/>
        </w:rPr>
        <w:t xml:space="preserve"> …</w:t>
      </w:r>
      <w:r w:rsidRPr="00453582">
        <w:rPr>
          <w:rFonts w:ascii="Times New Roman" w:hAnsi="Times New Roman" w:cs="Times New Roman"/>
          <w:sz w:val="24"/>
          <w:szCs w:val="24"/>
        </w:rPr>
        <w:t>.</w:t>
      </w:r>
      <w:r w:rsidR="001B2C20" w:rsidRPr="00453582">
        <w:rPr>
          <w:rFonts w:ascii="Times New Roman" w:hAnsi="Times New Roman" w:cs="Times New Roman"/>
          <w:sz w:val="24"/>
          <w:szCs w:val="24"/>
        </w:rPr>
        <w:t>’</w:t>
      </w:r>
    </w:p>
    <w:p w:rsidR="001B2C20" w:rsidRPr="00453582" w:rsidRDefault="001B2C20" w:rsidP="001B2C20">
      <w:pPr>
        <w:spacing w:after="0" w:line="240" w:lineRule="auto"/>
        <w:ind w:left="1440"/>
        <w:jc w:val="both"/>
        <w:rPr>
          <w:rFonts w:ascii="Times New Roman" w:hAnsi="Times New Roman" w:cs="Times New Roman"/>
          <w:sz w:val="24"/>
          <w:szCs w:val="24"/>
        </w:rPr>
      </w:pPr>
    </w:p>
    <w:p w:rsidR="00587051" w:rsidRDefault="00587051" w:rsidP="00816F21">
      <w:pPr>
        <w:pStyle w:val="ListParagraph"/>
        <w:spacing w:after="0"/>
        <w:jc w:val="both"/>
        <w:rPr>
          <w:rFonts w:ascii="Times New Roman" w:hAnsi="Times New Roman" w:cs="Times New Roman"/>
          <w:sz w:val="24"/>
          <w:szCs w:val="24"/>
        </w:rPr>
      </w:pPr>
      <w:r w:rsidRPr="00453582">
        <w:rPr>
          <w:rFonts w:ascii="Times New Roman" w:hAnsi="Times New Roman" w:cs="Times New Roman"/>
          <w:sz w:val="24"/>
          <w:szCs w:val="24"/>
        </w:rPr>
        <w:t>See paragraph 748 of F</w:t>
      </w:r>
      <w:r w:rsidR="00977E0E" w:rsidRPr="00453582">
        <w:rPr>
          <w:rFonts w:ascii="Times New Roman" w:hAnsi="Times New Roman" w:cs="Times New Roman"/>
          <w:sz w:val="24"/>
          <w:szCs w:val="24"/>
        </w:rPr>
        <w:t xml:space="preserve">reedom of Association-Digest of </w:t>
      </w:r>
      <w:r w:rsidRPr="00453582">
        <w:rPr>
          <w:rFonts w:ascii="Times New Roman" w:hAnsi="Times New Roman" w:cs="Times New Roman"/>
          <w:sz w:val="24"/>
          <w:szCs w:val="24"/>
        </w:rPr>
        <w:t xml:space="preserve">Decisions </w:t>
      </w:r>
      <w:r w:rsidR="009C7CAA" w:rsidRPr="00453582">
        <w:rPr>
          <w:rFonts w:ascii="Times New Roman" w:hAnsi="Times New Roman" w:cs="Times New Roman"/>
          <w:sz w:val="24"/>
          <w:szCs w:val="24"/>
        </w:rPr>
        <w:t>and</w:t>
      </w:r>
      <w:r w:rsidRPr="00453582">
        <w:rPr>
          <w:rFonts w:ascii="Times New Roman" w:hAnsi="Times New Roman" w:cs="Times New Roman"/>
          <w:sz w:val="24"/>
          <w:szCs w:val="24"/>
        </w:rPr>
        <w:t xml:space="preserve"> Principles of </w:t>
      </w:r>
      <w:r w:rsidR="009C7CAA" w:rsidRPr="00453582">
        <w:rPr>
          <w:rFonts w:ascii="Times New Roman" w:hAnsi="Times New Roman" w:cs="Times New Roman"/>
          <w:sz w:val="24"/>
          <w:szCs w:val="24"/>
        </w:rPr>
        <w:t>the</w:t>
      </w:r>
      <w:r w:rsidRPr="00453582">
        <w:rPr>
          <w:rFonts w:ascii="Times New Roman" w:hAnsi="Times New Roman" w:cs="Times New Roman"/>
          <w:sz w:val="24"/>
          <w:szCs w:val="24"/>
        </w:rPr>
        <w:t xml:space="preserve"> Freedom of Association Committee of the Governing Body of the ILO 4</w:t>
      </w:r>
      <w:r w:rsidRPr="00453582">
        <w:rPr>
          <w:rFonts w:ascii="Times New Roman" w:hAnsi="Times New Roman" w:cs="Times New Roman"/>
          <w:sz w:val="24"/>
          <w:szCs w:val="24"/>
          <w:vertAlign w:val="superscript"/>
        </w:rPr>
        <w:t>th</w:t>
      </w:r>
      <w:r w:rsidRPr="00453582">
        <w:rPr>
          <w:rFonts w:ascii="Times New Roman" w:hAnsi="Times New Roman" w:cs="Times New Roman"/>
          <w:sz w:val="24"/>
          <w:szCs w:val="24"/>
        </w:rPr>
        <w:t xml:space="preserve"> Edition</w:t>
      </w:r>
      <w:r w:rsidR="00977E0E" w:rsidRPr="00453582">
        <w:rPr>
          <w:rFonts w:ascii="Times New Roman" w:hAnsi="Times New Roman" w:cs="Times New Roman"/>
          <w:sz w:val="24"/>
          <w:szCs w:val="24"/>
        </w:rPr>
        <w:t>.</w:t>
      </w:r>
      <w:r w:rsidRPr="00453582">
        <w:rPr>
          <w:rFonts w:ascii="Times New Roman" w:hAnsi="Times New Roman" w:cs="Times New Roman"/>
          <w:sz w:val="24"/>
          <w:szCs w:val="24"/>
        </w:rPr>
        <w:t>”</w:t>
      </w:r>
    </w:p>
    <w:p w:rsidR="00043498" w:rsidRDefault="00043498" w:rsidP="00816F21">
      <w:pPr>
        <w:pStyle w:val="ListParagraph"/>
        <w:spacing w:after="0"/>
        <w:jc w:val="both"/>
        <w:rPr>
          <w:rFonts w:ascii="Times New Roman" w:hAnsi="Times New Roman" w:cs="Times New Roman"/>
          <w:sz w:val="24"/>
          <w:szCs w:val="24"/>
        </w:rPr>
      </w:pPr>
    </w:p>
    <w:p w:rsidR="00043498" w:rsidRDefault="00043498" w:rsidP="00816F21">
      <w:pPr>
        <w:pStyle w:val="ListParagraph"/>
        <w:spacing w:after="0"/>
        <w:jc w:val="both"/>
        <w:rPr>
          <w:rFonts w:ascii="Times New Roman" w:hAnsi="Times New Roman" w:cs="Times New Roman"/>
          <w:sz w:val="24"/>
          <w:szCs w:val="24"/>
        </w:rPr>
      </w:pPr>
    </w:p>
    <w:p w:rsidR="00E06BA4" w:rsidRPr="00453582" w:rsidRDefault="00E06BA4" w:rsidP="00816F21">
      <w:pPr>
        <w:pStyle w:val="ListParagraph"/>
        <w:spacing w:after="0"/>
        <w:jc w:val="both"/>
        <w:rPr>
          <w:rFonts w:ascii="Times New Roman" w:hAnsi="Times New Roman" w:cs="Times New Roman"/>
          <w:sz w:val="24"/>
          <w:szCs w:val="24"/>
        </w:rPr>
      </w:pPr>
    </w:p>
    <w:p w:rsidR="00587051" w:rsidRDefault="00587051" w:rsidP="00816F21">
      <w:pPr>
        <w:pStyle w:val="ListParagraph"/>
        <w:spacing w:after="0" w:line="480" w:lineRule="auto"/>
        <w:ind w:left="0" w:firstLine="1440"/>
        <w:jc w:val="both"/>
        <w:rPr>
          <w:rFonts w:ascii="Times New Roman" w:hAnsi="Times New Roman" w:cs="Times New Roman"/>
          <w:sz w:val="24"/>
          <w:szCs w:val="24"/>
        </w:rPr>
      </w:pPr>
      <w:r w:rsidRPr="00453582">
        <w:rPr>
          <w:rFonts w:ascii="Times New Roman" w:hAnsi="Times New Roman" w:cs="Times New Roman"/>
          <w:sz w:val="24"/>
          <w:szCs w:val="24"/>
        </w:rPr>
        <w:t xml:space="preserve">The court </w:t>
      </w:r>
      <w:r w:rsidRPr="00453582">
        <w:rPr>
          <w:rFonts w:ascii="Times New Roman" w:hAnsi="Times New Roman" w:cs="Times New Roman"/>
          <w:i/>
          <w:sz w:val="24"/>
          <w:szCs w:val="24"/>
        </w:rPr>
        <w:t>a quo</w:t>
      </w:r>
      <w:r w:rsidRPr="00453582">
        <w:rPr>
          <w:rFonts w:ascii="Times New Roman" w:hAnsi="Times New Roman" w:cs="Times New Roman"/>
          <w:sz w:val="24"/>
          <w:szCs w:val="24"/>
        </w:rPr>
        <w:t xml:space="preserve"> took the view that the respondent</w:t>
      </w:r>
      <w:r w:rsidR="000C3C1F" w:rsidRPr="00453582">
        <w:rPr>
          <w:rFonts w:ascii="Times New Roman" w:hAnsi="Times New Roman" w:cs="Times New Roman"/>
          <w:sz w:val="24"/>
          <w:szCs w:val="24"/>
        </w:rPr>
        <w:t>,</w:t>
      </w:r>
      <w:r w:rsidRPr="00453582">
        <w:rPr>
          <w:rFonts w:ascii="Times New Roman" w:hAnsi="Times New Roman" w:cs="Times New Roman"/>
          <w:sz w:val="24"/>
          <w:szCs w:val="24"/>
        </w:rPr>
        <w:t xml:space="preserve"> </w:t>
      </w:r>
      <w:r w:rsidR="00A46903" w:rsidRPr="00453582">
        <w:rPr>
          <w:rFonts w:ascii="Times New Roman" w:hAnsi="Times New Roman" w:cs="Times New Roman"/>
          <w:sz w:val="24"/>
          <w:szCs w:val="24"/>
        </w:rPr>
        <w:t>was wrongfully</w:t>
      </w:r>
      <w:r w:rsidR="00164FBF" w:rsidRPr="00453582">
        <w:rPr>
          <w:rFonts w:ascii="Times New Roman" w:hAnsi="Times New Roman" w:cs="Times New Roman"/>
          <w:sz w:val="24"/>
          <w:szCs w:val="24"/>
        </w:rPr>
        <w:t xml:space="preserve"> </w:t>
      </w:r>
      <w:r w:rsidRPr="00453582">
        <w:rPr>
          <w:rFonts w:ascii="Times New Roman" w:hAnsi="Times New Roman" w:cs="Times New Roman"/>
          <w:sz w:val="24"/>
          <w:szCs w:val="24"/>
        </w:rPr>
        <w:t xml:space="preserve">dismissed for referring the dispute to legal practitioners in his capacity as the representative of the appellant’s workers. </w:t>
      </w:r>
      <w:r w:rsidR="00F45167" w:rsidRPr="00453582">
        <w:rPr>
          <w:rFonts w:ascii="Times New Roman" w:hAnsi="Times New Roman" w:cs="Times New Roman"/>
          <w:sz w:val="24"/>
          <w:szCs w:val="24"/>
        </w:rPr>
        <w:t xml:space="preserve"> </w:t>
      </w:r>
      <w:r w:rsidRPr="00453582">
        <w:rPr>
          <w:rFonts w:ascii="Times New Roman" w:hAnsi="Times New Roman" w:cs="Times New Roman"/>
          <w:sz w:val="24"/>
          <w:szCs w:val="24"/>
        </w:rPr>
        <w:t xml:space="preserve">I agree with that finding. </w:t>
      </w:r>
      <w:r w:rsidR="00F45167" w:rsidRPr="00453582">
        <w:rPr>
          <w:rFonts w:ascii="Times New Roman" w:hAnsi="Times New Roman" w:cs="Times New Roman"/>
          <w:sz w:val="24"/>
          <w:szCs w:val="24"/>
        </w:rPr>
        <w:t xml:space="preserve"> </w:t>
      </w:r>
      <w:r w:rsidR="0084009A" w:rsidRPr="00453582">
        <w:rPr>
          <w:rFonts w:ascii="Times New Roman" w:hAnsi="Times New Roman" w:cs="Times New Roman"/>
          <w:sz w:val="24"/>
          <w:szCs w:val="24"/>
        </w:rPr>
        <w:t xml:space="preserve">The evidence on record does not prove that he leaked the dispute to the press which seems to have irked the appellant. </w:t>
      </w:r>
      <w:r w:rsidR="00F45167" w:rsidRPr="00453582">
        <w:rPr>
          <w:rFonts w:ascii="Times New Roman" w:hAnsi="Times New Roman" w:cs="Times New Roman"/>
          <w:sz w:val="24"/>
          <w:szCs w:val="24"/>
        </w:rPr>
        <w:t xml:space="preserve"> </w:t>
      </w:r>
      <w:r w:rsidR="0084009A" w:rsidRPr="00453582">
        <w:rPr>
          <w:rFonts w:ascii="Times New Roman" w:hAnsi="Times New Roman" w:cs="Times New Roman"/>
          <w:sz w:val="24"/>
          <w:szCs w:val="24"/>
        </w:rPr>
        <w:t xml:space="preserve">The appellant did not charge him for leaking the dispute to the press. </w:t>
      </w:r>
      <w:r w:rsidR="00F45167" w:rsidRPr="00453582">
        <w:rPr>
          <w:rFonts w:ascii="Times New Roman" w:hAnsi="Times New Roman" w:cs="Times New Roman"/>
          <w:sz w:val="24"/>
          <w:szCs w:val="24"/>
        </w:rPr>
        <w:t xml:space="preserve"> </w:t>
      </w:r>
      <w:r w:rsidR="0084009A" w:rsidRPr="00453582">
        <w:rPr>
          <w:rFonts w:ascii="Times New Roman" w:hAnsi="Times New Roman" w:cs="Times New Roman"/>
          <w:sz w:val="24"/>
          <w:szCs w:val="24"/>
        </w:rPr>
        <w:t>It charged him for not following internal procedures</w:t>
      </w:r>
      <w:r w:rsidR="000C3C1F" w:rsidRPr="00453582">
        <w:rPr>
          <w:rFonts w:ascii="Times New Roman" w:hAnsi="Times New Roman" w:cs="Times New Roman"/>
          <w:sz w:val="24"/>
          <w:szCs w:val="24"/>
        </w:rPr>
        <w:t xml:space="preserve"> which is not an offence under the </w:t>
      </w:r>
      <w:r w:rsidR="0001563B" w:rsidRPr="00453582">
        <w:rPr>
          <w:rFonts w:ascii="Times New Roman" w:hAnsi="Times New Roman" w:cs="Times New Roman"/>
          <w:sz w:val="24"/>
          <w:szCs w:val="24"/>
        </w:rPr>
        <w:t>applicable</w:t>
      </w:r>
      <w:r w:rsidR="00756D86" w:rsidRPr="00453582">
        <w:rPr>
          <w:rFonts w:ascii="Times New Roman" w:hAnsi="Times New Roman" w:cs="Times New Roman"/>
          <w:sz w:val="24"/>
          <w:szCs w:val="24"/>
        </w:rPr>
        <w:t xml:space="preserve"> </w:t>
      </w:r>
      <w:r w:rsidR="000C3C1F" w:rsidRPr="00453582">
        <w:rPr>
          <w:rFonts w:ascii="Times New Roman" w:hAnsi="Times New Roman" w:cs="Times New Roman"/>
          <w:sz w:val="24"/>
          <w:szCs w:val="24"/>
        </w:rPr>
        <w:t>Code of Conduct</w:t>
      </w:r>
      <w:r w:rsidR="00B407C4" w:rsidRPr="00453582">
        <w:rPr>
          <w:rFonts w:ascii="Times New Roman" w:hAnsi="Times New Roman" w:cs="Times New Roman"/>
          <w:sz w:val="24"/>
          <w:szCs w:val="24"/>
        </w:rPr>
        <w:t xml:space="preserve">.  </w:t>
      </w:r>
      <w:r w:rsidR="0084009A" w:rsidRPr="00453582">
        <w:rPr>
          <w:rFonts w:ascii="Times New Roman" w:hAnsi="Times New Roman" w:cs="Times New Roman"/>
          <w:sz w:val="24"/>
          <w:szCs w:val="24"/>
        </w:rPr>
        <w:t xml:space="preserve">The court </w:t>
      </w:r>
      <w:r w:rsidR="0084009A" w:rsidRPr="00453582">
        <w:rPr>
          <w:rFonts w:ascii="Times New Roman" w:hAnsi="Times New Roman" w:cs="Times New Roman"/>
          <w:i/>
          <w:sz w:val="24"/>
          <w:szCs w:val="24"/>
        </w:rPr>
        <w:t>a quo</w:t>
      </w:r>
      <w:r w:rsidR="00326D4D" w:rsidRPr="00453582">
        <w:rPr>
          <w:rFonts w:ascii="Times New Roman" w:hAnsi="Times New Roman" w:cs="Times New Roman"/>
          <w:sz w:val="24"/>
          <w:szCs w:val="24"/>
        </w:rPr>
        <w:t xml:space="preserve"> correctly </w:t>
      </w:r>
      <w:r w:rsidR="0084009A" w:rsidRPr="00453582">
        <w:rPr>
          <w:rFonts w:ascii="Times New Roman" w:hAnsi="Times New Roman" w:cs="Times New Roman"/>
          <w:sz w:val="24"/>
          <w:szCs w:val="24"/>
        </w:rPr>
        <w:t xml:space="preserve">found that he </w:t>
      </w:r>
      <w:r w:rsidR="00756D86" w:rsidRPr="00453582">
        <w:rPr>
          <w:rFonts w:ascii="Times New Roman" w:hAnsi="Times New Roman" w:cs="Times New Roman"/>
          <w:sz w:val="24"/>
          <w:szCs w:val="24"/>
        </w:rPr>
        <w:t>followed the correct procedure</w:t>
      </w:r>
      <w:r w:rsidR="0084009A" w:rsidRPr="00453582">
        <w:rPr>
          <w:rFonts w:ascii="Times New Roman" w:hAnsi="Times New Roman" w:cs="Times New Roman"/>
          <w:sz w:val="24"/>
          <w:szCs w:val="24"/>
        </w:rPr>
        <w:t xml:space="preserve"> but with the assistance of legal practitioners at the instance of the workers.</w:t>
      </w:r>
    </w:p>
    <w:p w:rsidR="00E06BA4" w:rsidRDefault="00E06BA4" w:rsidP="00816F21">
      <w:pPr>
        <w:pStyle w:val="ListParagraph"/>
        <w:spacing w:after="0" w:line="480" w:lineRule="auto"/>
        <w:ind w:left="0" w:firstLine="1440"/>
        <w:jc w:val="both"/>
        <w:rPr>
          <w:rFonts w:ascii="Times New Roman" w:hAnsi="Times New Roman" w:cs="Times New Roman"/>
          <w:sz w:val="24"/>
          <w:szCs w:val="24"/>
        </w:rPr>
      </w:pPr>
    </w:p>
    <w:p w:rsidR="00FF77C2" w:rsidRPr="00453582" w:rsidRDefault="00FF77C2" w:rsidP="00FF77C2">
      <w:pPr>
        <w:pStyle w:val="ListParagraph"/>
        <w:spacing w:after="0" w:line="240" w:lineRule="auto"/>
        <w:ind w:left="0" w:firstLine="1440"/>
        <w:jc w:val="both"/>
        <w:rPr>
          <w:rFonts w:ascii="Times New Roman" w:hAnsi="Times New Roman" w:cs="Times New Roman"/>
          <w:sz w:val="24"/>
          <w:szCs w:val="24"/>
        </w:rPr>
      </w:pPr>
    </w:p>
    <w:p w:rsidR="0084009A" w:rsidRDefault="0084009A" w:rsidP="00816F21">
      <w:pPr>
        <w:pStyle w:val="ListParagraph"/>
        <w:spacing w:after="0" w:line="480" w:lineRule="auto"/>
        <w:ind w:left="0" w:firstLine="1440"/>
        <w:jc w:val="both"/>
        <w:rPr>
          <w:rFonts w:ascii="Times New Roman" w:hAnsi="Times New Roman" w:cs="Times New Roman"/>
          <w:sz w:val="24"/>
          <w:szCs w:val="24"/>
        </w:rPr>
      </w:pPr>
      <w:r w:rsidRPr="00453582">
        <w:rPr>
          <w:rFonts w:ascii="Times New Roman" w:hAnsi="Times New Roman" w:cs="Times New Roman"/>
          <w:sz w:val="24"/>
          <w:szCs w:val="24"/>
        </w:rPr>
        <w:t xml:space="preserve">This finding resolves what could have been the second issue. </w:t>
      </w:r>
      <w:r w:rsidR="004F46FC" w:rsidRPr="00453582">
        <w:rPr>
          <w:rFonts w:ascii="Times New Roman" w:hAnsi="Times New Roman" w:cs="Times New Roman"/>
          <w:sz w:val="24"/>
          <w:szCs w:val="24"/>
        </w:rPr>
        <w:t xml:space="preserve"> </w:t>
      </w:r>
      <w:r w:rsidRPr="00453582">
        <w:rPr>
          <w:rFonts w:ascii="Times New Roman" w:hAnsi="Times New Roman" w:cs="Times New Roman"/>
          <w:sz w:val="24"/>
          <w:szCs w:val="24"/>
        </w:rPr>
        <w:t xml:space="preserve">Once an employee is not guilty of misconduct he cannot </w:t>
      </w:r>
      <w:r w:rsidR="004F46FC" w:rsidRPr="00453582">
        <w:rPr>
          <w:rFonts w:ascii="Times New Roman" w:hAnsi="Times New Roman" w:cs="Times New Roman"/>
          <w:sz w:val="24"/>
          <w:szCs w:val="24"/>
        </w:rPr>
        <w:t xml:space="preserve">be punished.  </w:t>
      </w:r>
      <w:r w:rsidR="002E2B5C" w:rsidRPr="00453582">
        <w:rPr>
          <w:rFonts w:ascii="Times New Roman" w:hAnsi="Times New Roman" w:cs="Times New Roman"/>
          <w:sz w:val="24"/>
          <w:szCs w:val="24"/>
        </w:rPr>
        <w:t>Therefore,</w:t>
      </w:r>
      <w:r w:rsidRPr="00453582">
        <w:rPr>
          <w:rFonts w:ascii="Times New Roman" w:hAnsi="Times New Roman" w:cs="Times New Roman"/>
          <w:sz w:val="24"/>
          <w:szCs w:val="24"/>
        </w:rPr>
        <w:t xml:space="preserve"> the issue of the appropriate punishment does not arise.</w:t>
      </w:r>
    </w:p>
    <w:p w:rsidR="00E06BA4" w:rsidRDefault="00E06BA4" w:rsidP="00816F21">
      <w:pPr>
        <w:pStyle w:val="ListParagraph"/>
        <w:spacing w:after="0" w:line="480" w:lineRule="auto"/>
        <w:ind w:left="0" w:firstLine="1440"/>
        <w:jc w:val="both"/>
        <w:rPr>
          <w:rFonts w:ascii="Times New Roman" w:hAnsi="Times New Roman" w:cs="Times New Roman"/>
          <w:sz w:val="24"/>
          <w:szCs w:val="24"/>
        </w:rPr>
      </w:pPr>
    </w:p>
    <w:p w:rsidR="00FF77C2" w:rsidRPr="00453582" w:rsidRDefault="00FF77C2" w:rsidP="00FF77C2">
      <w:pPr>
        <w:pStyle w:val="ListParagraph"/>
        <w:spacing w:after="0" w:line="240" w:lineRule="auto"/>
        <w:ind w:left="0" w:firstLine="1440"/>
        <w:jc w:val="both"/>
        <w:rPr>
          <w:rFonts w:ascii="Times New Roman" w:hAnsi="Times New Roman" w:cs="Times New Roman"/>
          <w:sz w:val="24"/>
          <w:szCs w:val="24"/>
        </w:rPr>
      </w:pPr>
    </w:p>
    <w:p w:rsidR="00816F21" w:rsidRPr="00453582" w:rsidRDefault="00816F21" w:rsidP="00816F21">
      <w:pPr>
        <w:pStyle w:val="ListParagraph"/>
        <w:spacing w:after="0" w:line="240" w:lineRule="auto"/>
        <w:ind w:left="0" w:firstLine="1440"/>
        <w:jc w:val="both"/>
        <w:rPr>
          <w:rFonts w:ascii="Times New Roman" w:hAnsi="Times New Roman" w:cs="Times New Roman"/>
          <w:sz w:val="24"/>
          <w:szCs w:val="24"/>
        </w:rPr>
      </w:pPr>
    </w:p>
    <w:p w:rsidR="0084009A" w:rsidRPr="00453582" w:rsidRDefault="0084009A" w:rsidP="00816F21">
      <w:pPr>
        <w:pStyle w:val="ListParagraph"/>
        <w:spacing w:after="0"/>
        <w:ind w:firstLine="720"/>
        <w:jc w:val="both"/>
        <w:rPr>
          <w:rFonts w:ascii="Times New Roman" w:hAnsi="Times New Roman" w:cs="Times New Roman"/>
          <w:sz w:val="24"/>
          <w:szCs w:val="24"/>
        </w:rPr>
      </w:pPr>
      <w:r w:rsidRPr="00453582">
        <w:rPr>
          <w:rFonts w:ascii="Times New Roman" w:hAnsi="Times New Roman" w:cs="Times New Roman"/>
          <w:sz w:val="24"/>
          <w:szCs w:val="24"/>
        </w:rPr>
        <w:t>The appeal is dismissed with costs.</w:t>
      </w:r>
    </w:p>
    <w:p w:rsidR="004C26EA" w:rsidRDefault="004C26EA" w:rsidP="00816F21">
      <w:pPr>
        <w:pStyle w:val="ListParagraph"/>
        <w:spacing w:after="0"/>
        <w:ind w:firstLine="720"/>
        <w:jc w:val="both"/>
        <w:rPr>
          <w:rFonts w:ascii="Times New Roman" w:hAnsi="Times New Roman" w:cs="Times New Roman"/>
          <w:sz w:val="24"/>
          <w:szCs w:val="24"/>
        </w:rPr>
      </w:pPr>
    </w:p>
    <w:p w:rsidR="00FF77C2" w:rsidRDefault="00FF77C2" w:rsidP="00816F21">
      <w:pPr>
        <w:pStyle w:val="ListParagraph"/>
        <w:spacing w:after="0"/>
        <w:ind w:firstLine="720"/>
        <w:jc w:val="both"/>
        <w:rPr>
          <w:rFonts w:ascii="Times New Roman" w:hAnsi="Times New Roman" w:cs="Times New Roman"/>
          <w:sz w:val="24"/>
          <w:szCs w:val="24"/>
        </w:rPr>
      </w:pPr>
    </w:p>
    <w:p w:rsidR="00FF77C2" w:rsidRDefault="00FF77C2" w:rsidP="00816F21">
      <w:pPr>
        <w:pStyle w:val="ListParagraph"/>
        <w:spacing w:after="0"/>
        <w:ind w:firstLine="720"/>
        <w:jc w:val="both"/>
        <w:rPr>
          <w:rFonts w:ascii="Times New Roman" w:hAnsi="Times New Roman" w:cs="Times New Roman"/>
          <w:sz w:val="24"/>
          <w:szCs w:val="24"/>
        </w:rPr>
      </w:pPr>
    </w:p>
    <w:p w:rsidR="00FF77C2" w:rsidRPr="00453582" w:rsidRDefault="00FF77C2" w:rsidP="00816F21">
      <w:pPr>
        <w:pStyle w:val="ListParagraph"/>
        <w:spacing w:after="0"/>
        <w:ind w:firstLine="720"/>
        <w:jc w:val="both"/>
        <w:rPr>
          <w:rFonts w:ascii="Times New Roman" w:hAnsi="Times New Roman" w:cs="Times New Roman"/>
          <w:sz w:val="24"/>
          <w:szCs w:val="24"/>
        </w:rPr>
      </w:pPr>
    </w:p>
    <w:p w:rsidR="004C26EA" w:rsidRPr="00453582" w:rsidRDefault="004C26EA" w:rsidP="00816F21">
      <w:pPr>
        <w:pStyle w:val="ListParagraph"/>
        <w:spacing w:after="0"/>
        <w:ind w:firstLine="720"/>
        <w:jc w:val="both"/>
        <w:rPr>
          <w:rFonts w:ascii="Times New Roman" w:hAnsi="Times New Roman" w:cs="Times New Roman"/>
          <w:sz w:val="24"/>
          <w:szCs w:val="24"/>
        </w:rPr>
      </w:pPr>
    </w:p>
    <w:p w:rsidR="004F46FC" w:rsidRPr="00453582" w:rsidRDefault="004F46FC" w:rsidP="00816F21">
      <w:pPr>
        <w:pStyle w:val="ListParagraph"/>
        <w:spacing w:after="0"/>
        <w:ind w:firstLine="720"/>
        <w:jc w:val="both"/>
        <w:rPr>
          <w:rFonts w:ascii="Times New Roman" w:hAnsi="Times New Roman" w:cs="Times New Roman"/>
          <w:b/>
          <w:sz w:val="24"/>
          <w:szCs w:val="24"/>
        </w:rPr>
      </w:pPr>
    </w:p>
    <w:p w:rsidR="0084009A" w:rsidRPr="00453582" w:rsidRDefault="004C26EA" w:rsidP="00816F21">
      <w:pPr>
        <w:pStyle w:val="ListParagraph"/>
        <w:spacing w:after="0"/>
        <w:ind w:firstLine="720"/>
        <w:jc w:val="both"/>
        <w:rPr>
          <w:rFonts w:ascii="Times New Roman" w:hAnsi="Times New Roman" w:cs="Times New Roman"/>
          <w:sz w:val="24"/>
          <w:szCs w:val="24"/>
        </w:rPr>
      </w:pPr>
      <w:r w:rsidRPr="00453582">
        <w:rPr>
          <w:rFonts w:ascii="Times New Roman" w:hAnsi="Times New Roman" w:cs="Times New Roman"/>
          <w:b/>
          <w:sz w:val="24"/>
          <w:szCs w:val="24"/>
        </w:rPr>
        <w:t>ZIYAMBI JA:</w:t>
      </w:r>
      <w:r w:rsidRPr="00453582">
        <w:rPr>
          <w:rFonts w:ascii="Times New Roman" w:hAnsi="Times New Roman" w:cs="Times New Roman"/>
          <w:sz w:val="24"/>
          <w:szCs w:val="24"/>
        </w:rPr>
        <w:tab/>
      </w:r>
      <w:r w:rsidR="0084009A" w:rsidRPr="00453582">
        <w:rPr>
          <w:rFonts w:ascii="Times New Roman" w:hAnsi="Times New Roman" w:cs="Times New Roman"/>
          <w:sz w:val="24"/>
          <w:szCs w:val="24"/>
        </w:rPr>
        <w:t xml:space="preserve">   </w:t>
      </w:r>
      <w:r w:rsidRPr="00453582">
        <w:rPr>
          <w:rFonts w:ascii="Times New Roman" w:hAnsi="Times New Roman" w:cs="Times New Roman"/>
          <w:sz w:val="24"/>
          <w:szCs w:val="24"/>
        </w:rPr>
        <w:tab/>
      </w:r>
      <w:r w:rsidR="00453582">
        <w:rPr>
          <w:rFonts w:ascii="Times New Roman" w:hAnsi="Times New Roman" w:cs="Times New Roman"/>
          <w:sz w:val="24"/>
          <w:szCs w:val="24"/>
        </w:rPr>
        <w:tab/>
      </w:r>
      <w:r w:rsidR="0084009A" w:rsidRPr="00453582">
        <w:rPr>
          <w:rFonts w:ascii="Times New Roman" w:hAnsi="Times New Roman" w:cs="Times New Roman"/>
          <w:sz w:val="24"/>
          <w:szCs w:val="24"/>
        </w:rPr>
        <w:t>I agree</w:t>
      </w:r>
    </w:p>
    <w:p w:rsidR="004C26EA" w:rsidRPr="00453582" w:rsidRDefault="004C26EA" w:rsidP="00816F21">
      <w:pPr>
        <w:pStyle w:val="ListParagraph"/>
        <w:spacing w:after="0"/>
        <w:ind w:firstLine="720"/>
        <w:jc w:val="both"/>
        <w:rPr>
          <w:rFonts w:ascii="Times New Roman" w:hAnsi="Times New Roman" w:cs="Times New Roman"/>
          <w:sz w:val="24"/>
          <w:szCs w:val="24"/>
        </w:rPr>
      </w:pPr>
    </w:p>
    <w:p w:rsidR="004C26EA" w:rsidRPr="00453582" w:rsidRDefault="004C26EA" w:rsidP="00816F21">
      <w:pPr>
        <w:pStyle w:val="ListParagraph"/>
        <w:spacing w:after="0"/>
        <w:ind w:firstLine="720"/>
        <w:jc w:val="both"/>
        <w:rPr>
          <w:rFonts w:ascii="Times New Roman" w:hAnsi="Times New Roman" w:cs="Times New Roman"/>
          <w:sz w:val="24"/>
          <w:szCs w:val="24"/>
        </w:rPr>
      </w:pPr>
    </w:p>
    <w:p w:rsidR="004C26EA" w:rsidRPr="00453582" w:rsidRDefault="004C26EA" w:rsidP="00816F21">
      <w:pPr>
        <w:pStyle w:val="ListParagraph"/>
        <w:spacing w:after="0"/>
        <w:ind w:firstLine="720"/>
        <w:jc w:val="both"/>
        <w:rPr>
          <w:rFonts w:ascii="Times New Roman" w:hAnsi="Times New Roman" w:cs="Times New Roman"/>
          <w:sz w:val="24"/>
          <w:szCs w:val="24"/>
        </w:rPr>
      </w:pPr>
    </w:p>
    <w:p w:rsidR="00EA417D" w:rsidRPr="00453582" w:rsidRDefault="00EA417D" w:rsidP="00816F21">
      <w:pPr>
        <w:pStyle w:val="ListParagraph"/>
        <w:spacing w:after="0"/>
        <w:ind w:firstLine="720"/>
        <w:jc w:val="both"/>
        <w:rPr>
          <w:rFonts w:ascii="Times New Roman" w:hAnsi="Times New Roman" w:cs="Times New Roman"/>
          <w:b/>
          <w:sz w:val="24"/>
          <w:szCs w:val="24"/>
        </w:rPr>
      </w:pPr>
    </w:p>
    <w:p w:rsidR="00EA417D" w:rsidRPr="00453582" w:rsidRDefault="00EA417D" w:rsidP="00816F21">
      <w:pPr>
        <w:pStyle w:val="ListParagraph"/>
        <w:spacing w:after="0"/>
        <w:ind w:firstLine="720"/>
        <w:jc w:val="both"/>
        <w:rPr>
          <w:rFonts w:ascii="Times New Roman" w:hAnsi="Times New Roman" w:cs="Times New Roman"/>
          <w:b/>
          <w:sz w:val="24"/>
          <w:szCs w:val="24"/>
        </w:rPr>
      </w:pPr>
    </w:p>
    <w:p w:rsidR="0084009A" w:rsidRDefault="004C26EA" w:rsidP="00816F21">
      <w:pPr>
        <w:pStyle w:val="ListParagraph"/>
        <w:spacing w:after="0"/>
        <w:ind w:firstLine="720"/>
        <w:jc w:val="both"/>
        <w:rPr>
          <w:rFonts w:ascii="Times New Roman" w:hAnsi="Times New Roman" w:cs="Times New Roman"/>
          <w:sz w:val="24"/>
          <w:szCs w:val="24"/>
        </w:rPr>
      </w:pPr>
      <w:r w:rsidRPr="00453582">
        <w:rPr>
          <w:rFonts w:ascii="Times New Roman" w:hAnsi="Times New Roman" w:cs="Times New Roman"/>
          <w:b/>
          <w:sz w:val="24"/>
          <w:szCs w:val="24"/>
        </w:rPr>
        <w:t>HLATSHWAYO JA</w:t>
      </w:r>
      <w:r w:rsidRPr="00453582">
        <w:rPr>
          <w:rFonts w:ascii="Times New Roman" w:hAnsi="Times New Roman" w:cs="Times New Roman"/>
          <w:sz w:val="24"/>
          <w:szCs w:val="24"/>
        </w:rPr>
        <w:t>:</w:t>
      </w:r>
      <w:r w:rsidRPr="00453582">
        <w:rPr>
          <w:rFonts w:ascii="Times New Roman" w:hAnsi="Times New Roman" w:cs="Times New Roman"/>
          <w:sz w:val="24"/>
          <w:szCs w:val="24"/>
        </w:rPr>
        <w:tab/>
        <w:t xml:space="preserve"> </w:t>
      </w:r>
      <w:r w:rsidRPr="00453582">
        <w:rPr>
          <w:rFonts w:ascii="Times New Roman" w:hAnsi="Times New Roman" w:cs="Times New Roman"/>
          <w:sz w:val="24"/>
          <w:szCs w:val="24"/>
        </w:rPr>
        <w:tab/>
        <w:t>I</w:t>
      </w:r>
      <w:r w:rsidR="0084009A" w:rsidRPr="00453582">
        <w:rPr>
          <w:rFonts w:ascii="Times New Roman" w:hAnsi="Times New Roman" w:cs="Times New Roman"/>
          <w:sz w:val="24"/>
          <w:szCs w:val="24"/>
        </w:rPr>
        <w:t xml:space="preserve"> agree</w:t>
      </w:r>
    </w:p>
    <w:p w:rsidR="00453582" w:rsidRDefault="00453582" w:rsidP="00816F21">
      <w:pPr>
        <w:pStyle w:val="ListParagraph"/>
        <w:spacing w:after="0"/>
        <w:ind w:firstLine="720"/>
        <w:jc w:val="both"/>
        <w:rPr>
          <w:rFonts w:ascii="Times New Roman" w:hAnsi="Times New Roman" w:cs="Times New Roman"/>
          <w:sz w:val="24"/>
          <w:szCs w:val="24"/>
        </w:rPr>
      </w:pPr>
    </w:p>
    <w:p w:rsidR="00453582" w:rsidRDefault="00453582" w:rsidP="00816F21">
      <w:pPr>
        <w:pStyle w:val="ListParagraph"/>
        <w:spacing w:after="0"/>
        <w:ind w:firstLine="720"/>
        <w:jc w:val="both"/>
        <w:rPr>
          <w:rFonts w:ascii="Times New Roman" w:hAnsi="Times New Roman" w:cs="Times New Roman"/>
          <w:sz w:val="24"/>
          <w:szCs w:val="24"/>
        </w:rPr>
      </w:pPr>
    </w:p>
    <w:p w:rsidR="004C26EA" w:rsidRPr="00453582" w:rsidRDefault="004C26EA" w:rsidP="00816F21">
      <w:pPr>
        <w:pStyle w:val="ListParagraph"/>
        <w:spacing w:after="0"/>
        <w:ind w:firstLine="720"/>
        <w:jc w:val="both"/>
        <w:rPr>
          <w:rFonts w:ascii="Times New Roman" w:hAnsi="Times New Roman" w:cs="Times New Roman"/>
          <w:sz w:val="24"/>
          <w:szCs w:val="24"/>
        </w:rPr>
      </w:pPr>
    </w:p>
    <w:p w:rsidR="004C26EA" w:rsidRPr="00453582" w:rsidRDefault="004C26EA" w:rsidP="00816F21">
      <w:pPr>
        <w:pStyle w:val="ListParagraph"/>
        <w:spacing w:after="0"/>
        <w:ind w:firstLine="720"/>
        <w:jc w:val="both"/>
        <w:rPr>
          <w:rFonts w:ascii="Times New Roman" w:hAnsi="Times New Roman" w:cs="Times New Roman"/>
          <w:sz w:val="24"/>
          <w:szCs w:val="24"/>
        </w:rPr>
      </w:pPr>
    </w:p>
    <w:p w:rsidR="0084009A" w:rsidRPr="00453582" w:rsidRDefault="00B17096" w:rsidP="00816F21">
      <w:pPr>
        <w:pStyle w:val="ListParagraph"/>
        <w:spacing w:after="0"/>
        <w:ind w:left="0"/>
        <w:jc w:val="both"/>
        <w:rPr>
          <w:rFonts w:ascii="Times New Roman" w:hAnsi="Times New Roman" w:cs="Times New Roman"/>
          <w:sz w:val="24"/>
          <w:szCs w:val="24"/>
        </w:rPr>
      </w:pPr>
      <w:r w:rsidRPr="00453582">
        <w:rPr>
          <w:rFonts w:ascii="Times New Roman" w:hAnsi="Times New Roman" w:cs="Times New Roman"/>
          <w:i/>
          <w:sz w:val="24"/>
          <w:szCs w:val="24"/>
        </w:rPr>
        <w:t>Mess</w:t>
      </w:r>
      <w:r w:rsidR="0084009A" w:rsidRPr="00453582">
        <w:rPr>
          <w:rFonts w:ascii="Times New Roman" w:hAnsi="Times New Roman" w:cs="Times New Roman"/>
          <w:i/>
          <w:sz w:val="24"/>
          <w:szCs w:val="24"/>
        </w:rPr>
        <w:t>rs Chinawa Law Chambers</w:t>
      </w:r>
      <w:r w:rsidR="004C26EA" w:rsidRPr="00453582">
        <w:rPr>
          <w:rFonts w:ascii="Times New Roman" w:hAnsi="Times New Roman" w:cs="Times New Roman"/>
          <w:sz w:val="24"/>
          <w:szCs w:val="24"/>
        </w:rPr>
        <w:t>, a</w:t>
      </w:r>
      <w:r w:rsidR="005B5E60" w:rsidRPr="00453582">
        <w:rPr>
          <w:rFonts w:ascii="Times New Roman" w:hAnsi="Times New Roman" w:cs="Times New Roman"/>
          <w:sz w:val="24"/>
          <w:szCs w:val="24"/>
        </w:rPr>
        <w:t xml:space="preserve">ppellant’s </w:t>
      </w:r>
      <w:r w:rsidR="004C26EA" w:rsidRPr="00453582">
        <w:rPr>
          <w:rFonts w:ascii="Times New Roman" w:hAnsi="Times New Roman" w:cs="Times New Roman"/>
          <w:sz w:val="24"/>
          <w:szCs w:val="24"/>
        </w:rPr>
        <w:t>l</w:t>
      </w:r>
      <w:r w:rsidR="005B5E60" w:rsidRPr="00453582">
        <w:rPr>
          <w:rFonts w:ascii="Times New Roman" w:hAnsi="Times New Roman" w:cs="Times New Roman"/>
          <w:sz w:val="24"/>
          <w:szCs w:val="24"/>
        </w:rPr>
        <w:t xml:space="preserve">egal </w:t>
      </w:r>
      <w:r w:rsidR="004C26EA" w:rsidRPr="00453582">
        <w:rPr>
          <w:rFonts w:ascii="Times New Roman" w:hAnsi="Times New Roman" w:cs="Times New Roman"/>
          <w:sz w:val="24"/>
          <w:szCs w:val="24"/>
        </w:rPr>
        <w:t>p</w:t>
      </w:r>
      <w:r w:rsidR="005B5E60" w:rsidRPr="00453582">
        <w:rPr>
          <w:rFonts w:ascii="Times New Roman" w:hAnsi="Times New Roman" w:cs="Times New Roman"/>
          <w:sz w:val="24"/>
          <w:szCs w:val="24"/>
        </w:rPr>
        <w:t>ractitioners</w:t>
      </w:r>
    </w:p>
    <w:p w:rsidR="005B5E60" w:rsidRPr="00453582" w:rsidRDefault="005B5E60" w:rsidP="00816F21">
      <w:pPr>
        <w:pStyle w:val="ListParagraph"/>
        <w:spacing w:after="0"/>
        <w:ind w:left="0"/>
        <w:jc w:val="both"/>
        <w:rPr>
          <w:rFonts w:ascii="Times New Roman" w:hAnsi="Times New Roman" w:cs="Times New Roman"/>
          <w:sz w:val="24"/>
          <w:szCs w:val="24"/>
        </w:rPr>
      </w:pPr>
    </w:p>
    <w:p w:rsidR="008924A1" w:rsidRPr="00453582" w:rsidRDefault="008924A1" w:rsidP="00816F21">
      <w:pPr>
        <w:pStyle w:val="ListParagraph"/>
        <w:spacing w:after="0"/>
        <w:ind w:left="0"/>
        <w:jc w:val="both"/>
        <w:rPr>
          <w:rFonts w:ascii="Times New Roman" w:hAnsi="Times New Roman" w:cs="Times New Roman"/>
          <w:sz w:val="24"/>
          <w:szCs w:val="24"/>
        </w:rPr>
      </w:pPr>
    </w:p>
    <w:p w:rsidR="008924A1" w:rsidRPr="00453582" w:rsidRDefault="008924A1" w:rsidP="00816F21">
      <w:pPr>
        <w:pStyle w:val="ListParagraph"/>
        <w:spacing w:after="0"/>
        <w:ind w:left="0"/>
        <w:jc w:val="both"/>
        <w:rPr>
          <w:rFonts w:ascii="Times New Roman" w:hAnsi="Times New Roman" w:cs="Times New Roman"/>
          <w:sz w:val="24"/>
          <w:szCs w:val="24"/>
        </w:rPr>
      </w:pPr>
    </w:p>
    <w:p w:rsidR="008924A1" w:rsidRPr="00453582" w:rsidRDefault="008924A1" w:rsidP="00816F21">
      <w:pPr>
        <w:pStyle w:val="ListParagraph"/>
        <w:spacing w:after="0"/>
        <w:ind w:left="0"/>
        <w:jc w:val="both"/>
        <w:rPr>
          <w:rFonts w:ascii="Times New Roman" w:hAnsi="Times New Roman" w:cs="Times New Roman"/>
          <w:sz w:val="24"/>
          <w:szCs w:val="24"/>
        </w:rPr>
      </w:pPr>
    </w:p>
    <w:sectPr w:rsidR="008924A1" w:rsidRPr="00453582">
      <w:head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2CDD" w:rsidRDefault="00112CDD" w:rsidP="00660BE3">
      <w:pPr>
        <w:spacing w:after="0" w:line="240" w:lineRule="auto"/>
      </w:pPr>
      <w:r>
        <w:separator/>
      </w:r>
    </w:p>
  </w:endnote>
  <w:endnote w:type="continuationSeparator" w:id="0">
    <w:p w:rsidR="00112CDD" w:rsidRDefault="00112CDD" w:rsidP="00660B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2CDD" w:rsidRDefault="00112CDD" w:rsidP="00660BE3">
      <w:pPr>
        <w:spacing w:after="0" w:line="240" w:lineRule="auto"/>
      </w:pPr>
      <w:r>
        <w:separator/>
      </w:r>
    </w:p>
  </w:footnote>
  <w:footnote w:type="continuationSeparator" w:id="0">
    <w:p w:rsidR="00112CDD" w:rsidRDefault="00112CDD" w:rsidP="00660B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1CC5" w:rsidRDefault="00A46903">
    <w:pPr>
      <w:pStyle w:val="Header"/>
    </w:pPr>
    <w:r>
      <w:rPr>
        <w:noProof/>
        <w:lang w:val="en-GB" w:eastAsia="en-GB"/>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6903" w:rsidRDefault="00A46903">
                          <w:pPr>
                            <w:spacing w:after="0" w:line="240" w:lineRule="auto"/>
                            <w:jc w:val="right"/>
                            <w:rPr>
                              <w:noProof/>
                            </w:rPr>
                          </w:pPr>
                          <w:r>
                            <w:rPr>
                              <w:noProof/>
                            </w:rPr>
                            <w:t xml:space="preserve">Judgment No. SC </w:t>
                          </w:r>
                          <w:r w:rsidR="00453582">
                            <w:rPr>
                              <w:noProof/>
                            </w:rPr>
                            <w:t>42</w:t>
                          </w:r>
                          <w:r>
                            <w:rPr>
                              <w:noProof/>
                            </w:rPr>
                            <w:t>/2017</w:t>
                          </w:r>
                        </w:p>
                        <w:p w:rsidR="00A46903" w:rsidRDefault="00A46903">
                          <w:pPr>
                            <w:spacing w:after="0" w:line="240" w:lineRule="auto"/>
                            <w:jc w:val="right"/>
                            <w:rPr>
                              <w:noProof/>
                            </w:rPr>
                          </w:pPr>
                          <w:r>
                            <w:rPr>
                              <w:noProof/>
                            </w:rPr>
                            <w:t>Civil Appeal No. SC 491/15</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xmlns:cx="http://schemas.microsoft.com/office/drawing/2014/chartex" xmlns:w16se="http://schemas.microsoft.com/office/word/2015/wordml/symex">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A46903" w:rsidRDefault="00A46903">
                    <w:pPr>
                      <w:spacing w:after="0" w:line="240" w:lineRule="auto"/>
                      <w:jc w:val="right"/>
                      <w:rPr>
                        <w:noProof/>
                      </w:rPr>
                    </w:pPr>
                    <w:r>
                      <w:rPr>
                        <w:noProof/>
                      </w:rPr>
                      <w:t xml:space="preserve">Judgment No. SC </w:t>
                    </w:r>
                    <w:r w:rsidR="00453582">
                      <w:rPr>
                        <w:noProof/>
                      </w:rPr>
                      <w:t>42</w:t>
                    </w:r>
                    <w:r>
                      <w:rPr>
                        <w:noProof/>
                      </w:rPr>
                      <w:t>/2017</w:t>
                    </w:r>
                  </w:p>
                  <w:p w:rsidR="00A46903" w:rsidRDefault="00A46903">
                    <w:pPr>
                      <w:spacing w:after="0" w:line="240" w:lineRule="auto"/>
                      <w:jc w:val="right"/>
                      <w:rPr>
                        <w:noProof/>
                      </w:rPr>
                    </w:pPr>
                    <w:r>
                      <w:rPr>
                        <w:noProof/>
                      </w:rPr>
                      <w:t>Civil Appeal No. SC 491/15</w:t>
                    </w:r>
                  </w:p>
                </w:txbxContent>
              </v:textbox>
              <w10:wrap anchorx="margin" anchory="margin"/>
            </v:shape>
          </w:pict>
        </mc:Fallback>
      </mc:AlternateContent>
    </w:r>
    <w:r>
      <w:rPr>
        <w:noProof/>
        <w:lang w:val="en-GB" w:eastAsia="en-GB"/>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A46903" w:rsidRDefault="00A46903">
                          <w:pPr>
                            <w:spacing w:after="0" w:line="240" w:lineRule="auto"/>
                            <w:rPr>
                              <w:color w:val="FFFFFF" w:themeColor="background1"/>
                            </w:rPr>
                          </w:pPr>
                          <w:r>
                            <w:fldChar w:fldCharType="begin"/>
                          </w:r>
                          <w:r>
                            <w:instrText xml:space="preserve"> PAGE   \* MERGEFORMAT </w:instrText>
                          </w:r>
                          <w:r>
                            <w:fldChar w:fldCharType="separate"/>
                          </w:r>
                          <w:r w:rsidR="00F14685" w:rsidRPr="00F14685">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rsidR="00A46903" w:rsidRDefault="00A46903">
                    <w:pPr>
                      <w:spacing w:after="0" w:line="240" w:lineRule="auto"/>
                      <w:rPr>
                        <w:color w:val="FFFFFF" w:themeColor="background1"/>
                      </w:rPr>
                    </w:pPr>
                    <w:r>
                      <w:fldChar w:fldCharType="begin"/>
                    </w:r>
                    <w:r>
                      <w:instrText xml:space="preserve"> PAGE   \* MERGEFORMAT </w:instrText>
                    </w:r>
                    <w:r>
                      <w:fldChar w:fldCharType="separate"/>
                    </w:r>
                    <w:r w:rsidR="00F14685" w:rsidRPr="00F14685">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33889"/>
    <w:multiLevelType w:val="hybridMultilevel"/>
    <w:tmpl w:val="8A2C2DD8"/>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nsid w:val="0CD628E0"/>
    <w:multiLevelType w:val="hybridMultilevel"/>
    <w:tmpl w:val="6F92D2BA"/>
    <w:lvl w:ilvl="0" w:tplc="65DC1E5E">
      <w:start w:val="1"/>
      <w:numFmt w:val="lowerLetter"/>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
    <w:nsid w:val="12242797"/>
    <w:multiLevelType w:val="hybridMultilevel"/>
    <w:tmpl w:val="FC5E3BF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D44DCE"/>
    <w:multiLevelType w:val="hybridMultilevel"/>
    <w:tmpl w:val="72BC2DD2"/>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nsid w:val="617E78E7"/>
    <w:multiLevelType w:val="hybridMultilevel"/>
    <w:tmpl w:val="E30863AE"/>
    <w:lvl w:ilvl="0" w:tplc="95D47D1C">
      <w:start w:val="1"/>
      <w:numFmt w:val="lowerLetter"/>
      <w:lvlText w:val="(%1)"/>
      <w:lvlJc w:val="left"/>
      <w:pPr>
        <w:ind w:left="2160" w:hanging="720"/>
      </w:pPr>
      <w:rPr>
        <w:rFonts w:hint="default"/>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7539678A"/>
    <w:multiLevelType w:val="hybridMultilevel"/>
    <w:tmpl w:val="8CB0E5A8"/>
    <w:lvl w:ilvl="0" w:tplc="3009000F">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num w:numId="1">
    <w:abstractNumId w:val="0"/>
  </w:num>
  <w:num w:numId="2">
    <w:abstractNumId w:val="3"/>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092"/>
    <w:rsid w:val="00011453"/>
    <w:rsid w:val="0001563B"/>
    <w:rsid w:val="000160AA"/>
    <w:rsid w:val="0002268A"/>
    <w:rsid w:val="000253A8"/>
    <w:rsid w:val="00027102"/>
    <w:rsid w:val="00027F22"/>
    <w:rsid w:val="00030CB5"/>
    <w:rsid w:val="00031FC7"/>
    <w:rsid w:val="0003630E"/>
    <w:rsid w:val="00043498"/>
    <w:rsid w:val="00073686"/>
    <w:rsid w:val="00076229"/>
    <w:rsid w:val="00087E5B"/>
    <w:rsid w:val="00092BF0"/>
    <w:rsid w:val="000A2805"/>
    <w:rsid w:val="000A5065"/>
    <w:rsid w:val="000B3730"/>
    <w:rsid w:val="000B76EB"/>
    <w:rsid w:val="000C34AE"/>
    <w:rsid w:val="000C3C1F"/>
    <w:rsid w:val="000C4446"/>
    <w:rsid w:val="000D2852"/>
    <w:rsid w:val="000D5801"/>
    <w:rsid w:val="000E69F1"/>
    <w:rsid w:val="001075BC"/>
    <w:rsid w:val="0011081D"/>
    <w:rsid w:val="00112CDD"/>
    <w:rsid w:val="00114C4D"/>
    <w:rsid w:val="0012120D"/>
    <w:rsid w:val="001221AC"/>
    <w:rsid w:val="0012390B"/>
    <w:rsid w:val="00126CE7"/>
    <w:rsid w:val="001306D7"/>
    <w:rsid w:val="00130BF1"/>
    <w:rsid w:val="00141D52"/>
    <w:rsid w:val="0014588A"/>
    <w:rsid w:val="00164FBF"/>
    <w:rsid w:val="0018352E"/>
    <w:rsid w:val="001B2C20"/>
    <w:rsid w:val="001B376A"/>
    <w:rsid w:val="001B600D"/>
    <w:rsid w:val="001D096C"/>
    <w:rsid w:val="001D0CF6"/>
    <w:rsid w:val="00200A14"/>
    <w:rsid w:val="002315E7"/>
    <w:rsid w:val="00240B6F"/>
    <w:rsid w:val="00241091"/>
    <w:rsid w:val="00253719"/>
    <w:rsid w:val="00253C65"/>
    <w:rsid w:val="002613AC"/>
    <w:rsid w:val="002704C9"/>
    <w:rsid w:val="002847B8"/>
    <w:rsid w:val="0028647B"/>
    <w:rsid w:val="00286E16"/>
    <w:rsid w:val="002A2288"/>
    <w:rsid w:val="002A27AF"/>
    <w:rsid w:val="002A730A"/>
    <w:rsid w:val="002B2484"/>
    <w:rsid w:val="002D1A30"/>
    <w:rsid w:val="002D74E7"/>
    <w:rsid w:val="002E2B5C"/>
    <w:rsid w:val="002F2ECC"/>
    <w:rsid w:val="002F6867"/>
    <w:rsid w:val="002F79BE"/>
    <w:rsid w:val="0030003F"/>
    <w:rsid w:val="00311E4D"/>
    <w:rsid w:val="00312B63"/>
    <w:rsid w:val="00312F7C"/>
    <w:rsid w:val="0031406C"/>
    <w:rsid w:val="00324F1B"/>
    <w:rsid w:val="00326D4D"/>
    <w:rsid w:val="003304E9"/>
    <w:rsid w:val="00333E0F"/>
    <w:rsid w:val="00343EAD"/>
    <w:rsid w:val="003514A2"/>
    <w:rsid w:val="00352077"/>
    <w:rsid w:val="00354FEA"/>
    <w:rsid w:val="00357DE5"/>
    <w:rsid w:val="003857F7"/>
    <w:rsid w:val="00390EDC"/>
    <w:rsid w:val="00393822"/>
    <w:rsid w:val="003B711C"/>
    <w:rsid w:val="003C1D6B"/>
    <w:rsid w:val="003D0FC9"/>
    <w:rsid w:val="003D3CA0"/>
    <w:rsid w:val="003D63C4"/>
    <w:rsid w:val="003D77A1"/>
    <w:rsid w:val="003E2F6F"/>
    <w:rsid w:val="003F0168"/>
    <w:rsid w:val="003F0AEB"/>
    <w:rsid w:val="003F4B3B"/>
    <w:rsid w:val="0040093E"/>
    <w:rsid w:val="00404B40"/>
    <w:rsid w:val="004100B9"/>
    <w:rsid w:val="0042643E"/>
    <w:rsid w:val="00442BC9"/>
    <w:rsid w:val="004434AA"/>
    <w:rsid w:val="00443790"/>
    <w:rsid w:val="004518DD"/>
    <w:rsid w:val="00453582"/>
    <w:rsid w:val="00460D60"/>
    <w:rsid w:val="00470CB9"/>
    <w:rsid w:val="004767C6"/>
    <w:rsid w:val="00480BF0"/>
    <w:rsid w:val="004851E5"/>
    <w:rsid w:val="00490BBA"/>
    <w:rsid w:val="004B0B73"/>
    <w:rsid w:val="004B379D"/>
    <w:rsid w:val="004B6F01"/>
    <w:rsid w:val="004C13A7"/>
    <w:rsid w:val="004C26EA"/>
    <w:rsid w:val="004D04DA"/>
    <w:rsid w:val="004D0CAC"/>
    <w:rsid w:val="004D3175"/>
    <w:rsid w:val="004E4A57"/>
    <w:rsid w:val="004E65DA"/>
    <w:rsid w:val="004F46FC"/>
    <w:rsid w:val="0050339C"/>
    <w:rsid w:val="00512B04"/>
    <w:rsid w:val="00517311"/>
    <w:rsid w:val="00523565"/>
    <w:rsid w:val="00527301"/>
    <w:rsid w:val="00532221"/>
    <w:rsid w:val="005412A3"/>
    <w:rsid w:val="0054765C"/>
    <w:rsid w:val="00547EE1"/>
    <w:rsid w:val="00563FC3"/>
    <w:rsid w:val="0056586D"/>
    <w:rsid w:val="005668E5"/>
    <w:rsid w:val="00570011"/>
    <w:rsid w:val="00574C94"/>
    <w:rsid w:val="00577A93"/>
    <w:rsid w:val="00580CD5"/>
    <w:rsid w:val="005857C2"/>
    <w:rsid w:val="00587051"/>
    <w:rsid w:val="00587FF2"/>
    <w:rsid w:val="005918E7"/>
    <w:rsid w:val="00591EA5"/>
    <w:rsid w:val="00592424"/>
    <w:rsid w:val="00592492"/>
    <w:rsid w:val="005A3707"/>
    <w:rsid w:val="005B1B47"/>
    <w:rsid w:val="005B5237"/>
    <w:rsid w:val="005B5E60"/>
    <w:rsid w:val="005C611A"/>
    <w:rsid w:val="005C7617"/>
    <w:rsid w:val="005D13E8"/>
    <w:rsid w:val="005D2443"/>
    <w:rsid w:val="005D4844"/>
    <w:rsid w:val="005E498C"/>
    <w:rsid w:val="005F64E0"/>
    <w:rsid w:val="005F7EE8"/>
    <w:rsid w:val="006002E5"/>
    <w:rsid w:val="00602091"/>
    <w:rsid w:val="00602CC4"/>
    <w:rsid w:val="00605DA4"/>
    <w:rsid w:val="00605F0F"/>
    <w:rsid w:val="00612340"/>
    <w:rsid w:val="006130D0"/>
    <w:rsid w:val="006134B5"/>
    <w:rsid w:val="00623335"/>
    <w:rsid w:val="00626123"/>
    <w:rsid w:val="00630BDA"/>
    <w:rsid w:val="006321C4"/>
    <w:rsid w:val="006426C7"/>
    <w:rsid w:val="006430FA"/>
    <w:rsid w:val="00660BE3"/>
    <w:rsid w:val="006621C0"/>
    <w:rsid w:val="006644A9"/>
    <w:rsid w:val="00670602"/>
    <w:rsid w:val="0067211F"/>
    <w:rsid w:val="00685457"/>
    <w:rsid w:val="00685B6F"/>
    <w:rsid w:val="00692C0C"/>
    <w:rsid w:val="00693FEB"/>
    <w:rsid w:val="00695800"/>
    <w:rsid w:val="00695901"/>
    <w:rsid w:val="006A075E"/>
    <w:rsid w:val="006A6507"/>
    <w:rsid w:val="006B27B5"/>
    <w:rsid w:val="006C054E"/>
    <w:rsid w:val="006C131C"/>
    <w:rsid w:val="006C32C5"/>
    <w:rsid w:val="006D242E"/>
    <w:rsid w:val="006D3BDF"/>
    <w:rsid w:val="006D4D79"/>
    <w:rsid w:val="006E5505"/>
    <w:rsid w:val="006E652D"/>
    <w:rsid w:val="006E7881"/>
    <w:rsid w:val="007063FB"/>
    <w:rsid w:val="007126D9"/>
    <w:rsid w:val="00714492"/>
    <w:rsid w:val="00715ACA"/>
    <w:rsid w:val="00720A33"/>
    <w:rsid w:val="007363B3"/>
    <w:rsid w:val="0073676C"/>
    <w:rsid w:val="0074347C"/>
    <w:rsid w:val="00752426"/>
    <w:rsid w:val="00756D86"/>
    <w:rsid w:val="00772D1F"/>
    <w:rsid w:val="00773685"/>
    <w:rsid w:val="007743D3"/>
    <w:rsid w:val="00776E13"/>
    <w:rsid w:val="007774B0"/>
    <w:rsid w:val="007829C3"/>
    <w:rsid w:val="007978F5"/>
    <w:rsid w:val="007A173E"/>
    <w:rsid w:val="007B2F7C"/>
    <w:rsid w:val="007C0AA3"/>
    <w:rsid w:val="007C3DC8"/>
    <w:rsid w:val="007C761B"/>
    <w:rsid w:val="007C7B3E"/>
    <w:rsid w:val="007D7332"/>
    <w:rsid w:val="007F322D"/>
    <w:rsid w:val="007F7962"/>
    <w:rsid w:val="00804050"/>
    <w:rsid w:val="008077B8"/>
    <w:rsid w:val="008168B7"/>
    <w:rsid w:val="00816F21"/>
    <w:rsid w:val="00823BBA"/>
    <w:rsid w:val="008276AB"/>
    <w:rsid w:val="0084009A"/>
    <w:rsid w:val="008455DB"/>
    <w:rsid w:val="0084721B"/>
    <w:rsid w:val="008506C9"/>
    <w:rsid w:val="0085673E"/>
    <w:rsid w:val="00861EBC"/>
    <w:rsid w:val="0086579B"/>
    <w:rsid w:val="00867F8A"/>
    <w:rsid w:val="00874F22"/>
    <w:rsid w:val="008924A1"/>
    <w:rsid w:val="008A07A0"/>
    <w:rsid w:val="008A4C53"/>
    <w:rsid w:val="008B501D"/>
    <w:rsid w:val="008B7B1C"/>
    <w:rsid w:val="008E3C12"/>
    <w:rsid w:val="008E6238"/>
    <w:rsid w:val="009006CC"/>
    <w:rsid w:val="0090616E"/>
    <w:rsid w:val="009106CE"/>
    <w:rsid w:val="00921B87"/>
    <w:rsid w:val="00933EC1"/>
    <w:rsid w:val="0093756E"/>
    <w:rsid w:val="00952025"/>
    <w:rsid w:val="009522D3"/>
    <w:rsid w:val="009538C9"/>
    <w:rsid w:val="00977E0E"/>
    <w:rsid w:val="0098518D"/>
    <w:rsid w:val="009856E5"/>
    <w:rsid w:val="00987F4F"/>
    <w:rsid w:val="00991D0D"/>
    <w:rsid w:val="00997338"/>
    <w:rsid w:val="009A18D2"/>
    <w:rsid w:val="009B4776"/>
    <w:rsid w:val="009C7CAA"/>
    <w:rsid w:val="009D5A23"/>
    <w:rsid w:val="009D6A92"/>
    <w:rsid w:val="009E6F8F"/>
    <w:rsid w:val="009F4AC1"/>
    <w:rsid w:val="00A03283"/>
    <w:rsid w:val="00A0761C"/>
    <w:rsid w:val="00A11A67"/>
    <w:rsid w:val="00A122C9"/>
    <w:rsid w:val="00A14D5E"/>
    <w:rsid w:val="00A172A3"/>
    <w:rsid w:val="00A200E0"/>
    <w:rsid w:val="00A244A1"/>
    <w:rsid w:val="00A2718C"/>
    <w:rsid w:val="00A408BF"/>
    <w:rsid w:val="00A43209"/>
    <w:rsid w:val="00A465C7"/>
    <w:rsid w:val="00A46903"/>
    <w:rsid w:val="00A6101D"/>
    <w:rsid w:val="00A6115F"/>
    <w:rsid w:val="00A719E8"/>
    <w:rsid w:val="00A8354B"/>
    <w:rsid w:val="00A84E51"/>
    <w:rsid w:val="00A9706A"/>
    <w:rsid w:val="00AA052C"/>
    <w:rsid w:val="00AA2F48"/>
    <w:rsid w:val="00AA5707"/>
    <w:rsid w:val="00AC60C3"/>
    <w:rsid w:val="00AC66D1"/>
    <w:rsid w:val="00AE1041"/>
    <w:rsid w:val="00AE1272"/>
    <w:rsid w:val="00AE617C"/>
    <w:rsid w:val="00AF2634"/>
    <w:rsid w:val="00AF6200"/>
    <w:rsid w:val="00B00C79"/>
    <w:rsid w:val="00B03F23"/>
    <w:rsid w:val="00B124C6"/>
    <w:rsid w:val="00B1642D"/>
    <w:rsid w:val="00B17096"/>
    <w:rsid w:val="00B23E64"/>
    <w:rsid w:val="00B3647F"/>
    <w:rsid w:val="00B407C4"/>
    <w:rsid w:val="00B71E9D"/>
    <w:rsid w:val="00B76292"/>
    <w:rsid w:val="00B807DD"/>
    <w:rsid w:val="00B81306"/>
    <w:rsid w:val="00B85AA4"/>
    <w:rsid w:val="00B929C6"/>
    <w:rsid w:val="00BB1DE4"/>
    <w:rsid w:val="00BB6D3F"/>
    <w:rsid w:val="00BC0BEC"/>
    <w:rsid w:val="00BC53BA"/>
    <w:rsid w:val="00BC553F"/>
    <w:rsid w:val="00BD50AF"/>
    <w:rsid w:val="00BF24E2"/>
    <w:rsid w:val="00C00D12"/>
    <w:rsid w:val="00C234FE"/>
    <w:rsid w:val="00C27F81"/>
    <w:rsid w:val="00C341D6"/>
    <w:rsid w:val="00C41C2D"/>
    <w:rsid w:val="00C47A7F"/>
    <w:rsid w:val="00C57B47"/>
    <w:rsid w:val="00C61E37"/>
    <w:rsid w:val="00C66725"/>
    <w:rsid w:val="00C70129"/>
    <w:rsid w:val="00C744E9"/>
    <w:rsid w:val="00C86CAF"/>
    <w:rsid w:val="00C9254F"/>
    <w:rsid w:val="00C9526F"/>
    <w:rsid w:val="00CA3092"/>
    <w:rsid w:val="00CA445F"/>
    <w:rsid w:val="00CB2E0E"/>
    <w:rsid w:val="00CB3BCA"/>
    <w:rsid w:val="00CD15E6"/>
    <w:rsid w:val="00CD58BB"/>
    <w:rsid w:val="00CE6673"/>
    <w:rsid w:val="00CF6BBD"/>
    <w:rsid w:val="00D1610C"/>
    <w:rsid w:val="00D22D31"/>
    <w:rsid w:val="00D30488"/>
    <w:rsid w:val="00D50DD4"/>
    <w:rsid w:val="00D603A4"/>
    <w:rsid w:val="00D702F9"/>
    <w:rsid w:val="00D7536F"/>
    <w:rsid w:val="00D7659B"/>
    <w:rsid w:val="00D81597"/>
    <w:rsid w:val="00D833F7"/>
    <w:rsid w:val="00D948C7"/>
    <w:rsid w:val="00DA7A85"/>
    <w:rsid w:val="00DB14A6"/>
    <w:rsid w:val="00DB1CC5"/>
    <w:rsid w:val="00DB3FAE"/>
    <w:rsid w:val="00DC4BC2"/>
    <w:rsid w:val="00DD1430"/>
    <w:rsid w:val="00DE1C15"/>
    <w:rsid w:val="00DE633F"/>
    <w:rsid w:val="00E02873"/>
    <w:rsid w:val="00E06BA4"/>
    <w:rsid w:val="00E07084"/>
    <w:rsid w:val="00E231E7"/>
    <w:rsid w:val="00E24B2E"/>
    <w:rsid w:val="00E259B1"/>
    <w:rsid w:val="00E406AE"/>
    <w:rsid w:val="00E47B13"/>
    <w:rsid w:val="00E47C60"/>
    <w:rsid w:val="00E541D2"/>
    <w:rsid w:val="00E54F16"/>
    <w:rsid w:val="00E75856"/>
    <w:rsid w:val="00E80157"/>
    <w:rsid w:val="00E838C5"/>
    <w:rsid w:val="00E928D4"/>
    <w:rsid w:val="00E93931"/>
    <w:rsid w:val="00E970B0"/>
    <w:rsid w:val="00EA417D"/>
    <w:rsid w:val="00EB4A7F"/>
    <w:rsid w:val="00EC143A"/>
    <w:rsid w:val="00EC296E"/>
    <w:rsid w:val="00EE1868"/>
    <w:rsid w:val="00EE35B0"/>
    <w:rsid w:val="00EF179E"/>
    <w:rsid w:val="00EF3906"/>
    <w:rsid w:val="00EF5328"/>
    <w:rsid w:val="00EF6BC7"/>
    <w:rsid w:val="00F021E4"/>
    <w:rsid w:val="00F06AFC"/>
    <w:rsid w:val="00F14685"/>
    <w:rsid w:val="00F2769E"/>
    <w:rsid w:val="00F30D4A"/>
    <w:rsid w:val="00F3461C"/>
    <w:rsid w:val="00F40ACB"/>
    <w:rsid w:val="00F45167"/>
    <w:rsid w:val="00F55C9F"/>
    <w:rsid w:val="00F660BC"/>
    <w:rsid w:val="00FB687E"/>
    <w:rsid w:val="00FD24AE"/>
    <w:rsid w:val="00FF1655"/>
    <w:rsid w:val="00FF1EB9"/>
    <w:rsid w:val="00FF77C2"/>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66FBF40D-C8A5-4973-AD0E-4F4AA2771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86D"/>
    <w:pPr>
      <w:ind w:left="720"/>
      <w:contextualSpacing/>
    </w:pPr>
  </w:style>
  <w:style w:type="paragraph" w:styleId="Header">
    <w:name w:val="header"/>
    <w:basedOn w:val="Normal"/>
    <w:link w:val="HeaderChar"/>
    <w:uiPriority w:val="99"/>
    <w:unhideWhenUsed/>
    <w:rsid w:val="00660B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0BE3"/>
  </w:style>
  <w:style w:type="paragraph" w:styleId="Footer">
    <w:name w:val="footer"/>
    <w:basedOn w:val="Normal"/>
    <w:link w:val="FooterChar"/>
    <w:uiPriority w:val="99"/>
    <w:unhideWhenUsed/>
    <w:rsid w:val="00660B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0BE3"/>
  </w:style>
  <w:style w:type="paragraph" w:styleId="BalloonText">
    <w:name w:val="Balloon Text"/>
    <w:basedOn w:val="Normal"/>
    <w:link w:val="BalloonTextChar"/>
    <w:uiPriority w:val="99"/>
    <w:semiHidden/>
    <w:unhideWhenUsed/>
    <w:rsid w:val="00B170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70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401497-31C8-4CC7-A1F9-C50B28D5B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2854</Words>
  <Characters>16271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19087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JSC</cp:lastModifiedBy>
  <cp:revision>2</cp:revision>
  <cp:lastPrinted>2017-07-03T07:10:00Z</cp:lastPrinted>
  <dcterms:created xsi:type="dcterms:W3CDTF">2017-07-10T08:40:00Z</dcterms:created>
  <dcterms:modified xsi:type="dcterms:W3CDTF">2017-07-10T08:40:00Z</dcterms:modified>
</cp:coreProperties>
</file>