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65A" w:rsidRPr="00FA5265" w:rsidRDefault="00FA5265" w:rsidP="0044276D">
      <w:pPr>
        <w:spacing w:after="0" w:line="480" w:lineRule="auto"/>
        <w:jc w:val="both"/>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ab/>
        <w:t>(1)</w:t>
      </w:r>
    </w:p>
    <w:p w:rsidR="0059765A" w:rsidRPr="00E342C9" w:rsidRDefault="0059765A" w:rsidP="0044276D">
      <w:pPr>
        <w:spacing w:after="0" w:line="480" w:lineRule="auto"/>
        <w:jc w:val="both"/>
        <w:rPr>
          <w:rFonts w:ascii="Times New Roman" w:hAnsi="Times New Roman" w:cs="Times New Roman"/>
          <w:sz w:val="24"/>
          <w:szCs w:val="24"/>
        </w:rPr>
      </w:pPr>
    </w:p>
    <w:p w:rsidR="0059765A" w:rsidRPr="00E342C9" w:rsidRDefault="0059765A" w:rsidP="0044276D">
      <w:pPr>
        <w:spacing w:after="0" w:line="240" w:lineRule="auto"/>
        <w:jc w:val="center"/>
        <w:rPr>
          <w:rFonts w:ascii="Times New Roman" w:hAnsi="Times New Roman" w:cs="Times New Roman"/>
          <w:b/>
          <w:sz w:val="24"/>
          <w:szCs w:val="24"/>
        </w:rPr>
      </w:pPr>
      <w:r w:rsidRPr="00E342C9">
        <w:rPr>
          <w:rFonts w:ascii="Times New Roman" w:hAnsi="Times New Roman" w:cs="Times New Roman"/>
          <w:b/>
          <w:sz w:val="24"/>
          <w:szCs w:val="24"/>
        </w:rPr>
        <w:t xml:space="preserve">FARAI </w:t>
      </w:r>
      <w:r w:rsidR="0044276D" w:rsidRPr="00E342C9">
        <w:rPr>
          <w:rFonts w:ascii="Times New Roman" w:hAnsi="Times New Roman" w:cs="Times New Roman"/>
          <w:b/>
          <w:sz w:val="24"/>
          <w:szCs w:val="24"/>
        </w:rPr>
        <w:t xml:space="preserve">    </w:t>
      </w:r>
      <w:r w:rsidRPr="00E342C9">
        <w:rPr>
          <w:rFonts w:ascii="Times New Roman" w:hAnsi="Times New Roman" w:cs="Times New Roman"/>
          <w:b/>
          <w:sz w:val="24"/>
          <w:szCs w:val="24"/>
        </w:rPr>
        <w:t xml:space="preserve">BWATIKONA </w:t>
      </w:r>
      <w:r w:rsidR="0044276D" w:rsidRPr="00E342C9">
        <w:rPr>
          <w:rFonts w:ascii="Times New Roman" w:hAnsi="Times New Roman" w:cs="Times New Roman"/>
          <w:b/>
          <w:sz w:val="24"/>
          <w:szCs w:val="24"/>
        </w:rPr>
        <w:t xml:space="preserve">    </w:t>
      </w:r>
      <w:r w:rsidRPr="00E342C9">
        <w:rPr>
          <w:rFonts w:ascii="Times New Roman" w:hAnsi="Times New Roman" w:cs="Times New Roman"/>
          <w:b/>
          <w:sz w:val="24"/>
          <w:szCs w:val="24"/>
        </w:rPr>
        <w:t>ZIZHOU</w:t>
      </w:r>
    </w:p>
    <w:p w:rsidR="0059765A" w:rsidRPr="00E342C9" w:rsidRDefault="0044276D" w:rsidP="0044276D">
      <w:pPr>
        <w:spacing w:after="0" w:line="240" w:lineRule="auto"/>
        <w:jc w:val="center"/>
        <w:rPr>
          <w:rFonts w:ascii="Times New Roman" w:hAnsi="Times New Roman" w:cs="Times New Roman"/>
          <w:b/>
          <w:sz w:val="24"/>
          <w:szCs w:val="24"/>
        </w:rPr>
      </w:pPr>
      <w:proofErr w:type="gramStart"/>
      <w:r w:rsidRPr="00E342C9">
        <w:rPr>
          <w:rFonts w:ascii="Times New Roman" w:hAnsi="Times New Roman" w:cs="Times New Roman"/>
          <w:b/>
          <w:sz w:val="24"/>
          <w:szCs w:val="24"/>
        </w:rPr>
        <w:t>v</w:t>
      </w:r>
      <w:proofErr w:type="gramEnd"/>
    </w:p>
    <w:p w:rsidR="0059765A" w:rsidRPr="00E342C9" w:rsidRDefault="0044276D" w:rsidP="0044276D">
      <w:pPr>
        <w:pStyle w:val="ListParagraph"/>
        <w:numPr>
          <w:ilvl w:val="0"/>
          <w:numId w:val="4"/>
        </w:numPr>
        <w:spacing w:after="0" w:line="240" w:lineRule="auto"/>
        <w:ind w:left="0" w:firstLine="0"/>
        <w:jc w:val="center"/>
        <w:rPr>
          <w:rFonts w:ascii="Times New Roman" w:hAnsi="Times New Roman" w:cs="Times New Roman"/>
          <w:b/>
          <w:sz w:val="24"/>
          <w:szCs w:val="24"/>
        </w:rPr>
      </w:pPr>
      <w:r w:rsidRPr="00E342C9">
        <w:rPr>
          <w:rFonts w:ascii="Times New Roman" w:hAnsi="Times New Roman" w:cs="Times New Roman"/>
          <w:b/>
          <w:sz w:val="24"/>
          <w:szCs w:val="24"/>
        </w:rPr>
        <w:t xml:space="preserve">    </w:t>
      </w:r>
      <w:r w:rsidR="0059765A" w:rsidRPr="00E342C9">
        <w:rPr>
          <w:rFonts w:ascii="Times New Roman" w:hAnsi="Times New Roman" w:cs="Times New Roman"/>
          <w:b/>
          <w:sz w:val="24"/>
          <w:szCs w:val="24"/>
        </w:rPr>
        <w:t xml:space="preserve">THE </w:t>
      </w:r>
      <w:r w:rsidRPr="00E342C9">
        <w:rPr>
          <w:rFonts w:ascii="Times New Roman" w:hAnsi="Times New Roman" w:cs="Times New Roman"/>
          <w:b/>
          <w:sz w:val="24"/>
          <w:szCs w:val="24"/>
        </w:rPr>
        <w:t xml:space="preserve">    </w:t>
      </w:r>
      <w:r w:rsidR="0059765A" w:rsidRPr="00E342C9">
        <w:rPr>
          <w:rFonts w:ascii="Times New Roman" w:hAnsi="Times New Roman" w:cs="Times New Roman"/>
          <w:b/>
          <w:sz w:val="24"/>
          <w:szCs w:val="24"/>
        </w:rPr>
        <w:t>TAXING</w:t>
      </w:r>
      <w:r w:rsidRPr="00E342C9">
        <w:rPr>
          <w:rFonts w:ascii="Times New Roman" w:hAnsi="Times New Roman" w:cs="Times New Roman"/>
          <w:b/>
          <w:sz w:val="24"/>
          <w:szCs w:val="24"/>
        </w:rPr>
        <w:t xml:space="preserve">    </w:t>
      </w:r>
      <w:r w:rsidR="0059765A" w:rsidRPr="00E342C9">
        <w:rPr>
          <w:rFonts w:ascii="Times New Roman" w:hAnsi="Times New Roman" w:cs="Times New Roman"/>
          <w:b/>
          <w:sz w:val="24"/>
          <w:szCs w:val="24"/>
        </w:rPr>
        <w:t xml:space="preserve"> OFFICER</w:t>
      </w:r>
      <w:r w:rsidRPr="00E342C9">
        <w:rPr>
          <w:rFonts w:ascii="Times New Roman" w:hAnsi="Times New Roman" w:cs="Times New Roman"/>
          <w:b/>
          <w:sz w:val="24"/>
          <w:szCs w:val="24"/>
        </w:rPr>
        <w:t xml:space="preserve">     (2)     </w:t>
      </w:r>
      <w:r w:rsidR="0059765A" w:rsidRPr="00E342C9">
        <w:rPr>
          <w:rFonts w:ascii="Times New Roman" w:hAnsi="Times New Roman" w:cs="Times New Roman"/>
          <w:b/>
          <w:sz w:val="24"/>
          <w:szCs w:val="24"/>
        </w:rPr>
        <w:t xml:space="preserve">RITA </w:t>
      </w:r>
      <w:r w:rsidRPr="00E342C9">
        <w:rPr>
          <w:rFonts w:ascii="Times New Roman" w:hAnsi="Times New Roman" w:cs="Times New Roman"/>
          <w:b/>
          <w:sz w:val="24"/>
          <w:szCs w:val="24"/>
        </w:rPr>
        <w:t xml:space="preserve">    </w:t>
      </w:r>
      <w:r w:rsidR="0059765A" w:rsidRPr="00E342C9">
        <w:rPr>
          <w:rFonts w:ascii="Times New Roman" w:hAnsi="Times New Roman" w:cs="Times New Roman"/>
          <w:b/>
          <w:sz w:val="24"/>
          <w:szCs w:val="24"/>
        </w:rPr>
        <w:t xml:space="preserve">MARQUE </w:t>
      </w:r>
      <w:r w:rsidRPr="00E342C9">
        <w:rPr>
          <w:rFonts w:ascii="Times New Roman" w:hAnsi="Times New Roman" w:cs="Times New Roman"/>
          <w:b/>
          <w:sz w:val="24"/>
          <w:szCs w:val="24"/>
        </w:rPr>
        <w:t xml:space="preserve">    </w:t>
      </w:r>
      <w:r w:rsidR="0059765A" w:rsidRPr="00E342C9">
        <w:rPr>
          <w:rFonts w:ascii="Times New Roman" w:hAnsi="Times New Roman" w:cs="Times New Roman"/>
          <w:b/>
          <w:sz w:val="24"/>
          <w:szCs w:val="24"/>
        </w:rPr>
        <w:t>MBATHA</w:t>
      </w:r>
    </w:p>
    <w:p w:rsidR="0059765A" w:rsidRPr="00E342C9" w:rsidRDefault="0059765A" w:rsidP="0044276D">
      <w:pPr>
        <w:spacing w:after="0" w:line="480" w:lineRule="auto"/>
        <w:jc w:val="both"/>
        <w:rPr>
          <w:rFonts w:ascii="Times New Roman" w:hAnsi="Times New Roman" w:cs="Times New Roman"/>
          <w:sz w:val="24"/>
          <w:szCs w:val="24"/>
        </w:rPr>
      </w:pPr>
    </w:p>
    <w:p w:rsidR="0044276D" w:rsidRPr="00E342C9" w:rsidRDefault="0044276D" w:rsidP="0044276D">
      <w:pPr>
        <w:spacing w:after="0" w:line="480" w:lineRule="auto"/>
        <w:jc w:val="both"/>
        <w:rPr>
          <w:rFonts w:ascii="Times New Roman" w:hAnsi="Times New Roman" w:cs="Times New Roman"/>
          <w:sz w:val="24"/>
          <w:szCs w:val="24"/>
        </w:rPr>
      </w:pPr>
    </w:p>
    <w:p w:rsidR="0059765A" w:rsidRPr="00E342C9" w:rsidRDefault="0059765A" w:rsidP="0044276D">
      <w:pPr>
        <w:spacing w:after="0" w:line="240" w:lineRule="auto"/>
        <w:jc w:val="both"/>
        <w:rPr>
          <w:rFonts w:ascii="Times New Roman" w:hAnsi="Times New Roman" w:cs="Times New Roman"/>
          <w:b/>
          <w:sz w:val="24"/>
          <w:szCs w:val="24"/>
        </w:rPr>
      </w:pPr>
      <w:r w:rsidRPr="00E342C9">
        <w:rPr>
          <w:rFonts w:ascii="Times New Roman" w:hAnsi="Times New Roman" w:cs="Times New Roman"/>
          <w:b/>
          <w:sz w:val="24"/>
          <w:szCs w:val="24"/>
        </w:rPr>
        <w:t>SUPREME COURT OF ZIMBABWE</w:t>
      </w:r>
    </w:p>
    <w:p w:rsidR="0059765A" w:rsidRPr="00E342C9" w:rsidRDefault="0059765A" w:rsidP="0044276D">
      <w:pPr>
        <w:spacing w:after="0" w:line="240" w:lineRule="auto"/>
        <w:jc w:val="both"/>
        <w:rPr>
          <w:rFonts w:ascii="Times New Roman" w:hAnsi="Times New Roman" w:cs="Times New Roman"/>
          <w:b/>
          <w:sz w:val="24"/>
          <w:szCs w:val="24"/>
        </w:rPr>
      </w:pPr>
      <w:r w:rsidRPr="00E342C9">
        <w:rPr>
          <w:rFonts w:ascii="Times New Roman" w:hAnsi="Times New Roman" w:cs="Times New Roman"/>
          <w:b/>
          <w:sz w:val="24"/>
          <w:szCs w:val="24"/>
        </w:rPr>
        <w:t>MAKARAU JA</w:t>
      </w:r>
    </w:p>
    <w:p w:rsidR="0059765A" w:rsidRPr="00E342C9" w:rsidRDefault="0059765A" w:rsidP="0044276D">
      <w:pPr>
        <w:spacing w:after="0" w:line="240" w:lineRule="auto"/>
        <w:jc w:val="both"/>
        <w:rPr>
          <w:rFonts w:ascii="Times New Roman" w:hAnsi="Times New Roman" w:cs="Times New Roman"/>
          <w:b/>
          <w:sz w:val="24"/>
          <w:szCs w:val="24"/>
        </w:rPr>
      </w:pPr>
      <w:r w:rsidRPr="00E342C9">
        <w:rPr>
          <w:rFonts w:ascii="Times New Roman" w:hAnsi="Times New Roman" w:cs="Times New Roman"/>
          <w:b/>
          <w:sz w:val="24"/>
          <w:szCs w:val="24"/>
        </w:rPr>
        <w:t xml:space="preserve">HARARE:  13 </w:t>
      </w:r>
      <w:r w:rsidR="0044276D" w:rsidRPr="00E342C9">
        <w:rPr>
          <w:rFonts w:ascii="Times New Roman" w:hAnsi="Times New Roman" w:cs="Times New Roman"/>
          <w:b/>
          <w:sz w:val="24"/>
          <w:szCs w:val="24"/>
        </w:rPr>
        <w:t>NOVEMBER</w:t>
      </w:r>
      <w:r w:rsidRPr="00E342C9">
        <w:rPr>
          <w:rFonts w:ascii="Times New Roman" w:hAnsi="Times New Roman" w:cs="Times New Roman"/>
          <w:b/>
          <w:sz w:val="24"/>
          <w:szCs w:val="24"/>
        </w:rPr>
        <w:t xml:space="preserve"> 2019 </w:t>
      </w:r>
      <w:r w:rsidR="00E342C9">
        <w:rPr>
          <w:rFonts w:ascii="Times New Roman" w:hAnsi="Times New Roman" w:cs="Times New Roman"/>
          <w:b/>
          <w:sz w:val="24"/>
          <w:szCs w:val="24"/>
        </w:rPr>
        <w:t>AND</w:t>
      </w:r>
      <w:r w:rsidR="00CE447E" w:rsidRPr="00E342C9">
        <w:rPr>
          <w:rFonts w:ascii="Times New Roman" w:hAnsi="Times New Roman" w:cs="Times New Roman"/>
          <w:b/>
          <w:sz w:val="24"/>
          <w:szCs w:val="24"/>
        </w:rPr>
        <w:t xml:space="preserve"> 20 </w:t>
      </w:r>
      <w:r w:rsidR="0044276D" w:rsidRPr="00E342C9">
        <w:rPr>
          <w:rFonts w:ascii="Times New Roman" w:hAnsi="Times New Roman" w:cs="Times New Roman"/>
          <w:b/>
          <w:sz w:val="24"/>
          <w:szCs w:val="24"/>
        </w:rPr>
        <w:t>JANUARY</w:t>
      </w:r>
      <w:r w:rsidR="00B167ED">
        <w:rPr>
          <w:rFonts w:ascii="Times New Roman" w:hAnsi="Times New Roman" w:cs="Times New Roman"/>
          <w:b/>
          <w:sz w:val="24"/>
          <w:szCs w:val="24"/>
        </w:rPr>
        <w:t xml:space="preserve"> 2020</w:t>
      </w:r>
      <w:bookmarkStart w:id="0" w:name="_GoBack"/>
      <w:bookmarkEnd w:id="0"/>
      <w:r w:rsidRPr="00E342C9">
        <w:rPr>
          <w:rFonts w:ascii="Times New Roman" w:hAnsi="Times New Roman" w:cs="Times New Roman"/>
          <w:b/>
          <w:sz w:val="24"/>
          <w:szCs w:val="24"/>
        </w:rPr>
        <w:t xml:space="preserve">  </w:t>
      </w:r>
    </w:p>
    <w:p w:rsidR="0059765A" w:rsidRPr="00E342C9" w:rsidRDefault="0059765A" w:rsidP="0044276D">
      <w:pPr>
        <w:spacing w:after="0" w:line="480" w:lineRule="auto"/>
        <w:jc w:val="both"/>
        <w:rPr>
          <w:rFonts w:ascii="Times New Roman" w:hAnsi="Times New Roman" w:cs="Times New Roman"/>
          <w:sz w:val="24"/>
          <w:szCs w:val="24"/>
        </w:rPr>
      </w:pPr>
    </w:p>
    <w:p w:rsidR="0044276D" w:rsidRPr="00E342C9" w:rsidRDefault="0044276D" w:rsidP="0044276D">
      <w:pPr>
        <w:spacing w:after="0" w:line="480" w:lineRule="auto"/>
        <w:jc w:val="both"/>
        <w:rPr>
          <w:rFonts w:ascii="Times New Roman" w:hAnsi="Times New Roman" w:cs="Times New Roman"/>
          <w:sz w:val="24"/>
          <w:szCs w:val="24"/>
        </w:rPr>
      </w:pPr>
    </w:p>
    <w:p w:rsidR="0059765A" w:rsidRPr="00E342C9" w:rsidRDefault="0059765A" w:rsidP="0044276D">
      <w:pPr>
        <w:spacing w:after="0" w:line="480" w:lineRule="auto"/>
        <w:jc w:val="both"/>
        <w:rPr>
          <w:rFonts w:ascii="Times New Roman" w:hAnsi="Times New Roman" w:cs="Times New Roman"/>
          <w:b/>
          <w:sz w:val="24"/>
          <w:szCs w:val="24"/>
        </w:rPr>
      </w:pPr>
      <w:r w:rsidRPr="00E342C9">
        <w:rPr>
          <w:rFonts w:ascii="Times New Roman" w:hAnsi="Times New Roman" w:cs="Times New Roman"/>
          <w:b/>
          <w:sz w:val="24"/>
          <w:szCs w:val="24"/>
        </w:rPr>
        <w:t>IN CHAMBERS</w:t>
      </w:r>
    </w:p>
    <w:p w:rsidR="0059765A" w:rsidRPr="00E342C9" w:rsidRDefault="0059765A" w:rsidP="0044276D">
      <w:pPr>
        <w:spacing w:after="0" w:line="480" w:lineRule="auto"/>
        <w:jc w:val="both"/>
        <w:rPr>
          <w:rFonts w:ascii="Times New Roman" w:hAnsi="Times New Roman" w:cs="Times New Roman"/>
          <w:sz w:val="24"/>
          <w:szCs w:val="24"/>
        </w:rPr>
      </w:pPr>
    </w:p>
    <w:p w:rsidR="0044276D" w:rsidRPr="00E342C9" w:rsidRDefault="0044276D" w:rsidP="0044276D">
      <w:pPr>
        <w:spacing w:after="0" w:line="240" w:lineRule="auto"/>
        <w:jc w:val="both"/>
        <w:rPr>
          <w:rFonts w:ascii="Times New Roman" w:hAnsi="Times New Roman" w:cs="Times New Roman"/>
          <w:sz w:val="24"/>
          <w:szCs w:val="24"/>
        </w:rPr>
      </w:pPr>
    </w:p>
    <w:p w:rsidR="0059765A" w:rsidRPr="00E342C9" w:rsidRDefault="0059765A" w:rsidP="0044276D">
      <w:pPr>
        <w:spacing w:after="0" w:line="480" w:lineRule="auto"/>
        <w:jc w:val="both"/>
        <w:rPr>
          <w:rFonts w:ascii="Times New Roman" w:hAnsi="Times New Roman" w:cs="Times New Roman"/>
          <w:sz w:val="24"/>
          <w:szCs w:val="24"/>
        </w:rPr>
      </w:pPr>
      <w:r w:rsidRPr="00E342C9">
        <w:rPr>
          <w:rFonts w:ascii="Times New Roman" w:hAnsi="Times New Roman" w:cs="Times New Roman"/>
          <w:sz w:val="24"/>
          <w:szCs w:val="24"/>
        </w:rPr>
        <w:t>Applicant in person</w:t>
      </w:r>
    </w:p>
    <w:p w:rsidR="0059765A" w:rsidRPr="00E342C9" w:rsidRDefault="0044276D" w:rsidP="0044276D">
      <w:pPr>
        <w:spacing w:after="0" w:line="480" w:lineRule="auto"/>
        <w:jc w:val="both"/>
        <w:rPr>
          <w:rFonts w:ascii="Times New Roman" w:hAnsi="Times New Roman" w:cs="Times New Roman"/>
          <w:sz w:val="24"/>
          <w:szCs w:val="24"/>
        </w:rPr>
      </w:pPr>
      <w:r w:rsidRPr="00E342C9">
        <w:rPr>
          <w:rFonts w:ascii="Times New Roman" w:hAnsi="Times New Roman" w:cs="Times New Roman"/>
          <w:sz w:val="24"/>
          <w:szCs w:val="24"/>
        </w:rPr>
        <w:t>Second</w:t>
      </w:r>
      <w:r w:rsidR="0059765A" w:rsidRPr="00E342C9">
        <w:rPr>
          <w:rFonts w:ascii="Times New Roman" w:hAnsi="Times New Roman" w:cs="Times New Roman"/>
          <w:sz w:val="24"/>
          <w:szCs w:val="24"/>
        </w:rPr>
        <w:t xml:space="preserve"> respondent in person.</w:t>
      </w:r>
    </w:p>
    <w:p w:rsidR="0059765A" w:rsidRPr="00E342C9" w:rsidRDefault="0059765A" w:rsidP="0044276D">
      <w:pPr>
        <w:spacing w:after="0" w:line="480" w:lineRule="auto"/>
        <w:jc w:val="both"/>
        <w:rPr>
          <w:rFonts w:ascii="Times New Roman" w:hAnsi="Times New Roman" w:cs="Times New Roman"/>
          <w:sz w:val="24"/>
          <w:szCs w:val="24"/>
        </w:rPr>
      </w:pPr>
      <w:r w:rsidRPr="00E342C9">
        <w:rPr>
          <w:rFonts w:ascii="Times New Roman" w:hAnsi="Times New Roman" w:cs="Times New Roman"/>
          <w:sz w:val="24"/>
          <w:szCs w:val="24"/>
        </w:rPr>
        <w:t xml:space="preserve">No appearance for </w:t>
      </w:r>
      <w:r w:rsidR="0044276D" w:rsidRPr="00E342C9">
        <w:rPr>
          <w:rFonts w:ascii="Times New Roman" w:hAnsi="Times New Roman" w:cs="Times New Roman"/>
          <w:sz w:val="24"/>
          <w:szCs w:val="24"/>
        </w:rPr>
        <w:t>first</w:t>
      </w:r>
      <w:r w:rsidRPr="00E342C9">
        <w:rPr>
          <w:rFonts w:ascii="Times New Roman" w:hAnsi="Times New Roman" w:cs="Times New Roman"/>
          <w:sz w:val="24"/>
          <w:szCs w:val="24"/>
        </w:rPr>
        <w:t xml:space="preserve"> respondent.</w:t>
      </w:r>
    </w:p>
    <w:p w:rsidR="0059765A" w:rsidRPr="00E342C9" w:rsidRDefault="0059765A" w:rsidP="0044276D">
      <w:pPr>
        <w:spacing w:after="0" w:line="480" w:lineRule="auto"/>
        <w:jc w:val="both"/>
        <w:rPr>
          <w:rFonts w:ascii="Times New Roman" w:hAnsi="Times New Roman" w:cs="Times New Roman"/>
          <w:sz w:val="24"/>
          <w:szCs w:val="24"/>
        </w:rPr>
      </w:pPr>
    </w:p>
    <w:p w:rsidR="0044276D" w:rsidRPr="00E342C9" w:rsidRDefault="0044276D" w:rsidP="0044276D">
      <w:pPr>
        <w:spacing w:after="0" w:line="480" w:lineRule="auto"/>
        <w:jc w:val="both"/>
        <w:rPr>
          <w:rFonts w:ascii="Times New Roman" w:hAnsi="Times New Roman" w:cs="Times New Roman"/>
          <w:sz w:val="24"/>
          <w:szCs w:val="24"/>
        </w:rPr>
      </w:pPr>
    </w:p>
    <w:p w:rsidR="0059765A" w:rsidRPr="00E342C9" w:rsidRDefault="0044276D" w:rsidP="0044276D">
      <w:pPr>
        <w:spacing w:after="0" w:line="480" w:lineRule="auto"/>
        <w:jc w:val="both"/>
        <w:rPr>
          <w:rFonts w:ascii="Times New Roman" w:hAnsi="Times New Roman" w:cs="Times New Roman"/>
          <w:b/>
          <w:sz w:val="24"/>
          <w:szCs w:val="24"/>
        </w:rPr>
      </w:pPr>
      <w:r w:rsidRPr="00E342C9">
        <w:rPr>
          <w:rFonts w:ascii="Times New Roman" w:hAnsi="Times New Roman" w:cs="Times New Roman"/>
          <w:b/>
          <w:sz w:val="24"/>
          <w:szCs w:val="24"/>
        </w:rPr>
        <w:t>MAKARAU</w:t>
      </w:r>
      <w:r w:rsidR="0059765A" w:rsidRPr="00E342C9">
        <w:rPr>
          <w:rFonts w:ascii="Times New Roman" w:hAnsi="Times New Roman" w:cs="Times New Roman"/>
          <w:b/>
          <w:sz w:val="24"/>
          <w:szCs w:val="24"/>
        </w:rPr>
        <w:t xml:space="preserve"> JA:</w:t>
      </w:r>
    </w:p>
    <w:p w:rsidR="0059765A" w:rsidRPr="00E342C9" w:rsidRDefault="0059765A"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 xml:space="preserve">This is </w:t>
      </w:r>
      <w:r w:rsidR="003053D7" w:rsidRPr="00E342C9">
        <w:rPr>
          <w:rFonts w:ascii="Times New Roman" w:hAnsi="Times New Roman" w:cs="Times New Roman"/>
          <w:sz w:val="24"/>
          <w:szCs w:val="24"/>
        </w:rPr>
        <w:t>a</w:t>
      </w:r>
      <w:r w:rsidR="00155D26" w:rsidRPr="00E342C9">
        <w:rPr>
          <w:rFonts w:ascii="Times New Roman" w:hAnsi="Times New Roman" w:cs="Times New Roman"/>
          <w:sz w:val="24"/>
          <w:szCs w:val="24"/>
        </w:rPr>
        <w:t xml:space="preserve"> review of taxation in terms of r 56 of the</w:t>
      </w:r>
      <w:r w:rsidR="0044276D" w:rsidRPr="00E342C9">
        <w:rPr>
          <w:rFonts w:ascii="Times New Roman" w:hAnsi="Times New Roman" w:cs="Times New Roman"/>
          <w:sz w:val="24"/>
          <w:szCs w:val="24"/>
        </w:rPr>
        <w:t xml:space="preserve"> Supreme Court Rules 2018. The R</w:t>
      </w:r>
      <w:r w:rsidR="00155D26" w:rsidRPr="00E342C9">
        <w:rPr>
          <w:rFonts w:ascii="Times New Roman" w:hAnsi="Times New Roman" w:cs="Times New Roman"/>
          <w:sz w:val="24"/>
          <w:szCs w:val="24"/>
        </w:rPr>
        <w:t xml:space="preserve">ule provides that </w:t>
      </w:r>
      <w:r w:rsidR="00F87B0C" w:rsidRPr="00E342C9">
        <w:rPr>
          <w:rFonts w:ascii="Times New Roman" w:hAnsi="Times New Roman" w:cs="Times New Roman"/>
          <w:sz w:val="24"/>
          <w:szCs w:val="24"/>
        </w:rPr>
        <w:t>any party aggrieved by the taxation of a bill of costs shall give notice of review setting out his or her grounds of objection.</w:t>
      </w:r>
      <w:r w:rsidR="003053D7" w:rsidRPr="00E342C9">
        <w:rPr>
          <w:rFonts w:ascii="Times New Roman" w:hAnsi="Times New Roman" w:cs="Times New Roman"/>
          <w:sz w:val="24"/>
          <w:szCs w:val="24"/>
        </w:rPr>
        <w:t xml:space="preserve"> Thereafter the matter shall be set down before a judge in chambers. </w:t>
      </w:r>
    </w:p>
    <w:p w:rsidR="0044276D" w:rsidRPr="00E342C9" w:rsidRDefault="0044276D" w:rsidP="0044276D">
      <w:pPr>
        <w:spacing w:after="0" w:line="480" w:lineRule="auto"/>
        <w:ind w:firstLine="1134"/>
        <w:jc w:val="both"/>
        <w:rPr>
          <w:rFonts w:ascii="Times New Roman" w:hAnsi="Times New Roman" w:cs="Times New Roman"/>
          <w:sz w:val="24"/>
          <w:szCs w:val="24"/>
        </w:rPr>
      </w:pPr>
    </w:p>
    <w:p w:rsidR="005A128B" w:rsidRPr="00E342C9" w:rsidRDefault="00A222F8"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 xml:space="preserve">I </w:t>
      </w:r>
      <w:r w:rsidR="00895AD0" w:rsidRPr="00E342C9">
        <w:rPr>
          <w:rFonts w:ascii="Times New Roman" w:hAnsi="Times New Roman" w:cs="Times New Roman"/>
          <w:sz w:val="24"/>
          <w:szCs w:val="24"/>
        </w:rPr>
        <w:t xml:space="preserve">will </w:t>
      </w:r>
      <w:r w:rsidRPr="00E342C9">
        <w:rPr>
          <w:rFonts w:ascii="Times New Roman" w:hAnsi="Times New Roman" w:cs="Times New Roman"/>
          <w:sz w:val="24"/>
          <w:szCs w:val="24"/>
        </w:rPr>
        <w:t>refer to the parties as applicant,</w:t>
      </w:r>
      <w:r w:rsidR="005A128B" w:rsidRPr="00E342C9">
        <w:rPr>
          <w:rFonts w:ascii="Times New Roman" w:hAnsi="Times New Roman" w:cs="Times New Roman"/>
          <w:sz w:val="24"/>
          <w:szCs w:val="24"/>
        </w:rPr>
        <w:t xml:space="preserve"> first and second respondents respectively</w:t>
      </w:r>
      <w:r w:rsidRPr="00E342C9">
        <w:rPr>
          <w:rFonts w:ascii="Times New Roman" w:hAnsi="Times New Roman" w:cs="Times New Roman"/>
          <w:sz w:val="24"/>
          <w:szCs w:val="24"/>
        </w:rPr>
        <w:t xml:space="preserve"> for convenience</w:t>
      </w:r>
      <w:r w:rsidR="005A128B" w:rsidRPr="00E342C9">
        <w:rPr>
          <w:rFonts w:ascii="Times New Roman" w:hAnsi="Times New Roman" w:cs="Times New Roman"/>
          <w:sz w:val="24"/>
          <w:szCs w:val="24"/>
        </w:rPr>
        <w:t>.</w:t>
      </w:r>
    </w:p>
    <w:p w:rsidR="00854912" w:rsidRPr="00E342C9" w:rsidRDefault="00854912"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lastRenderedPageBreak/>
        <w:t xml:space="preserve">The applicant </w:t>
      </w:r>
      <w:r w:rsidR="00811626" w:rsidRPr="00E342C9">
        <w:rPr>
          <w:rFonts w:ascii="Times New Roman" w:hAnsi="Times New Roman" w:cs="Times New Roman"/>
          <w:sz w:val="24"/>
          <w:szCs w:val="24"/>
        </w:rPr>
        <w:t>r</w:t>
      </w:r>
      <w:r w:rsidR="000F5B86" w:rsidRPr="00E342C9">
        <w:rPr>
          <w:rFonts w:ascii="Times New Roman" w:hAnsi="Times New Roman" w:cs="Times New Roman"/>
          <w:sz w:val="24"/>
          <w:szCs w:val="24"/>
        </w:rPr>
        <w:t>ais</w:t>
      </w:r>
      <w:r w:rsidR="00811626" w:rsidRPr="00E342C9">
        <w:rPr>
          <w:rFonts w:ascii="Times New Roman" w:hAnsi="Times New Roman" w:cs="Times New Roman"/>
          <w:sz w:val="24"/>
          <w:szCs w:val="24"/>
        </w:rPr>
        <w:t>ed</w:t>
      </w:r>
      <w:r w:rsidR="000F5B86" w:rsidRPr="00E342C9">
        <w:rPr>
          <w:rFonts w:ascii="Times New Roman" w:hAnsi="Times New Roman" w:cs="Times New Roman"/>
          <w:sz w:val="24"/>
          <w:szCs w:val="24"/>
        </w:rPr>
        <w:t xml:space="preserve"> three</w:t>
      </w:r>
      <w:r w:rsidR="00056F20" w:rsidRPr="00E342C9">
        <w:rPr>
          <w:rFonts w:ascii="Times New Roman" w:hAnsi="Times New Roman" w:cs="Times New Roman"/>
          <w:sz w:val="24"/>
          <w:szCs w:val="24"/>
        </w:rPr>
        <w:t xml:space="preserve"> grounds of objection. He alleged firstly</w:t>
      </w:r>
      <w:r w:rsidR="00C80AE9" w:rsidRPr="00E342C9">
        <w:rPr>
          <w:rFonts w:ascii="Times New Roman" w:hAnsi="Times New Roman" w:cs="Times New Roman"/>
          <w:sz w:val="24"/>
          <w:szCs w:val="24"/>
        </w:rPr>
        <w:t>,</w:t>
      </w:r>
      <w:r w:rsidR="00056F20" w:rsidRPr="00E342C9">
        <w:rPr>
          <w:rFonts w:ascii="Times New Roman" w:hAnsi="Times New Roman" w:cs="Times New Roman"/>
          <w:sz w:val="24"/>
          <w:szCs w:val="24"/>
        </w:rPr>
        <w:t xml:space="preserve"> that the first respondent had erred in den</w:t>
      </w:r>
      <w:r w:rsidR="00C67D52" w:rsidRPr="00E342C9">
        <w:rPr>
          <w:rFonts w:ascii="Times New Roman" w:hAnsi="Times New Roman" w:cs="Times New Roman"/>
          <w:sz w:val="24"/>
          <w:szCs w:val="24"/>
        </w:rPr>
        <w:t>ominating the taxed bill in U</w:t>
      </w:r>
      <w:r w:rsidR="00C80AE9" w:rsidRPr="00E342C9">
        <w:rPr>
          <w:rFonts w:ascii="Times New Roman" w:hAnsi="Times New Roman" w:cs="Times New Roman"/>
          <w:sz w:val="24"/>
          <w:szCs w:val="24"/>
        </w:rPr>
        <w:t xml:space="preserve">nited </w:t>
      </w:r>
      <w:r w:rsidR="00C67D52" w:rsidRPr="00E342C9">
        <w:rPr>
          <w:rFonts w:ascii="Times New Roman" w:hAnsi="Times New Roman" w:cs="Times New Roman"/>
          <w:sz w:val="24"/>
          <w:szCs w:val="24"/>
        </w:rPr>
        <w:t>S</w:t>
      </w:r>
      <w:r w:rsidR="00C80AE9" w:rsidRPr="00E342C9">
        <w:rPr>
          <w:rFonts w:ascii="Times New Roman" w:hAnsi="Times New Roman" w:cs="Times New Roman"/>
          <w:sz w:val="24"/>
          <w:szCs w:val="24"/>
        </w:rPr>
        <w:t>tates</w:t>
      </w:r>
      <w:r w:rsidR="00C67D52" w:rsidRPr="00E342C9">
        <w:rPr>
          <w:rFonts w:ascii="Times New Roman" w:hAnsi="Times New Roman" w:cs="Times New Roman"/>
          <w:sz w:val="24"/>
          <w:szCs w:val="24"/>
        </w:rPr>
        <w:t xml:space="preserve"> d</w:t>
      </w:r>
      <w:r w:rsidR="00056F20" w:rsidRPr="00E342C9">
        <w:rPr>
          <w:rFonts w:ascii="Times New Roman" w:hAnsi="Times New Roman" w:cs="Times New Roman"/>
          <w:sz w:val="24"/>
          <w:szCs w:val="24"/>
        </w:rPr>
        <w:t xml:space="preserve">ollars </w:t>
      </w:r>
      <w:r w:rsidR="00463A3A" w:rsidRPr="00E342C9">
        <w:rPr>
          <w:rFonts w:ascii="Times New Roman" w:hAnsi="Times New Roman" w:cs="Times New Roman"/>
          <w:sz w:val="24"/>
          <w:szCs w:val="24"/>
        </w:rPr>
        <w:t xml:space="preserve">in light of the provisions of SI 33 of 2019. Secondly, he argued that the first </w:t>
      </w:r>
      <w:r w:rsidR="00811626" w:rsidRPr="00E342C9">
        <w:rPr>
          <w:rFonts w:ascii="Times New Roman" w:hAnsi="Times New Roman" w:cs="Times New Roman"/>
          <w:sz w:val="24"/>
          <w:szCs w:val="24"/>
        </w:rPr>
        <w:t xml:space="preserve">respondent erred in allowing second respondent’s travelling expenses from Bulawayo </w:t>
      </w:r>
      <w:r w:rsidR="004A03A3" w:rsidRPr="00E342C9">
        <w:rPr>
          <w:rFonts w:ascii="Times New Roman" w:hAnsi="Times New Roman" w:cs="Times New Roman"/>
          <w:sz w:val="24"/>
          <w:szCs w:val="24"/>
        </w:rPr>
        <w:t xml:space="preserve">to Harare </w:t>
      </w:r>
      <w:r w:rsidR="00811626" w:rsidRPr="00E342C9">
        <w:rPr>
          <w:rFonts w:ascii="Times New Roman" w:hAnsi="Times New Roman" w:cs="Times New Roman"/>
          <w:sz w:val="24"/>
          <w:szCs w:val="24"/>
        </w:rPr>
        <w:t>when second respondent is resident in Harare. Finally, he argued that the first respondent erred in allowing costs for legal services rendered to the second respondent in contravention of the Legal Practitioners Act [</w:t>
      </w:r>
      <w:r w:rsidR="00811626" w:rsidRPr="00E342C9">
        <w:rPr>
          <w:rFonts w:ascii="Times New Roman" w:hAnsi="Times New Roman" w:cs="Times New Roman"/>
          <w:i/>
          <w:sz w:val="24"/>
          <w:szCs w:val="24"/>
        </w:rPr>
        <w:t>Chapter</w:t>
      </w:r>
      <w:r w:rsidR="00414AC0" w:rsidRPr="00E342C9">
        <w:rPr>
          <w:rFonts w:ascii="Times New Roman" w:hAnsi="Times New Roman" w:cs="Times New Roman"/>
          <w:i/>
          <w:sz w:val="24"/>
          <w:szCs w:val="24"/>
        </w:rPr>
        <w:t xml:space="preserve"> 27</w:t>
      </w:r>
      <w:r w:rsidR="0044276D" w:rsidRPr="00E342C9">
        <w:rPr>
          <w:rFonts w:ascii="Times New Roman" w:hAnsi="Times New Roman" w:cs="Times New Roman"/>
          <w:i/>
          <w:sz w:val="24"/>
          <w:szCs w:val="24"/>
        </w:rPr>
        <w:t>:</w:t>
      </w:r>
      <w:r w:rsidR="00414AC0" w:rsidRPr="00E342C9">
        <w:rPr>
          <w:rFonts w:ascii="Times New Roman" w:hAnsi="Times New Roman" w:cs="Times New Roman"/>
          <w:i/>
          <w:sz w:val="24"/>
          <w:szCs w:val="24"/>
        </w:rPr>
        <w:t>07</w:t>
      </w:r>
      <w:r w:rsidR="00414AC0" w:rsidRPr="00E342C9">
        <w:rPr>
          <w:rFonts w:ascii="Times New Roman" w:hAnsi="Times New Roman" w:cs="Times New Roman"/>
          <w:sz w:val="24"/>
          <w:szCs w:val="24"/>
        </w:rPr>
        <w:t>].</w:t>
      </w:r>
    </w:p>
    <w:p w:rsidR="0044276D" w:rsidRPr="00E342C9" w:rsidRDefault="0044276D" w:rsidP="0044276D">
      <w:pPr>
        <w:spacing w:after="0" w:line="480" w:lineRule="auto"/>
        <w:ind w:firstLine="1134"/>
        <w:jc w:val="both"/>
        <w:rPr>
          <w:rFonts w:ascii="Times New Roman" w:hAnsi="Times New Roman" w:cs="Times New Roman"/>
          <w:sz w:val="24"/>
          <w:szCs w:val="24"/>
        </w:rPr>
      </w:pPr>
    </w:p>
    <w:p w:rsidR="00D14574" w:rsidRPr="00E342C9" w:rsidRDefault="00455991"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The second respondent opposed the review. In the main, she contended that the parties agreed to the</w:t>
      </w:r>
      <w:r w:rsidR="009C3CFD" w:rsidRPr="00E342C9">
        <w:rPr>
          <w:rFonts w:ascii="Times New Roman" w:hAnsi="Times New Roman" w:cs="Times New Roman"/>
          <w:sz w:val="24"/>
          <w:szCs w:val="24"/>
        </w:rPr>
        <w:t xml:space="preserve"> </w:t>
      </w:r>
      <w:r w:rsidR="00A222F8" w:rsidRPr="00E342C9">
        <w:rPr>
          <w:rFonts w:ascii="Times New Roman" w:hAnsi="Times New Roman" w:cs="Times New Roman"/>
          <w:sz w:val="24"/>
          <w:szCs w:val="24"/>
        </w:rPr>
        <w:t xml:space="preserve">bill </w:t>
      </w:r>
      <w:r w:rsidR="008C235F" w:rsidRPr="00E342C9">
        <w:rPr>
          <w:rFonts w:ascii="Times New Roman" w:hAnsi="Times New Roman" w:cs="Times New Roman"/>
          <w:sz w:val="24"/>
          <w:szCs w:val="24"/>
        </w:rPr>
        <w:t>as well as to</w:t>
      </w:r>
      <w:r w:rsidR="009C3CFD" w:rsidRPr="00E342C9">
        <w:rPr>
          <w:rFonts w:ascii="Times New Roman" w:hAnsi="Times New Roman" w:cs="Times New Roman"/>
          <w:sz w:val="24"/>
          <w:szCs w:val="24"/>
        </w:rPr>
        <w:t xml:space="preserve"> </w:t>
      </w:r>
      <w:r w:rsidRPr="00E342C9">
        <w:rPr>
          <w:rFonts w:ascii="Times New Roman" w:hAnsi="Times New Roman" w:cs="Times New Roman"/>
          <w:sz w:val="24"/>
          <w:szCs w:val="24"/>
        </w:rPr>
        <w:t>two other</w:t>
      </w:r>
      <w:r w:rsidR="009C3CFD" w:rsidRPr="00E342C9">
        <w:rPr>
          <w:rFonts w:ascii="Times New Roman" w:hAnsi="Times New Roman" w:cs="Times New Roman"/>
          <w:sz w:val="24"/>
          <w:szCs w:val="24"/>
        </w:rPr>
        <w:t xml:space="preserve"> bills</w:t>
      </w:r>
      <w:r w:rsidR="008C235F" w:rsidRPr="00E342C9">
        <w:rPr>
          <w:rFonts w:ascii="Times New Roman" w:hAnsi="Times New Roman" w:cs="Times New Roman"/>
          <w:sz w:val="24"/>
          <w:szCs w:val="24"/>
        </w:rPr>
        <w:t xml:space="preserve"> relating to other matters.</w:t>
      </w:r>
      <w:r w:rsidRPr="00E342C9">
        <w:rPr>
          <w:rFonts w:ascii="Times New Roman" w:hAnsi="Times New Roman" w:cs="Times New Roman"/>
          <w:sz w:val="24"/>
          <w:szCs w:val="24"/>
        </w:rPr>
        <w:t xml:space="preserve"> The </w:t>
      </w:r>
      <w:r w:rsidR="009C3CFD" w:rsidRPr="00E342C9">
        <w:rPr>
          <w:rFonts w:ascii="Times New Roman" w:hAnsi="Times New Roman" w:cs="Times New Roman"/>
          <w:sz w:val="24"/>
          <w:szCs w:val="24"/>
        </w:rPr>
        <w:t xml:space="preserve">draft </w:t>
      </w:r>
      <w:r w:rsidR="00A222F8" w:rsidRPr="00E342C9">
        <w:rPr>
          <w:rFonts w:ascii="Times New Roman" w:hAnsi="Times New Roman" w:cs="Times New Roman"/>
          <w:sz w:val="24"/>
          <w:szCs w:val="24"/>
        </w:rPr>
        <w:t>bill</w:t>
      </w:r>
      <w:r w:rsidRPr="00E342C9">
        <w:rPr>
          <w:rFonts w:ascii="Times New Roman" w:hAnsi="Times New Roman" w:cs="Times New Roman"/>
          <w:sz w:val="24"/>
          <w:szCs w:val="24"/>
        </w:rPr>
        <w:t xml:space="preserve"> agreed to </w:t>
      </w:r>
      <w:r w:rsidR="009C3CFD" w:rsidRPr="00E342C9">
        <w:rPr>
          <w:rFonts w:ascii="Times New Roman" w:hAnsi="Times New Roman" w:cs="Times New Roman"/>
          <w:sz w:val="24"/>
          <w:szCs w:val="24"/>
        </w:rPr>
        <w:t xml:space="preserve">in </w:t>
      </w:r>
      <w:proofErr w:type="spellStart"/>
      <w:r w:rsidR="009C3CFD" w:rsidRPr="00E342C9">
        <w:rPr>
          <w:rFonts w:ascii="Times New Roman" w:hAnsi="Times New Roman" w:cs="Times New Roman"/>
          <w:i/>
          <w:sz w:val="24"/>
          <w:szCs w:val="24"/>
        </w:rPr>
        <w:t>casu</w:t>
      </w:r>
      <w:proofErr w:type="spellEnd"/>
      <w:r w:rsidR="009C3CFD" w:rsidRPr="00E342C9">
        <w:rPr>
          <w:rFonts w:ascii="Times New Roman" w:hAnsi="Times New Roman" w:cs="Times New Roman"/>
          <w:sz w:val="24"/>
          <w:szCs w:val="24"/>
        </w:rPr>
        <w:t xml:space="preserve"> </w:t>
      </w:r>
      <w:r w:rsidR="004A03A3" w:rsidRPr="00E342C9">
        <w:rPr>
          <w:rFonts w:ascii="Times New Roman" w:hAnsi="Times New Roman" w:cs="Times New Roman"/>
          <w:sz w:val="24"/>
          <w:szCs w:val="24"/>
        </w:rPr>
        <w:t xml:space="preserve">was simply </w:t>
      </w:r>
      <w:r w:rsidRPr="00E342C9">
        <w:rPr>
          <w:rFonts w:ascii="Times New Roman" w:hAnsi="Times New Roman" w:cs="Times New Roman"/>
          <w:sz w:val="24"/>
          <w:szCs w:val="24"/>
        </w:rPr>
        <w:t>presented to the first respondent for his endorsement.</w:t>
      </w:r>
      <w:r w:rsidR="00BE4D77" w:rsidRPr="00E342C9">
        <w:rPr>
          <w:rFonts w:ascii="Times New Roman" w:hAnsi="Times New Roman" w:cs="Times New Roman"/>
          <w:sz w:val="24"/>
          <w:szCs w:val="24"/>
        </w:rPr>
        <w:t xml:space="preserve"> She </w:t>
      </w:r>
      <w:r w:rsidR="0014194A" w:rsidRPr="00E342C9">
        <w:rPr>
          <w:rFonts w:ascii="Times New Roman" w:hAnsi="Times New Roman" w:cs="Times New Roman"/>
          <w:sz w:val="24"/>
          <w:szCs w:val="24"/>
        </w:rPr>
        <w:t xml:space="preserve">further argued that it was quite proper for the parties to agree </w:t>
      </w:r>
      <w:r w:rsidR="004A03A3" w:rsidRPr="00E342C9">
        <w:rPr>
          <w:rFonts w:ascii="Times New Roman" w:hAnsi="Times New Roman" w:cs="Times New Roman"/>
          <w:sz w:val="24"/>
          <w:szCs w:val="24"/>
        </w:rPr>
        <w:t xml:space="preserve">to a </w:t>
      </w:r>
      <w:r w:rsidR="0014194A" w:rsidRPr="00E342C9">
        <w:rPr>
          <w:rFonts w:ascii="Times New Roman" w:hAnsi="Times New Roman" w:cs="Times New Roman"/>
          <w:sz w:val="24"/>
          <w:szCs w:val="24"/>
        </w:rPr>
        <w:t xml:space="preserve">bill </w:t>
      </w:r>
      <w:r w:rsidR="00D75340" w:rsidRPr="00E342C9">
        <w:rPr>
          <w:rFonts w:ascii="Times New Roman" w:hAnsi="Times New Roman" w:cs="Times New Roman"/>
          <w:sz w:val="24"/>
          <w:szCs w:val="24"/>
        </w:rPr>
        <w:t>denominated in U</w:t>
      </w:r>
      <w:r w:rsidR="004A03A3" w:rsidRPr="00E342C9">
        <w:rPr>
          <w:rFonts w:ascii="Times New Roman" w:hAnsi="Times New Roman" w:cs="Times New Roman"/>
          <w:sz w:val="24"/>
          <w:szCs w:val="24"/>
        </w:rPr>
        <w:t xml:space="preserve">nited </w:t>
      </w:r>
      <w:r w:rsidR="00D75340" w:rsidRPr="00E342C9">
        <w:rPr>
          <w:rFonts w:ascii="Times New Roman" w:hAnsi="Times New Roman" w:cs="Times New Roman"/>
          <w:sz w:val="24"/>
          <w:szCs w:val="24"/>
        </w:rPr>
        <w:t>S</w:t>
      </w:r>
      <w:r w:rsidR="004A03A3" w:rsidRPr="00E342C9">
        <w:rPr>
          <w:rFonts w:ascii="Times New Roman" w:hAnsi="Times New Roman" w:cs="Times New Roman"/>
          <w:sz w:val="24"/>
          <w:szCs w:val="24"/>
        </w:rPr>
        <w:t>tates</w:t>
      </w:r>
      <w:r w:rsidR="0014194A" w:rsidRPr="00E342C9">
        <w:rPr>
          <w:rFonts w:ascii="Times New Roman" w:hAnsi="Times New Roman" w:cs="Times New Roman"/>
          <w:sz w:val="24"/>
          <w:szCs w:val="24"/>
        </w:rPr>
        <w:t xml:space="preserve"> dollars at the time of taxation as the prohibition against charging for </w:t>
      </w:r>
      <w:r w:rsidR="004C2A49" w:rsidRPr="00E342C9">
        <w:rPr>
          <w:rFonts w:ascii="Times New Roman" w:hAnsi="Times New Roman" w:cs="Times New Roman"/>
          <w:sz w:val="24"/>
          <w:szCs w:val="24"/>
        </w:rPr>
        <w:t xml:space="preserve">goods and </w:t>
      </w:r>
      <w:r w:rsidR="0014194A" w:rsidRPr="00E342C9">
        <w:rPr>
          <w:rFonts w:ascii="Times New Roman" w:hAnsi="Times New Roman" w:cs="Times New Roman"/>
          <w:sz w:val="24"/>
          <w:szCs w:val="24"/>
        </w:rPr>
        <w:t>services in foreign currency came into force after 28 September 201</w:t>
      </w:r>
      <w:r w:rsidR="004A03A3" w:rsidRPr="00E342C9">
        <w:rPr>
          <w:rFonts w:ascii="Times New Roman" w:hAnsi="Times New Roman" w:cs="Times New Roman"/>
          <w:sz w:val="24"/>
          <w:szCs w:val="24"/>
        </w:rPr>
        <w:t>9</w:t>
      </w:r>
      <w:r w:rsidR="008C235F" w:rsidRPr="00E342C9">
        <w:rPr>
          <w:rFonts w:ascii="Times New Roman" w:hAnsi="Times New Roman" w:cs="Times New Roman"/>
          <w:sz w:val="24"/>
          <w:szCs w:val="24"/>
        </w:rPr>
        <w:t xml:space="preserve"> when S</w:t>
      </w:r>
      <w:r w:rsidR="004A03A3" w:rsidRPr="00E342C9">
        <w:rPr>
          <w:rFonts w:ascii="Times New Roman" w:hAnsi="Times New Roman" w:cs="Times New Roman"/>
          <w:sz w:val="24"/>
          <w:szCs w:val="24"/>
        </w:rPr>
        <w:t>.</w:t>
      </w:r>
      <w:r w:rsidR="008C235F" w:rsidRPr="00E342C9">
        <w:rPr>
          <w:rFonts w:ascii="Times New Roman" w:hAnsi="Times New Roman" w:cs="Times New Roman"/>
          <w:sz w:val="24"/>
          <w:szCs w:val="24"/>
        </w:rPr>
        <w:t>I</w:t>
      </w:r>
      <w:r w:rsidR="004A03A3" w:rsidRPr="00E342C9">
        <w:rPr>
          <w:rFonts w:ascii="Times New Roman" w:hAnsi="Times New Roman" w:cs="Times New Roman"/>
          <w:sz w:val="24"/>
          <w:szCs w:val="24"/>
        </w:rPr>
        <w:t>.</w:t>
      </w:r>
      <w:r w:rsidR="008C235F" w:rsidRPr="00E342C9">
        <w:rPr>
          <w:rFonts w:ascii="Times New Roman" w:hAnsi="Times New Roman" w:cs="Times New Roman"/>
          <w:sz w:val="24"/>
          <w:szCs w:val="24"/>
        </w:rPr>
        <w:t xml:space="preserve"> 213/1</w:t>
      </w:r>
      <w:r w:rsidR="004A03A3" w:rsidRPr="00E342C9">
        <w:rPr>
          <w:rFonts w:ascii="Times New Roman" w:hAnsi="Times New Roman" w:cs="Times New Roman"/>
          <w:sz w:val="24"/>
          <w:szCs w:val="24"/>
        </w:rPr>
        <w:t>9</w:t>
      </w:r>
      <w:r w:rsidR="008C235F" w:rsidRPr="00E342C9">
        <w:rPr>
          <w:rFonts w:ascii="Times New Roman" w:hAnsi="Times New Roman" w:cs="Times New Roman"/>
          <w:sz w:val="24"/>
          <w:szCs w:val="24"/>
        </w:rPr>
        <w:t xml:space="preserve"> was published</w:t>
      </w:r>
      <w:r w:rsidR="0014194A" w:rsidRPr="00E342C9">
        <w:rPr>
          <w:rFonts w:ascii="Times New Roman" w:hAnsi="Times New Roman" w:cs="Times New Roman"/>
          <w:sz w:val="24"/>
          <w:szCs w:val="24"/>
        </w:rPr>
        <w:t>.</w:t>
      </w:r>
    </w:p>
    <w:p w:rsidR="00717767" w:rsidRPr="00E342C9" w:rsidRDefault="00717767" w:rsidP="0044276D">
      <w:pPr>
        <w:spacing w:after="0" w:line="480" w:lineRule="auto"/>
        <w:ind w:firstLine="1134"/>
        <w:jc w:val="both"/>
        <w:rPr>
          <w:rFonts w:ascii="Times New Roman" w:hAnsi="Times New Roman" w:cs="Times New Roman"/>
          <w:sz w:val="24"/>
          <w:szCs w:val="24"/>
        </w:rPr>
      </w:pPr>
    </w:p>
    <w:p w:rsidR="0014194A" w:rsidRPr="00E342C9" w:rsidRDefault="0014194A"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 xml:space="preserve">In compliance with r 56 </w:t>
      </w:r>
      <w:r w:rsidR="004C2A49" w:rsidRPr="00E342C9">
        <w:rPr>
          <w:rFonts w:ascii="Times New Roman" w:hAnsi="Times New Roman" w:cs="Times New Roman"/>
          <w:sz w:val="24"/>
          <w:szCs w:val="24"/>
        </w:rPr>
        <w:t>(3)</w:t>
      </w:r>
      <w:r w:rsidRPr="00E342C9">
        <w:rPr>
          <w:rFonts w:ascii="Times New Roman" w:hAnsi="Times New Roman" w:cs="Times New Roman"/>
          <w:sz w:val="24"/>
          <w:szCs w:val="24"/>
        </w:rPr>
        <w:t xml:space="preserve">, the </w:t>
      </w:r>
      <w:r w:rsidR="00E703B3" w:rsidRPr="00E342C9">
        <w:rPr>
          <w:rFonts w:ascii="Times New Roman" w:hAnsi="Times New Roman" w:cs="Times New Roman"/>
          <w:sz w:val="24"/>
          <w:szCs w:val="24"/>
        </w:rPr>
        <w:t xml:space="preserve">Registrar filed </w:t>
      </w:r>
      <w:r w:rsidR="007A2C33" w:rsidRPr="00E342C9">
        <w:rPr>
          <w:rFonts w:ascii="Times New Roman" w:hAnsi="Times New Roman" w:cs="Times New Roman"/>
          <w:sz w:val="24"/>
          <w:szCs w:val="24"/>
        </w:rPr>
        <w:t xml:space="preserve">a </w:t>
      </w:r>
      <w:r w:rsidR="00E703B3" w:rsidRPr="00E342C9">
        <w:rPr>
          <w:rFonts w:ascii="Times New Roman" w:hAnsi="Times New Roman" w:cs="Times New Roman"/>
          <w:sz w:val="24"/>
          <w:szCs w:val="24"/>
        </w:rPr>
        <w:t>r</w:t>
      </w:r>
      <w:r w:rsidRPr="00E342C9">
        <w:rPr>
          <w:rFonts w:ascii="Times New Roman" w:hAnsi="Times New Roman" w:cs="Times New Roman"/>
          <w:sz w:val="24"/>
          <w:szCs w:val="24"/>
        </w:rPr>
        <w:t xml:space="preserve">eport. </w:t>
      </w:r>
      <w:r w:rsidR="007A2C33" w:rsidRPr="00E342C9">
        <w:rPr>
          <w:rFonts w:ascii="Times New Roman" w:hAnsi="Times New Roman" w:cs="Times New Roman"/>
          <w:sz w:val="24"/>
          <w:szCs w:val="24"/>
        </w:rPr>
        <w:t>The report was compiled by the first respondent</w:t>
      </w:r>
      <w:r w:rsidR="008C235F" w:rsidRPr="00E342C9">
        <w:rPr>
          <w:rFonts w:ascii="Times New Roman" w:hAnsi="Times New Roman" w:cs="Times New Roman"/>
          <w:sz w:val="24"/>
          <w:szCs w:val="24"/>
        </w:rPr>
        <w:t>. It</w:t>
      </w:r>
      <w:r w:rsidR="00F17410" w:rsidRPr="00E342C9">
        <w:rPr>
          <w:rFonts w:ascii="Times New Roman" w:hAnsi="Times New Roman" w:cs="Times New Roman"/>
          <w:sz w:val="24"/>
          <w:szCs w:val="24"/>
        </w:rPr>
        <w:t xml:space="preserve"> states</w:t>
      </w:r>
      <w:r w:rsidR="007A2C33" w:rsidRPr="00E342C9">
        <w:rPr>
          <w:rFonts w:ascii="Times New Roman" w:hAnsi="Times New Roman" w:cs="Times New Roman"/>
          <w:sz w:val="24"/>
          <w:szCs w:val="24"/>
        </w:rPr>
        <w:t xml:space="preserve"> </w:t>
      </w:r>
      <w:r w:rsidRPr="00E342C9">
        <w:rPr>
          <w:rFonts w:ascii="Times New Roman" w:hAnsi="Times New Roman" w:cs="Times New Roman"/>
          <w:sz w:val="24"/>
          <w:szCs w:val="24"/>
        </w:rPr>
        <w:t>that when</w:t>
      </w:r>
      <w:r w:rsidR="008C235F" w:rsidRPr="00E342C9">
        <w:rPr>
          <w:rFonts w:ascii="Times New Roman" w:hAnsi="Times New Roman" w:cs="Times New Roman"/>
          <w:sz w:val="24"/>
          <w:szCs w:val="24"/>
        </w:rPr>
        <w:t xml:space="preserve"> the parties appeared before</w:t>
      </w:r>
      <w:r w:rsidR="001B7BDF" w:rsidRPr="00E342C9">
        <w:rPr>
          <w:rFonts w:ascii="Times New Roman" w:hAnsi="Times New Roman" w:cs="Times New Roman"/>
          <w:sz w:val="24"/>
          <w:szCs w:val="24"/>
        </w:rPr>
        <w:t xml:space="preserve"> him, they advised </w:t>
      </w:r>
      <w:r w:rsidRPr="00E342C9">
        <w:rPr>
          <w:rFonts w:ascii="Times New Roman" w:hAnsi="Times New Roman" w:cs="Times New Roman"/>
          <w:sz w:val="24"/>
          <w:szCs w:val="24"/>
        </w:rPr>
        <w:t>that they wanted to discuss the bill betwee</w:t>
      </w:r>
      <w:r w:rsidR="008C235F" w:rsidRPr="00E342C9">
        <w:rPr>
          <w:rFonts w:ascii="Times New Roman" w:hAnsi="Times New Roman" w:cs="Times New Roman"/>
          <w:sz w:val="24"/>
          <w:szCs w:val="24"/>
        </w:rPr>
        <w:t>n themselves be</w:t>
      </w:r>
      <w:r w:rsidR="001B7BDF" w:rsidRPr="00E342C9">
        <w:rPr>
          <w:rFonts w:ascii="Times New Roman" w:hAnsi="Times New Roman" w:cs="Times New Roman"/>
          <w:sz w:val="24"/>
          <w:szCs w:val="24"/>
        </w:rPr>
        <w:t>fore engaging him</w:t>
      </w:r>
      <w:r w:rsidR="008C235F" w:rsidRPr="00E342C9">
        <w:rPr>
          <w:rFonts w:ascii="Times New Roman" w:hAnsi="Times New Roman" w:cs="Times New Roman"/>
          <w:sz w:val="24"/>
          <w:szCs w:val="24"/>
        </w:rPr>
        <w:t>. When they finally did</w:t>
      </w:r>
      <w:r w:rsidRPr="00E342C9">
        <w:rPr>
          <w:rFonts w:ascii="Times New Roman" w:hAnsi="Times New Roman" w:cs="Times New Roman"/>
          <w:sz w:val="24"/>
          <w:szCs w:val="24"/>
        </w:rPr>
        <w:t>, they presented to him</w:t>
      </w:r>
      <w:r w:rsidR="001B7BDF" w:rsidRPr="00E342C9">
        <w:rPr>
          <w:rFonts w:ascii="Times New Roman" w:hAnsi="Times New Roman" w:cs="Times New Roman"/>
          <w:sz w:val="24"/>
          <w:szCs w:val="24"/>
        </w:rPr>
        <w:t xml:space="preserve"> a</w:t>
      </w:r>
      <w:r w:rsidRPr="00E342C9">
        <w:rPr>
          <w:rFonts w:ascii="Times New Roman" w:hAnsi="Times New Roman" w:cs="Times New Roman"/>
          <w:sz w:val="24"/>
          <w:szCs w:val="24"/>
        </w:rPr>
        <w:t xml:space="preserve"> bill for endorsement. The issue of the denomination of the bill </w:t>
      </w:r>
      <w:r w:rsidR="00A9365C" w:rsidRPr="00E342C9">
        <w:rPr>
          <w:rFonts w:ascii="Times New Roman" w:hAnsi="Times New Roman" w:cs="Times New Roman"/>
          <w:sz w:val="24"/>
          <w:szCs w:val="24"/>
        </w:rPr>
        <w:t>in U</w:t>
      </w:r>
      <w:r w:rsidR="001B7BDF" w:rsidRPr="00E342C9">
        <w:rPr>
          <w:rFonts w:ascii="Times New Roman" w:hAnsi="Times New Roman" w:cs="Times New Roman"/>
          <w:sz w:val="24"/>
          <w:szCs w:val="24"/>
        </w:rPr>
        <w:t xml:space="preserve">nited </w:t>
      </w:r>
      <w:r w:rsidR="00A9365C" w:rsidRPr="00E342C9">
        <w:rPr>
          <w:rFonts w:ascii="Times New Roman" w:hAnsi="Times New Roman" w:cs="Times New Roman"/>
          <w:sz w:val="24"/>
          <w:szCs w:val="24"/>
        </w:rPr>
        <w:t>S</w:t>
      </w:r>
      <w:r w:rsidR="001B7BDF" w:rsidRPr="00E342C9">
        <w:rPr>
          <w:rFonts w:ascii="Times New Roman" w:hAnsi="Times New Roman" w:cs="Times New Roman"/>
          <w:sz w:val="24"/>
          <w:szCs w:val="24"/>
        </w:rPr>
        <w:t>tates</w:t>
      </w:r>
      <w:r w:rsidR="00A9365C" w:rsidRPr="00E342C9">
        <w:rPr>
          <w:rFonts w:ascii="Times New Roman" w:hAnsi="Times New Roman" w:cs="Times New Roman"/>
          <w:sz w:val="24"/>
          <w:szCs w:val="24"/>
        </w:rPr>
        <w:t xml:space="preserve"> dollars</w:t>
      </w:r>
      <w:r w:rsidRPr="00E342C9">
        <w:rPr>
          <w:rFonts w:ascii="Times New Roman" w:hAnsi="Times New Roman" w:cs="Times New Roman"/>
          <w:sz w:val="24"/>
          <w:szCs w:val="24"/>
        </w:rPr>
        <w:t xml:space="preserve"> was never discussed with him.</w:t>
      </w:r>
    </w:p>
    <w:p w:rsidR="0046230E" w:rsidRPr="00E342C9" w:rsidRDefault="0046230E" w:rsidP="0044276D">
      <w:pPr>
        <w:spacing w:after="0" w:line="480" w:lineRule="auto"/>
        <w:ind w:firstLine="1134"/>
        <w:jc w:val="both"/>
        <w:rPr>
          <w:rFonts w:ascii="Times New Roman" w:hAnsi="Times New Roman" w:cs="Times New Roman"/>
          <w:sz w:val="24"/>
          <w:szCs w:val="24"/>
        </w:rPr>
      </w:pPr>
    </w:p>
    <w:p w:rsidR="001B7BDF" w:rsidRPr="00E342C9" w:rsidRDefault="001B7BDF"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I note</w:t>
      </w:r>
      <w:r w:rsidR="006D1536" w:rsidRPr="00E342C9">
        <w:rPr>
          <w:rFonts w:ascii="Times New Roman" w:hAnsi="Times New Roman" w:cs="Times New Roman"/>
          <w:sz w:val="24"/>
          <w:szCs w:val="24"/>
        </w:rPr>
        <w:t xml:space="preserve"> at this stage</w:t>
      </w:r>
      <w:r w:rsidRPr="00E342C9">
        <w:rPr>
          <w:rFonts w:ascii="Times New Roman" w:hAnsi="Times New Roman" w:cs="Times New Roman"/>
          <w:sz w:val="24"/>
          <w:szCs w:val="24"/>
        </w:rPr>
        <w:t xml:space="preserve"> that it was this endorsement of the bill </w:t>
      </w:r>
      <w:r w:rsidR="006D1536" w:rsidRPr="00E342C9">
        <w:rPr>
          <w:rFonts w:ascii="Times New Roman" w:hAnsi="Times New Roman" w:cs="Times New Roman"/>
          <w:sz w:val="24"/>
          <w:szCs w:val="24"/>
        </w:rPr>
        <w:t xml:space="preserve">by the first respondent </w:t>
      </w:r>
      <w:r w:rsidRPr="00E342C9">
        <w:rPr>
          <w:rFonts w:ascii="Times New Roman" w:hAnsi="Times New Roman" w:cs="Times New Roman"/>
          <w:sz w:val="24"/>
          <w:szCs w:val="24"/>
        </w:rPr>
        <w:t xml:space="preserve">that has given rise to this review. The applicant regarded the endorsement, and correctly so in my view, as adoption of the bill by the first respondent. </w:t>
      </w:r>
    </w:p>
    <w:p w:rsidR="0046230E" w:rsidRPr="00E342C9" w:rsidRDefault="0046230E" w:rsidP="0044276D">
      <w:pPr>
        <w:spacing w:after="0" w:line="480" w:lineRule="auto"/>
        <w:ind w:firstLine="1134"/>
        <w:jc w:val="both"/>
        <w:rPr>
          <w:rFonts w:ascii="Times New Roman" w:hAnsi="Times New Roman" w:cs="Times New Roman"/>
          <w:sz w:val="24"/>
          <w:szCs w:val="24"/>
        </w:rPr>
      </w:pPr>
    </w:p>
    <w:p w:rsidR="001B7BDF" w:rsidRPr="00E342C9" w:rsidRDefault="001B7BDF"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lastRenderedPageBreak/>
        <w:t>The first respondent cannot distance himself from the denomination of the bill in United States dollars. By affixing his signature to the draft that was presented to him and lending the authority of his office to the draft, he effectively passed the bill under his hand</w:t>
      </w:r>
      <w:r w:rsidR="00C226D3" w:rsidRPr="00E342C9">
        <w:rPr>
          <w:rFonts w:ascii="Times New Roman" w:hAnsi="Times New Roman" w:cs="Times New Roman"/>
          <w:sz w:val="24"/>
          <w:szCs w:val="24"/>
        </w:rPr>
        <w:t xml:space="preserve">. For this reason, both parties regarded the bill as having been taxed by the first respondent </w:t>
      </w:r>
      <w:r w:rsidRPr="00E342C9">
        <w:rPr>
          <w:rFonts w:ascii="Times New Roman" w:hAnsi="Times New Roman" w:cs="Times New Roman"/>
          <w:sz w:val="24"/>
          <w:szCs w:val="24"/>
        </w:rPr>
        <w:t xml:space="preserve">hence, the second respondent </w:t>
      </w:r>
      <w:r w:rsidR="00C226D3" w:rsidRPr="00E342C9">
        <w:rPr>
          <w:rFonts w:ascii="Times New Roman" w:hAnsi="Times New Roman" w:cs="Times New Roman"/>
          <w:sz w:val="24"/>
          <w:szCs w:val="24"/>
        </w:rPr>
        <w:t xml:space="preserve">took out </w:t>
      </w:r>
      <w:r w:rsidRPr="00E342C9">
        <w:rPr>
          <w:rFonts w:ascii="Times New Roman" w:hAnsi="Times New Roman" w:cs="Times New Roman"/>
          <w:sz w:val="24"/>
          <w:szCs w:val="24"/>
        </w:rPr>
        <w:t xml:space="preserve">a writ of execution to recover the amount of the taxed costs. </w:t>
      </w:r>
    </w:p>
    <w:p w:rsidR="0044276D" w:rsidRPr="00E342C9" w:rsidRDefault="0044276D" w:rsidP="0044276D">
      <w:pPr>
        <w:spacing w:after="0" w:line="480" w:lineRule="auto"/>
        <w:ind w:firstLine="1134"/>
        <w:jc w:val="both"/>
        <w:rPr>
          <w:rFonts w:ascii="Times New Roman" w:hAnsi="Times New Roman" w:cs="Times New Roman"/>
          <w:sz w:val="24"/>
          <w:szCs w:val="24"/>
        </w:rPr>
      </w:pPr>
    </w:p>
    <w:p w:rsidR="004A01C0" w:rsidRPr="00E342C9" w:rsidRDefault="00BD5255"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The issue that falls for determination in th</w:t>
      </w:r>
      <w:r w:rsidR="00CD56E0" w:rsidRPr="00E342C9">
        <w:rPr>
          <w:rFonts w:ascii="Times New Roman" w:hAnsi="Times New Roman" w:cs="Times New Roman"/>
          <w:sz w:val="24"/>
          <w:szCs w:val="24"/>
        </w:rPr>
        <w:t xml:space="preserve">is review </w:t>
      </w:r>
      <w:r w:rsidRPr="00E342C9">
        <w:rPr>
          <w:rFonts w:ascii="Times New Roman" w:hAnsi="Times New Roman" w:cs="Times New Roman"/>
          <w:sz w:val="24"/>
          <w:szCs w:val="24"/>
        </w:rPr>
        <w:t xml:space="preserve">is whether the bill of costs </w:t>
      </w:r>
      <w:r w:rsidR="004931F3" w:rsidRPr="00E342C9">
        <w:rPr>
          <w:rFonts w:ascii="Times New Roman" w:hAnsi="Times New Roman" w:cs="Times New Roman"/>
          <w:sz w:val="24"/>
          <w:szCs w:val="24"/>
        </w:rPr>
        <w:t xml:space="preserve">as </w:t>
      </w:r>
      <w:r w:rsidRPr="00E342C9">
        <w:rPr>
          <w:rFonts w:ascii="Times New Roman" w:hAnsi="Times New Roman" w:cs="Times New Roman"/>
          <w:sz w:val="24"/>
          <w:szCs w:val="24"/>
        </w:rPr>
        <w:t xml:space="preserve">taxed in this matter </w:t>
      </w:r>
      <w:r w:rsidR="00CD56E0" w:rsidRPr="00E342C9">
        <w:rPr>
          <w:rFonts w:ascii="Times New Roman" w:hAnsi="Times New Roman" w:cs="Times New Roman"/>
          <w:sz w:val="24"/>
          <w:szCs w:val="24"/>
        </w:rPr>
        <w:t xml:space="preserve">is </w:t>
      </w:r>
      <w:r w:rsidRPr="00E342C9">
        <w:rPr>
          <w:rFonts w:ascii="Times New Roman" w:hAnsi="Times New Roman" w:cs="Times New Roman"/>
          <w:sz w:val="24"/>
          <w:szCs w:val="24"/>
        </w:rPr>
        <w:t>proper</w:t>
      </w:r>
      <w:r w:rsidR="00CD56E0" w:rsidRPr="00E342C9">
        <w:rPr>
          <w:rFonts w:ascii="Times New Roman" w:hAnsi="Times New Roman" w:cs="Times New Roman"/>
          <w:sz w:val="24"/>
          <w:szCs w:val="24"/>
        </w:rPr>
        <w:t>.</w:t>
      </w:r>
    </w:p>
    <w:p w:rsidR="0044276D" w:rsidRPr="00E342C9" w:rsidRDefault="0044276D" w:rsidP="0044276D">
      <w:pPr>
        <w:spacing w:after="0" w:line="480" w:lineRule="auto"/>
        <w:ind w:firstLine="1134"/>
        <w:jc w:val="both"/>
        <w:rPr>
          <w:rFonts w:ascii="Times New Roman" w:hAnsi="Times New Roman" w:cs="Times New Roman"/>
          <w:sz w:val="24"/>
          <w:szCs w:val="24"/>
        </w:rPr>
      </w:pPr>
    </w:p>
    <w:p w:rsidR="00BD5255" w:rsidRDefault="004A01C0"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The court is very slow to interfere with the exercise of the taxing officer’s discretion</w:t>
      </w:r>
      <w:r w:rsidR="00AE3487" w:rsidRPr="00E342C9">
        <w:rPr>
          <w:rFonts w:ascii="Times New Roman" w:hAnsi="Times New Roman" w:cs="Times New Roman"/>
          <w:sz w:val="24"/>
          <w:szCs w:val="24"/>
        </w:rPr>
        <w:t xml:space="preserve">. It </w:t>
      </w:r>
      <w:r w:rsidRPr="00E342C9">
        <w:rPr>
          <w:rFonts w:ascii="Times New Roman" w:hAnsi="Times New Roman" w:cs="Times New Roman"/>
          <w:sz w:val="24"/>
          <w:szCs w:val="24"/>
        </w:rPr>
        <w:t>will not readily do so unless it is satisfied that the taxing officer acted on some wrong principle or did not exercise his or her discretion at all.</w:t>
      </w:r>
    </w:p>
    <w:p w:rsidR="00E342C9" w:rsidRPr="00E342C9" w:rsidRDefault="00E342C9" w:rsidP="0044276D">
      <w:pPr>
        <w:spacing w:after="0" w:line="480" w:lineRule="auto"/>
        <w:ind w:firstLine="1134"/>
        <w:jc w:val="both"/>
        <w:rPr>
          <w:rFonts w:ascii="Times New Roman" w:hAnsi="Times New Roman" w:cs="Times New Roman"/>
          <w:sz w:val="24"/>
          <w:szCs w:val="24"/>
        </w:rPr>
      </w:pPr>
    </w:p>
    <w:p w:rsidR="00870E40" w:rsidRPr="00E342C9" w:rsidRDefault="00BD5255"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The bill was presented for taxation on 8 July 2019.</w:t>
      </w:r>
      <w:r w:rsidR="00870E40" w:rsidRPr="00E342C9">
        <w:rPr>
          <w:rFonts w:ascii="Times New Roman" w:hAnsi="Times New Roman" w:cs="Times New Roman"/>
          <w:sz w:val="24"/>
          <w:szCs w:val="24"/>
        </w:rPr>
        <w:t xml:space="preserve"> By that date,</w:t>
      </w:r>
      <w:r w:rsidR="008C235F" w:rsidRPr="00E342C9">
        <w:rPr>
          <w:rFonts w:ascii="Times New Roman" w:hAnsi="Times New Roman" w:cs="Times New Roman"/>
          <w:sz w:val="24"/>
          <w:szCs w:val="24"/>
        </w:rPr>
        <w:t xml:space="preserve"> S.I 33 of 2019 was </w:t>
      </w:r>
      <w:r w:rsidR="00870E40" w:rsidRPr="00E342C9">
        <w:rPr>
          <w:rFonts w:ascii="Times New Roman" w:hAnsi="Times New Roman" w:cs="Times New Roman"/>
          <w:sz w:val="24"/>
          <w:szCs w:val="24"/>
        </w:rPr>
        <w:t xml:space="preserve">part of the law, having been </w:t>
      </w:r>
      <w:r w:rsidR="008C235F" w:rsidRPr="00E342C9">
        <w:rPr>
          <w:rFonts w:ascii="Times New Roman" w:hAnsi="Times New Roman" w:cs="Times New Roman"/>
          <w:sz w:val="24"/>
          <w:szCs w:val="24"/>
        </w:rPr>
        <w:t>published on 22 February 2019.</w:t>
      </w:r>
      <w:r w:rsidR="00870E40" w:rsidRPr="00E342C9">
        <w:rPr>
          <w:rFonts w:ascii="Times New Roman" w:hAnsi="Times New Roman" w:cs="Times New Roman"/>
          <w:sz w:val="24"/>
          <w:szCs w:val="24"/>
        </w:rPr>
        <w:t xml:space="preserve"> The statutory instrument introduced the </w:t>
      </w:r>
      <w:r w:rsidR="00B54447" w:rsidRPr="00E342C9">
        <w:rPr>
          <w:rFonts w:ascii="Times New Roman" w:hAnsi="Times New Roman" w:cs="Times New Roman"/>
          <w:sz w:val="24"/>
          <w:szCs w:val="24"/>
        </w:rPr>
        <w:t>RTGS dollar</w:t>
      </w:r>
      <w:r w:rsidR="00865B35" w:rsidRPr="00E342C9">
        <w:rPr>
          <w:rFonts w:ascii="Times New Roman" w:hAnsi="Times New Roman" w:cs="Times New Roman"/>
          <w:sz w:val="24"/>
          <w:szCs w:val="24"/>
        </w:rPr>
        <w:t xml:space="preserve"> as a currency and legal tender, and</w:t>
      </w:r>
      <w:r w:rsidR="00B54447" w:rsidRPr="00E342C9">
        <w:rPr>
          <w:rFonts w:ascii="Times New Roman" w:hAnsi="Times New Roman" w:cs="Times New Roman"/>
          <w:sz w:val="24"/>
          <w:szCs w:val="24"/>
        </w:rPr>
        <w:t xml:space="preserve"> placed it on par with the bond note and the United States dollar. </w:t>
      </w:r>
      <w:r w:rsidR="00865B35" w:rsidRPr="00E342C9">
        <w:rPr>
          <w:rFonts w:ascii="Times New Roman" w:hAnsi="Times New Roman" w:cs="Times New Roman"/>
          <w:sz w:val="24"/>
          <w:szCs w:val="24"/>
        </w:rPr>
        <w:t>Alt</w:t>
      </w:r>
      <w:r w:rsidR="000726EC" w:rsidRPr="00E342C9">
        <w:rPr>
          <w:rFonts w:ascii="Times New Roman" w:hAnsi="Times New Roman" w:cs="Times New Roman"/>
          <w:sz w:val="24"/>
          <w:szCs w:val="24"/>
        </w:rPr>
        <w:t>hough not of direct relevance to</w:t>
      </w:r>
      <w:r w:rsidR="00865B35" w:rsidRPr="00E342C9">
        <w:rPr>
          <w:rFonts w:ascii="Times New Roman" w:hAnsi="Times New Roman" w:cs="Times New Roman"/>
          <w:sz w:val="24"/>
          <w:szCs w:val="24"/>
        </w:rPr>
        <w:t xml:space="preserve"> the determination of this review, S.I.33 of 2019 also </w:t>
      </w:r>
      <w:r w:rsidR="00B54447" w:rsidRPr="00E342C9">
        <w:rPr>
          <w:rFonts w:ascii="Times New Roman" w:hAnsi="Times New Roman" w:cs="Times New Roman"/>
          <w:sz w:val="24"/>
          <w:szCs w:val="24"/>
        </w:rPr>
        <w:t>dec</w:t>
      </w:r>
      <w:r w:rsidR="00865B35" w:rsidRPr="00E342C9">
        <w:rPr>
          <w:rFonts w:ascii="Times New Roman" w:hAnsi="Times New Roman" w:cs="Times New Roman"/>
          <w:sz w:val="24"/>
          <w:szCs w:val="24"/>
        </w:rPr>
        <w:t>reed</w:t>
      </w:r>
      <w:r w:rsidR="00B54447" w:rsidRPr="00E342C9">
        <w:rPr>
          <w:rFonts w:ascii="Times New Roman" w:hAnsi="Times New Roman" w:cs="Times New Roman"/>
          <w:sz w:val="24"/>
          <w:szCs w:val="24"/>
        </w:rPr>
        <w:t xml:space="preserve"> that all assets and liabilities denominated in U</w:t>
      </w:r>
      <w:r w:rsidR="0046230E" w:rsidRPr="00E342C9">
        <w:rPr>
          <w:rFonts w:ascii="Times New Roman" w:hAnsi="Times New Roman" w:cs="Times New Roman"/>
          <w:sz w:val="24"/>
          <w:szCs w:val="24"/>
        </w:rPr>
        <w:t xml:space="preserve">nited </w:t>
      </w:r>
      <w:r w:rsidR="00B54447" w:rsidRPr="00E342C9">
        <w:rPr>
          <w:rFonts w:ascii="Times New Roman" w:hAnsi="Times New Roman" w:cs="Times New Roman"/>
          <w:sz w:val="24"/>
          <w:szCs w:val="24"/>
        </w:rPr>
        <w:t>S</w:t>
      </w:r>
      <w:r w:rsidR="0046230E" w:rsidRPr="00E342C9">
        <w:rPr>
          <w:rFonts w:ascii="Times New Roman" w:hAnsi="Times New Roman" w:cs="Times New Roman"/>
          <w:sz w:val="24"/>
          <w:szCs w:val="24"/>
        </w:rPr>
        <w:t>tates</w:t>
      </w:r>
      <w:r w:rsidR="00B54447" w:rsidRPr="00E342C9">
        <w:rPr>
          <w:rFonts w:ascii="Times New Roman" w:hAnsi="Times New Roman" w:cs="Times New Roman"/>
          <w:sz w:val="24"/>
          <w:szCs w:val="24"/>
        </w:rPr>
        <w:t xml:space="preserve"> dollars prior to the publication date were to be deemed to be in RTGS dollars at a rate of one-to one with the United States dollar.</w:t>
      </w:r>
      <w:r w:rsidR="00D87A16" w:rsidRPr="00E342C9">
        <w:rPr>
          <w:rFonts w:ascii="Times New Roman" w:hAnsi="Times New Roman" w:cs="Times New Roman"/>
          <w:sz w:val="24"/>
          <w:szCs w:val="24"/>
        </w:rPr>
        <w:t xml:space="preserve"> It also </w:t>
      </w:r>
      <w:r w:rsidR="00865B35" w:rsidRPr="00E342C9">
        <w:rPr>
          <w:rFonts w:ascii="Times New Roman" w:hAnsi="Times New Roman" w:cs="Times New Roman"/>
          <w:sz w:val="24"/>
          <w:szCs w:val="24"/>
        </w:rPr>
        <w:t xml:space="preserve">declared </w:t>
      </w:r>
      <w:r w:rsidR="00D87A16" w:rsidRPr="00E342C9">
        <w:rPr>
          <w:rFonts w:ascii="Times New Roman" w:hAnsi="Times New Roman" w:cs="Times New Roman"/>
          <w:sz w:val="24"/>
          <w:szCs w:val="24"/>
        </w:rPr>
        <w:t>that every enactment in which an amount was stated in United States dollars was to be construed as stating the amount in RTGS dollars, at parity with the United States dollar.</w:t>
      </w:r>
    </w:p>
    <w:p w:rsidR="0044276D" w:rsidRPr="00E342C9" w:rsidRDefault="0044276D" w:rsidP="0044276D">
      <w:pPr>
        <w:spacing w:after="0" w:line="480" w:lineRule="auto"/>
        <w:ind w:firstLine="1134"/>
        <w:jc w:val="both"/>
        <w:rPr>
          <w:rFonts w:ascii="Times New Roman" w:hAnsi="Times New Roman" w:cs="Times New Roman"/>
          <w:sz w:val="24"/>
          <w:szCs w:val="24"/>
        </w:rPr>
      </w:pPr>
    </w:p>
    <w:p w:rsidR="00002F44" w:rsidRPr="00E342C9" w:rsidRDefault="0046230E"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 xml:space="preserve"> In addition and more relevant to the determination of this matter,</w:t>
      </w:r>
      <w:r w:rsidR="00D87A16" w:rsidRPr="00E342C9">
        <w:rPr>
          <w:rFonts w:ascii="Times New Roman" w:hAnsi="Times New Roman" w:cs="Times New Roman"/>
          <w:sz w:val="24"/>
          <w:szCs w:val="24"/>
        </w:rPr>
        <w:t xml:space="preserve"> at the time the draft bill was presented fo</w:t>
      </w:r>
      <w:r w:rsidR="00002F44" w:rsidRPr="00E342C9">
        <w:rPr>
          <w:rFonts w:ascii="Times New Roman" w:hAnsi="Times New Roman" w:cs="Times New Roman"/>
          <w:sz w:val="24"/>
          <w:szCs w:val="24"/>
        </w:rPr>
        <w:t xml:space="preserve">r taxation, </w:t>
      </w:r>
      <w:r w:rsidR="00870E40" w:rsidRPr="00E342C9">
        <w:rPr>
          <w:rFonts w:ascii="Times New Roman" w:hAnsi="Times New Roman" w:cs="Times New Roman"/>
          <w:sz w:val="24"/>
          <w:szCs w:val="24"/>
        </w:rPr>
        <w:t>S.I. 142 of 2</w:t>
      </w:r>
      <w:r w:rsidR="00AB0F35" w:rsidRPr="00E342C9">
        <w:rPr>
          <w:rFonts w:ascii="Times New Roman" w:hAnsi="Times New Roman" w:cs="Times New Roman"/>
          <w:sz w:val="24"/>
          <w:szCs w:val="24"/>
        </w:rPr>
        <w:t>01</w:t>
      </w:r>
      <w:r w:rsidR="00870E40" w:rsidRPr="00E342C9">
        <w:rPr>
          <w:rFonts w:ascii="Times New Roman" w:hAnsi="Times New Roman" w:cs="Times New Roman"/>
          <w:sz w:val="24"/>
          <w:szCs w:val="24"/>
        </w:rPr>
        <w:t xml:space="preserve">9 </w:t>
      </w:r>
      <w:r w:rsidR="00AB0F35" w:rsidRPr="00E342C9">
        <w:rPr>
          <w:rFonts w:ascii="Times New Roman" w:hAnsi="Times New Roman" w:cs="Times New Roman"/>
          <w:sz w:val="24"/>
          <w:szCs w:val="24"/>
        </w:rPr>
        <w:t xml:space="preserve">was </w:t>
      </w:r>
      <w:r w:rsidR="00870E40" w:rsidRPr="00E342C9">
        <w:rPr>
          <w:rFonts w:ascii="Times New Roman" w:hAnsi="Times New Roman" w:cs="Times New Roman"/>
          <w:sz w:val="24"/>
          <w:szCs w:val="24"/>
        </w:rPr>
        <w:t xml:space="preserve">also in force, having been published </w:t>
      </w:r>
      <w:r w:rsidR="00870E40" w:rsidRPr="00E342C9">
        <w:rPr>
          <w:rFonts w:ascii="Times New Roman" w:hAnsi="Times New Roman" w:cs="Times New Roman"/>
          <w:sz w:val="24"/>
          <w:szCs w:val="24"/>
        </w:rPr>
        <w:lastRenderedPageBreak/>
        <w:t>on 24 June 2019. Whilst S.I 33 of 2019 introduced</w:t>
      </w:r>
      <w:r w:rsidR="008C235F" w:rsidRPr="00E342C9">
        <w:rPr>
          <w:rFonts w:ascii="Times New Roman" w:hAnsi="Times New Roman" w:cs="Times New Roman"/>
          <w:sz w:val="24"/>
          <w:szCs w:val="24"/>
        </w:rPr>
        <w:t xml:space="preserve"> the RTGS dollar </w:t>
      </w:r>
      <w:r w:rsidR="00870E40" w:rsidRPr="00E342C9">
        <w:rPr>
          <w:rFonts w:ascii="Times New Roman" w:hAnsi="Times New Roman" w:cs="Times New Roman"/>
          <w:sz w:val="24"/>
          <w:szCs w:val="24"/>
        </w:rPr>
        <w:t xml:space="preserve">as legal tender alongside the bond note </w:t>
      </w:r>
      <w:r w:rsidR="00865B35" w:rsidRPr="00E342C9">
        <w:rPr>
          <w:rFonts w:ascii="Times New Roman" w:hAnsi="Times New Roman" w:cs="Times New Roman"/>
          <w:sz w:val="24"/>
          <w:szCs w:val="24"/>
        </w:rPr>
        <w:t>and other currencies</w:t>
      </w:r>
      <w:r w:rsidR="00870E40" w:rsidRPr="00E342C9">
        <w:rPr>
          <w:rFonts w:ascii="Times New Roman" w:hAnsi="Times New Roman" w:cs="Times New Roman"/>
          <w:sz w:val="24"/>
          <w:szCs w:val="24"/>
        </w:rPr>
        <w:t>, S.I 142/19 made the local currency</w:t>
      </w:r>
      <w:r w:rsidR="0044276D" w:rsidRPr="00E342C9">
        <w:rPr>
          <w:rFonts w:ascii="Times New Roman" w:hAnsi="Times New Roman" w:cs="Times New Roman"/>
          <w:sz w:val="24"/>
          <w:szCs w:val="24"/>
        </w:rPr>
        <w:t xml:space="preserve"> as set out in S.I. </w:t>
      </w:r>
      <w:r w:rsidR="00002F44" w:rsidRPr="00E342C9">
        <w:rPr>
          <w:rFonts w:ascii="Times New Roman" w:hAnsi="Times New Roman" w:cs="Times New Roman"/>
          <w:sz w:val="24"/>
          <w:szCs w:val="24"/>
        </w:rPr>
        <w:t>33 of 2019</w:t>
      </w:r>
      <w:r w:rsidR="00870E40" w:rsidRPr="00E342C9">
        <w:rPr>
          <w:rFonts w:ascii="Times New Roman" w:hAnsi="Times New Roman" w:cs="Times New Roman"/>
          <w:sz w:val="24"/>
          <w:szCs w:val="24"/>
        </w:rPr>
        <w:t xml:space="preserve"> the sole</w:t>
      </w:r>
      <w:r w:rsidR="00A03E1E" w:rsidRPr="00E342C9">
        <w:rPr>
          <w:rFonts w:ascii="Times New Roman" w:hAnsi="Times New Roman" w:cs="Times New Roman"/>
          <w:sz w:val="24"/>
          <w:szCs w:val="24"/>
        </w:rPr>
        <w:t xml:space="preserve"> legal tender</w:t>
      </w:r>
      <w:r w:rsidR="0040193F" w:rsidRPr="00E342C9">
        <w:rPr>
          <w:rFonts w:ascii="Times New Roman" w:hAnsi="Times New Roman" w:cs="Times New Roman"/>
          <w:sz w:val="24"/>
          <w:szCs w:val="24"/>
        </w:rPr>
        <w:t xml:space="preserve"> </w:t>
      </w:r>
      <w:r w:rsidR="00870E40" w:rsidRPr="00E342C9">
        <w:rPr>
          <w:rFonts w:ascii="Times New Roman" w:hAnsi="Times New Roman" w:cs="Times New Roman"/>
          <w:sz w:val="24"/>
          <w:szCs w:val="24"/>
        </w:rPr>
        <w:t>in all transaction</w:t>
      </w:r>
      <w:r w:rsidR="00F922AC" w:rsidRPr="00E342C9">
        <w:rPr>
          <w:rFonts w:ascii="Times New Roman" w:hAnsi="Times New Roman" w:cs="Times New Roman"/>
          <w:sz w:val="24"/>
          <w:szCs w:val="24"/>
        </w:rPr>
        <w:t>s</w:t>
      </w:r>
      <w:r w:rsidR="00870E40" w:rsidRPr="00E342C9">
        <w:rPr>
          <w:rFonts w:ascii="Times New Roman" w:hAnsi="Times New Roman" w:cs="Times New Roman"/>
          <w:sz w:val="24"/>
          <w:szCs w:val="24"/>
        </w:rPr>
        <w:t xml:space="preserve"> in Zimbabwe. </w:t>
      </w:r>
    </w:p>
    <w:p w:rsidR="0046230E" w:rsidRPr="00E342C9" w:rsidRDefault="0046230E" w:rsidP="0044276D">
      <w:pPr>
        <w:spacing w:after="0" w:line="480" w:lineRule="auto"/>
        <w:ind w:firstLine="1134"/>
        <w:jc w:val="both"/>
        <w:rPr>
          <w:rFonts w:ascii="Times New Roman" w:hAnsi="Times New Roman" w:cs="Times New Roman"/>
          <w:sz w:val="24"/>
          <w:szCs w:val="24"/>
        </w:rPr>
      </w:pPr>
    </w:p>
    <w:p w:rsidR="0044276D" w:rsidRPr="00E342C9" w:rsidRDefault="00537E6C"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The second respondent argued that it was not illegal to have the costs awarded in United States dollars where the parties had agreed to the amount being denominated in the currency of their choice. The illegality of the denomination of the bill in United States dollars only aro</w:t>
      </w:r>
      <w:r w:rsidR="008C107C" w:rsidRPr="00E342C9">
        <w:rPr>
          <w:rFonts w:ascii="Times New Roman" w:hAnsi="Times New Roman" w:cs="Times New Roman"/>
          <w:sz w:val="24"/>
          <w:szCs w:val="24"/>
        </w:rPr>
        <w:t>se on 28 September 2019</w:t>
      </w:r>
      <w:r w:rsidR="00CC6B32" w:rsidRPr="00E342C9">
        <w:rPr>
          <w:rFonts w:ascii="Times New Roman" w:hAnsi="Times New Roman" w:cs="Times New Roman"/>
          <w:sz w:val="24"/>
          <w:szCs w:val="24"/>
        </w:rPr>
        <w:t>, she argued,</w:t>
      </w:r>
      <w:r w:rsidR="008C107C" w:rsidRPr="00E342C9">
        <w:rPr>
          <w:rFonts w:ascii="Times New Roman" w:hAnsi="Times New Roman" w:cs="Times New Roman"/>
          <w:sz w:val="24"/>
          <w:szCs w:val="24"/>
        </w:rPr>
        <w:t xml:space="preserve"> when S.I. </w:t>
      </w:r>
      <w:r w:rsidRPr="00E342C9">
        <w:rPr>
          <w:rFonts w:ascii="Times New Roman" w:hAnsi="Times New Roman" w:cs="Times New Roman"/>
          <w:sz w:val="24"/>
          <w:szCs w:val="24"/>
        </w:rPr>
        <w:t>213/19 was published. In her view, it was this instrument that made it illegal to sell goods and services in any other currency save the local currency.</w:t>
      </w:r>
    </w:p>
    <w:p w:rsidR="0046230E" w:rsidRPr="00E342C9" w:rsidRDefault="0046230E" w:rsidP="0044276D">
      <w:pPr>
        <w:spacing w:after="0" w:line="480" w:lineRule="auto"/>
        <w:ind w:firstLine="1134"/>
        <w:jc w:val="both"/>
        <w:rPr>
          <w:rFonts w:ascii="Times New Roman" w:hAnsi="Times New Roman" w:cs="Times New Roman"/>
          <w:sz w:val="24"/>
          <w:szCs w:val="24"/>
        </w:rPr>
      </w:pPr>
    </w:p>
    <w:p w:rsidR="00537E6C" w:rsidRPr="00E342C9" w:rsidRDefault="00537E6C"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With respect, the seco</w:t>
      </w:r>
      <w:r w:rsidR="008C107C" w:rsidRPr="00E342C9">
        <w:rPr>
          <w:rFonts w:ascii="Times New Roman" w:hAnsi="Times New Roman" w:cs="Times New Roman"/>
          <w:sz w:val="24"/>
          <w:szCs w:val="24"/>
        </w:rPr>
        <w:t>nd respondent is in error. S.I. </w:t>
      </w:r>
      <w:r w:rsidRPr="00E342C9">
        <w:rPr>
          <w:rFonts w:ascii="Times New Roman" w:hAnsi="Times New Roman" w:cs="Times New Roman"/>
          <w:sz w:val="24"/>
          <w:szCs w:val="24"/>
        </w:rPr>
        <w:t xml:space="preserve">213/19 amended the </w:t>
      </w:r>
      <w:r w:rsidR="00140A0B" w:rsidRPr="00E342C9">
        <w:rPr>
          <w:rFonts w:ascii="Times New Roman" w:hAnsi="Times New Roman" w:cs="Times New Roman"/>
          <w:sz w:val="24"/>
          <w:szCs w:val="24"/>
        </w:rPr>
        <w:t>Exchange Control Act to enforce the exclusive use of the Zimbabwean dollar in domestic transactions by creating civil offences and penalties. The S.I. merely provided sanctions for contravening the law that had decreed the local currency as the sole legal tender in all domestic transactions. The law that declared the local currency as the sole legal tender in all domestic transactions was S</w:t>
      </w:r>
      <w:r w:rsidR="0046230E" w:rsidRPr="00E342C9">
        <w:rPr>
          <w:rFonts w:ascii="Times New Roman" w:hAnsi="Times New Roman" w:cs="Times New Roman"/>
          <w:sz w:val="24"/>
          <w:szCs w:val="24"/>
        </w:rPr>
        <w:t>.</w:t>
      </w:r>
      <w:r w:rsidR="00140A0B" w:rsidRPr="00E342C9">
        <w:rPr>
          <w:rFonts w:ascii="Times New Roman" w:hAnsi="Times New Roman" w:cs="Times New Roman"/>
          <w:sz w:val="24"/>
          <w:szCs w:val="24"/>
        </w:rPr>
        <w:t>I</w:t>
      </w:r>
      <w:r w:rsidR="0046230E" w:rsidRPr="00E342C9">
        <w:rPr>
          <w:rFonts w:ascii="Times New Roman" w:hAnsi="Times New Roman" w:cs="Times New Roman"/>
          <w:sz w:val="24"/>
          <w:szCs w:val="24"/>
        </w:rPr>
        <w:t>.</w:t>
      </w:r>
      <w:r w:rsidR="00140A0B" w:rsidRPr="00E342C9">
        <w:rPr>
          <w:rFonts w:ascii="Times New Roman" w:hAnsi="Times New Roman" w:cs="Times New Roman"/>
          <w:sz w:val="24"/>
          <w:szCs w:val="24"/>
        </w:rPr>
        <w:t xml:space="preserve"> 142/19 and not S</w:t>
      </w:r>
      <w:r w:rsidR="0046230E" w:rsidRPr="00E342C9">
        <w:rPr>
          <w:rFonts w:ascii="Times New Roman" w:hAnsi="Times New Roman" w:cs="Times New Roman"/>
          <w:sz w:val="24"/>
          <w:szCs w:val="24"/>
        </w:rPr>
        <w:t>.</w:t>
      </w:r>
      <w:r w:rsidR="00140A0B" w:rsidRPr="00E342C9">
        <w:rPr>
          <w:rFonts w:ascii="Times New Roman" w:hAnsi="Times New Roman" w:cs="Times New Roman"/>
          <w:sz w:val="24"/>
          <w:szCs w:val="24"/>
        </w:rPr>
        <w:t>I</w:t>
      </w:r>
      <w:r w:rsidR="0046230E" w:rsidRPr="00E342C9">
        <w:rPr>
          <w:rFonts w:ascii="Times New Roman" w:hAnsi="Times New Roman" w:cs="Times New Roman"/>
          <w:sz w:val="24"/>
          <w:szCs w:val="24"/>
        </w:rPr>
        <w:t>.</w:t>
      </w:r>
      <w:r w:rsidR="00140A0B" w:rsidRPr="00E342C9">
        <w:rPr>
          <w:rFonts w:ascii="Times New Roman" w:hAnsi="Times New Roman" w:cs="Times New Roman"/>
          <w:sz w:val="24"/>
          <w:szCs w:val="24"/>
        </w:rPr>
        <w:t xml:space="preserve"> 213/19.</w:t>
      </w:r>
    </w:p>
    <w:p w:rsidR="0046230E" w:rsidRPr="00E342C9" w:rsidRDefault="0046230E" w:rsidP="0044276D">
      <w:pPr>
        <w:spacing w:after="0" w:line="480" w:lineRule="auto"/>
        <w:ind w:firstLine="1134"/>
        <w:jc w:val="both"/>
        <w:rPr>
          <w:rFonts w:ascii="Times New Roman" w:hAnsi="Times New Roman" w:cs="Times New Roman"/>
          <w:sz w:val="24"/>
          <w:szCs w:val="24"/>
        </w:rPr>
      </w:pPr>
    </w:p>
    <w:p w:rsidR="00002F44" w:rsidRPr="00E342C9" w:rsidRDefault="00002F44"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In light of the prevailing legal position at the time the bill was taxed, its denomination in United States dollars was</w:t>
      </w:r>
      <w:r w:rsidR="0000128D" w:rsidRPr="00E342C9">
        <w:rPr>
          <w:rFonts w:ascii="Times New Roman" w:hAnsi="Times New Roman" w:cs="Times New Roman"/>
          <w:sz w:val="24"/>
          <w:szCs w:val="24"/>
        </w:rPr>
        <w:t xml:space="preserve"> in contravention of the law. The </w:t>
      </w:r>
      <w:r w:rsidR="00865B35" w:rsidRPr="00E342C9">
        <w:rPr>
          <w:rFonts w:ascii="Times New Roman" w:hAnsi="Times New Roman" w:cs="Times New Roman"/>
          <w:sz w:val="24"/>
          <w:szCs w:val="24"/>
        </w:rPr>
        <w:t>first respondent therefore erred in passing under his hand a bill that contravened the law. Accordingly</w:t>
      </w:r>
      <w:r w:rsidR="001527B0" w:rsidRPr="00E342C9">
        <w:rPr>
          <w:rFonts w:ascii="Times New Roman" w:hAnsi="Times New Roman" w:cs="Times New Roman"/>
          <w:sz w:val="24"/>
          <w:szCs w:val="24"/>
        </w:rPr>
        <w:t>,</w:t>
      </w:r>
      <w:r w:rsidR="00865B35" w:rsidRPr="00E342C9">
        <w:rPr>
          <w:rFonts w:ascii="Times New Roman" w:hAnsi="Times New Roman" w:cs="Times New Roman"/>
          <w:sz w:val="24"/>
          <w:szCs w:val="24"/>
        </w:rPr>
        <w:t xml:space="preserve"> and on this basis alone, the </w:t>
      </w:r>
      <w:r w:rsidR="0000128D" w:rsidRPr="00E342C9">
        <w:rPr>
          <w:rFonts w:ascii="Times New Roman" w:hAnsi="Times New Roman" w:cs="Times New Roman"/>
          <w:sz w:val="24"/>
          <w:szCs w:val="24"/>
        </w:rPr>
        <w:t xml:space="preserve">bill cannot </w:t>
      </w:r>
      <w:r w:rsidR="001527B0" w:rsidRPr="00E342C9">
        <w:rPr>
          <w:rFonts w:ascii="Times New Roman" w:hAnsi="Times New Roman" w:cs="Times New Roman"/>
          <w:sz w:val="24"/>
          <w:szCs w:val="24"/>
        </w:rPr>
        <w:t>stand</w:t>
      </w:r>
      <w:r w:rsidR="0046230E" w:rsidRPr="00E342C9">
        <w:rPr>
          <w:rFonts w:ascii="Times New Roman" w:hAnsi="Times New Roman" w:cs="Times New Roman"/>
          <w:sz w:val="24"/>
          <w:szCs w:val="24"/>
        </w:rPr>
        <w:t>. I</w:t>
      </w:r>
      <w:r w:rsidR="001527B0" w:rsidRPr="00E342C9">
        <w:rPr>
          <w:rFonts w:ascii="Times New Roman" w:hAnsi="Times New Roman" w:cs="Times New Roman"/>
          <w:sz w:val="24"/>
          <w:szCs w:val="24"/>
        </w:rPr>
        <w:t xml:space="preserve">t </w:t>
      </w:r>
      <w:r w:rsidRPr="00E342C9">
        <w:rPr>
          <w:rFonts w:ascii="Times New Roman" w:hAnsi="Times New Roman" w:cs="Times New Roman"/>
          <w:sz w:val="24"/>
          <w:szCs w:val="24"/>
        </w:rPr>
        <w:t>is the settled position at law that anything done in</w:t>
      </w:r>
      <w:r w:rsidR="001527B0" w:rsidRPr="00E342C9">
        <w:rPr>
          <w:rFonts w:ascii="Times New Roman" w:hAnsi="Times New Roman" w:cs="Times New Roman"/>
          <w:sz w:val="24"/>
          <w:szCs w:val="24"/>
        </w:rPr>
        <w:t xml:space="preserve"> direct conflict with a </w:t>
      </w:r>
      <w:r w:rsidRPr="00E342C9">
        <w:rPr>
          <w:rFonts w:ascii="Times New Roman" w:hAnsi="Times New Roman" w:cs="Times New Roman"/>
          <w:sz w:val="24"/>
          <w:szCs w:val="24"/>
        </w:rPr>
        <w:t>statute is a nullity</w:t>
      </w:r>
      <w:r w:rsidR="001527B0" w:rsidRPr="00E342C9">
        <w:rPr>
          <w:rFonts w:ascii="Times New Roman" w:hAnsi="Times New Roman" w:cs="Times New Roman"/>
          <w:sz w:val="24"/>
          <w:szCs w:val="24"/>
        </w:rPr>
        <w:t>.</w:t>
      </w:r>
    </w:p>
    <w:p w:rsidR="00615919" w:rsidRPr="00E342C9" w:rsidRDefault="00615919" w:rsidP="0044276D">
      <w:pPr>
        <w:spacing w:after="0" w:line="480" w:lineRule="auto"/>
        <w:ind w:firstLine="1134"/>
        <w:jc w:val="both"/>
        <w:rPr>
          <w:rFonts w:ascii="Times New Roman" w:hAnsi="Times New Roman" w:cs="Times New Roman"/>
          <w:sz w:val="24"/>
          <w:szCs w:val="24"/>
        </w:rPr>
      </w:pPr>
    </w:p>
    <w:p w:rsidR="00002F44" w:rsidRPr="00E342C9" w:rsidRDefault="00140A0B"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lastRenderedPageBreak/>
        <w:t xml:space="preserve">In making the above finding I am aware that the </w:t>
      </w:r>
      <w:r w:rsidR="00002F44" w:rsidRPr="00E342C9">
        <w:rPr>
          <w:rFonts w:ascii="Times New Roman" w:hAnsi="Times New Roman" w:cs="Times New Roman"/>
          <w:sz w:val="24"/>
          <w:szCs w:val="24"/>
        </w:rPr>
        <w:t xml:space="preserve">second respondent averred that </w:t>
      </w:r>
      <w:r w:rsidR="0040193F" w:rsidRPr="00E342C9">
        <w:rPr>
          <w:rFonts w:ascii="Times New Roman" w:hAnsi="Times New Roman" w:cs="Times New Roman"/>
          <w:sz w:val="24"/>
          <w:szCs w:val="24"/>
        </w:rPr>
        <w:t xml:space="preserve">the denomination of the bill in </w:t>
      </w:r>
      <w:r w:rsidR="00002F44" w:rsidRPr="00E342C9">
        <w:rPr>
          <w:rFonts w:ascii="Times New Roman" w:hAnsi="Times New Roman" w:cs="Times New Roman"/>
          <w:sz w:val="24"/>
          <w:szCs w:val="24"/>
        </w:rPr>
        <w:t>United States dollars was with the consent of the applicant.</w:t>
      </w:r>
    </w:p>
    <w:p w:rsidR="0044276D" w:rsidRPr="00E342C9" w:rsidRDefault="0044276D" w:rsidP="0044276D">
      <w:pPr>
        <w:spacing w:after="0" w:line="480" w:lineRule="auto"/>
        <w:ind w:firstLine="1134"/>
        <w:jc w:val="both"/>
        <w:rPr>
          <w:rFonts w:ascii="Times New Roman" w:hAnsi="Times New Roman" w:cs="Times New Roman"/>
          <w:sz w:val="24"/>
          <w:szCs w:val="24"/>
        </w:rPr>
      </w:pPr>
    </w:p>
    <w:p w:rsidR="0040193F" w:rsidRPr="00E342C9" w:rsidRDefault="00002F44"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S</w:t>
      </w:r>
      <w:r w:rsidR="0040193F" w:rsidRPr="00E342C9">
        <w:rPr>
          <w:rFonts w:ascii="Times New Roman" w:hAnsi="Times New Roman" w:cs="Times New Roman"/>
          <w:sz w:val="24"/>
          <w:szCs w:val="24"/>
        </w:rPr>
        <w:t>uch consent</w:t>
      </w:r>
      <w:r w:rsidR="00704085" w:rsidRPr="00E342C9">
        <w:rPr>
          <w:rFonts w:ascii="Times New Roman" w:hAnsi="Times New Roman" w:cs="Times New Roman"/>
          <w:sz w:val="24"/>
          <w:szCs w:val="24"/>
        </w:rPr>
        <w:t xml:space="preserve">, which is disputed, </w:t>
      </w:r>
      <w:r w:rsidR="0040193F" w:rsidRPr="00E342C9">
        <w:rPr>
          <w:rFonts w:ascii="Times New Roman" w:hAnsi="Times New Roman" w:cs="Times New Roman"/>
          <w:sz w:val="24"/>
          <w:szCs w:val="24"/>
        </w:rPr>
        <w:t>would</w:t>
      </w:r>
      <w:r w:rsidR="004C6322" w:rsidRPr="00E342C9">
        <w:rPr>
          <w:rFonts w:ascii="Times New Roman" w:hAnsi="Times New Roman" w:cs="Times New Roman"/>
          <w:sz w:val="24"/>
          <w:szCs w:val="24"/>
        </w:rPr>
        <w:t xml:space="preserve"> have</w:t>
      </w:r>
      <w:r w:rsidR="0040193F" w:rsidRPr="00E342C9">
        <w:rPr>
          <w:rFonts w:ascii="Times New Roman" w:hAnsi="Times New Roman" w:cs="Times New Roman"/>
          <w:sz w:val="24"/>
          <w:szCs w:val="24"/>
        </w:rPr>
        <w:t xml:space="preserve"> be</w:t>
      </w:r>
      <w:r w:rsidR="004C6322" w:rsidRPr="00E342C9">
        <w:rPr>
          <w:rFonts w:ascii="Times New Roman" w:hAnsi="Times New Roman" w:cs="Times New Roman"/>
          <w:sz w:val="24"/>
          <w:szCs w:val="24"/>
        </w:rPr>
        <w:t>en</w:t>
      </w:r>
      <w:r w:rsidR="0040193F" w:rsidRPr="00E342C9">
        <w:rPr>
          <w:rFonts w:ascii="Times New Roman" w:hAnsi="Times New Roman" w:cs="Times New Roman"/>
          <w:sz w:val="24"/>
          <w:szCs w:val="24"/>
        </w:rPr>
        <w:t xml:space="preserve"> of no import</w:t>
      </w:r>
      <w:r w:rsidR="00704085" w:rsidRPr="00E342C9">
        <w:rPr>
          <w:rFonts w:ascii="Times New Roman" w:hAnsi="Times New Roman" w:cs="Times New Roman"/>
          <w:sz w:val="24"/>
          <w:szCs w:val="24"/>
        </w:rPr>
        <w:t xml:space="preserve"> even if proven to be </w:t>
      </w:r>
      <w:r w:rsidR="007D7A86" w:rsidRPr="00E342C9">
        <w:rPr>
          <w:rFonts w:ascii="Times New Roman" w:hAnsi="Times New Roman" w:cs="Times New Roman"/>
          <w:sz w:val="24"/>
          <w:szCs w:val="24"/>
        </w:rPr>
        <w:t>true</w:t>
      </w:r>
      <w:r w:rsidRPr="00E342C9">
        <w:rPr>
          <w:rFonts w:ascii="Times New Roman" w:hAnsi="Times New Roman" w:cs="Times New Roman"/>
          <w:sz w:val="24"/>
          <w:szCs w:val="24"/>
        </w:rPr>
        <w:t xml:space="preserve">. The </w:t>
      </w:r>
      <w:r w:rsidR="0040193F" w:rsidRPr="00E342C9">
        <w:rPr>
          <w:rFonts w:ascii="Times New Roman" w:hAnsi="Times New Roman" w:cs="Times New Roman"/>
          <w:sz w:val="24"/>
          <w:szCs w:val="24"/>
        </w:rPr>
        <w:t>parties coul</w:t>
      </w:r>
      <w:r w:rsidR="007D7A86" w:rsidRPr="00E342C9">
        <w:rPr>
          <w:rFonts w:ascii="Times New Roman" w:hAnsi="Times New Roman" w:cs="Times New Roman"/>
          <w:sz w:val="24"/>
          <w:szCs w:val="24"/>
        </w:rPr>
        <w:t xml:space="preserve">d not </w:t>
      </w:r>
      <w:r w:rsidR="00615919" w:rsidRPr="00E342C9">
        <w:rPr>
          <w:rFonts w:ascii="Times New Roman" w:hAnsi="Times New Roman" w:cs="Times New Roman"/>
          <w:sz w:val="24"/>
          <w:szCs w:val="24"/>
        </w:rPr>
        <w:t xml:space="preserve">by their </w:t>
      </w:r>
      <w:r w:rsidR="007D7A86" w:rsidRPr="00E342C9">
        <w:rPr>
          <w:rFonts w:ascii="Times New Roman" w:hAnsi="Times New Roman" w:cs="Times New Roman"/>
          <w:sz w:val="24"/>
          <w:szCs w:val="24"/>
        </w:rPr>
        <w:t>consent to act against the clear letter of</w:t>
      </w:r>
      <w:r w:rsidRPr="00E342C9">
        <w:rPr>
          <w:rFonts w:ascii="Times New Roman" w:hAnsi="Times New Roman" w:cs="Times New Roman"/>
          <w:sz w:val="24"/>
          <w:szCs w:val="24"/>
        </w:rPr>
        <w:t xml:space="preserve"> the law</w:t>
      </w:r>
      <w:r w:rsidR="00615919" w:rsidRPr="00E342C9">
        <w:rPr>
          <w:rFonts w:ascii="Times New Roman" w:hAnsi="Times New Roman" w:cs="Times New Roman"/>
          <w:sz w:val="24"/>
          <w:szCs w:val="24"/>
        </w:rPr>
        <w:t>,</w:t>
      </w:r>
      <w:r w:rsidR="0046230E" w:rsidRPr="00E342C9">
        <w:rPr>
          <w:rFonts w:ascii="Times New Roman" w:hAnsi="Times New Roman" w:cs="Times New Roman"/>
          <w:sz w:val="24"/>
          <w:szCs w:val="24"/>
        </w:rPr>
        <w:t xml:space="preserve"> confer legality upon a </w:t>
      </w:r>
      <w:r w:rsidR="004C6322" w:rsidRPr="00E342C9">
        <w:rPr>
          <w:rFonts w:ascii="Times New Roman" w:hAnsi="Times New Roman" w:cs="Times New Roman"/>
          <w:sz w:val="24"/>
          <w:szCs w:val="24"/>
        </w:rPr>
        <w:t>bill</w:t>
      </w:r>
      <w:r w:rsidR="00615919" w:rsidRPr="00E342C9">
        <w:rPr>
          <w:rFonts w:ascii="Times New Roman" w:hAnsi="Times New Roman" w:cs="Times New Roman"/>
          <w:sz w:val="24"/>
          <w:szCs w:val="24"/>
        </w:rPr>
        <w:t xml:space="preserve"> of costs</w:t>
      </w:r>
      <w:r w:rsidR="0046230E" w:rsidRPr="00E342C9">
        <w:rPr>
          <w:rFonts w:ascii="Times New Roman" w:hAnsi="Times New Roman" w:cs="Times New Roman"/>
          <w:sz w:val="24"/>
          <w:szCs w:val="24"/>
        </w:rPr>
        <w:t xml:space="preserve"> </w:t>
      </w:r>
      <w:r w:rsidR="004C6322" w:rsidRPr="00E342C9">
        <w:rPr>
          <w:rFonts w:ascii="Times New Roman" w:hAnsi="Times New Roman" w:cs="Times New Roman"/>
          <w:sz w:val="24"/>
          <w:szCs w:val="24"/>
        </w:rPr>
        <w:t>denom</w:t>
      </w:r>
      <w:r w:rsidR="00704085" w:rsidRPr="00E342C9">
        <w:rPr>
          <w:rFonts w:ascii="Times New Roman" w:hAnsi="Times New Roman" w:cs="Times New Roman"/>
          <w:sz w:val="24"/>
          <w:szCs w:val="24"/>
        </w:rPr>
        <w:t>inat</w:t>
      </w:r>
      <w:r w:rsidR="0046230E" w:rsidRPr="00E342C9">
        <w:rPr>
          <w:rFonts w:ascii="Times New Roman" w:hAnsi="Times New Roman" w:cs="Times New Roman"/>
          <w:sz w:val="24"/>
          <w:szCs w:val="24"/>
        </w:rPr>
        <w:t>ed in United States dollars</w:t>
      </w:r>
      <w:r w:rsidR="00704085" w:rsidRPr="00E342C9">
        <w:rPr>
          <w:rFonts w:ascii="Times New Roman" w:hAnsi="Times New Roman" w:cs="Times New Roman"/>
          <w:sz w:val="24"/>
          <w:szCs w:val="24"/>
        </w:rPr>
        <w:t>.</w:t>
      </w:r>
    </w:p>
    <w:p w:rsidR="0044276D" w:rsidRPr="00E342C9" w:rsidRDefault="0044276D" w:rsidP="0044276D">
      <w:pPr>
        <w:spacing w:after="0" w:line="480" w:lineRule="auto"/>
        <w:ind w:firstLine="1134"/>
        <w:jc w:val="both"/>
        <w:rPr>
          <w:rFonts w:ascii="Times New Roman" w:hAnsi="Times New Roman" w:cs="Times New Roman"/>
          <w:sz w:val="24"/>
          <w:szCs w:val="24"/>
        </w:rPr>
      </w:pPr>
    </w:p>
    <w:p w:rsidR="0044276D" w:rsidRPr="00E342C9" w:rsidRDefault="0040193F"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 xml:space="preserve">It is </w:t>
      </w:r>
      <w:r w:rsidR="004C6322" w:rsidRPr="00E342C9">
        <w:rPr>
          <w:rFonts w:ascii="Times New Roman" w:hAnsi="Times New Roman" w:cs="Times New Roman"/>
          <w:sz w:val="24"/>
          <w:szCs w:val="24"/>
        </w:rPr>
        <w:t xml:space="preserve">therefore </w:t>
      </w:r>
      <w:r w:rsidRPr="00E342C9">
        <w:rPr>
          <w:rFonts w:ascii="Times New Roman" w:hAnsi="Times New Roman" w:cs="Times New Roman"/>
          <w:sz w:val="24"/>
          <w:szCs w:val="24"/>
        </w:rPr>
        <w:t>my finding that the bill of costs taxed in SC 211/19 should be set aside for the reason that it</w:t>
      </w:r>
      <w:r w:rsidR="004C6322" w:rsidRPr="00E342C9">
        <w:rPr>
          <w:rFonts w:ascii="Times New Roman" w:hAnsi="Times New Roman" w:cs="Times New Roman"/>
          <w:sz w:val="24"/>
          <w:szCs w:val="24"/>
        </w:rPr>
        <w:t xml:space="preserve"> was</w:t>
      </w:r>
      <w:r w:rsidR="00704085" w:rsidRPr="00E342C9">
        <w:rPr>
          <w:rFonts w:ascii="Times New Roman" w:hAnsi="Times New Roman" w:cs="Times New Roman"/>
          <w:sz w:val="24"/>
          <w:szCs w:val="24"/>
        </w:rPr>
        <w:t xml:space="preserve"> in contravention of the law.</w:t>
      </w:r>
    </w:p>
    <w:p w:rsidR="008C107C" w:rsidRPr="00E342C9" w:rsidRDefault="008C107C" w:rsidP="0044276D">
      <w:pPr>
        <w:spacing w:after="0" w:line="480" w:lineRule="auto"/>
        <w:ind w:firstLine="1134"/>
        <w:jc w:val="both"/>
        <w:rPr>
          <w:rFonts w:ascii="Times New Roman" w:hAnsi="Times New Roman" w:cs="Times New Roman"/>
          <w:sz w:val="24"/>
          <w:szCs w:val="24"/>
        </w:rPr>
      </w:pPr>
    </w:p>
    <w:p w:rsidR="00704085" w:rsidRPr="00E342C9" w:rsidRDefault="00577D00"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Whilst the above finding disposes of the proceedings before me, there is one issue that I wish to advert to briefly and in passing.</w:t>
      </w:r>
    </w:p>
    <w:p w:rsidR="008C107C" w:rsidRPr="00E342C9" w:rsidRDefault="008C107C" w:rsidP="0044276D">
      <w:pPr>
        <w:spacing w:after="0" w:line="480" w:lineRule="auto"/>
        <w:ind w:firstLine="1134"/>
        <w:jc w:val="both"/>
        <w:rPr>
          <w:rFonts w:ascii="Times New Roman" w:hAnsi="Times New Roman" w:cs="Times New Roman"/>
          <w:sz w:val="24"/>
          <w:szCs w:val="24"/>
        </w:rPr>
      </w:pPr>
    </w:p>
    <w:p w:rsidR="001B1833" w:rsidRPr="00E342C9" w:rsidRDefault="00577D00"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It is common cause that the second responde</w:t>
      </w:r>
      <w:r w:rsidR="00E342C9">
        <w:rPr>
          <w:rFonts w:ascii="Times New Roman" w:hAnsi="Times New Roman" w:cs="Times New Roman"/>
          <w:sz w:val="24"/>
          <w:szCs w:val="24"/>
        </w:rPr>
        <w:t>nt was a litigant in person in Case N</w:t>
      </w:r>
      <w:r w:rsidRPr="00E342C9">
        <w:rPr>
          <w:rFonts w:ascii="Times New Roman" w:hAnsi="Times New Roman" w:cs="Times New Roman"/>
          <w:sz w:val="24"/>
          <w:szCs w:val="24"/>
        </w:rPr>
        <w:t>o</w:t>
      </w:r>
      <w:r w:rsidR="00E342C9">
        <w:rPr>
          <w:rFonts w:ascii="Times New Roman" w:hAnsi="Times New Roman" w:cs="Times New Roman"/>
          <w:sz w:val="24"/>
          <w:szCs w:val="24"/>
        </w:rPr>
        <w:t>.</w:t>
      </w:r>
      <w:r w:rsidRPr="00E342C9">
        <w:rPr>
          <w:rFonts w:ascii="Times New Roman" w:hAnsi="Times New Roman" w:cs="Times New Roman"/>
          <w:sz w:val="24"/>
          <w:szCs w:val="24"/>
        </w:rPr>
        <w:t xml:space="preserve"> SC</w:t>
      </w:r>
      <w:r w:rsidR="00E342C9">
        <w:rPr>
          <w:rFonts w:ascii="Times New Roman" w:hAnsi="Times New Roman" w:cs="Times New Roman"/>
          <w:sz w:val="24"/>
          <w:szCs w:val="24"/>
        </w:rPr>
        <w:t xml:space="preserve"> </w:t>
      </w:r>
      <w:r w:rsidRPr="00E342C9">
        <w:rPr>
          <w:rFonts w:ascii="Times New Roman" w:hAnsi="Times New Roman" w:cs="Times New Roman"/>
          <w:sz w:val="24"/>
          <w:szCs w:val="24"/>
        </w:rPr>
        <w:t xml:space="preserve">211/19. </w:t>
      </w:r>
      <w:r w:rsidR="001B1833" w:rsidRPr="00E342C9">
        <w:rPr>
          <w:rFonts w:ascii="Times New Roman" w:hAnsi="Times New Roman" w:cs="Times New Roman"/>
          <w:sz w:val="24"/>
          <w:szCs w:val="24"/>
        </w:rPr>
        <w:t xml:space="preserve">The bill </w:t>
      </w:r>
      <w:r w:rsidR="00362287" w:rsidRPr="00E342C9">
        <w:rPr>
          <w:rFonts w:ascii="Times New Roman" w:hAnsi="Times New Roman" w:cs="Times New Roman"/>
          <w:sz w:val="24"/>
          <w:szCs w:val="24"/>
        </w:rPr>
        <w:t>under review</w:t>
      </w:r>
      <w:r w:rsidRPr="00E342C9">
        <w:rPr>
          <w:rFonts w:ascii="Times New Roman" w:hAnsi="Times New Roman" w:cs="Times New Roman"/>
          <w:sz w:val="24"/>
          <w:szCs w:val="24"/>
        </w:rPr>
        <w:t xml:space="preserve"> for that matter</w:t>
      </w:r>
      <w:r w:rsidR="00362287" w:rsidRPr="00E342C9">
        <w:rPr>
          <w:rFonts w:ascii="Times New Roman" w:hAnsi="Times New Roman" w:cs="Times New Roman"/>
          <w:sz w:val="24"/>
          <w:szCs w:val="24"/>
        </w:rPr>
        <w:t xml:space="preserve"> </w:t>
      </w:r>
      <w:r w:rsidR="001B1833" w:rsidRPr="00E342C9">
        <w:rPr>
          <w:rFonts w:ascii="Times New Roman" w:hAnsi="Times New Roman" w:cs="Times New Roman"/>
          <w:sz w:val="24"/>
          <w:szCs w:val="24"/>
        </w:rPr>
        <w:t>indicates that the second respondent received legal advice from an entity called T</w:t>
      </w:r>
      <w:r w:rsidR="00471571" w:rsidRPr="00E342C9">
        <w:rPr>
          <w:rFonts w:ascii="Times New Roman" w:hAnsi="Times New Roman" w:cs="Times New Roman"/>
          <w:sz w:val="24"/>
          <w:szCs w:val="24"/>
        </w:rPr>
        <w:t>.</w:t>
      </w:r>
      <w:r w:rsidR="001B1833" w:rsidRPr="00E342C9">
        <w:rPr>
          <w:rFonts w:ascii="Times New Roman" w:hAnsi="Times New Roman" w:cs="Times New Roman"/>
          <w:sz w:val="24"/>
          <w:szCs w:val="24"/>
        </w:rPr>
        <w:t xml:space="preserve"> S</w:t>
      </w:r>
      <w:r w:rsidR="00471571" w:rsidRPr="00E342C9">
        <w:rPr>
          <w:rFonts w:ascii="Times New Roman" w:hAnsi="Times New Roman" w:cs="Times New Roman"/>
          <w:sz w:val="24"/>
          <w:szCs w:val="24"/>
        </w:rPr>
        <w:t>.</w:t>
      </w:r>
      <w:r w:rsidR="001B1833" w:rsidRPr="00E342C9">
        <w:rPr>
          <w:rFonts w:ascii="Times New Roman" w:hAnsi="Times New Roman" w:cs="Times New Roman"/>
          <w:sz w:val="24"/>
          <w:szCs w:val="24"/>
        </w:rPr>
        <w:t xml:space="preserve"> Labour Specialists. </w:t>
      </w:r>
      <w:r w:rsidR="00F81CD4" w:rsidRPr="00E342C9">
        <w:rPr>
          <w:rFonts w:ascii="Times New Roman" w:hAnsi="Times New Roman" w:cs="Times New Roman"/>
          <w:sz w:val="24"/>
          <w:szCs w:val="24"/>
        </w:rPr>
        <w:t>By the second respondent’s own admission, this entity is not a firm of registered legal practitioners</w:t>
      </w:r>
      <w:r w:rsidR="00362287" w:rsidRPr="00E342C9">
        <w:rPr>
          <w:rFonts w:ascii="Times New Roman" w:hAnsi="Times New Roman" w:cs="Times New Roman"/>
          <w:sz w:val="24"/>
          <w:szCs w:val="24"/>
        </w:rPr>
        <w:t>. It</w:t>
      </w:r>
      <w:r w:rsidR="00F81CD4" w:rsidRPr="00E342C9">
        <w:rPr>
          <w:rFonts w:ascii="Times New Roman" w:hAnsi="Times New Roman" w:cs="Times New Roman"/>
          <w:sz w:val="24"/>
          <w:szCs w:val="24"/>
        </w:rPr>
        <w:t xml:space="preserve"> is therefore not entitled to charge fees for legal services rendered. T</w:t>
      </w:r>
      <w:r w:rsidR="00C45DE1" w:rsidRPr="00E342C9">
        <w:rPr>
          <w:rFonts w:ascii="Times New Roman" w:hAnsi="Times New Roman" w:cs="Times New Roman"/>
          <w:sz w:val="24"/>
          <w:szCs w:val="24"/>
        </w:rPr>
        <w:t>he bill</w:t>
      </w:r>
      <w:r w:rsidR="00B611B7" w:rsidRPr="00E342C9">
        <w:rPr>
          <w:rFonts w:ascii="Times New Roman" w:hAnsi="Times New Roman" w:cs="Times New Roman"/>
          <w:sz w:val="24"/>
          <w:szCs w:val="24"/>
        </w:rPr>
        <w:t xml:space="preserve"> </w:t>
      </w:r>
      <w:r w:rsidR="00C45DE1" w:rsidRPr="00E342C9">
        <w:rPr>
          <w:rFonts w:ascii="Times New Roman" w:hAnsi="Times New Roman" w:cs="Times New Roman"/>
          <w:sz w:val="24"/>
          <w:szCs w:val="24"/>
        </w:rPr>
        <w:t xml:space="preserve">of costs is therefore </w:t>
      </w:r>
      <w:r w:rsidR="00471571" w:rsidRPr="00E342C9">
        <w:rPr>
          <w:rFonts w:ascii="Times New Roman" w:hAnsi="Times New Roman" w:cs="Times New Roman"/>
          <w:sz w:val="24"/>
          <w:szCs w:val="24"/>
        </w:rPr>
        <w:t xml:space="preserve">also </w:t>
      </w:r>
      <w:r w:rsidR="00C45DE1" w:rsidRPr="00E342C9">
        <w:rPr>
          <w:rFonts w:ascii="Times New Roman" w:hAnsi="Times New Roman" w:cs="Times New Roman"/>
          <w:sz w:val="24"/>
          <w:szCs w:val="24"/>
        </w:rPr>
        <w:t>improper to the</w:t>
      </w:r>
      <w:r w:rsidR="00F81CD4" w:rsidRPr="00E342C9">
        <w:rPr>
          <w:rFonts w:ascii="Times New Roman" w:hAnsi="Times New Roman" w:cs="Times New Roman"/>
          <w:sz w:val="24"/>
          <w:szCs w:val="24"/>
        </w:rPr>
        <w:t xml:space="preserve"> extent that </w:t>
      </w:r>
      <w:r w:rsidR="00C45DE1" w:rsidRPr="00E342C9">
        <w:rPr>
          <w:rFonts w:ascii="Times New Roman" w:hAnsi="Times New Roman" w:cs="Times New Roman"/>
          <w:sz w:val="24"/>
          <w:szCs w:val="24"/>
        </w:rPr>
        <w:t xml:space="preserve">it </w:t>
      </w:r>
      <w:r w:rsidR="00F81CD4" w:rsidRPr="00E342C9">
        <w:rPr>
          <w:rFonts w:ascii="Times New Roman" w:hAnsi="Times New Roman" w:cs="Times New Roman"/>
          <w:sz w:val="24"/>
          <w:szCs w:val="24"/>
        </w:rPr>
        <w:t>purports to compensate the second respondent for the outlays she made to this entity</w:t>
      </w:r>
      <w:r w:rsidR="00B611B7" w:rsidRPr="00E342C9">
        <w:rPr>
          <w:rFonts w:ascii="Times New Roman" w:hAnsi="Times New Roman" w:cs="Times New Roman"/>
          <w:sz w:val="24"/>
          <w:szCs w:val="24"/>
        </w:rPr>
        <w:t xml:space="preserve"> as fees for legal services rendered.</w:t>
      </w:r>
    </w:p>
    <w:p w:rsidR="008C107C" w:rsidRPr="00E342C9" w:rsidRDefault="008C107C" w:rsidP="0044276D">
      <w:pPr>
        <w:spacing w:after="0" w:line="480" w:lineRule="auto"/>
        <w:ind w:firstLine="1134"/>
        <w:jc w:val="both"/>
        <w:rPr>
          <w:rFonts w:ascii="Times New Roman" w:hAnsi="Times New Roman" w:cs="Times New Roman"/>
          <w:sz w:val="24"/>
          <w:szCs w:val="24"/>
        </w:rPr>
      </w:pPr>
    </w:p>
    <w:p w:rsidR="00577D00" w:rsidRPr="00E342C9" w:rsidRDefault="008F3DEF"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I am satisfied that the applicant has made a case for the setting aside of the bill of costs</w:t>
      </w:r>
      <w:r w:rsidR="0025789B" w:rsidRPr="00E342C9">
        <w:rPr>
          <w:rFonts w:ascii="Times New Roman" w:hAnsi="Times New Roman" w:cs="Times New Roman"/>
          <w:sz w:val="24"/>
          <w:szCs w:val="24"/>
        </w:rPr>
        <w:t xml:space="preserve"> purportedly taxed in SC</w:t>
      </w:r>
      <w:r w:rsidR="0044276D" w:rsidRPr="00E342C9">
        <w:rPr>
          <w:rFonts w:ascii="Times New Roman" w:hAnsi="Times New Roman" w:cs="Times New Roman"/>
          <w:sz w:val="24"/>
          <w:szCs w:val="24"/>
        </w:rPr>
        <w:t> </w:t>
      </w:r>
      <w:r w:rsidR="00890E3B" w:rsidRPr="00E342C9">
        <w:rPr>
          <w:rFonts w:ascii="Times New Roman" w:hAnsi="Times New Roman" w:cs="Times New Roman"/>
          <w:sz w:val="24"/>
          <w:szCs w:val="24"/>
        </w:rPr>
        <w:t xml:space="preserve">211/19. </w:t>
      </w:r>
      <w:r w:rsidR="00B970E2" w:rsidRPr="00E342C9">
        <w:rPr>
          <w:rFonts w:ascii="Times New Roman" w:hAnsi="Times New Roman" w:cs="Times New Roman"/>
          <w:sz w:val="24"/>
          <w:szCs w:val="24"/>
        </w:rPr>
        <w:t>It will be</w:t>
      </w:r>
      <w:r w:rsidRPr="00E342C9">
        <w:rPr>
          <w:rFonts w:ascii="Times New Roman" w:hAnsi="Times New Roman" w:cs="Times New Roman"/>
          <w:sz w:val="24"/>
          <w:szCs w:val="24"/>
        </w:rPr>
        <w:t xml:space="preserve"> so ordered.</w:t>
      </w:r>
    </w:p>
    <w:p w:rsidR="005F25A3" w:rsidRPr="00E342C9" w:rsidRDefault="005F25A3" w:rsidP="0044276D">
      <w:pPr>
        <w:spacing w:after="0" w:line="480" w:lineRule="auto"/>
        <w:ind w:firstLine="1134"/>
        <w:jc w:val="both"/>
        <w:rPr>
          <w:rFonts w:ascii="Times New Roman" w:hAnsi="Times New Roman" w:cs="Times New Roman"/>
          <w:sz w:val="24"/>
          <w:szCs w:val="24"/>
        </w:rPr>
      </w:pPr>
    </w:p>
    <w:p w:rsidR="008F3DEF" w:rsidRPr="00E342C9" w:rsidRDefault="009D426F"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lastRenderedPageBreak/>
        <w:t xml:space="preserve">In view of the fact that the bill was erroneously drawn up and denominated in United States dollars, I cannot make an order remitting it to the first respondent for fresh taxation. </w:t>
      </w:r>
      <w:r w:rsidR="00191076" w:rsidRPr="00E342C9">
        <w:rPr>
          <w:rFonts w:ascii="Times New Roman" w:hAnsi="Times New Roman" w:cs="Times New Roman"/>
          <w:sz w:val="24"/>
          <w:szCs w:val="24"/>
        </w:rPr>
        <w:t>If</w:t>
      </w:r>
      <w:r w:rsidR="00577D00" w:rsidRPr="00E342C9">
        <w:rPr>
          <w:rFonts w:ascii="Times New Roman" w:hAnsi="Times New Roman" w:cs="Times New Roman"/>
          <w:sz w:val="24"/>
          <w:szCs w:val="24"/>
        </w:rPr>
        <w:t xml:space="preserve"> </w:t>
      </w:r>
      <w:r w:rsidRPr="00E342C9">
        <w:rPr>
          <w:rFonts w:ascii="Times New Roman" w:hAnsi="Times New Roman" w:cs="Times New Roman"/>
          <w:sz w:val="24"/>
          <w:szCs w:val="24"/>
        </w:rPr>
        <w:t xml:space="preserve">so inclined and advised, the second respondent may draw up a fresh bill and submit it for taxation. </w:t>
      </w:r>
    </w:p>
    <w:p w:rsidR="0044276D" w:rsidRPr="00E342C9" w:rsidRDefault="0044276D" w:rsidP="0044276D">
      <w:pPr>
        <w:spacing w:after="0" w:line="480" w:lineRule="auto"/>
        <w:ind w:firstLine="1134"/>
        <w:jc w:val="both"/>
        <w:rPr>
          <w:rFonts w:ascii="Times New Roman" w:hAnsi="Times New Roman" w:cs="Times New Roman"/>
          <w:sz w:val="24"/>
          <w:szCs w:val="24"/>
        </w:rPr>
      </w:pPr>
    </w:p>
    <w:p w:rsidR="00471571" w:rsidRPr="00E342C9" w:rsidRDefault="00471571"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 xml:space="preserve">The applicant has prayed for costs. I have no basis for denying him these as costs </w:t>
      </w:r>
      <w:r w:rsidR="009D426F" w:rsidRPr="00E342C9">
        <w:rPr>
          <w:rFonts w:ascii="Times New Roman" w:hAnsi="Times New Roman" w:cs="Times New Roman"/>
          <w:sz w:val="24"/>
          <w:szCs w:val="24"/>
        </w:rPr>
        <w:t xml:space="preserve">ordinarily </w:t>
      </w:r>
      <w:r w:rsidRPr="00E342C9">
        <w:rPr>
          <w:rFonts w:ascii="Times New Roman" w:hAnsi="Times New Roman" w:cs="Times New Roman"/>
          <w:sz w:val="24"/>
          <w:szCs w:val="24"/>
        </w:rPr>
        <w:t xml:space="preserve">follow the cause save where in the discretion of the court, a different order of costs is deemed </w:t>
      </w:r>
      <w:r w:rsidR="0025789B" w:rsidRPr="00E342C9">
        <w:rPr>
          <w:rFonts w:ascii="Times New Roman" w:hAnsi="Times New Roman" w:cs="Times New Roman"/>
          <w:sz w:val="24"/>
          <w:szCs w:val="24"/>
        </w:rPr>
        <w:t xml:space="preserve">just and </w:t>
      </w:r>
      <w:r w:rsidRPr="00E342C9">
        <w:rPr>
          <w:rFonts w:ascii="Times New Roman" w:hAnsi="Times New Roman" w:cs="Times New Roman"/>
          <w:sz w:val="24"/>
          <w:szCs w:val="24"/>
        </w:rPr>
        <w:t>appropriate.</w:t>
      </w:r>
      <w:r w:rsidR="00191076" w:rsidRPr="00E342C9">
        <w:rPr>
          <w:rFonts w:ascii="Times New Roman" w:hAnsi="Times New Roman" w:cs="Times New Roman"/>
          <w:sz w:val="24"/>
          <w:szCs w:val="24"/>
        </w:rPr>
        <w:t xml:space="preserve"> There are no circumstances in this matter justifying a departure from the general </w:t>
      </w:r>
      <w:r w:rsidR="001F1E95" w:rsidRPr="00E342C9">
        <w:rPr>
          <w:rFonts w:ascii="Times New Roman" w:hAnsi="Times New Roman" w:cs="Times New Roman"/>
          <w:sz w:val="24"/>
          <w:szCs w:val="24"/>
        </w:rPr>
        <w:t>position.</w:t>
      </w:r>
    </w:p>
    <w:p w:rsidR="00717767" w:rsidRPr="00E342C9" w:rsidRDefault="00717767" w:rsidP="0044276D">
      <w:pPr>
        <w:spacing w:after="0" w:line="480" w:lineRule="auto"/>
        <w:ind w:firstLine="1134"/>
        <w:jc w:val="both"/>
        <w:rPr>
          <w:rFonts w:ascii="Times New Roman" w:hAnsi="Times New Roman" w:cs="Times New Roman"/>
          <w:sz w:val="24"/>
          <w:szCs w:val="24"/>
        </w:rPr>
      </w:pPr>
    </w:p>
    <w:p w:rsidR="00471571" w:rsidRPr="00E342C9" w:rsidRDefault="00577D00" w:rsidP="0044276D">
      <w:pPr>
        <w:spacing w:after="0" w:line="480" w:lineRule="auto"/>
        <w:ind w:firstLine="1134"/>
        <w:jc w:val="both"/>
        <w:rPr>
          <w:rFonts w:ascii="Times New Roman" w:hAnsi="Times New Roman" w:cs="Times New Roman"/>
          <w:sz w:val="24"/>
          <w:szCs w:val="24"/>
        </w:rPr>
      </w:pPr>
      <w:r w:rsidRPr="00E342C9">
        <w:rPr>
          <w:rFonts w:ascii="Times New Roman" w:hAnsi="Times New Roman" w:cs="Times New Roman"/>
          <w:sz w:val="24"/>
          <w:szCs w:val="24"/>
        </w:rPr>
        <w:t xml:space="preserve">On the basis of the foregoing, </w:t>
      </w:r>
      <w:r w:rsidR="00471571" w:rsidRPr="00E342C9">
        <w:rPr>
          <w:rFonts w:ascii="Times New Roman" w:hAnsi="Times New Roman" w:cs="Times New Roman"/>
          <w:sz w:val="24"/>
          <w:szCs w:val="24"/>
        </w:rPr>
        <w:t>I make the following order:</w:t>
      </w:r>
    </w:p>
    <w:p w:rsidR="00471571" w:rsidRPr="00E342C9" w:rsidRDefault="00471571" w:rsidP="00717767">
      <w:pPr>
        <w:pStyle w:val="ListParagraph"/>
        <w:numPr>
          <w:ilvl w:val="0"/>
          <w:numId w:val="3"/>
        </w:numPr>
        <w:spacing w:after="0" w:line="480" w:lineRule="auto"/>
        <w:ind w:left="993" w:hanging="426"/>
        <w:jc w:val="both"/>
        <w:rPr>
          <w:rFonts w:ascii="Times New Roman" w:hAnsi="Times New Roman" w:cs="Times New Roman"/>
          <w:sz w:val="24"/>
          <w:szCs w:val="24"/>
        </w:rPr>
      </w:pPr>
      <w:r w:rsidRPr="00E342C9">
        <w:rPr>
          <w:rFonts w:ascii="Times New Roman" w:hAnsi="Times New Roman" w:cs="Times New Roman"/>
          <w:sz w:val="24"/>
          <w:szCs w:val="24"/>
        </w:rPr>
        <w:t>The bill of taxed costs in SC 211/19 is hereby set aside.</w:t>
      </w:r>
    </w:p>
    <w:p w:rsidR="00471571" w:rsidRPr="00E342C9" w:rsidRDefault="00471571" w:rsidP="00717767">
      <w:pPr>
        <w:pStyle w:val="ListParagraph"/>
        <w:numPr>
          <w:ilvl w:val="0"/>
          <w:numId w:val="3"/>
        </w:numPr>
        <w:spacing w:after="0" w:line="480" w:lineRule="auto"/>
        <w:ind w:left="993" w:hanging="426"/>
        <w:jc w:val="both"/>
        <w:rPr>
          <w:rFonts w:ascii="Times New Roman" w:hAnsi="Times New Roman" w:cs="Times New Roman"/>
          <w:sz w:val="24"/>
          <w:szCs w:val="24"/>
        </w:rPr>
      </w:pPr>
      <w:r w:rsidRPr="00E342C9">
        <w:rPr>
          <w:rFonts w:ascii="Times New Roman" w:hAnsi="Times New Roman" w:cs="Times New Roman"/>
          <w:sz w:val="24"/>
          <w:szCs w:val="24"/>
        </w:rPr>
        <w:t>The second respondent shall bear the applicant’</w:t>
      </w:r>
      <w:r w:rsidR="0025789B" w:rsidRPr="00E342C9">
        <w:rPr>
          <w:rFonts w:ascii="Times New Roman" w:hAnsi="Times New Roman" w:cs="Times New Roman"/>
          <w:sz w:val="24"/>
          <w:szCs w:val="24"/>
        </w:rPr>
        <w:t>s costs of review.</w:t>
      </w:r>
    </w:p>
    <w:sectPr w:rsidR="00471571" w:rsidRPr="00E342C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FFB" w:rsidRDefault="00874FFB" w:rsidP="0059765A">
      <w:pPr>
        <w:spacing w:after="0" w:line="240" w:lineRule="auto"/>
      </w:pPr>
      <w:r>
        <w:separator/>
      </w:r>
    </w:p>
  </w:endnote>
  <w:endnote w:type="continuationSeparator" w:id="0">
    <w:p w:rsidR="00874FFB" w:rsidRDefault="00874FFB" w:rsidP="00597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FFB" w:rsidRDefault="00874FFB" w:rsidP="0059765A">
      <w:pPr>
        <w:spacing w:after="0" w:line="240" w:lineRule="auto"/>
      </w:pPr>
      <w:r>
        <w:separator/>
      </w:r>
    </w:p>
  </w:footnote>
  <w:footnote w:type="continuationSeparator" w:id="0">
    <w:p w:rsidR="00874FFB" w:rsidRDefault="00874FFB" w:rsidP="005976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1E" w:rsidRDefault="00A03E1E">
    <w:pPr>
      <w:pStyle w:val="Header"/>
    </w:pPr>
    <w:r>
      <w:rPr>
        <w:noProof/>
        <w:lang w:eastAsia="en-ZW"/>
      </w:rPr>
      <mc:AlternateContent>
        <mc:Choice Requires="wps">
          <w:drawing>
            <wp:anchor distT="0" distB="0" distL="114300" distR="114300" simplePos="0" relativeHeight="251660288" behindDoc="0" locked="0" layoutInCell="0" allowOverlap="1" wp14:anchorId="6669B8D3" wp14:editId="00E4651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E1E" w:rsidRPr="00E342C9" w:rsidRDefault="00A03E1E" w:rsidP="00B47F38">
                          <w:pPr>
                            <w:spacing w:after="0" w:line="240" w:lineRule="auto"/>
                            <w:jc w:val="right"/>
                            <w:rPr>
                              <w:rFonts w:ascii="Times New Roman" w:hAnsi="Times New Roman" w:cs="Times New Roman"/>
                              <w:b/>
                              <w:sz w:val="24"/>
                              <w:szCs w:val="24"/>
                            </w:rPr>
                          </w:pPr>
                          <w:r w:rsidRPr="00E342C9">
                            <w:rPr>
                              <w:rFonts w:ascii="Times New Roman" w:hAnsi="Times New Roman" w:cs="Times New Roman"/>
                              <w:b/>
                              <w:sz w:val="24"/>
                              <w:szCs w:val="24"/>
                            </w:rPr>
                            <w:t xml:space="preserve">Judgment No. SC </w:t>
                          </w:r>
                          <w:r w:rsidR="0043255F">
                            <w:rPr>
                              <w:rFonts w:ascii="Times New Roman" w:hAnsi="Times New Roman" w:cs="Times New Roman"/>
                              <w:b/>
                              <w:sz w:val="24"/>
                              <w:szCs w:val="24"/>
                            </w:rPr>
                            <w:t>7</w:t>
                          </w:r>
                          <w:r w:rsidRPr="00E342C9">
                            <w:rPr>
                              <w:rFonts w:ascii="Times New Roman" w:hAnsi="Times New Roman" w:cs="Times New Roman"/>
                              <w:b/>
                              <w:sz w:val="24"/>
                              <w:szCs w:val="24"/>
                            </w:rPr>
                            <w:t>/20</w:t>
                          </w:r>
                        </w:p>
                        <w:p w:rsidR="00A03E1E" w:rsidRPr="00E342C9" w:rsidRDefault="00E342C9" w:rsidP="00B47F38">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Civil Appeal</w:t>
                          </w:r>
                          <w:r w:rsidR="00A03E1E" w:rsidRPr="00E342C9">
                            <w:rPr>
                              <w:rFonts w:ascii="Times New Roman" w:hAnsi="Times New Roman" w:cs="Times New Roman"/>
                              <w:b/>
                              <w:sz w:val="24"/>
                              <w:szCs w:val="24"/>
                            </w:rPr>
                            <w:t xml:space="preserve"> No</w:t>
                          </w:r>
                          <w:r w:rsidR="0044276D" w:rsidRPr="00E342C9">
                            <w:rPr>
                              <w:rFonts w:ascii="Times New Roman" w:hAnsi="Times New Roman" w:cs="Times New Roman"/>
                              <w:b/>
                              <w:sz w:val="24"/>
                              <w:szCs w:val="24"/>
                            </w:rPr>
                            <w:t>.</w:t>
                          </w:r>
                          <w:r w:rsidR="00A03E1E" w:rsidRPr="00E342C9">
                            <w:rPr>
                              <w:rFonts w:ascii="Times New Roman" w:hAnsi="Times New Roman" w:cs="Times New Roman"/>
                              <w:b/>
                              <w:sz w:val="24"/>
                              <w:szCs w:val="24"/>
                            </w:rPr>
                            <w:t xml:space="preserve"> SC 562/19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669B8D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03E1E" w:rsidRPr="00E342C9" w:rsidRDefault="00A03E1E" w:rsidP="00B47F38">
                    <w:pPr>
                      <w:spacing w:after="0" w:line="240" w:lineRule="auto"/>
                      <w:jc w:val="right"/>
                      <w:rPr>
                        <w:rFonts w:ascii="Times New Roman" w:hAnsi="Times New Roman" w:cs="Times New Roman"/>
                        <w:b/>
                        <w:sz w:val="24"/>
                        <w:szCs w:val="24"/>
                      </w:rPr>
                    </w:pPr>
                    <w:r w:rsidRPr="00E342C9">
                      <w:rPr>
                        <w:rFonts w:ascii="Times New Roman" w:hAnsi="Times New Roman" w:cs="Times New Roman"/>
                        <w:b/>
                        <w:sz w:val="24"/>
                        <w:szCs w:val="24"/>
                      </w:rPr>
                      <w:t xml:space="preserve">Judgment No. SC </w:t>
                    </w:r>
                    <w:r w:rsidR="0043255F">
                      <w:rPr>
                        <w:rFonts w:ascii="Times New Roman" w:hAnsi="Times New Roman" w:cs="Times New Roman"/>
                        <w:b/>
                        <w:sz w:val="24"/>
                        <w:szCs w:val="24"/>
                      </w:rPr>
                      <w:t>7</w:t>
                    </w:r>
                    <w:r w:rsidRPr="00E342C9">
                      <w:rPr>
                        <w:rFonts w:ascii="Times New Roman" w:hAnsi="Times New Roman" w:cs="Times New Roman"/>
                        <w:b/>
                        <w:sz w:val="24"/>
                        <w:szCs w:val="24"/>
                      </w:rPr>
                      <w:t>/20</w:t>
                    </w:r>
                  </w:p>
                  <w:p w:rsidR="00A03E1E" w:rsidRPr="00E342C9" w:rsidRDefault="00E342C9" w:rsidP="00B47F38">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Civil Appeal</w:t>
                    </w:r>
                    <w:r w:rsidR="00A03E1E" w:rsidRPr="00E342C9">
                      <w:rPr>
                        <w:rFonts w:ascii="Times New Roman" w:hAnsi="Times New Roman" w:cs="Times New Roman"/>
                        <w:b/>
                        <w:sz w:val="24"/>
                        <w:szCs w:val="24"/>
                      </w:rPr>
                      <w:t xml:space="preserve"> No</w:t>
                    </w:r>
                    <w:r w:rsidR="0044276D" w:rsidRPr="00E342C9">
                      <w:rPr>
                        <w:rFonts w:ascii="Times New Roman" w:hAnsi="Times New Roman" w:cs="Times New Roman"/>
                        <w:b/>
                        <w:sz w:val="24"/>
                        <w:szCs w:val="24"/>
                      </w:rPr>
                      <w:t>.</w:t>
                    </w:r>
                    <w:r w:rsidR="00A03E1E" w:rsidRPr="00E342C9">
                      <w:rPr>
                        <w:rFonts w:ascii="Times New Roman" w:hAnsi="Times New Roman" w:cs="Times New Roman"/>
                        <w:b/>
                        <w:sz w:val="24"/>
                        <w:szCs w:val="24"/>
                      </w:rPr>
                      <w:t xml:space="preserve"> SC 562/19</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55073FE1" wp14:editId="122A85B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03E1E" w:rsidRDefault="00A03E1E">
                          <w:pPr>
                            <w:spacing w:after="0" w:line="240" w:lineRule="auto"/>
                            <w:rPr>
                              <w:color w:val="FFFFFF" w:themeColor="background1"/>
                            </w:rPr>
                          </w:pPr>
                          <w:r>
                            <w:fldChar w:fldCharType="begin"/>
                          </w:r>
                          <w:r>
                            <w:instrText xml:space="preserve"> PAGE   \* MERGEFORMAT </w:instrText>
                          </w:r>
                          <w:r>
                            <w:fldChar w:fldCharType="separate"/>
                          </w:r>
                          <w:r w:rsidR="00B167ED" w:rsidRPr="00B167ED">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5073FE1"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A03E1E" w:rsidRDefault="00A03E1E">
                    <w:pPr>
                      <w:spacing w:after="0" w:line="240" w:lineRule="auto"/>
                      <w:rPr>
                        <w:color w:val="FFFFFF" w:themeColor="background1"/>
                      </w:rPr>
                    </w:pPr>
                    <w:r>
                      <w:fldChar w:fldCharType="begin"/>
                    </w:r>
                    <w:r>
                      <w:instrText xml:space="preserve"> PAGE   \* MERGEFORMAT </w:instrText>
                    </w:r>
                    <w:r>
                      <w:fldChar w:fldCharType="separate"/>
                    </w:r>
                    <w:r w:rsidR="00B167ED" w:rsidRPr="00B167ED">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12E2C"/>
    <w:multiLevelType w:val="hybridMultilevel"/>
    <w:tmpl w:val="D3ACF71C"/>
    <w:lvl w:ilvl="0" w:tplc="5C7A4E82">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39D135FA"/>
    <w:multiLevelType w:val="hybridMultilevel"/>
    <w:tmpl w:val="11649A30"/>
    <w:lvl w:ilvl="0" w:tplc="7F2A103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8574B8"/>
    <w:multiLevelType w:val="hybridMultilevel"/>
    <w:tmpl w:val="9DFC6744"/>
    <w:lvl w:ilvl="0" w:tplc="BB924A24">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3" w15:restartNumberingAfterBreak="0">
    <w:nsid w:val="44867C3B"/>
    <w:multiLevelType w:val="hybridMultilevel"/>
    <w:tmpl w:val="3EDE3352"/>
    <w:lvl w:ilvl="0" w:tplc="239C850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65A"/>
    <w:rsid w:val="0000128D"/>
    <w:rsid w:val="00002F44"/>
    <w:rsid w:val="00056F20"/>
    <w:rsid w:val="000726EC"/>
    <w:rsid w:val="00093103"/>
    <w:rsid w:val="000E0970"/>
    <w:rsid w:val="000E209D"/>
    <w:rsid w:val="000F5B86"/>
    <w:rsid w:val="001364FC"/>
    <w:rsid w:val="00140A0B"/>
    <w:rsid w:val="0014194A"/>
    <w:rsid w:val="001527B0"/>
    <w:rsid w:val="00155D26"/>
    <w:rsid w:val="00191076"/>
    <w:rsid w:val="001B1833"/>
    <w:rsid w:val="001B7BDF"/>
    <w:rsid w:val="001F1E95"/>
    <w:rsid w:val="0025789B"/>
    <w:rsid w:val="00287862"/>
    <w:rsid w:val="002B5ACE"/>
    <w:rsid w:val="002B6EB2"/>
    <w:rsid w:val="002C576C"/>
    <w:rsid w:val="002D6A9F"/>
    <w:rsid w:val="003053D7"/>
    <w:rsid w:val="003349D6"/>
    <w:rsid w:val="00362287"/>
    <w:rsid w:val="0039179E"/>
    <w:rsid w:val="003F013A"/>
    <w:rsid w:val="0040193F"/>
    <w:rsid w:val="00414AC0"/>
    <w:rsid w:val="0043255F"/>
    <w:rsid w:val="0044276D"/>
    <w:rsid w:val="00455991"/>
    <w:rsid w:val="0046230E"/>
    <w:rsid w:val="00463A3A"/>
    <w:rsid w:val="00471571"/>
    <w:rsid w:val="004931F3"/>
    <w:rsid w:val="004A01C0"/>
    <w:rsid w:val="004A03A3"/>
    <w:rsid w:val="004A18D0"/>
    <w:rsid w:val="004C2A49"/>
    <w:rsid w:val="004C6322"/>
    <w:rsid w:val="004E54DE"/>
    <w:rsid w:val="00524F42"/>
    <w:rsid w:val="0053614F"/>
    <w:rsid w:val="00537E6C"/>
    <w:rsid w:val="00571EB9"/>
    <w:rsid w:val="00577D00"/>
    <w:rsid w:val="00583952"/>
    <w:rsid w:val="0059765A"/>
    <w:rsid w:val="005A128B"/>
    <w:rsid w:val="005F25A3"/>
    <w:rsid w:val="00615919"/>
    <w:rsid w:val="00695AC3"/>
    <w:rsid w:val="006D1536"/>
    <w:rsid w:val="007022F5"/>
    <w:rsid w:val="00704085"/>
    <w:rsid w:val="00717767"/>
    <w:rsid w:val="00737C94"/>
    <w:rsid w:val="00783E09"/>
    <w:rsid w:val="007A2C33"/>
    <w:rsid w:val="007D7A86"/>
    <w:rsid w:val="00811626"/>
    <w:rsid w:val="00854912"/>
    <w:rsid w:val="00865B35"/>
    <w:rsid w:val="00870E40"/>
    <w:rsid w:val="00874FFB"/>
    <w:rsid w:val="00890E3B"/>
    <w:rsid w:val="00895AD0"/>
    <w:rsid w:val="008A5A2C"/>
    <w:rsid w:val="008C0A52"/>
    <w:rsid w:val="008C0D2F"/>
    <w:rsid w:val="008C107C"/>
    <w:rsid w:val="008C235F"/>
    <w:rsid w:val="008C304C"/>
    <w:rsid w:val="008E263C"/>
    <w:rsid w:val="008F3DEF"/>
    <w:rsid w:val="0090239F"/>
    <w:rsid w:val="009140A2"/>
    <w:rsid w:val="00971CCB"/>
    <w:rsid w:val="009C3CFD"/>
    <w:rsid w:val="009D426F"/>
    <w:rsid w:val="009D61FF"/>
    <w:rsid w:val="00A03E1E"/>
    <w:rsid w:val="00A0781E"/>
    <w:rsid w:val="00A222F8"/>
    <w:rsid w:val="00A9365C"/>
    <w:rsid w:val="00AB0F35"/>
    <w:rsid w:val="00AE3487"/>
    <w:rsid w:val="00AF55F6"/>
    <w:rsid w:val="00B167ED"/>
    <w:rsid w:val="00B47F38"/>
    <w:rsid w:val="00B54447"/>
    <w:rsid w:val="00B611B7"/>
    <w:rsid w:val="00B7172E"/>
    <w:rsid w:val="00B970E2"/>
    <w:rsid w:val="00BD5255"/>
    <w:rsid w:val="00BE4D77"/>
    <w:rsid w:val="00C112EB"/>
    <w:rsid w:val="00C226D3"/>
    <w:rsid w:val="00C45DE1"/>
    <w:rsid w:val="00C67D52"/>
    <w:rsid w:val="00C80AE9"/>
    <w:rsid w:val="00CC6B32"/>
    <w:rsid w:val="00CD50A5"/>
    <w:rsid w:val="00CD56E0"/>
    <w:rsid w:val="00CE447E"/>
    <w:rsid w:val="00D14574"/>
    <w:rsid w:val="00D37AD1"/>
    <w:rsid w:val="00D75340"/>
    <w:rsid w:val="00D7772C"/>
    <w:rsid w:val="00D87A16"/>
    <w:rsid w:val="00DC7AA5"/>
    <w:rsid w:val="00E06457"/>
    <w:rsid w:val="00E24BCF"/>
    <w:rsid w:val="00E342C9"/>
    <w:rsid w:val="00E57D5B"/>
    <w:rsid w:val="00E703B3"/>
    <w:rsid w:val="00E86825"/>
    <w:rsid w:val="00EE7974"/>
    <w:rsid w:val="00F17410"/>
    <w:rsid w:val="00F24A02"/>
    <w:rsid w:val="00F81CD4"/>
    <w:rsid w:val="00F87B0C"/>
    <w:rsid w:val="00F922AC"/>
    <w:rsid w:val="00FA5265"/>
    <w:rsid w:val="00FB33F5"/>
    <w:rsid w:val="00FC1AD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1113F0-DC7D-434B-BDC7-5372EBAE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65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65A"/>
    <w:pPr>
      <w:ind w:left="720"/>
      <w:contextualSpacing/>
    </w:pPr>
  </w:style>
  <w:style w:type="paragraph" w:styleId="Header">
    <w:name w:val="header"/>
    <w:basedOn w:val="Normal"/>
    <w:link w:val="HeaderChar"/>
    <w:uiPriority w:val="99"/>
    <w:unhideWhenUsed/>
    <w:rsid w:val="005976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65A"/>
  </w:style>
  <w:style w:type="paragraph" w:styleId="Footer">
    <w:name w:val="footer"/>
    <w:basedOn w:val="Normal"/>
    <w:link w:val="FooterChar"/>
    <w:uiPriority w:val="99"/>
    <w:unhideWhenUsed/>
    <w:rsid w:val="005976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JSC7</dc:creator>
  <cp:lastModifiedBy>USR</cp:lastModifiedBy>
  <cp:revision>5</cp:revision>
  <dcterms:created xsi:type="dcterms:W3CDTF">2019-12-09T08:57:00Z</dcterms:created>
  <dcterms:modified xsi:type="dcterms:W3CDTF">2020-01-20T09:32:00Z</dcterms:modified>
</cp:coreProperties>
</file>