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" w:after="80" w:line="276" w:lineRule="auto"/>
        <w:jc w:val="center"/>
      </w:pPr>
      <w:r>
        <w:rPr>
          <w:rFonts w:ascii="TH Sarabun New" w:hAnsi="TH Sarabun New"/>
          <w:b/>
          <w:color w:val="1A365D"/>
          <w:sz w:val="32"/>
          <w:rFonts w:ascii="TH Sarabun New" w:hAnsi="TH Sarabun New" w:cs="TH Sarabun New" w:eastAsia="TH Sarabun New"/>
        </w:rPr>
        <w:t>คู่มือการสอนสำหรับครู ประจำหน่วยการเรียนรู้ที่ 4 (สอดคล้องตามแบบ วก.4)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/>
          <w:sz w:val="36"/>
          <w:rFonts w:ascii="TH Sarabun New" w:hAnsi="TH Sarabun New" w:cs="TH Sarabun New" w:eastAsia="TH Sarabun New"/>
        </w:rPr>
        <w:t>หน่วยการเรียนรู้ที่ 4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/>
          <w:sz w:val="32"/>
          <w:rFonts w:ascii="TH Sarabun New" w:hAnsi="TH Sarabun New" w:cs="TH Sarabun New" w:eastAsia="TH Sarabun New"/>
        </w:rPr>
        <w:t>ชื่อหน่วย: ดนตรีกับสังคมและการวิจารณ์เชิงประจักษ์ (Music in Society, Historical Evolution &amp; Empirical Criticism)   รหัสวิชา: ศ22101   ชื่อรายวิชา: ดนตรี 2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>กลุ่มสาระการเรียนรู้ศิลปะ   ชั้นมัธยมศึกษาปีที่ 2   ภาคเรียนที่ 2 ปีการศึกษา 2569   เวลา 3 คาบ (150 นาที) [คาบละ 50 นาที]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/>
          <w:color w:val="2B6CB0"/>
          <w:sz w:val="30"/>
          <w:rFonts w:ascii="TH Sarabun New" w:hAnsi="TH Sarabun New" w:cs="TH Sarabun New" w:eastAsia="TH Sarabun New"/>
        </w:rPr>
        <w:t>น้ำหนักคะแนนประจำหน่วย: 20 คะแนน (K: 8, P: 7, A: 5) | สอบปลายภาค 5 คะแนน (K: 1, P: 4) | รวมสุทธิ 25 คะแนน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>โรงเรียนพะเยาพิทยาคม   สำนักงานเขตพื้นที่การศึกษามัธยมศึกษาพะเยา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>———————————————————————————————————————————————————————</w:t>
      </w:r>
    </w:p>
    <w:p>
      <w:pPr>
        <w:spacing w:before="120" w:after="80" w:line="276" w:lineRule="auto"/>
        <w:jc w:val="left"/>
      </w:pPr>
      <w:r>
        <w:rPr>
          <w:rFonts w:ascii="TH Sarabun New" w:hAnsi="TH Sarabun New"/>
          <w:b/>
          <w:sz w:val="32"/>
          <w:rFonts w:ascii="TH Sarabun New" w:hAnsi="TH Sarabun New" w:cs="TH Sarabun New" w:eastAsia="TH Sarabun New"/>
        </w:rPr>
        <w:t>1. มาตรฐานการเรียนรู้และตัวชี้วัด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 xml:space="preserve">  มาตรฐาน ศ 2.1 เข้าใจและแสดงออกทางดนตรีอย่างสร้างสรรค์ วิเคราะห์ วิพากษ์วิจารณ์คุณค่าดนตรี ถ่ายทอดความรู้สึก ความคิดต่อดนตรีอย่างอิสระ ชื่นชม และประยุกต์ใช้ในชีวิตประจำวัน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 xml:space="preserve">  มาตรฐาน ศ 2.2 เข้าใจความสัมพันธ์ระหว่างดนตรี ประวัติศาสตร์ และวัฒนธรรม เห็นคุณค่าของดนตรีที่เป็นมรดกทางวัฒนธรรม ภูมิปัญญาท้องถิ่น ภูมิปัญญาไทยและสากล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/>
          <w:sz w:val="30"/>
          <w:rFonts w:ascii="TH Sarabun New" w:hAnsi="TH Sarabun New" w:cs="TH Sarabun New" w:eastAsia="TH Sarabun New"/>
        </w:rPr>
        <w:t xml:space="preserve">  ตัวชี้วัดชั้นปี: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 xml:space="preserve">    • ศ 2.1 ม.2/5 บรรยายอารมณ์ของเพลงและความรู้สึกที่มีต่อบทเพลงที่ฟัง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 xml:space="preserve">    • ศ 2.1 ม.2/6 ประเมินพัฒนาการทักษะทางดนตรีของตนเองหลังจากการฝึกปฏิบัติ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 xml:space="preserve">    • ศ 2.2 ม.2/1 บรรยายบทบาทและความสัมพันธ์ของดนตรีต่อสังคมและวัฒนธรรมในยุคสมัยต่างๆ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 xml:space="preserve">    • ศ 2.2 ม.2/2 ระบุปัจจัยที่มีอิทธิพลต่อการเปลี่ยนแปลงของดนตรีในสังคม</w:t>
      </w:r>
    </w:p>
    <w:p>
      <w:pPr>
        <w:spacing w:before="160" w:after="80" w:line="276" w:lineRule="auto"/>
        <w:jc w:val="left"/>
      </w:pPr>
      <w:r>
        <w:rPr>
          <w:rFonts w:ascii="TH Sarabun New" w:hAnsi="TH Sarabun New"/>
          <w:b/>
          <w:sz w:val="32"/>
          <w:rFonts w:ascii="TH Sarabun New" w:hAnsi="TH Sarabun New" w:cs="TH Sarabun New" w:eastAsia="TH Sarabun New"/>
        </w:rPr>
        <w:t>2. สาระสำคัญและความคิดรวบยอด (Constructivism &amp; Active Learning Framework)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 xml:space="preserve">  2.1 สาระสำคัญ: การบูรณาการประวัติศาสตร์และสังคมวิทยาดนตรี (ศ 2.2 ม.2/1, ม.2/2) เข้ากับสุนทรียศาสตร์การฟังและการวิจารณ์เชิงประจักษ์ (ศ 2.1 ม.2/5, ม.2/6) ผู้เรียนศึกษาบทบาทของดนตรีต่อสังคมในยุคสมัยต่างๆ และปัจจัยทางเทคโนโลยี/วัฒนธรรมที่ทำให้ดนตรีเปลี่ยนแปลง ควบคู่กับการฝึกฟังและบรรยายอารมณ์เพลงผ่านกราฟพิกัดอารมณ์ 2 มิติ (2D Emotion Coordinate Grid: Valence vs. Arousal) การโต้วาทีวิเคราะห์จุดข้อมูลนอกกลุ่ม (Outlier Analysis Debate) และการออกแบบเพลย์ลิสต์เพื่อสังคมและพื้นที่สร้างสรรค์ พร้อมประเมินพัฒนาการทักษะทางดนตรีของตนเองตลอดภาคเรียน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/>
          <w:sz w:val="30"/>
          <w:rFonts w:ascii="TH Sarabun New" w:hAnsi="TH Sarabun New" w:cs="TH Sarabun New" w:eastAsia="TH Sarabun New"/>
        </w:rPr>
        <w:t xml:space="preserve">  2.2 คำถามสำคัญ (Essential Questions):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 xml:space="preserve">    1. ดนตรีมีบทบาทสัมพันธ์กับบริบททางสังคมและวัฒนธรรมในแต่ละยุคสมัยอย่างไร และปัจจัยใดทำให้ดนตรีเกิดการเปลี่ยนแปลง?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 xml:space="preserve">    2. เหตุใดผู้ฟังในห้องเดียวกันจึงอาจตีความอารมณ์ของบทเพลงเดียวกันแตกต่างกัน (Outliers) และองค์ประกอบดนตรีใดเป็นหลักฐานยืนยันความรู้สึกนั้น?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 xml:space="preserve">    3. เราจะนำความรู้เรื่องอารมณ์เพลงและบทบาทดนตรีในสังคม ไปออกแบบเพลย์ลิสต์เพื่อสร้างบรรยากาศเชิงบวกให้แก่พื้นที่ในโรงเรียนหรือชุมชนได้อย่างไร?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/>
          <w:sz w:val="30"/>
          <w:rFonts w:ascii="TH Sarabun New" w:hAnsi="TH Sarabun New" w:cs="TH Sarabun New" w:eastAsia="TH Sarabun New"/>
        </w:rPr>
        <w:t xml:space="preserve">  2.3 จุดประสงค์การเรียนรู้ (Learning Objectives)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/>
          <w:sz w:val="30"/>
          <w:rFonts w:ascii="TH Sarabun New" w:hAnsi="TH Sarabun New" w:cs="TH Sarabun New" w:eastAsia="TH Sarabun New"/>
        </w:rPr>
        <w:t xml:space="preserve">  จุดประสงค์นำทาง (Enabling Objectives):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 xml:space="preserve">    1. บรรยายบทบาทและความสัมพันธ์ของดนตรีต่อสังคมในยุคสมัยต่างๆ และบรรยายอารมณ์เพลงที่ฟังผ่านกราฟพิกัดอารมณ์ 2 มิติได้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 xml:space="preserve">    2. ระบุปัจจัยที่มีอิทธิพลต่อการเปลี่ยนแปลงของดนตรีในสังคม และร่วมอภิปรายวิจารณ์ดนตรีจากข้อมูลพิกัดอารมณ์ของชั้นเรียนอย่างมีเหตุผลได้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 xml:space="preserve">    3. ออกแบบเพลย์ลิสต์เพื่อสังคมและพื้นที่สร้างสรรค์ (Social Soundscape Playlist) พร้อมประเมินพัฒนาการทักษะทางดนตรีของตนเองตลอดภาคเรียนได้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/>
          <w:sz w:val="30"/>
          <w:rFonts w:ascii="TH Sarabun New" w:hAnsi="TH Sarabun New" w:cs="TH Sarabun New" w:eastAsia="TH Sarabun New"/>
        </w:rPr>
        <w:t xml:space="preserve">  จุดประสงค์ปลายทาง (Terminal Objective):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 xml:space="preserve">    สร้างสรรค์ผลงานการออกแบบเพลย์ลิสต์เพื่อสังคมและพื้นที่สร้างสรรค์ (Social &amp; Cultural Soundscape Curation) โดยอ้างอิงหลักฐานองค์ประกอบดนตรีและบริบททางสังคม พร้อมเขียนบทวิจารณ์อารมณ์เพลงและประเมินพัฒนาการทักษะทางดนตรีของตนเองได้ (สอดคล้องตัวชี้วัด ศ 2.1 ม.2/5, ม.2/6 และ ศ 2.2 ม.2/1, ม.2/2)</w:t>
      </w:r>
    </w:p>
    <w:p>
      <w:pPr>
        <w:spacing w:before="160" w:after="80" w:line="276" w:lineRule="auto"/>
        <w:jc w:val="left"/>
      </w:pPr>
      <w:r>
        <w:rPr>
          <w:rFonts w:ascii="TH Sarabun New" w:hAnsi="TH Sarabun New"/>
          <w:b/>
          <w:sz w:val="32"/>
          <w:rFonts w:ascii="TH Sarabun New" w:hAnsi="TH Sarabun New" w:cs="TH Sarabun New" w:eastAsia="TH Sarabun New"/>
        </w:rPr>
        <w:t>3. สาระการเรียนรู้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/>
          <w:sz w:val="30"/>
          <w:rFonts w:ascii="TH Sarabun New" w:hAnsi="TH Sarabun New" w:cs="TH Sarabun New" w:eastAsia="TH Sarabun New"/>
        </w:rPr>
        <w:t xml:space="preserve">  3.1 สาระการเรียนรู้แกนกลาง: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 xml:space="preserve">  - บทบาทและความสัมพันธ์ของดนตรีต่อสังคมและวัฒนธรรมในยุคสมัยต่างๆ (ยุคจารีต/ราชสำนัก พิธีกรรม สู่ยุคอุตสาหกรรมและยุคดิจิทัล)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 xml:space="preserve">  - ปัจจัยที่มีอิทธิพลต่อการเปลี่ยนแปลงของดนตรีในสังคม (นวัตกรรมเทคโนโลยีการบันทึกเสียง การแลกเปลี่ยนวัฒนธรรม และสื่อสังคมออนไลน์)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 xml:space="preserve">  - การบรรยายอารมณ์ของเพลงและความรู้สึกที่มีต่อบทเพลงที่ฟัง (2D Emotion Coordinate Grid &amp; Feldman's Aesthetic Criticism)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 xml:space="preserve">  - การประเมินพัฒนาการทักษะทางดนตรีของตนเองหลังจากการฝึกปฏิบัติตลอดภาคเรียน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/>
          <w:sz w:val="30"/>
          <w:rFonts w:ascii="TH Sarabun New" w:hAnsi="TH Sarabun New" w:cs="TH Sarabun New" w:eastAsia="TH Sarabun New"/>
        </w:rPr>
        <w:t xml:space="preserve">  3.2 สาระการเรียนรู้ท้องถิ่น (จังหวัดพะเยา / วัฒนธรรมล้านนา):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 xml:space="preserve">  - การวิเคราะห์วิวัฒนาการและการเปลี่ยนแปลงของดนตรีพื้นบ้านล้านนาจังหวัดพะเยา จากดนตรีพิธีกรรมและวิถีชีวิตดั้งเดิม สู่ดนตรีร่วมสมัยในเทศกาลท่องเที่ยวและสื่อดิจิทัล</w:t>
      </w:r>
    </w:p>
    <w:p>
      <w:pPr>
        <w:spacing w:before="160" w:after="80" w:line="276" w:lineRule="auto"/>
        <w:jc w:val="left"/>
      </w:pPr>
      <w:r>
        <w:rPr>
          <w:rFonts w:ascii="TH Sarabun New" w:hAnsi="TH Sarabun New"/>
          <w:b/>
          <w:sz w:val="32"/>
          <w:rFonts w:ascii="TH Sarabun New" w:hAnsi="TH Sarabun New" w:cs="TH Sarabun New" w:eastAsia="TH Sarabun New"/>
        </w:rPr>
        <w:t>4. สมรรถนะสำคัญของผู้เรียน (5 สมรรถนะหลัก)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 xml:space="preserve">  4.1 ความสามารถในการสื่อสาร: สื่อสารอารมณ์ดนตรี ร้องเพลง ถ่ายทอดความคิด และวิพากษ์วิจารณ์อย่างสร้างสรรค์</w:t>
        <w:br/>
        <w:t xml:space="preserve">  4.2 ความสามารถในการคิด: คิดวิเคราะห์องค์ประกอบดนตรี คิดเปรียบเทียบข้ามวัฒนธรรม และคิดสร้างสรรค์การเรียบเรียงดนตรี</w:t>
        <w:br/>
        <w:t xml:space="preserve">  4.3 ความสามารถในการแก้ปัญหา: แก้ปัญหาในการบรรเลงรวมวงเพลงวนและการแปลงคีย์เพลงสู่คีย์ C Major</w:t>
        <w:br/>
        <w:t xml:space="preserve">  4.4 ความสามารถในการใช้ทักษะชีวิต: มีวินัยในการฝึกซ้อม ทำงานเป็นทีมร่วมกับผู้อื่น และประเมินพัฒนาการตนเอง</w:t>
        <w:br/>
        <w:t xml:space="preserve">  4.5 ความสามารถในการใช้เทคโนโลยี: ประยุกต์ใช้แอปพลิเคชัน MusicSmart บันทึกเสียง Multi-Track และวิเคราะห์ข้อมูลดนตรี</w:t>
      </w:r>
    </w:p>
    <w:p>
      <w:pPr>
        <w:spacing w:before="160" w:after="80" w:line="276" w:lineRule="auto"/>
        <w:jc w:val="left"/>
      </w:pPr>
      <w:r>
        <w:rPr>
          <w:rFonts w:ascii="TH Sarabun New" w:hAnsi="TH Sarabun New"/>
          <w:b/>
          <w:sz w:val="32"/>
          <w:rFonts w:ascii="TH Sarabun New" w:hAnsi="TH Sarabun New" w:cs="TH Sarabun New" w:eastAsia="TH Sarabun New"/>
        </w:rPr>
        <w:t>5. คุณลักษณะอันพึงประสงค์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 xml:space="preserve">  มีวินัย, ใฝ่เรียนรู้, อยู่อย่างพอเพียง, มุ่งมั่นในการทำงาน, รักความเป็นไทย (เห็นคุณค่าและร่วมสืบสานดนตรีล้านนาพะเยา)</w:t>
      </w:r>
    </w:p>
    <w:p>
      <w:pPr>
        <w:spacing w:before="160" w:after="80" w:line="276" w:lineRule="auto"/>
        <w:jc w:val="left"/>
      </w:pPr>
      <w:r>
        <w:rPr>
          <w:rFonts w:ascii="TH Sarabun New" w:hAnsi="TH Sarabun New"/>
          <w:b/>
          <w:sz w:val="32"/>
          <w:rFonts w:ascii="TH Sarabun New" w:hAnsi="TH Sarabun New" w:cs="TH Sarabun New" w:eastAsia="TH Sarabun New"/>
        </w:rPr>
        <w:t>6. ชิ้นงานและภาระงานรวบยอด (Culminating Performance Task)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 xml:space="preserve">  ชิ้นงานการออกแบบเพลย์ลิสต์เพื่อสังคมและพื้นที่สร้างสรรค์ (Social Soundscape Curation 3 เพลง) + กราฟพิกัดอารมณ์เพลงและบทวิจารณ์เชิงประจักษ์ + บันทึกประเมินพัฒนาการตนเองตลอดภาคเรียน</w:t>
      </w:r>
    </w:p>
    <w:p>
      <w:pPr>
        <w:spacing w:before="160" w:after="80" w:line="276" w:lineRule="auto"/>
        <w:jc w:val="left"/>
      </w:pPr>
      <w:r>
        <w:rPr>
          <w:rFonts w:ascii="TH Sarabun New" w:hAnsi="TH Sarabun New"/>
          <w:b/>
          <w:sz w:val="32"/>
          <w:rFonts w:ascii="TH Sarabun New" w:hAnsi="TH Sarabun New" w:cs="TH Sarabun New" w:eastAsia="TH Sarabun New"/>
        </w:rPr>
        <w:t>7. แนวทางการวัดและประเมินผล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 xml:space="preserve">  1. การประเมินเพื่อพัฒนาผู้เรียนระหว่างเรียน (Formative Assessment): ประเมินตามสภาพจริงรายคาบด้วยตารางเกณฑ์การประเมินรูบริกแยก 3 มิติ (K-P-A) ในแต่ละแผนการจัดการเรียนรู้ (รวมคะแนนเก็บประจำหน่วย 20 คะแนน)</w:t>
        <w:br/>
        <w:t xml:space="preserve">  2. การประเมินรวบยอดท้ายหน่วย (Summative Assessment): ประเมินจากภาระงานรวบยอดด้วย เครื่องมือวัดผล ฉบับที่ 6 (แบบประเมินการออกแบบเพลย์ลิสต์เพื่อสังคม), ฉบับที่ 7 (แบบประเมินการวิจารณ์อารมณ์เพลงและดนตรีกับสังคม) และ ฉบับที่ 8 (แบบสังเกตสุนทรียภาพและการฟังดนตรี) และแบบทดสอบวัดผลสัมฤทธิ์ท้ายหน่วยการเรียนรู้ที่ 4 (ปรนัย 4 ตัวเลือก จำนวน 10 ข้อ ผ่านเกณฑ์ IOC &gt;= 0.67 ทุกข้อ)</w:t>
      </w:r>
    </w:p>
    <w:p>
      <w:pPr>
        <w:spacing w:before="160" w:after="80" w:line="276" w:lineRule="auto"/>
        <w:jc w:val="left"/>
      </w:pPr>
      <w:r>
        <w:rPr>
          <w:rFonts w:ascii="TH Sarabun New" w:hAnsi="TH Sarabun New"/>
          <w:b/>
          <w:sz w:val="32"/>
          <w:rFonts w:ascii="TH Sarabun New" w:hAnsi="TH Sarabun New" w:cs="TH Sarabun New" w:eastAsia="TH Sarabun New"/>
        </w:rPr>
        <w:t>8. กิจกรรมการเรียนรู้ (Active Learning ตามโมเดล Adaptive T-PACE Framework 3 โหมดยืดหยุ่น ควบคู่กับ 3-Tier Mastery Loop คาบละ 50 นาที)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/>
          <w:sz w:val="30"/>
          <w:rFonts w:ascii="TH Sarabun New" w:hAnsi="TH Sarabun New" w:cs="TH Sarabun New" w:eastAsia="TH Sarabun New"/>
        </w:rPr>
        <w:t xml:space="preserve">  • แผนการจัดการเรียนรู้ที่ 16: บทบาทดนตรีในยุคสมัยต่างๆ และการสำรวจอารมณ์เพลงด้วยกราฟพิกัด 2 มิติ (Music in Eras &amp; 2D Emotion Grid) (50 นาที | Mode C: T=5, P=18, A=10, C=10, E=7 นาที)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 xml:space="preserve">    • ขั้น T (5 นาที): เปิดเพลง 3 ยุคสมัย (เพลงพิธีกรรมโบราณ เพลงคลาสสิก/แจ๊สยุคแผ่นเสียง และเพลงดิจิทัลร่วมสมัย) ชวนตั้งคำถามถึงบทบาทดนตรีที่เปลี่ยนไป | • ขั้น P (18 นาที): วิเคราะห์บทบาทดนตรีต่อสังคม (ศ 2.2 ม.2/1) และพล็อตพิกัดอารมณ์เพลง (แกน X ความรื่นรมย์ / แกน Y พลังงาน) ลงในใบกิจกรรม ผ16 (3-Tier Loop) | • ขั้น A (10 นาที): คู่บัดดี้เปรียบเทียบจุดพิกัดอารมณ์ในกราฟและเชื่อมโยงกับความเร็ว (Tempo) และคอร์ดหลัก (Major vs Minor) | • ขั้น C (10 นาที): ทดลองดีดคอร์ด C Major (1-3-5: สดใส) เทียบกับคอร์ด A Minor (6-1'-3': ขรึม/ซึ้ง) บนคาลิมบ้าคีย์ C เพื่อพิสูจน์การเปลี่ยนอารมณ์เพลง | • ขั้น E (7 นาที): สรุปความสัมพันธ์ระหว่างบทบาทดนตรีในสังคมและอารมณ์เพลงลงในใบกิจกรรม ผ16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/>
          <w:color w:val="2B6CB0"/>
          <w:sz w:val="28"/>
          <w:rFonts w:ascii="TH Sarabun New" w:hAnsi="TH Sarabun New" w:cs="TH Sarabun New" w:eastAsia="TH Sarabun New"/>
        </w:rPr>
        <w:t xml:space="preserve">    💡 เคล็ดลับเฉพาะสำหรับครู (Teacher's Pro-Tip): ใช้การเปรียบเทียบคอร์ด C Major (ลิ่ม 1-3-5) กับคอร์ด A Minor (ลิ่ม 6-1'-3') บนคาลิมบ้าคีย์ C เพื่อให้นักเรียนสัมผัสได้ทันทีว่าแม้ใช้คาลิมบ้าคีย์ C เครื่องเดิม แต่การเปลี่ยนคอร์ดหลักสามารถพลิกอารมณ์เพลงจากบวก (+X) เป็นขรึม (-X) ได้ทันที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/>
          <w:sz w:val="30"/>
          <w:rFonts w:ascii="TH Sarabun New" w:hAnsi="TH Sarabun New" w:cs="TH Sarabun New" w:eastAsia="TH Sarabun New"/>
        </w:rPr>
        <w:t xml:space="preserve">  • แผนการจัดการเรียนรู้ที่ 17: ปัจจัยการเปลี่ยนแปลงดนตรีในสังคม และการโต้วาทีวิเคราะห์จุดข้อมูลนอกกลุ่ม (Musical Change Factors &amp; Outlier Critique) (50 นาที | Mode C: T=5, P=15, A=15, C=8, E=7 นาที)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 xml:space="preserve">    • ขั้น T (5 นาที): เปิดเพลงพื้นบ้านดั้งเดิมเทียบกับเวอร์ชัน Remix/Lo-Fi ยุคสตรีมมิง ชวนค้นหาว่าปัจจัยใดทำให้ดนตรีเปลี่ยนโฉมไป | • ขั้น P (15 นาที): วิเคราะห์ปัจจัยที่มีอิทธิพลต่อการเปลี่ยนแปลงของดนตรีในสังคม (ศ 2.2 ม.2/2) และสำรวจกราฟพิกัดอารมณ์ของห้องเรียน (3-Tier Loop) | • ขั้น A (15 นาที): กิจกรรม 'Outlier Analysis Debate' สัมภาษณ์เพื่อนที่ลงพิกัดอารมณ์เพลงต่างจากกลุ่มใหญ่ โดยอ้างอิงหลักฐานองค์ประกอบดนตรีที่ได้ยินจริง | • ขั้น C (8 นาที): ภารกิจ 'Cultural Evolution Redesign' เสนอแนวทางปรับปรุงหรือผสมผสานดนตรีท้องถิ่นให้เข้ากับสังคมยุคใหม่โดยไม่สูญเสียรากเหง้า | • ขั้น E (7 นาที): สรุปปัจจัยการเปลี่ยนแปลงทางดนตรีและหลักการวิจารณ์ลงในใบกิจกรรม ผ17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/>
          <w:color w:val="2B6CB0"/>
          <w:sz w:val="28"/>
          <w:rFonts w:ascii="TH Sarabun New" w:hAnsi="TH Sarabun New" w:cs="TH Sarabun New" w:eastAsia="TH Sarabun New"/>
        </w:rPr>
        <w:t xml:space="preserve">    💡 เคล็ดลับเฉพาะสำหรับครู (Teacher's Pro-Tip): เน้นให้นักเรียนเห็นว่าเทคโนโลยี (ตั้งแต่แผ่นเสียง วิทยุ จนถึง AI และ Streaming) คือตัวเร่งสำคัญที่ทำให้ดนตรีในสังคมเปลี่ยนแปลงทั้งความยาวเพลง โครงสร้างท่อนฮุก และสีสันเสียง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/>
          <w:sz w:val="30"/>
          <w:rFonts w:ascii="TH Sarabun New" w:hAnsi="TH Sarabun New" w:cs="TH Sarabun New" w:eastAsia="TH Sarabun New"/>
        </w:rPr>
        <w:t xml:space="preserve">  • แผนการจัดการเรียนรู้ที่ 18: การออกแบบเพลย์ลิสต์เพื่อสังคมและพื้นที่สร้างสรรค์ และการประเมินพัฒนาการตนเอง (Social Soundscape Curation &amp; Self-Growth) (50 นาที | Mode C (Studio): T=5, P=18, A=10, C=10, E=7 นาที)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 xml:space="preserve">    • ขั้น T (5 นาที): ยกตัวอย่างการออกแบบดนตรีเพื่อพื้นที่สาธารณะ (เช่น ห้องสมุดโรงเรียน ลานกิจกรรมชุมชน หรือคาเฟ่วัฒนธรรมพะเยา) | • ขั้น P (18 นาที): เลือกโจทย์พื้นที่ทางสังคม 1 แห่ง และคัดสรรเพลง 3 เพลง (รวมผลงานคาลิมบ้าคีย์ C ของตนเอง 1 เพลง) พร้อมระบุ BPM และอารมณ์เพลงตาม 3-Tier Loop | • ขั้น A (10 นาที): คู่บัดดี้ร่วมตรวจสอบความเหมาะสมของเพลย์ลิสต์ต่อบริบทสังคมและกลุ่มเป้าหมาย | • ขั้น C (10 นาที): เขียนคำอธิบายแนวคิดภัณฑารักษ์ดนตรี (Curator's Statement) และบันทึกการประเมินพัฒนาการทักษะทางดนตรีของตนเองตลอดภาคเรียน (ศ 2.1 ม.2/6) | • ขั้น E (7 นาที): นำเสนอเพลย์ลิสต์แลกเปลี่ยนในกลุ่มย่อย และทำแบบทดสอบท้ายหน่วยที่ 4 (10 ข้อ)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/>
          <w:color w:val="2B6CB0"/>
          <w:sz w:val="28"/>
          <w:rFonts w:ascii="TH Sarabun New" w:hAnsi="TH Sarabun New" w:cs="TH Sarabun New" w:eastAsia="TH Sarabun New"/>
        </w:rPr>
        <w:t xml:space="preserve">    💡 เคล็ดลับเฉพาะสำหรับครู (Teacher's Pro-Tip): ให้ผู้เรียนทบทวนพัฒนาการของตนเองตั้งแต่หน่วยที่ 1 (การเล่นคอร์ด/Dyads คีย์ C) หน่วยที่ 2 (การเล่นรวมวงเพลงวน Canon) หน่วยที่ 3 (การทำสื่อเสียงข้ามวัฒนธรรม) จนถึงหน่วยที่ 4 เพื่อสรุปเป็น Capstone Self-Evaluation</w:t>
      </w:r>
    </w:p>
    <w:p>
      <w:pPr>
        <w:spacing w:before="160" w:after="80" w:line="276" w:lineRule="auto"/>
        <w:jc w:val="left"/>
      </w:pPr>
      <w:r>
        <w:rPr>
          <w:rFonts w:ascii="TH Sarabun New" w:hAnsi="TH Sarabun New"/>
          <w:b/>
          <w:sz w:val="32"/>
          <w:rFonts w:ascii="TH Sarabun New" w:hAnsi="TH Sarabun New" w:cs="TH Sarabun New" w:eastAsia="TH Sarabun New"/>
        </w:rPr>
        <w:t>9. สื่อและแหล่งการเรียนรู้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 xml:space="preserve">  1. นวัตกรรมหลัก: แอปพลิเคชัน MusicSmart บนอุปกรณ์แท็บเล็ต/สมาร์ทโฟน</w:t>
        <w:br/>
        <w:t xml:space="preserve">  2. เครื่องดนตรี: คาลิมบ้า 17 คีย์ (ตั้งสายมาตรฐานคีย์ C Major ล้วน ไม่ต้องตอกเปลี่ยนสาย), เครื่องเคาะจังหวะประดิษฐ์, คีย์บอร์ดของครู</w:t>
        <w:br/>
        <w:t xml:space="preserve">  3. สื่อการสอนฉบับเอกสาร: ใบงาน ใบกิจกรรม และแบบประเมินประจำแผน (ชุดสื่อการจัดการเรียนรู้ประจำวิชา (สื่อ_นX_ผXX))</w:t>
        <w:br/>
        <w:t xml:space="preserve">  4. Plan B (แผนสำรองออฟไลน์ 100%): ใบกิจกรรมฉบับกระดาษ (Hardcopy ที่มีเส้นทาง 3-Tier Bronze/Silver/Gold), ผังลิ่มคีย์บอร์ดจำลองสำหรับเทียบเสียง #/b, หลอดเทียบเสียงมาตรฐาน (Reference Pitch Pipe C4–D6), ส้อมเสียงมาตรฐาน (A4=440Hz / C5=523.25Hz) และระบบคู่บัดดี้ (Buddy Driver &amp; Navigator) รองรับนักเรียน 40 คน</w:t>
      </w:r>
    </w:p>
    <w:p>
      <w:r>
        <w:br w:type="page"/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/>
          <w:sz w:val="32"/>
          <w:rFonts w:ascii="TH Sarabun New" w:hAnsi="TH Sarabun New" w:cs="TH Sarabun New" w:eastAsia="TH Sarabun New"/>
        </w:rPr>
        <w:t>ตารางสรุปโครงสร้างแผนการจัดการเรียนรู้ หน่วยที่ 4: ดนตรีกับสังคมและการวิจารณ์เชิงประจักษ์ (Music in Society, Historical Evolution &amp; Empirical Criticism)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1425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แผนที่ / เรื่อง</w:t>
            </w:r>
          </w:p>
        </w:tc>
        <w:tc>
          <w:tcPr>
            <w:tcW w:type="dxa" w:w="1425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จุดประสงค์การเรียนรู้ (K, P, A)</w:t>
            </w:r>
          </w:p>
        </w:tc>
        <w:tc>
          <w:tcPr>
            <w:tcW w:type="dxa" w:w="1425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ภาระงาน / ชิ้นงาน</w:t>
            </w:r>
          </w:p>
        </w:tc>
        <w:tc>
          <w:tcPr>
            <w:tcW w:type="dxa" w:w="1425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ขั้นตอนการจัดกิจกรรม (T-PACE 50 นาที)</w:t>
            </w:r>
          </w:p>
        </w:tc>
        <w:tc>
          <w:tcPr>
            <w:tcW w:type="dxa" w:w="1425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กลวิธี / รูปแบบการสอน</w:t>
            </w:r>
          </w:p>
        </w:tc>
        <w:tc>
          <w:tcPr>
            <w:tcW w:type="dxa" w:w="1425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สื่อการเรียนรู้ / Plan B</w:t>
            </w:r>
          </w:p>
        </w:tc>
        <w:tc>
          <w:tcPr>
            <w:tcW w:type="dxa" w:w="1425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การวัดและประเมินผล (คะแนน)</w:t>
            </w:r>
          </w:p>
        </w:tc>
      </w:tr>
      <w:tr>
        <w:tc>
          <w:tcPr>
            <w:tcW w:type="dxa" w:w="1425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/>
                <w:sz w:val="24"/>
                <w:rFonts w:ascii="TH Sarabun New" w:hAnsi="TH Sarabun New" w:cs="TH Sarabun New" w:eastAsia="TH Sarabun New"/>
              </w:rPr>
              <w:t>แผนที่ 16</w:t>
            </w:r>
          </w:p>
          <w:p>
            <w:pPr>
              <w:spacing w:before="40" w:after="40" w:line="264" w:lineRule="auto"/>
              <w:jc w:val="left"/>
            </w:pPr>
            <w:r>
              <w:rPr>
                <w:rFonts w:ascii="TH Sarabun New" w:hAnsi="TH Sarabun New"/>
                <w:b/>
                <w:sz w:val="24"/>
                <w:rFonts w:ascii="TH Sarabun New" w:hAnsi="TH Sarabun New" w:cs="TH Sarabun New" w:eastAsia="TH Sarabun New"/>
              </w:rPr>
              <w:t>บทบาทดนตรีในยุคสมัยต่างๆ และการสำรวจอารมณ์เพลงด้วยกราฟพิกัด 2 มิติ (Music in Eras &amp; 2D Emotion Grid)</w:t>
            </w:r>
          </w:p>
          <w:p>
            <w:pPr>
              <w:spacing w:before="40" w:after="40" w:line="264" w:lineRule="auto"/>
              <w:jc w:val="left"/>
            </w:pPr>
            <w:r>
              <w:rPr>
                <w:rFonts w:ascii="TH Sarabun New" w:hAnsi="TH Sarabun New"/>
                <w:b/>
                <w:sz w:val="24"/>
                <w:rFonts w:ascii="TH Sarabun New" w:hAnsi="TH Sarabun New" w:cs="TH Sarabun New" w:eastAsia="TH Sarabun New"/>
              </w:rPr>
              <w:t>(50 นาที)</w:t>
            </w:r>
          </w:p>
        </w:tc>
        <w:tc>
          <w:tcPr>
            <w:tcW w:type="dxa" w:w="1425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K: บรรยายบทบาทและความสัมพันธ์ของดนตรีต่อสังคมและวัฒนธรรมในยุคสมัยต่างๆ (ศ 2.2 ม.2/1) และระบุองค์ประกอบดนตรีที่ส่งผลต่ออารมณ์เพลงได้</w:t>
            </w:r>
          </w:p>
          <w:p>
            <w:pPr>
              <w:spacing w:before="40" w:after="40" w:line="264" w:lineRule="auto"/>
              <w:jc w:val="left"/>
            </w:pPr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P: บรรยายอารมณ์และความรู้สึกที่มีต่อบทเพลงที่ฟังจากต่างยุคสมัย (ศ 2.1 ม.2/5) โดยพล็อตลงบนกราฟพิกัดอารมณ์ 2 มิติ และทดลองเปลี่ยนอารมณ์เพลงบนคาลิมบ้าคีย์ C ได้</w:t>
            </w:r>
          </w:p>
          <w:p>
            <w:pPr>
              <w:spacing w:before="40" w:after="40" w:line="264" w:lineRule="auto"/>
              <w:jc w:val="left"/>
            </w:pPr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A: ตั้งใจรับฟังบทเพลงจากหลากหลายยุคสมัยด้วยสมาธิและเคารพความรู้สึกทางดนตรีของผู้อื่น</w:t>
            </w:r>
          </w:p>
        </w:tc>
        <w:tc>
          <w:tcPr>
            <w:tcW w:type="dxa" w:w="1425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ตารางวิเคราะห์บทบาทดนตรีตามยุคสมัย + กราฟพิกัดอารมณ์ 2 มิติ (2D Emotion Coordinate Grid) ในใบกิจกรรม ผ16</w:t>
            </w:r>
          </w:p>
        </w:tc>
        <w:tc>
          <w:tcPr>
            <w:tcW w:type="dxa" w:w="1425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• ขั้น T (5 นาที): เปิดเพลง 3 ยุคสมัย (เพลงพิธีกรรมโบราณ เพลงคลาสสิก/แจ๊สยุคแผ่นเสียง และเพลงดิจิทัลร่วมสมัย) ชวนตั้งคำถามถึงบทบาทดนตรีที่เปลี่ยนไป</w:t>
            </w:r>
          </w:p>
          <w:p>
            <w:pPr>
              <w:spacing w:before="40" w:after="40" w:line="264" w:lineRule="auto"/>
              <w:jc w:val="left"/>
            </w:pPr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• ขั้น P (18 นาที): วิเคราะห์บทบาทดนตรีต่อสังคม (ศ 2.2 ม.2/1) และพล็อตพิกัดอารมณ์เพลง (แกน X ความรื่นรมย์ / แกน Y พลังงาน) ลงในใบกิจกรรม ผ16 (3-Tier Loop)</w:t>
            </w:r>
          </w:p>
          <w:p>
            <w:pPr>
              <w:spacing w:before="40" w:after="40" w:line="264" w:lineRule="auto"/>
              <w:jc w:val="left"/>
            </w:pPr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• ขั้น A (10 นาที): คู่บัดดี้เปรียบเทียบจุดพิกัดอารมณ์ในกราฟและเชื่อมโยงกับความเร็ว (Tempo) และคอร์ดหลัก (Major vs Minor)</w:t>
            </w:r>
          </w:p>
          <w:p>
            <w:pPr>
              <w:spacing w:before="40" w:after="40" w:line="264" w:lineRule="auto"/>
              <w:jc w:val="left"/>
            </w:pPr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• ขั้น C (10 นาที): ทดลองดีดคอร์ด C Major (1-3-5: สดใส) เทียบกับคอร์ด A Minor (6-1'-3': ขรึม/ซึ้ง) บนคาลิมบ้าคีย์ C เพื่อพิสูจน์การเปลี่ยนอารมณ์เพลง</w:t>
            </w:r>
          </w:p>
          <w:p>
            <w:pPr>
              <w:spacing w:before="40" w:after="40" w:line="264" w:lineRule="auto"/>
              <w:jc w:val="left"/>
            </w:pPr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• ขั้น E (7 นาที): สรุปความสัมพันธ์ระหว่างบทบาทดนตรีในสังคมและอารมณ์เพลงลงในใบกิจกรรม ผ16</w:t>
            </w:r>
          </w:p>
        </w:tc>
        <w:tc>
          <w:tcPr>
            <w:tcW w:type="dxa" w:w="1425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Adaptive T-PACE</w:t>
            </w:r>
          </w:p>
          <w:p>
            <w:pPr>
              <w:spacing w:before="40" w:after="40" w:line="264" w:lineRule="auto"/>
              <w:jc w:val="center"/>
            </w:pPr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(Mode C: T=5, P=18, A=10, C=10, E=7 นาที)</w:t>
            </w:r>
          </w:p>
          <w:p>
            <w:pPr>
              <w:spacing w:before="40" w:after="40" w:line="264" w:lineRule="auto"/>
              <w:jc w:val="center"/>
            </w:pPr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3-Tier Mastery Loop</w:t>
            </w:r>
          </w:p>
          <w:p>
            <w:pPr>
              <w:spacing w:before="40" w:after="40" w:line="264" w:lineRule="auto"/>
              <w:jc w:val="center"/>
            </w:pPr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(Bronze-Silver-Gold)</w:t>
            </w:r>
          </w:p>
          <w:p>
            <w:pPr>
              <w:spacing w:before="40" w:after="40" w:line="264" w:lineRule="auto"/>
              <w:jc w:val="center"/>
            </w:pPr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Buddy Coaching</w:t>
            </w:r>
          </w:p>
        </w:tc>
        <w:tc>
          <w:tcPr>
            <w:tcW w:type="dxa" w:w="1425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สื่อ_น4_ผ16_ใบกิจกรรมบทบาทดนตรีในสังคมและกราฟพิกัดอารมณ์2มิติ.docx</w:t>
            </w:r>
          </w:p>
          <w:p>
            <w:pPr>
              <w:spacing w:before="40" w:after="40" w:line="264" w:lineRule="auto"/>
              <w:jc w:val="left"/>
            </w:pPr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• แอปพลิเคชัน MusicSmart</w:t>
            </w:r>
          </w:p>
          <w:p>
            <w:pPr>
              <w:spacing w:before="40" w:after="40" w:line="264" w:lineRule="auto"/>
              <w:jc w:val="left"/>
            </w:pPr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• แผนสำรอง Plan B (ออฟไลน์ 100%)</w:t>
            </w:r>
          </w:p>
        </w:tc>
        <w:tc>
          <w:tcPr>
            <w:tcW w:type="dxa" w:w="1425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รูบริกแยก 3 มิติ (6 คะแนน)</w:t>
            </w:r>
          </w:p>
          <w:p>
            <w:pPr>
              <w:spacing w:before="40" w:after="40" w:line="264" w:lineRule="auto"/>
              <w:jc w:val="left"/>
            </w:pPr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• K (3 คะแนน): บทบาทดนตรีต่อสังคมในยุคสมัยต่างๆ และองค์ประกอบอารมณ์เพลง (ใบกิจกรรม ผ16)</w:t>
            </w:r>
          </w:p>
          <w:p>
            <w:pPr>
              <w:spacing w:before="40" w:after="40" w:line="264" w:lineRule="auto"/>
              <w:jc w:val="left"/>
            </w:pPr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• P (1.5 คะแนน): การพล็อตกราฟพิกัดอารมณ์ 2 มิติและการทดลองคอร์ด C vs Am บนคาลิมบ้า (ผ16)</w:t>
            </w:r>
          </w:p>
          <w:p>
            <w:pPr>
              <w:spacing w:before="40" w:after="40" w:line="264" w:lineRule="auto"/>
              <w:jc w:val="left"/>
            </w:pPr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• A (1.5 คะแนน): สมาธิในการฟังและการเคารพการตีความของผู้อื่น (ฉบับที่ 8)</w:t>
            </w:r>
          </w:p>
        </w:tc>
      </w:tr>
      <w:tr>
        <w:tc>
          <w:tcPr>
            <w:tcW w:type="dxa" w:w="1425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/>
                <w:sz w:val="24"/>
                <w:rFonts w:ascii="TH Sarabun New" w:hAnsi="TH Sarabun New" w:cs="TH Sarabun New" w:eastAsia="TH Sarabun New"/>
              </w:rPr>
              <w:t>แผนที่ 17</w:t>
            </w:r>
          </w:p>
          <w:p>
            <w:pPr>
              <w:spacing w:before="40" w:after="40" w:line="264" w:lineRule="auto"/>
              <w:jc w:val="left"/>
            </w:pPr>
            <w:r>
              <w:rPr>
                <w:rFonts w:ascii="TH Sarabun New" w:hAnsi="TH Sarabun New"/>
                <w:b/>
                <w:sz w:val="24"/>
                <w:rFonts w:ascii="TH Sarabun New" w:hAnsi="TH Sarabun New" w:cs="TH Sarabun New" w:eastAsia="TH Sarabun New"/>
              </w:rPr>
              <w:t>ปัจจัยการเปลี่ยนแปลงดนตรีในสังคม และการโต้วาทีวิเคราะห์จุดข้อมูลนอกกลุ่ม (Musical Change Factors &amp; Outlier Critique)</w:t>
            </w:r>
          </w:p>
          <w:p>
            <w:pPr>
              <w:spacing w:before="40" w:after="40" w:line="264" w:lineRule="auto"/>
              <w:jc w:val="left"/>
            </w:pPr>
            <w:r>
              <w:rPr>
                <w:rFonts w:ascii="TH Sarabun New" w:hAnsi="TH Sarabun New"/>
                <w:b/>
                <w:sz w:val="24"/>
                <w:rFonts w:ascii="TH Sarabun New" w:hAnsi="TH Sarabun New" w:cs="TH Sarabun New" w:eastAsia="TH Sarabun New"/>
              </w:rPr>
              <w:t>(50 นาที)</w:t>
            </w:r>
          </w:p>
        </w:tc>
        <w:tc>
          <w:tcPr>
            <w:tcW w:type="dxa" w:w="1425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K: ระบุปัจจัยที่มีอิทธิพลต่อการเปลี่ยนแปลงของดนตรีในสังคม (ศ 2.2 ม.2/2: เทคโนโลยี การคมนาคม สื่อออนไลน์ และการแลกเปลี่ยนวัฒนธรรม) ได้อย่างถูกต้อง</w:t>
            </w:r>
          </w:p>
          <w:p>
            <w:pPr>
              <w:spacing w:before="40" w:after="40" w:line="264" w:lineRule="auto"/>
              <w:jc w:val="left"/>
            </w:pPr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P: วิเคราะห์เปรียบเทียบการเปลี่ยนแปลงของบทเพลงผ่านยุคสมัย และร่วมอภิปรายจุดข้อมูลนอกกลุ่ม (Outlier Analysis) ตามหลักการวิจารณ์ของ Feldman ได้อย่างมีเหตุผล</w:t>
            </w:r>
          </w:p>
          <w:p>
            <w:pPr>
              <w:spacing w:before="40" w:after="40" w:line="264" w:lineRule="auto"/>
              <w:jc w:val="left"/>
            </w:pPr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A: มีวิจารณญาณทางศิลปะ ยอมรับความเห็นต่างอย่างมีวุฒิภาวะ และใช้ถ้อยคำวิจารณ์ที่สร้างสรรค์</w:t>
            </w:r>
          </w:p>
        </w:tc>
        <w:tc>
          <w:tcPr>
            <w:tcW w:type="dxa" w:w="1425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แผนผังปัจจัยการเปลี่ยนแปลงดนตรีในสังคม และบทวิจารณ์วิเคราะห์จุดข้อมูลนอกกลุ่ม (Outlier Critique) ในใบกิจกรรม ผ17</w:t>
            </w:r>
          </w:p>
        </w:tc>
        <w:tc>
          <w:tcPr>
            <w:tcW w:type="dxa" w:w="1425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• ขั้น T (5 นาที): เปิดเพลงพื้นบ้านดั้งเดิมเทียบกับเวอร์ชัน Remix/Lo-Fi ยุคสตรีมมิง ชวนค้นหาว่าปัจจัยใดทำให้ดนตรีเปลี่ยนโฉมไป</w:t>
            </w:r>
          </w:p>
          <w:p>
            <w:pPr>
              <w:spacing w:before="40" w:after="40" w:line="264" w:lineRule="auto"/>
              <w:jc w:val="left"/>
            </w:pPr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• ขั้น P (15 นาที): วิเคราะห์ปัจจัยที่มีอิทธิพลต่อการเปลี่ยนแปลงของดนตรีในสังคม (ศ 2.2 ม.2/2) และสำรวจกราฟพิกัดอารมณ์ของห้องเรียน (3-Tier Loop)</w:t>
            </w:r>
          </w:p>
          <w:p>
            <w:pPr>
              <w:spacing w:before="40" w:after="40" w:line="264" w:lineRule="auto"/>
              <w:jc w:val="left"/>
            </w:pPr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• ขั้น A (15 นาที): กิจกรรม 'Outlier Analysis Debate' สัมภาษณ์เพื่อนที่ลงพิกัดอารมณ์เพลงต่างจากกลุ่มใหญ่ โดยอ้างอิงหลักฐานองค์ประกอบดนตรีที่ได้ยินจริง</w:t>
            </w:r>
          </w:p>
          <w:p>
            <w:pPr>
              <w:spacing w:before="40" w:after="40" w:line="264" w:lineRule="auto"/>
              <w:jc w:val="left"/>
            </w:pPr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• ขั้น C (8 นาที): ภารกิจ 'Cultural Evolution Redesign' เสนอแนวทางปรับปรุงหรือผสมผสานดนตรีท้องถิ่นให้เข้ากับสังคมยุคใหม่โดยไม่สูญเสียรากเหง้า</w:t>
            </w:r>
          </w:p>
          <w:p>
            <w:pPr>
              <w:spacing w:before="40" w:after="40" w:line="264" w:lineRule="auto"/>
              <w:jc w:val="left"/>
            </w:pPr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• ขั้น E (7 นาที): สรุปปัจจัยการเปลี่ยนแปลงทางดนตรีและหลักการวิจารณ์ลงในใบกิจกรรม ผ17</w:t>
            </w:r>
          </w:p>
        </w:tc>
        <w:tc>
          <w:tcPr>
            <w:tcW w:type="dxa" w:w="1425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Adaptive T-PACE</w:t>
            </w:r>
          </w:p>
          <w:p>
            <w:pPr>
              <w:spacing w:before="40" w:after="40" w:line="264" w:lineRule="auto"/>
              <w:jc w:val="center"/>
            </w:pPr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(Mode C: T=5, P=15, A=15, C=8, E=7 นาที)</w:t>
            </w:r>
          </w:p>
          <w:p>
            <w:pPr>
              <w:spacing w:before="40" w:after="40" w:line="264" w:lineRule="auto"/>
              <w:jc w:val="center"/>
            </w:pPr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3-Tier Mastery Loop</w:t>
            </w:r>
          </w:p>
          <w:p>
            <w:pPr>
              <w:spacing w:before="40" w:after="40" w:line="264" w:lineRule="auto"/>
              <w:jc w:val="center"/>
            </w:pPr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(Bronze-Silver-Gold)</w:t>
            </w:r>
          </w:p>
          <w:p>
            <w:pPr>
              <w:spacing w:before="40" w:after="40" w:line="264" w:lineRule="auto"/>
              <w:jc w:val="center"/>
            </w:pPr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Buddy Coaching</w:t>
            </w:r>
          </w:p>
        </w:tc>
        <w:tc>
          <w:tcPr>
            <w:tcW w:type="dxa" w:w="1425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สื่อ_น4_ผ17_ใบกิจกรรมปัจจัยการเปลี่ยนแปลงดนตรีและการวิจารณ์เชิงประจักษ์.docx</w:t>
            </w:r>
          </w:p>
          <w:p>
            <w:pPr>
              <w:spacing w:before="40" w:after="40" w:line="264" w:lineRule="auto"/>
              <w:jc w:val="left"/>
            </w:pPr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• แอปพลิเคชัน MusicSmart</w:t>
            </w:r>
          </w:p>
          <w:p>
            <w:pPr>
              <w:spacing w:before="40" w:after="40" w:line="264" w:lineRule="auto"/>
              <w:jc w:val="left"/>
            </w:pPr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• แผนสำรอง Plan B (ออฟไลน์ 100%)</w:t>
            </w:r>
          </w:p>
        </w:tc>
        <w:tc>
          <w:tcPr>
            <w:tcW w:type="dxa" w:w="1425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รูบริกแยก 3 มิติ (6 คะแนน)</w:t>
            </w:r>
          </w:p>
          <w:p>
            <w:pPr>
              <w:spacing w:before="40" w:after="40" w:line="264" w:lineRule="auto"/>
              <w:jc w:val="left"/>
            </w:pPr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• K (2 คะแนน): ปัจจัยที่มีอิทธิพลต่อการเปลี่ยนแปลงของดนตรีในสังคม (ใบกิจกรรม ผ17)</w:t>
            </w:r>
          </w:p>
          <w:p>
            <w:pPr>
              <w:spacing w:before="40" w:after="40" w:line="264" w:lineRule="auto"/>
              <w:jc w:val="left"/>
            </w:pPr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• P (2.5 คะแนน): การวิจารณ์เชิงประจักษ์และข้อเสนอแนะ Cultural Redesign (ฉบับที่ 7)</w:t>
            </w:r>
          </w:p>
          <w:p>
            <w:pPr>
              <w:spacing w:before="40" w:after="40" w:line="264" w:lineRule="auto"/>
              <w:jc w:val="left"/>
            </w:pPr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• A (1.5 คะแนน): การยอมรับความเห็นต่างและจริยธรรมการวิจารณ์ (ฉบับที่ 8)</w:t>
            </w:r>
          </w:p>
        </w:tc>
      </w:tr>
      <w:tr>
        <w:tc>
          <w:tcPr>
            <w:tcW w:type="dxa" w:w="1425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/>
                <w:sz w:val="24"/>
                <w:rFonts w:ascii="TH Sarabun New" w:hAnsi="TH Sarabun New" w:cs="TH Sarabun New" w:eastAsia="TH Sarabun New"/>
              </w:rPr>
              <w:t>แผนที่ 18</w:t>
            </w:r>
          </w:p>
          <w:p>
            <w:pPr>
              <w:spacing w:before="40" w:after="40" w:line="264" w:lineRule="auto"/>
              <w:jc w:val="left"/>
            </w:pPr>
            <w:r>
              <w:rPr>
                <w:rFonts w:ascii="TH Sarabun New" w:hAnsi="TH Sarabun New"/>
                <w:b/>
                <w:sz w:val="24"/>
                <w:rFonts w:ascii="TH Sarabun New" w:hAnsi="TH Sarabun New" w:cs="TH Sarabun New" w:eastAsia="TH Sarabun New"/>
              </w:rPr>
              <w:t>การออกแบบเพลย์ลิสต์เพื่อสังคมและพื้นที่สร้างสรรค์ และการประเมินพัฒนาการตนเอง (Social Soundscape Curation &amp; Self-Growth)</w:t>
            </w:r>
          </w:p>
          <w:p>
            <w:pPr>
              <w:spacing w:before="40" w:after="40" w:line="264" w:lineRule="auto"/>
              <w:jc w:val="left"/>
            </w:pPr>
            <w:r>
              <w:rPr>
                <w:rFonts w:ascii="TH Sarabun New" w:hAnsi="TH Sarabun New"/>
                <w:b/>
                <w:sz w:val="24"/>
                <w:rFonts w:ascii="TH Sarabun New" w:hAnsi="TH Sarabun New" w:cs="TH Sarabun New" w:eastAsia="TH Sarabun New"/>
              </w:rPr>
              <w:t>(50 นาที)</w:t>
            </w:r>
          </w:p>
        </w:tc>
        <w:tc>
          <w:tcPr>
            <w:tcW w:type="dxa" w:w="1425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K: อธิบายหลักการคัดสรรบทเพลงให้สอดคล้องกับบริบททางสังคมและอารมณ์ผู้ฟัง พร้อมทำแบบทดสอบท้ายหน่วยที่ 4 ได้ถูกต้อง</w:t>
            </w:r>
          </w:p>
          <w:p>
            <w:pPr>
              <w:spacing w:before="40" w:after="40" w:line="264" w:lineRule="auto"/>
              <w:jc w:val="left"/>
            </w:pPr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P: ออกแบบเพลย์ลิสต์เพื่อสังคม/พื้นที่สร้างสรรค์ (3 เพลง) โดยจัดเรียงลำดับความเร็ว (BPM Arc) และบรรยายอารมณ์เพลงอย่างมีหลักการ</w:t>
            </w:r>
          </w:p>
          <w:p>
            <w:pPr>
              <w:spacing w:before="40" w:after="40" w:line="264" w:lineRule="auto"/>
              <w:jc w:val="left"/>
            </w:pPr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A: ประเมินพัฒนาการทักษะทางดนตรีของตนเองตลอดภาคเรียน (ศ 2.1 ม.2/6) ด้วยความภาคภูมิใจและตระหนักในคุณค่าของดนตรีต่อสังคม</w:t>
            </w:r>
          </w:p>
        </w:tc>
        <w:tc>
          <w:tcPr>
            <w:tcW w:type="dxa" w:w="1425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ชิ้นงานการออกแบบเพลย์ลิสต์เพื่อสังคม (Social Soundscape Curation) + บันทึกประเมินพัฒนาการตนเองปลายภาค (ผ18) + แบบทดสอบท้ายหน่วยที่ 4</w:t>
            </w:r>
          </w:p>
        </w:tc>
        <w:tc>
          <w:tcPr>
            <w:tcW w:type="dxa" w:w="1425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• ขั้น T (5 นาที): ยกตัวอย่างการออกแบบดนตรีเพื่อพื้นที่สาธารณะ (เช่น ห้องสมุดโรงเรียน ลานกิจกรรมชุมชน หรือคาเฟ่วัฒนธรรมพะเยา)</w:t>
            </w:r>
          </w:p>
          <w:p>
            <w:pPr>
              <w:spacing w:before="40" w:after="40" w:line="264" w:lineRule="auto"/>
              <w:jc w:val="left"/>
            </w:pPr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• ขั้น P (18 นาที): เลือกโจทย์พื้นที่ทางสังคม 1 แห่ง และคัดสรรเพลง 3 เพลง (รวมผลงานคาลิมบ้าคีย์ C ของตนเอง 1 เพลง) พร้อมระบุ BPM และอารมณ์เพลงตาม 3-Tier Loop</w:t>
            </w:r>
          </w:p>
          <w:p>
            <w:pPr>
              <w:spacing w:before="40" w:after="40" w:line="264" w:lineRule="auto"/>
              <w:jc w:val="left"/>
            </w:pPr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• ขั้น A (10 นาที): คู่บัดดี้ร่วมตรวจสอบความเหมาะสมของเพลย์ลิสต์ต่อบริบทสังคมและกลุ่มเป้าหมาย</w:t>
            </w:r>
          </w:p>
          <w:p>
            <w:pPr>
              <w:spacing w:before="40" w:after="40" w:line="264" w:lineRule="auto"/>
              <w:jc w:val="left"/>
            </w:pPr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• ขั้น C (10 นาที): เขียนคำอธิบายแนวคิดภัณฑารักษ์ดนตรี (Curator's Statement) และบันทึกการประเมินพัฒนาการทักษะทางดนตรีของตนเองตลอดภาคเรียน (ศ 2.1 ม.2/6)</w:t>
            </w:r>
          </w:p>
          <w:p>
            <w:pPr>
              <w:spacing w:before="40" w:after="40" w:line="264" w:lineRule="auto"/>
              <w:jc w:val="left"/>
            </w:pPr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• ขั้น E (7 นาที): นำเสนอเพลย์ลิสต์แลกเปลี่ยนในกลุ่มย่อย และทำแบบทดสอบท้ายหน่วยที่ 4 (10 ข้อ)</w:t>
            </w:r>
          </w:p>
        </w:tc>
        <w:tc>
          <w:tcPr>
            <w:tcW w:type="dxa" w:w="1425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Adaptive T-PACE</w:t>
            </w:r>
          </w:p>
          <w:p>
            <w:pPr>
              <w:spacing w:before="40" w:after="40" w:line="264" w:lineRule="auto"/>
              <w:jc w:val="center"/>
            </w:pPr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(Mode C (Studio): T=5, P=18, A=10, C=10, E=7 นาที)</w:t>
            </w:r>
          </w:p>
          <w:p>
            <w:pPr>
              <w:spacing w:before="40" w:after="40" w:line="264" w:lineRule="auto"/>
              <w:jc w:val="center"/>
            </w:pPr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3-Tier Mastery Loop</w:t>
            </w:r>
          </w:p>
          <w:p>
            <w:pPr>
              <w:spacing w:before="40" w:after="40" w:line="264" w:lineRule="auto"/>
              <w:jc w:val="center"/>
            </w:pPr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(Bronze-Silver-Gold)</w:t>
            </w:r>
          </w:p>
          <w:p>
            <w:pPr>
              <w:spacing w:before="40" w:after="40" w:line="264" w:lineRule="auto"/>
              <w:jc w:val="center"/>
            </w:pPr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Buddy Coaching</w:t>
            </w:r>
          </w:p>
        </w:tc>
        <w:tc>
          <w:tcPr>
            <w:tcW w:type="dxa" w:w="1425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สื่อ_น4_ผ18_ใบกิจกรรมการออกแบบเพลย์ลิสต์เพื่อสังคมและประเมินพัฒนาการตนเอง.docx</w:t>
            </w:r>
          </w:p>
          <w:p>
            <w:pPr>
              <w:spacing w:before="40" w:after="40" w:line="264" w:lineRule="auto"/>
              <w:jc w:val="left"/>
            </w:pPr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• แอปพลิเคชัน MusicSmart</w:t>
            </w:r>
          </w:p>
          <w:p>
            <w:pPr>
              <w:spacing w:before="40" w:after="40" w:line="264" w:lineRule="auto"/>
              <w:jc w:val="left"/>
            </w:pPr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• แผนสำรอง Plan B (ออฟไลน์ 100%)</w:t>
            </w:r>
          </w:p>
        </w:tc>
        <w:tc>
          <w:tcPr>
            <w:tcW w:type="dxa" w:w="1425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รูบริกแยก 3 มิติ (8 คะแนน) + สอบท้ายหน่วย</w:t>
            </w:r>
          </w:p>
          <w:p>
            <w:pPr>
              <w:spacing w:before="40" w:after="40" w:line="264" w:lineRule="auto"/>
              <w:jc w:val="left"/>
            </w:pPr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• K (3 คะแนน): หลักการคัดสรรเพลงเพื่อสังคมและแบบทดสอบท้ายหน่วยที่ 4 (ผ18)</w:t>
            </w:r>
          </w:p>
          <w:p>
            <w:pPr>
              <w:spacing w:before="40" w:after="40" w:line="264" w:lineRule="auto"/>
              <w:jc w:val="left"/>
            </w:pPr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• P (3 คะแนน): การออกแบบ Social Soundscape Playlist และคำอธิบายอารมณ์เพลง (ฉบับที่ 6 และ 7)</w:t>
            </w:r>
          </w:p>
          <w:p>
            <w:pPr>
              <w:spacing w:before="40" w:after="40" w:line="264" w:lineRule="auto"/>
              <w:jc w:val="left"/>
            </w:pPr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• A (2 คะแนน): การประเมินพัฒนาการทักษะตนเองตลอดภาคเรียน (ฉบับที่ 8 / ผ18)</w:t>
            </w:r>
          </w:p>
        </w:tc>
      </w:tr>
    </w:tbl>
    <w:p>
      <w:pPr>
        <w:spacing w:before="240" w:after="80" w:line="276" w:lineRule="auto"/>
        <w:jc w:val="left"/>
      </w:pPr>
      <w:r>
        <w:rPr>
          <w:rFonts w:ascii="TH Sarabun New" w:hAnsi="TH Sarabun New"/>
          <w:b/>
          <w:color w:val="1A365D"/>
          <w:sz w:val="32"/>
          <w:rFonts w:ascii="TH Sarabun New" w:hAnsi="TH Sarabun New" w:cs="TH Sarabun New" w:eastAsia="TH Sarabun New"/>
        </w:rPr>
        <w:t>หมวดที่ 10: คู่มือปฏิบัติการจัดการเรียนรู้ สื่อการสอน และระบบการวัดประเมินผลระดับหน่วยการเรียนรู้ที่ 4: ดนตรีกับสังคมและการวิจารณ์เชิงประจักษ์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>10.1 การบริหารเวลาและแผนผังความก้าวหน้าของหน่วยการเรียนรู้ (Unit Progression Blueprint):</w:t>
        <w:br/>
        <w:t xml:space="preserve">  หน่วยการเรียนรู้ที่ 4: ดนตรีกับสังคมและการวิจารณ์เชิงประจักษ์ ออกแบบตามวงจรยืดหยุ่น Adaptive T-PACE Framework (แยก 5 ขั้นตอน T-P-A-C-E) ควบคู่กับระบบ 3-Tier Adaptive Mastery Loop (Bronze–Silver–Gold) โดยเคารพข้อจำกัดทางกายภาพของห้องเรียน ม.2 จำนวน 40 คน และใช้คาลิมบ้าในคีย์ C Major ล้วน 100%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>10.2 ระบบการวัดประเมินผลและการคำนวณคะแนนตามโครงสร้าง วก.3:</w:t>
        <w:br/>
        <w:t xml:space="preserve">  หน่วยที่ 4 มีคะแนนเต็มระหว่างเรียน 20 คะแนน (20 คะแนน (K: 8, P: 7, A: 5) | สอบปลายภาค 5 คะแนน (K: 1, P: 4) | รวมสุทธิ 25 คะแนน) สอดรับกับสัดส่วนคะแนนรวมทั้งรายวิชา K: 30, P: 50, A: 20 (รวม 100 คะแนนเต็ม)</w:t>
      </w:r>
    </w:p>
    <w:p>
      <w:pPr>
        <w:spacing w:before="280" w:after="120" w:line="276" w:lineRule="auto"/>
        <w:jc w:val="left"/>
      </w:pPr>
      <w:r>
        <w:rPr>
          <w:rFonts w:ascii="TH Sarabun New" w:hAnsi="TH Sarabun New"/>
          <w:b/>
          <w:sz w:val="32"/>
          <w:rFonts w:ascii="TH Sarabun New" w:hAnsi="TH Sarabun New" w:cs="TH Sarabun New" w:eastAsia="TH Sarabun New"/>
        </w:rPr>
        <w:t>การตรวจพิจารณาและอนุมัติหน่วยการเรียนรู้</w:t>
      </w:r>
    </w:p>
    <w:p>
      <w:pPr>
        <w:spacing w:before="80" w:after="12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>ลงชื่อ ....................................................... ผู้จัดทำ / ครูผู้สอน</w:t>
        <w:br/>
        <w:t>(นายพงศธร โพธิแก้ว)</w:t>
        <w:br/>
        <w:t>ตำแหน่ง ครู</w:t>
      </w:r>
    </w:p>
    <w:p>
      <w:pPr>
        <w:spacing w:before="80" w:after="120" w:line="276" w:lineRule="auto"/>
        <w:jc w:val="left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>1. ความเห็นของหัวหน้ากลุ่มสาระการเรียนรู้ศิลปะ: .................................................................................</w:t>
        <w:br/>
        <w:t>ลงชื่อ ....................................................... หัวหน้ากลุ่มสาระการเรียนรู้ศิลปะ</w:t>
        <w:br/>
        <w:t>(นายอุดม ไชยวุฒิ)</w:t>
      </w:r>
    </w:p>
    <w:p>
      <w:pPr>
        <w:spacing w:before="80" w:after="120" w:line="276" w:lineRule="auto"/>
        <w:jc w:val="left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>2. ความเห็นของรองผู้อำนวยการกลุ่มบริหารงานวิชาการ: ............................................................................</w:t>
        <w:br/>
        <w:t>ลงชื่อ ....................................................... รองผู้อำนวยการกลุ่มบริหารงานวิชาการ</w:t>
        <w:br/>
        <w:t>(นายกฤศ วงค์เรือง)</w:t>
      </w:r>
    </w:p>
    <w:p>
      <w:pPr>
        <w:spacing w:before="80" w:after="120" w:line="276" w:lineRule="auto"/>
        <w:jc w:val="left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>3. การพิจารณาอนุมัติของผู้อำนวยการสถานศึกษา: ...................................................................................</w:t>
        <w:br/>
        <w:t>ลงชื่อ ....................................................... ผู้อำนวยการโรงเรียนพะเยาพิทยาคม</w:t>
        <w:br/>
        <w:t>(ว่าที่ร้อยตรีญาณบดินทร์ อินเตชะ)</w:t>
      </w:r>
    </w:p>
    <w:p>
      <w:r>
        <w:br w:type="page"/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/>
          <w:color w:val="1A365D"/>
          <w:sz w:val="44"/>
          <w:rFonts w:ascii="TH Sarabun New" w:hAnsi="TH Sarabun New" w:cs="TH Sarabun New" w:eastAsia="TH Sarabun New"/>
        </w:rPr>
        <w:t>ภาคผนวกประจำหน่วยการเรียนรู้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/>
          <w:color w:val="2B6CB0"/>
          <w:sz w:val="32"/>
          <w:rFonts w:ascii="TH Sarabun New" w:hAnsi="TH Sarabun New" w:cs="TH Sarabun New" w:eastAsia="TH Sarabun New"/>
        </w:rPr>
        <w:t>หน่วยการเรียนรู้ที่ 4: ดนตรีกับสังคมและการวิจารณ์เชิงประจักษ์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>รายวิชา ดนตรี 2 (ศ22102) ชั้นมัธยมศึกษาปีที่ 2 ภาคเรียนที่ 2 ปีการศึกษา 2569 โรงเรียนพะเยาพิทยาคม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>―――――――――――――――――――――――――――――――――――――――――――――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/>
          <w:sz w:val="30"/>
          <w:rFonts w:ascii="TH Sarabun New" w:hAnsi="TH Sarabun New" w:cs="TH Sarabun New" w:eastAsia="TH Sarabun New"/>
        </w:rPr>
        <w:t>สารบัญเอกสารแนบท้าย (ภาคผนวก):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 xml:space="preserve">  • ภาคผนวก ก: ชุดใบกิจกรรมประจำหน่วยที่ 4 (รวม 3 แผน)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 xml:space="preserve">  • ภาคผนวก ข: ชุดเครื่องมือวัดผลและรูบริกประจำหน่วยที่ 4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 xml:space="preserve">  • ภาคผนวก ค: แบบทดสอบวัดผลสัมฤทธิ์ท้ายหน่วยที่ 4 และพิมพ์เขียวข้อสอบ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>―――――――――――――――――――――――――――――――――――――――――――――</w:t>
      </w:r>
    </w:p>
    <w:p>
      <w:r>
        <w:br w:type="page"/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/>
          <w:color w:val="1A365D"/>
          <w:sz w:val="32"/>
          <w:rFonts w:ascii="TH Sarabun New" w:hAnsi="TH Sarabun New" w:cs="TH Sarabun New" w:eastAsia="TH Sarabun New"/>
        </w:rPr>
        <w:t>สื่อการเรียนรู้ประกอบแผนการจัดการเรียนรู้ที่ 16: บทบาทดนตรีในยุคสมัยต่างๆ และการสำรวจอารมณ์เพลงด้วยกราฟพิกัด 2 มิติ (Music in Eras &amp; 2D Emotion Grid)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/>
          <w:sz w:val="28"/>
          <w:rFonts w:ascii="TH Sarabun New" w:hAnsi="TH Sarabun New" w:cs="TH Sarabun New" w:eastAsia="TH Sarabun New"/>
        </w:rPr>
        <w:t>หน่วยการเรียนรู้ที่ 4: ดนตรีกับสังคมและการวิจารณ์เชิงประจักษ์ | รายวิชา ดนตรี 2 (ศ22102) ชั้นมัธยมศึกษาปีที่ 2 ภาคเรียนที่ 2 ปีการศึกษา 2569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>กิจกรรมหลัก: ใบกิจกรรมบทบาทดนตรีต่อสังคมในยุคสมัยต่างๆ (ศ 2.2 ม.2/1) และกราฟพิกัดอารมณ์เพลง 2 มิติ (ศ 2.1 ม.2/5)  |  โรงเรียนพะเยาพิทยาคม  |  ชื่อ-สกุล: ____________________________________ เลขที่: _____ ห้อง: ม.2/_____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 w:val="0"/>
          <w:sz w:val="26"/>
          <w:rFonts w:ascii="TH Sarabun New" w:hAnsi="TH Sarabun New" w:cs="TH Sarabun New" w:eastAsia="TH Sarabun New"/>
        </w:rPr>
        <w:t>―――――――――――――――――――――――――――――――――――――――――――――――――――――――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D9E1F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/>
                <w:sz w:val="28"/>
                <w:rFonts w:ascii="TH Sarabun New" w:hAnsi="TH Sarabun New" w:cs="TH Sarabun New" w:eastAsia="TH Sarabun New"/>
              </w:rPr>
              <w:t>🎯 เส้นทางการเรียนรู้ปรับเหมาะ 3 ระดับ (3-Tier Adaptive Mastery Loop — เลือกท้าทายตามศักยภาพ)</w:t>
            </w:r>
          </w:p>
        </w:tc>
      </w:tr>
      <w:tr>
        <w:tc>
          <w:tcPr>
            <w:tcW w:type="dxa" w:w="9972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นักเรียนวิเคราะห์บทบาทดนตรีตามยุคสมัย (ศ 2.2 ม.2/1) และฝึกพล็อตพิกัดอารมณ์เพลงทั้ง 3 เพลงลงในกราฟพิกัดอารมณ์ 2 มิติ (แกน X: ความรื่นรมย์ -5 ถึง +5 / แกน Y: พลังงานความตื่นตัว -5 ถึง +5) ตามวงจร 3-Tier Mastery Loop:</w:t>
            </w:r>
          </w:p>
          <w:p>
            <w:pPr>
              <w:spacing w:before="40" w:after="40" w:line="264" w:lineRule="auto"/>
              <w:jc w:val="left"/>
            </w:pPr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 • 🥉 ระดับพื้นฐาน (Bronze — Foundation): ระบุบทบาททางสังคมของเพลงทั้ง 3 ยุคสมัย และลงจุดพิกัด (X, Y) พร้อมเขียนคำบรรยายอารมณ์เพลงในใบกิจกรรม ผ16 ได้ครบถ้วน</w:t>
            </w:r>
          </w:p>
          <w:p>
            <w:pPr>
              <w:spacing w:before="40" w:after="40" w:line="264" w:lineRule="auto"/>
              <w:jc w:val="left"/>
            </w:pPr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 • 🥈 ระดับมาตรฐาน (Silver — Core Standard): วิเคราะห์เชื่อมโยงว่าความเร็ว (BPM) ความดัง-เบา และโหมดเสียง (Major/Minor) ส่งผลให้พิกัดตกอยู่ในแต่ละจตุภาคอย่างไร</w:t>
            </w:r>
          </w:p>
          <w:p>
            <w:pPr>
              <w:spacing w:before="40" w:after="40" w:line="264" w:lineRule="auto"/>
              <w:jc w:val="left"/>
            </w:pPr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 • 🥇 ระดับท้าทาย (Gold — Advanced Extension): เปรียบเทียบความเหมือนและความต่างของการใช้องค์ประกอบดนตรีเพื่อสื่ออารมณ์ในยุคอดีตกับยุคปัจจุบันได้อย่างลึกซึ้ง</w:t>
            </w:r>
          </w:p>
        </w:tc>
      </w:tr>
    </w:tbl>
    <w:p>
      <w:pPr>
        <w:spacing w:before="200" w:after="80" w:line="276" w:lineRule="auto"/>
        <w:jc w:val="left"/>
      </w:pPr>
      <w:r>
        <w:rPr>
          <w:rFonts w:ascii="TH Sarabun New" w:hAnsi="TH Sarabun New"/>
          <w:b/>
          <w:color w:val="2B6CB0"/>
          <w:sz w:val="30"/>
          <w:rFonts w:ascii="TH Sarabun New" w:hAnsi="TH Sarabun New" w:cs="TH Sarabun New" w:eastAsia="TH Sarabun New"/>
        </w:rPr>
        <w:t>ตอนที่ 1: วิเคราะห์บทบาทของดนตรีต่อสังคมในยุคสมัยต่างๆ (ศ 2.2 ม.2/1) และพิกัดอารมณ์เพลง (ศ 2.1 ม.2/5)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EDF2F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บทเพลงและยุคสมัยทางสังคม</w:t>
            </w:r>
          </w:p>
        </w:tc>
        <w:tc>
          <w:tcPr>
            <w:tcW w:type="dxa" w:w="2493"/>
            <w:shd w:val="clear" w:color="auto" w:fill="EDF2F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บทบาทของดนตรีต่อสังคมในยุคนั้น</w:t>
            </w:r>
          </w:p>
        </w:tc>
        <w:tc>
          <w:tcPr>
            <w:tcW w:type="dxa" w:w="2493"/>
            <w:shd w:val="clear" w:color="auto" w:fill="EDF2F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พิกัดอารมณ์ (X ความรื่นรมย์, Y พลังงาน)</w:t>
            </w:r>
          </w:p>
        </w:tc>
        <w:tc>
          <w:tcPr>
            <w:tcW w:type="dxa" w:w="2493"/>
            <w:shd w:val="clear" w:color="auto" w:fill="EDF2F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คำบรรยายอารมณ์และความรู้สึกที่มีต่อเพลง (พร้อมเหตุผลทางดนตรี)</w:t>
            </w:r>
          </w:p>
        </w:tc>
      </w:tr>
      <w:tr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เพลงที่ 1: ดนตรียุคจารีต/พิธีกรรมและราชสำนัก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( X = ____ , Y = ____ )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</w:tr>
      <w:tr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เพลงที่ 2: ดนตรียุคสร้างชาติ/อุตสาหกรรมแผ่นเสียง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( X = ____ , Y = ____ )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</w:tr>
      <w:tr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เพลงที่ 3: ดนตรียุคสังคมดิจิทัลร่วมสมัย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( X = ____ , Y = ____ )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</w:tr>
    </w:tbl>
    <w:p>
      <w:pPr>
        <w:spacing w:before="200" w:after="80" w:line="276" w:lineRule="auto"/>
        <w:jc w:val="left"/>
      </w:pPr>
      <w:r>
        <w:rPr>
          <w:rFonts w:ascii="TH Sarabun New" w:hAnsi="TH Sarabun New"/>
          <w:b/>
          <w:color w:val="2B6CB0"/>
          <w:sz w:val="30"/>
          <w:rFonts w:ascii="TH Sarabun New" w:hAnsi="TH Sarabun New" w:cs="TH Sarabun New" w:eastAsia="TH Sarabun New"/>
        </w:rPr>
        <w:t>ตอนที่ 2: การทดลองสลับอารมณ์เพลงบนคาลิมบ้าคีย์ C Major (C Major vs. A Minor Emotion Lab)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val="clear" w:color="auto" w:fill="EDF2F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การทดลองบนคาลิมบ้าคีย์ C</w:t>
            </w:r>
          </w:p>
        </w:tc>
        <w:tc>
          <w:tcPr>
            <w:tcW w:type="dxa" w:w="1994"/>
            <w:shd w:val="clear" w:color="auto" w:fill="EDF2F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ลิ่มคอร์ดและโน้ตที่ใช้ดีด</w:t>
            </w:r>
          </w:p>
        </w:tc>
        <w:tc>
          <w:tcPr>
            <w:tcW w:type="dxa" w:w="1994"/>
            <w:shd w:val="clear" w:color="auto" w:fill="EDF2F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ความเร็ว (BPM)</w:t>
            </w:r>
          </w:p>
        </w:tc>
        <w:tc>
          <w:tcPr>
            <w:tcW w:type="dxa" w:w="1994"/>
            <w:shd w:val="clear" w:color="auto" w:fill="EDF2F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พิกัดอารมณ์ที่เกิดขึ้น</w:t>
            </w:r>
          </w:p>
        </w:tc>
        <w:tc>
          <w:tcPr>
            <w:tcW w:type="dxa" w:w="1994"/>
            <w:shd w:val="clear" w:color="auto" w:fill="EDF2F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ความรู้สึกที่เปลี่ยนแปลงไป</w:t>
            </w:r>
          </w:p>
        </w:tc>
      </w:tr>
      <w:tr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รูปแบบที่ 1: โหมดสดใส (Major)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คอร์ด C Major (ลิ่ม 1 - 3 - 5 - 1')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90 BPM (เร็วกระฉับกระเฉง)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จตุภาคที่ 1 (+X, +Y)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</w:tr>
      <w:tr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รูปแบบที่ 2: โหมดลึกซึ้ง/ขรึม (Relative Minor)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คอร์ด A Minor (ลิ่ม 6 - 1' - 3' - 6')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55 BPM (ช้านุ่มนวล)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จตุภาคที่ 3 (-X, -Y)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</w:tr>
    </w:tbl>
    <w:p>
      <w:pPr>
        <w:spacing w:before="200" w:after="80" w:line="276" w:lineRule="auto"/>
        <w:jc w:val="left"/>
      </w:pPr>
      <w:r>
        <w:rPr>
          <w:rFonts w:ascii="TH Sarabun New" w:hAnsi="TH Sarabun New"/>
          <w:b/>
          <w:sz w:val="26"/>
          <w:rFonts w:ascii="TH Sarabun New" w:hAnsi="TH Sarabun New" w:cs="TH Sarabun New" w:eastAsia="TH Sarabun New"/>
        </w:rPr>
        <w:t>บันทึกการตรวจประเมินของคู่บัดดี้และครูผู้สอน:  [  ] 🥉 Bronze (ผ่านเกณฑ์พื้นฐาน)   [  ] 🥈 Silver (ผ่านเกณฑ์มาตรฐาน)   [  ] 🥇 Gold (ยอดเยี่ยมและสร้างสรรค์)   ลงชื่อคู่บัดดี้: ____________________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/>
          <w:color w:val="1A365D"/>
          <w:sz w:val="32"/>
          <w:rFonts w:ascii="TH Sarabun New" w:hAnsi="TH Sarabun New" w:cs="TH Sarabun New" w:eastAsia="TH Sarabun New"/>
        </w:rPr>
        <w:t>สื่อการเรียนรู้ประกอบแผนการจัดการเรียนรู้ที่ 17: ปัจจัยการเปลี่ยนแปลงดนตรีในสังคม และการโต้วาทีวิเคราะห์จุดข้อมูลนอกกลุ่ม (Musical Change Factors &amp; Outlier Critique)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/>
          <w:sz w:val="28"/>
          <w:rFonts w:ascii="TH Sarabun New" w:hAnsi="TH Sarabun New" w:cs="TH Sarabun New" w:eastAsia="TH Sarabun New"/>
        </w:rPr>
        <w:t>หน่วยการเรียนรู้ที่ 4: ดนตรีกับสังคมและการวิจารณ์เชิงประจักษ์ | รายวิชา ดนตรี 2 (ศ22102) ชั้นมัธยมศึกษาปีที่ 2 ภาคเรียนที่ 2 ปีการศึกษา 2569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>กิจกรรมหลัก: ใบกิจกรรมปัจจัยที่มีอิทธิพลต่อการเปลี่ยนแปลงของดนตรีในสังคม (ศ 2.2 ม.2/2) และการวิจารณ์เชิงประจักษ์  |  โรงเรียนพะเยาพิทยาคม  |  ชื่อ-สกุล: ____________________________________ เลขที่: _____ ห้อง: ม.2/_____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 w:val="0"/>
          <w:sz w:val="26"/>
          <w:rFonts w:ascii="TH Sarabun New" w:hAnsi="TH Sarabun New" w:cs="TH Sarabun New" w:eastAsia="TH Sarabun New"/>
        </w:rPr>
        <w:t>―――――――――――――――――――――――――――――――――――――――――――――――――――――――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D9E1F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/>
                <w:sz w:val="28"/>
                <w:rFonts w:ascii="TH Sarabun New" w:hAnsi="TH Sarabun New" w:cs="TH Sarabun New" w:eastAsia="TH Sarabun New"/>
              </w:rPr>
              <w:t>🎯 เส้นทางการเรียนรู้ปรับเหมาะ 3 ระดับ (3-Tier Adaptive Mastery Loop — เลือกท้าทายตามศักยภาพ)</w:t>
            </w:r>
          </w:p>
        </w:tc>
      </w:tr>
      <w:tr>
        <w:tc>
          <w:tcPr>
            <w:tcW w:type="dxa" w:w="9972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นักเรียนศึกษาปัจจัยที่มีอิทธิพลต่อการเปลี่ยนแปลงของดนตรีในสังคม (ศ 2.2 ม.2/2) และฝึกเขียนวิจารณ์ตามกรอบ Feldman 4 ขั้นตอนตามวงจร 3-Tier Mastery Loop:</w:t>
            </w:r>
          </w:p>
          <w:p>
            <w:pPr>
              <w:spacing w:before="40" w:after="40" w:line="264" w:lineRule="auto"/>
              <w:jc w:val="left"/>
            </w:pPr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 • 🥉 ระดับพื้นฐาน (Bronze — Foundation): ระบุปัจจัยสำคัญ 4 ด้านที่ทำให้ดนตรีในสังคมเปลี่ยนแปลง พร้อมพรรณนาองค์ประกอบดนตรีที่ได้ยินจริงลงในใบกิจกรรม ผ17</w:t>
            </w:r>
          </w:p>
          <w:p>
            <w:pPr>
              <w:spacing w:before="40" w:after="40" w:line="264" w:lineRule="auto"/>
              <w:jc w:val="left"/>
            </w:pPr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 • 🥈 ระดับมาตรฐาน (Silver — Core Standard): วิเคราะห์ความเชื่อมโยงระหว่างเทคโนโลยีที่เปลี่ยนไปกับการเปลี่ยนรูปแบบของดนตรี และเขียนตีความอารมณ์เพลงอย่างมีเหตุผลรองรับ</w:t>
            </w:r>
          </w:p>
          <w:p>
            <w:pPr>
              <w:spacing w:before="40" w:after="40" w:line="264" w:lineRule="auto"/>
              <w:jc w:val="left"/>
            </w:pPr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 • 🥇 ระดับท้าทาย (Gold — Advanced Extension): ประเมินคุณค่าทางสุนทรียศาสตร์และเปรียบเทียบมุมมองของผู้ฟังกลุ่มหลักกับจุดข้อมูลนอกกลุ่ม (Outliers) ได้อย่างลึกซึ้ง</w:t>
            </w:r>
          </w:p>
        </w:tc>
      </w:tr>
    </w:tbl>
    <w:p>
      <w:pPr>
        <w:spacing w:before="200" w:after="80" w:line="276" w:lineRule="auto"/>
        <w:jc w:val="left"/>
      </w:pPr>
      <w:r>
        <w:rPr>
          <w:rFonts w:ascii="TH Sarabun New" w:hAnsi="TH Sarabun New"/>
          <w:b/>
          <w:color w:val="2B6CB0"/>
          <w:sz w:val="30"/>
          <w:rFonts w:ascii="TH Sarabun New" w:hAnsi="TH Sarabun New" w:cs="TH Sarabun New" w:eastAsia="TH Sarabun New"/>
        </w:rPr>
        <w:t>ตอนที่ 1: วิเคราะห์ปัจจัยที่มีอิทธิพลต่อการเปลี่ยนแปลงของดนตรีในสังคม (ศ 2.2 ม.2/2)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EDF2F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ปัจจัยขับเคลื่อนการเปลี่ยนแปลง</w:t>
            </w:r>
          </w:p>
        </w:tc>
        <w:tc>
          <w:tcPr>
            <w:tcW w:type="dxa" w:w="3324"/>
            <w:shd w:val="clear" w:color="auto" w:fill="EDF2F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ตัวอย่างการเปลี่ยนแปลงของดนตรีที่เกิดขึ้นจริงในสังคม</w:t>
            </w:r>
          </w:p>
        </w:tc>
        <w:tc>
          <w:tcPr>
            <w:tcW w:type="dxa" w:w="3324"/>
            <w:shd w:val="clear" w:color="auto" w:fill="EDF2F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ผลกระทบต่อผู้ฟังและผู้สร้างสรรค์</w:t>
            </w:r>
          </w:p>
        </w:tc>
      </w:tr>
      <w:tr>
        <w:tc>
          <w:tcPr>
            <w:tcW w:type="dxa" w:w="332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1. นวัตกรรมเทคโนโลยีและสื่อดิจิทัล (Technology &amp; Streaming)</w:t>
            </w:r>
          </w:p>
        </w:tc>
        <w:tc>
          <w:tcPr>
            <w:tcW w:type="dxa" w:w="332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332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</w:tr>
      <w:tr>
        <w:tc>
          <w:tcPr>
            <w:tcW w:type="dxa" w:w="332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2. การแลกเปลี่ยนเรียนรู้ข้ามวัฒนธรรม (Cultural Diffusion)</w:t>
            </w:r>
          </w:p>
        </w:tc>
        <w:tc>
          <w:tcPr>
            <w:tcW w:type="dxa" w:w="332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332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</w:tr>
      <w:tr>
        <w:tc>
          <w:tcPr>
            <w:tcW w:type="dxa" w:w="332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3. สภาพเศรษฐกิจและวิถีชีวิตของคนในสังคม</w:t>
            </w:r>
          </w:p>
        </w:tc>
        <w:tc>
          <w:tcPr>
            <w:tcW w:type="dxa" w:w="332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332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</w:tr>
    </w:tbl>
    <w:p>
      <w:pPr>
        <w:spacing w:before="200" w:after="80" w:line="276" w:lineRule="auto"/>
        <w:jc w:val="left"/>
      </w:pPr>
      <w:r>
        <w:rPr>
          <w:rFonts w:ascii="TH Sarabun New" w:hAnsi="TH Sarabun New"/>
          <w:b/>
          <w:color w:val="2B6CB0"/>
          <w:sz w:val="30"/>
          <w:rFonts w:ascii="TH Sarabun New" w:hAnsi="TH Sarabun New" w:cs="TH Sarabun New" w:eastAsia="TH Sarabun New"/>
        </w:rPr>
        <w:t>ตอนที่ 2: บันทึกการวิจารณ์ดนตรีเชิงประจักษ์และการวิเคราะห์จุดข้อมูลนอกกลุ่ม (Feldman &amp; Outlier Critique)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EDF2F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ขั้นตอนการวิจารณ์</w:t>
            </w:r>
          </w:p>
        </w:tc>
        <w:tc>
          <w:tcPr>
            <w:tcW w:type="dxa" w:w="4986"/>
            <w:shd w:val="clear" w:color="auto" w:fill="EDF2F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บันทึกการวิเคราะห์จากหลักฐานทางดนตรีและกราฟห้องเรียน</w:t>
            </w:r>
          </w:p>
        </w:tc>
      </w:tr>
      <w:tr>
        <w:tc>
          <w:tcPr>
            <w:tcW w:type="dxa" w:w="4986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1. ขั้นพรรณนา &amp; วิเคราะห์ (สิ่งที่ได้ยินจริง):</w:t>
            </w:r>
          </w:p>
        </w:tc>
        <w:tc>
          <w:tcPr>
            <w:tcW w:type="dxa" w:w="4986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ความเร็ว: _______ BPM | เครื่องดนตรีเด่น: ________________ | ลักษณะจังหวะ/คอร์ด: ________________</w:t>
            </w:r>
          </w:p>
        </w:tc>
      </w:tr>
      <w:tr>
        <w:tc>
          <w:tcPr>
            <w:tcW w:type="dxa" w:w="4986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2. ขั้นตีความเปรียบเทียบ (กลุ่มหลัก vs. Outlier):</w:t>
            </w:r>
          </w:p>
        </w:tc>
        <w:tc>
          <w:tcPr>
            <w:tcW w:type="dxa" w:w="4986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พิกัดกลุ่มใหญ่ของห้องคือ ________ แต่พิกัดมุมมองต่าง (Outlier) คือ ________ เพราะผู้ฟังโฟกัสที่ ________________</w:t>
            </w:r>
          </w:p>
        </w:tc>
      </w:tr>
      <w:tr>
        <w:tc>
          <w:tcPr>
            <w:tcW w:type="dxa" w:w="4986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3. ขั้นประเมินค่าและออกแบบอนาคต (Redesign):</w:t>
            </w:r>
          </w:p>
        </w:tc>
        <w:tc>
          <w:tcPr>
            <w:tcW w:type="dxa" w:w="4986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แนวทางนำคาลิมบ้าคีย์ C และเทคโนโลยีใหม่มาต่อยอดเพลงนี้สู่สังคมยุคหน้าคือ ________________</w:t>
            </w:r>
          </w:p>
        </w:tc>
      </w:tr>
    </w:tbl>
    <w:p>
      <w:pPr>
        <w:spacing w:before="200" w:after="80" w:line="276" w:lineRule="auto"/>
        <w:jc w:val="left"/>
      </w:pPr>
      <w:r>
        <w:rPr>
          <w:rFonts w:ascii="TH Sarabun New" w:hAnsi="TH Sarabun New"/>
          <w:b/>
          <w:sz w:val="26"/>
          <w:rFonts w:ascii="TH Sarabun New" w:hAnsi="TH Sarabun New" w:cs="TH Sarabun New" w:eastAsia="TH Sarabun New"/>
        </w:rPr>
        <w:t>บันทึกการตรวจประเมินของคู่บัดดี้และครูผู้สอน:  [  ] 🥉 Bronze (ผ่านเกณฑ์พื้นฐาน)   [  ] 🥈 Silver (ผ่านเกณฑ์มาตรฐาน)   [  ] 🥇 Gold (ยอดเยี่ยมและสร้างสรรค์)   ลงชื่อคู่บัดดี้: ____________________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/>
          <w:color w:val="1A365D"/>
          <w:sz w:val="32"/>
          <w:rFonts w:ascii="TH Sarabun New" w:hAnsi="TH Sarabun New" w:cs="TH Sarabun New" w:eastAsia="TH Sarabun New"/>
        </w:rPr>
        <w:t>สื่อการเรียนรู้ประกอบแผนการจัดการเรียนรู้ที่ 18: การออกแบบเพลย์ลิสต์เพื่อสังคมและพื้นที่สร้างสรรค์ และการประเมินพัฒนาการตนเอง (Social Soundscape Curation &amp; Self-Growth)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/>
          <w:sz w:val="28"/>
          <w:rFonts w:ascii="TH Sarabun New" w:hAnsi="TH Sarabun New" w:cs="TH Sarabun New" w:eastAsia="TH Sarabun New"/>
        </w:rPr>
        <w:t>หน่วยการเรียนรู้ที่ 4: ดนตรีกับสังคมและการวิจารณ์เชิงประจักษ์ | รายวิชา ดนตรี 2 (ศ22102) ชั้นมัธยมศึกษาปีที่ 2 ภาคเรียนที่ 2 ปีการศึกษา 2569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>กิจกรรมหลัก: ใบกิจกรรมการออกแบบเพลย์ลิสต์เพื่อสังคม (Social Soundscape) และการประเมินพัฒนาการตนเองปลายภาค  |  โรงเรียนพะเยาพิทยาคม  |  ชื่อ-สกุล: ____________________________________ เลขที่: _____ ห้อง: ม.2/_____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 w:val="0"/>
          <w:sz w:val="26"/>
          <w:rFonts w:ascii="TH Sarabun New" w:hAnsi="TH Sarabun New" w:cs="TH Sarabun New" w:eastAsia="TH Sarabun New"/>
        </w:rPr>
        <w:t>―――――――――――――――――――――――――――――――――――――――――――――――――――――――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D9E1F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/>
                <w:sz w:val="28"/>
                <w:rFonts w:ascii="TH Sarabun New" w:hAnsi="TH Sarabun New" w:cs="TH Sarabun New" w:eastAsia="TH Sarabun New"/>
              </w:rPr>
              <w:t>🎯 เส้นทางการเรียนรู้ปรับเหมาะ 3 ระดับ (3-Tier Adaptive Mastery Loop — เลือกท้าทายตามศักยภาพ)</w:t>
            </w:r>
          </w:p>
        </w:tc>
      </w:tr>
      <w:tr>
        <w:tc>
          <w:tcPr>
            <w:tcW w:type="dxa" w:w="9972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นักเรียนเลือกโจทย์พื้นที่ทางสังคม 1 แห่ง และออกแบบเพลย์ลิสต์ 3 เพลง (โดยมีผลงานคาลิมบ้าคีย์ C ของตนเองหรือของกลุ่มรวมอยู่ด้วย 1 เพลง) ตามวงจร 3-Tier Mastery Loop ลงในใบกิจกรรม ผ18:</w:t>
            </w:r>
          </w:p>
          <w:p>
            <w:pPr>
              <w:spacing w:before="40" w:after="40" w:line="264" w:lineRule="auto"/>
              <w:jc w:val="left"/>
            </w:pPr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 • 🥉 ระดับพื้นฐาน (Bronze — Foundation): กำหนดพื้นที่เป้าหมาย เลือกเพลงครบ 3 เพลง พร้อมระบุความเร็ว (BPM) และคำบรรยายอารมณ์เพลงได้ถูกต้อง</w:t>
            </w:r>
          </w:p>
          <w:p>
            <w:pPr>
              <w:spacing w:before="40" w:after="40" w:line="264" w:lineRule="auto"/>
              <w:jc w:val="left"/>
            </w:pPr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 • 🥈 ระดับมาตรฐาน (Silver — Core Standard): จัดเรียงลำดับเพลง (Track Sequencing) เพื่อปรับเปลี่ยนอารมณ์ผู้ฟังในพื้นที่เป้าหมายจากสถานะเริ่มต้นไปสู่สถานะเป้าหมายได้อย่างสอดคล้องกัน</w:t>
            </w:r>
          </w:p>
          <w:p>
            <w:pPr>
              <w:spacing w:before="40" w:after="40" w:line="264" w:lineRule="auto"/>
              <w:jc w:val="left"/>
            </w:pPr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 • 🥇 ระดับท้าทาย (Gold — Advanced Extension): เขียนคำอธิบายแนวคิดภัณฑารักษ์ดนตรี (Curator's Statement) เชื่อมโยงองค์ประกอบดนตรีเข้ากับประโยชน์ต่อสังคมและชุมชนได้อย่างลึกซึ้ง</w:t>
            </w:r>
          </w:p>
        </w:tc>
      </w:tr>
    </w:tbl>
    <w:p>
      <w:pPr>
        <w:spacing w:before="200" w:after="80" w:line="276" w:lineRule="auto"/>
        <w:jc w:val="left"/>
      </w:pPr>
      <w:r>
        <w:rPr>
          <w:rFonts w:ascii="TH Sarabun New" w:hAnsi="TH Sarabun New"/>
          <w:b/>
          <w:color w:val="2B6CB0"/>
          <w:sz w:val="30"/>
          <w:rFonts w:ascii="TH Sarabun New" w:hAnsi="TH Sarabun New" w:cs="TH Sarabun New" w:eastAsia="TH Sarabun New"/>
        </w:rPr>
        <w:t>ตอนที่ 1: พิมพ์เขียวการออกแบบเพลย์ลิสต์เพื่อสังคมและพื้นที่สร้างสรรค์ (Social Soundscape Curation)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EDF2F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ลำดับเพลงในเพลย์ลิสต์</w:t>
            </w:r>
          </w:p>
        </w:tc>
        <w:tc>
          <w:tcPr>
            <w:tcW w:type="dxa" w:w="2493"/>
            <w:shd w:val="clear" w:color="auto" w:fill="EDF2F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ชื่อเพลง / ศิลปิน (รวมผลงานคาลิมบ้าคีย์ C 1 เพลง)</w:t>
            </w:r>
          </w:p>
        </w:tc>
        <w:tc>
          <w:tcPr>
            <w:tcW w:type="dxa" w:w="2493"/>
            <w:shd w:val="clear" w:color="auto" w:fill="EDF2F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ความเร็ว (BPM) &amp; โหมดคอร์ด</w:t>
            </w:r>
          </w:p>
        </w:tc>
        <w:tc>
          <w:tcPr>
            <w:tcW w:type="dxa" w:w="2493"/>
            <w:shd w:val="clear" w:color="auto" w:fill="EDF2F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คำบรรยายอารมณ์เพลงและเหตุผลที่เลือกใช้ในพื้นที่เป้าหมาย</w:t>
            </w:r>
          </w:p>
        </w:tc>
      </w:tr>
      <w:tr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โจทย์พื้นที่เป้าหมายที่เลือก: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_______________________________________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อารมณ์เริ่มต้น -&gt; เป้าหมาย: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_______________________________________</w:t>
            </w:r>
          </w:p>
        </w:tc>
      </w:tr>
      <w:tr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เพลงที่ 1 (ปรับรับอารมณ์เริ่มต้น)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</w:tr>
      <w:tr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เพลงที่ 2 (เชื่อมโยงเปลี่ยนผ่าน)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</w:tr>
      <w:tr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เพลงที่ 3 (บรรลุบรรยากาศเป้าหมาย)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</w:tr>
    </w:tbl>
    <w:p>
      <w:pPr>
        <w:spacing w:before="200" w:after="80" w:line="276" w:lineRule="auto"/>
        <w:jc w:val="left"/>
      </w:pPr>
      <w:r>
        <w:rPr>
          <w:rFonts w:ascii="TH Sarabun New" w:hAnsi="TH Sarabun New"/>
          <w:b/>
          <w:color w:val="2B6CB0"/>
          <w:sz w:val="30"/>
          <w:rFonts w:ascii="TH Sarabun New" w:hAnsi="TH Sarabun New" w:cs="TH Sarabun New" w:eastAsia="TH Sarabun New"/>
        </w:rPr>
        <w:t>ตอนที่ 2: การประเมินพัฒนาการทักษะทางดนตรีของตนเองตลอดภาคเรียน (Capstone Self-Evaluation — ศ 2.1 ม.2/6)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EDF2F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มิติพัฒนาการตลอดภาคเรียน (หน่วยที่ 1 ถึง 4)</w:t>
            </w:r>
          </w:p>
        </w:tc>
        <w:tc>
          <w:tcPr>
            <w:tcW w:type="dxa" w:w="3324"/>
            <w:shd w:val="clear" w:color="auto" w:fill="EDF2F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ระดับความสำเร็จ (1-4)</w:t>
            </w:r>
          </w:p>
        </w:tc>
        <w:tc>
          <w:tcPr>
            <w:tcW w:type="dxa" w:w="3324"/>
            <w:shd w:val="clear" w:color="auto" w:fill="EDF2F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หลักฐานผลงานที่ฉันภาคภูมิใจที่สุดและแนวทางนำไปใช้ในชีวิตจริง</w:t>
            </w:r>
          </w:p>
        </w:tc>
      </w:tr>
      <w:tr>
        <w:tc>
          <w:tcPr>
            <w:tcW w:type="dxa" w:w="332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1. ทักษะคาลิมบ้าเสียงประสาน (Dyads &amp; Chords ในคีย์ C) และความเข้าใจโน้ตแปลงเสียง</w:t>
            </w:r>
          </w:p>
        </w:tc>
        <w:tc>
          <w:tcPr>
            <w:tcW w:type="dxa" w:w="332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332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</w:tr>
      <w:tr>
        <w:tc>
          <w:tcPr>
            <w:tcW w:type="dxa" w:w="332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2. ทักษะการบรรเลงรวมวงเพลงวน (Canon) และการเรียบเรียงดนตรีร่วมกับเพื่อน</w:t>
            </w:r>
          </w:p>
        </w:tc>
        <w:tc>
          <w:tcPr>
            <w:tcW w:type="dxa" w:w="332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332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</w:tr>
      <w:tr>
        <w:tc>
          <w:tcPr>
            <w:tcW w:type="dxa" w:w="332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3. ความเข้าใจดนตรีข้ามวัฒนธรรม อาชีพดนตรี และการผลิตสื่อเสียง</w:t>
            </w:r>
          </w:p>
        </w:tc>
        <w:tc>
          <w:tcPr>
            <w:tcW w:type="dxa" w:w="332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332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</w:tr>
      <w:tr>
        <w:tc>
          <w:tcPr>
            <w:tcW w:type="dxa" w:w="332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4. ความเข้าใจดนตรีกับสังคมและการวิจารณ์อารมณ์เพลงอย่างมีหลักการ</w:t>
            </w:r>
          </w:p>
        </w:tc>
        <w:tc>
          <w:tcPr>
            <w:tcW w:type="dxa" w:w="332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332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</w:tr>
    </w:tbl>
    <w:p>
      <w:pPr>
        <w:spacing w:before="200" w:after="80" w:line="276" w:lineRule="auto"/>
        <w:jc w:val="left"/>
      </w:pPr>
      <w:r>
        <w:rPr>
          <w:rFonts w:ascii="TH Sarabun New" w:hAnsi="TH Sarabun New"/>
          <w:b/>
          <w:sz w:val="26"/>
          <w:rFonts w:ascii="TH Sarabun New" w:hAnsi="TH Sarabun New" w:cs="TH Sarabun New" w:eastAsia="TH Sarabun New"/>
        </w:rPr>
        <w:t>บันทึกการตรวจประเมินของคู่บัดดี้และครูผู้สอน:  [  ] 🥉 Bronze (ผ่านเกณฑ์พื้นฐาน)   [  ] 🥈 Silver (ผ่านเกณฑ์มาตรฐาน)   [  ] 🥇 Gold (ยอดเยี่ยมและสร้างสรรค์)   ลงชื่อคู่บัดดี้: ____________________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/>
          <w:color w:val="1A365D"/>
          <w:sz w:val="32"/>
          <w:rFonts w:ascii="TH Sarabun New" w:hAnsi="TH Sarabun New" w:cs="TH Sarabun New" w:eastAsia="TH Sarabun New"/>
        </w:rPr>
        <w:t>แบบทดสอบวัดผลสัมฤทธิ์ทางการเรียนท้ายหน่วยการเรียนรู้ที่ 4: ดนตรีกับสังคมและการวิจารณ์เชิงประจักษ์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/>
          <w:sz w:val="28"/>
          <w:rFonts w:ascii="TH Sarabun New" w:hAnsi="TH Sarabun New" w:cs="TH Sarabun New" w:eastAsia="TH Sarabun New"/>
        </w:rPr>
        <w:t>รายวิชา ดนตรี 2 (รหัสวิชา ศ22102) ชั้นมัธยมศึกษาปีที่ 2 ภาคเรียนที่ 2 ปีการศึกษา 2569 | มาตรฐาน/ตัวชี้วัด: ศ 2.1 ม.2/5, ม.2/6 และ ศ 2.2 ม.2/1, ม.2/2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>คำชี้แจง: แบบทดสอบปรนัย 4 ตัวเลือก จำนวน 10 ข้อ (คะแนนเต็ม 10 คะแนน นำไปคำนวณตามสัดส่วนโครงสร้างรายวิชา วก.3)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 w:val="0"/>
          <w:sz w:val="26"/>
          <w:rFonts w:ascii="TH Sarabun New" w:hAnsi="TH Sarabun New" w:cs="TH Sarabun New" w:eastAsia="TH Sarabun New"/>
        </w:rPr>
        <w:t>———————————————————————————————————————————————————————</w:t>
      </w:r>
    </w:p>
    <w:p>
      <w:pPr>
        <w:spacing w:before="120" w:after="40" w:line="276" w:lineRule="auto"/>
        <w:jc w:val="left"/>
      </w:pPr>
      <w:r>
        <w:rPr>
          <w:rFonts w:ascii="TH Sarabun New" w:hAnsi="TH Sarabun New"/>
          <w:b/>
          <w:sz w:val="30"/>
          <w:rFonts w:ascii="TH Sarabun New" w:hAnsi="TH Sarabun New" w:cs="TH Sarabun New" w:eastAsia="TH Sarabun New"/>
        </w:rPr>
        <w:t>1. ข้อใดอธิบายบทบาทและความสัมพันธ์ของดนตรีต่อสังคมในยุคจารีต/โบราณได้ถูกต้องที่สุด (ศ 2.2 ม.2/1)?  [ศ 2.2 ม.2/1]</w:t>
      </w:r>
    </w:p>
    <w:p>
      <w:pPr>
        <w:spacing w:before="0" w:after="80" w:line="276" w:lineRule="auto"/>
        <w:jc w:val="left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 xml:space="preserve">    ก. ดนตรีมีบทบาทเชื่อมโยงกับพิธีกรรมความเชื่อ ศาสนา ราชสำนัก และวิถีชีวิตเกษตรกรรมในชุมชน          ข. ดนตรีใช้สำหรับฟังผ่านแพลตฟอร์มสตรีมมิงออนไลน์เท่านั้น</w:t>
        <w:br/>
        <w:t xml:space="preserve">    ค. ดนตรีไม่มีความเกี่ยวข้องกับพิธีกรรมใดๆ เลย          ง. ดนตรีถูกสร้างขึ้นเพื่อประกอบวิดีโอเกมเท่านั้น</w:t>
      </w:r>
    </w:p>
    <w:p>
      <w:pPr>
        <w:spacing w:before="120" w:after="40" w:line="276" w:lineRule="auto"/>
        <w:jc w:val="left"/>
      </w:pPr>
      <w:r>
        <w:rPr>
          <w:rFonts w:ascii="TH Sarabun New" w:hAnsi="TH Sarabun New"/>
          <w:b/>
          <w:sz w:val="30"/>
          <w:rFonts w:ascii="TH Sarabun New" w:hAnsi="TH Sarabun New" w:cs="TH Sarabun New" w:eastAsia="TH Sarabun New"/>
        </w:rPr>
        <w:t>2. ปัจจัยสำคัญในข้อใดที่มีอิทธิพลทำให้รูปแบบการฟังและการสร้างสรรค์ดนตรีในสังคมยุคปัจจุบันเปลี่ยนแปลงไปอย่างรวดเร็วที่สุด (ศ 2.2 ม.2/2)?  [ศ 2.2 ม.2/2]</w:t>
      </w:r>
    </w:p>
    <w:p>
      <w:pPr>
        <w:spacing w:before="0" w:after="80" w:line="276" w:lineRule="auto"/>
        <w:jc w:val="left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 xml:space="preserve">    ก. นวัตกรรมเทคโนโลยีดิจิทัล แพลตฟอร์มสตรีมมิง และการแลกเปลี่ยนวัฒนธรรมผ่านสื่อสังคมออนไลน์          ข. การลดจำนวนเครื่องดนตรีพื้นบ้านลงเหลือชนิดเดียว</w:t>
        <w:br/>
        <w:t xml:space="preserve">    ค. การห้ามนำเข้าดนตรีจากต่างประเทศ          ง. การบังคับให้ทุกเพลงมีความยาวเกิน 20 นาที</w:t>
      </w:r>
    </w:p>
    <w:p>
      <w:pPr>
        <w:spacing w:before="120" w:after="40" w:line="276" w:lineRule="auto"/>
        <w:jc w:val="left"/>
      </w:pPr>
      <w:r>
        <w:rPr>
          <w:rFonts w:ascii="TH Sarabun New" w:hAnsi="TH Sarabun New"/>
          <w:b/>
          <w:sz w:val="30"/>
          <w:rFonts w:ascii="TH Sarabun New" w:hAnsi="TH Sarabun New" w:cs="TH Sarabun New" w:eastAsia="TH Sarabun New"/>
        </w:rPr>
        <w:t>3. ในกราฟพิกัดอารมณ์เพลง 2 มิติ (2D Emotion Coordinate Grid) แกน X (Valence) และแกน Y (Arousal) แทนมิติใดตามลำดับ?  [ศ 2.1 ม.2/5]</w:t>
      </w:r>
    </w:p>
    <w:p>
      <w:pPr>
        <w:spacing w:before="0" w:after="80" w:line="276" w:lineRule="auto"/>
        <w:jc w:val="left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 xml:space="preserve">    ก. แกน X แทนระดับความรื่นรมย์ (เศร้า/บวก) และ แกน Y แทนระดับพลังงานความตื่นตัว (สงบ/ตื่นเต้น)          ข. แกน X แทนอายุผู้ฟัง และ แกน Y แทนราคาเครื่องดนตรี</w:t>
        <w:br/>
        <w:t xml:space="preserve">    ค. แกน X แทนจำนวนนักดนตรี และ แกน Y แทนความยาวเพลง          ง. แกน X แทนคีย์เพลง และ แกน Y แทนจำนวนเนื้อร้อง</w:t>
      </w:r>
    </w:p>
    <w:p>
      <w:pPr>
        <w:spacing w:before="120" w:after="40" w:line="276" w:lineRule="auto"/>
        <w:jc w:val="left"/>
      </w:pPr>
      <w:r>
        <w:rPr>
          <w:rFonts w:ascii="TH Sarabun New" w:hAnsi="TH Sarabun New"/>
          <w:b/>
          <w:sz w:val="30"/>
          <w:rFonts w:ascii="TH Sarabun New" w:hAnsi="TH Sarabun New" w:cs="TH Sarabun New" w:eastAsia="TH Sarabun New"/>
        </w:rPr>
        <w:t>4. บทเพลงที่มีจังหวะเร็วกระฉับกระเฉง (120 BPM) ใช้บันไดเสียง Major และให้ความรู้สึกรื่นเริงสนุกสนาน จะตกอยู่ในจตุภาคใดของกราฟพิกัดอารมณ์ 2 มิติ?  [ศ 2.1 ม.2/5]</w:t>
      </w:r>
    </w:p>
    <w:p>
      <w:pPr>
        <w:spacing w:before="0" w:after="80" w:line="276" w:lineRule="auto"/>
        <w:jc w:val="left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 xml:space="preserve">    ก. จตุภาคที่ 1 (+X ความรื่นรมย์สูง, +Y พลังงานสูง)          ข. จตุภาคที่ 2 (-X ความรื่นรมย์ต่ำ, +Y พลังงานสูง)</w:t>
        <w:br/>
        <w:t xml:space="preserve">    ค. จตุภาคที่ 3 (-X ความรื่นรมย์ต่ำ, -Y พลังงานต่ำ)          ง. จตุภาคที่ 4 (+X ความรื่นรมย์สูง, -Y พลังงานต่ำ)</w:t>
      </w:r>
    </w:p>
    <w:p>
      <w:pPr>
        <w:spacing w:before="120" w:after="40" w:line="276" w:lineRule="auto"/>
        <w:jc w:val="left"/>
      </w:pPr>
      <w:r>
        <w:rPr>
          <w:rFonts w:ascii="TH Sarabun New" w:hAnsi="TH Sarabun New"/>
          <w:b/>
          <w:sz w:val="30"/>
          <w:rFonts w:ascii="TH Sarabun New" w:hAnsi="TH Sarabun New" w:cs="TH Sarabun New" w:eastAsia="TH Sarabun New"/>
        </w:rPr>
        <w:t>5. เมื่อทดลองดีดคาลิมบ้าคีย์ C Major โดยเปลี่ยนจากการรูดคอร์ด C Major (1-3-5 ความเร็ว 90 BPM) มาเป็นการเกาคอร์ด A Minor (6-1'-3' ความเร็วช้า 55 BPM) อารมณ์ของเพลงจะเปลี่ยนไปอย่างไร?  [ศ 2.1 ม.2/5]</w:t>
      </w:r>
    </w:p>
    <w:p>
      <w:pPr>
        <w:spacing w:before="0" w:after="80" w:line="276" w:lineRule="auto"/>
        <w:jc w:val="left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 xml:space="preserve">    ก. เปลี่ยนจากสดใสรื่นเริง เป็นโทนอารมณ์ที่สงบขรึม ลึกซึ้ง หรือโหยหา          ข. เปลี่ยนเป็นเพลงมาร์ชที่เร้าใจกว่าเดิม</w:t>
        <w:br/>
        <w:t xml:space="preserve">    ค. เสียงไม่เปลี่ยนอารมณ์เลยเพราะเป็นคาลิมบ้าเครื่องเดิม          ง. กลายเป็นเสียงกลองชุดทันที</w:t>
      </w:r>
    </w:p>
    <w:p>
      <w:pPr>
        <w:spacing w:before="120" w:after="40" w:line="276" w:lineRule="auto"/>
        <w:jc w:val="left"/>
      </w:pPr>
      <w:r>
        <w:rPr>
          <w:rFonts w:ascii="TH Sarabun New" w:hAnsi="TH Sarabun New"/>
          <w:b/>
          <w:sz w:val="30"/>
          <w:rFonts w:ascii="TH Sarabun New" w:hAnsi="TH Sarabun New" w:cs="TH Sarabun New" w:eastAsia="TH Sarabun New"/>
        </w:rPr>
        <w:t>6. ในการอภิปรายจุดข้อมูลนอกกลุ่ม (Outlier Analysis) หากเพื่อนคนหนึ่งฟังเพลงบรรเลงช้าๆ แล้วลงพิกัดว่า 'รู้สึกเศร้า (-X)' ในขณะที่เพื่อนส่วนใหญ่รู้สึกว่า 'ผ่อนคลาย (+X)' เราควรวิเคราะห์อย่างไรตามหลักวิชาการ?  [ศ 2.1 ม.2/5]</w:t>
      </w:r>
    </w:p>
    <w:p>
      <w:pPr>
        <w:spacing w:before="0" w:after="80" w:line="276" w:lineRule="auto"/>
        <w:jc w:val="left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 xml:space="preserve">    ก. ตัดสินว่าเพื่อนคนนั้นฟังเพลงผิดและบังคับให้แก้คำตอบตามเสียงข้างมาก          ข. สัมภาษณ์รับฟังเหตุผลเชิงดนตรีและประสบการณ์ส่วนตัวของเพื่อนอย่างเปิดใจ เพราะเสียงคอร์ด Minor ช้าๆ สามารถตีความได้ทั้งความสงบและความเหงา</w:t>
        <w:br/>
        <w:t xml:space="preserve">    ค. ลบข้อมูลของเพื่อนออกจากกราฟทันที          ง. ไม่ต้องสนใจข้อมูลของห้องเรียน</w:t>
      </w:r>
    </w:p>
    <w:p>
      <w:pPr>
        <w:spacing w:before="120" w:after="40" w:line="276" w:lineRule="auto"/>
        <w:jc w:val="left"/>
      </w:pPr>
      <w:r>
        <w:rPr>
          <w:rFonts w:ascii="TH Sarabun New" w:hAnsi="TH Sarabun New"/>
          <w:b/>
          <w:sz w:val="30"/>
          <w:rFonts w:ascii="TH Sarabun New" w:hAnsi="TH Sarabun New" w:cs="TH Sarabun New" w:eastAsia="TH Sarabun New"/>
        </w:rPr>
        <w:t>7. ตามกระบวนการวิจารณ์ศิลปะและดนตรี 4 ขั้นตอนของ Feldman ขั้นตอนใดเน้นการระบุข้อเท็จจริงขององค์ประกอบดนตรีที่ได้ยินจริง (เช่น Tempo, เครื่องดนตรี, คอร์ด) โดยยังไม่ใส่ความรู้สึกส่วนตัว?  [ศ 2.1 ม.2/5]</w:t>
      </w:r>
    </w:p>
    <w:p>
      <w:pPr>
        <w:spacing w:before="0" w:after="80" w:line="276" w:lineRule="auto"/>
        <w:jc w:val="left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 xml:space="preserve">    ก. ขั้นพรรณนา (Description) และขั้นวิเคราะห์ (Analysis)          ข. ขั้นตีความตามจินตนาการเท่านั้น</w:t>
        <w:br/>
        <w:t xml:space="preserve">    ค. ขั้นตัดสินให้คะแนนแพ้ชนะ          ง. ขั้นโฆษณาประชาสัมพันธ์</w:t>
      </w:r>
    </w:p>
    <w:p>
      <w:pPr>
        <w:spacing w:before="120" w:after="40" w:line="276" w:lineRule="auto"/>
        <w:jc w:val="left"/>
      </w:pPr>
      <w:r>
        <w:rPr>
          <w:rFonts w:ascii="TH Sarabun New" w:hAnsi="TH Sarabun New"/>
          <w:b/>
          <w:sz w:val="30"/>
          <w:rFonts w:ascii="TH Sarabun New" w:hAnsi="TH Sarabun New" w:cs="TH Sarabun New" w:eastAsia="TH Sarabun New"/>
        </w:rPr>
        <w:t>8. การนำทำนองเพลงพื้นบ้านล้านนาดั้งเดิมมาเรียบเรียงใหม่โดยผสมเสียงคาลิมบ้าคีย์ C และบีต Lo-Fi เพื่อให้คนรุ่นใหม่เข้าถึงง่ายขึ้น สะท้อนแนวคิดใด?  [ศ 2.2 ม.2/2]</w:t>
      </w:r>
    </w:p>
    <w:p>
      <w:pPr>
        <w:spacing w:before="0" w:after="80" w:line="276" w:lineRule="auto"/>
        <w:jc w:val="left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 xml:space="preserve">    ก. การทำลายวัฒนธรรมดั้งเดิม          ข. การปรับเปลี่ยนและต่อยอดมรดกทางดนตรีให้สอดคล้องกับปัจจัยทางสังคมยุคใหม่ (ศ 2.2 ม.2/2)</w:t>
        <w:br/>
        <w:t xml:space="preserve">    ค. การคัดลอกผลงานโดยไม่ใช้ความคิดสร้างสรรค์          ง. การเลิกใช้เครื่องดนตรีจริง</w:t>
      </w:r>
    </w:p>
    <w:p>
      <w:pPr>
        <w:spacing w:before="120" w:after="40" w:line="276" w:lineRule="auto"/>
        <w:jc w:val="left"/>
      </w:pPr>
      <w:r>
        <w:rPr>
          <w:rFonts w:ascii="TH Sarabun New" w:hAnsi="TH Sarabun New"/>
          <w:b/>
          <w:sz w:val="30"/>
          <w:rFonts w:ascii="TH Sarabun New" w:hAnsi="TH Sarabun New" w:cs="TH Sarabun New" w:eastAsia="TH Sarabun New"/>
        </w:rPr>
        <w:t>9. หากต้องการออกแบบเพลย์ลิสต์เพื่อสังคม (Social Soundscape) สำหรับเปิดใน 'มุมอ่านหนังสือและลดความตึงเครียดของนักเรียนก่อนสอบ' ควรเลือกเพลงที่มีลักษณะอย่างไร?  [ศ 2.1 ม.2/5]</w:t>
      </w:r>
    </w:p>
    <w:p>
      <w:pPr>
        <w:spacing w:before="0" w:after="80" w:line="276" w:lineRule="auto"/>
        <w:jc w:val="left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 xml:space="preserve">    ก. เพลงบรรเลงความเร็วช้าถึงปานกลาง (60–70 BPM) พื้นผิวเสียงโปร่งสบาย ไม่มีเนื้อร้องที่รบกวนสมาธิ          ข. เพลงร็อกจังหวะหนักหน่วงความเร็ว 150 BPM</w:t>
        <w:br/>
        <w:t xml:space="preserve">    ค. เพลงที่มีเสียงไซเรนและจังหวะเปลี่ยนไปมาตลอดเวลา          ง. เพลงเชียร์กีฬาที่เน้นการตีกลองดังๆ</w:t>
      </w:r>
    </w:p>
    <w:p>
      <w:pPr>
        <w:spacing w:before="120" w:after="40" w:line="276" w:lineRule="auto"/>
        <w:jc w:val="left"/>
      </w:pPr>
      <w:r>
        <w:rPr>
          <w:rFonts w:ascii="TH Sarabun New" w:hAnsi="TH Sarabun New"/>
          <w:b/>
          <w:sz w:val="30"/>
          <w:rFonts w:ascii="TH Sarabun New" w:hAnsi="TH Sarabun New" w:cs="TH Sarabun New" w:eastAsia="TH Sarabun New"/>
        </w:rPr>
        <w:t>10. ข้อใดคือคุณค่าสำคัญที่สุดของการประเมินพัฒนาการทักษะทางดนตรีของตนเองเมื่อสิ้นสุดภาคเรียน (ศ 2.1 ม.2/6)?  [ศ 2.1 ม.2/6]</w:t>
      </w:r>
    </w:p>
    <w:p>
      <w:pPr>
        <w:spacing w:before="0" w:after="80" w:line="276" w:lineRule="auto"/>
        <w:jc w:val="left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 xml:space="preserve">    ก. ทำให้ผู้เรียนตระหนักรู้ในศักยภาพของตนเอง เห็นหลักฐานความก้าวหน้าตั้งแต่การเล่นเดี่ยว รวมวง จนถึงการนำดนตรีไปรับใช้สังคม          ข. ใช้เป็นข้ออ้างในการไม่ต้องฝึกซ้อมดนตรีอีกต่อไป</w:t>
        <w:br/>
        <w:t xml:space="preserve">    ค. ใช้เพื่อโอ้อวดว่าตนเองเก่งกว่าเพื่อนคนอื่น          ง. เป็นเพียงการกรอกเอกสารให้ครบตามคำสั่งครู</w:t>
      </w:r>
    </w:p>
    <w:p>
      <w:r>
        <w:br w:type="page"/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/>
          <w:sz w:val="32"/>
          <w:rFonts w:ascii="TH Sarabun New" w:hAnsi="TH Sarabun New" w:cs="TH Sarabun New" w:eastAsia="TH Sarabun New"/>
        </w:rPr>
        <w:t>เฉลยและตารางวิเคราะห์ความสอดคล้อง (IOC) ประจำหน่วยการเรียนรู้ที่ 4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8"/>
                <w:rFonts w:ascii="TH Sarabun New" w:hAnsi="TH Sarabun New" w:cs="TH Sarabun New" w:eastAsia="TH Sarabun New"/>
              </w:rPr>
              <w:t>ข้อที่</w:t>
            </w:r>
          </w:p>
        </w:tc>
        <w:tc>
          <w:tcPr>
            <w:tcW w:type="dxa" w:w="2493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8"/>
                <w:rFonts w:ascii="TH Sarabun New" w:hAnsi="TH Sarabun New" w:cs="TH Sarabun New" w:eastAsia="TH Sarabun New"/>
              </w:rPr>
              <w:t>ตัวชี้วัดชั้นปี</w:t>
            </w:r>
          </w:p>
        </w:tc>
        <w:tc>
          <w:tcPr>
            <w:tcW w:type="dxa" w:w="2493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8"/>
                <w:rFonts w:ascii="TH Sarabun New" w:hAnsi="TH Sarabun New" w:cs="TH Sarabun New" w:eastAsia="TH Sarabun New"/>
              </w:rPr>
              <w:t>เฉลยคำตอบที่ถูกต้อง</w:t>
            </w:r>
          </w:p>
        </w:tc>
        <w:tc>
          <w:tcPr>
            <w:tcW w:type="dxa" w:w="2493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8"/>
                <w:rFonts w:ascii="TH Sarabun New" w:hAnsi="TH Sarabun New" w:cs="TH Sarabun New" w:eastAsia="TH Sarabun New"/>
              </w:rPr>
              <w:t>ค่าดัชนีความสอดคล้อง (IOC)</w:t>
            </w:r>
          </w:p>
        </w:tc>
      </w:tr>
      <w:tr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1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ศ 2.2 ม.2/1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ก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1.00 (ผ่านเกณฑ์)</w:t>
            </w:r>
          </w:p>
        </w:tc>
      </w:tr>
      <w:tr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2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ศ 2.2 ม.2/2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ก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1.00 (ผ่านเกณฑ์)</w:t>
            </w:r>
          </w:p>
        </w:tc>
      </w:tr>
      <w:tr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3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ศ 2.1 ม.2/5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ก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1.00 (ผ่านเกณฑ์)</w:t>
            </w:r>
          </w:p>
        </w:tc>
      </w:tr>
      <w:tr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4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ศ 2.1 ม.2/5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ก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1.00 (ผ่านเกณฑ์)</w:t>
            </w:r>
          </w:p>
        </w:tc>
      </w:tr>
      <w:tr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5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ศ 2.1 ม.2/5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ก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1.00 (ผ่านเกณฑ์)</w:t>
            </w:r>
          </w:p>
        </w:tc>
      </w:tr>
      <w:tr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6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ศ 2.1 ม.2/5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ข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1.00 (ผ่านเกณฑ์)</w:t>
            </w:r>
          </w:p>
        </w:tc>
      </w:tr>
      <w:tr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7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ศ 2.1 ม.2/5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ก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1.00 (ผ่านเกณฑ์)</w:t>
            </w:r>
          </w:p>
        </w:tc>
      </w:tr>
      <w:tr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8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ศ 2.2 ม.2/2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ข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1.00 (ผ่านเกณฑ์)</w:t>
            </w:r>
          </w:p>
        </w:tc>
      </w:tr>
      <w:tr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9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ศ 2.1 ม.2/5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ก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1.00 (ผ่านเกณฑ์)</w:t>
            </w:r>
          </w:p>
        </w:tc>
      </w:tr>
      <w:tr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10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ศ 2.1 ม.2/6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ก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1.00 (ผ่านเกณฑ์)</w:t>
            </w:r>
          </w:p>
        </w:tc>
      </w:tr>
    </w:tbl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