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ม.2/5, ม.2/6 และ ศ 2.2 ม.2/1, ม.2/2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ข้อใดอธิบายบทบาทและความสัมพันธ์ของดนตรีต่อสังคมในยุคจารีต/โบราณได้ถูกต้องที่สุด (ศ 2.2 ม.2/1)?  [ศ 2.2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ดนตรีมีบทบาทเชื่อมโยงกับพิธีกรรมความเชื่อ ศาสนา ราชสำนัก และวิถีชีวิตเกษตรกรรมในชุมชน          ข. ดนตรีใช้สำหรับฟังผ่านแพลตฟอร์มสตรีมมิงออนไลน์เท่านั้น</w:t>
        <w:br/>
        <w:t xml:space="preserve">    ค. ดนตรีไม่มีความเกี่ยวข้องกับพิธีกรรมใดๆ เลย          ง. ดนตรีถูกสร้างขึ้นเพื่อประกอบวิดีโอเกมเท่านั้น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จจัยสำคัญในข้อใดที่มีอิทธิพลทำให้รูปแบบการฟังและการสร้างสรรค์ดนตรีในสังคมยุคปัจจุบันเปลี่ยนแปลงไปอย่างรวดเร็วที่สุด (ศ 2.2 ม.2/2)?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นวัตกรรมเทคโนโลยีดิจิทัล แพลตฟอร์มสตรีมมิง และการแลกเปลี่ยนวัฒนธรรมผ่านสื่อสังคมออนไลน์          ข. การลดจำนวนเครื่องดนตรีพื้นบ้านลงเหลือชนิดเดียว</w:t>
        <w:br/>
        <w:t xml:space="preserve">    ค. การห้ามนำเข้าดนตรีจากต่างประเทศ          ง. การบังคับให้ทุกเพลงมีความยาวเกิน 20 นาที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ในกราฟพิกัดอารมณ์เพลง 2 มิติ (2D Emotion Coordinate Grid) แกน X (Valence) และแกน Y (Arousal) แทนมิติใดตามลำดับ?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แกน X แทนระดับความรื่นรมย์ (เศร้า/บวก) และ แกน Y แทนระดับพลังงานความตื่นตัว (สงบ/ตื่นเต้น)          ข. แกน X แทนอายุผู้ฟัง และ แกน Y แทนราคาเครื่องดนตรี</w:t>
        <w:br/>
        <w:t xml:space="preserve">    ค. แกน X แทนจำนวนนักดนตรี และ แกน Y แทนความยาวเพลง          ง. แกน X แทนคีย์เพลง และ แกน Y แทนจำนวนเนื้อร้อง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บทเพลงที่มีจังหวะเร็วกระฉับกระเฉง (120 BPM) ใช้บันไดเสียง Major และให้ความรู้สึกรื่นเริงสนุกสนาน จะตกอยู่ในจตุภาคใดของกราฟพิกัดอารมณ์ 2 มิติ?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จตุภาคที่ 1 (+X ความรื่นรมย์สูง, +Y พลังงานสูง)          ข. จตุภาคที่ 2 (-X ความรื่นรมย์ต่ำ, +Y พลังงานสูง)</w:t>
        <w:br/>
        <w:t xml:space="preserve">    ค. จตุภาคที่ 3 (-X ความรื่นรมย์ต่ำ, -Y พลังงานต่ำ)          ง. จตุภาคที่ 4 (+X ความรื่นรมย์สูง, -Y พลังงานต่ำ)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เมื่อทดลองดีดคาลิมบ้าคีย์ C Major โดยเปลี่ยนจากการรูดคอร์ด C Major (1-3-5 ความเร็ว 90 BPM) มาเป็นการเกาคอร์ด A Minor (6-1'-3' ความเร็วช้า 55 BPM) อารมณ์ของเพลงจะเปลี่ยนไปอย่างไร?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เปลี่ยนจากสดใสรื่นเริง เป็นโทนอารมณ์ที่สงบขรึม ลึกซึ้ง หรือโหยหา          ข. เปลี่ยนเป็นเพลงมาร์ชที่เร้าใจกว่าเดิม</w:t>
        <w:br/>
        <w:t xml:space="preserve">    ค. เสียงไม่เปลี่ยนอารมณ์เลยเพราะเป็นคาลิมบ้าเครื่องเดิม          ง. กลายเป็นเสียงกลองชุดทันที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ในการอภิปรายจุดข้อมูลนอกกลุ่ม (Outlier Analysis) หากเพื่อนคนหนึ่งฟังเพลงบรรเลงช้าๆ แล้วลงพิกัดว่า 'รู้สึกเศร้า (-X)' ในขณะที่เพื่อนส่วนใหญ่รู้สึกว่า 'ผ่อนคลาย (+X)' เราควรวิเคราะห์อย่างไรตามหลักวิชาการ?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ตัดสินว่าเพื่อนคนนั้นฟังเพลงผิดและบังคับให้แก้คำตอบตามเสียงข้างมาก          ข. สัมภาษณ์รับฟังเหตุผลเชิงดนตรีและประสบการณ์ส่วนตัวของเพื่อนอย่างเปิดใจ เพราะเสียงคอร์ด Minor ช้าๆ สามารถตีความได้ทั้งความสงบและความเหงา</w:t>
        <w:br/>
        <w:t xml:space="preserve">    ค. ลบข้อมูลของเพื่อนออกจากกราฟทันที          ง. ไม่ต้องสนใจข้อมูลของห้องเรียน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ตามกระบวนการวิจารณ์ศิลปะและดนตรี 4 ขั้นตอนของ Feldman ขั้นตอนใดเน้นการระบุข้อเท็จจริงขององค์ประกอบดนตรีที่ได้ยินจริง (เช่น Tempo, เครื่องดนตรี, คอร์ด) โดยยังไม่ใส่ความรู้สึกส่วนตัว?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ขั้นพรรณนา (Description) และขั้นวิเคราะห์ (Analysis)          ข. ขั้นตีความตามจินตนาการเท่านั้น</w:t>
        <w:br/>
        <w:t xml:space="preserve">    ค. ขั้นตัดสินให้คะแนนแพ้ชนะ          ง. ขั้นโฆษณาประชาสัมพันธ์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การนำทำนองเพลงพื้นบ้านล้านนาดั้งเดิมมาเรียบเรียงใหม่โดยผสมเสียงคาลิมบ้าคีย์ C และบีต Lo-Fi เพื่อให้คนรุ่นใหม่เข้าถึงง่ายขึ้น สะท้อนแนวคิดใด?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การทำลายวัฒนธรรมดั้งเดิม          ข. การปรับเปลี่ยนและต่อยอดมรดกทางดนตรีให้สอดคล้องกับปัจจัยทางสังคมยุคใหม่ (ศ 2.2 ม.2/2)</w:t>
        <w:br/>
        <w:t xml:space="preserve">    ค. การคัดลอกผลงานโดยไม่ใช้ความคิดสร้างสรรค์          ง. การเลิกใช้เครื่องดนตรีจริง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หากต้องการออกแบบเพลย์ลิสต์เพื่อสังคม (Social Soundscape) สำหรับเปิดใน 'มุมอ่านหนังสือและลดความตึงเครียดของนักเรียนก่อนสอบ' ควรเลือกเพลงที่มีลักษณะอย่างไร?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เพลงบรรเลงความเร็วช้าถึงปานกลาง (60–70 BPM) พื้นผิวเสียงโปร่งสบาย ไม่มีเนื้อร้องที่รบกวนสมาธิ          ข. เพลงร็อกจังหวะหนักหน่วงความเร็ว 150 BPM</w:t>
        <w:br/>
        <w:t xml:space="preserve">    ค. เพลงที่มีเสียงไซเรนและจังหวะเปลี่ยนไปมาตลอดเวลา          ง. เพลงเชียร์กีฬาที่เน้นการตีกลองดังๆ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ข้อใดคือคุณค่าสำคัญที่สุดของการประเมินพัฒนาการทักษะทางดนตรีของตนเองเมื่อสิ้นสุดภาคเรียน (ศ 2.1 ม.2/6)?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ทำให้ผู้เรียนตระหนักรู้ในศักยภาพของตนเอง เห็นหลักฐานความก้าวหน้าตั้งแต่การเล่นเดี่ยว รวมวง จนถึงการนำดนตรีไปรับใช้สังคม          ข. ใช้เป็นข้ออ้างในการไม่ต้องฝึกซ้อมดนตรีอีกต่อไป</w:t>
        <w:br/>
        <w:t xml:space="preserve">    ค. ใช้เพื่อโอ้อวดว่าตนเองเก่งกว่าเพื่อนคนอื่น          ง. เป็นเพียงการกรอกเอกสารให้ครบตามคำสั่งครู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