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76" w:lineRule="auto"/>
      </w:pPr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หน่วยการเรียนรู้ที่ 3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ชื่อหน่วย: รอบรู้วงดนตรีและวัฒนธรรม (Music Ensembles &amp; World Cultures)   รหัสวิชา: ศ21101   ชื่อรายวิชา: ดนตรี 1</w:t>
      </w:r>
    </w:p>
    <w:p>
      <w:pPr>
        <w:spacing w:after="80" w:line="276" w:lineRule="auto"/>
      </w:pPr>
      <w:r>
        <w:t>กลุ่มสาระการเรียนรู้ศิลปะ   ชั้นมัธยมศึกษาปีที่ 1   ภาคเรียนที่ 2   เวลา 4 คาบ (200 นาที) [คาบละ 50 นาที]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โรงเรียนพะเยาพิทยาคม   สำนักงานเขตพื้นที่การศึกษามัธยมศึกษาพะเยา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6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1. มาตรฐานการเรียนรู้และตัวชี้วัด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มาตรฐาน ศ 2.1 และ มาตรฐาน ศ 2.2 เข้าใจความสัมพันธ์ระหว่างดนตรี ประวัติศาสตร์ และวัฒนธรรม เห็นคุณค่าของดนตรีที่เป็นมรดกทางวัฒนธรรม ภูมิปัญญาท้องถิ่น ภูมิปัญญาไทยและสากล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 xml:space="preserve">  ตัวชี้วัดชั้นปี: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• ศ 2.1 ม.1/2 เปรียบเทียบเสียงร้องและเสียงของเครื่องดนตรีที่มาจากวัฒนธรรมที่ต่างกัน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• ศ 2.1 ม.1/4 จัดประเภทของวงดนตรีไทยและวงดนตรีที่มาจากวัฒนธรรมต่างๆ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• ศ 2.2 ม.1/1 อธิบายบทบาทความสัมพันธ์และอิทธิพลของดนตรีที่มีต่อสังคมไทย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• ศ 2.2 ม.1/2 ระบุความหลากหลายขององค์ประกอบดนตรีในวัฒนธรรมต่างกัน</w:t>
      </w:r>
    </w:p>
    <w:p>
      <w:pPr>
        <w:spacing w:after="6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2. สาระสำคัญและความคิดรวบยอด (Constructivism &amp; Active Learning Framework)</w:t>
      </w:r>
    </w:p>
    <w:p>
      <w:pPr>
        <w:spacing w:after="6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2.1 สาระสำคัญ: การจัดการเรียนรู้เน้นกระบวนการสืบเสาะและสร้างองค์ความรู้ข้ามวัฒนธรรม (Cross-Cultural Inquiry) โดยให้ผู้เรียนใช้การฟังอย่างลึกซึ้ง (Deep Listening) ในการวิเคราะห์จำแนกประเภทวงดนตรีไทย วงดนตรีพื้นบ้านล้านนา และวงดนตรีสากล เปรียบเทียบสำเนียงเสียงร้องและกลไกการสั่นสะเทือนของเครื่องดนตรีข้ามทวีป (Organology) จากนั้นสังเคราะห์ความรู้สู่นวัตกรรมสื่อเสียงดิจิทัล (Digital Audio Guide / Podcast Production) โดยผู้เรียนเป็นผู้ร่างสคริปต์ บันทึกเสียงบรรยาย เล่าเรื่องราวคุณค่าทางวัฒนธรรม และบรรเลงคาลิมบ้าสดเป็นดนตรีประกอบ (BGM) ภายใต้กรอบจริยธรรมดิจิทัลและการคุ้มครองข้อมูลส่วนบุคคล (PDPA)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 xml:space="preserve">  2.2 คำถามสำคัญ (Essential Questions):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1. ดนตรีสะท้อนรากเหง้า วิถีชีวิต และความเชื่อของแต่ละวัฒนธรรมอย่างไร?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2. เสียงร้องและเครื่องดนตรีต่างวัฒนธรรมมีความเชื่อมโยงทางกายภาพและจิตวิทยาอย่างไร?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3. เราจะใช้พลังของสื่อดิจิทัล (Podcast) ถ่ายทอดคุณค่าดนตรีท้องถิ่นสู่สากลอย่างสร้างสรรค์และมีจริยธรรมได้อย่างไร?</w:t>
      </w:r>
    </w:p>
    <w:p>
      <w:r>
        <w:rPr>
          <w:rFonts w:ascii="TH Sarabun New" w:hAnsi="TH Sarabun New"/>
          <w:b/>
          <w:sz w:val="32"/>
        </w:rPr>
      </w:r>
      <w:r>
        <w:rPr>
          <w:rFonts w:ascii="TH Sarabun New" w:hAnsi="TH Sarabun New"/>
          <w:b w:val="0"/>
          <w:sz w:val="32"/>
        </w:rPr>
        <w:br/>
      </w:r>
      <w:r>
        <w:rPr>
          <w:rFonts w:ascii="TH Sarabun New" w:hAnsi="TH Sarabun New"/>
          <w:b/>
          <w:sz w:val="32"/>
        </w:rPr>
        <w:t>2.3 จุดประสงค์การเรียนรู้ (Learning Objectives)</w:t>
      </w:r>
    </w:p>
    <w:p>
      <w:r>
        <w:rPr>
          <w:rFonts w:ascii="TH Sarabun New" w:hAnsi="TH Sarabun New"/>
          <w:b/>
          <w:sz w:val="32"/>
        </w:rPr>
        <w:t xml:space="preserve">  จุดประสงค์นำทาง (Enabling Objectives):</w:t>
      </w:r>
    </w:p>
    <w:p>
      <w:r>
        <w:rPr>
          <w:rFonts w:ascii="TH Sarabun New" w:hAnsi="TH Sarabun New"/>
          <w:b w:val="0"/>
          <w:sz w:val="32"/>
        </w:rPr>
        <w:t xml:space="preserve">    1. จำแนกและเปรียบเทียบเสียงเครื่องดนตรี/วงดนตรีไทยและสากลข้ามวัฒนธรรมได้</w:t>
      </w:r>
    </w:p>
    <w:p>
      <w:r>
        <w:rPr>
          <w:rFonts w:ascii="TH Sarabun New" w:hAnsi="TH Sarabun New"/>
          <w:b w:val="0"/>
          <w:sz w:val="32"/>
        </w:rPr>
        <w:t xml:space="preserve">    2. วิเคราะห์บทบาทและอิทธิพลของดนตรีที่มีต่อสังคมไทยและวัฒนธรรมอื่นได้</w:t>
      </w:r>
    </w:p>
    <w:p>
      <w:r>
        <w:rPr>
          <w:rFonts w:ascii="TH Sarabun New" w:hAnsi="TH Sarabun New"/>
          <w:b w:val="0"/>
          <w:sz w:val="32"/>
        </w:rPr>
        <w:t xml:space="preserve">    3. ร่างสคริปต์บรรยายและผลิตไฟล์เสียงประกอบดนตรีบรรเลงสดได้</w:t>
      </w:r>
    </w:p>
    <w:p>
      <w:r>
        <w:rPr>
          <w:rFonts w:ascii="TH Sarabun New" w:hAnsi="TH Sarabun New"/>
          <w:b/>
          <w:sz w:val="32"/>
        </w:rPr>
        <w:t xml:space="preserve">  จุดประสงค์ปลายทาง (Terminal Objective):</w:t>
      </w:r>
    </w:p>
    <w:p>
      <w:r>
        <w:rPr>
          <w:rFonts w:ascii="TH Sarabun New" w:hAnsi="TH Sarabun New"/>
          <w:b w:val="0"/>
          <w:sz w:val="32"/>
        </w:rPr>
        <w:t xml:space="preserve">    ผลิตชิ้นงาน Digital Audio Guide / Podcast ความยาว 2-3 นาที บรรยายเปรียบเทียบวงดนตรีข้ามวัฒนธรรมพร้อมดนตรี BGM คาลิมบ้าบรรเลงสดประกอบ และเผยแพร่บน MusicSmart Community ได้ (สอดคล้องตัวชี้วัด ศ 2.1 ม.1/2, ม.1/4 และ ศ 2.2 ม.1/1, ม.1/2)</w:t>
      </w:r>
    </w:p>
    <w:p>
      <w:pPr>
        <w:spacing w:after="6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3. สาระการเรียนรู้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 xml:space="preserve">  3.1 สาระการเรียนรู้แกนกลาง:</w:t>
      </w:r>
    </w:p>
    <w:p>
      <w:pPr>
        <w:spacing w:after="6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- การจัดประเภทและลักษณะเด่นของวงดนตรีไทย (ปี่พาทย์ เครื่องสาย มโหรี สะล้อซอซึง)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- วิวัฒนาการ โครงสร้าง และสีสันเสียงของวงดนตรีสากล (Orchestra, Wind Ensemble, Combo)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- การเปรียบเทียบสัทศาสตร์เสียงร้องและเครื่องดนตรีคู่ขนานข้ามวัฒนธรรม (ดีด สี ตี เป่า)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- บทบาท อิทธิพล และคุณค่าของดนตรีต่อสังคมและวิถีชีวิตมนุษย์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- กระบวนการร่างสคริปต์และการผลิต Digital Audio Guide / Podcast ความยาว 2-3 นาที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- เทคนิคการบรรเลงคาลิมบ้าประกอบสดเป็น BGM และจริยธรรมการอ้างอิงข้อมูล (PDPA &amp; Copyright)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 xml:space="preserve">  3.2 สาระการเรียนรู้ท้องถิ่น (จังหวัดพะเยา / วัฒนธรรมล้านนา):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ประวัติศาสตร์ ภูมิปัญญา และบริบททางสังคมของดนตรีพื้นบ้านล้านนาและวงสะล้อซอซึงกว๊านพะเยา การเปรียบเทียบสะล้อ-ซึง กับเครื่องสายสากลและเครื่องดนตรีร่วมสมัย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4. สมรรถนะสำคัญของผู้เรียน (5 สมรรถนะหลัก)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4.1 ความสามารถในการสื่อสาร: สื่อสารอารมณ์ดนตรี ร้องเพลง ถ่ายทอดความคิด และวิพากษ์วิจารณ์อย่างสร้างสรรค์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4.2 ความสามารถในการคิด: คิดวิเคราะห์องค์ประกอบดนตรี คิดเปรียบเทียบข้ามวัฒนธรรม และคิดสร้างสรรค์นวัตกรรม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4.3 ความสามารถในการแก้ปัญหา: แก้ปัญหาเฉพาะหน้าในการบรรเลงรวมวงและปรับจูนความถูกต้องของระบบเสียง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4.4 ความสามารถในการใช้ทักษะชีวิต: มีวินัยในการฝึกซ้อม ทำงานเป็นทีมร่วมกับผู้อื่น และดูแลรักษาเครื่องดนตรี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4.5 ความสามารถในการใช้เทคโนโลยี: ประยุกต์ใช้แอปพลิเคชัน MusicSmart บันทึกเสียง Podcast และวิเคราะห์ข้อมูลดนตรี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5. คุณลักษณะอันพึงประสงค์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มีวินัย, ใฝ่เรียนรู้, อยู่อย่างพอเพียง, มุ่งมั่นในการทำงาน, รักความเป็นไทย (เห็นคุณค่าและร่วมสืบสานดนตรีล้านนาพะเยา)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6. ชิ้นงานและภาระงานรวบยอด (Culminating Performance Task)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ชิ้นงาน Digital Audio Guide / Podcast ความยาว 2-3 นาที (เสียงบรรยาย + ดนตรี BGM คาลิมบ้าบรรเลงสด) พร้อมสคริปต์อ้างอิง เผยแพร่บน MusicSmart Community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7. แนวทางการวัดและประเมินผล</w:t>
      </w:r>
    </w:p>
    <w:p>
      <w:pPr>
        <w:spacing w:after="80" w:line="276" w:lineRule="auto"/>
      </w:pPr>
      <w:r/>
      <w:r>
        <w:rPr>
          <w:rFonts w:ascii="TH Sarabun New" w:hAnsi="TH Sarabun New" w:cs="TH Sarabun New" w:eastAsia="TH Sarabun New"/>
          <w:b w:val="0"/>
          <w:sz w:val="32"/>
        </w:rPr>
        <w:t>1. การประเมินเพื่อพัฒนาผู้เรียนระหว่างเรียน (Formative Assessment): ประเมินตามสภาพจริงรายคาบด้วยตารางเกณฑ์การประเมินรูบริกแยก 3 มิติชัดเจน (มิติที่ 1 ด้านความรู้และการวิเคราะห์เปรียบเทียบ K, มิติที่ 2 ด้านทักษะการสื่อสารและผลิตสื่อเสียงดนตรี P, และมิติที่ 3 ด้านคุณลักษณะและความซาบซึ้งทางวัฒนธรรม A) ควบคู่กับระบบวงจรการเรียนรู้ปรับเหมาะ 3 ระดับ (3-Tier Adaptive Mastery Loop: Bronze–Silver–Gold) การสืบสอบดนตรีคู่บัดดี้ และการตรวจใบกิจกรรมประจำแผน (ผ12–ผ15)</w:t>
        <w:br/>
        <w:t xml:space="preserve">  2. การประเมินรวบยอดประจำหน่วย (Summative Assessment — คะแนนเก็บประจำหน่วย 20 คะแนน + สอบวัดผลปลายภาค 5 คะแนน รวม 25 คะแนน): แยกสัดส่วนคะแนน 3 มิติชัดเจนตามโครงสร้างรายวิชา วก.3 ได้แก่ (1) ด้านความรู้ (K: 8 คะแนน) วัดจากใบกิจกรรมวิเคราะห์จำแนกวงดนตรีไทย-สากล ผ12–ผ13 (3 คะแนน) และแบบทดสอบปรนัยท้ายหน่วยที่ 3 จำนวน 10 ข้อ (คะแนนดิบเต็ม 10 ÷ 2 = 5 คะแนน), (2) ด้านทักษะกระบวนการปฏิบัติ (P: 7 คะแนน) วัดจากแบบประเมินการจัดทำสคริปต์และพอดคาสต์ดนตรีข้ามวัฒนธรรม (เครื่องมือวัดผล ฉบับที่ 5 ในแผนที่ 14–15), และ (3) ด้านคุณลักษณะอันพึงประสงค์ (A: 5 คะแนน) วัดจากแบบสังเกตพฤติกรรมความซาบซึ้งและตระหนักในคุณค่าดนตรี (เครื่องมือวัดผล ฉบับที่ 8) รวมกับคะแนนสอบวัดผลปลายภาคของหน่วยที่ 3 จำนวน 5 คะแนน (K: 1 คะแนน, P: 4 คะแนน)</w:t>
      </w:r>
    </w:p>
    <w:p>
      <w:pPr>
        <w:spacing w:after="40" w:line="276" w:lineRule="auto"/>
      </w:pPr>
      <w:r/>
      <w:r>
        <w:rPr>
          <w:rFonts w:ascii="TH Sarabun New" w:hAnsi="TH Sarabun New" w:cs="TH Sarabun New" w:eastAsia="TH Sarabun New"/>
          <w:b/>
          <w:sz w:val="32"/>
        </w:rPr>
        <w:t>8. กิจกรรมการเรียนรู้ (Active Learning ตามโมเดล Adaptive T-PACE Framework 3 โหมดยืดหยุ่น ควบคู่กับ 3-Tier Mastery Loop คาบละ 50 นาที)</w:t>
      </w:r>
    </w:p>
    <w:p>
      <w:pPr>
        <w:spacing w:after="2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 xml:space="preserve">  • แผนการจัดการเรียนรู้ที่ 12: การจัดกลุ่มเสียงวงดนตรีไทย (Thai Ensemble Classification) (50 นาที)</w:t>
      </w:r>
    </w:p>
    <w:p>
      <w:pPr>
        <w:spacing w:after="40" w:line="276" w:lineRule="auto"/>
      </w:pPr>
      <w:r/>
      <w:r>
        <w:rPr>
          <w:rFonts w:ascii="TH Sarabun New" w:hAnsi="TH Sarabun New" w:cs="TH Sarabun New" w:eastAsia="TH Sarabun New"/>
          <w:b w:val="0"/>
          <w:sz w:val="28"/>
        </w:rPr>
        <w:t>กิจกรรม (Mode C: T=6, P=16, A=12, C=8, E=8 นาที): ขั้น T (6 นาที) ปริศนาเสียงดนตรี (Blind Audio Quiz) ฟังเสียงวงปี่พาทย์ วงเครื่องสาย วงมโหรี และวงสะล้อซอซึงล้านนา แล้วทายเอกลักษณ์สีสันเสียง | ขั้น P (16 นาที) สืบสอบหลักการจัดกลุ่มเครื่องดนตรีไทย (ดีด สี ตี เป่า) และการจัดประสมวงดนตรีไทย 3 ประเภทหลักเปรียบเทียบกับวงพื้นบ้านล้านนาพะเยา ตามระดับความลุ่มลึก 3-Tier Mastery Loop | ขั้น A (12 นาที) คู่บัดดี้ร่วมกันจำแนกองค์ประกอบ บทบาทเครื่องดนตรี และบริบททางวัฒนธรรมลงในตารางวิเคราะห์ใบกิจกรรม ผ12 | ขั้น C (8 นาที) ภารกิจสร้างสรรค์ Contemporary Thai-Kalimba Fusion Blueprint ออกแบบผังการจัดวงดนตรีร่วมสมัยที่นำ 'คาลิมบ้า' ไปประสมกับเครื่องดนตรีไทยหรือพื้นบ้านล้านนา 2 ชนิด พร้อมระบุบทบาทพาร์ทเสียงและเหตุผลทาง акуสติก (Acoustics) | ขั้น E (8 นาที) นำเสนอผังวงดนตรีสร้างสรรค์และสรุปคุณค่าทางวัฒนธรรมลงในใบกิจกรรม ผ12 (ประเมินผ่านใบกิจกรรม ผ12 และแบบสังเกต ฉบับที่ 8)</w:t>
      </w:r>
    </w:p>
    <w:p>
      <w:pPr>
        <w:spacing w:after="2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 xml:space="preserve">  • แผนการจัดการเรียนรู้ที่ 13: สุนทรียะและวิวัฒนาการดนตรีสากล (Western Ensemble &amp; Evolution) (50 นาที)</w:t>
      </w:r>
    </w:p>
    <w:p>
      <w:pPr>
        <w:spacing w:after="40" w:line="276" w:lineRule="auto"/>
      </w:pPr>
      <w:r/>
      <w:r>
        <w:rPr>
          <w:rFonts w:ascii="TH Sarabun New" w:hAnsi="TH Sarabun New" w:cs="TH Sarabun New" w:eastAsia="TH Sarabun New"/>
          <w:b w:val="0"/>
          <w:sz w:val="28"/>
        </w:rPr>
        <w:t>กิจกรรม (Mode C: T=6, P=16, A=12, C=8, E=8 นาที): ขั้น T (6 นาที) ฟังบทเพลงทำนองเดียวกันที่บรรเลงด้วยวงดนตรีสากลต่างประเภท (Symphony Orchestra vs Jazz Band vs Acoustic/Folk) เพื่อสังเกตการเปลี่ยนอารมณ์เพลง | ขั้น P (16 นาที) ศึกษาตระกูลเครื่องดนตรีสากล 4 กลุ่ม (Strings, Woodwinds, Brass, Percussion) และวิวัฒนาการของวงดนตรีสากล ตามระดับ 3-Tier Mastery Loop | ขั้น A (12 นาที) คู่บัดดี้สร้างแผนผัง Venn Diagram เปรียบเทียบความเหมือนและความต่างของการจัดกลุ่มเสียงวงดนตรีไทย-ล้านนากับวงดนตรีสากลลงในใบกิจกรรม ผ13 | ขั้น C (8 นาที) ภารกิจสร้างสรรค์ East-Meets-West Acoustic Matching จับคู่เทียบเคียงเครื่องดนตรีไทย/ล้านนากับเครื่องดนตรีสากลที่มีกลไกการกำเนิดเสียงหรือบทบาทใกล้เคียงกัน (เช่น ซอด้วง ↔ Violin, ปี่แน ↔ Oboe, คาลิมบ้า ↔ Celesta/Harp) เพื่อวางโครงสร้างบทเพลงข้ามวัฒนธรรม | ขั้น E (8 นาที) สรุปผลการเปรียบเทียบในใบกิจกรรม ผ13 (ประเมินผ่านใบกิจกรรม ผ13 และแบบสังเกต ฉบับที่ 8)</w:t>
      </w:r>
    </w:p>
    <w:p>
      <w:pPr>
        <w:spacing w:after="2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 xml:space="preserve">  • แผนการจัดการเรียนรู้ที่ 14: การสื่อสารข้ามวัฒนธรรม (Cross-Cultural Scriptwriting) (50 นาที)</w:t>
      </w:r>
    </w:p>
    <w:p>
      <w:pPr>
        <w:spacing w:after="40" w:line="276" w:lineRule="auto"/>
      </w:pPr>
      <w:r/>
      <w:r>
        <w:rPr>
          <w:rFonts w:ascii="TH Sarabun New" w:hAnsi="TH Sarabun New" w:cs="TH Sarabun New" w:eastAsia="TH Sarabun New"/>
          <w:b w:val="0"/>
          <w:sz w:val="28"/>
        </w:rPr>
        <w:t>กิจกรรม (Mode C Studio: T=5, P=18, A=10, C=10, E=7 นาที): ขั้น T (5 นาที) ฟังตัวอย่างรายการพอดคาสต์ดนตรีสั้นๆ ที่เล่าเรื่องเชื่อมโยงดนตรีพื้นบ้านกับดนตรีสากลอย่างน่าติดตาม | ขั้น P (18 นาที) ศึกษาโครงสร้างสคริปต์รายการ 4 ส่วน (Hook เปิดรายการ, เนื้อหาดนตรีไทย/ล้านนาพะเยา, เนื้อหาดนตรีสากลเปรียบเทียบ, สรุปคุณค่า) และคู่บัดดี้ร่วมกันร่างสคริปต์ความยาว 2–3 นาที (ช่วงเวลา 0:00–3:00 นาที) ลงในใบกิจกรรม ผ14 ตามระดับ 3-Tier Mastery Loop | ขั้น A (10 นาที) คู่บัดดี้สลับกันซ้อมอ่านออกเสียงจับเวลาจริง (Table Read &amp; Timing Check 2–3 นาที) และตรวจสอบความถูกต้องของคำศัพท์วิชาการดนตรี | ขั้น C (10 นาที) ภารกิจสร้างสรรค์ Kalimba Jingle &amp; BGM Arrangement ออกแบบและซ้อมบรรเลงทำนองคาลิมบ้าสั้นๆ (Jingle เปิด-ปิดรายการ 4 ห้องเพลง และเพลงคลอ BGM) ให้สอดรับกับอารมณ์ของสคริปต์ | ขั้น E (7 นาที) ปรับปรุงสคริปต์ขั้นสุดท้ายในใบกิจกรรม ผ14 เพื่อเตรียมบันทึกเสียงในคาบถัดไป (ประเมินผ่านเครื่องมือวัดผล ฉบับที่ 5 และฉบับที่ 8)</w:t>
      </w:r>
    </w:p>
    <w:p>
      <w:pPr>
        <w:spacing w:after="2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 xml:space="preserve">  • แผนการจัดการเรียนรู้ที่ 15: นวัตกรรมสื่อเสียง (Podcast Production &amp; Digital Audio Guide) (50 นาที)</w:t>
      </w:r>
    </w:p>
    <w:p>
      <w:pPr>
        <w:spacing w:after="40" w:line="276" w:lineRule="auto"/>
      </w:pPr>
      <w:r/>
      <w:r>
        <w:rPr>
          <w:rFonts w:ascii="TH Sarabun New" w:hAnsi="TH Sarabun New" w:cs="TH Sarabun New" w:eastAsia="TH Sarabun New"/>
          <w:b w:val="0"/>
          <w:sz w:val="28"/>
        </w:rPr>
        <w:t>กิจกรรม (Mode C Studio: T=5, P=18, A=10, C=10, E=7 นาที): ขั้น T (5 นาที) สาธิตเทคนิคการใช้ไมโครโฟนระยะใกล้ (Close-Mic Technique 10–15 ซม.) และการควบคุมระดับเสียงพูดต่อเสียงดนตรีคลอ (Voice-to-BGM Ratio 100% : 30%) | ขั้น P (18 นาที) กิจกรรม Staggered 4-Zone Recording &amp; Peer QA Rotation แบ่งพื้นที่บันทึกเสียง 4 มุมห้อง (Silent Recording Zones) ให้คู่บัดดี้หมุนเวียนกันเข้าบันทึกเสียง Podcast ความยาว 2–3 นาที (หรือแสดงสด Live Radio Broadcast ใน Plan B) ขณะที่คู่รอคิวทำหน้าที่ตรวจสอบคุณภาพสคริปต์และซ้อม BGM เงียบๆ ตามเกณฑ์ 3-Tier Mastery Loop | ขั้น A (10 นาที) คู่บัดดี้แลกกันตรวจเช็กคุณภาพไฟล์เสียงตามแบบตรวจสอบคุณภาพ (Pre-Flight Audio QA Checklist) ในใบกิจกรรม ผ15 | ขั้น C (10 นาที) ภารกิจสร้างสรรค์ Soundscape Mixing &amp; Mastering Polish ปรับแต่งจังหวะการเฟดเสียงคาลิมบ้าเข้า-ออก (Fade-in / Fade-out) และตั้งชื่อตอนรายการพร้อมคำโปรย (Show Notes) ที่ดึงดูดใจผู้ฟัง | ขั้น E (7 นาที) ส่งผลงาน Podcast สรุปบทเรียนหน่วยที่ 3 ในใบกิจกรรม ผ15 และทำแบบทดสอบท้ายหน่วยที่ 3 (10 ข้อ)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9. สื่อและแหล่งการเรียนรู้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นวัตกรรมหลัก: แอปพลิเคชัน MusicSmart บนอุปกรณ์แท็บเล็ต/สมาร์ทโฟน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เครื่องดนตรี: คาลิมบ้า 17 คีย์ (C Major), เครื่องเคาะจังหวะประดิษฐ์, เปียโน/คีย์บอร์ดของครู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สื่อการสอนฉบับเอกสาร: ใบงาน ใบกิจกรรม และแบบประเมินประจำแผน (ชุดสื่อการจัดการเรียนรู้ประจำวิชา (สื่อ_นX_ผXX))</w:t>
      </w:r>
    </w:p>
    <w:p>
      <w:pPr>
        <w:spacing w:after="80" w:line="276" w:lineRule="auto"/>
      </w:pPr>
      <w:r/>
      <w:r>
        <w:rPr>
          <w:rFonts w:ascii="TH Sarabun New" w:hAnsi="TH Sarabun New" w:cs="TH Sarabun New" w:eastAsia="TH Sarabun New"/>
          <w:b w:val="0"/>
          <w:sz w:val="32"/>
        </w:rPr>
        <w:t>4. Plan B (แผนสำรองออฟไลน์ 100%): ใบกิจกรรมฉบับกระดาษ (Hardcopy), ชาร์ตแผนภูมิบรรทัด 5 เส้นและตารางเทียบโน้ตไทย-สากลขนาดใหญ่, หลอดเทียบเสียงมาตรฐาน (Reference Pitch Pipe C4–D6), ส้อมเสียงมาตรฐาน (Tuning Fork A4=440Hz / C5=523.25Hz) และระบบคู่บัดดี้ (Buddy Driver &amp; Navigator) รองรับนักเรียน 40 คน</w:t>
      </w:r>
    </w:p>
    <w:p>
      <w:pPr>
        <w:spacing w:after="8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ตารางสรุปโครงสร้างแผนการจัดการเรียนรู้ หน่วยที่ 3: รอบรู้วงดนตรีและวัฒนธรรม (Music Ensembles &amp; World Cultures)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แผนที่ / เรื่อง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จุดประสงค์การเรียนรู้ (K, P, A)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ชิ้นงาน / ภาระงาน</w:t>
            </w:r>
          </w:p>
        </w:tc>
        <w:tc>
          <w:tcPr>
            <w:tcW w:type="dxa" w:w="1337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ขั้นตอนกิจกรรม</w:t>
            </w:r>
          </w:p>
          <w:p>
            <w:r>
              <w:rPr>
                <w:rFonts w:ascii="TH Sarabun New" w:hAnsi="TH Sarabun New" w:cs="TH Sarabun New" w:eastAsia="TH Sarabun New"/>
                <w:b/>
                <w:sz w:val="28"/>
              </w:rPr>
              <w:t>(Adaptive T-PACE 50 นาที)</w:t>
            </w:r>
          </w:p>
        </w:tc>
        <w:tc>
          <w:tcPr>
            <w:tcW w:type="dxa" w:w="1337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นวัตกรรม / กลวิธี</w:t>
            </w:r>
          </w:p>
          <w:p>
            <w:r>
              <w:rPr>
                <w:rFonts w:ascii="TH Sarabun New" w:hAnsi="TH Sarabun New" w:cs="TH Sarabun New" w:eastAsia="TH Sarabun New"/>
                <w:b/>
                <w:sz w:val="28"/>
              </w:rPr>
              <w:t>(Invent &amp; Transform)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สื่อการเรียนรู้ (รวม Plan B)</w:t>
            </w:r>
          </w:p>
        </w:tc>
        <w:tc>
          <w:tcPr>
            <w:tcW w:type="dxa" w:w="1337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การวัดผลและรูบริก</w:t>
            </w:r>
          </w:p>
          <w:p>
            <w:r>
              <w:rPr>
                <w:rFonts w:ascii="TH Sarabun New" w:hAnsi="TH Sarabun New" w:cs="TH Sarabun New" w:eastAsia="TH Sarabun New"/>
                <w:b/>
                <w:sz w:val="28"/>
              </w:rPr>
              <w:t>(แยก 3 มิติ K-P-A)</w:t>
            </w:r>
          </w:p>
        </w:tc>
      </w:tr>
      <w:tr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แผนที่ 12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การจัดกลุ่มเสียงวงดนตรีไทย (Thai Ensemble Classification)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(50 นาที)</w:t>
            </w:r>
          </w:p>
        </w:tc>
        <w:tc>
          <w:tcPr>
            <w:tcW w:type="dxa" w:w="1337"/>
          </w:tcPr>
          <w:p>
            <w:r/>
            <w:r>
              <w:rPr>
                <w:rFonts w:ascii="TH Sarabun New" w:hAnsi="TH Sarabun New"/>
                <w:sz w:val="26"/>
              </w:rPr>
              <w:t>K: จำแนกประเภทของวงดนตรีไทยและวงดนตรีพื้นเมือง โดยระบุเกณฑ์การจัดหมวดหมู่และเครื่องดนตรีหลักได้อย่างถูกต้องร้อยละ 80 ขึ้นไป</w:t>
            </w:r>
          </w:p>
          <w:p>
            <w:r>
              <w:rPr>
                <w:rFonts w:ascii="TH Sarabun New" w:hAnsi="TH Sarabun New"/>
                <w:sz w:val="26"/>
              </w:rPr>
              <w:t>P: จัดทำแผนผังความคิด (Mapping / Audio Quiz) จัดหมวดหมู่วงดนตรีไทยและอธิบายบทบาททางสังคมของวงดนตรีแต่ละประเภทได้อย่างถูกต้อง</w:t>
            </w:r>
          </w:p>
          <w:p>
            <w:r>
              <w:rPr>
                <w:rFonts w:ascii="TH Sarabun New" w:hAnsi="TH Sarabun New"/>
                <w:sz w:val="26"/>
              </w:rPr>
              <w:t>A: แสดงความสนใจและเห็นคุณค่าในภูมิปัญญาดนตรีไทยและดนตรีพื้นเมืองผ่านการร่วมอภิปรายอย่างกระตือรือร้น</w:t>
            </w:r>
          </w:p>
        </w:tc>
        <w:tc>
          <w:tcPr>
            <w:tcW w:type="dxa" w:w="1337"/>
          </w:tcPr>
          <w:p>
            <w:r/>
            <w:r>
              <w:rPr>
                <w:rFonts w:ascii="TH Sarabun New" w:hAnsi="TH Sarabun New"/>
                <w:sz w:val="26"/>
              </w:rPr>
              <w:t>ใบกิจกรรม ผ12 (การจำแนกและวิเคราะห์เสียงดนตรี Audio Quiz) และ ผ13 (แผนผังเชื่อมโยงเครื่องดนตรีข้ามวัฒนธรรม)</w:t>
            </w:r>
          </w:p>
        </w:tc>
        <w:tc>
          <w:tcPr>
            <w:tcW w:type="dxa" w:w="133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• ขั้น T (6 นาที): ทายปริศนาเสียงวงดนตรีไทย 3 ประเภทและวงสะล้อซอซึงล้านนา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• ขั้น P (16 นาที): สืบสอบหลักการจัดประสมวงดนตรีไทยและพื้นบ้านพะเยา (3-Tier Loop)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• ขั้น A (12 นาที): คู่บัดดี้วิเคราะห์จำแนกบทบาทและบริบทวัฒนธรรมในใบกิจกรรม ผ12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• ขั้น C (8 นาที): ออกแบบผังวงร่วมสมัย (Thai-Kalimba Fusion Blueprint) พร้อมเหตุผลรองรับ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• ขั้น E (8 นาที): สรุปองค์ความรู้และประเมินผ่านใบกิจกรรม ผ12 และฉบับที่ 8</w:t>
            </w:r>
          </w:p>
        </w:tc>
        <w:tc>
          <w:tcPr>
            <w:tcW w:type="dxa" w:w="1337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6"/>
              </w:rPr>
              <w:t>Adaptive T-PACE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(Mode C: 6-16-12-8-8 นาที)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3-Tier Mastery Loop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(Bronze-Silver-Gold)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Buddy Coaching</w:t>
            </w:r>
          </w:p>
        </w:tc>
        <w:tc>
          <w:tcPr>
            <w:tcW w:type="dxa" w:w="1337"/>
          </w:tcPr>
          <w:p>
            <w:r/>
            <w:r>
              <w:rPr>
                <w:rFonts w:ascii="TH Sarabun New" w:hAnsi="TH Sarabun New"/>
                <w:sz w:val="26"/>
              </w:rPr>
              <w:t>สื่อ_น3_ผ12_ใบกิจกรรมการจำแนกและวิเคราะห์เสียงดนตรีAudioQuiz.docx</w:t>
            </w:r>
          </w:p>
          <w:p>
            <w:r>
              <w:rPr>
                <w:rFonts w:ascii="TH Sarabun New" w:hAnsi="TH Sarabun New"/>
                <w:sz w:val="26"/>
              </w:rPr>
              <w:t>• แอปพลิเคชัน MusicSmart</w:t>
            </w:r>
          </w:p>
          <w:p>
            <w:r>
              <w:rPr>
                <w:rFonts w:ascii="TH Sarabun New" w:hAnsi="TH Sarabun New"/>
                <w:sz w:val="26"/>
              </w:rPr>
              <w:t>• แผนสำรอง Plan B (ออฟไลน์ 100%)</w:t>
            </w:r>
          </w:p>
        </w:tc>
        <w:tc>
          <w:tcPr>
            <w:tcW w:type="dxa" w:w="1337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6"/>
              </w:rPr>
              <w:t>รูบริกแยก 3 มิติ (4 คะแนน)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• K (2 คะแนน): การจำแนกวงดนตรีไทยและบริบทวัฒนธรรมล้านนา (ใบกิจกรรม ผ12)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• P (1 คะแนน): การออกแบบผังวงร่วมสมัย Thai-Kalimba Fusion (ใบกิจกรรม ผ12)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• A (1 คะแนน): ความชื่นชมและภูมิใจในมรดกทางดนตรีไทย-ล้านนา (ฉบับที่ 8)</w:t>
            </w:r>
          </w:p>
        </w:tc>
      </w:tr>
      <w:tr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แผนที่ 13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สุนทรียะและวิวัฒนาการดนตรีสากล (Western Ensemble &amp; Evolution)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(50 นาที)</w:t>
            </w:r>
          </w:p>
        </w:tc>
        <w:tc>
          <w:tcPr>
            <w:tcW w:type="dxa" w:w="1337"/>
          </w:tcPr>
          <w:p>
            <w:r/>
            <w:r>
              <w:rPr>
                <w:rFonts w:ascii="TH Sarabun New" w:hAnsi="TH Sarabun New"/>
                <w:sz w:val="26"/>
              </w:rPr>
              <w:t>K: เปรียบเทียบลักษณะเฉพาะ โครงสร้างเสียง และวิวัฒนาการของวงดนตรีสากลประเภทต่างๆ ได้อย่างถูกต้องตามหลักประวัติดนตรี</w:t>
            </w:r>
          </w:p>
          <w:p>
            <w:r>
              <w:rPr>
                <w:rFonts w:ascii="TH Sarabun New" w:hAnsi="TH Sarabun New"/>
                <w:sz w:val="26"/>
              </w:rPr>
              <w:t>P: วิเคราะห์และจำแนกเสียงตระกูลเครื่องดนตรีสากลและประเภทของวงดนตรีจากตัวอย่างเสียงเพลงได้อย่างถูกต้องอย่างน้อย 4 ใน 5 ตัวอย่าง</w:t>
            </w:r>
          </w:p>
          <w:p>
            <w:r>
              <w:rPr>
                <w:rFonts w:ascii="TH Sarabun New" w:hAnsi="TH Sarabun New"/>
                <w:sz w:val="26"/>
              </w:rPr>
              <w:t>A: แสดงทัศนคติที่เปิดกว้าง ชื่นชมความหลากหลายทางวัฒนธรรมดนตรีสากล และเคารพความแตกต่างทางสุนทรียศาสตร์</w:t>
            </w:r>
          </w:p>
        </w:tc>
        <w:tc>
          <w:tcPr>
            <w:tcW w:type="dxa" w:w="1337"/>
          </w:tcPr>
          <w:p>
            <w:r/>
            <w:r>
              <w:rPr>
                <w:rFonts w:ascii="TH Sarabun New" w:hAnsi="TH Sarabun New"/>
                <w:sz w:val="26"/>
              </w:rPr>
              <w:t>ใบงานการวิเคราะห์วิวัฒนาการวงดนตรีสากล และการตั้งสมมติฐานเปรียบเทียบวงดนตรี</w:t>
            </w:r>
          </w:p>
        </w:tc>
        <w:tc>
          <w:tcPr>
            <w:tcW w:type="dxa" w:w="133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• ขั้น T (6 นาที): เปรียบเทียบสีสันเสียงวง Orchestra, Jazz และ Folk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• ขั้น P (16 นาที): ศึกษากลุ่มเครื่องดนตรีสากล 4 ตระกูลและวิวัฒนาการวง (3-Tier Loop)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• ขั้น A (12 นาที): คู่บัดดี้ทำ Venn Diagram เปรียบเทียบวงไทย-สากลในใบกิจกรรม ผ13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• ขั้น C (8 นาที): จับคู่เทียบเคียงเครื่องดนตรีข้ามวัฒนธรรม (East-Meets-West Matching)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• ขั้น E (8 นาที): สรุปบทเรียนและประเมินผ่านใบกิจกรรม ผ13 และฉบับที่ 8</w:t>
            </w:r>
          </w:p>
        </w:tc>
        <w:tc>
          <w:tcPr>
            <w:tcW w:type="dxa" w:w="1337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6"/>
              </w:rPr>
              <w:t>Adaptive T-PACE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(Mode C: 6-16-12-8-8 นาที)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3-Tier Mastery Loop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(Bronze-Silver-Gold)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Buddy Coaching</w:t>
            </w:r>
          </w:p>
        </w:tc>
        <w:tc>
          <w:tcPr>
            <w:tcW w:type="dxa" w:w="1337"/>
          </w:tcPr>
          <w:p>
            <w:r/>
            <w:r>
              <w:rPr>
                <w:rFonts w:ascii="TH Sarabun New" w:hAnsi="TH Sarabun New"/>
                <w:sz w:val="26"/>
              </w:rPr>
              <w:t>สื่อ_น3_ผ13_ใบกิจกรรมแผนผังเชื่อมโยงเครื่องดนตรีข้ามวัฒนธรรม.docx</w:t>
            </w:r>
          </w:p>
          <w:p>
            <w:r>
              <w:rPr>
                <w:rFonts w:ascii="TH Sarabun New" w:hAnsi="TH Sarabun New"/>
                <w:sz w:val="26"/>
              </w:rPr>
              <w:t>• แอปพลิเคชัน MusicSmart</w:t>
            </w:r>
          </w:p>
          <w:p>
            <w:r>
              <w:rPr>
                <w:rFonts w:ascii="TH Sarabun New" w:hAnsi="TH Sarabun New"/>
                <w:sz w:val="26"/>
              </w:rPr>
              <w:t>• แผนสำรอง Plan B (ออฟไลน์ 100%)</w:t>
            </w:r>
          </w:p>
        </w:tc>
        <w:tc>
          <w:tcPr>
            <w:tcW w:type="dxa" w:w="1337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6"/>
              </w:rPr>
              <w:t>รูบริกแยก 3 มิติ (4 คะแนน)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• K (2 คะแนน): การจำแนกวงดนตรีสากลและเปรียบเทียบ Venn Diagram (ใบกิจกรรม ผ13)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• P (1 คะแนน): การเทียบเคียงมิติเสียงข้ามวัฒนธรรม East-Meets-West (ใบกิจกรรม ผ13)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• A (1 คะแนน): การเปิดใจยอมรับความหลากหลายทางวัฒนธรรมดนตรี (ฉบับที่ 8)</w:t>
            </w:r>
          </w:p>
        </w:tc>
      </w:tr>
      <w:tr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แผนที่ 14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การสื่อสารข้ามวัฒนธรรม (Cross-Cultural Scriptwriting)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(50 นาที)</w:t>
            </w:r>
          </w:p>
        </w:tc>
        <w:tc>
          <w:tcPr>
            <w:tcW w:type="dxa" w:w="1337"/>
          </w:tcPr>
          <w:p>
            <w:r/>
            <w:r>
              <w:rPr>
                <w:rFonts w:ascii="TH Sarabun New" w:hAnsi="TH Sarabun New"/>
                <w:sz w:val="26"/>
              </w:rPr>
              <w:t>K: วิเคราะห์ความเหมือนและความต่างของเอกลักษณ์ทางเสียงร้องและเครื่องดนตรีระหว่างวัฒนธรรมดนตรีไทย/ล้านนาและดนตรีสากลได้อย่างมีเหตุผล</w:t>
            </w:r>
          </w:p>
          <w:p>
            <w:r>
              <w:rPr>
                <w:rFonts w:ascii="TH Sarabun New" w:hAnsi="TH Sarabun New"/>
                <w:sz w:val="26"/>
              </w:rPr>
              <w:t>P: ร่างสคริปต์รายการ Digital Audio Guide / Podcast ความยาว 2-3 นาที เพื่อเปรียบเทียบวัฒนธรรมดนตรีได้อย่างน่าสนใจ ถูกต้องตามข้อเท็จจริง (ผ14)</w:t>
            </w:r>
          </w:p>
          <w:p>
            <w:r>
              <w:rPr>
                <w:rFonts w:ascii="TH Sarabun New" w:hAnsi="TH Sarabun New"/>
                <w:sz w:val="26"/>
              </w:rPr>
              <w:t>A: ทำงานร่วมกับคู่บัดดี้ในการค้นคว้าและแลกเปลี่ยนมุมมองทางวัฒนธรรมดนตรีด้วยความเคารพซึ่งกันและกัน</w:t>
            </w:r>
          </w:p>
        </w:tc>
        <w:tc>
          <w:tcPr>
            <w:tcW w:type="dxa" w:w="1337"/>
          </w:tcPr>
          <w:p>
            <w:r/>
            <w:r>
              <w:rPr>
                <w:rFonts w:ascii="TH Sarabun New" w:hAnsi="TH Sarabun New"/>
                <w:sz w:val="26"/>
              </w:rPr>
              <w:t>ร่างสคริปต์ Podcast ข้ามวัฒนธรรม ในใบกิจกรรม ผ14</w:t>
            </w:r>
          </w:p>
        </w:tc>
        <w:tc>
          <w:tcPr>
            <w:tcW w:type="dxa" w:w="133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• ขั้น T (5 นาที): วิเคราะห์โครงสร้างและเทคนิคการเล่าเรื่องในพอดคาสต์ดนตรี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• ขั้น P (18 นาที): คู่บัดดี้เขียนสคริปต์ข้ามวัฒนธรรม (ความยาว 2-3 นาที) ใน ผ14 (3-Tier Loop)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• ขั้น A (10 นาที): ซ้อมอ่านจับเวลาจริง (Table Read 0:00-3:00) และตรวจคำศัพท์ดนตรี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• ขั้น C (10 นาที): ออกแบบและซ้อมทำนองคาลิมบ้าเป็น Jingle เปิดรายการและเสียงคลอ BGM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• ขั้น E (7 นาที): สรุปความพร้อมสคริปต์ใน ผ14 (ประเมินด้วยฉบับที่ 5 และ 8)</w:t>
            </w:r>
          </w:p>
        </w:tc>
        <w:tc>
          <w:tcPr>
            <w:tcW w:type="dxa" w:w="1337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6"/>
              </w:rPr>
              <w:t>Adaptive T-PACE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(Mode C (Studio): 5-18-10-10-7 นาที)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3-Tier Mastery Loop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(Bronze-Silver-Gold)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Buddy Coaching</w:t>
            </w:r>
          </w:p>
        </w:tc>
        <w:tc>
          <w:tcPr>
            <w:tcW w:type="dxa" w:w="1337"/>
          </w:tcPr>
          <w:p>
            <w:r/>
            <w:r>
              <w:rPr>
                <w:rFonts w:ascii="TH Sarabun New" w:hAnsi="TH Sarabun New"/>
                <w:sz w:val="26"/>
              </w:rPr>
              <w:t>สื่อ_น3_ผ14_โครงร่างสคริปต์Podcastดนตรีข้ามวัฒนธรรม.docx</w:t>
            </w:r>
          </w:p>
          <w:p>
            <w:r>
              <w:rPr>
                <w:rFonts w:ascii="TH Sarabun New" w:hAnsi="TH Sarabun New"/>
                <w:sz w:val="26"/>
              </w:rPr>
              <w:t>• แอปพลิเคชัน MusicSmart</w:t>
            </w:r>
          </w:p>
          <w:p>
            <w:r>
              <w:rPr>
                <w:rFonts w:ascii="TH Sarabun New" w:hAnsi="TH Sarabun New"/>
                <w:sz w:val="26"/>
              </w:rPr>
              <w:t>• แผนสำรอง Plan B (ออฟไลน์ 100%)</w:t>
            </w:r>
          </w:p>
        </w:tc>
        <w:tc>
          <w:tcPr>
            <w:tcW w:type="dxa" w:w="1337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6"/>
              </w:rPr>
              <w:t>รูบริกแยก 3 มิติ (4 คะแนน)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• K (1 คะแนน): ความถูกต้องของข้อมูลดนตรีข้ามวัฒนธรรมในสคริปต์ (ใบกิจกรรม ผ14)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• P (2 คะแนน): การเรียบเรียงสคริปต์ (2-3 นาที) และการออกแบบ BGM คาลิมบ้า (ฉบับที่ 5)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• A (1 คะแนน): การทำงานร่วมกันและการเคารพคุณค่าทางวัฒนธรรม (ฉบับที่ 8)</w:t>
            </w:r>
          </w:p>
        </w:tc>
      </w:tr>
      <w:tr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แผนที่ 15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นวัตกรรมสื่อเสียง (Podcast Production &amp; Digital Audio Guide)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(50 นาที)</w:t>
            </w:r>
          </w:p>
        </w:tc>
        <w:tc>
          <w:tcPr>
            <w:tcW w:type="dxa" w:w="1337"/>
          </w:tcPr>
          <w:p>
            <w:r/>
            <w:r>
              <w:rPr>
                <w:rFonts w:ascii="TH Sarabun New" w:hAnsi="TH Sarabun New"/>
                <w:sz w:val="26"/>
              </w:rPr>
              <w:t>K: อธิบายกระบวนการผลิตสื่อเสียงดิจิทัลและการสื่อสารคุณค่าดนตรีสู่สาธารณะอย่างมีจริยธรรมและเคารพทรัพย์สินทางปัญญาได้อย่างถูกต้อง</w:t>
            </w:r>
          </w:p>
          <w:p>
            <w:r>
              <w:rPr>
                <w:rFonts w:ascii="TH Sarabun New" w:hAnsi="TH Sarabun New"/>
                <w:sz w:val="26"/>
              </w:rPr>
              <w:t>P: บันทึกเสียงและผลิตรายการ Podcast ข้ามวัฒนธรรมดนตรี ความยาว 2-3 นาที ได้อย่างชัดเจน สื่อสารเข้าใจ และเผยแพร่อย่างเหมาะสม</w:t>
            </w:r>
          </w:p>
          <w:p>
            <w:r>
              <w:rPr>
                <w:rFonts w:ascii="TH Sarabun New" w:hAnsi="TH Sarabun New"/>
                <w:sz w:val="26"/>
              </w:rPr>
              <w:t>A: ตระหนักถึงจริยธรรมในการเผยแพร่ผลงานดิจิทัล ไม่ละเมิดสิทธิส่วนบุคคล และภูมิใจในการถ่ายทอดคุณค่าดนตรี</w:t>
            </w:r>
          </w:p>
        </w:tc>
        <w:tc>
          <w:tcPr>
            <w:tcW w:type="dxa" w:w="1337"/>
          </w:tcPr>
          <w:p>
            <w:r/>
            <w:r>
              <w:rPr>
                <w:rFonts w:ascii="TH Sarabun New" w:hAnsi="TH Sarabun New"/>
                <w:sz w:val="26"/>
              </w:rPr>
              <w:t>ไฟล์เสียง Podcast ความยาว 2-3 นาที พร้อมใบกิจกรรม ผ15 (แบบตรวจสอบคุณภาพไฟล์เสียง Podcast ก่อนเผยแพร่)</w:t>
            </w:r>
          </w:p>
        </w:tc>
        <w:tc>
          <w:tcPr>
            <w:tcW w:type="dxa" w:w="133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• ขั้น T (5 นาที): สาธิตเทคนิค Close-Mic และสัดส่วนเสียงพูดต่อเสียงคาลิมบ้า BGM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• ขั้น P (18 นาที): บันทึกเสียงหมุนเวียน 4 โซนเงียบ (ความยาว 2-3 นาที) ตาม 3-Tier Loop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• ขั้น A (10 นาที): ตรวจสอบคุณภาพเสียงร่วมกับบัดดี้ตาม Checklist ในใบกิจกรรม ผ15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• ขั้น C (10 นาที): ปรับแต่งมิติเสียง Fade-in/Fade-out และสร้างสรรค์ Show Notes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• ขั้น E (7 นาที): ประเมินด้วยฉบับที่ 5, 8 และทำแบบทดสอบท้ายหน่วยที่ 3 (10 ข้อ)</w:t>
            </w:r>
          </w:p>
        </w:tc>
        <w:tc>
          <w:tcPr>
            <w:tcW w:type="dxa" w:w="1337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6"/>
              </w:rPr>
              <w:t>Adaptive T-PACE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(Mode C (Studio): 5-18-10-10-7 นาที)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3-Tier Mastery Loop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(Bronze-Silver-Gold)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Buddy Coaching</w:t>
            </w:r>
          </w:p>
        </w:tc>
        <w:tc>
          <w:tcPr>
            <w:tcW w:type="dxa" w:w="1337"/>
          </w:tcPr>
          <w:p>
            <w:r/>
            <w:r>
              <w:rPr>
                <w:rFonts w:ascii="TH Sarabun New" w:hAnsi="TH Sarabun New"/>
                <w:sz w:val="26"/>
              </w:rPr>
              <w:t>สื่อ_น3_ผ15_แบบตรวจสอบคุณภาพไฟล์เสียงPodcastก่อนเผยแพร่.docx</w:t>
            </w:r>
          </w:p>
          <w:p>
            <w:r>
              <w:rPr>
                <w:rFonts w:ascii="TH Sarabun New" w:hAnsi="TH Sarabun New"/>
                <w:sz w:val="26"/>
              </w:rPr>
              <w:t>• แอปพลิเคชัน MusicSmart</w:t>
            </w:r>
          </w:p>
          <w:p>
            <w:r>
              <w:rPr>
                <w:rFonts w:ascii="TH Sarabun New" w:hAnsi="TH Sarabun New"/>
                <w:sz w:val="26"/>
              </w:rPr>
              <w:t>• แผนสำรอง Plan B (ออฟไลน์ 100%)</w:t>
            </w:r>
          </w:p>
        </w:tc>
        <w:tc>
          <w:tcPr>
            <w:tcW w:type="dxa" w:w="1337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6"/>
              </w:rPr>
              <w:t>รูบริกแยก 3 มิติ (8 คะแนน) + สอบท้ายหน่วย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• K (3 คะแนน): การตรวจสอบคุณภาพสื่อเสียง (ผ15) และแบบทดสอบท้ายหน่วยที่ 3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• P (3 คะแนน): คุณภาพการผลิต Podcast (2-3 นาที) และการบรรเลง BGM (ฉบับที่ 5)</w:t>
            </w:r>
          </w:p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• A (2 คะแนน): จริยธรรมสื่อ ลิขสิทธิ์ และความซาบซึ้งทางวัฒนธรรม (ฉบับที่ 8)</w:t>
            </w:r>
          </w:p>
        </w:tc>
      </w:tr>
    </w:tbl>
    <w:p>
      <w:r>
        <w:br w:type="page"/>
      </w:r>
    </w:p>
    <w:p>
      <w:pPr>
        <w:spacing w:before="160" w:after="120" w:line="276" w:lineRule="auto"/>
      </w:pPr>
      <w:r>
        <w:rPr>
          <w:rFonts w:ascii="TH Sarabun New" w:hAnsi="TH Sarabun New" w:eastAsia="TH Sarabun New" w:cs="TH Sarabun New"/>
          <w:b/>
          <w:sz w:val="32"/>
        </w:rPr>
        <w:t>การตรวจพิจารณาและอนุมัติหน่วยการเรียนรู้</w:t>
      </w:r>
    </w:p>
    <w:p>
      <w:pPr>
        <w:spacing w:before="80" w:after="120" w:line="276" w:lineRule="auto"/>
      </w:pPr>
      <w:r>
        <w:rPr>
          <w:rFonts w:ascii="TH Sarabun New" w:hAnsi="TH Sarabun New" w:eastAsia="TH Sarabun New" w:cs="TH Sarabun New"/>
          <w:b w:val="0"/>
          <w:sz w:val="30"/>
        </w:rPr>
        <w:t>ลงชื่อ ....................................................... ผู้จัดทำ / ครูผู้สอน</w:t>
        <w:br/>
        <w:t>(นายพงศธร โพธิแก้ว)</w:t>
        <w:br/>
        <w:t>ตำแหน่ง ครู</w:t>
      </w:r>
    </w:p>
    <w:p>
      <w:pPr>
        <w:spacing w:before="80" w:after="120" w:line="276" w:lineRule="auto"/>
      </w:pPr>
      <w:r>
        <w:rPr>
          <w:rFonts w:ascii="TH Sarabun New" w:hAnsi="TH Sarabun New" w:eastAsia="TH Sarabun New" w:cs="TH Sarabun New"/>
          <w:b w:val="0"/>
          <w:sz w:val="28"/>
        </w:rPr>
        <w:t>1. ความเห็นของหัวหน้ากลุ่มสาระการเรียนรู้ศิลปะ: .................................................................................</w:t>
        <w:br/>
        <w:t>ลงชื่อ ....................................................... หัวหน้ากลุ่มสาระการเรียนรู้ศิลปะ</w:t>
        <w:br/>
        <w:t>(นายอุดม ไชยวุฒิ)</w:t>
      </w:r>
    </w:p>
    <w:p>
      <w:pPr>
        <w:spacing w:before="80" w:after="120" w:line="276" w:lineRule="auto"/>
      </w:pPr>
      <w:r>
        <w:rPr>
          <w:rFonts w:ascii="TH Sarabun New" w:hAnsi="TH Sarabun New" w:eastAsia="TH Sarabun New" w:cs="TH Sarabun New"/>
          <w:b w:val="0"/>
          <w:sz w:val="28"/>
        </w:rPr>
        <w:t>2. ความเห็นของรองผู้อำนวยการกลุ่มบริหารงานวิชาการ: ............................................................................</w:t>
        <w:br/>
        <w:t>ลงชื่อ ....................................................... รองผู้อำนวยการกลุ่มบริหารงานวิชาการ</w:t>
        <w:br/>
        <w:t>(นายกฤศ วงค์เรือง)</w:t>
      </w:r>
    </w:p>
    <w:p>
      <w:pPr>
        <w:spacing w:before="80" w:after="120" w:line="276" w:lineRule="auto"/>
      </w:pPr>
      <w:r>
        <w:rPr>
          <w:rFonts w:ascii="TH Sarabun New" w:hAnsi="TH Sarabun New" w:eastAsia="TH Sarabun New" w:cs="TH Sarabun New"/>
          <w:b w:val="0"/>
          <w:sz w:val="28"/>
        </w:rPr>
        <w:t>3. การพิจารณาอนุมัติของผู้อำนวยการสถานศึกษา: ...................................................................................</w:t>
        <w:br/>
        <w:t>ลงชื่อ ....................................................... ผู้อำนวยการโรงเรียนพะเยาพิทยาคม</w:t>
        <w:br/>
        <w:t>(ว่าที่ร้อยตรีญาณบดินทร์ อินเตชะ)</w:t>
      </w:r>
    </w:p>
    <w:p>
      <w:r>
        <w:br w:type="page"/>
      </w:r>
    </w:p>
    <w:p>
      <w:r>
        <w:br w:type="page"/>
      </w:r>
    </w:p>
    <w:p>
      <w:r>
        <w:rPr>
          <w:rFonts w:ascii="TH Sarabun New" w:hAnsi="TH Sarabun New" w:cs="TH Sarabun New" w:eastAsia="TH Sarabun New"/>
          <w:b/>
          <w:color w:val="1A365D"/>
          <w:sz w:val="40"/>
        </w:rPr>
        <w:t>ภาคผนวกประจำหน่วยการเรียนรู้ที่ 3</w:t>
      </w:r>
    </w:p>
    <w:p>
      <w:pPr>
        <w:jc w:val="center"/>
      </w:pPr>
      <w:r>
        <w:t>สื่อการเรียนรู้ประกอบแผนการจัดการเรียนรู้ที่ 12: การจัดกลุ่มเสียงวงดนตรีไทย (Thai Ensemble Classification)</w:t>
      </w:r>
    </w:p>
    <w:p>
      <w:r>
        <w:t>หน่วยการเรียนรู้ที่ 3: รอบรู้วงดนตรีและวัฒนธรรม | รายวิชา ดนตรี 1 (ศ21101) ชั้นมัธยมศึกษาปีที่ 1 ภาคเรียนที่ 2</w:t>
      </w:r>
    </w:p>
    <w:p>
      <w:r>
        <w:t>กิจกรรมหลัก: ใบกิจกรรมการจำแนกและวิเคราะห์เสียงดนตรี Audio Quiz  |  วิชา: ดนตรี 1 (ศ21101) ม.1  |  หน่วยที่ 3  |  ชื่อ: _________________________  วันที่: 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💡 แนวทางการสะท้อนคิดและการใช้ภาษาดนตรีอย่างมืออาชีพ (Cross-Cultural Listening &amp; Acoustics)</w:t>
              <w:br/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  <w:br/>
              <w:t>📊 เกณฑ์เปรียบเทียบคุณภาพคำตอบ (Rubric Exemplars):</w:t>
              <w:br/>
              <w:t xml:space="preserve">   • ระดับ 1 (พื้นฐาน/ทั่วไป): "เสียงนี้เหมือนดนตรีไทย ฟังดูคล้ายกัน"</w:t>
              <w:br/>
              <w:t xml:space="preserve">   • ระดับ 4 (เชี่ยวชาญ/วิเคราะห์ลึกซึ้ง): "บทเพลงนี้ใช้วงสะล้อซอซึง โดยมีสำเนียงเสียงสะล้อที่มีเอกลักษณ์ลูกคอแบบล้านนา แตกต่างจากไวโอลินในดนตรีสากลที่ใช้เทคนิค Vibrato แบบตะวันตก"</w:t>
              <w:br/>
              <w:t>🚀 เส้นทางการเรียนรู้ปรับเหมาะ 3 ระดับ (3-Tier Adaptive Mastery Track — ผู้เรียนเลือกและกำกับตนเอง):</w:t>
              <w:br/>
              <w:t xml:space="preserve">   • 🥉 ระดับ Bronze (ซ่อมเสริมเฉพาะจุด): ฟังคลิปเสียงทั้ง 5 ข้อ จำแนกประเภทเครื่องดนตรี (ดีด-สี-ตี-เป่า) และระบุลักษณะสีสันเสียงเบื้องต้น (ทุ้ม/แหลม/กังวาน)</w:t>
              <w:br/>
              <w:t xml:space="preserve">   • 🥈 ระดับ Silver (มาตรฐานตัวชี้วัด): จำแนกประเภทวงดนตรีไทย/ล้านนาและสากล อธิบายเหตุผลทางฟิสิกส์เสียงและวัสดุที่ทำให้เกิด Tone Color ต่างกันได้ถูกต้อง ≥ 80%</w:t>
              <w:br/>
              <w:t xml:space="preserve">   • 🥇 ระดับ Gold (ท้าทายสร้างสรรค์ - Invent &amp; Transform): ออกแบบแนวคิดการผสมวงข้ามวัฒนธรรม (Cross-Cultural Fusion Ensemble) โดยนำคาลิมบ้าไปผสมกับวงสะล้อซอซึงพร้อมให้เหตุผลทางสวนศาสตร์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ตารางบันทึกการวิเคราะห์เสียง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ข้อที่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QR Code / ลิงก์คลิปเสียง (ครูแปะ)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จัดอยู่ในกลุ่มใด? (ระบุวัฒนธรรม + ประเภทเครื่องดนตรี)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ลักษณะ Tone Color ที่ได้ยิน (เช่น นุ่ม/แหลม/โลหะ/ไม้)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เหตุผลทางฟิสิกส์เสียงหรือวัสดุที่ทำให้มีเสียงแบบนั้น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[แปะ QR]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ตัวอย่าง: เครื่องสายตะวันตก (Violin)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นุ่ม อบอุ่น มีการสั่น (Vibrato) ชัดเจน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ใช้สาย Gut/Steel ขึงบน Spruce wood ทำให้เกิด Resonance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[แปะ QR]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3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[แปะ QR]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4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[แปะ QR]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5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[แปะ QR]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คำถามสังเคราะห์ (Synthesis Questions)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 (ต้องอ้างอิงข้อมูลจากตารางด้านบนอย่างน้อย 2 ข้อ)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จากเสียงทั้ง 5 ข้อ เครื่องดนตรีชิ้นใดมี Tone Color คล้ายกับคาลิมบ้ามากที่สุด? เพราะเหตุใดทางฟิสิกส์เสียง?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เครื่องดนตรีจากวัฒนธรรมใดในชุดนี้ที่มีบทบาท (Function) คล้ายกับคาลิมบ้า แต่มาจากต่างวัฒนธรรม? อธิบายความเหมือนและต่าง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>
      <w:pPr>
        <w:jc w:val="center"/>
      </w:pPr>
      <w:r>
        <w:t>สื่อการเรียนรู้ประกอบแผนการจัดการเรียนรู้ที่ 13: สุนทรียะและวิวัฒนาการดนตรีสากล (Western Ensemble &amp; Evolution)</w:t>
      </w:r>
    </w:p>
    <w:p>
      <w:r>
        <w:t>หน่วยการเรียนรู้ที่ 3: รอบรู้วงดนตรีและวัฒนธรรม | รายวิชา ดนตรี 1 (ศ21101) ชั้นมัธยมศึกษาปีที่ 1 ภาคเรียนที่ 2</w:t>
      </w:r>
    </w:p>
    <w:p>
      <w:r>
        <w:t>กิจกรรมหลัก: ใบกิจกรรมแผนผังเชื่อมโยงเครื่องดนตรีข้ามวัฒนธรรม (Cross-Cultural Instrument Mapping)  |  วิชา: ดนตรี 1 (ศ21101) ม.1  |  หน่วยที่ 3  |  ชื่อกลุ่ม: 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💡 แนวทางการสะท้อนคิดและการใช้ภาษาดนตรีอย่างมืออาชีพ (Organology &amp; Cultural Mapping)</w:t>
              <w:br/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  <w:br/>
              <w:t>📊 เกณฑ์เปรียบเทียบคุณภาพคำตอบ (Rubric Exemplars):</w:t>
              <w:br/>
              <w:t xml:space="preserve">   • ระดับ 1 (พื้นฐาน/ทั่วไป): "ซึงกับกีตาร์เหมือนกันเพราะมีสายดีดเหมือนกัน"</w:t>
              <w:br/>
              <w:t xml:space="preserve">   • ระดับ 4 (เชี่ยวชาญ/วิเคราะห์ลึกซึ้ง): "ซึงจัดเป็นเครื่องสายประเภทดีดที่มีคอ (Lute family) เทียบเคียงกับ Mandolin หรือ Guitar แต่มีเอกลักษณ์ของบันไดเสียงเพนทาโทนิกและหย่องเสียงแบบภูมิปัญญาช่างล้านนา"</w:t>
              <w:br/>
              <w:t>🚀 เส้นทางการเรียนรู้ปรับเหมาะ 3 ระดับ (3-Tier Adaptive Mastery Track — ผู้เรียนเลือกและกำกับตนเอง):</w:t>
              <w:br/>
              <w:t xml:space="preserve">   • 🥉 ระดับ Bronze (ซ่อมเสริมเฉพาะจุด): จับคู่เครื่องดนตรีไทย ล้านนา และสากล ที่มีบทบาททำนองหลักและจังหวะหลักลงในตาราง Mapping ได้ถูกต้อง</w:t>
              <w:br/>
              <w:t xml:space="preserve">   • 🥈 ระดับ Silver (มาตรฐานตัวชี้วัด): วิเคราะห์แผนผังเชื่อมโยงเครื่องดนตรีข้ามวัฒนธรรมครบ 5 บทบาท และระบุจุดร่วมทางสุนทรียภาพพร้อมอธิบายบทบาทของคาลิมบ้า</w:t>
              <w:br/>
              <w:t xml:space="preserve">   • 🥇 ระดับ Gold (ท้าทายสร้างสรรค์ - Invent &amp; Transform): สร้างสรรค์ท่วงทำนองสั้นบนคาลิมบ้าที่เลียนแบบสำเนียงเครื่องดนตรีล้านนา (เช่น สำเนียงซึงเพนทาโทนิก C-D-E-G-A) เพื่อสาธิตการเชื่อมโยงวัฒนธรรม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ตาราง Cross-Cultural Instrument Mapping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คำชี้แจง: จัดหมวดหมู่เครื่องดนตรีตามบทบาทในวง แล้วหาจุดร่วมทางสุนทรียภาพ (แถวแรกเป็นตัวอย่าง)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บทบาทในวง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เครื่องดนตรีไทย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เครื่องดนตรีสากล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เครื่องดนตรีพื้นบ้านล้านนา/พะเยา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จุดร่วมทางสุนทรียภาพ (ระบุมิติ)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🎵 ทำนองหลัก (Melody)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ระนาดเอก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Xylophone / Marimba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แคน (บางพาร์ท)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มิติวัสดุ: ทั้ง 3 ใช้วัสดุแข็ง (ไม้/โลหะ) กระทบกัน จึงมี Attack สั้นและ Decay ชัดเจน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🥁 จังหวะหลัก (Rhythm/Pulse)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🎸 เสียงต่ำ/ฐาน (Bass/Foundation)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🎹 เสียงประสาน (Harmony/Chord)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🎤 ทำนองรอง/ประดับ (Ornament)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สะท้อนคิด: คาลิมบ้าอยู่ตรงไหนในแผนผังนี้?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คาลิมบ้าทำหน้าที่ได้กี่บทบาทในตารางด้านบน? ระบุและอธิบายเหตุผลทางโครงสร้างของเครื่องดนตรี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ถ้าต้องนำคาลิมบ้าไปเล่นร่วมกับเครื่องดนตรีไทย คุณจะให้มันทำหน้าที่ใด? เพราะอะไร?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>
      <w:pPr>
        <w:jc w:val="center"/>
      </w:pPr>
      <w:r>
        <w:t>สื่อการเรียนรู้ประกอบแผนการจัดการเรียนรู้ที่ 14: การสื่อสารข้ามวัฒนธรรม (Cross-Cultural Scriptwriting)</w:t>
      </w:r>
    </w:p>
    <w:p>
      <w:r>
        <w:t>หน่วยการเรียนรู้ที่ 3: รอบรู้วงดนตรีและวัฒนธรรม | รายวิชา ดนตรี 1 (ศ21101) ชั้นมัธยมศึกษาปีที่ 1 ภาคเรียนที่ 2</w:t>
      </w:r>
    </w:p>
    <w:p>
      <w:r>
        <w:t>กิจกรรมหลัก: โครงร่างสคริปต์ Podcast ดนตรีข้ามวัฒนธรรม  |  วิชา: ดนตรี 1 (ศ21101) ม.1  |  หน่วยที่ 3  |  ชื่อกลุ่ม: _________________________  หัวข้อ Podcast: 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 xml:space="preserve">   • 🥇 ระดับ Gold (ท้าทายสร้างสรรค์ - Invent &amp; Transform): ออกแบบทำนองคาลิมบ้าเปิด-ปิดรายการ (Signature Jingle 4 ห้องเพลง) และบันทึกเสียงแบบแยกแทร็ก (Multi-track Flipped Recording: อัดเสียงพูดในที่เงียบ แล้วนำเสียงคาลิมบ้า BGM มามิกซ์ซ้อนที่ระดับความดัง 30% เพื่อไม่ให้เสียงรบกวนกัน)</w:t>
            </w:r>
          </w:p>
        </w:tc>
      </w:tr>
    </w:tbl>
    <w:p/>
    <w:p>
      <w:r>
        <w:rPr>
          <w:rFonts w:ascii="TH Sarabun New" w:hAnsi="TH Sarabun New" w:cs="TH Sarabun New" w:eastAsia="TH Sarabun New"/>
          <w:b/>
          <w:sz w:val="30"/>
        </w:rPr>
        <w:t>▌ โครงสร้างสคริปต์ Podcast ข้ามวัฒนธรรม (5 ส่วนบังคับ ความยาวรวม 2–3 นาที)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ส่วน (Section)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เป้าหมาย (Goal)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สคริปต์ (เขียนด้วยตนเอง)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Timestamp คลิปตัวอย่าง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BGM / Sound Effect Cue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ผู้รับผิดชอบพูด</w:t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🎣 1. Hook &amp; BGM Intro (0:00-0:25)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ดึงความสนใจด้วยคำถามชวนคิดและเสียงคาลิมบ้า BGM เปิดรายการ 8 วินาที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ตัวอย่าง: 0:00-0:08 ของคลิป A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เสียงเครื่องดนตรี X 8 วินาที ก่อนพูด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📖 2. เนื้อหา A: เครื่องดนตรีไทย/ล้านนาพะเยา (0:25-1:05)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อธิบายประวัติ วัสดุ สีสันเสียง (Timbre) และบทบาทในวัฒนธรรม (ใช้ศัพท์ดนตรี ≥ 2 คำ)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📖 3. เนื้อหา B: เครื่องดนตรีสากลเทียบเคียง (1:05-1:45)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อธิบายโครงสร้าง วัสดุ สีสันเสียง และบทบาทในวงดนตรีสากล (ใช้ศัพท์ดนตรี ≥ 2 คำ)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⚡ 4. Cross-Cultural Comparison (1:45-2:30)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เปรียบเทียบความเหมือน/ความต่างเชิงสวนศาสตร์และวัฒนธรรม พร้อมเปิดเสียงเทียบ 2 Timestamp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ต้องมีอย่างน้อย 2 Timestamp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เปิดเสียงตัดสลับ A vs B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🎯 5. Outro &amp; BGM Coda (2:30-3:00)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สรุปคุณค่าดนตรีข้ามวัฒนธรรม ทิ้งคำถามปลายเปิด และบรรเลงคาลิมบ้า BGM ปิดรายการ (Fade out)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BGM ค่อยๆ เบาลง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เช็คลิสต์ตรวจสอบสคริปต์ก่อนอัดเสียง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รายการ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ผ่าน ✔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ต้องแก้ ✗</w:t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ทุกส่วนมีสคริปต์ครบและมี Timestamp อ้างอิง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ไม่มีคำที่ควรหลีกเลี่ยงปรากฏในสคริปต์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ความยาวรวมอยู่ในกรอบมาตรฐาน 2-3 นาที (120-180 วินาที ทดลองอ่านจับเวลาจริงแล้ว)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ทุกสมาชิกมีบทพูดอย่างน้อย 1 ส่วน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</w:tr>
    </w:tbl>
    <w:p>
      <w:pPr>
        <w:jc w:val="center"/>
      </w:pPr>
      <w:r>
        <w:t>สื่อการเรียนรู้ประกอบแผนการจัดการเรียนรู้ที่ 15: นวัตกรรมสื่อเสียง (Podcast Production &amp; Digital Audio Guide)</w:t>
      </w:r>
    </w:p>
    <w:p>
      <w:r>
        <w:t>หน่วยการเรียนรู้ที่ 3: รอบรู้วงดนตรีและวัฒนธรรม | รายวิชา ดนตรี 1 (ศ21101) ชั้นมัธยมศึกษาปีที่ 1 ภาคเรียนที่ 2</w:t>
      </w:r>
    </w:p>
    <w:p>
      <w:r>
        <w:rPr>
          <w:rFonts w:ascii="TH Sarabun New" w:hAnsi="TH Sarabun New" w:cs="TH Sarabun New" w:eastAsia="TH Sarabun New"/>
          <w:b/>
          <w:sz w:val="30"/>
        </w:rPr>
        <w:t>กิจกรรมหลัก: แบบประเมินคุณภาพคลื่นวิทยุและตรวจสอบไฟล์เสียง Podcast (Broadcast QA Board &amp; Listening Party)  |  วิชา: ดนตรี 1 (ศ21101) ม.1  |  หน่วยที่ 3  |  ชื่อคณะกรรมการคู่บัดดี้: _________________________</w:t>
      </w:r>
    </w:p>
    <w:p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  <w:rFonts w:ascii="TH Sarabun New" w:hAnsi="TH Sarabun New" w:cs="TH Sarabun New"/>
        </w:rPr>
        <w:t>▌ 💡 เกณฑ์การตรวจสอบคุณภาพไฟล์เสียง Podcast (Quality Assurance Standard &amp; PDPA Compliance)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 xml:space="preserve">   • 🥉 ระดับ Bronze (ซ่อมเสริมเฉพาะจุด): ปฏิบัติหน้าที่คณะกรรมการตรวจรับคุณภาพสื่อเสียง (Broadcast QA Board) ตรวจสอบความชัดเจนของเสียงพูด การอ้างอิงแหล่งที่มา และข้อตกลง PDPA ได้ครบถ้วน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1: คุณภาพเนื้อหา (Content Quality)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รายการตรวจสอบ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ผ่าน ✔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ต้องแก้ ✗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หมายเหตุ (ระบุด้วยศัพท์ดนตรี/เทคนิค)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1.1 เนื้อหามีการวิเคราะห์เปรียบเทียบเครื่องดนตรีต่างวัฒนธรรมอย่างน้อย 2 มิติ (เช่น วัสดุ, บทบาทในวง, บันไดเสียง)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1.2 มีการยกตัวอย่างเสียงจริง (ระบุ Timestamp: __:__) เพื่อประกอบการอธิบาย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1.3 ข้อมูลเชิงดนตรีวิทยาถูกต้อง (ตรวจสอบแล้วกับแหล่งอ้างอิง)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1.4 ไม่มีการคัดลอกข้อมูลจากอินเทอร์เน็ตโดยไม่สังเคราะห์ (เขียนด้วยสำนวนตนเอง)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2: คุณภาพเสียง (Audio Quality)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รายการตรวจสอบ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ผ่าน ✔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ต้องแก้ ✗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หมายเหตุ (ระบุด้วยศัพท์เทคนิค)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2.1 ระดับเสียงพูด (Voice Level) สม่ำเสมอตลอด ไม่มีเสียงแตกหรือหายกลางคัน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2.2 เสียงดนตรีประกอบ (BGM) ไม่ดังกลบเสียงพูดมากกว่า 30% ของ Waveform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2.3 BGM ที่เลือกมีความสอดคล้องกับธีมวัฒนธรรมที่นำเสนอ (ระบุเหตุผลเชิงสุนทรียภาพ)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2.4 มีการใช้ Silence หรือ Sound Effect อย่างน้อย 1 จุด เพื่อสร้างจังหวะในการเล่าเรื่อง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3: คุณภาพการเล่าเรื่อง (Storytelling Quality)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รายการตรวจสอบ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ผ่าน ✔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ต้องแก้ ✗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หมายเหตุ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3.1 มีโครงสร้างชัดเจน: บทนำ (Hook) → เนื้อหาเปรียบเทียบ → บทสรุปที่กระตุ้นให้คิด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3.2 ผู้พูดใช้คำศัพท์ทางดนตรีอย่างถูกต้องและคล่องแคล่ว (ไม่ออกเสียงผิด)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3.3 ความยาวรวมตามเกณฑ์มาตรฐาน 2-3 นาที (บันทึกเวลาจริง: ___ นาที ___ วินาที)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sz w:val="30"/>
          <w:rFonts w:ascii="TH Sarabun New" w:hAnsi="TH Sarabun New" w:cs="TH Sarabun New"/>
        </w:rPr>
        <w:t>สรุปจุดที่ต้องแก้ไขก่อนเผยแพร่ (ระบุเป็นข้อ พร้อมวิธีแก้ไขที่เป็นรูปธรรม):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............................................................................................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............................................................................................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ลงชื่อผู้ตรวจสอบ: _________________________  วันที่: _______________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แบบทดสอบวัดผลสัมฤทธิ์ทางการเรียนท้ายหน่วยที่ 3: รอบรู้วงดนตรีและวัฒนธรรม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วิชาดนตรี 1 (ศ21101) ชั้นมัธยมศึกษาปีที่ 1   โรงเรียนพะเยาพิทยาคม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>ตัวชี้วัด: ศ 2.1 ม.1/2, ศ 2.1 ม.1/4, ศ 2.2 ม.1/1, ศ 2.2 ม.1/2</w:t>
      </w:r>
    </w:p>
    <w:p>
      <w:r>
        <w:rPr>
          <w:rFonts w:ascii="TH Sarabun New" w:hAnsi="TH Sarabun New" w:cs="TH Sarabun New" w:eastAsia="TH Sarabun New"/>
          <w:b/>
          <w:sz w:val="30"/>
        </w:rPr>
        <w:t>หมายเหตุการแปลงคะแนน: คะแนนดิบเต็ม 10 คะแนนจากแบบทดสอบท้ายหน่วยนี้ จะถูกแปลงสัดส่วน (หารด้วย 2) เป็นคะแนนเก็บด้านความรู้ (K) ประจำหน่วยที่ 3 จำนวน 5 คะแนน (รวมกับคะแนนใบกิจกรรมวิเคราะห์ดนตรี K อีก 3 คะแนน เป็น K=8, P=7, A=5 รวม 20 คะแนน) ตามโครงสร้างรายวิชา วก.3 และพิมพ์เขียวข้อสอบ (เช่น ตอบถูก 10 ข้อ = 5 คะแนนจริง, ตอบถูก 8 ข้อ = 4 คะแนนจริง)</w:t>
      </w:r>
    </w:p>
    <w:p>
      <w:pPr>
        <w:spacing w:after="80" w:line="276" w:lineRule="auto"/>
      </w:pPr>
      <w:r>
        <w:rPr>
          <w:rFonts w:ascii="TH Sarabun New" w:hAnsi="TH Sarabun New"/>
          <w:b w:val="0"/>
          <w:i/>
          <w:sz w:val="28"/>
          <w:rFonts w:ascii="TH Sarabun New" w:hAnsi="TH Sarabun New" w:cs="TH Sarabun New"/>
        </w:rPr>
        <w:t>คำชี้แจง: แบบทดสอบปรนัย 4 ตัวเลือก จำนวน 10 ข้อ (ข้อละ 1 คะแนน รวม 10 คะแนน) ให้นักเรียนเลือกคำตอบที่ถูกต้องที่สุดเพียงข้อเดียว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1. วงดนตรีไทยประเภทใดที่มีลักษณะเด่นคือการผสมผสานเฉพาะ 'เครื่องสาย' และมีเสียงไพเราะนุ่มนวล เหมาะสำหรับบรรเลงในอาคาร?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วงปี่พาทย์ไม้แข็ง</w:t>
      </w:r>
    </w:p>
    <w:p>
      <w:pPr>
        <w:spacing w:after="20" w:line="276" w:lineRule="auto"/>
      </w:pPr>
      <w:r>
        <w:t xml:space="preserve">    ข. วงปี่พาทย์นางหงส์</w:t>
      </w:r>
    </w:p>
    <w:p>
      <w:pPr>
        <w:spacing w:after="20" w:line="276" w:lineRule="auto"/>
      </w:pPr>
      <w:r>
        <w:t xml:space="preserve">    ค. วงเครื่องสาย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วงบัวลอย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2. เครื่องดนตรีหลักที่เป็นเอกลักษณ์ของวงดนตรีพื้นบ้านล้านนา 'สะล้อซอซึง' ประกอบด้วยเครื่องดนตรีใดบ้าง?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ระนาดเอก ระนาดทุ้ม ฆ้องวง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สะล้อ (เครื่องสี), ซึง (เครื่องดีด), ขลุ่ยเมือง/ปี่จุม (เครื่องเป่า), และกลองโป่งปง (เครื่องเคาะ)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แคน พิณ โหวด กลองหาง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ไวโอลิน วิโอลา เชลโล ดับเบิลเบส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3. หากเปรียบเทียบเครื่องดนตรีสากลประเภทเครื่องสายที่ใช้คันชักสี (Bowed String) 'ไวโอลิน' (Violin) จะเทียบเคียงได้ใกล้เคียงที่สุดกับเครื่องดนตรีไทย/ล้านนาในข้อใด?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ซอด้วง และ สะล้อ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จะเข้ และ ซึง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ขิม และ ระนาดเอก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ขลุ่ยเพียงออ และ ปี่ใน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4. ความแตกต่างที่เด่นชัดระหว่างเทคนิคการขับร้องเพลงไทยเดิมกับการขับร้องเพลงคลาสสิกสากล (Bel Canto) คือข้อใด?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เพลงไทยเดิมใช้ระบบไมโครโฟนช่วย ส่วนเพลงสากลไม่ใช้</w:t>
      </w:r>
    </w:p>
    <w:p>
      <w:pPr>
        <w:spacing w:after="20" w:line="276" w:lineRule="auto"/>
      </w:pPr>
      <w:r>
        <w:t xml:space="preserve">    ข. เพลงคลาสสิกสากลห้ามหายใจขณะร้องเพลง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เพลงไทยเดิมไม่มีระดับเสียงที่แน่นอน ร้องตามความพอใจ</w:t>
      </w:r>
    </w:p>
    <w:p>
      <w:pPr>
        <w:spacing w:after="20" w:line="276" w:lineRule="auto"/>
      </w:pPr>
      <w:r>
        <w:t xml:space="preserve">    ง. เพลงไทยเดิมเน้นการเอื้อน การกลืนเสียง และลูกคอเฉพาะตัว ส่วนเพลงคลาสสิกสากลเน้นการเปิดกะโหลกศีรษะ (Head Voice) และ Vibrato กว้าง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5. บทบาทของดนตรีต่อวิถีชีวิตและพิธีกรรมในสังคมไทยและล้านนา ข้อใดแสดงถึงความผูกพันตั้งแต่เกิดจนตายได้ชัดเจนที่สุด?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ดนตรีใช้เฉพาะเพื่อความสนุกสนานในสถานบันเทิงยามค่ำคืนเท่านั้น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ดนตรีเกี่ยวข้องกับพิธีกรรมทางศาสนา การสู่ขวัญ การฟ้อนผีมดผีเม็ง งานมงคล และงานศพ (ปี่พาทย์นางหงส์/วงสะล้อ)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ดนตรีใช้เฉพาะในการแข่งขันเพื่อชิงถ้วยรางวัลระดับประเทศ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ดนตรีถูกจำกัดให้ใช้เฉพาะในรั้วพระราชวังเท่านั้น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6. วงออร์เคสตรา (Symphony Orchestra) ของดนตรีสากล แบ่งกลุ่มเครื่องดนตรีออกเป็น 4 กลุ่มหลักตามข้อใด?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ดีด สี ตี เป่า</w:t>
      </w:r>
    </w:p>
    <w:p>
      <w:pPr>
        <w:spacing w:after="20" w:line="276" w:lineRule="auto"/>
      </w:pPr>
      <w:r>
        <w:t xml:space="preserve">    ข. โซปราโน อัลโต เทเนอร์ เบส</w:t>
      </w:r>
    </w:p>
    <w:p>
      <w:pPr>
        <w:spacing w:after="20" w:line="276" w:lineRule="auto"/>
      </w:pPr>
      <w:r>
        <w:t xml:space="preserve">    ค. เครื่องสาย (Strings), เครื่องลมไม้ (Woodwinds), เครื่องลมทองเหลือง (Brass), และเครื่องกระทบ (Percussion)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กีตาร์ เบส กลองชุด คีย์บอร์ด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7. ในการผลิต Digital Audio Guide / Podcast ความยาว 2-3 นาทีเพื่อเล่าเรื่องดนตรีข้ามวัฒนธรรม องค์ประกอบส่วน 'Hook' ในช่วง 15 วินาทีแรกมีความสำคัญอย่างไร?</w:t>
      </w:r>
    </w:p>
    <w:p>
      <w:pPr>
        <w:spacing w:after="20" w:line="276" w:lineRule="auto"/>
      </w:pPr>
      <w:r>
        <w:t xml:space="preserve">    ก. ดึงดูดความสนใจของผู้ฟังด้วยคำถามชวนคิด ประเด็นที่น่าตื่นเต้น หรือเสียงดนตรีที่เป็นเอกลักษณ์</w:t>
      </w:r>
    </w:p>
    <w:p>
      <w:pPr>
        <w:spacing w:after="20" w:line="276" w:lineRule="auto"/>
      </w:pPr>
      <w:r>
        <w:t xml:space="preserve">    ข. เปิดเพลงให้ดังที่สุดเพื่อทดสอบระดับเสียงลำโพง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อ่านรายชื่อสมาชิกในกลุ่มทุกคนพร้อมเลขประจำตัว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เงียบเสียงไว้เพื่อให้ผู้ฟังตั้งใจรอฟังเนื้อหา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8. การบรรเลงคาลิมบ้าประกอบสดเป็นเสียงพื้นหลัง (BGM) ในรายการ Podcast ควรมีลักษณะอย่างไร?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บรรเลงด้วยความดังสูงสุดตลอดเวลาเพื่อให้รายการดูมีพลัง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บรรเลงคลอเบาๆ ด้วยท่วงทำนองที่สอดรับกับอารมณ์เรื่องเล่า และควบคุมไดนามิกส์ไม่ให้รบกวนเสียงบรรยาย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บรรเลงเพลงเร็วที่มีจังหวะสับสนวุ่นวาย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บรรเลงเฉพาะตอนที่ผู้จัดรายการพูดผิดเท่านั้น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9. ตามพระราชบัญญัติคุ้มครองข้อมูลส่วนบุคคล (PDPA) และจริยธรรมดิจิทัล การนำคลิปเสียงหรือภาพของผู้อื่นมาเผยแพร่ใน Podcast ต้องปฏิบัติอย่างไร?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สามารถนำมาใช้ได้ทันทีโดยไม่ต้องขออนุญาตหากเป็นงานการศึกษา</w:t>
      </w:r>
    </w:p>
    <w:p>
      <w:pPr>
        <w:spacing w:after="20" w:line="276" w:lineRule="auto"/>
      </w:pPr>
      <w:r>
        <w:t xml:space="preserve">    ข. ลบชื่อผู้ประพันธ์เพลงเดิมออกแล้วใส่ชื่อโรงเรียนแทน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ดัดแปลงเสียงพูดของผู้อื่นแล้วอ้างว่าเป็นเสียงของตนเอง</w:t>
      </w:r>
    </w:p>
    <w:p>
      <w:pPr>
        <w:spacing w:after="20" w:line="276" w:lineRule="auto"/>
      </w:pPr>
      <w:r>
        <w:t xml:space="preserve">    ง. ต้องได้รับความยินยอม (Consent) จากเจ้าของข้อมูลหรือผู้ปกครอง และอ้างอิงแหล่งที่มาของบทเพลงอย่างถูกต้อง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10. การจัดหมวดหมู่เครื่องดนตรีตามระบบ Hornbostel-Sachs จำแนกคาลิมบ้า (Kalimba) ไว้ในกลุ่มใด?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Chordophone (เครื่องสายสั่นสะเทือน)</w:t>
      </w:r>
    </w:p>
    <w:p>
      <w:pPr>
        <w:spacing w:after="20" w:line="276" w:lineRule="auto"/>
      </w:pPr>
      <w:r>
        <w:t xml:space="preserve">    ข. Membranophone (เครื่องที่เสียงเกิดจากการสั่นของแผ่นหนัง)</w:t>
      </w:r>
    </w:p>
    <w:p>
      <w:pPr>
        <w:spacing w:after="20" w:line="276" w:lineRule="auto"/>
      </w:pPr>
      <w:r>
        <w:t xml:space="preserve">    ค. Idiophone (เครื่องที่เสียงเกิดจากการสั่นสะเทือนของตัวมันเอง / Lamellophone ลิ้นโลหะสั่น)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Aerophone (เครื่องที่เสียงเกิดจากการสั่นของลำอากาศ)</w:t>
      </w:r>
    </w:p>
    <w:p>
      <w:pPr>
        <w:spacing w:after="40" w:line="276" w:lineRule="auto"/>
      </w:pPr>
    </w:p>
    <w:p>
      <w:pPr>
        <w:spacing w:after="6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เฉลยคำตอบพร้อมคำอธิบายและระดับพฤติกรรมการเรียนรู้ (Bloom's Revised Taxonomy)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ข้อที่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คำตอบ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ระดับพฤติกรรม (Bloom)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คำอธิบายเหตุผลทางวิชาการ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1</w:t>
            </w:r>
          </w:p>
        </w:tc>
        <w:tc>
          <w:tcPr>
            <w:tcW w:type="dxa" w:w="2340"/>
          </w:tcPr>
          <w:p>
            <w:r>
              <w:t>ค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ความรู้/ความจำ (Remembering)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วงเครื่องสายประกอบด้วยเครื่องสายเป็นหลัก เช่น ซอด้วง ซออู้ จะเข้ ขลุ่ยเพียงออ ให้เสียงนุ่มนวล เหมาะบรรเลงในร่ม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2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ความรู้/ความจำ (Remembering)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วงสะล้อซอซึงเป็นวงเครื่องสายพื้นบ้านภาคเหนือ เอกลักษณ์คือสะล้อและซึง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3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ก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การวิเคราะห์ (Analyzing)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ไวโอลินเป็นเครื่องสายสี ใช้คันชัก เทียบได้กับซอด้วงของไทยและสะล้อของล้านนา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4</w:t>
            </w:r>
          </w:p>
        </w:tc>
        <w:tc>
          <w:tcPr>
            <w:tcW w:type="dxa" w:w="2340"/>
          </w:tcPr>
          <w:p>
            <w:r>
              <w:t>ง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การวิเคราะห์ (Analyzing)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สัทศาสตร์เสียงร้องไทยเน้นการเอื้อนและลูกคอเฉพาะสำเนียง ขณะที่ Bel Canto เน้นการสะท้อนเสียงในโพรงกะโหลกและ Vibrato สม่ำเสมอ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5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ดนตรีไทยและล้านนาผูกพันกับวิถีชีวิต มารยาท ประเพณี และพิธีกรรมตั้งแต่เกิด การประกอบอาชีพ งานบุญ จนถึงงานศพ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6</w:t>
            </w:r>
          </w:p>
        </w:tc>
        <w:tc>
          <w:tcPr>
            <w:tcW w:type="dxa" w:w="2340"/>
          </w:tcPr>
          <w:p>
            <w:r>
              <w:t>ค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ความรู้/ความจำ (Remembering)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โครงสร้างวง Symphony Orchestra ประกอบด้วย Strings, Woodwinds, Brass, Percussion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7</w:t>
            </w:r>
          </w:p>
        </w:tc>
        <w:tc>
          <w:tcPr>
            <w:tcW w:type="dxa" w:w="2340"/>
          </w:tcPr>
          <w:p>
            <w:r>
              <w:t>ก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การประยุกต์ใช้ (Applying)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Hook คือส่วนเปิดหัวที่สร้างความประทับใจแรกและตรึงความสนใจของผู้ฟังให้อยู่กับรายการ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8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การประยุกต์ใช้ (Applying)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BGM ต้องสนับสนุนบรรยากาศโดยไม่แย่งความสนใจหรือกลบความคมชัดของเสียงพูดบรรยาย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9</w:t>
            </w:r>
          </w:p>
        </w:tc>
        <w:tc>
          <w:tcPr>
            <w:tcW w:type="dxa" w:w="2340"/>
          </w:tcPr>
          <w:p>
            <w:r>
              <w:t>ง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ต้องได้รับความยินยอมตามหลัก PDPA และเคารพสิทธิทรัพย์สินทางปัญญาโดยการให้เครดิตอ้างอิงอย่างถูกต้อง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10</w:t>
            </w:r>
          </w:p>
        </w:tc>
        <w:tc>
          <w:tcPr>
            <w:tcW w:type="dxa" w:w="2340"/>
          </w:tcPr>
          <w:p>
            <w:r>
              <w:t>ค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การวิเคราะห์ (Analyzing)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คาลิมบ้าจัดเป็น Lamellophone ซึ่งเป็นประเภทย่อยของ Idiophone เพราะเสียงเกิดจากการดีดลิ้นโลหะสั่นสะเทือนในตัวเอง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