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กายวิภาคและการก้องกังวาน (Acoustics &amp; Posture)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ม.1/9 นำเสนอแนวทางในการใช้และบำรุงรักษาเครื่องดนตรีอย่างถูกวิธี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การเข้าใจกายวิภาคของมือและการสั่นสะเทือนทางฟิสิกส์ (Acoustics &amp; Resonance) ส่งผลโดยตรงต่อคุณภาพเสียงของคาลิมบ้า และเป็นพื้นฐานสำคัญในการใช้และบำรุงรักษาเครื่องดนตรีอย่างถูกวิธี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กายวิภาคการจับคาลิมบ้า, การสั่นสะเทือนของกล่องเสียง (Resonance Box), การตั้งสาย (Tuning by Ear &amp; Tuner) และการบำรุงรักษา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อธิบายหลักกายวิภาคในการจับเครื่องดนตรีคาลิมบ้าและความสัมพันธ์ของแรงสั่นสะเทือน (Resonance) ต่อคุณภาพเสียงได้อย่างถูกต้องตามหลักการสั่นสะเทือน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2.1 ปรับสรีระท่าทางการจับคาลิมบ้า กรีดนิ้วโป้ง และเทียบเสียงลิ่มดนตรี (Tuning) ได้ตรงระดับเสียงมาตรฐาน คลาดเคลื่อนไม่เกิน ±10 cents (ผ่านเกณฑ์ร้อยละ 80 ขึ้นไป)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แสดงความรับผิดชอบในการตรวจเช็ก ปฏิบัติตามข้อตกลงการใช้ และจัดเก็บเครื่องดนตรีคาลิมบ้าลงในซองกันกระแทกอย่างถูกต้องทุกขั้นตอน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บันทึกผลการจูนเสียงและการวิเคราะห์สรีระตนเองลงในสมุดบันทึกดนตรี/MusicSmart App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ครูเคาะลิ่มเสียง C5 ให้ก้องกังวาน แล้วนำนิ้วแตะอุดรูกล่องเสียงด้านหลังทันที • คำถามกระตุ้นคิด (Driving Question): "ทำไมเสียงที่เคยโปร่งกังวานถึงหม่นลงทันทีที่ครูอุดรูนี้? กล่องไม้ชิ้นนี้ทำหน้าที่เป็นเพียงกล่องใส่ของ หรือแท้จริงแล้วมันคือ 'เครื่องขยายเสียงธรรมชาติ' ทางฟิสิกส์?" • นักเรียนทดลองกับเครื่องของตนเอง ค้นพบปรากฏการณ์ Resonance (Construct Knowledge)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วงจรการเรียนรู้ปรับเหมาะ 3 ระดับ] ศึกษา 3D Anatomy Model ผ่านแอป MusicSmart หรือแผนภาพกายวิภาค ปรับสรีระมือประคองเครื่อง กรีดนิ้วโป้งทำมุม 45 องศา • ระบบคู่บัดดี้ Buddy Driver &amp; Navigator (สลับรอบละ 9 นาที): รอบที่ 1 Driver ฝึกดีดลิ่มเสียงตามระดับ 3-Tier Mastery Loop (🥉 Bronze: ดีดลิ่ม C4-E4-G4 เสียงใสไม่บอด / 🥈 Silver: เทียบเสียงลิ่มเป้าหมายภายใน ±10 cents / 🥇 Gold: ผสมผสานเทคนิคสั่นเสียง Wah-wah และ Glissando) โดยมี Navigator ตรวจเช็กมุมนิ้วและอาการเกร็งข้อมือ; รอบที่ 2 สลับบทบาท • สัญญาณจัดการชั้นเรียน (Classroom Cue): ครูเคาะ Woodblock 3 จังหวะ เพื่อให้นักเรียนหยุดบรรเลงและวางเครื่องลงบนผ้ารองพร้อมกันภายใน 3 วินาที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</w:rPr>
        <w:t>A - 3. (10 นาที) [Active Collaboration — Acoustic Ear-Training &amp; Silent Zone Calibration] กิจกรรมวินิจฉัยและปรับเทียบเสียงเชิงรุก: ครูและคู่บัดดี้ใช้โสตประสาทฟังเทียบเสียงลิ่มเป้าหมายกับเสียงมาตรฐาน (ผ่านแอป MusicSmart ในจุดเทียบเสียงเงียบ Silent Tuning Zone ทีละกลุ่ม หรือใช้หลอดเทียบเสียง Reference Pitch Pipe C4–D6 และส้อมเสียงมาตรฐาน A4=440Hz / C5=523.25Hz ใน Plan B) • คู่บัดดี้ร่วมกันระบุทิศทางความเพี้ยน (สูงไป/ต่ำไป) และสาธิตวิธีเคาะปรับตั้งสายอย่างถูกหลักฟิสิกส์ (เคาะปลายลิ่มลง=เสียงต่ำลง / เคาะโคนลิ่มขึ้น=เสียงสูงขึ้น) จนอยู่ในเกณฑ์มาตรฐาน ±10 cents (ความถูกต้องร้อยละ 80 ขึ้นไป)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ภารกิจสร้างสรรค์ 'Acoustic Soundscape: สายลมและเกลียวคลื่นกว๊านพะเยา': คู่บัดดี้นำหลักการสั่นพ้องของกล่องเสียง (Resonance Box) มาออกแบบวลีเสียงธรรมชาติความยาว 4 ห้องเพลง โดยผสมผสานเทคนิคการเปิด-ปิดรู Soundhole ด้านหลัง (Wah-wah Effect เลียนเสียงสายลม) และการรูดนิ้วโป้ง (Glissando เลียนเสียงเกลียวคลื่น) พร้อมตั้งชื่อผลงานและบันทึกลงในใบกิจกรรม ผ01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ตรวจสอบความถูกต้องของผลการวินิจฉัยเสียงและวลีสร้างสรรค์ในใบกิจกรรม ผ01 สรุปหลักฟิสิกส์การสั่นพ้องของคาลิมบ้า และเขียนเป้าหมายส่วนตัวในการดูแลรักษาเครื่องดนตรีลงในสมุดบันทึก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สื่อ_น1_ผ01_ใบกิจกรรมการเทียบเสียงและฝึกโสตทัศน์EarTraining.docx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Tuner และ 3D Model Anatomy)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 (C Major) พร้อมค้อนจูนเสียงและซองกันกระแทก, ใบกิจกรรม ผ01 (Ear Training &amp; Blind Tuning)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ประเมินจากการอธิบายหลักสรีรวิทยาและการสั่นสะเทือนในใบกิจกรรม ผ01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ประเมินจากความแม่นยำในการจูนเสียงและท่าทางการจับเครื่องดนตรีตามเกณฑ์รูบริก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ประเมินจากการสังเกตพฤติกรรมความรับผิดชอบในการตรวจเช็กและจัดเก็บเครื่องดนตรี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(สื่อ_น1_ผ01_ใบกิจกรรมการเทียบเสียงและฝึกโสตทัศน์EarTraining.docx) สำหรับวัดด้านความรู้ (K) และการสะท้อนคิด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แบบประเมินทักษะปฏิบัติคาลิมบ้าเดี่ยวและการอ่านโน้ตไทย-สากล (เครื่องมือวัดผล ฉบับที่ 1) สำหรับวัดด้านทักษะปฏิบัติและการสร้างสรรค์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สำหรับวัดด้านคุณลักษณะและวินัยนักดนตรี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1 คะแนน, P: 2.5 คะแนน, A: 1.5 คะแนน รวม 5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หลักสรีรวิทยาและการสั่นพ้องของเสียง (ใบกิจกรรม ผ01)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อธิบายหลักการจับเครื่อง กลไกการสั่นพ้อง (Resonance) และทิศทางการปรับความยาวลิ่มเสียงได้ถูกต้องครบถ้วนสมบูรณ์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อธิบายกลไกการสั่นพ้องและทิศทางการปรับลิ่มเสียงได้ถูกต้องเป็นส่วนใหญ่ (ร้อยละ 80 ขึ้นไป)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อธิบายกลไกการเกิดเสียงได้บางส่วน แต่ยังสับสนทิศทางการเคาะปรับระดับเสียงสูง-ต่ำ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ไม่สามารถอธิบายกลไกการเกิดเสียงและการปรับระดับเสียงได้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ท่าทาง การเทียบเสียง (±10 cents) และ Soundscape (ฉบับที่ 1)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ท่าทางถูกต้องไม่เกร็ง เทียบเสียงได้แม่นยำภายใน ±10 cents และสร้างสรรค์ Soundscape 4 ห้องเพลงด้วยเทคนิค Wah-wah/Glissando ได้อย่างไพเราะโดดเด่น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ท่าทางถูกต้อง เทียบเสียงได้ภายใน ±10 cents เป็นส่วนใหญ่ (≥80%) และสร้างสรรค์วลีเสียง 4 ห้องเพลงได้ครบตามเกณฑ์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ปฏิบัติท่าทางและเทียบเสียงได้ระดับ Bronze แต่ยังต้องมีครูหรือบัดดี้ช่วยชี้แนะในบางคีย์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จับเครื่องผิดท่าทางจนเสียงบอด และยังไม่สามารถเทียบเสียงหรือสร้างวลีเสียงได้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วินัยนักดนตรีและการดูแลรักษาเครื่องดนตรี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ปฏิบัติตามสัญญาณชั้นเรียนอย่างเคร่งครัด ช่วยเหลือคู่บัดดี้ และทำความสะอาดจัดเก็บคาลิมบ้าลงซองกันกระแทกครบทุกขั้นตอน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มีวินัยในการฝึกซ้อมร่วมกับบัดดี้ และดูแลจัดเก็บเครื่องดนตรีอย่างถูกวิธีครบถ้วน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ให้ความร่วมมือในการดูแลรักษาเครื่องดนตรีเมื่อได้รับการกระตุ้นเตือนจากครูหรือเพื่อน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ขาดความระมัดระวังในการใช้อุปกรณ์ และไม่จัดเก็บเครื่องดนตรีตามข้อตกลง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5 คะแนน แยกสะสม 3 ด้าน [K=1, P=2.5, A=1.5]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1: กายวิภาคและการก้องกังวาน (Acoustics &amp; Posture)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(สื่อ_น1_ผ01_ใบกิจกรรมการเทียบเสียงและฝึกโสตทัศน์EarTraining.docx)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สื่อ_น1_ผ01_ใบกิจกรรมการเทียบเสียงและฝึกโสตทัศน์EarTraining.docx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(Acoustic &amp; Tuning Reflection)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"เสียงเพี้ยนเพราะเล่นไม่ดี ดีดแล้วเสียงแปลกๆ"</w:t>
              <w:br/>
              <w:t xml:space="preserve">   • ระดับ 4 (เชี่ยวชาญ/วิเคราะห์ลึกซึ้ง): "ลิ่มเสียง E4 สูงเกินไป +15 cents (เกินเกณฑ์มาตรฐาน ±10 cents)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ฟังเสียงเทียบคู่ C4–E4–G4 จากชุดเสียงอ้างอิงครู ระบุทิศทางเพี้ยน (สูง/ต่ำ) และฝึกจับคาลิมบ้ากรีดนิ้วโป้งให้เกิดเสียงกังวานใส</w:t>
              <w:br/>
              <w:t xml:space="preserve">   • 🥈 ระดับ Silver (มาตรฐานตัวชี้วัด): วินิจฉัยลิ่มเสียงเพี้ยนด้วยโสตทักษะและปรับตั้งสายในโซนเงียบ (Silent Zone) จนคลาดเคลื่อนไม่เกิน ±10 cents พร้อมสาธิตการดูแลรักษา</w:t>
              <w:br/>
              <w:t xml:space="preserve">   • 🥇 ระดับ Gold (ท้าทายสร้างสรรค์ - Invent &amp; Transform): ออกแบบเสียงบรรยากาศธรรมชาติกว๊านพะเยา (Acoustic Soundscape 4 ห้องเพลง) โดยผสมผสานเทคนิค Wah-wah (เปิด-ปิดรูเสียง) และ Glissando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ภารกิจที่ 2: Acoustic Ear-Training &amp; Silent Zone Calibration (การวินิจฉัยเสียงเพี้ยนด้วยโสตทักษะและการปรับจูนความละเอียด ±10 cents)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1) ฟังเสียงคาลิมบ้าสาธิต/ไฟล์เสียงโจทย์ที่ตั้งสายเพี้ยนไว้ 2 ลิ่ม (E4 และ G4) แล้ววินิจฉัยทิศทางความเพี้ยนด้วยโสตทักษะ 2) ผลัดกันตรวจเช็กคาลิมบ้าประจำคู่ในโซนเงียบ (Silent Zone Protocol) และฝึกปรับตั้งสายกับชุดเครื่องฝึกจูนจนคลาดเคลื่อนไม่เกิน ±10 cents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เครื่องมือวัดผล_ฉบับที่_1_หน่วยที่_1_พื้นฐานคาลิมบ้า_แบบประเมินทักษะปฏิบัติคาลิมบ้าเดี่ยว.docx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เทียบเสียงได้ตรงทุกคีย์ด้วยโสตทักษะและจูนเนอร์ภายใต้โซนเงียบ (คลาดเคลื่อนไม่เกิน ±10 cents) วินิจฉัยทิศทางเสียงเพี้ยนได้เอง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การอ่าน-เขียนโน้ตไทย โน้ตสากล 5 เส้น และการขับร้อง (Thai/Staff Notation &amp; Vocalization)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อ่านและเขียนเชื่อมโยงโน้ตไทย (ด-ร-ม-ฟ-ซ-ล-ท) กับโน้ตสากลบรรทัด 5 เส้นได้คล่องแคล่ว ร้อง Solfege/ทำนองตรงระดับเสียงและจังหวะ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อ่านและเขียนโน้ตไทยควบคู่โน้ตบนบรรทัด 5 เส้นได้ ร้อง Solfege ได้ตรงระดับเสียงเป็นส่วนใหญ่ บรรเลงคาลิมบ้าตามโน้ตและ Tab ได้ถูกต้อง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1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เอกสารวิชาการ_กรอบแนวคิดการจัดการเรียนรู้_T_PACE_Framework.docx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3. โครงสร้างกระบวนการจัดการเรียนรู้ 5 ขั้นตอนแบบยืดหยุ่น (Adaptive T-PACE Model: 3 Instructional Modes &amp; 3-Tier Mastery Loop)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T: Trigger &amp; Tuning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5–7 นาที</w:t>
              <w:br/>
              <w:t>(ยืดหยุ่นตามโหมด)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สำรวจปรากฏการณ์เสียงผ่านผัสสะ (Sensory Inquiry) วินิจฉัยโจทย์ปัญหา และเทียบเสียงอ้างอิงตามโปรโตคอลโซนเงียบ (Silent Zone Tuning Protocol)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P: Practice &amp; Precision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15–20 นาที</w:t>
              <w:br/>
              <w:t>(Mode A/B/C)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จับคู่บัดดี้ (Player &amp; Peer Coach) ฝึกทักษะตามลำดับขั้น 3-Tier Mastery Loop (Bronze ซ่อมเสริม / Silver มาตรฐาน / Gold ท้าทาย) ทั้งโน้ตไทย โน้ตสากล 5 เส้น Solfege และ Tab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A: Active Collaboration / Analysis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10–15 นาที</w:t>
              <w:br/>
              <w:t>(แยกชัดเจนจากขั้น C)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ซ้อมกลุ่มย่อย (Sectional Rehearsal) แก้ปัญหาทางเทคนิคร่วมกันด้วยกลยุทธ์ Loop Practice &amp; Tempo Ladder หรือสืบเสาะวิเคราะห์ดนตรีข้ามวัฒนธรรม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C: Creative Challenge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7–10 นาที</w:t>
              <w:br/>
              <w:t>(สร้างสรรค์ทางดนตรีจริง)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คิดค้นและสร้างสรรค์ชิ้นงานดนตรีรูปธรรม (Micro-Creation &amp; Invention) เช่น แต่งท่อน Coda, สร้าง Variation จังหวะ, ออกแบบ Soundscape กว๊านพะเยา, จัดทำ Podcast หรือบทวิจารณ์ Feldman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E: Evaluation &amp; Reflection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6–8 นาที</w:t>
              <w:br/>
              <w:t>(Self-Directed Loop)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ประเมินตนเองและเพื่อนด้วยเกณฑ์ Analytic Rubric อ้างอิงหลักฐานเวลา (Timestamp) วินิจฉัยจุดบกพร่อง และกำหนดแผนพัฒนาตนเอง (Action Plan) สำหรับคาบถัดไป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>1. แอปพลิเคชัน MusicSmart &amp; 3-Tier Adaptive Mastery Loop: นวัตกรรมดิจิทัลที่พัฒนาขึ้นเพื่อสนับสนุน T-PACE ประกอบด้วยฟังก์ชัน Tuner (จูนเสียงความละเอียดระดับ ±10 cents พร้อมโหมดกรองเสียงรบกวน), Metronome &amp; Tempo Ladder, 3-Notation Converter (โน้ตไทย–บรรทัด 5 เส้น–Tablature), Podcast Audio Guide Studio, และระบบโจทย์ปรับเหมาะ 3 ระดับ (Bronze: ซ่อมเสริมเฉพาะจุด Micro-Loop / Silver: มาตรฐานตัวชี้วัด / Gold: โจทย์ท้าทายสร้างสรรค์และด้นสด) เพื่อเปลี่ยนผ่านผู้เรียนสู่การนำตนเอง (Self-Directed Transformation)</w:t>
        <w:br/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ผู้ปฏิบัติและโค้ชผู้ตรวจสอบ สลับบทบาท), ชุดใบกิจกรรมปรับเหมาะ 3 ระดับฉบับกระดาษ (Hardcopy), ชาร์ตแผนภูมิบรรทัด 5 เส้นควบคู่โน้ตไทยขนาดใหญ่ และชุดเทียบเสียงอ้างอิงมาตรฐาน (Reference Pitch Pipe C4–D6, ส้อมเสียงมาตรฐาน A4=440Hz / C5=523.25Hz และคีย์บอร์ดครู)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