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3 รอบรู้วงดนตรีและวัฒนธรรม (Music Ensembles &amp; World Cultures)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12-15 (เวลา 4 คาบ / 4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12-15 (เวลา 4 คาบ / 4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12: เรื่อง การจัดกลุ่มเสียงวงดนตรีไทย (Thai Ensemble Classification) (คาบที่ 12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การวิเคราะห์โครงสร้างเสียงวงปี่พาทย์ วงเครื่องสาย และวงมโหรี พร้อมการจำลองเสียงด้วยคาลิมบ้า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สื่อ_น3_ผ12_ใบกิจกรรมการจัดกลุ่มเสียงเครื่องดนตรีไทยและวงดนตรีไทย.docx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(6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"ทำไมวงปี่พาทย์ถึงใช้บรรเลงในงานกลางแจ้งและพิธีกรรมศักดิ์สิทธิ์ แต่วงเครื่องสายถึงเหมาะกับในเรือนชาน? เสียงของเครื่องดนตรีสะท้อนวิถีชีวิตและภูมิปัญญาของบรรพบุรุษไทยอย่างไร?"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(16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ผลัดกันวิเคราะห์คลิปเสียงตัวอย่างและจัดกลุ่มเครื่องดนตรีลงในผังมโนทัศน์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หยุดการสนทนากลุ่มและพร้อมฟังข้อสรุปใน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แนะนำวิธีจำแนกบทบาทหน้าที่หลัก: เครื่องดำเนินทำนอง (ระนาด/ซอ) เครื่องประสาน และเครื่องคุมจังหวะ (ฉิ่ง/กลอง)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(12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Analysis - 12 นาที): คู่บัดดี้ร่วมกันจำแนกประเภทวงดนตรีไทย (ปี่พาทย์ เครื่องสาย มโหรี) และวงสะล้อซอซึงล้านนาพะเยา วิเคราะห์บทบาทหน้าทับและบริบทวัฒนธรรมลงในใบกิจกรรม ผ12</w:t>
        <w:br/>
        <w:t>• ภารกิจท้าทาย C (Creative Challenge - 8 นาที): ออกแบบผังวงดนตรีร่วมสมัย "Thai-Kalimba Fusion Blueprint" โดยนำคาลิมบ้าไปประสมกับเครื่องดนตรีไทยหรือพื้นบ้านล้านนา 2 ชนิด พร้อมระบุบทบาทเสียงและเหตุผลทางอะคูสติกตามระดับ 3-Tier Mastery Loop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ผ12: การจำแนกวงดนตรีไทยและการออกแบบผังวงร่วมสมัย (K/P) และเครื่องมือวัดผล ฉบับที่ 8: แบบสังเกตพฤติกรรมความซาบซึ้งและตระหนักในคุณค่าดนตรี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บันทึกความภาคภูมิใจในเอกลักษณ์ดนตรีไทย และตั้งเป้าหมายศึกษาเครื่องดนตรีไทยเพิ่มเติม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13: เรื่อง สุนทรียะและวิวัฒนาการดนตรีสากล (Western Ensemble &amp; Evolution) (คาบที่ 13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การเปรียบเทียบวง Orchestra, Chamber Music, Wind Ensemble และ Big Band Jazz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สื่อ_น3_ผ13_ใบกิจกรรมการจัดกลุ่มเสียงเครื่องดนตรีสากลและวงดนตรีสากล.docx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(6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"ทำไมวงออร์เคสตราถึงต้องการนักดนตรีนับร้อยคนและมีผู้ควบคุมวง (Conductor) ยืนโบกมือเงียบๆ อยู่ด้านหน้า? การจัดวางตำแหน่งเครื่องดนตรี 4 ตระกูลสะท้อนหลักฟิสิกส์แห่งเสียงอย่างไร?"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(16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ศึกษาแผนผังที่นั่ง Orchestra Seating Chart และวิเคราะห์หน้าที่ของเครื่องดนตรีแต่ละกลุ่ม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วางเอกสารและสบตาครูใน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อธิบายหลักการจัดวาง: เครื่องเสียงเบา (เครื่องสาย) อยู่ด้านหน้า เครื่องเสียงดังทรงพลัง (ทองเหลือง/เพอร์คัชชัน) อยู่ด้านหลัง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(12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Analysis - 12 นาที): คู่บัดดี้วิเคราะห์เปรียบเทียบการจัดกลุ่มเสียงวงดนตรีสากล (Strings, Woodwinds, Brass, Percussion) กับวงดนตรีไทย-ล้านนา ลงในแผนผัง Venn Diagram ใบกิจกรรม ผ13</w:t>
        <w:br/>
        <w:t>• ภารกิจท้าทาย C (Creative Challenge - 8 นาที): ภารกิจจับคู่เทียบเคียงเครื่องดนตรีข้ามวัฒนธรรม (East-Meets-West Acoustic Matching) เพื่อออกแบบโครงสร้างบทเพลงผสมผสานไทย-สากลตามระดับ 3-Tier Mastery Loop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ผ13: การเปรียบเทียบวงดนตรีสากลกับวงดนตรีไทยด้วย Venn Diagram (K/P) และเครื่องมือวัดผล ฉบับที่ 8: แบบสังเกตพฤติกรรมความซาบซึ้งและตระหนักในคุณค่าดนตรี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สะท้อนคิดความเชื่อมโยงระหว่างดนตรีกับระเบียบวินัยในสังคม และตั้งเป้าหมายการฟังเพลงคลาสสิก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14: เรื่อง การสื่อสารข้ามวัฒนธรรม (Cross-Cultural Scriptwriting) (คาบที่ 14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การร่างบทสคริปต์บรรยายเสียงเพื่อเชื่อมโยงความเหมือนและความต่างของดนตรีไทยกับดนตรีสากล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สื่อ_น3_ผ14_ใบกิจกรรมการเขียนบทสื่อสารเปรียบเทียบดนตรีสองวัฒนธรรม.docx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(5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"แม้ระนาดเอกกับไซโลโฟน (Xylophone) จะถือกำเนิดห่างกันคนละซีกโลก ทำไมมนุษย์ต่างเชื้อชาติต่างสร้างสรรค์เครื่องดนตรีที่มีโครงสร้างคล้ายคลึงกันอย่างน่าอัศจรรย์? ดนตรีคือภาษาสากลจริงหรือ?"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เขียนบทบรรยายเปรียบเทียบ (Scriptwriting) 3 ประเด็น: วัสดุ ระบบเสียง และบริบทการใช้งาน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หยุดการพิมพ์หรือเขียนบททันทีใน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แนะนำโครงสร้างบทแบบ Hook - Insight - Conclusion เพื่อให้บทบรรยายน่าสนใจและชวนติดตาม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(10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- 10 นาที): คู่บัดดี้สลับกันซ้อมอ่านออกเสียงสคริปต์พอดคาสต์ข้ามวัฒนธรรม จับเวลาจริงให้อยู่ในกรอบ 2–3 นาที (ช่วงเวลา 0:00–3:00 นาที) และตรวจทานความถูกต้องของคำศัพท์ดนตรี</w:t>
        <w:br/>
        <w:t>• ภารกิจท้าทาย C (Creative Challenge - 10 นาที): ออกแบบและซ้อมบรรเลงทำนองคาลิมบ้าสั้นๆ เป็นเสียงเปิด-ปิดรายการ (Jingle 4 ห้องเพลง) และดนตรีคลอ (BGM) ให้สอดรับกับอารมณ์ของสคริปต์ในใบกิจกรรม ผ14 ตามระดับ 3-Tier Mastery Loop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(7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ผ14 (K), เครื่องมือวัดผล ฉบับที่ 5: แบบประเมินการจัดทำสคริปต์และพอดคาสต์ดนตรีข้ามวัฒนธรรม (P) และฉบับที่ 8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บันทึกมุมมองใหม่ที่มีต่อวัฒนธรรมดนตรีที่แตกต่าง และตั้งเป้าหมายเปิดใจรับฟังดนตรีที่หลากหลาย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15: เรื่อง นวัตกรรมสื่อเสียง (Podcast Production &amp; Digital Audio Guide) (คาบที่ 15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การบันทึกเสียงและผลิตพอดคาสต์ดนตรีความยาว 2-3 นาที พร้อมเสียงคาลิมบ้าประกอบและเผยแพร่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สื่อ_น3_ผ15_ใบกิจกรรมการบันทึกเสียงและผลิตพอดคาสต์ดนตรี.docx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(5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"ในยุคดิจิทัลที่ใครๆ ก็เข้าถึงเพลงได้ใน 1 วินาที ทำไมพอดคาสต์และเรื่องเล่าเบื้องหลังเสียงเพลงถึงมีพลังดึงดูดใจผู้คน? เราจะใช้เสียงของเราเป็นสะพานเชื่อมสุนทรียภาพไปสู่หัวใจของผู้ฟังได้อย่างไร?"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ผลัดกันเป็น Voice Talent บันทึกเสียงพูด และเป็น Sound Engineer บันทึกเสียงคาลิมบ้าประกอบ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 'On Air' และเคาะ Woodblock 3 จังหวะ เพื่อควบคุมความเงียบในห้องอัดเสียงจำลอง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แนะนำการเว้นวรรคหายใจ การคุมระดับความดังเสียงพูดไม่ให้พีค (Audio Clipping) และการบาลานซ์ดนตรีพื้นหลัง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(10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&amp; QA - 10 นาที): หลังหมุนเวียนเข้าบันทึกเสียงในโซนเงียบ 4 มุมห้อง (Staggered 4-Zone Recording ความยาว 2–3 นาที) คู่บัดดี้ร่วมกันตรวจสอบคุณภาพไฟล์เสียงตามตาราง Pre-Flight Audio QA Checklist ในใบกิจกรรม ผ15</w:t>
        <w:br/>
        <w:t>• ภารกิจท้าทาย C (Creative Challenge - 10 นาที): ปรับแต่งมิติเสียงคาลิมบ้าคลอ (Fade-in / Fade-out &amp; Voice-to-BGM Balance) และสร้างสรรค์ชื่อตอนรายการพร้อมคำโปรย (Show Notes) เพื่อเผยแพร่คุณค่าดนตรีสู่สาธารณะ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(7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ผ15 (K), เครื่องมือวัดผล ฉบับที่ 5: แบบประเมินพอดคาสต์ดนตรีข้ามวัฒนธรรม (P), ฉบับที่ 8 (A) และแบบทดสอบท้ายหน่วยที่ 3 (10 ข้อ ÷ 2 = 5 คะแนน K)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ประเมินความสามารถในการใช้เทคโนโลยีดิจิทัลสร้างสรรค์คุณค่า และตั้งเป้าหมายพัฒนาทักษะการสื่อสาร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3: รอบรู้วงดนตรีและวัฒนธรรม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/>
      <w:r>
        <w:rPr>
          <w:rFonts w:ascii="TH Sarabun New" w:hAnsi="TH Sarabun New" w:cs="TH Sarabun New" w:eastAsia="TH Sarabun New"/>
        </w:rPr>
        <w:t>หน่วยการเรียนรู้ที่ 3: รอบรู้วงดนตรีและวัฒนธรรม ประกอบด้วย แผนที่ 12, แผนที่ 13, แผนที่ 14, แผนที่ 15 ออกแบบการเรียนรู้ตามวงจรยืดหยุ่น Adaptive T-PACE Framework (แยก 5 ขั้นตอน T-P-A-C-E ปรับสัดส่วนเวลาตามโหมดการเรียนรู้ Mode A/B/C) ควบคู่กับระบบวงจรการเรียนรู้ปรับเหมาะ 3 ระดับ (3-Tier Adaptive Mastery Loop: Bronze–Silver–Gold)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/>
      <w:r>
        <w:rPr>
          <w:rFonts w:ascii="TH Sarabun New" w:hAnsi="TH Sarabun New" w:cs="TH Sarabun New" w:eastAsia="TH Sarabun New"/>
        </w:rPr>
        <w:t>1. การเตรียมสื่อและใบกิจกรรม: เอกสารใบกิจกรรมประจำทุกแผน (ซึ่งมีเส้นทางการเรียนรู้ 3 ระดับ Bronze/Silver/Gold) 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เป็นเครื่องมือช่วยซ้อมและตรวจสอบความเที่ยงตรง แต่จุดเน้นหลักคือการสัมผัสเครื่องดนตรีจริง (Acoustic Resonance) การฝึกโสตประสาท และการเรียนรู้ร่วมกับคู่บัดดี้</w:t>
        <w:br/>
        <w:t>3. แผนสำรอง Plan B (Offline 100%): หากพบปัญหาทางเทคนิค ให้เปลี่ยนมาใช้ใบกิจกรรมกระดาษ หลอดเทียบเสียงมาตรฐาน (Reference Pitch Pipe C4–D6) ส้อมเสียงมาตรฐาน (A4=440Hz / C5=523.25Hz) 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5 (แบบประเมินการจัดทำ Podcast Audio Guide) และเครื่องมือวัดผล ฉบับที่ 8</w:t>
        <w:br/>
        <w:t>2. การตัดเกรดและการคำนวณคะแนนตามโครงสร้าง วก.3: หน่วยที่ 3 มีคะแนนเต็ม 20 คะแนน (ความรู้ K: 8 คะแนน, ทักษะกระบวนการ P: 7 คะแนน, คุณลักษณะ A: 5 คะแนน) รวมกับคะแนนสอบวัดผลปลายภาค 5 คะแนน (K: 1, P: 4) รวมทั้งสิ้น 25 คะแนน สอดรับกับสัดส่วนรวมทั้งภาคเรียน K: 30, P: 50, A: 20</w:t>
        <w:br/>
        <w:t>3. การสอบวัดผลสัมฤทธิ์ท้ายหน่วย: ใช้แบบทดสอบปรนัย 10 ข้อ (แนบใน ภาคผนวก ค) ตามพิมพ์เขียวข้อสอบ Test Blueprint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หน่วยการเรียนรู้ที่ 3: รอบรู้วงดนตรีและวัฒนธรรม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ชุดสื่อการจัดการเรียนรู้และใบกิจกรรมประจำหน่วย (แผน 12, แผน 13, แผน 14, แผน 15 รวม 4 ชุด)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ชุดเครื่องมือวัดและประเมินผลประจำหน่วย (ฉบับที่ 5, ฉบับที่ 8 รวม 2 ฉบับ)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แบบทดสอบวัดผลสัมฤทธิ์ทางการเรียนท้ายหน่วยที่ 3 และพิมพ์เขียวข้อสอบ (10 ข้อ)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12): สื่อการเรียนรู้และใบกิจกรรมประจำหน่วย — แผนที่ 12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สื่อ_น3_ผ12_ใบกิจกรรมการจำแนกและวิเคราะห์เสียงดนตรีAudioQuiz.docx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(Cross-Cultural Listening &amp; Acoustics)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"เสียงนี้เหมือนดนตรีไทย ฟังดูคล้ายกัน"</w:t>
              <w:br/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ฟังคลิปเสียงทั้ง 5 ข้อ จำแนกประเภทเครื่องดนตรี (ดีด-สี-ตี-เป่า) และระบุลักษณะสีสันเสียงเบื้องต้น (ทุ้ม/แหลม/กังวาน)</w:t>
              <w:br/>
              <w:t xml:space="preserve">   • 🥈 ระดับ Silver (มาตรฐานตัวชี้วัด): จำแนกประเภทวงดนตรีไทย/ล้านนาและสากล อธิบายเหตุผลทางฟิสิกส์เสียงและวัสดุที่ทำให้เกิด Tone Color ต่างกันได้ถูกต้อง ≥ 80%</w:t>
              <w:br/>
              <w:t xml:space="preserve">   • 🥇 ระดับ Gold (ท้าทายสร้างสรรค์ - Invent &amp; Transform): ออกแบบแนวคิดการผสมวงข้ามวัฒนธรรม (Cross-Cultural Fusion Ensemble) โดยนำคาลิมบ้าไปผสมกับวงสะล้อซอซึงพร้อมให้เหตุผลทางสวนศาสตร์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13): สื่อการเรียนรู้และใบกิจกรรมประจำหน่วย — แผนที่ 13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สื่อ_น3_ผ13_ใบกิจกรรมแผนผังเชื่อมโยงเครื่องดนตรีข้ามวัฒนธรรม.docx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(Organology &amp; Cultural Mapping)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"ซึงกับกีตาร์เหมือนกันเพราะมีสายดีดเหมือนกัน"</w:t>
              <w:br/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จับคู่เครื่องดนตรีไทย ล้านนา และสากล ที่มีบทบาททำนองหลักและจังหวะหลักลงในตาราง Mapping ได้ถูกต้อง</w:t>
              <w:br/>
              <w:t xml:space="preserve">   • 🥈 ระดับ Silver (มาตรฐานตัวชี้วัด): วิเคราะห์แผนผังเชื่อมโยงเครื่องดนตรีข้ามวัฒนธรรมครบ 5 บทบาท และระบุจุดร่วมทางสุนทรียภาพพร้อมอธิบายบทบาทของคาลิมบ้า</w:t>
              <w:br/>
              <w:t xml:space="preserve">   • 🥇 ระดับ Gold (ท้าทายสร้างสรรค์ - Invent &amp; Transform): สร้างสรรค์ท่วงทำนองสั้นบนคาลิมบ้าที่เลียนแบบสำเนียงเครื่องดนตรีล้านนา (เช่น สำเนียงซึงเพนทาโทนิก C-D-E-G-A) เพื่อสาธิตการเชื่อมโยงวัฒนธรรม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14): สื่อการเรียนรู้และใบกิจกรรมประจำหน่วย — แผนที่ 14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สื่อ_น3_ผ14_โครงร่างสคริปต์Podcastดนตรีข้ามวัฒนธรรม.docx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(Podcast Scriptwriting &amp; Musicology)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"เล่าเรื่องเพลงเพราะๆ แล้วเปิดเพลงประกอบ"</w:t>
              <w:br/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ร่างโครงสร้างสคริปต์ครบ 5 ส่วน (ความยาว 2-3 นาที) โดยใช้คำศัพท์ทางดนตรีพื้นฐานและกำหนดจุดเปิด-ปิดเสียงคาลิมบ้า</w:t>
              <w:br/>
              <w:t xml:space="preserve">   • 🥈 ระดับ Silver (มาตรฐานตัวชี้วัด): เขียนสคริปต์ Podcast เปรียบเทียบดนตรีข้ามวัฒนธรรม (2-3 นาที) มี Hook น่าสนใจ ใช้ศัพท์ดนตรีวิทยา ≥ 3 คำ และระบุ Timestamp เสียงตัวอย่างชัดเจน</w:t>
              <w:br/>
              <w:t xml:space="preserve">   • 🥇 ระดับ Gold (ท้าทายสร้างสรรค์ - Invent &amp; Transform): ประพันธ์ทำนอง Jingle เปิดรายการและเพลงคลอ BGM บนคาลิมบ้าที่ผสานสำเนียงล้านนาเข้ากับสากลสำหรับใช้ในรายการของกลุ่ม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โครงสร้างสคริปต์ Podcast ข้ามวัฒนธรรม (5 ส่วนบังคับ ความยาวรวม 2–3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🎣 1. Hook &amp; BGM Intro (0:00-0:25)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ดึงความสนใจด้วยคำถามชวนคิดและเสียงคาลิมบ้า BGM เปิดรายการ 8 วินาที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2. เนื้อหา A: เครื่องดนตรีไทย/ล้านนาพะเยา (0:25-1:05)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อธิบายประวัติ วัสดุ สีสันเสียง (Timbre) และบทบาทในวัฒนธรรม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3. เนื้อหา B: เครื่องดนตรีสากลเทียบเคียง (1:05-1:45)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อธิบายโครงสร้าง วัสดุ สีสันเสียง และบทบาทในวงดนตรีสากล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⚡ 4. Cross-Cultural Comparison (1:45-2:30)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เปรียบเทียบความเหมือน/ความต่างเชิงสวนศาสตร์และวัฒนธรรม พร้อมเปิดเสียงเทียบ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🎯 5. Outro &amp; BGM Coda (2:30-3:00)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สรุปคุณค่าดนตรีข้ามวัฒนธรรม ทิ้งคำถามปลายเปิด และบรรเลงคาลิมบ้า BGM ปิดรายการ (Fade out)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ความยาวรวมอยู่ในกรอบมาตรฐาน 2-3 นาที (120-180 วินาที ทดลองอ่านจับเวลาจริงแล้ว)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15): สื่อการเรียนรู้และใบกิจกรรมประจำหน่วย — แผนที่ 15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สื่อ_น3_ผ15_แบบตรวจสอบคุณภาพไฟล์เสียงPodcastก่อนเผยแพร่.docx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🚫 🎯 ภารกิจยกระดับนักวิจารณ์:</w:t>
              <w:br/>
              <w:t>❌ ท้าทายตัวเองให้ก้าวข้ามคำว่า: 'เพราะ, ไม่เพราะ, ดี, ไม่ดี, น่าสนใจ, สนุก' ในช่องหมายเหตุ</w:t>
              <w:br/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  <w:br/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บันทึกเสียงพูดและเสียงคาลิมบ้าแยกช่วง (Intro BGM → พูดบรรยาย → Outro BGM) ในโซนบันทึกเสียงเพื่อลดการรบกวนกัน</w:t>
              <w:br/>
              <w:t xml:space="preserve">   • 🥈 ระดับ Silver (มาตรฐานตัวชี้วัด): ผลิตไฟล์เสียง Podcast ความยาว 2-3 นาที ที่เสียงพูดคมชัด BGM คาลิมบ้าสมดุล (ไม่กลบเสียงพูดเกิน 30%) และผ่านเกณฑ์ QA Checklist ครบถ้วน</w:t>
              <w:br/>
              <w:t xml:space="preserve">   • 🥇 ระดับ Gold (ท้าทายสร้างสรรค์ - Invent &amp; Transform): ใช้เทคนิค Live Audio Ducking (ผ่อนไดนามิกส์คาลิมบ้าลงเป็น pp ขณะพูด และเร่งเป็น mf ช่วงเปลี่ยนหัวข้อ) พร้อมใส่ Sound Effect สร้างมิติการเล่าเรื่อง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3.3 ความยาวรวมตามเกณฑ์มาตรฐาน 2-3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5):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เครื่องมือวัดผล_ฉบับที่_5_หน่วยที่_3_รอบรู้วงดนตรีและวัฒนธรรม_แบบประเมินการจัดทำPodcast.docx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ประเมินทักษะการเขียนสคริปต์และการจัดทำ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14-15)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3 จำนวน 7 คะแนน ควบคู่กับใบกิจกรรมวิเคราะห์ดนตรี K 3 คะแนน และแบบทดสอบท้ายหน่วย K 5 คะแนน รวม K=8, P=7, A=5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8):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แบบทดสอบประจำหน่วย 10 ข้อ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แบบทดสอบท้ายหน่วย_หน่วยที่_3_รอบรู้วงดนตรีและวัฒนธรรม.docx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3 จำนวน 5 คะแนน (รวมกับคะแนนใบกิจกรรมวิเคราะห์ดนตรี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 (ต่อ): พิมพ์เขียวข้อสอบ Test Blueprint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พิมพ์เขียวข้อสอบ_Test_Blueprint_ศ21101_ดนตรี1.docx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การสอบวัดผลกลางภาค (10 คะแนน) และปลายภาค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ข้อสอบปรนัย (K) + แบบประเมินทักษะปฏิบัติเดี่ยว/รวมวง/พอร์ตโฟลิโอ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กลางภาค: ปรนัย K 2 คะแนน + สอบปฏิบัติเดี่ยว P 8 คะแนน = 10 คะแนน</w:t>
              <w:br/>
              <w:t>ปลายภาค: ปรนัย K 2 คะแนน + สอบปฏิบัติรวมวง/สุนทรียภาพ P 8 คะแนน = 10 คะแนน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  <w:br/>
              <w:t>(K: 4, P: 16)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หนังสือยินยอมการคุ้มครองข้อมูลส่วนบุคคล_PDPA_Consent_Form.docx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