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color w:val="0F528C"/>
          <w:sz w:val="28"/>
        </w:rPr>
        <w:t>คู่มือ​ครู​ประจำ​หน่วย​การเรียนรู้ (สอดคล้อง​ตาม​แบบ วก.4)</w:t>
      </w:r>
    </w:p>
    <w:p>
      <w:r>
        <w:rPr>
          <w:rFonts w:ascii="TH Sarabun New" w:hAnsi="TH Sarabun New"/>
          <w:b/>
          <w:color w:val="1B365D"/>
          <w:sz w:val="40"/>
        </w:rPr>
        <w:t>คู่มือ​การ​จัด​การเรียนรู้​สำหรับ​ครู: หน่วย​การเรียนรู้​ที่ 4 สุนทรียภาพ​แห่ง​การ​ฟัง (Musical Aesthetics &amp; Criticism)</w:t>
        <w:br/>
        <w:t>รายวิชา ดนตรี 1 (รหัส​วิชา ศ21101) ชั้นมัธยมศึกษา​ปี​ที่ 1</w:t>
      </w:r>
    </w:p>
    <w:p>
      <w:r>
        <w:rPr>
          <w:rFonts w:ascii="TH Sarabun New" w:hAnsi="TH Sarabun New"/>
          <w:color w:val="4B5563"/>
          <w:sz w:val="26"/>
        </w:rPr>
        <w:t>แนว​ทางการ​จัดกิจกรรม​การเรียนรู้ (คาบ​ที่ 16-18 (เวลา 3 คาบ / 3 ชั่วโมง)) ตาม​รูปแบบ T-PACE Framework และ​แอ​ป MusicSmart</w:t>
        <w:br/>
        <w:t>โรงเรียน​พะเยา​พิทยาคม | สำนักงานเขต​พื้นที่​การศึกษา​มัธยมศึกษา​พะเยา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กฎ​เหล็ก​การ​จัดการ​ชั้นเรียน​ประจำ​หน่วย: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สัญญาณ​เคาะ Woodblock 3 จังหวะ: หยุด​บรรเลง วาง​เครื่อง​ลง​บน​ผ้า​รอง และ​สบตา​ครู​ภายใน 3 วินาที</w:t>
              <w:br/>
              <w:t>• ระบบ Buddy Driver &amp; Navigator: สลับ​รอบ​ละ 9 นาที เพื่อให้​ทุกคน​ได้​ฝึก​ปฏิบัติ 100%</w:t>
              <w:br/>
              <w:t>• แผน​สำรอง Plan B: ใช้​ชาร์ต Hardcopy และ​ส้อมเสียง C-523.3Hz พร้อม​ดำเนิน​กิจกรรม​ได้​ทันที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รายละเอียด​แผน​ปฏิบัติ​การสอน​ราย​คาบ​ใน​หน่วย (คาบ​ที่ 16-18 (เวลา 3 คาบ / 3 ชั่วโมง))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16: เรื่อง ถอดรหัส​อารมณ์​เพลง (Music &amp; Emotion Analytics) (คาบ​ที่ 16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การ​วิเคราะห์​องค์ประกอบ​ดนตรี (Tempo, Dynamics, Mode) ที่​ส่งผล​ต่อ​สภาวะ​อารมณ์​และ​คลื่นสมอง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16: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สื่อ_น4_ผ16_ใบ​กิจ​กรรมการ​วิเคราะห์​อารมณ์​และ​องค์ประกอบ​ดนตรี.docx</w:t>
              <w:br/>
              <w:t xml:space="preserve">  [ ] เตรียม​คา​ลิ​ม​บ้า 17 คีย์ พร้อม​ตรวจสอบ​คีย์​เสียง​ให้​ตรง​ระดับ</w:t>
              <w:br/>
              <w:t xml:space="preserve">  [ ] เตรียม​เมโทร​โน​ม​และ​เครื่องขยายเสียง​สำหรับ​คุม​ความเร็ว</w:t>
              <w:br/>
              <w:t xml:space="preserve">  [ ] เตรียม​ใบ​กิจกรรม Plan B Hardcopy สำรอง​ประจำ​โต๊ะ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"ทำไม​เสียง​คอร์ด C Major ถึง​ทำให้​รู้สึก​สดใส​และ​มีความหวัง แต่​พอ​เปลี่ยนเป็น C Minor เพียงแค่​ลด​ระดับเสียง​ลง​ครึ่ง​เสียง (Flat) ถึง​ทำให้​หัวใจ​รู้สึก​หม่นหมอง​ทันที? คลื่นเสียง​สั่งการ​อารมณ์​มนุษย์​ได้​อย่างไร?"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รอบ​ละ 9 นาที: วิเคราะห์​บทเพลง 2 เพลง​ที่​มี​อารมณ์​ตรงข้าม​กันลง​ใน​กราฟ​อารมณ์​สอง​มิติ (Valence &amp; Arousal Chart)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วาง​ปากกา​และ​หันหน้า​สู่​กระดาน​ใน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ชี้แนะ​ให้​สังเกต 3 องค์ประกอบ​หลัก: ความเร็ว (Tempo), โหมด​เสียง (Major/Minor) และ​ความดัง​เบา (Dynamics)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Emotion Soundscape Decoding ถอดรหัส​เพลง​บรรเลง​ที่​ไม่​เคย​ฟัง​มา​ก่อน​และ​ระบุ​เทคนิค​การ​เร้าอารมณ์​ของ​นักแต่งเพลง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7: แบบ​ประเมิน​การวิพากษ์​และ​วิจารณ์​ดนตรี​ตาม​หลัก​สุนทรียศาสตร์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บันทึก​ความรู้สึก​ต่อ​พลัง​บำบัด​ของ​เสียงดนตรี และ​ตั้งเป้าหมาย​ใช้​ดนตรี​ช่วย​ผ่อนคลาย​ความเครียด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16: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รักษา​ความต่อเนื่อง​ของ​จังหวะ​ห้องเรียน ควบคุม​เวลา​ให้​กระชับ และ​ชื่นชม​ความก้าวหน้า​ของ​นักเรียน​เป็นระยะ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17: เรื่อง สุนทรียศาสตร์​และ​การ​วิจารณ์ (Feldman's Art Criticism Method) (คาบ​ที่ 17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การเขียน​บทวิจารณ์​ดนตรี​อย่าง​มี​หลักการ 4 ขั้นตอน: บรรยาย วิเคราะห์ ตีความ และ​ประเมินค่า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17: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สื่อ_น4_ผ17_ใบ​กิจ​กรรมการ​วิจารณ์​ดนตรี​ตาม​ระเบียบวิธี​เฟลด์​แมน.docx</w:t>
              <w:br/>
              <w:t xml:space="preserve">  [ ] เตรียม​คา​ลิ​ม​บ้า 17 คีย์ พร้อม​ตรวจสอบ​คีย์​เสียง​ให้​ตรง​ระดับ</w:t>
              <w:br/>
              <w:t xml:space="preserve">  [ ] เตรียม​เมโทร​โน​ม​และ​เครื่องขยายเสียง​สำหรับ​คุม​ความเร็ว</w:t>
              <w:br/>
              <w:t xml:space="preserve">  [ ] เตรียม​ใบ​กิจกรรม Plan B Hardcopy สำรอง​ประจำ​โต๊ะ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"คำ​ว่า 'เพลง​นี้​เพราะ' กับ 'เพลง​นี้​ไม่​เพราะ' เป็น​เพียง​รสนิยม​ส่วนบุคคล หรือ​เรา​สามารถ​อธิบาย​ความงาม​ของ​ดนตรี​ด้วย​หลักฐาน​เชิงประจักษ์​อย่าง​เป็นกลาง​ได้? นักวิจารณ์​ที่​ดี​ต่าง​จาก​คน​ชอบ​จับผิด​อย่างไร?"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รอบ​ละ 9 นาที: ร่วมกัน​เขียน​บทวิจารณ์​เพลง​ตัวอย่าง​ตาม 4 ขั้นตอน​ของ​เฟลด์​แมน (Feldman's Method)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วาง​เอกสาร​และ​เตรียม​แลกเปลี่ยน​บทวิจารณ์​ใน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เน้นย้ำ​ความแตกต่าง​ระหว่าง​ขั้น​ที่ 1 'บรรยาย​ข้อเท็จจริง' (ไม่​มีอคติ) กับ​ขั้น​ที่ 4 'ประเมินคุณค่า' (อิง​เกณฑ์​และ​หลักฐาน)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Peer Criticism Defense การ​นำเสนอ​บทวิจารณ์​และ​ตอบ​ข้อซักถาม​จาก​มุมมอง​ของ​ผู้อื่น​อย่าง​สร้างสรรค์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7: แบบ​ประเมิน​การวิพากษ์​และ​วิจารณ์​ดนตรี​ตาม​หลัก​สุนทรียศาสตร์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สะท้อน​คิด​ความ​มีเหตุผล​ใน​การ​ประเมินคุณค่า​สิ่ง​ต่างๆ และ​ตั้งเป้าหมาย​ลด​อคติ​ใน​การ​ตัดสิน​งานศิลปะ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17: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รักษา​ความต่อเนื่อง​ของ​จังหวะ​ห้องเรียน ควบคุม​เวลา​ให้​กระชับ และ​ชื่นชม​ความก้าวหน้า​ของ​นักเรียน​เป็นระยะ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แผนการ​จัด​การเรียนรู้​ที่ 18: เรื่อง การ​รังสรรค์​เพลย์​ลิสต์​ส่วนบุคคล (Digital Playlist Curation &amp; Reflection) (คาบ​ที่ 18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ภาระ​งาน/ชิ้น​งานประจำ​คาบ: </w:t>
      </w:r>
      <w:r>
        <w:rPr>
          <w:rFonts w:ascii="TH Sarabun New" w:hAnsi="TH Sarabun New"/>
          <w:color w:val="374151"/>
          <w:sz w:val="28"/>
        </w:rPr>
        <w:t>การ​จัดสรร​เพลย์​ลิสต์​ดนตรี​เพื่อ​การเรียนรู้​และ​พัฒนา​ตนเอง พร้อม​การเขียน​เรียงความ​สะท้อน​คิด​ตลอด 18 คาบ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รายการ​เตรียม​ความพร้อม​ก่อน​สอน คาบ​ที่ 18: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สื่อ_น4_ผ18_ใบ​กิจ​กรรมการ​คัดสรร​เพลย์​ลิสต์​ดนตรี​และ​การ​สะท้อน​คิด.docx</w:t>
              <w:br/>
              <w:t xml:space="preserve">  [ ] เตรียม​คา​ลิ​ม​บ้า 17 คีย์ พร้อม​ตรวจสอบ​คีย์​เสียง​ให้​ตรง​ระดับ</w:t>
              <w:br/>
              <w:t xml:space="preserve">  [ ] เตรียม​เมโทร​โน​ม​และ​เครื่องขยายเสียง​สำหรับ​คุม​ความเร็ว</w:t>
              <w:br/>
              <w:t xml:space="preserve">  [ ] เตรียม​ใบ​กิจกรรม Plan B Hardcopy สำรอง​ประจำ​โต๊ะ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ขั้น​นำ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(คำถาม​กระตุ้น​คิด):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"หาก​บทเรียน​ดนตรี 18 คาบ​นี้​สิ้นสุดลง เสียงดนตรี​จะ​จบ​ลง​ใน​ห้องเรียน หรือ​จะ​เดินทาง​ต่อไป​กับ​เรา​ใน​ฐานะ 'เพื่อนร่วมทาง​ตลอดชีวิต'? เพลย์​ลิสต์​ที่​คุณ​คัดสรร บอกเล่า​การ​เติบโต​ของ​หัวใจ​คุณ​อย่างไร?"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ขั้น​สอน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บัด​ดี้ Driver &amp; Navigator (รอบ​ละ 9 นาที): </w:t>
      </w:r>
      <w:r>
        <w:rPr>
          <w:rFonts w:ascii="TH Sarabun New" w:hAnsi="TH Sarabun New"/>
          <w:color w:val="374151"/>
          <w:sz w:val="28"/>
        </w:rPr>
        <w:t>รอบ​ละ 9 นาที: แลกเปลี่ยน​ฟัง​เพลย์​ลิสต์​ส่วนบุคคล​ของ​คู่​บัด​ดี้ และ​เขียน​บันทึก​ความประทับใจ​ส่ง​ต่อให้​กัน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สัญญาณ​จัดการ​ชั้นเรียน: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สัญญาณ​ปิด​ภาคเรียน​ดนตรี​และ​ตั้ง​จิต​นิ่ง​สงบ​พร้อมกัน​ใน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ช่วยเหลือ​รายบุคคล: </w:t>
      </w:r>
      <w:r>
        <w:rPr>
          <w:rFonts w:ascii="TH Sarabun New" w:hAnsi="TH Sarabun New"/>
          <w:color w:val="374151"/>
          <w:sz w:val="28"/>
        </w:rPr>
        <w:t>ช่วย​นักเรียน​เชื่อมโยง​อารมณ์​ของ​เพลง​ใน​เพลย์​ลิสต์​เข้ากับ​เป้าหมาย​ชีวิต การเรียนรู้ และ​การ​จัดการ​อารมณ์​ตนเอง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ขั้น​สอน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ภารกิจ​ท้าทาย/การ​ประลอง: </w:t>
      </w:r>
      <w:r>
        <w:rPr>
          <w:rFonts w:ascii="TH Sarabun New" w:hAnsi="TH Sarabun New"/>
          <w:color w:val="374151"/>
          <w:sz w:val="28"/>
        </w:rPr>
        <w:t>Curator's Manifesto Presentation การ​นำเสนอ​แนวคิด​เบื้องหลัง​การ​คัดสรร​เพลย์​ลิสต์​ประจำตัว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ขั้น​สรุป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เครื่องมือ​วัดผล: </w:t>
      </w:r>
      <w:r>
        <w:rPr>
          <w:rFonts w:ascii="TH Sarabun New" w:hAnsi="TH Sarabun New"/>
          <w:color w:val="374151"/>
          <w:sz w:val="28"/>
        </w:rPr>
        <w:t>ประเมิน​ผ่าน เครื่องมือ​วัดผล ฉบับ​ที่ 8: แบบ​ประเมิน​การ​สะท้อน​คิด​และ​การ​จัดสรร​เพลย์​ลิสต์​ดนตรี​เพื่อ​การพัฒนา​ตนเอง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การ​สะท้อน​คิด​และ​ตั้งเป้าหมาย​ส่วนตัว: </w:t>
      </w:r>
      <w:r>
        <w:rPr>
          <w:rFonts w:ascii="TH Sarabun New" w:hAnsi="TH Sarabun New"/>
          <w:color w:val="374151"/>
          <w:sz w:val="28"/>
        </w:rPr>
        <w:t>เขียน​พันธสัญญา​ทาง​ดนตรี​ส่วนบุคคล (Personal Musical Vow) เพื่อ​การเรียนรู้​ตลอดชีวิต (Lifelong Learning)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จุด​ผิดพลาด​บ่อย​และ​การ​แก้ไข​เร่งด่วน คาบ​ที่ 18: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การประเมิน: รู​บ​ริก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เคล็ดลับ​เฉพาะ​สำหรับ​ครู (Teacher's Pro-Tip): </w:t>
      </w:r>
      <w:r>
        <w:rPr>
          <w:rFonts w:ascii="TH Sarabun New" w:hAnsi="TH Sarabun New"/>
          <w:color w:val="374151"/>
          <w:sz w:val="28"/>
        </w:rPr>
        <w:t>รักษา​ความต่อเนื่อง​ของ​จังหวะ​ห้องเรียน ควบคุม​เวลา​ให้​กระชับ และ​ชื่นชม​ความก้าวหน้า​ของ​นักเรียน​เป็นระยะ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