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after="0" w:line="240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 เรื่อง กายวิภาคและการก้องกังวาน (Acoustics &amp; Posture)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กายวิภาคและการก้องกังวาน (Acoustics &amp; Posture)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การเข้าใจกายวิภาคของมือและการสั่นสะเทือนทางฟิสิกส์ (Acoustics &amp; Resonance) ส่งผลโดยตรงต่อคุณภาพเสียงของคาลิมบ้า และเป็นพื้นฐานสำคัญในการใช้และบำรุงรักษาเครื่องดนตรีอย่างถูกวิธี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กายวิภาคการจับคาลิมบ้า, การสั่นสะเทือนของกล่องเสียง (Resonance Box), การตั้งสาย (Tuning by Ear &amp; Tuner) และการบำรุงรักษา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อธิบายหลักกายวิภาคในการจับเครื่องดนตรีคาลิมบ้าและความสัมพันธ์ของแรงสั่นสะเทือน (Resonance) ต่อคุณภาพเสียงได้อย่างถูกต้องตามหลักการสั่นสะเทือน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ปรับสรีระท่าทางการจับคาลิมบ้า กรีดนิ้วโป้ง และเทียบเสียงลิ่มดนตรี (Tuning) ได้ตรงระดับเสียงมาตรฐาน คลาดเคลื่อนไม่เกิน ±5 cents (ผ่านเกณฑ์ร้อยละ 100)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แสดงความรับผิดชอบในการตรวจเช็ก ปฏิบัติตามข้อตกลงการใช้ และจัดเก็บเครื่องดนตรีคาลิมบ้าลงในซองกันกระแทกอย่างถูกต้องทุกขั้นตอน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บันทึกผลการจูนเสียงและการวิเคราะห์สรีระตนเองลงในสมุดบันทึกดนตรี/MusicSmart App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ครูเคาะลิ่มเสียง C5 ให้ก้องกังวาน แล้วนำนิ้วแตะอุดรูกล่องเสียงด้านหลังทันที • คำถามกระตุ้นคิด (Driving Question): "ทำไมเสียงที่เคยโปร่งกังวานถึงหม่นลงทันทีที่ครูอุดรูนี้? กล่องไม้ชิ้นนี้ทำหน้าที่เป็นเพียงกล่องใส่ของ หรือแท้จริงแล้วมันคือ 'เครื่องขยายเสียงธรรมชาติ' ทางฟิสิกส์?" • นักเรียนทดลองกับเครื่องของตนเอง ค้นพบปรากฏการณ์ Resonance (Construct Knowledge)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 3D Anatomy Model ผ่านแอป MusicSmart หรือแผนภาพกายวิภาค ปรับสรีระมือประคองเครื่อง กรีดนิ้วโป้ง 45 องศา • ระบบ Buddy Driver &amp; Navigator (สลับรอบละ 9 นาที): รอบที่ 1: บัดดี้คนที่ 1 (Driver) ปรับสรีระมือและกรีดลิ่มเสียง บัดดี้คนที่ 2 (Navigator) ตรวจเช็กมุมนิ้วมือและเตือนไม่ให้เกร็งข้อมือ; รอบที่ 2: สลับบทบาท • สัญญาณจัดการชั้นเรียน (Classroom Cue): ครูเคาะ Woodblock 3 จังหวะ "ป๊อก-ป๊อก-ป๊อก" เพื่อให้นักเรียนหยุดบรรเลงและวางเครื่องลงบนผ้ารองพร้อมกันภายใน 3 วินาที • Scaffolding: ครูเข้าแนะนำนักเรียนที่มีปัญหาเล็บสั้นให้ใช้วิธีกรีดด้วยเนื้อข้างนิ้วโป้งแทน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Blind Tuning Challenge: ครูตั้งโจทย์ปรับลิ่มเสียงเพี้ยน C Major (ลิ่ม E4 และ G4) ให้คลาดเคลื่อน 15-20 cents • คู่บัดดี้ผลัดกันฟังเสียงอ้างอิงจาก Tuner แอป MusicSmart (หรือส้อมเสียง C-523.3Hz Plan B) อีกคนใช้ค้อนจูนเสียงเคาะปรับระดับเบาๆ (เคาะหัวลิ่ม=เสียงต่ำลง / ดันโคนลิ่ม=เสียงสูงขึ้น) จนจูนเนอร์แสดงแถบสีเขียว (±5 cents)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ตรวจเช็กความเที่ยงตรง บันทึกผลการจูนเสียงและการวิเคราะห์สรีระตนเองลงในใบกิจกรรม ผ01 และตั้งเป้าหมายส่วนตัวในการดูแลรักษาเครื่องดนตรีลงในสมุดบันทึก (Goal Setting)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สื่อ_น1_ผ01_ใบกิจกรรมการเทียบเสียงและฝึกโสตทัศน์EarTraining.docx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Tuner และ 3D Model Anatomy)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 (C Major) พร้อมค้อนจูนเสียงและซองกันกระแทก, ใบกิจกรรม ผ01 (Ear Training &amp; Blind Tuning)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ใช้ใบกิจกรรมฉบับกระดาษ (Hardcopy), ชาร์ตแสดงกายวิภาคขนาดใหญ่, ส้อมเสียง (Tuning Fork C-523.3Hz) หรือเครื่องเทียบเสียงของครู และจัดการเรียนรู้แบบคู่บัดดี้ (Buddy Pair: 1 คนปฏิบัติ 1 คนตรวจสอบ แล้วสลับกัน) สำหรับห้องเรียน 40 คน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ประเมินจากการอธิบายหลักสรีรวิทยาและการสั่นสะเทือนในใบกิจกรรม ผ01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ประเมินจากความแม่นยำในการจูนเสียงและท่าทางการจับเครื่องดนตรีตามเกณฑ์รูบริก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ประเมินจากการสังเกตพฤติกรรมความรับผิดชอบในการตรวจเช็กและจัดเก็บเครื่องดนตรี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3 คะแนน, K/A 2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การเทียบเสียงและการบำรุงรักษา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เทียบเสียงลิ่มตรงทุกคีย์ด้วยตนเอง (คลาดเคลื่อนไม่เกิน ±5 cents) ระบุเสียงเพี้ยนได้ถูกต้อง ปรับสรีระท่าทางการจับเครื่องตามหลักกายวิภาค และจัดเก็บเครื่องดนตรีลงในซองกันกระแทกอย่างถูกต้องทุกขั้นตอน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เทียบเสียงลิ่มได้ตรงเป็นส่วนใหญ่ โดยใช้แอปพลิเคชันช่วย ปรับท่าทางการจับได้ถูกต้อง และจัดเก็บเครื่องดนตรีเรียบร้อย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ต้องมีครูหรือบัดดี้คอยชี้แนะบางคีย์ ท่าทางการจับยังเกร็ง และจัดเก็บเครื่องได้แต่ยังไม่ประณีต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ไม่สามารถเทียบเสียงได้ ไม่สามารถรับรู้เสียงเพี้ยน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การก้องกังวานและความรับผิดชอบ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อธิบายหลักกายวิภาคในการจับเครื่องและความสัมพันธ์ของแรงสั่นสะเทือน (Resonance) ต่อคุณภาพเสียงได้อย่างถูกต้องตามหลักวิทยาศาสตร์ดนตรี และแสดงความรับผิดชอบในการตรวจเช็กเครื่องดนตรีอย่างสม่ำเสมอ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อธิบายกลไกการสั่นสะเทือนและการก้องกังวานได้ถูกต้อง และให้ความร่วมมือในการดูแลรักษาเครื่องดนตรีตามคำแนะนำ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อธิบายกลไกการเกิดเสียงได้บางส่วน และร่วมมือในการดูแลรักษาเครื่องดนตรีเมื่อได้รับการกระตุ้นเตือน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ไม่สามารถอธิบายกลไกการเกิดเสียงได้ และขาดความรับผิดชอบในการดูแลรักษาเครื่องดนตรี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วัตถุประสงค์ของสื่อหลักประจำแผน: สื่อการเรียนรู้และใบกิจกรรมประจำแผนที่ 1 ออกแบบมาเพื่อให้นักเรียนได้ลงมือปฏิบัติจริง (Hands-on Experience) สอดคล้องกับหัวข้อเรื่อง กายวิภาคและการก้องกังวาน (Acoustics &amp; Posture) โดยเน้นการสร้างองค์ความรู้ด้วยตนเองผ่านกระบวนการกลุ่มบัดดี้ (Buddy Coaching: 1 คนปฏิบัติ 1 คนสังเกตและให้ข้อเสนอแนะ)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ขั้นตอนการจัดกิจกรรมและบทบาทครู: ครูชี้แจงกติกาและเป้าหมายย่อย (Micro-goal) ให้ชัดเจนก่อนแจกอุปกรณ์ เมื่อนักเรียนเริ่มทำกิจกรรม ครูเดินสังเกตเชิงรุก (Active Facilitation) กระตุ้นคำถามปลายเปิด (Scaffolding Questioning) แทนการบอกคำตอบโดยตรง เพื่อให้นักเรียนค้นพบระดับเสียงและทักษะด้วยตนเอง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แผนสำรองกรณีฉุกเฉิน (Plan B Offline Protocol): หากระบบดิจิทัลหรือเครือข่ายขัดข้อง ให้ครูแจกใบกิจกรรมฉบับกระดาษ (Hardcopy) ที่แนบในภาคผนวก ก และใช้เครื่องมือเคาะจังหวะกายภาพ (ส้อมเสียง C-523.3Hz / Metronome เครื่องกล) ดำเนินการเรียนรู้ตามขั้นตอนเดิมได้ทันที 100% โดยไม่ทำให้กระบวนการเรียนรู้หยุดชะงัก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7.2 แนวทางปฏิบัติการใช้เครื่องมือวัดและประเมินผล (Rubrics &amp; Observation Protocol):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การประเมินตามสภาพจริง (Authentic Assessment): ใช้เกณฑ์รูบริก (Rubrics) ที่แนบในภาคผนวก ข ในการประเมินทักษะกระบวนการ (P) และสังเกตคุณลักษณะอันพึงประสงค์ (A) โดยครูสังเกตพฤติกรรมเชิงประจักษ์อย่างต่อเนื่องตลอด 50 นาที ไม่ตัดสินเพียงผลงานสุดท้าย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เกณฑ์การตัดสิน 4 ระดับคุณภาพ: ระดับ 4 (ดีเยี่ยม: ปฏิบัติได้ถูกต้องคล่องแคล่ว มีความคิดสร้างสรรค์ ช่วยเหลือเพื่อน), ระดับ 3 (ดี: ปฏิบัติได้ถูกต้องตามเกณฑ์มาตรฐาน), ระดับ 2 (พอใช้: ปฏิบัติตามคำแนะนำได้บางส่วน), และระดับ 1 (ปรับปรุง: ต้องได้รับการโค้ชชิ่งซ้ำ)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การให้ข้อมูลย้อนกลับเพื่อพัฒนา (Formative Actionable Feedback): หลังเสร็จสิ้นกิจกรรม ครูให้ข้อมูลป้อนกลับทันทีแก่นักเรียนรายบุคคลหรือกลุ่มบัดดี้ ระบุจุดเด่น 1 ข้อ และจุดที่ต้องพัฒนาเพิ่มเติม 1 ข้อ พร้อมบันทึกคะแนนสะสมลงในระบบดิจิทัล MusicSmart เพื่อนำไปประมวลผลตามโครงสร้าง วก.3 (K:30, P:50, A:20)</w:t>
      </w:r>
    </w:p>
    <w:p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7.3 คำแนะนำการบริหารจัดการแบบทดสอบ เอกสารประกอบ และการวิจัยในชั้นเรียน (CAR):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1. การบริหารแบบทดสอบและเฉลย: ในแผนที่มีการวัดผลสัมฤทธิ์ท้ายหน่วย ครูจัดห้องเรียนให้โปร่ง สุ่มสลับตัวเลือกและข้อสอบ (Randomization) เพื่อวัดความรู้ความเข้าใจที่แท้จริง และนำผลการสอบมาวิเคราะห์ความยากง่ายและอำนาจจำแนกเพื่อจัดกลุ่มสอนซ่อมเสริมแก่นักเรียนกลุ่มเสี่ย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2. การปฏิบัติตาม พ.ร.บ. คุ้มครองข้อมูลส่วนบุคคล (PDPA): ในคาบที่มีการบันทึกภาพนิ่ง คลิปวิดีโอการแสดง หรือไฟล์เสียงพอดคาสต์เพื่อการเรียนการสอนและการประเมิน วPA ครูต้องจัดเก็บหนังสือยินยอม (PDPA Consent Form) จากผู้ปกครองและนักเรียนไว้เป็นหลักฐานทุกครั้ง</w:t>
      </w:r>
    </w:p>
    <w:p>
      <w:r>
        <w:rPr>
          <w:rFonts w:ascii="TH Sarabun New" w:hAnsi="TH Sarabun New"/>
          <w:b w:val="0"/>
          <w:sz w:val="32"/>
          <w:rFonts w:ascii="TH Sarabun New" w:hAnsi="TH Sarabun New" w:cs="TH Sarabun New" w:eastAsia="TH Sarabun New"/>
        </w:rPr>
        <w:t>3. การต่อยอดสู่การวิจัยในชั้นเรียน (CAR) ระดับ คศ.4: ครูนำบันทึกหลังสอนในหมวดที่ 6 และสถิติจาก Rubrics/แอป MusicSmart มาวิเคราะห์ปัญหาและสร้างนวัตกรรมแก้ปัญหาเชิงประจักษ์อย่างต่อเนื่อง สอดคล้องกับรายงานการวิจัยในชั้นเรียน วก.7 เพื่อเตรียมความพร้อมสำหรับประเมินเลื่อนวิทยฐานะเชี่ยวชาญ</w:t>
      </w:r>
    </w:p>
    <w:p/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1: กายวิภาคและการก้องกังวาน (Acoustics &amp; Posture)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(สื่อ_น1_ผ01_ใบกิจกรรมการเทียบเสียงและฝึกโสตทัศน์EarTraining.docx)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(เอกสารวิชาการ_กรอบแนวคิดการจัดการเรียนรู้_T_PACE_Framework.docx)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1: กายวิภาคและการก้องกังวาน (Acoustics &amp; Posture)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ใบกิจกรรมการเทียบเสียงและฝึกโสตทัศน์ Ear Training (Tuning &amp; Acoustics Challenge)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ให้นักเรียนสแกน QR Code ด้านล่างเพื่อฟังเสียงความถี่มาตรฐาน C Major แล้วหลับตาเทียบกับเสียงคาลิมบ้าของตนเอง (ห้ามมองหน้าจอแอปพลิเคชัน)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(Acoustic &amp; Tuning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"เสียงเพี้ยนเพราะเล่นไม่ดี ดีดแล้วเสียงแปลกๆ"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"ลิ่มเสียง E4 สูงเกินไป +12 cents จากการสั่นสะเทือนของลิ่มที่ยาวไม่พอ ได้ใช้ค้อนจูนเสียงเคาะปลายลิ่มลงจนความถี่ตรงมาตรฐาน 329.6 Hz"</w:t>
            </w:r>
          </w:p>
        </w:tc>
      </w:tr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/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ภารกิจที่ 2: Blind Tuning Challenge (การเทียบเสียงและแก้ปัญหาลิ่มเสียงเพี้ยน)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คำชี้แจง: ครูผู้สอนได้ทำการตั้งสายคาลิมบ้าของนักเรียนเพี้ยนไว้จำนวน 2 ลิ่ม ให้นักเรียนหาให้เจอโดยใช้ 'โสตทักษะ (หูฟัง)' เท่านั้น แล้วบันทึกผลลงในตาราง (ส่งคลิปเสียงขณะจูน 15 วินาทีเข้าระบบ)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ลำดับ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ลิ่มเสียงที่คาดว่าเพี้ยน (คีย์)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ทิศทางความเพี้ยน (สูงไป / ต่ำไป)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ผลการเฉลยจากครู (ถูกต้อง / ไม่ถูกต้อง)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เอกสารวิชาการ: กรอบแนวคิดการจัดการเรียนรู้ดนตรีเชิงรุก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T-PACE Pedagogical Framework (Active Learning Model for Music Education)</w:t>
      </w:r>
    </w:p>
    <w:p>
      <w:pPr>
        <w:spacing w:after="80" w:line="276" w:lineRule="auto"/>
      </w:pPr>
      <w:r>
        <w:t>นวัตกรรมการจัดการเรียนรู้เพื่อพัฒนาสมรรถนะดนตรีและการคิดสร้างสรรค์ รายวิชา ดนตรี 1 (ศ21101) ชั้นมัธยมศึกษาปีที่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กลุ่มสาระการเรียนรู้ศิลปะ   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บทนำและปัญหาและความจำเป็นในการสร้างนวัตกรรม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การจัดการเรียนการสอนวิชาดนตรีในระดับชั้นมัธยมศึกษาปีที่ 1 มักเผชิญกับความท้าทายสำคัญ 4 ประการ ได้แก่: (1) ความแตกต่างระหว่างบุคคลของผู้เรียนทั้งด้านพื้นฐานการอ่านโน้ตและทักษะการปฏิบัติ (2) ข้อจำกัดด้านทรัพยากรเครื่องดนตรีและจำนวนนักเรียนขนาดใหญ่ (เฉลี่ย 40 คนต่อห้องเรียน) (3) การสอนแบบเน้นครูเป็นศูนย์กลาง (Passive Direct Instruction) ที่ทำให้นักเรียนขาดความกระตือรือร้นและขาดความคิดสร้างสรรค์ และ (4) ปัญหาความเหลื่อมล้ำทางเทคโนโลยีและสัญญาณอินเทอร์เน็ต ผู้สอนจึงได้สังเคราะห์และพัฒนานวัตกรรม 'T-PACE Framework' ร่วมกับแอปพลิเคชัน 'MusicSmart' เพื่อขับเคลื่อนการจัดการเรียนรู้เชิงรุก (Active Learning) ที่ตอบโจทย์การประเมินวิทยฐานะครูเชี่ยวชาญ (คศ.4) ตามเกณฑ์ ก.ค.ศ. วPA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ทฤษฎีและรากฐานทางวิชาการ (Theoretical Foundations)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นวัตกรรม T-PACE Framework มีรากฐานทางวิชาการจาก 4 เสาหลักสำคัญ ได้แก่: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ทฤษฎีการสร้างความรู้ด้วยตนเอง (Constructivism) ของ Jean Piaget และ Lev Vygotsky: ผู้เรียนสร้างความรู้ความเข้าใจทางดนตรีผ่านการลงมือปฏิบัติ สังเกตการสั่นสะเทือนทางฟิสิกส์ และเรียนรู้ร่วมกันในสังคมผ่าน Zone of Proximal Development (ZPD) ด้วยระบบ Buddy Coaching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วงจรการเรียนรู้เชิงประสบการณ์ (Experiential Learning Theory) ของ David Kolb: ผ่าน 4 ขั้นตอน (Concrete Experience → Reflective Observation → Abstract Conceptualization → Active Experimentation)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ทฤษฎีการกำหนดตนเอง (Self-Determination Theory: SDT) ของ Deci &amp; Ryan: ตอบสนองความต้องการพื้นฐาน 3 ด้าน คือ Autonomy (การกำกับตนเอง), Competence (ความรู้สึกเก่งขึ้นผ่านความสำเร็จย่อย), และ Relatedness (การยอมรับในกลุ่มเพื่อน)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แนวคิดดนตรีศึกษาเชิงมนุษยนิยม (Kodály &amp; Orff Approach): การใช้ Solfege ร้องโน้ตตรงระดับเสียง การใช้ภาษากาย และการนำจังหวะดนตรีมาบูรณาการกับการเคลื่อนไหวและเครื่องเคาะประดิษฐ์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โครงสร้างกระบวนการจัดการเรียนรู้ 5 ขั้นตอน (T-PACE Model Structure: 50 นาที)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เวลา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บทบาทของผู้เรียน (Student Role)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บทบาทของครู (Teacher Facilitator)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T: Trigger &amp; Tuning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(การกระตุ้นและเทียบเสียง)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ทดลอง สังเกตปรากฏการณ์เสียง ค้นพบโจทย์ท้าทายด้วยตนเอง เทียบเสียงเครื่องดนตรี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ตั้งคำถามปลายเปิด (Inquiry Question), สร้างสถานการณ์ท้าทาย, เป็นโค้ชกระตุ้นผัสสะ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P: Practice &amp; Precision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(การฝึกปฏิบัติแม่นยำ)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จับคู่บัดดี้ (Buddy Pair) สลับบทบาทฝึกอ่านโน้ต ร้อง Solfege และดีดคาลิมบ้าตามลำดับขั้น Scaffolding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สังเกตการณ์ ให้ข้อมูลย้อนกลับทันที (Instant Feedback), ตรวจสอบท่าทางสรีรวิทยา และแก้ปัญหาเฉพาะจุด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A: Active Collaboration / Analysis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(การรวมวงและคิดวิเคราะห์)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10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ร่วมมือประสานพาร์ท (Ensemble) วิเคราะห์องค์ประกอบดนตรี แก้ปัญหาทางเทคนิคร่วมกับเพื่อน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ให้คำปรึกษาเชิงเทคนิค (Technical Mentor), ส่งเสริมการฟังและรักษาสมดุลเสียงวง (Balance &amp; Blend)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C: Creative Challenge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(ความท้าทายสร้างสรรค์)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7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สร้างสรรค์ชิ้นงานดนตรีรูปธรรม เช่น ท่อน Coda, ลายจังหวะประดิษฐ์, สคริปต์ Podcast หรือบทวิจารณ์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มอบหมายภารกิจท้าทายปลายเปิด (Open-ended Challenge), ให้กำลังใจ และเปิดพื้นที่อิสระทางสุนทรียะ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E: Evaluation &amp; Reflection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(การประเมินและสะท้อนคิด)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8 นาที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สะท้อนคิดประเมินตนเอง (Self-Reflection), ประเมินเพื่อน (Peer Critique), และตั้งเป้าหมายพัฒนาตนเอง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อำนวยความสะดวกในการสรุปบทเรียน, เสริมแรงทางบวก (Positive Reinforcement), บันทึกผลการเรียนรู้</w:t>
            </w:r>
          </w:p>
        </w:tc>
      </w:tr>
    </w:tbl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นวัตกรรมสนับสนุนและการจัดการความยืดหยุ่น (Innovation &amp; Plan B Resilience)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แอปพลิเคชัน MusicSmart: นวัตกรรมดิจิทัลที่พัฒนาขึ้นเพื่อสนับสนุน T-PACE ประกอบด้วยฟังก์ชัน Tuner (จูนเสียงแม่นยำ ±5 cents), Metronome, Tab &amp; Staff Simulator, Podcast Audio Guide Studio, และ Community Dashboard สำหรับติดตามพัฒนาการและเป้าหมายส่วนบุคคล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Plan B (แผนสำรองออฟไลน์ 100%): ในกรณีที่อุปกรณ์มีจำกัดหรือไม่มีสัญญาณอินเทอร์เน็ต ห้องเรียนสามารถดำเนินกิจกรรมได้อย่างมีประสิทธิภาพ 100% ผ่านระบบ Buddy System (จับคู่ 1 เครื่องต่อ 2 คน: 1 คนปฏิบัติ 1 คนตรวจสอบ แล้วสลับบทบาท), การใช้ใบงานฉบับกระดาษ (Hardcopy), ชาร์ตแผนภูมิบรรทัด 5 เส้นขนาดใหญ่ และการใช้ส้อมเสียง (Tuning Fork C-523.3Hz) หรือเครื่องดนตรีของครูเป็นเสียงอ้างอิง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ผลลัพธ์และผลกระทบต่อคุณภาพผู้เรียน (Impact &amp; 21st Century Skills)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การนำ T-PACE Framework มาใช้ส่งผลให้เกิดการเปลี่ยนแปลงเชิงประจักษ์ใน 3 มิติหลัก: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ด้านทักษะดนตรี (Musical Competencies): ผู้เรียนอ่านโน้ตสากลบรรทัด 5 เส้น ร้อง Solfege และบรรเลงคาลิมบ้าได้อย่างแม่นยำ ร้อยละ 85 ขึ้นไปผ่านเกณฑ์ระดับดีขึ้นไป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ด้านทักษะการเรียนรู้แห่งศตวรรษที่ 21 (4Cs): เกิดการคิดวิเคราะห์ (Critical Thinking), ความคิดสร้างสรรค์ (Creativity), การทำงานร่วมกัน (Collaboration), และการสื่อสาร (Communication)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• ด้านเจตคติและสุขภาวะ (Wellness &amp; Metacognition): ผู้เรียนมีความสุขในการเรียนดนตรี รู้จักใช้ดนตรีบำบัดจัดการอารมณ์ตนเอง และมีความภาคภูมิใจในภูมิปัญญาท้องถิ่นกว๊านพะเยา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