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แผนการจัดการเรียนรู้ที่ 16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รหัสวิชา ศ21101          ชั้นมัธยมศึกษาปีที่ 1</w:t>
      </w:r>
    </w:p>
    <w:p>
      <w:pPr>
        <w:spacing w:after="0" w:line="240" w:lineRule="auto"/>
        <w:jc w:val="left"/>
      </w:pPr>
      <w:r>
        <w:rPr>
          <w:rFonts w:ascii="TH Sarabun New" w:hAnsi="TH Sarabun New"/>
          <w:sz w:val="32"/>
          <w:rFonts w:ascii="TH Sarabun New" w:hAnsi="TH Sarabun New" w:cs="TH Sarabun New"/>
        </w:rPr>
        <w:t>ภาคเรียนที่ 2          ปีการศึกษา 2569          หน่วยการเรียนรู้ที่ 4 เรื่อง สุนทรียภาพแห่งการฟัง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ถอดรหัสอารมณ์เพลง (Music &amp; Emotion Analytics)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สอนวันที่....... เดือน....................... พ.ศ. ........          ผู้สอน นายพงศธร โพธิแก้ว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มาตรฐานการเรียนรู้และตัวชี้วัด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ศ 2.1 ม.1/5 แสดงความคิดเห็นที่มีต่ออารมณ์ของบทเพลงที่มีความเร็วของจังหวะ และความดัง - เบา แตกต่างกัน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ศ 2.1 ม.1/6 เปรียบเทียบอารมณ์ ความรู้สึกในการฟังดนตรีแต่ละประเภท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สาระสำคัญ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อารมณ์และความรู้สึกในบทเพลงถูกถ่ายทอดผ่านองค์ประกอบทางดนตรี (ความเร็ว จังหวะ ทำนอง บันไดเสียง ไดนามิกส์) การวิเคราะห์ด้วยหลักการช่วยให้เข้าใจสุนทรียภาพอย่างลึกซึ้ง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สาระการเรียนรู้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ความสัมพันธ์ระหว่างองค์ประกอบดนตรีกับอารมณ์ (Major = สดใส/สงบ, Minor = เศร้า/ลึกลับ, Tempo &amp; Dynamic = พลัง/ความอ่อนโยน) และการวิเคราะห์อารมณ์เพลง Real-time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จุดประสงค์การเรียนรู้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1.1 อธิบายความสัมพันธ์ระหว่างองค์ประกอบดนตรี (บันไดเสียง จังหวะ ความเร็ว ไดนามิกส์) กับการสื่อสารอารมณ์ความรู้สึกในบทเพลงได้อย่างถูกต้อง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2.1 วิเคราะห์และระบุอารมณ์ของบทเพลงตัวอย่าง พร้อมอ้างอิงหลักฐานทางองค์ประกอบดนตรีประกอบคำอธิบายได้อย่างสมเหตุสมผลลงในใบกิจกรรม ผ16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ด้านคุณลักษณะอันพึงประสงค์ (A)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3.1 รับฟังบทเพลงอย่างมีสมาธิและตั้งใจโดยไม่รบกวนผู้อื่น และแสดงความคิดเห็นต่ออารมณ์เพลงด้วยถ้อยคำที่สร้างสรรค์และเปิดกว้าง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สมรรถนะสำคัญของผู้เรียน</w:t>
      </w:r>
    </w:p>
    <w:p>
      <w:pPr>
        <w:spacing w:before="60" w:after="40" w:line="276" w:lineRule="auto"/>
        <w:ind w:left="360"/>
      </w:pPr>
      <w:r>
        <w:rPr>
          <w:rFonts w:ascii="TH Sarabun New" w:hAnsi="TH Sarabun New" w:eastAsia="TH Sarabun New" w:cs="TH Sarabun New"/>
          <w:b/>
          <w:sz w:val="32"/>
        </w:rPr>
        <w:t>1.1 ความสามารถในการสื่อสาร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1.2 ความสามารถในการคิด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1.3 ความสามารถในการใช้เทคโนโลยี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ชิ้นงาน/ภาระงาน</w:t>
      </w:r>
    </w:p>
    <w:p>
      <w:pPr>
        <w:spacing w:after="0" w:line="240" w:lineRule="auto"/>
        <w:jc w:val="left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ใบกิจกรรม ผ16 ใบกิจกรรม ผ16 (การวิเคราะห์กราฟอารมณ์เพลง Real-Time) และผลการร่วม Live Poll Data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กิจกรรมการเรียนรู้ (รูปแบบ T-PACE Framework ควบคู่กับ Web Application)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ขั้นนำเข้าสู่บทเรียน (7 นาที) [T - Trigger &amp; Tuning]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T - 1. (7 นาที) หลับตาฟังเสียงธรรมชาติและเพลงสั้น 2 ท่อน (Major Key vs Minor Key) สังเกตอัตราการเต้นของหัวใจและความรู้สึกภายในตนเอง • คำถามกระตุ้นคิด (Driving Question): "ทำไมเสียงดนตรีบางคอร์ดถึงทำให้เรารู้สึกมีความหวัง แต่บางคอร์ดกลับบีบหัวใจให้เศร้าหมอง? เสียงดนตรีสั่งการสมองและสารเคมีในร่างกายของเราได้อย่างไร?"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ขั้นสอน (35 นาที) [P - Practice &amp; A/C - Active Collaboration &amp; Creative Challenge]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P - 2. (18 นาที) ศึกษาทฤษฎีอารมณ์เพลงทางจิตวิทยาดนตรี: การวิเคราะห์ผ่านองค์ประกอบ 4 มิติ (บันไดเสียง Major/Minor, อัตราความเร็ว Tempo, น้ำหนักเสียง Dynamics, สีสันเสียง Timbre) • Classroom Cue: สัญญาณ Woodblock 3 จังหวะ • Scaffolding: ครูยกตัวอย่างท่อนเพลงคุ้นหูในชีวิตประจำวันเพื่อให้นักเรียนเห็นภาพความเชื่อมโยงของทฤษฎี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A &amp; C - 3. (17 นาที) กิจกรรม Real-Time Emotion Mapping Challenge: ฟังบทเพลงตัวอย่าง 3 เพลง (เพลงไทยสากล, เพลงพื้นบ้านล้านนา, ดนตรีคลาสสิก) บันทึกกราฟอารมณ์เพลง (ความตื่นเต้น Valence vs Arousal) ลงในใบกิจกรรม ผ16 (หรือ Live Poll บนแอป) แล้วเปรียบเทียบการกระจายตัวของความคิดเห็นในห้องเรียน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ขั้นสรุปบทเรียน (8 นาที) [E - Evaluation &amp; Reflection]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E - 4. (8 นาที) อภิปรายสรุปเหตุผลที่คนเราอาจรับรู้อารมณ์เพลงเหมือนหรือต่างกัน โดยอ้างอิงหลักฐานทางดนตรี (Evidence-based) และบันทึกข้อสรุปลงในใบกิจกรรม ผ16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สื่อ / แหล่งเรียนรู้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สื่อหลักประจำแผน: สื่อ_น4_ผ16_ใบกิจกรรมการวิเคราะห์กราฟอารมณ์เพลงRealTime.docx (ใบกิจกรรม/คู่มือการเรียนรู้)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นวัตกรรมหลัก: แอปพลิเคชัน MusicSmart (ฟีเจอร์ Live Poll Analytics &amp; Emotion Heatmap)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เครื่องดนตรีและอุปกรณ์: ลำโพงคุณภาพดี, เพลงตัวอย่าง 3 เพลงหลากวัฒนธรรม, ใบกิจกรรม ผ16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Plan B (แผนสำรองกรณีออฟไลน์/ไม่มีเน็ต/อุปกรณ์จำกัด): ใช้การยกการ์ดสีแทนอารมณ์ (สีเหลือง=สดใส, สีฟ้า=สงบ, สีม่วง=เศร้า, สีแดง=ตื่นเต้น) และครูบันทึกสถิติบนกระดานดำหน้าห้อง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การวัดและประเมินผล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(K): ประเมินจากการอธิบายความสัมพันธ์ขององค์ประกอบดนตรีกับอารมณ์ในใบกิจกรรม ผ16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(P): ประเมินจากการวิเคราะห์และระบุอารมณ์เพลงพร้อมหลักฐานอ้างอิงทางดนตรี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 (A): ประเมินจากสมาธิในการฟังเพลงและการแสดงความคิดเห็นด้วยความเคารพในมุมมองผู้อื่น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เครื่องมือวัด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1. แบบประเมินการเขียนบทวิจารณ์ดนตรีตามขั้นตอนของ Feldman (เครื่องมือวัดผล ฉบับที่ 7)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2. แบบประเมินการคัดสรรรังสรรค์ Digital Playlist (เครื่องมือวัดผล ฉบับที่ 6)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3. แบบสังเกตสุนทรียภาพและการสะท้อนพัฒนาการตนเอง (เครื่องมือวัดผล ฉบับที่ 8)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4. แบบบันทึกคะแนนปฏิบัติ (Rubrics 2 มิติ: P 1 คะแนน, K/A 5 คะแนน) บนแอปพลิเคชัน MusicSmart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เกณฑ์การประเมิน (Rubrics)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1: ทักษะกระบวนการปฏิบัติ (P) — การถอดรหัสอารมณ์เพลง Real-Time และ Live Poll</w:t>
            </w:r>
          </w:p>
        </w:tc>
        <w:tc>
          <w:tcPr>
            <w:tcW w:type="dxa" w:w="1440"/>
          </w:tcPr>
          <w:p>
            <w:r>
              <w:t>1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ฟังบทเพลงต่างวัฒนธรรมและบันทึกเส้นกราฟอารมณ์ (Emotion Curve) แบบ Real-Time สอดคล้องกับจุดเปลี่ยนขององค์ประกอบดนตรี (ความเร็ว ไดนามิกส์ บันไดเสียง) ได้อย่างแม่นยำ 100%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บันทึกกราฟอารมณ์เพลงสอดคล้องกับการเปลี่ยนแปลงของบทเพลงเป็นส่วนใหญ่ ตอบคำถาม Live Poll ได้ดี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บันทึกกราฟอารมณ์เพลงได้ แต่ยังเชื่อมโยงกับองค์ประกอบดนตรีได้ไม่ชัดเจน มีความล่าช้าในการตอบสนอง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ไม่สามารถบันทึกกราฟอารมณ์ได้ ลากเส้นโดยไม่ฟังบทเพลง ขาดความเข้าใจ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2: ความรู้ การสะท้อนคิด และคุณลักษณะ (K/A) — จิตวิทยาดนตรีและสุนทรียศาสตร์</w:t>
            </w:r>
          </w:p>
        </w:tc>
        <w:tc>
          <w:tcPr>
            <w:tcW w:type="dxa" w:w="1440"/>
          </w:tcPr>
          <w:p>
            <w:r>
              <w:t>5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วิเคราะห์ความสัมพันธ์ระหว่างองค์ประกอบดนตรีกับการตอบสนองทางอารมณ์และสารสื่อประสาทได้อย่างถูกต้องตามหลักวิทยาศาสตร์ พร้อมทั้งเคารพความรู้สึกที่แตกต่างของผู้อื่น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อธิบายได้ว่าองค์ประกอบดนตรีชิ้นใดทำให้เกิดความรู้สึกต่างๆ ได้ถูกต้องตามทฤษฎีดนตรี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อธิบายความรู้สึกส่วนตัวได้ แต่ไม่สามารถอ้างอิงองค์ประกอบดนตรีที่ทำให้เกิดอารมณ์นั้นได้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ไม่เข้าใจความเชื่อมโยงระหว่างดนตรีกับอารมณ์ และไม่สนใจร่วมกิจกรรมวิเคราะห์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เกณฑ์การตัดสิน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4 หมายถึง มีระดับคุณภาพดีเยี่ยม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3 หมายถึง มีระดับคุณภาพดี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2 หมายถึง มีระดับคุณภาพพอใช้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1 หมายถึง มีระดับคุณภาพปรับปรุง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เกณฑ์การผ่าน          ได้ระดับ 3 ขึ้นไป ร้อยละ 60 ถือว่าประสบผลสำเร็จ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บันทึกผลหลังการสอน แผนการจัดการเรียนรู้ที่ 16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ผลการเรียนรู้ของนักเรียน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ปัญหาที่เกิดขึ้นระหว่างการจัดการเรียนรู้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แนวทางการแก้ปัญหาหรือปรับปรุงแผนครั้งต่อไป (Action plan / CAR)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0"/>
        </w:rPr>
        <w:t>ลงชื่อ ....................................................... ครูผู้สอน</w:t>
        <w:br/>
        <w:t>(นายพงศธร โพธิแก้ว)</w:t>
        <w:br/>
        <w:t>ตำแหน่ง ครู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ความคิดเห็นและการรับรองของฝ่ายบริหาร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28"/>
        </w:rPr>
        <w:t>1. ความเห็นของหัวหน้ากลุ่มสาระการเรียนรู้ศิลปะ: .................................................................................</w:t>
        <w:br/>
        <w:t>ลงชื่อ ....................................................... หัวหน้ากลุ่มสาระการเรียนรู้ศิลปะ</w:t>
        <w:br/>
        <w:t>(นายอุดม ไชยวุฒิ)</w:t>
        <w:br/>
        <w:br/>
        <w:t>2. ความเห็นของรองผู้อำนวยการกลุ่มบริหารงานวิชาการ: ............................................................................</w:t>
        <w:br/>
        <w:t>ลงชื่อ ....................................................... รองผู้อำนวยการกลุ่มบริหารงานวิชาการ</w:t>
        <w:br/>
        <w:t>(นายกฤศ วงค์เรือง)</w:t>
        <w:br/>
        <w:br/>
        <w:t>3. การพิจารณาอนุมัติของผู้อำนวยการสถานศึกษา: ...................................................................................</w:t>
        <w:br/>
        <w:t>ลงชื่อ ....................................................... ผู้อำนวยการโรงเรียนพะเยาพิทยาคม</w:t>
        <w:br/>
        <w:t>(ว่าที่ร้อยตรีญาณบดินทร์ อินเตชะ)</w:t>
      </w:r>
    </w:p>
    <w:p>
      <w:r>
        <w:br w:type="page"/>
      </w:r>
    </w:p>
    <w:p>
      <w:pPr>
        <w:jc w:val="center"/>
      </w:pPr>
      <w:r>
        <w:rPr>
          <w:b/>
          <w:color w:val="1A365D"/>
          <w:sz w:val="52"/>
        </w:rPr>
        <w:t>ภาคผนวก</w:t>
      </w:r>
    </w:p>
    <w:p>
      <w:pPr>
        <w:jc w:val="center"/>
      </w:pPr>
      <w:r>
        <w:rPr>
          <w:b/>
          <w:color w:val="2B6CB0"/>
          <w:sz w:val="32"/>
        </w:rPr>
        <w:t>แผนการจัดการเรียนรู้ที่ 16: ถอดรหัสอารมณ์เพลง (Music &amp; Emotion Analytics)</w:t>
      </w:r>
    </w:p>
    <w:p>
      <w:pPr>
        <w:jc w:val="center"/>
      </w:pPr>
      <w:r>
        <w:rPr>
          <w:color w:val="718096"/>
          <w:sz w:val="26"/>
        </w:rPr>
        <w:t>รายวิชา ดนตรี 1 (ศ21101) ชั้นมัธยมศึกษาปีที่ 1 ภาคเรียนที่ 2 โรงเรียนพะเยาพิทยาคม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pPr>
        <w:ind w:left="1152"/>
      </w:pPr>
      <w:r>
        <w:rPr>
          <w:b/>
          <w:sz w:val="28"/>
        </w:rPr>
        <w:t>สารบัญเอกสารแนบท้าย (ภาคผนวก):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ก: สื่อการเรียนรู้และใบกิจกรรมประจำแผน (สื่อ_น4_ผ16_ใบกิจกรรมการวิเคราะห์กราฟอารมณ์เพลงRealTime.docx)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ข: เครื่องมือวัดและประเมินผล (เครื่องมือวัดผล_ฉบับที่_6_หน่วยที่_4_สุนทรียภาพแห่งการฟัง_แบบประเมินการรังสรรค์DigitalPlaylist.docx, เครื่องมือวัดผล_ฉบับที่_7_หน่วยที่_4_สุนทรียภาพแห่งการฟัง_แบบประเมินการเขียนบทวิจารณ์ดนตรีFeldman.docx, เครื่องมือวัดผล_ฉบับที่_8_หน่วยที่_3-4_แบบสังเกตสุนทรียภาพและการฟังดนตรี.docx)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r>
        <w:br w:type="page"/>
      </w:r>
    </w:p>
    <w:p>
      <w:pPr>
        <w:jc w:val="center"/>
      </w:pPr>
      <w:r>
        <w:t>สื่อการเรียนรู้ประกอบแผนการจัดการเรียนรู้ที่ 16: ถอดรหัสอารมณ์เพลง (Music &amp; Emotion Analytics)</w:t>
      </w:r>
    </w:p>
    <w:p>
      <w:r>
        <w:t>หน่วยการเรียนรู้ที่ 4: สุนทรียภาพแห่งการฟัง | รายวิชา ดนตรี 1 (ศ21101) ชั้นมัธยมศึกษาปีที่ 1 ภาคเรียนที่ 2</w:t>
      </w:r>
    </w:p>
    <w:p>
      <w:r>
        <w:t>กิจกรรมหลัก: ใบกิจกรรมการวิเคราะห์กราฟอารมณ์เพลง Real-Time (Real-Time Emotion Mapping)  |  วิชา: ดนตรี 1 (ศ21101) ม.1  |  หน่วยที่ 4  |  ชื่อ: 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(Music &amp; Emotion Analysis Guidelines)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"ฟังแล้วรู้สึกเศร้าเพราะเพลงช้า"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"เส้นกราฟอารมณ์ดิ่งลงสู่ความสงบและโศกเศร้าในนาทีที่ 1:15 เนื่องจากการเปลี่ยนบันไดเสียงสู่ Minor Key และลดไดนามิกส์จาก mf ลงสู่ pp พร้อมลดความเร็วของจังหวะลง"</w:t>
            </w:r>
          </w:p>
        </w:tc>
      </w:tr>
    </w:tbl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ตาราง Real-Time Emotion Timeline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คำชี้แจง: จดบันทึกทุกครั้งที่คุณรู้สึกว่าอารมณ์ของเพลงเปลี่ยนไป (แถวแรกเป็นตัวอย่าง)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Timestamp (นาที:วินาที)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คำอธิบายอารมณ์ (ใช้คำนามธรรมได้ แต่ต้องมีข้อ 3 รองรับ)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องค์ประกอบดนตรีที่เปลี่ยนแปลงและทำให้เกิดอารมณ์นั้น (บังคับ)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ระดับความเข้มข้น (1=เบา → 5=รุนแรง)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0:00 - 0:30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ตัวอย่าง: สงบ นิ่ง รอคอย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ตัวอย่าง: Tempo ช้า (♩=60 BPM), Dynamics เบา (pp), มีเพียงเครื่องดนตรีเดี่ยว 1 ชิ้น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0:30 - ___:___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___:___ - ___:___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___:___ - ___:___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___:___ - ___:___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___:___ - END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วิเคราะห์สรุป (ต้องอ้างอิงข้อมูลจากตารางด้านบน)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 (อ้างอิง Timestamp จากตาราง)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จุด Climax (อารมณ์เข้มข้นสูงสุด) อยู่ที่ Timestamp ใด? และองค์ประกอบดนตรีอะไรที่สร้างจุด Climax นั้น?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กราฟอารมณ์โดยรวมของเพลงนี้เป็นแบบใด? (เช่น เส้นตรง, ค่อยๆ สูงขึ้น, ขึ้น-ลง-ขึ้น) และสอดคล้องกับธีมของเพลงอย่างไร?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ถ้าต้องเลือกสีมาแทนเพลงนี้ 1 สี คุณจะเลือกสีใด? ต้องอ้างอิง Tone Color หรือ Dynamics ของเพลงมารองรับ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>
      <w:pPr>
        <w:jc w:val="center"/>
      </w:pPr>
      <w:r>
        <w:t>เครื่องมือวัดและประเมินผล ฉบับที่ 6: แบบประเมินทักษะการรังสรรค์ Digital Playlist (Curation Rubrics)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ประเมินการรังสรรค์ Digital Playlist และการสะท้อนพัฒนาการทางดนตรี | หน่วยการเรียนรู้ที่ 4: สุนทรียภาพแห่งการฟัง (แผนการจัดการเรียนรู้ที่ 16-18)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กราฟอารมณ์ (Emotional Arc)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มีธีมชัดเจนและออกแบบกราฟอารมณ์เพลง (Intro -&gt; Climax) ได้อย่างมีมิติ โดยร้อยเรียงเพลงที่มีความสัมพันธ์กันอย่างลึกซึ้ง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มีธีมที่ชัดเจน จัดเรียงเพลงได้ลื่นไหล แต่อาจยังขาดมิติของการไล่ระดับอารมณ์ (Climax)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มีธีมรวมๆ เพลงมีความคล้ายคลึงกัน แต่การจัดเรียงไม่ได้ส่งเสริมการรับรู้ทางอารมณ์ที่ต่อเนื่อง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จัดกลุ่มเพลงแบบสุ่ม ไม่มีความเกี่ยวเนื่องทางอารมณ์ ขาดการออกแบบธีม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ความสอดคล้อง (Musical Cohesion)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เลือกเพลงที่มีความเชื่อมโยงกันทางทฤษฎีดนตรี (เช่น Tempo, โทนเสียง, ยุคสมัย) พร้อมเขียนอธิบายหลักการจัดเรียงได้อย่างมีตรรกะและสร้างสรรค์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เลือกเพลงได้เข้ากับธีม อธิบายเหตุผลเบื้องต้นได้ แต่อาจขาดการเชื่อมโยงกับทฤษฎีดนตรี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เลือกเพลงพอใช้ได้ อธิบายเหตุผลได้เพียงระดับความรู้สึกส่วนตัวเท่านั้น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เลือกเพลงไม่เข้ากัน ไม่สามารถอธิบายเหตุผลหรือเกณฑ์ในการจัดเรียงได้เลย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การสะท้อนพัฒนาการตนเอง (Self-Development Reflection)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วิเคราะห์และประเมินพัฒนาการทักษะดนตรีของตนเองตลอดภาคเรียนได้อย่างลึกซึ้ง อ้างอิงหลักฐานผลงานรูปธรรม และระบุทัศนคติเชิงบวกต่อดนตรีอย่างชัดเจน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ประเมินพัฒนาการตนเองได้ชัดเจน มีการเปรียบเทียบจุดเด่นและจุดที่พัฒนาขึ้นตลอดภาคเรียน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เขียนสะท้อนตนเองสั้นๆ ขาดหลักฐานอ้างอิงเชิงประจักษ์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ไม่ระบุพัฒนาการตนเอง หรือเขียนแบบไม่จริงจัง</w:t>
            </w:r>
          </w:p>
        </w:tc>
      </w:tr>
    </w:tbl>
    <w:p>
      <w:pPr>
        <w:jc w:val="center"/>
      </w:pPr>
      <w:r>
        <w:t>เครื่องมือวัดและประเมินผล ฉบับที่ 7: แบบประเมินการเขียนบทวิจารณ์ดนตรีตามขั้นตอน Feldman (Feldman's Method)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ประเมินการเขียนบทวิจารณ์ดนตรีตามกระบวนการ 4 ขั้นตอนของ Feldman | หน่วยการเรียนรู้ที่ 4: สุนทรียภาพแห่งการฟัง (แผนการจัดการเรียนรู้ที่ 17-18)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1. การพรรณนาข้อเท็จจริง (Description)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บันทึกข้อเท็จจริงของบทเพลง (ชื่อเพลง ผู้ประพันธ์ เครื่องดนตรี ความยาว) และพรรณนาสิ่งที่ได้ยินอย่างเป็นกลาง ปราศจากอคติ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ระบุข้อเท็จจริงของบทเพลงและเครื่องดนตรีได้ถูกต้องครบถ้วน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ระบุข้อมูลบทเพลงได้บางส่วน ขาดรายละเอียดเครื่องดนตรี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ข้อมูลไม่ถูกต้อง หรือใส่ความรู้สึกส่วนตัวปนในขั้นพรรณนา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2. การวิเคราะห์องค์ประกอบดนตรี (Analysis)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ผ่าโครงสร้างดนตรี (จังหวะ ทำนอง เสียงประสาน ไดนามิกส์ สีสันเสียง) พร้อมใช้ศัพท์สังคีตอธิบายความสัมพันธ์ขององค์ประกอบได้อย่างแม่นยำ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วิเคราะห์องค์ประกอบดนตรีหลักได้ถูกต้อง ใช้ศัพท์ดนตรีได้เหมาะสม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ระบุองค์ประกอบดนตรีได้บางจุด แต่ขาดการวิเคราะห์ความเชื่อมโยง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ไม่สามารถวิเคราะห์องค์ประกอบดนตรี หรือใช้ศัพท์สังคีตไม่ถูกต้อง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การตีความความหมายและอารมณ์ (Interpretation)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ตีความอารมณ์ สาร และเจตนารมณ์ของบทเพลงได้อย่างลึกซึ้ง โดยเชื่อมโยงกลับไปยังองค์ประกอบดนตรีในขั้นที่ 2 ได้อย่างสมเหตุสมผล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ตีความอารมณ์และความหมายของบทเพลงได้ดี มีเหตุผลรองรับ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ตีความตามความรู้สึกส่วนตัว โดยไม่ได้เชื่อมโยงกับองค์ประกอบดนตรี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ไม่สามารถตีความความหมายหรืออารมณ์ของบทเพลงได้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4. การประเมินคุณค่าเชิงสุนทรียศาสตร์ (Judgment &amp; Evidence)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ประเมินคุณค่าทางสุนทรียศาสตร์ตามเกณฑ์ดนตรีวิทยา โดยปฏิบัติตาม Golden Evidence Rule (อ้างอิงหลักฐานจากขั้น 1-3) อย่างสมบูรณ์และเป็นธรรม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ประเมินคุณค่าของบทเพลงได้ตามเกณฑ์ มีเหตุผลสนับสนุนที่น่าเชื่อถือ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ประเมินคุณค่าได้แต่ขาดหลักฐานสนับสนุน หรือใช้เกณฑ์ความชอบส่วนตัว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ตัดสินผลงานโดยใช้อารมณ์ตัดสิน ปราศจากเกณฑ์และหลักฐานทางดนตรี</w:t>
            </w:r>
          </w:p>
        </w:tc>
      </w:tr>
    </w:tbl>
    <w:p>
      <w:pPr>
        <w:jc w:val="center"/>
      </w:pPr>
      <w:r>
        <w:t>เครื่องมือวัดและประเมินผล ฉบับที่ 8: แบบสังเกตสุนทรียภาพและการฟังดนตรีอย่างมีวิจารณญาณ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ประเมินคุณลักษณะสุนทรียภาพและการฟังดนตรีอย่างมีวิจารณญาณ | หน่วยการเรียนรู้ที่ 3: รอบรู้วงดนตรีและวัฒนธรรม และ หน่วยการเรียนรู้ที่ 4: สุนทรียภาพแห่งการฟัง (แผนการจัดการเรียนรู้ที่ 12-18)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รายการพฤติกรรมเชิงประจักษ์ (Empirical Behavior)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ปฏิบัติสม่ำเสมอ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ปฏิบัติบางครั้ง 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ไม่ปฏิบัติ 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สามารถสะท้อนความรู้สึกจากการฟังโดยใช้ศัพท์ทางดนตรี (Musical Terms) อธิบายได้อย่างสมเหตุสมผล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วิพากษ์วิจารณ์ผลงานดนตรีของผู้อื่นโดยใช้หลักการทางดนตรีควบคู่กับมารยาทที่เหมาะสม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แสดงทัศนคติที่เปิดกว้างและวิเคราะห์ความงามของดนตรีต่างวัฒนธรรมที่ตนเองไม่คุ้นเคยได้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สามารถเชื่อมโยงและเปรียบเทียบจุดเด่นของบทเพลงกับบริบททางสังคมและประวัติศาสตร์ได้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5. แลกเปลี่ยนและยอมรับฟังมุมมองสุนทรียภาพทางดนตรีจากผู้อื่นอย่างสร้างสรรค์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>
      <w:r/>
      <w:r>
        <w:rPr>
          <w:rFonts w:ascii="TH Sarabun New" w:hAnsi="TH Sarabun New"/>
          <w:b/>
          <w:i w:val="0"/>
          <w:sz w:val="28"/>
          <w:rFonts w:ascii="TH Sarabun New" w:hAnsi="TH Sarabun New" w:cs="TH Sarabun New"/>
        </w:rPr>
        <w:t>คะแนนรวม 10 คะแนน (นำคะแนนหาร 2 เพื่อคิดเป็นคะแนนคุณลักษณะอันพึงประสงค์ A 5 คะแนนของหน่วยที่ 3 และ 4 ตามโครงสร้าง วก3)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