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เครื่องมือวัดและประเมินผล ฉบับที่ 6: แบบประเมินทักษะการรังสรรค์ Digital Playlist (Curation Rubrics)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ประเมินการรังสรรค์ Digital Playlist และการสะท้อนพัฒนาการทางดนตรี | หน่วยการเรียนรู้ที่ 4: สุนทรียภาพแห่งการฟัง (แผนการจัดการเรียนรู้ที่ 16-18)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กราฟอารมณ์ (Emotional Arc)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มีธีมชัดเจนและออกแบบกราฟอารมณ์เพลง (Intro -&gt; Climax) ได้อย่างมีมิติ โดยร้อยเรียงเพลงที่มีความสัมพันธ์กันอย่างลึกซึ้ง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มีธีมที่ชัดเจน จัดเรียงเพลงได้ลื่นไหล แต่อาจยังขาดมิติของการไล่ระดับอารมณ์ (Climax)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มีธีมรวมๆ เพลงมีความคล้ายคลึงกัน แต่การจัดเรียงไม่ได้ส่งเสริมการรับรู้ทางอารมณ์ที่ต่อเนื่อง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จัดกลุ่มเพลงแบบสุ่ม ไม่มีความเกี่ยวเนื่องทางอารมณ์ ขาดการออกแบบธีม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ความสอดคล้อง (Musical Cohesion)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เลือกเพลงที่มีความเชื่อมโยงกันทางทฤษฎีดนตรี (เช่น Tempo, โทนเสียง, ยุคสมัย) พร้อมเขียนอธิบายหลักการจัดเรียงได้อย่างมีตรรกะและสร้างสรรค์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เลือกเพลงได้เข้ากับธีม อธิบายเหตุผลเบื้องต้นได้ แต่อาจขาดการเชื่อมโยงกับทฤษฎีดนตรี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เลือกเพลงพอใช้ได้ อธิบายเหตุผลได้เพียงระดับความรู้สึกส่วนตัวเท่านั้น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เลือกเพลงไม่เข้ากัน ไม่สามารถอธิบายเหตุผลหรือเกณฑ์ในการจัดเรียงได้เลย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การสะท้อนพัฒนาการตนเอง (Self-Development Reflection)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วิเคราะห์และประเมินพัฒนาการทักษะดนตรีของตนเองตลอดภาคเรียนได้อย่างลึกซึ้ง อ้างอิงหลักฐานผลงานรูปธรรม และระบุทัศนคติเชิงบวกต่อดนตรีอย่างชัดเจน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ประเมินพัฒนาการตนเองได้ชัดเจน มีการเปรียบเทียบจุดเด่นและจุดที่พัฒนาขึ้นตลอดภาคเรียน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เขียนสะท้อนตนเองสั้นๆ ขาดหลักฐานอ้างอิงเชิงประจักษ์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ไม่ระบุพัฒนาการตนเอง หรือเขียนแบบไม่จริงจัง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