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​นักประดิษฐ์​จังหวะ​ ​(DIY​ ​Percussion​ ​Design​)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'เสียงดีฟังดูดี' โดยไม่อธิบาย Tone Color ของเสียงที่ได้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​ต้อง​อธิบาย​เสียง​ด้วย​:​ ​Attack​ ​(​สั้น​/​ยาว​)​ ​+​ ​Tone​ ​(​แหลม​/​ทุ้ม​)​ ​+​ ​Sustain​ ​(​หาย​เร็ว​/​ค้าง​)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​แพทเทิร์น​จังหวะ​ต้อง​เขียน​ด้วย​สัญลักษณ์​:​ ​●​ ​=​ ​ตี​  ​○​ ​=​ ​เงียบ​  ​◎​ ​=​ ​เน้น​เสียง​ ​(Accent)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​ออกแบบ​เครื่องดนตรี​ ​(Sound​ ​Design​)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วัสดุ​ที่​ใช้​ประดิษฐ์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วิธีการ​สร้าง​เสียง​ ​(​เช่น​ ​เขย่า​,​ ​กระทบ​,​ ​เป่า​)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ลักษณะ​ ​Tone​ ​Color​ ​(​เช่น​ ​โลหะ​-​แหลม​-Attack​ ​สั้น​)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เสียง​นี้​เหมาะกับ​บทบาท​ใด​ใน​วง​?​ ​(​เช่น​ ​จังหวะ​ตก​,​ ​จังหวะ​ยก​,​ ​Accent​)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​ออกแบบ​แพทเทิร์น​จังหวะ​ ​(Rhythm​ ​Pattern​ ​Design​)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สัญลักษณ์​:​ ​●​ ​=​ ​ตี​  ​○​ ​=​ ​เงียบ​  ​◎​ ​=​ ​เน้น​ ​(Accent)​  ​|​ ​=​ ​ขีด​แบ่ง​จังหวะ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จังหวะ​ ​(4/4​ ​=​ ​4​ ​ตี​ต่อ​ห้อง​)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​1​ ​(​ตัวเอง​)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●​ ​○​ ​●​ ​○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(​ออกแบบ​เอง​)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เครื่องประกอบ​จังหวะ​ ​2​ ​(​เพื่อน​)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 ​(​ทำนอง​หลัก​)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​ทดลอง​เล่น​และ​ประเมินผล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​(​ต้อง​ระบุ​ศัพท์​ดนตรี​)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เสียง​เครื่องประกอบ​จังหวะ​ของ​คุณ​ ​สนับสนุน​หรือ​ขัดขวาง​ทำนอง​หลัก​ของ​คา​ลิ​ม​บ้า​?​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ถ้า​จะ​ปรับ​ให้​กลมกลืน​ขึ้น​ ​คุณ​จะ​เปลี่ยน​ ​Dynamics​ ​หรือ​ ​Timing​ 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