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F3C233C" w14:textId="77777777" w:rsidR="006B4D7D" w:rsidRDefault="006B4D7D" w:rsidP="006B4D7D">
      <w:pPr>
        <w:jc w:val="center"/>
        <w:rPr>
          <w:b/>
          <w:bCs/>
          <w:sz w:val="32"/>
          <w:szCs w:val="32"/>
        </w:rPr>
      </w:pPr>
      <w:r w:rsidRPr="002254DD">
        <w:rPr>
          <w:b/>
          <w:bCs/>
          <w:sz w:val="32"/>
          <w:szCs w:val="32"/>
        </w:rPr>
        <w:t>Port Security – Attack &amp; Mitigation</w:t>
      </w:r>
    </w:p>
    <w:p w14:paraId="5120A407" w14:textId="77777777" w:rsidR="006B4D7D" w:rsidRDefault="006B4D7D" w:rsidP="006B4D7D">
      <w:pPr>
        <w:rPr>
          <w:sz w:val="24"/>
          <w:szCs w:val="24"/>
        </w:rPr>
      </w:pPr>
      <w:r>
        <w:rPr>
          <w:b/>
          <w:bCs/>
          <w:sz w:val="24"/>
          <w:szCs w:val="24"/>
        </w:rPr>
        <w:t xml:space="preserve">Port Security – </w:t>
      </w:r>
      <w:r w:rsidRPr="002254DD">
        <w:rPr>
          <w:sz w:val="24"/>
          <w:szCs w:val="24"/>
        </w:rPr>
        <w:t>a layer 2 attack mitigation for CAM Overflow attack</w:t>
      </w:r>
      <w:r>
        <w:rPr>
          <w:sz w:val="24"/>
          <w:szCs w:val="24"/>
        </w:rPr>
        <w:t xml:space="preserve"> where the attacker, floods switch on a particular port with multiple MAC addresses to store in the CAM table which eventually fills the switch’s memory and converting switch to behave like a hub.</w:t>
      </w:r>
    </w:p>
    <w:p w14:paraId="6C418000" w14:textId="77777777" w:rsidR="006B4D7D" w:rsidRDefault="006B4D7D" w:rsidP="006B4D7D">
      <w:pPr>
        <w:rPr>
          <w:sz w:val="24"/>
          <w:szCs w:val="24"/>
        </w:rPr>
      </w:pPr>
      <w:r>
        <w:rPr>
          <w:sz w:val="24"/>
          <w:szCs w:val="24"/>
        </w:rPr>
        <w:t>To emulate a real-world scenario, a lab setup was created as shown below and implement both attack and its mitigation.</w:t>
      </w:r>
    </w:p>
    <w:p w14:paraId="27D86993" w14:textId="77777777" w:rsidR="006B4D7D" w:rsidRDefault="006B4D7D" w:rsidP="006B4D7D">
      <w:pPr>
        <w:jc w:val="center"/>
        <w:rPr>
          <w:sz w:val="24"/>
          <w:szCs w:val="24"/>
        </w:rPr>
      </w:pPr>
      <w:r>
        <w:rPr>
          <w:noProof/>
        </w:rPr>
        <w:drawing>
          <wp:inline distT="0" distB="0" distL="0" distR="0" wp14:anchorId="58F7D5BF" wp14:editId="36CFEE75">
            <wp:extent cx="4472940" cy="2389869"/>
            <wp:effectExtent l="19050" t="19050" r="22860" b="1079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4486201" cy="2396954"/>
                    </a:xfrm>
                    <a:prstGeom prst="rect">
                      <a:avLst/>
                    </a:prstGeom>
                    <a:ln>
                      <a:solidFill>
                        <a:schemeClr val="tx1"/>
                      </a:solidFill>
                    </a:ln>
                  </pic:spPr>
                </pic:pic>
              </a:graphicData>
            </a:graphic>
          </wp:inline>
        </w:drawing>
      </w:r>
    </w:p>
    <w:p w14:paraId="345703B2" w14:textId="77777777" w:rsidR="006B4D7D" w:rsidRDefault="006B4D7D" w:rsidP="006B4D7D">
      <w:pPr>
        <w:rPr>
          <w:sz w:val="24"/>
          <w:szCs w:val="24"/>
        </w:rPr>
      </w:pPr>
      <w:r>
        <w:rPr>
          <w:sz w:val="24"/>
          <w:szCs w:val="24"/>
        </w:rPr>
        <w:t xml:space="preserve">Below are screenshots that show both how the attacker can exploit this particular vulnerability and also how as a network administrator, one can mitigate this by deploying port security in switch. </w:t>
      </w:r>
    </w:p>
    <w:p w14:paraId="09358E99" w14:textId="77777777" w:rsidR="006B4D7D" w:rsidRDefault="006B4D7D" w:rsidP="006B4D7D">
      <w:pPr>
        <w:rPr>
          <w:sz w:val="24"/>
          <w:szCs w:val="24"/>
        </w:rPr>
      </w:pPr>
      <w:r>
        <w:rPr>
          <w:sz w:val="24"/>
          <w:szCs w:val="24"/>
        </w:rPr>
        <w:t>First, we’ll see how attacker can use simple Linux commands to attack and perform CAM overflow attack.</w:t>
      </w:r>
    </w:p>
    <w:p w14:paraId="66AC2945" w14:textId="77777777" w:rsidR="006B4D7D" w:rsidRDefault="006B4D7D" w:rsidP="006B4D7D">
      <w:pPr>
        <w:rPr>
          <w:b/>
          <w:bCs/>
          <w:sz w:val="24"/>
          <w:szCs w:val="24"/>
        </w:rPr>
      </w:pPr>
      <w:r>
        <w:rPr>
          <w:b/>
          <w:bCs/>
          <w:sz w:val="24"/>
          <w:szCs w:val="24"/>
        </w:rPr>
        <w:t>CAM Overflow attack:</w:t>
      </w:r>
    </w:p>
    <w:p w14:paraId="75B823EA" w14:textId="77777777" w:rsidR="006B4D7D" w:rsidRDefault="006B4D7D" w:rsidP="006B4D7D">
      <w:pPr>
        <w:jc w:val="center"/>
        <w:rPr>
          <w:b/>
          <w:bCs/>
          <w:sz w:val="24"/>
          <w:szCs w:val="24"/>
        </w:rPr>
      </w:pPr>
      <w:r>
        <w:rPr>
          <w:noProof/>
        </w:rPr>
        <w:drawing>
          <wp:inline distT="0" distB="0" distL="0" distR="0" wp14:anchorId="61FBD1D3" wp14:editId="14AD64E5">
            <wp:extent cx="5006340" cy="930666"/>
            <wp:effectExtent l="0" t="0" r="381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b="47904"/>
                    <a:stretch/>
                  </pic:blipFill>
                  <pic:spPr bwMode="auto">
                    <a:xfrm>
                      <a:off x="0" y="0"/>
                      <a:ext cx="5049559" cy="938700"/>
                    </a:xfrm>
                    <a:prstGeom prst="rect">
                      <a:avLst/>
                    </a:prstGeom>
                    <a:noFill/>
                    <a:ln>
                      <a:noFill/>
                    </a:ln>
                    <a:extLst>
                      <a:ext uri="{53640926-AAD7-44D8-BBD7-CCE9431645EC}">
                        <a14:shadowObscured xmlns:a14="http://schemas.microsoft.com/office/drawing/2010/main"/>
                      </a:ext>
                    </a:extLst>
                  </pic:spPr>
                </pic:pic>
              </a:graphicData>
            </a:graphic>
          </wp:inline>
        </w:drawing>
      </w:r>
    </w:p>
    <w:p w14:paraId="3446BEC5" w14:textId="77777777" w:rsidR="006B4D7D" w:rsidRDefault="006B4D7D" w:rsidP="006B4D7D">
      <w:pPr>
        <w:jc w:val="center"/>
        <w:rPr>
          <w:b/>
          <w:bCs/>
          <w:sz w:val="24"/>
          <w:szCs w:val="24"/>
        </w:rPr>
      </w:pPr>
      <w:r>
        <w:rPr>
          <w:b/>
          <w:bCs/>
          <w:sz w:val="24"/>
          <w:szCs w:val="24"/>
        </w:rPr>
        <w:t>IP of Attacker’s system</w:t>
      </w:r>
    </w:p>
    <w:p w14:paraId="191161A9" w14:textId="77777777" w:rsidR="006B4D7D" w:rsidRDefault="006B4D7D" w:rsidP="006B4D7D">
      <w:pPr>
        <w:jc w:val="center"/>
        <w:rPr>
          <w:b/>
          <w:bCs/>
          <w:sz w:val="24"/>
          <w:szCs w:val="24"/>
        </w:rPr>
      </w:pPr>
      <w:r>
        <w:rPr>
          <w:noProof/>
        </w:rPr>
        <w:drawing>
          <wp:inline distT="0" distB="0" distL="0" distR="0" wp14:anchorId="5B04657B" wp14:editId="52B5F3AD">
            <wp:extent cx="4632960" cy="1789555"/>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662361" cy="1800912"/>
                    </a:xfrm>
                    <a:prstGeom prst="rect">
                      <a:avLst/>
                    </a:prstGeom>
                    <a:noFill/>
                    <a:ln>
                      <a:noFill/>
                    </a:ln>
                  </pic:spPr>
                </pic:pic>
              </a:graphicData>
            </a:graphic>
          </wp:inline>
        </w:drawing>
      </w:r>
    </w:p>
    <w:p w14:paraId="4ADC5EEB" w14:textId="77777777" w:rsidR="006B4D7D" w:rsidRDefault="006B4D7D" w:rsidP="006B4D7D">
      <w:pPr>
        <w:jc w:val="center"/>
        <w:rPr>
          <w:b/>
          <w:bCs/>
          <w:sz w:val="24"/>
          <w:szCs w:val="24"/>
        </w:rPr>
      </w:pPr>
      <w:r>
        <w:rPr>
          <w:b/>
          <w:bCs/>
          <w:sz w:val="24"/>
          <w:szCs w:val="24"/>
        </w:rPr>
        <w:t>IP address of host machine</w:t>
      </w:r>
    </w:p>
    <w:p w14:paraId="03324500" w14:textId="77777777" w:rsidR="006B4D7D" w:rsidRDefault="006B4D7D" w:rsidP="006B4D7D">
      <w:pPr>
        <w:jc w:val="center"/>
        <w:rPr>
          <w:b/>
          <w:bCs/>
          <w:sz w:val="24"/>
          <w:szCs w:val="24"/>
        </w:rPr>
      </w:pPr>
      <w:r>
        <w:rPr>
          <w:noProof/>
        </w:rPr>
        <w:lastRenderedPageBreak/>
        <w:drawing>
          <wp:inline distT="0" distB="0" distL="0" distR="0" wp14:anchorId="29522571" wp14:editId="4F73219D">
            <wp:extent cx="5943600" cy="13150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1315085"/>
                    </a:xfrm>
                    <a:prstGeom prst="rect">
                      <a:avLst/>
                    </a:prstGeom>
                    <a:noFill/>
                    <a:ln>
                      <a:noFill/>
                    </a:ln>
                  </pic:spPr>
                </pic:pic>
              </a:graphicData>
            </a:graphic>
          </wp:inline>
        </w:drawing>
      </w:r>
    </w:p>
    <w:p w14:paraId="3A8DCC7E" w14:textId="77777777" w:rsidR="006B4D7D" w:rsidRDefault="006B4D7D" w:rsidP="006B4D7D">
      <w:pPr>
        <w:jc w:val="center"/>
        <w:rPr>
          <w:b/>
          <w:bCs/>
          <w:sz w:val="24"/>
          <w:szCs w:val="24"/>
        </w:rPr>
      </w:pPr>
      <w:r>
        <w:rPr>
          <w:b/>
          <w:bCs/>
          <w:sz w:val="24"/>
          <w:szCs w:val="24"/>
        </w:rPr>
        <w:t xml:space="preserve">Ping successful from Attacker to host machine which proves proper switch connection </w:t>
      </w:r>
    </w:p>
    <w:p w14:paraId="6CEAE027" w14:textId="77777777" w:rsidR="006B4D7D" w:rsidRDefault="006B4D7D" w:rsidP="006B4D7D">
      <w:pPr>
        <w:jc w:val="center"/>
        <w:rPr>
          <w:b/>
          <w:bCs/>
          <w:sz w:val="24"/>
          <w:szCs w:val="24"/>
        </w:rPr>
      </w:pPr>
      <w:r>
        <w:rPr>
          <w:noProof/>
        </w:rPr>
        <w:drawing>
          <wp:inline distT="0" distB="0" distL="0" distR="0" wp14:anchorId="0EDD5B68" wp14:editId="5D085050">
            <wp:extent cx="4457700" cy="24079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57700" cy="2407920"/>
                    </a:xfrm>
                    <a:prstGeom prst="rect">
                      <a:avLst/>
                    </a:prstGeom>
                    <a:noFill/>
                    <a:ln>
                      <a:noFill/>
                    </a:ln>
                  </pic:spPr>
                </pic:pic>
              </a:graphicData>
            </a:graphic>
          </wp:inline>
        </w:drawing>
      </w:r>
    </w:p>
    <w:p w14:paraId="09A63BF8" w14:textId="77777777" w:rsidR="006B4D7D" w:rsidRDefault="006B4D7D" w:rsidP="006B4D7D">
      <w:pPr>
        <w:jc w:val="center"/>
        <w:rPr>
          <w:b/>
          <w:bCs/>
          <w:sz w:val="24"/>
          <w:szCs w:val="24"/>
        </w:rPr>
      </w:pPr>
      <w:r>
        <w:rPr>
          <w:b/>
          <w:bCs/>
          <w:sz w:val="24"/>
          <w:szCs w:val="24"/>
        </w:rPr>
        <w:t>Same is true from other side i.e. host to attacker’s machine</w:t>
      </w:r>
    </w:p>
    <w:p w14:paraId="4957600D" w14:textId="77777777" w:rsidR="006B4D7D" w:rsidRDefault="006B4D7D" w:rsidP="006B4D7D">
      <w:pPr>
        <w:jc w:val="center"/>
        <w:rPr>
          <w:b/>
          <w:bCs/>
          <w:sz w:val="24"/>
          <w:szCs w:val="24"/>
        </w:rPr>
      </w:pPr>
      <w:r>
        <w:rPr>
          <w:noProof/>
        </w:rPr>
        <w:drawing>
          <wp:inline distT="0" distB="0" distL="0" distR="0" wp14:anchorId="22FDFB5C" wp14:editId="04A0BA4A">
            <wp:extent cx="3832860" cy="17449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32860" cy="1744980"/>
                    </a:xfrm>
                    <a:prstGeom prst="rect">
                      <a:avLst/>
                    </a:prstGeom>
                    <a:noFill/>
                    <a:ln>
                      <a:noFill/>
                    </a:ln>
                  </pic:spPr>
                </pic:pic>
              </a:graphicData>
            </a:graphic>
          </wp:inline>
        </w:drawing>
      </w:r>
    </w:p>
    <w:p w14:paraId="380CAD16" w14:textId="77777777" w:rsidR="006B4D7D" w:rsidRDefault="006B4D7D" w:rsidP="006B4D7D">
      <w:pPr>
        <w:jc w:val="center"/>
        <w:rPr>
          <w:b/>
          <w:bCs/>
          <w:sz w:val="24"/>
          <w:szCs w:val="24"/>
        </w:rPr>
      </w:pPr>
      <w:r>
        <w:rPr>
          <w:b/>
          <w:bCs/>
          <w:sz w:val="24"/>
          <w:szCs w:val="24"/>
        </w:rPr>
        <w:t>Before attack- Switch CAM table shows 3 MAC addresses (there are 2 MAC addresses on port 11 because attacker used virtual machine)</w:t>
      </w:r>
    </w:p>
    <w:p w14:paraId="59590114" w14:textId="77777777" w:rsidR="006B4D7D" w:rsidRDefault="006B4D7D" w:rsidP="006B4D7D">
      <w:pPr>
        <w:jc w:val="center"/>
        <w:rPr>
          <w:b/>
          <w:bCs/>
          <w:sz w:val="24"/>
          <w:szCs w:val="24"/>
        </w:rPr>
      </w:pPr>
      <w:r>
        <w:rPr>
          <w:noProof/>
        </w:rPr>
        <w:drawing>
          <wp:inline distT="0" distB="0" distL="0" distR="0" wp14:anchorId="25174F66" wp14:editId="0A4DBD78">
            <wp:extent cx="5943600" cy="17297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1729740"/>
                    </a:xfrm>
                    <a:prstGeom prst="rect">
                      <a:avLst/>
                    </a:prstGeom>
                    <a:noFill/>
                    <a:ln>
                      <a:noFill/>
                    </a:ln>
                  </pic:spPr>
                </pic:pic>
              </a:graphicData>
            </a:graphic>
          </wp:inline>
        </w:drawing>
      </w:r>
    </w:p>
    <w:p w14:paraId="468B3F2C" w14:textId="77777777" w:rsidR="006B4D7D" w:rsidRDefault="006B4D7D" w:rsidP="006B4D7D">
      <w:pPr>
        <w:jc w:val="center"/>
        <w:rPr>
          <w:b/>
          <w:bCs/>
          <w:sz w:val="24"/>
          <w:szCs w:val="24"/>
        </w:rPr>
      </w:pPr>
      <w:r>
        <w:rPr>
          <w:b/>
          <w:bCs/>
          <w:sz w:val="24"/>
          <w:szCs w:val="24"/>
        </w:rPr>
        <w:t xml:space="preserve">Running the </w:t>
      </w:r>
      <w:proofErr w:type="spellStart"/>
      <w:r>
        <w:rPr>
          <w:b/>
          <w:bCs/>
          <w:sz w:val="24"/>
          <w:szCs w:val="24"/>
        </w:rPr>
        <w:t>macof</w:t>
      </w:r>
      <w:proofErr w:type="spellEnd"/>
      <w:r>
        <w:rPr>
          <w:b/>
          <w:bCs/>
          <w:sz w:val="24"/>
          <w:szCs w:val="24"/>
        </w:rPr>
        <w:t xml:space="preserve"> command for CAM overflow attack on switch at port 11</w:t>
      </w:r>
    </w:p>
    <w:p w14:paraId="67034BD4" w14:textId="77777777" w:rsidR="006B4D7D" w:rsidRDefault="006B4D7D" w:rsidP="006B4D7D">
      <w:pPr>
        <w:jc w:val="center"/>
        <w:rPr>
          <w:b/>
          <w:bCs/>
          <w:sz w:val="24"/>
          <w:szCs w:val="24"/>
        </w:rPr>
      </w:pPr>
      <w:r>
        <w:rPr>
          <w:noProof/>
        </w:rPr>
        <w:lastRenderedPageBreak/>
        <w:drawing>
          <wp:inline distT="0" distB="0" distL="0" distR="0" wp14:anchorId="636A6E06" wp14:editId="050BB653">
            <wp:extent cx="3954780" cy="7376160"/>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54780" cy="7376160"/>
                    </a:xfrm>
                    <a:prstGeom prst="rect">
                      <a:avLst/>
                    </a:prstGeom>
                    <a:noFill/>
                    <a:ln>
                      <a:noFill/>
                    </a:ln>
                  </pic:spPr>
                </pic:pic>
              </a:graphicData>
            </a:graphic>
          </wp:inline>
        </w:drawing>
      </w:r>
    </w:p>
    <w:p w14:paraId="048103D9" w14:textId="77777777" w:rsidR="006B4D7D" w:rsidRDefault="006B4D7D" w:rsidP="006B4D7D">
      <w:pPr>
        <w:jc w:val="center"/>
        <w:rPr>
          <w:b/>
          <w:bCs/>
          <w:sz w:val="24"/>
          <w:szCs w:val="24"/>
        </w:rPr>
      </w:pPr>
      <w:r>
        <w:rPr>
          <w:b/>
          <w:bCs/>
          <w:sz w:val="24"/>
          <w:szCs w:val="24"/>
        </w:rPr>
        <w:t>Above is the MAC address table after attack. Clearly, the table is being flooded with random MAC addresses on a single port. (port 11)</w:t>
      </w:r>
    </w:p>
    <w:p w14:paraId="647D4AA9" w14:textId="77777777" w:rsidR="006B4D7D" w:rsidRDefault="006B4D7D" w:rsidP="006B4D7D">
      <w:pPr>
        <w:jc w:val="center"/>
        <w:rPr>
          <w:b/>
          <w:bCs/>
          <w:sz w:val="24"/>
          <w:szCs w:val="24"/>
        </w:rPr>
      </w:pPr>
    </w:p>
    <w:p w14:paraId="35A62364" w14:textId="77777777" w:rsidR="006B4D7D" w:rsidRDefault="006B4D7D" w:rsidP="006B4D7D">
      <w:pPr>
        <w:jc w:val="center"/>
        <w:rPr>
          <w:b/>
          <w:bCs/>
          <w:sz w:val="24"/>
          <w:szCs w:val="24"/>
        </w:rPr>
      </w:pPr>
    </w:p>
    <w:p w14:paraId="41A87FAE" w14:textId="77777777" w:rsidR="006B4D7D" w:rsidRDefault="006B4D7D" w:rsidP="006B4D7D">
      <w:pPr>
        <w:jc w:val="center"/>
        <w:rPr>
          <w:b/>
          <w:bCs/>
          <w:sz w:val="24"/>
          <w:szCs w:val="24"/>
        </w:rPr>
      </w:pPr>
    </w:p>
    <w:p w14:paraId="78371392" w14:textId="77777777" w:rsidR="006B4D7D" w:rsidRDefault="006B4D7D" w:rsidP="006B4D7D">
      <w:pPr>
        <w:jc w:val="center"/>
        <w:rPr>
          <w:b/>
          <w:bCs/>
          <w:sz w:val="24"/>
          <w:szCs w:val="24"/>
        </w:rPr>
      </w:pPr>
    </w:p>
    <w:p w14:paraId="73F6AE50" w14:textId="77777777" w:rsidR="006B4D7D" w:rsidRDefault="006B4D7D" w:rsidP="006B4D7D">
      <w:pPr>
        <w:jc w:val="center"/>
        <w:rPr>
          <w:b/>
          <w:bCs/>
          <w:sz w:val="24"/>
          <w:szCs w:val="24"/>
        </w:rPr>
      </w:pPr>
    </w:p>
    <w:p w14:paraId="598A3104" w14:textId="77777777" w:rsidR="006B4D7D" w:rsidRDefault="006B4D7D" w:rsidP="006B4D7D">
      <w:pPr>
        <w:rPr>
          <w:b/>
          <w:bCs/>
          <w:sz w:val="24"/>
          <w:szCs w:val="24"/>
        </w:rPr>
      </w:pPr>
      <w:r>
        <w:rPr>
          <w:b/>
          <w:bCs/>
          <w:sz w:val="24"/>
          <w:szCs w:val="24"/>
        </w:rPr>
        <w:t>Port Security – Mitigation for CAM Overflow Attack</w:t>
      </w:r>
    </w:p>
    <w:p w14:paraId="25874D55" w14:textId="77777777" w:rsidR="006B4D7D" w:rsidRDefault="006B4D7D" w:rsidP="006B4D7D">
      <w:pPr>
        <w:jc w:val="center"/>
        <w:rPr>
          <w:b/>
          <w:bCs/>
          <w:sz w:val="24"/>
          <w:szCs w:val="24"/>
        </w:rPr>
      </w:pPr>
      <w:r>
        <w:rPr>
          <w:noProof/>
        </w:rPr>
        <w:drawing>
          <wp:inline distT="0" distB="0" distL="0" distR="0" wp14:anchorId="2D5E2EF9" wp14:editId="113CCF5E">
            <wp:extent cx="5943600" cy="3667760"/>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667760"/>
                    </a:xfrm>
                    <a:prstGeom prst="rect">
                      <a:avLst/>
                    </a:prstGeom>
                    <a:noFill/>
                    <a:ln>
                      <a:noFill/>
                    </a:ln>
                  </pic:spPr>
                </pic:pic>
              </a:graphicData>
            </a:graphic>
          </wp:inline>
        </w:drawing>
      </w:r>
    </w:p>
    <w:p w14:paraId="52AE786A" w14:textId="77777777" w:rsidR="006B4D7D" w:rsidRDefault="006B4D7D" w:rsidP="006B4D7D">
      <w:pPr>
        <w:jc w:val="center"/>
        <w:rPr>
          <w:b/>
          <w:bCs/>
          <w:sz w:val="24"/>
          <w:szCs w:val="24"/>
        </w:rPr>
      </w:pPr>
      <w:r>
        <w:rPr>
          <w:b/>
          <w:bCs/>
          <w:sz w:val="24"/>
          <w:szCs w:val="24"/>
        </w:rPr>
        <w:t xml:space="preserve">Above is the snapshot of how port security is being configured on port 11 and setting violation as shutdown. Whenever, port 11 violates port security, that port will be </w:t>
      </w:r>
      <w:proofErr w:type="spellStart"/>
      <w:r>
        <w:rPr>
          <w:b/>
          <w:bCs/>
          <w:sz w:val="24"/>
          <w:szCs w:val="24"/>
        </w:rPr>
        <w:t>shutdown</w:t>
      </w:r>
      <w:proofErr w:type="spellEnd"/>
      <w:r>
        <w:rPr>
          <w:b/>
          <w:bCs/>
          <w:sz w:val="24"/>
          <w:szCs w:val="24"/>
        </w:rPr>
        <w:t xml:space="preserve"> and the switch will no longer listen on that port. </w:t>
      </w:r>
    </w:p>
    <w:p w14:paraId="0A4E5FBD" w14:textId="77777777" w:rsidR="006B4D7D" w:rsidRDefault="006B4D7D" w:rsidP="006B4D7D">
      <w:pPr>
        <w:jc w:val="center"/>
        <w:rPr>
          <w:b/>
          <w:bCs/>
          <w:sz w:val="24"/>
          <w:szCs w:val="24"/>
        </w:rPr>
      </w:pPr>
      <w:r>
        <w:rPr>
          <w:noProof/>
        </w:rPr>
        <w:drawing>
          <wp:inline distT="0" distB="0" distL="0" distR="0" wp14:anchorId="64EBF282" wp14:editId="205046F4">
            <wp:extent cx="5684520" cy="3328116"/>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92066" cy="3332534"/>
                    </a:xfrm>
                    <a:prstGeom prst="rect">
                      <a:avLst/>
                    </a:prstGeom>
                    <a:noFill/>
                    <a:ln>
                      <a:noFill/>
                    </a:ln>
                  </pic:spPr>
                </pic:pic>
              </a:graphicData>
            </a:graphic>
          </wp:inline>
        </w:drawing>
      </w:r>
    </w:p>
    <w:p w14:paraId="7BBB9858" w14:textId="77777777" w:rsidR="006B4D7D" w:rsidRDefault="006B4D7D" w:rsidP="006B4D7D">
      <w:pPr>
        <w:jc w:val="center"/>
        <w:rPr>
          <w:b/>
          <w:bCs/>
          <w:sz w:val="24"/>
          <w:szCs w:val="24"/>
        </w:rPr>
      </w:pPr>
      <w:r>
        <w:rPr>
          <w:b/>
          <w:bCs/>
          <w:sz w:val="24"/>
          <w:szCs w:val="24"/>
        </w:rPr>
        <w:t>Here, we can see that port security is enabled and no violation has been recorded yet. We can also see what security action is set currently in case of violation. Port-status is currently up and secured. Maximum MAC addresses allowed on that port is 2.</w:t>
      </w:r>
    </w:p>
    <w:p w14:paraId="66D05B22" w14:textId="77777777" w:rsidR="006B4D7D" w:rsidRDefault="006B4D7D" w:rsidP="006B4D7D">
      <w:pPr>
        <w:jc w:val="center"/>
        <w:rPr>
          <w:b/>
          <w:bCs/>
          <w:sz w:val="24"/>
          <w:szCs w:val="24"/>
        </w:rPr>
      </w:pPr>
    </w:p>
    <w:p w14:paraId="6245083B" w14:textId="77777777" w:rsidR="006B4D7D" w:rsidRDefault="006B4D7D" w:rsidP="006B4D7D">
      <w:pPr>
        <w:jc w:val="center"/>
        <w:rPr>
          <w:b/>
          <w:bCs/>
          <w:sz w:val="24"/>
          <w:szCs w:val="24"/>
        </w:rPr>
      </w:pPr>
    </w:p>
    <w:p w14:paraId="0D59BA52" w14:textId="77777777" w:rsidR="006B4D7D" w:rsidRDefault="006B4D7D" w:rsidP="006B4D7D">
      <w:pPr>
        <w:jc w:val="center"/>
        <w:rPr>
          <w:b/>
          <w:bCs/>
          <w:sz w:val="24"/>
          <w:szCs w:val="24"/>
        </w:rPr>
      </w:pPr>
      <w:r>
        <w:rPr>
          <w:noProof/>
        </w:rPr>
        <w:drawing>
          <wp:anchor distT="0" distB="0" distL="114300" distR="114300" simplePos="0" relativeHeight="251659264" behindDoc="0" locked="0" layoutInCell="1" allowOverlap="1" wp14:anchorId="40DE2F42" wp14:editId="26C7DF5B">
            <wp:simplePos x="0" y="0"/>
            <wp:positionH relativeFrom="column">
              <wp:posOffset>-1539240</wp:posOffset>
            </wp:positionH>
            <wp:positionV relativeFrom="paragraph">
              <wp:posOffset>2480323</wp:posOffset>
            </wp:positionV>
            <wp:extent cx="14208369" cy="769620"/>
            <wp:effectExtent l="0" t="0" r="3175"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4208369" cy="76962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inline distT="0" distB="0" distL="0" distR="0" wp14:anchorId="5CD05A82" wp14:editId="402D0CC3">
            <wp:extent cx="5943600" cy="23647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2364740"/>
                    </a:xfrm>
                    <a:prstGeom prst="rect">
                      <a:avLst/>
                    </a:prstGeom>
                    <a:noFill/>
                    <a:ln>
                      <a:noFill/>
                    </a:ln>
                  </pic:spPr>
                </pic:pic>
              </a:graphicData>
            </a:graphic>
          </wp:inline>
        </w:drawing>
      </w:r>
    </w:p>
    <w:p w14:paraId="464D8B12" w14:textId="77777777" w:rsidR="006B4D7D" w:rsidRDefault="006B4D7D" w:rsidP="006B4D7D">
      <w:pPr>
        <w:jc w:val="center"/>
        <w:rPr>
          <w:b/>
          <w:bCs/>
          <w:sz w:val="24"/>
          <w:szCs w:val="24"/>
        </w:rPr>
      </w:pPr>
      <w:r>
        <w:rPr>
          <w:b/>
          <w:bCs/>
          <w:sz w:val="24"/>
          <w:szCs w:val="24"/>
        </w:rPr>
        <w:t>\</w:t>
      </w:r>
    </w:p>
    <w:p w14:paraId="27DCFC9E" w14:textId="77777777" w:rsidR="006B4D7D" w:rsidRDefault="006B4D7D" w:rsidP="006B4D7D">
      <w:pPr>
        <w:jc w:val="center"/>
        <w:rPr>
          <w:b/>
          <w:bCs/>
          <w:sz w:val="24"/>
          <w:szCs w:val="24"/>
        </w:rPr>
      </w:pPr>
    </w:p>
    <w:p w14:paraId="63D41363" w14:textId="77777777" w:rsidR="006B4D7D" w:rsidRDefault="006B4D7D" w:rsidP="006B4D7D">
      <w:pPr>
        <w:jc w:val="center"/>
        <w:rPr>
          <w:b/>
          <w:bCs/>
          <w:sz w:val="24"/>
          <w:szCs w:val="24"/>
        </w:rPr>
      </w:pPr>
    </w:p>
    <w:p w14:paraId="59F89C92" w14:textId="77777777" w:rsidR="006B4D7D" w:rsidRDefault="006B4D7D" w:rsidP="006B4D7D">
      <w:pPr>
        <w:jc w:val="center"/>
        <w:rPr>
          <w:b/>
          <w:bCs/>
          <w:sz w:val="24"/>
          <w:szCs w:val="24"/>
        </w:rPr>
      </w:pPr>
      <w:r>
        <w:rPr>
          <w:b/>
          <w:bCs/>
          <w:sz w:val="24"/>
          <w:szCs w:val="24"/>
        </w:rPr>
        <w:t xml:space="preserve">When the attacker’s machine executed </w:t>
      </w:r>
      <w:proofErr w:type="spellStart"/>
      <w:r>
        <w:rPr>
          <w:b/>
          <w:bCs/>
          <w:sz w:val="24"/>
          <w:szCs w:val="24"/>
        </w:rPr>
        <w:t>macof</w:t>
      </w:r>
      <w:proofErr w:type="spellEnd"/>
      <w:r>
        <w:rPr>
          <w:b/>
          <w:bCs/>
          <w:sz w:val="24"/>
          <w:szCs w:val="24"/>
        </w:rPr>
        <w:t xml:space="preserve"> command again, this time attack was successfully mitigated and </w:t>
      </w:r>
      <w:proofErr w:type="spellStart"/>
      <w:r>
        <w:rPr>
          <w:b/>
          <w:bCs/>
          <w:sz w:val="24"/>
          <w:szCs w:val="24"/>
        </w:rPr>
        <w:t>wireshark</w:t>
      </w:r>
      <w:proofErr w:type="spellEnd"/>
      <w:r>
        <w:rPr>
          <w:b/>
          <w:bCs/>
          <w:sz w:val="24"/>
          <w:szCs w:val="24"/>
        </w:rPr>
        <w:t xml:space="preserve"> captures show that how random mac addresses were flooded onto the switch through a single port. </w:t>
      </w:r>
    </w:p>
    <w:p w14:paraId="319B848D" w14:textId="77777777" w:rsidR="006B4D7D" w:rsidRDefault="006B4D7D" w:rsidP="006B4D7D">
      <w:pPr>
        <w:jc w:val="center"/>
        <w:rPr>
          <w:b/>
          <w:bCs/>
          <w:sz w:val="24"/>
          <w:szCs w:val="24"/>
        </w:rPr>
      </w:pPr>
      <w:r>
        <w:rPr>
          <w:b/>
          <w:bCs/>
          <w:sz w:val="24"/>
          <w:szCs w:val="24"/>
        </w:rPr>
        <w:t>Above, is the system log message that was generated due to security violation on port 11. The port went under err-disabled state and port 11 status was changed to down.</w:t>
      </w:r>
    </w:p>
    <w:p w14:paraId="3638E433" w14:textId="77777777" w:rsidR="006B4D7D" w:rsidRDefault="006B4D7D" w:rsidP="006B4D7D">
      <w:pPr>
        <w:jc w:val="center"/>
        <w:rPr>
          <w:b/>
          <w:bCs/>
          <w:sz w:val="24"/>
          <w:szCs w:val="24"/>
        </w:rPr>
      </w:pPr>
      <w:r>
        <w:rPr>
          <w:b/>
          <w:bCs/>
          <w:sz w:val="24"/>
          <w:szCs w:val="24"/>
        </w:rPr>
        <w:t>Below is the capture of port security status after the attack.</w:t>
      </w:r>
    </w:p>
    <w:p w14:paraId="3F973D3D" w14:textId="77777777" w:rsidR="006B4D7D" w:rsidRDefault="006B4D7D" w:rsidP="006B4D7D">
      <w:pPr>
        <w:jc w:val="center"/>
        <w:rPr>
          <w:b/>
          <w:bCs/>
          <w:sz w:val="24"/>
          <w:szCs w:val="24"/>
        </w:rPr>
      </w:pPr>
      <w:bookmarkStart w:id="0" w:name="_GoBack"/>
      <w:r>
        <w:rPr>
          <w:noProof/>
        </w:rPr>
        <w:drawing>
          <wp:inline distT="0" distB="0" distL="0" distR="0" wp14:anchorId="1B4F5F05" wp14:editId="12DFADED">
            <wp:extent cx="5658742" cy="336804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67522" cy="3373266"/>
                    </a:xfrm>
                    <a:prstGeom prst="rect">
                      <a:avLst/>
                    </a:prstGeom>
                    <a:noFill/>
                    <a:ln>
                      <a:noFill/>
                    </a:ln>
                  </pic:spPr>
                </pic:pic>
              </a:graphicData>
            </a:graphic>
          </wp:inline>
        </w:drawing>
      </w:r>
      <w:bookmarkEnd w:id="0"/>
    </w:p>
    <w:p w14:paraId="2815164B" w14:textId="77777777" w:rsidR="006B4D7D" w:rsidRDefault="006B4D7D" w:rsidP="006B4D7D">
      <w:pPr>
        <w:jc w:val="center"/>
        <w:rPr>
          <w:b/>
          <w:bCs/>
          <w:sz w:val="24"/>
          <w:szCs w:val="24"/>
        </w:rPr>
      </w:pPr>
      <w:r>
        <w:rPr>
          <w:b/>
          <w:bCs/>
          <w:sz w:val="24"/>
          <w:szCs w:val="24"/>
        </w:rPr>
        <w:t>We can see that security violation count is 1 now and port status is secure-shutdown.</w:t>
      </w:r>
    </w:p>
    <w:p w14:paraId="4C04F983" w14:textId="77777777" w:rsidR="006B4D7D" w:rsidRDefault="006B4D7D" w:rsidP="006B4D7D">
      <w:pPr>
        <w:jc w:val="center"/>
        <w:rPr>
          <w:b/>
          <w:bCs/>
          <w:sz w:val="24"/>
          <w:szCs w:val="24"/>
        </w:rPr>
      </w:pPr>
    </w:p>
    <w:p w14:paraId="75E4EE41" w14:textId="77777777" w:rsidR="006B4D7D" w:rsidRDefault="006B4D7D" w:rsidP="006B4D7D">
      <w:pPr>
        <w:jc w:val="center"/>
        <w:rPr>
          <w:b/>
          <w:bCs/>
          <w:sz w:val="24"/>
          <w:szCs w:val="24"/>
        </w:rPr>
      </w:pPr>
    </w:p>
    <w:p w14:paraId="6A952162" w14:textId="77777777" w:rsidR="006B4D7D" w:rsidRDefault="006B4D7D" w:rsidP="006B4D7D">
      <w:pPr>
        <w:jc w:val="center"/>
        <w:rPr>
          <w:b/>
          <w:bCs/>
          <w:sz w:val="24"/>
          <w:szCs w:val="24"/>
        </w:rPr>
      </w:pPr>
      <w:r>
        <w:rPr>
          <w:noProof/>
        </w:rPr>
        <w:drawing>
          <wp:inline distT="0" distB="0" distL="0" distR="0" wp14:anchorId="5E3E7657" wp14:editId="1D4EDA9F">
            <wp:extent cx="5943600" cy="74739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747395"/>
                    </a:xfrm>
                    <a:prstGeom prst="rect">
                      <a:avLst/>
                    </a:prstGeom>
                    <a:noFill/>
                    <a:ln>
                      <a:noFill/>
                    </a:ln>
                  </pic:spPr>
                </pic:pic>
              </a:graphicData>
            </a:graphic>
          </wp:inline>
        </w:drawing>
      </w:r>
    </w:p>
    <w:p w14:paraId="762E8A7C" w14:textId="77777777" w:rsidR="006B4D7D" w:rsidRDefault="006B4D7D" w:rsidP="006B4D7D">
      <w:pPr>
        <w:jc w:val="center"/>
        <w:rPr>
          <w:b/>
          <w:bCs/>
          <w:sz w:val="24"/>
          <w:szCs w:val="24"/>
        </w:rPr>
      </w:pPr>
      <w:r>
        <w:rPr>
          <w:b/>
          <w:bCs/>
          <w:sz w:val="24"/>
          <w:szCs w:val="24"/>
        </w:rPr>
        <w:t xml:space="preserve">We can also see what interfaces ae under err-disabled state, the reason for err-disabled is also listed as </w:t>
      </w:r>
      <w:proofErr w:type="spellStart"/>
      <w:r>
        <w:rPr>
          <w:b/>
          <w:bCs/>
          <w:sz w:val="24"/>
          <w:szCs w:val="24"/>
        </w:rPr>
        <w:t>psecure</w:t>
      </w:r>
      <w:proofErr w:type="spellEnd"/>
      <w:r>
        <w:rPr>
          <w:b/>
          <w:bCs/>
          <w:sz w:val="24"/>
          <w:szCs w:val="24"/>
        </w:rPr>
        <w:t xml:space="preserve">-violation. </w:t>
      </w:r>
    </w:p>
    <w:p w14:paraId="7283A7BC" w14:textId="77777777" w:rsidR="006B4D7D" w:rsidRDefault="006B4D7D" w:rsidP="006B4D7D">
      <w:pPr>
        <w:rPr>
          <w:b/>
          <w:bCs/>
          <w:sz w:val="24"/>
          <w:szCs w:val="24"/>
        </w:rPr>
      </w:pPr>
    </w:p>
    <w:p w14:paraId="3FC6DEB1" w14:textId="77777777" w:rsidR="006B4D7D" w:rsidRPr="00BC40C0" w:rsidRDefault="006B4D7D" w:rsidP="006B4D7D">
      <w:pPr>
        <w:rPr>
          <w:b/>
          <w:bCs/>
          <w:sz w:val="24"/>
          <w:szCs w:val="24"/>
        </w:rPr>
      </w:pPr>
      <w:r>
        <w:rPr>
          <w:b/>
          <w:bCs/>
          <w:sz w:val="24"/>
          <w:szCs w:val="24"/>
        </w:rPr>
        <w:t>Conclusion:</w:t>
      </w:r>
    </w:p>
    <w:p w14:paraId="77A2A9D7" w14:textId="4B5A0ED5" w:rsidR="00696D57" w:rsidRDefault="006B4D7D" w:rsidP="006B4D7D">
      <w:r w:rsidRPr="00EA5051">
        <w:rPr>
          <w:sz w:val="24"/>
          <w:szCs w:val="24"/>
        </w:rPr>
        <w:t>The port status can be changed back to normal after running “shut”, “no shut” command</w:t>
      </w:r>
      <w:r>
        <w:rPr>
          <w:sz w:val="24"/>
          <w:szCs w:val="24"/>
        </w:rPr>
        <w:t xml:space="preserve"> from the network administrator. This successfully demonstrates how in real life we can mitigate such CAM overflow attacks. The switch functionality is not hampered and attacker cannot disrupt the flow of traffic.</w:t>
      </w:r>
    </w:p>
    <w:sectPr w:rsidR="00696D57" w:rsidSect="006B4D7D">
      <w:pgSz w:w="12240" w:h="15840"/>
      <w:pgMar w:top="180" w:right="1440" w:bottom="117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4D7D"/>
    <w:rsid w:val="00696D57"/>
    <w:rsid w:val="006B4D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129FBA"/>
  <w15:chartTrackingRefBased/>
  <w15:docId w15:val="{CD285430-C641-4A6E-8121-4EEEE7D6B3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B4D7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6</Pages>
  <Words>420</Words>
  <Characters>2399</Characters>
  <Application>Microsoft Office Word</Application>
  <DocSecurity>0</DocSecurity>
  <Lines>19</Lines>
  <Paragraphs>5</Paragraphs>
  <ScaleCrop>false</ScaleCrop>
  <Company/>
  <LinksUpToDate>false</LinksUpToDate>
  <CharactersWithSpaces>2814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Krunal Mahant</dc:creator>
  <cp:keywords/>
  <dc:description/>
  <cp:lastModifiedBy>Krunal Mahant</cp:lastModifiedBy>
  <cp:revision>1</cp:revision>
  <dcterms:created xsi:type="dcterms:W3CDTF">2020-03-02T17:34:00Z</dcterms:created>
  <dcterms:modified xsi:type="dcterms:W3CDTF">2020-03-02T17:36:00Z</dcterms:modified>
</cp:coreProperties>
</file>