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F680" w14:textId="32E152FC" w:rsidR="00BE38E7" w:rsidRDefault="009C3672" w:rsidP="009C3672">
      <w:pPr>
        <w:spacing w:line="360" w:lineRule="auto"/>
        <w:jc w:val="both"/>
      </w:pPr>
      <w:r>
        <w:rPr>
          <w:lang w:val="en-GB"/>
        </w:rPr>
        <w:t xml:space="preserve">Task 1: - </w:t>
      </w:r>
      <w:r w:rsidRPr="009C3672">
        <w:t>Draw a labelled diagram of a typical home WiFi router and a network switch, clearly marking at least 3 different ports (such as WAN, LAN, Console) and the location of status LEDs.</w:t>
      </w:r>
    </w:p>
    <w:p w14:paraId="14865284" w14:textId="318F9C93" w:rsidR="009C3672" w:rsidRDefault="009C3672" w:rsidP="009C3672">
      <w:pPr>
        <w:spacing w:line="360" w:lineRule="auto"/>
        <w:jc w:val="center"/>
        <w:rPr>
          <w:lang w:val="en-GB"/>
        </w:rPr>
      </w:pPr>
      <w:r w:rsidRPr="009C3672">
        <mc:AlternateContent>
          <mc:Choice Requires="wps">
            <w:drawing>
              <wp:inline distT="0" distB="0" distL="0" distR="0" wp14:anchorId="32276F0E" wp14:editId="2FC9C0BF">
                <wp:extent cx="304800" cy="304800"/>
                <wp:effectExtent l="0" t="0" r="0" b="0"/>
                <wp:docPr id="659197932" name="Rectangle 2" descr="Generated 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141BE" id="Rectangle 2" o:spid="_x0000_s1026" alt="Generated image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GB"/>
        </w:rPr>
        <w:drawing>
          <wp:inline distT="0" distB="0" distL="0" distR="0" wp14:anchorId="727F929B" wp14:editId="60AD9CE5">
            <wp:extent cx="5514975" cy="3676650"/>
            <wp:effectExtent l="0" t="0" r="9525" b="0"/>
            <wp:docPr id="1143768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996" cy="36799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F6621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7342BEC1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4EC45867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1AADC5A9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593E0415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27286BDC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32989A20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569CF804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481A6EF1" w14:textId="235D8AA7" w:rsidR="009C3672" w:rsidRDefault="009C3672" w:rsidP="009C3672">
      <w:pPr>
        <w:spacing w:line="360" w:lineRule="auto"/>
        <w:jc w:val="both"/>
      </w:pPr>
      <w:r>
        <w:rPr>
          <w:lang w:val="en-GB"/>
        </w:rPr>
        <w:lastRenderedPageBreak/>
        <w:t>Task 2: - L</w:t>
      </w:r>
      <w:r w:rsidRPr="009C3672">
        <w:t>ist 3 key differences between routers and switches in terms of their main functions and how they handle network traffic</w:t>
      </w:r>
      <w:r>
        <w:t xml:space="preserve">. </w:t>
      </w:r>
      <w:r w:rsidRPr="009C3672">
        <w:t>Think about how each device deals with IP addresses, MAC addresses, and the types of networks they connect.</w:t>
      </w:r>
    </w:p>
    <w:p w14:paraId="5C719640" w14:textId="77777777" w:rsidR="009C3672" w:rsidRPr="009C3672" w:rsidRDefault="009C3672" w:rsidP="009C3672">
      <w:pPr>
        <w:spacing w:line="360" w:lineRule="auto"/>
        <w:jc w:val="both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85"/>
        <w:gridCol w:w="3699"/>
        <w:gridCol w:w="3732"/>
      </w:tblGrid>
      <w:tr w:rsidR="009C3672" w:rsidRPr="009C3672" w14:paraId="56C413C0" w14:textId="77777777" w:rsidTr="009C3672">
        <w:tc>
          <w:tcPr>
            <w:tcW w:w="0" w:type="auto"/>
            <w:hideMark/>
          </w:tcPr>
          <w:p w14:paraId="391F0106" w14:textId="6C287B18" w:rsidR="009C3672" w:rsidRPr="009C3672" w:rsidRDefault="009C3672" w:rsidP="009C3672">
            <w:pPr>
              <w:spacing w:after="160" w:line="360" w:lineRule="auto"/>
              <w:jc w:val="both"/>
              <w:rPr>
                <w:b/>
                <w:bCs/>
              </w:rPr>
            </w:pPr>
            <w:r w:rsidRPr="009C3672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577051D" w14:textId="77777777" w:rsidR="009C3672" w:rsidRPr="009C3672" w:rsidRDefault="009C3672" w:rsidP="009C3672">
            <w:pPr>
              <w:spacing w:after="160" w:line="360" w:lineRule="auto"/>
              <w:jc w:val="both"/>
              <w:rPr>
                <w:b/>
                <w:bCs/>
              </w:rPr>
            </w:pPr>
            <w:r w:rsidRPr="009C3672">
              <w:rPr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720C23BE" w14:textId="77777777" w:rsidR="009C3672" w:rsidRPr="009C3672" w:rsidRDefault="009C3672" w:rsidP="009C3672">
            <w:pPr>
              <w:spacing w:after="160" w:line="360" w:lineRule="auto"/>
              <w:jc w:val="both"/>
              <w:rPr>
                <w:b/>
                <w:bCs/>
              </w:rPr>
            </w:pPr>
            <w:r w:rsidRPr="009C3672">
              <w:rPr>
                <w:b/>
                <w:bCs/>
              </w:rPr>
              <w:t>Switch</w:t>
            </w:r>
          </w:p>
        </w:tc>
      </w:tr>
      <w:tr w:rsidR="009C3672" w:rsidRPr="009C3672" w14:paraId="26B3A409" w14:textId="77777777" w:rsidTr="009C3672">
        <w:tc>
          <w:tcPr>
            <w:tcW w:w="0" w:type="auto"/>
            <w:hideMark/>
          </w:tcPr>
          <w:p w14:paraId="3B36A3F6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1. Main Function</w:t>
            </w:r>
          </w:p>
        </w:tc>
        <w:tc>
          <w:tcPr>
            <w:tcW w:w="0" w:type="auto"/>
            <w:hideMark/>
          </w:tcPr>
          <w:p w14:paraId="3A3CEDD5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Connects different networks, such as a home network and the internet.</w:t>
            </w:r>
          </w:p>
        </w:tc>
        <w:tc>
          <w:tcPr>
            <w:tcW w:w="0" w:type="auto"/>
            <w:hideMark/>
          </w:tcPr>
          <w:p w14:paraId="4E7CD992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Connects multiple devices within the same local area network (LAN).</w:t>
            </w:r>
          </w:p>
        </w:tc>
      </w:tr>
      <w:tr w:rsidR="009C3672" w:rsidRPr="009C3672" w14:paraId="73729AA5" w14:textId="77777777" w:rsidTr="009C3672">
        <w:tc>
          <w:tcPr>
            <w:tcW w:w="0" w:type="auto"/>
            <w:hideMark/>
          </w:tcPr>
          <w:p w14:paraId="54A8B99F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2. Addresses Used</w:t>
            </w:r>
          </w:p>
        </w:tc>
        <w:tc>
          <w:tcPr>
            <w:tcW w:w="0" w:type="auto"/>
            <w:hideMark/>
          </w:tcPr>
          <w:p w14:paraId="67E5E61F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Uses IP addresses to determine where to forward packets.</w:t>
            </w:r>
          </w:p>
        </w:tc>
        <w:tc>
          <w:tcPr>
            <w:tcW w:w="0" w:type="auto"/>
            <w:hideMark/>
          </w:tcPr>
          <w:p w14:paraId="79BA1989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Uses MAC addresses to forward Ethernet frames to the correct device.</w:t>
            </w:r>
          </w:p>
        </w:tc>
      </w:tr>
      <w:tr w:rsidR="009C3672" w:rsidRPr="009C3672" w14:paraId="127AFA70" w14:textId="77777777" w:rsidTr="009C3672">
        <w:tc>
          <w:tcPr>
            <w:tcW w:w="0" w:type="auto"/>
            <w:hideMark/>
          </w:tcPr>
          <w:p w14:paraId="0EA3B224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3. Network Traffic</w:t>
            </w:r>
          </w:p>
        </w:tc>
        <w:tc>
          <w:tcPr>
            <w:tcW w:w="0" w:type="auto"/>
            <w:hideMark/>
          </w:tcPr>
          <w:p w14:paraId="38F5CED8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Routes packets between different networks and selects an appropriate path.</w:t>
            </w:r>
          </w:p>
        </w:tc>
        <w:tc>
          <w:tcPr>
            <w:tcW w:w="0" w:type="auto"/>
            <w:hideMark/>
          </w:tcPr>
          <w:p w14:paraId="490CFE0C" w14:textId="77777777" w:rsidR="009C3672" w:rsidRPr="009C3672" w:rsidRDefault="009C3672" w:rsidP="009C3672">
            <w:pPr>
              <w:spacing w:after="160" w:line="360" w:lineRule="auto"/>
              <w:jc w:val="both"/>
            </w:pPr>
            <w:r w:rsidRPr="009C3672">
              <w:t>Forwards frames between devices within a LAN based on its MAC address table.</w:t>
            </w:r>
          </w:p>
        </w:tc>
      </w:tr>
    </w:tbl>
    <w:p w14:paraId="7E82FC66" w14:textId="77777777" w:rsidR="009C3672" w:rsidRDefault="009C3672" w:rsidP="009C3672">
      <w:pPr>
        <w:spacing w:line="360" w:lineRule="auto"/>
        <w:jc w:val="both"/>
      </w:pPr>
    </w:p>
    <w:p w14:paraId="051ACFA1" w14:textId="40063E5F" w:rsidR="001527BD" w:rsidRPr="001527BD" w:rsidRDefault="009C3672" w:rsidP="001527BD">
      <w:pPr>
        <w:spacing w:line="360" w:lineRule="auto"/>
        <w:jc w:val="both"/>
      </w:pPr>
      <w:r>
        <w:rPr>
          <w:lang w:val="en-GB"/>
        </w:rPr>
        <w:t xml:space="preserve">Task 3: - </w:t>
      </w:r>
      <w:r w:rsidRPr="009C3672"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67"/>
        <w:gridCol w:w="3335"/>
        <w:gridCol w:w="4714"/>
      </w:tblGrid>
      <w:tr w:rsidR="001527BD" w:rsidRPr="001527BD" w14:paraId="613A7873" w14:textId="77777777" w:rsidTr="001527BD">
        <w:tc>
          <w:tcPr>
            <w:tcW w:w="0" w:type="auto"/>
            <w:hideMark/>
          </w:tcPr>
          <w:p w14:paraId="709C07B6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2CE0C21C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Component and position</w:t>
            </w:r>
          </w:p>
        </w:tc>
        <w:tc>
          <w:tcPr>
            <w:tcW w:w="0" w:type="auto"/>
            <w:hideMark/>
          </w:tcPr>
          <w:p w14:paraId="458382B7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Purpose</w:t>
            </w:r>
          </w:p>
        </w:tc>
      </w:tr>
      <w:tr w:rsidR="001527BD" w:rsidRPr="001527BD" w14:paraId="35FFB9F9" w14:textId="77777777" w:rsidTr="001527BD">
        <w:tc>
          <w:tcPr>
            <w:tcW w:w="0" w:type="auto"/>
            <w:hideMark/>
          </w:tcPr>
          <w:p w14:paraId="1B2BC90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79CC68BC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Power port — rear panel</w:t>
            </w:r>
          </w:p>
        </w:tc>
        <w:tc>
          <w:tcPr>
            <w:tcW w:w="0" w:type="auto"/>
            <w:hideMark/>
          </w:tcPr>
          <w:p w14:paraId="31DAE7EA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to the DC power adapter.</w:t>
            </w:r>
          </w:p>
        </w:tc>
      </w:tr>
      <w:tr w:rsidR="001527BD" w:rsidRPr="001527BD" w14:paraId="03233E98" w14:textId="77777777" w:rsidTr="001527BD">
        <w:tc>
          <w:tcPr>
            <w:tcW w:w="0" w:type="auto"/>
            <w:hideMark/>
          </w:tcPr>
          <w:p w14:paraId="2E8E679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2829C9EE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WAN port — rear panel</w:t>
            </w:r>
          </w:p>
        </w:tc>
        <w:tc>
          <w:tcPr>
            <w:tcW w:w="0" w:type="auto"/>
            <w:hideMark/>
          </w:tcPr>
          <w:p w14:paraId="66346568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the router to the modem or internet source.</w:t>
            </w:r>
          </w:p>
        </w:tc>
      </w:tr>
      <w:tr w:rsidR="001527BD" w:rsidRPr="001527BD" w14:paraId="7C44E579" w14:textId="77777777" w:rsidTr="001527BD">
        <w:tc>
          <w:tcPr>
            <w:tcW w:w="0" w:type="auto"/>
            <w:hideMark/>
          </w:tcPr>
          <w:p w14:paraId="7A2511B3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7B2500FA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LAN ports — rear panel</w:t>
            </w:r>
          </w:p>
        </w:tc>
        <w:tc>
          <w:tcPr>
            <w:tcW w:w="0" w:type="auto"/>
            <w:hideMark/>
          </w:tcPr>
          <w:p w14:paraId="55A37ED0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wired devices such as computers and printers.</w:t>
            </w:r>
          </w:p>
        </w:tc>
      </w:tr>
      <w:tr w:rsidR="001527BD" w:rsidRPr="001527BD" w14:paraId="69E946D9" w14:textId="77777777" w:rsidTr="001527BD">
        <w:tc>
          <w:tcPr>
            <w:tcW w:w="0" w:type="auto"/>
            <w:hideMark/>
          </w:tcPr>
          <w:p w14:paraId="7A245315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Router</w:t>
            </w:r>
          </w:p>
        </w:tc>
        <w:tc>
          <w:tcPr>
            <w:tcW w:w="0" w:type="auto"/>
            <w:hideMark/>
          </w:tcPr>
          <w:p w14:paraId="5E943DD8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Status LEDs — front panel</w:t>
            </w:r>
          </w:p>
        </w:tc>
        <w:tc>
          <w:tcPr>
            <w:tcW w:w="0" w:type="auto"/>
            <w:hideMark/>
          </w:tcPr>
          <w:p w14:paraId="781572F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Indicate power, internet, Wi-Fi, and LAN connection status.</w:t>
            </w:r>
          </w:p>
        </w:tc>
      </w:tr>
      <w:tr w:rsidR="001527BD" w:rsidRPr="001527BD" w14:paraId="342D5D78" w14:textId="77777777" w:rsidTr="001527BD">
        <w:tc>
          <w:tcPr>
            <w:tcW w:w="0" w:type="auto"/>
            <w:hideMark/>
          </w:tcPr>
          <w:p w14:paraId="354FE540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lastRenderedPageBreak/>
              <w:t>Switch</w:t>
            </w:r>
          </w:p>
        </w:tc>
        <w:tc>
          <w:tcPr>
            <w:tcW w:w="0" w:type="auto"/>
            <w:hideMark/>
          </w:tcPr>
          <w:p w14:paraId="551A89B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Power port — rear panel</w:t>
            </w:r>
          </w:p>
        </w:tc>
        <w:tc>
          <w:tcPr>
            <w:tcW w:w="0" w:type="auto"/>
            <w:hideMark/>
          </w:tcPr>
          <w:p w14:paraId="7622E80E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Supplies electrical power to the switch.</w:t>
            </w:r>
          </w:p>
        </w:tc>
      </w:tr>
      <w:tr w:rsidR="001527BD" w:rsidRPr="001527BD" w14:paraId="67BA9A4A" w14:textId="77777777" w:rsidTr="001527BD">
        <w:tc>
          <w:tcPr>
            <w:tcW w:w="0" w:type="auto"/>
            <w:hideMark/>
          </w:tcPr>
          <w:p w14:paraId="4B678C26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Switch</w:t>
            </w:r>
          </w:p>
        </w:tc>
        <w:tc>
          <w:tcPr>
            <w:tcW w:w="0" w:type="auto"/>
            <w:hideMark/>
          </w:tcPr>
          <w:p w14:paraId="5E78798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Ethernet ports 1–8 — front panel</w:t>
            </w:r>
          </w:p>
        </w:tc>
        <w:tc>
          <w:tcPr>
            <w:tcW w:w="0" w:type="auto"/>
            <w:hideMark/>
          </w:tcPr>
          <w:p w14:paraId="4EDBF7B4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computers, printers, and other wired network devices.</w:t>
            </w:r>
          </w:p>
        </w:tc>
      </w:tr>
      <w:tr w:rsidR="001527BD" w:rsidRPr="001527BD" w14:paraId="76E95C03" w14:textId="77777777" w:rsidTr="001527BD">
        <w:tc>
          <w:tcPr>
            <w:tcW w:w="0" w:type="auto"/>
            <w:hideMark/>
          </w:tcPr>
          <w:p w14:paraId="7CBE0A48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Switch</w:t>
            </w:r>
          </w:p>
        </w:tc>
        <w:tc>
          <w:tcPr>
            <w:tcW w:w="0" w:type="auto"/>
            <w:hideMark/>
          </w:tcPr>
          <w:p w14:paraId="219D6099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Power LED — front panel</w:t>
            </w:r>
          </w:p>
        </w:tc>
        <w:tc>
          <w:tcPr>
            <w:tcW w:w="0" w:type="auto"/>
            <w:hideMark/>
          </w:tcPr>
          <w:p w14:paraId="2D8F8B8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Indicates whether the switch is powered on.</w:t>
            </w:r>
          </w:p>
        </w:tc>
      </w:tr>
      <w:tr w:rsidR="001527BD" w:rsidRPr="001527BD" w14:paraId="7B65548D" w14:textId="77777777" w:rsidTr="001527BD">
        <w:tc>
          <w:tcPr>
            <w:tcW w:w="0" w:type="auto"/>
            <w:hideMark/>
          </w:tcPr>
          <w:p w14:paraId="717BDD57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Switch</w:t>
            </w:r>
          </w:p>
        </w:tc>
        <w:tc>
          <w:tcPr>
            <w:tcW w:w="0" w:type="auto"/>
            <w:hideMark/>
          </w:tcPr>
          <w:p w14:paraId="37E7555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Link/Activity LEDs — beside Ethernet ports</w:t>
            </w:r>
          </w:p>
        </w:tc>
        <w:tc>
          <w:tcPr>
            <w:tcW w:w="0" w:type="auto"/>
            <w:hideMark/>
          </w:tcPr>
          <w:p w14:paraId="40C25C8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Indicate an active network connection and data transmission.</w:t>
            </w:r>
          </w:p>
        </w:tc>
      </w:tr>
    </w:tbl>
    <w:p w14:paraId="3E1FAFF2" w14:textId="77777777" w:rsidR="009C3672" w:rsidRDefault="009C3672" w:rsidP="009C3672">
      <w:pPr>
        <w:spacing w:line="360" w:lineRule="auto"/>
        <w:jc w:val="both"/>
        <w:rPr>
          <w:lang w:val="en-GB"/>
        </w:rPr>
      </w:pPr>
    </w:p>
    <w:p w14:paraId="1DD903BD" w14:textId="77777777" w:rsidR="001527BD" w:rsidRDefault="001527BD" w:rsidP="009C3672">
      <w:pPr>
        <w:spacing w:line="360" w:lineRule="auto"/>
        <w:jc w:val="both"/>
        <w:rPr>
          <w:lang w:val="en-GB"/>
        </w:rPr>
      </w:pPr>
    </w:p>
    <w:p w14:paraId="55B8B965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03B2C9F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6D6F0F96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3C35623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440A83CD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FE978B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18DD048B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2078938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7A9D4DC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1B1B4061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283AEBE4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FB9F29F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68B3B645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127E5193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54CFEF7F" w14:textId="77777777" w:rsidR="001527BD" w:rsidRDefault="001527BD" w:rsidP="009C3672">
      <w:pPr>
        <w:spacing w:line="360" w:lineRule="auto"/>
        <w:jc w:val="both"/>
        <w:rPr>
          <w:b/>
          <w:bCs/>
          <w:lang w:val="en-GB"/>
        </w:rPr>
      </w:pPr>
    </w:p>
    <w:p w14:paraId="748E6CD7" w14:textId="130C2ABA" w:rsidR="001527BD" w:rsidRPr="001527BD" w:rsidRDefault="001527BD" w:rsidP="009C3672">
      <w:pPr>
        <w:spacing w:line="360" w:lineRule="auto"/>
        <w:jc w:val="both"/>
        <w:rPr>
          <w:b/>
          <w:bCs/>
        </w:rPr>
      </w:pPr>
      <w:r w:rsidRPr="001527BD">
        <w:rPr>
          <w:b/>
          <w:bCs/>
          <w:lang w:val="en-GB"/>
        </w:rPr>
        <w:lastRenderedPageBreak/>
        <w:t xml:space="preserve">Task 4: - </w:t>
      </w:r>
      <w:r w:rsidRPr="001527BD">
        <w:rPr>
          <w:b/>
          <w:bCs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5C739BAF" w14:textId="77777777" w:rsidR="001527BD" w:rsidRDefault="001527BD" w:rsidP="009C3672">
      <w:pPr>
        <w:spacing w:line="360" w:lineRule="auto"/>
        <w:jc w:val="both"/>
      </w:pPr>
    </w:p>
    <w:p w14:paraId="25D33305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1. Scenario</w:t>
      </w:r>
    </w:p>
    <w:p w14:paraId="325918B7" w14:textId="77777777" w:rsidR="001527BD" w:rsidRPr="001527BD" w:rsidRDefault="001527BD" w:rsidP="001527BD">
      <w:pPr>
        <w:spacing w:line="360" w:lineRule="auto"/>
        <w:jc w:val="both"/>
      </w:pPr>
      <w:r w:rsidRPr="001527BD">
        <w:t>Suppose I am setting up a small gaming café with 8 gaming PCs where customers can play multiplayer games such as Counter-Strike 2, Valorant, and FIFA, while also watching live IPL cricket matches. The café needs a stable, fast, and reliable network to provide a smooth gaming and streaming experience.</w:t>
      </w:r>
    </w:p>
    <w:p w14:paraId="28E12315" w14:textId="77777777" w:rsidR="001527BD" w:rsidRDefault="001527BD" w:rsidP="001527BD">
      <w:pPr>
        <w:spacing w:line="360" w:lineRule="auto"/>
        <w:jc w:val="both"/>
      </w:pPr>
      <w:r w:rsidRPr="001527BD">
        <w:t>To set up the network, I would use an ISP connection, a modem or ONT, a router, a network switch, Ethernet cables, and 8 gaming PCs.</w:t>
      </w:r>
    </w:p>
    <w:p w14:paraId="271B605F" w14:textId="0E09CBEE" w:rsidR="001527BD" w:rsidRPr="001527BD" w:rsidRDefault="001527BD" w:rsidP="001527BD">
      <w:pPr>
        <w:spacing w:line="360" w:lineRule="auto"/>
        <w:jc w:val="both"/>
      </w:pPr>
      <w:r w:rsidRPr="001527BD">
        <w:rPr>
          <w:b/>
          <w:bCs/>
        </w:rPr>
        <w:t>2. Network Setup Diagram</w:t>
      </w:r>
    </w:p>
    <w:p w14:paraId="024E5F45" w14:textId="77777777" w:rsidR="001527BD" w:rsidRDefault="001527BD" w:rsidP="001527BD">
      <w:p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AB79D9" wp14:editId="13A980A8">
            <wp:extent cx="5098464" cy="4438396"/>
            <wp:effectExtent l="0" t="0" r="6985" b="635"/>
            <wp:docPr id="1822385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672" cy="4449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6B88FA" w14:textId="565E7F81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lastRenderedPageBreak/>
        <w:t>3. Step-by-Step Connection Process</w:t>
      </w:r>
    </w:p>
    <w:p w14:paraId="1A72CEC4" w14:textId="77777777" w:rsidR="001527BD" w:rsidRPr="001527BD" w:rsidRDefault="001527BD" w:rsidP="001527BD">
      <w:pPr>
        <w:spacing w:line="360" w:lineRule="auto"/>
        <w:jc w:val="both"/>
      </w:pPr>
      <w:r w:rsidRPr="001527BD">
        <w:t>Step 1: Connect the ISP line to the modem or ONT.</w:t>
      </w:r>
    </w:p>
    <w:p w14:paraId="4172F6EA" w14:textId="77777777" w:rsidR="001527BD" w:rsidRPr="001527BD" w:rsidRDefault="001527BD" w:rsidP="001527BD">
      <w:pPr>
        <w:spacing w:line="360" w:lineRule="auto"/>
        <w:jc w:val="both"/>
      </w:pPr>
      <w:r w:rsidRPr="001527BD">
        <w:t>The ISP provides the internet connection through fiber-optic cable, coaxial cable, or another supported medium. For a fiber connection, an ONT commonly converts the optical signal into an Ethernet connection.</w:t>
      </w:r>
    </w:p>
    <w:p w14:paraId="7277544F" w14:textId="77777777" w:rsidR="001527BD" w:rsidRPr="001527BD" w:rsidRDefault="001527BD" w:rsidP="001527BD">
      <w:pPr>
        <w:spacing w:line="360" w:lineRule="auto"/>
        <w:jc w:val="both"/>
      </w:pPr>
      <w:r w:rsidRPr="001527BD">
        <w:t>Step 2: Connect the modem or ONT to the router.</w:t>
      </w:r>
    </w:p>
    <w:p w14:paraId="66EA4AB7" w14:textId="77777777" w:rsidR="001527BD" w:rsidRPr="001527BD" w:rsidRDefault="001527BD" w:rsidP="001527BD">
      <w:pPr>
        <w:spacing w:line="360" w:lineRule="auto"/>
        <w:jc w:val="both"/>
      </w:pPr>
      <w:r w:rsidRPr="001527BD">
        <w:t>Use an Ethernet cable to connect the modem or ONT output to the router's WAN/Internet port. The router receives the internet connection and manages communication between the café's local network and external networks.</w:t>
      </w:r>
    </w:p>
    <w:p w14:paraId="45413D99" w14:textId="77777777" w:rsidR="001527BD" w:rsidRPr="001527BD" w:rsidRDefault="001527BD" w:rsidP="001527BD">
      <w:pPr>
        <w:spacing w:line="360" w:lineRule="auto"/>
        <w:jc w:val="both"/>
      </w:pPr>
      <w:r w:rsidRPr="001527BD">
        <w:t>Step 3: Connect the router to the network switch.</w:t>
      </w:r>
    </w:p>
    <w:p w14:paraId="72E4FEBB" w14:textId="77777777" w:rsidR="001527BD" w:rsidRPr="001527BD" w:rsidRDefault="001527BD" w:rsidP="001527BD">
      <w:pPr>
        <w:spacing w:line="360" w:lineRule="auto"/>
        <w:jc w:val="both"/>
      </w:pPr>
      <w:r w:rsidRPr="001527BD">
        <w:t>Connect a router LAN port to an Ethernet port on the switch. This creates the connection through which the switch can provide network access to all connected gaming PCs.</w:t>
      </w:r>
    </w:p>
    <w:p w14:paraId="560D3834" w14:textId="77777777" w:rsidR="001527BD" w:rsidRPr="001527BD" w:rsidRDefault="001527BD" w:rsidP="001527BD">
      <w:pPr>
        <w:spacing w:line="360" w:lineRule="auto"/>
        <w:jc w:val="both"/>
      </w:pPr>
      <w:r w:rsidRPr="001527BD">
        <w:t>Step 4: Connect all 8 gaming PCs to the switch.</w:t>
      </w:r>
    </w:p>
    <w:p w14:paraId="54320EDD" w14:textId="77777777" w:rsidR="001527BD" w:rsidRPr="001527BD" w:rsidRDefault="001527BD" w:rsidP="001527BD">
      <w:pPr>
        <w:spacing w:line="360" w:lineRule="auto"/>
        <w:jc w:val="both"/>
      </w:pPr>
      <w:r w:rsidRPr="001527BD">
        <w:t>Use a separate Ethernet cable from each gaming PC to an individual switch port. A 16-port gigabit switch would be a practical choice because it provides enough ports for the 8 PCs and leaves room for a printer, access point, or additional equipment.</w:t>
      </w:r>
    </w:p>
    <w:p w14:paraId="1F710450" w14:textId="77777777" w:rsidR="001527BD" w:rsidRPr="001527BD" w:rsidRDefault="001527BD" w:rsidP="001527BD">
      <w:pPr>
        <w:spacing w:line="360" w:lineRule="auto"/>
        <w:jc w:val="both"/>
      </w:pPr>
      <w:r w:rsidRPr="001527BD">
        <w:t>Step 5: Configure and test the network.</w:t>
      </w:r>
    </w:p>
    <w:p w14:paraId="4DBF243D" w14:textId="77777777" w:rsidR="001527BD" w:rsidRPr="001527BD" w:rsidRDefault="001527BD" w:rsidP="001527BD">
      <w:pPr>
        <w:spacing w:line="360" w:lineRule="auto"/>
        <w:jc w:val="both"/>
      </w:pPr>
      <w:r w:rsidRPr="001527BD">
        <w:t>Configure the router's internet settings, DHCP, firewall, and network security. Confirm that all 8 PCs receive valid IP addresses, can access the internet, and can connect to multiplayer game servers. Test IPL streaming and network performance while several PCs are active.</w:t>
      </w:r>
    </w:p>
    <w:p w14:paraId="38DE1453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4. Why Use a Router First and a Switch for the PCs?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5"/>
        <w:gridCol w:w="3390"/>
        <w:gridCol w:w="4231"/>
      </w:tblGrid>
      <w:tr w:rsidR="001527BD" w:rsidRPr="001527BD" w14:paraId="74591522" w14:textId="77777777" w:rsidTr="001527BD">
        <w:tc>
          <w:tcPr>
            <w:tcW w:w="0" w:type="auto"/>
            <w:hideMark/>
          </w:tcPr>
          <w:p w14:paraId="3ABE77AA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3801817C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Role in the gaming café</w:t>
            </w:r>
          </w:p>
        </w:tc>
        <w:tc>
          <w:tcPr>
            <w:tcW w:w="0" w:type="auto"/>
            <w:hideMark/>
          </w:tcPr>
          <w:p w14:paraId="2CD14BE3" w14:textId="77777777" w:rsidR="001527BD" w:rsidRPr="001527BD" w:rsidRDefault="001527BD" w:rsidP="001527BD">
            <w:pPr>
              <w:spacing w:after="160" w:line="360" w:lineRule="auto"/>
              <w:jc w:val="both"/>
              <w:rPr>
                <w:b/>
                <w:bCs/>
              </w:rPr>
            </w:pPr>
            <w:r w:rsidRPr="001527BD">
              <w:rPr>
                <w:b/>
                <w:bCs/>
              </w:rPr>
              <w:t>Reason</w:t>
            </w:r>
          </w:p>
        </w:tc>
      </w:tr>
      <w:tr w:rsidR="001527BD" w:rsidRPr="001527BD" w14:paraId="346A540C" w14:textId="77777777" w:rsidTr="001527BD">
        <w:tc>
          <w:tcPr>
            <w:tcW w:w="0" w:type="auto"/>
            <w:hideMark/>
          </w:tcPr>
          <w:p w14:paraId="188CB91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Modem / ONT</w:t>
            </w:r>
          </w:p>
        </w:tc>
        <w:tc>
          <w:tcPr>
            <w:tcW w:w="0" w:type="auto"/>
            <w:hideMark/>
          </w:tcPr>
          <w:p w14:paraId="69A60F1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the ISP service to Ethernet networking equipment.</w:t>
            </w:r>
          </w:p>
        </w:tc>
        <w:tc>
          <w:tcPr>
            <w:tcW w:w="0" w:type="auto"/>
            <w:hideMark/>
          </w:tcPr>
          <w:p w14:paraId="229E77E5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Provides the physical internet handoff.</w:t>
            </w:r>
          </w:p>
        </w:tc>
      </w:tr>
      <w:tr w:rsidR="001527BD" w:rsidRPr="001527BD" w14:paraId="0877CA9F" w14:textId="77777777" w:rsidTr="001527BD">
        <w:tc>
          <w:tcPr>
            <w:tcW w:w="0" w:type="auto"/>
            <w:hideMark/>
          </w:tcPr>
          <w:p w14:paraId="6E27319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lastRenderedPageBreak/>
              <w:t>Router</w:t>
            </w:r>
          </w:p>
        </w:tc>
        <w:tc>
          <w:tcPr>
            <w:tcW w:w="0" w:type="auto"/>
            <w:hideMark/>
          </w:tcPr>
          <w:p w14:paraId="70A74B65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Routes traffic between the café network and the internet.</w:t>
            </w:r>
          </w:p>
        </w:tc>
        <w:tc>
          <w:tcPr>
            <w:tcW w:w="0" w:type="auto"/>
            <w:hideMark/>
          </w:tcPr>
          <w:p w14:paraId="5D04492A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Provides internet sharing, IP addressing, NAT, and firewall functions.</w:t>
            </w:r>
          </w:p>
        </w:tc>
      </w:tr>
      <w:tr w:rsidR="001527BD" w:rsidRPr="001527BD" w14:paraId="13C63A20" w14:textId="77777777" w:rsidTr="001527BD">
        <w:tc>
          <w:tcPr>
            <w:tcW w:w="0" w:type="auto"/>
            <w:hideMark/>
          </w:tcPr>
          <w:p w14:paraId="76A4DAA0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Network switch</w:t>
            </w:r>
          </w:p>
        </w:tc>
        <w:tc>
          <w:tcPr>
            <w:tcW w:w="0" w:type="auto"/>
            <w:hideMark/>
          </w:tcPr>
          <w:p w14:paraId="2D64140D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Connects all 8 gaming PCs through wired Ethernet.</w:t>
            </w:r>
          </w:p>
        </w:tc>
        <w:tc>
          <w:tcPr>
            <w:tcW w:w="0" w:type="auto"/>
            <w:hideMark/>
          </w:tcPr>
          <w:p w14:paraId="73620E29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Provides multiple ports and efficient local network communication.</w:t>
            </w:r>
          </w:p>
        </w:tc>
      </w:tr>
      <w:tr w:rsidR="001527BD" w:rsidRPr="001527BD" w14:paraId="7EFF4DB7" w14:textId="77777777" w:rsidTr="001527BD">
        <w:tc>
          <w:tcPr>
            <w:tcW w:w="0" w:type="auto"/>
            <w:hideMark/>
          </w:tcPr>
          <w:p w14:paraId="36B0A196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Ethernet cables</w:t>
            </w:r>
          </w:p>
        </w:tc>
        <w:tc>
          <w:tcPr>
            <w:tcW w:w="0" w:type="auto"/>
            <w:hideMark/>
          </w:tcPr>
          <w:p w14:paraId="3133C7AB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Connect the PCs to the switch and the switch to the router.</w:t>
            </w:r>
          </w:p>
        </w:tc>
        <w:tc>
          <w:tcPr>
            <w:tcW w:w="0" w:type="auto"/>
            <w:hideMark/>
          </w:tcPr>
          <w:p w14:paraId="2A7FAC3C" w14:textId="77777777" w:rsidR="001527BD" w:rsidRPr="001527BD" w:rsidRDefault="001527BD" w:rsidP="001527BD">
            <w:pPr>
              <w:spacing w:after="160" w:line="360" w:lineRule="auto"/>
              <w:jc w:val="both"/>
            </w:pPr>
            <w:r w:rsidRPr="001527BD">
              <w:t>Offer reliable connectivity with low latency and less wireless interference.</w:t>
            </w:r>
          </w:p>
        </w:tc>
      </w:tr>
    </w:tbl>
    <w:p w14:paraId="2355501B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5. Important Considerations for Gaming and IPL Streaming</w:t>
      </w:r>
    </w:p>
    <w:p w14:paraId="1AEEE192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Low latency: Wired Ethernet connections reduce interference and usually provide more consistent latency than Wi-Fi.</w:t>
      </w:r>
    </w:p>
    <w:p w14:paraId="595055A2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Sufficient bandwidth: Choose an ISP plan that can handle simultaneous gaming, streaming, and other customer traffic.</w:t>
      </w:r>
    </w:p>
    <w:p w14:paraId="79F21F82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Quality of Service (QoS): If supported, configure traffic prioritization carefully so that streaming or large downloads do not unnecessarily disrupt gaming.</w:t>
      </w:r>
    </w:p>
    <w:p w14:paraId="58AFC180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Network capacity: Gigabit Ethernet ports are a good starting point for the switch and router. Consider faster uplinks if the café grows.</w:t>
      </w:r>
    </w:p>
    <w:p w14:paraId="699F2E54" w14:textId="77777777" w:rsidR="001527BD" w:rsidRPr="001527BD" w:rsidRDefault="001527BD" w:rsidP="001527BD">
      <w:pPr>
        <w:numPr>
          <w:ilvl w:val="0"/>
          <w:numId w:val="1"/>
        </w:numPr>
        <w:spacing w:line="360" w:lineRule="auto"/>
        <w:jc w:val="both"/>
      </w:pPr>
      <w:r w:rsidRPr="001527BD">
        <w:t>Security: Use a firewall, strong administrator credentials, and appropriate network segmentation to isolate customer devices from management systems.</w:t>
      </w:r>
    </w:p>
    <w:p w14:paraId="1AC13CC3" w14:textId="77777777" w:rsidR="001527BD" w:rsidRPr="001527BD" w:rsidRDefault="001527BD" w:rsidP="001527BD">
      <w:pPr>
        <w:spacing w:line="360" w:lineRule="auto"/>
        <w:jc w:val="both"/>
        <w:rPr>
          <w:b/>
          <w:bCs/>
        </w:rPr>
      </w:pPr>
      <w:r w:rsidRPr="001527BD">
        <w:rPr>
          <w:b/>
          <w:bCs/>
        </w:rPr>
        <w:t>Conclusion</w:t>
      </w:r>
    </w:p>
    <w:p w14:paraId="7E333662" w14:textId="77777777" w:rsidR="001527BD" w:rsidRDefault="001527BD" w:rsidP="001527BD">
      <w:pPr>
        <w:spacing w:line="360" w:lineRule="auto"/>
        <w:jc w:val="both"/>
      </w:pPr>
      <w:r w:rsidRPr="001527BD">
        <w:t xml:space="preserve">I would connect the ISP line to the modem or ONT first, then connect it to the router, and connect the router to a network switch. Finally, I would connect all 8 gaming PCs to the switch using individual Ethernet cables. </w:t>
      </w:r>
    </w:p>
    <w:p w14:paraId="0244BC11" w14:textId="6F467CEB" w:rsidR="001527BD" w:rsidRPr="001527BD" w:rsidRDefault="001527BD" w:rsidP="001527BD">
      <w:pPr>
        <w:spacing w:line="360" w:lineRule="auto"/>
        <w:jc w:val="both"/>
      </w:pPr>
      <w:r w:rsidRPr="001527BD">
        <w:t>This arrangement provides centralized internet management, reliable wired connectivity, and room for expansion, making it suitable for multiplayer gaming and IPL streaming in a small gaming café.</w:t>
      </w:r>
    </w:p>
    <w:p w14:paraId="5F3C75AA" w14:textId="77777777" w:rsidR="001527BD" w:rsidRPr="009C3672" w:rsidRDefault="001527BD" w:rsidP="009C3672">
      <w:pPr>
        <w:spacing w:line="360" w:lineRule="auto"/>
        <w:jc w:val="both"/>
        <w:rPr>
          <w:lang w:val="en-GB"/>
        </w:rPr>
      </w:pPr>
    </w:p>
    <w:sectPr w:rsidR="001527BD" w:rsidRPr="009C3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D07A5"/>
    <w:multiLevelType w:val="multilevel"/>
    <w:tmpl w:val="007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8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72"/>
    <w:rsid w:val="001527BD"/>
    <w:rsid w:val="009C3672"/>
    <w:rsid w:val="00AB39E4"/>
    <w:rsid w:val="00BA3B14"/>
    <w:rsid w:val="00BE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75B2"/>
  <w15:chartTrackingRefBased/>
  <w15:docId w15:val="{C6C3A447-D3A2-454B-AEBA-426A630B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7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C36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2026-10-18T10:17:00Z</dcterms:created>
  <dcterms:modified xsi:type="dcterms:W3CDTF">2026-10-18T10:33:00Z</dcterms:modified>
</cp:coreProperties>
</file>