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75041" w14:textId="2249A0A3" w:rsidR="007E0476" w:rsidRPr="002B4EFC" w:rsidRDefault="007E0476" w:rsidP="006226DF">
      <w:pPr>
        <w:jc w:val="both"/>
        <w:rPr>
          <w:b/>
          <w:bCs/>
          <w:sz w:val="36"/>
          <w:szCs w:val="36"/>
        </w:rPr>
      </w:pPr>
      <w:r w:rsidRPr="007E0476">
        <w:rPr>
          <w:b/>
          <w:bCs/>
          <w:sz w:val="36"/>
          <w:szCs w:val="36"/>
        </w:rPr>
        <w:t>Scania Predicti</w:t>
      </w:r>
      <w:r w:rsidR="001A102B" w:rsidRPr="002B4EFC">
        <w:rPr>
          <w:b/>
          <w:bCs/>
          <w:sz w:val="36"/>
          <w:szCs w:val="36"/>
        </w:rPr>
        <w:t xml:space="preserve">ve Maintenance </w:t>
      </w:r>
      <w:r w:rsidRPr="007E0476">
        <w:rPr>
          <w:b/>
          <w:bCs/>
          <w:sz w:val="36"/>
          <w:szCs w:val="36"/>
        </w:rPr>
        <w:t>Project</w:t>
      </w:r>
    </w:p>
    <w:p w14:paraId="0CD8816C" w14:textId="77777777" w:rsidR="002B4EFC" w:rsidRPr="002B4EFC" w:rsidRDefault="002B4EFC" w:rsidP="006226DF">
      <w:pPr>
        <w:jc w:val="both"/>
      </w:pPr>
    </w:p>
    <w:p w14:paraId="37B58115" w14:textId="77777777" w:rsidR="002B4EFC" w:rsidRPr="002B4EFC" w:rsidRDefault="002B4EFC" w:rsidP="002B4EFC">
      <w:pPr>
        <w:jc w:val="both"/>
        <w:rPr>
          <w:b/>
          <w:bCs/>
        </w:rPr>
      </w:pPr>
      <w:r w:rsidRPr="002B4EFC">
        <w:rPr>
          <w:b/>
          <w:bCs/>
        </w:rPr>
        <w:t>1. Introduction</w:t>
      </w:r>
    </w:p>
    <w:p w14:paraId="4925DB45" w14:textId="77777777" w:rsidR="002B4EFC" w:rsidRPr="002B4EFC" w:rsidRDefault="002B4EFC" w:rsidP="002B4EFC">
      <w:pPr>
        <w:jc w:val="both"/>
      </w:pPr>
      <w:r w:rsidRPr="002B4EFC">
        <w:t>Modern industrial and automotive systems generate a massive amount of sensor data that can be used to monitor performance and detect early signs of failure. Unexpected breakdowns not only lead to operational disruptions but also increase maintenance costs and reduce efficiency.</w:t>
      </w:r>
    </w:p>
    <w:p w14:paraId="4C59BB56" w14:textId="77777777" w:rsidR="002B4EFC" w:rsidRPr="002B4EFC" w:rsidRDefault="002B4EFC" w:rsidP="002B4EFC">
      <w:pPr>
        <w:jc w:val="both"/>
      </w:pPr>
      <w:r w:rsidRPr="002B4EFC">
        <w:t>This project focuses on building a machine learning model to predict potential equipment or component failures based on sensor readings. The dataset contains anonymized operational variables recorded under different conditions. The objective is to develop a predictive model that can help organizations shift from reactive maintenance to predictive maintenance.</w:t>
      </w:r>
    </w:p>
    <w:p w14:paraId="2974A0D8" w14:textId="77777777" w:rsidR="002B4EFC" w:rsidRPr="002B4EFC" w:rsidRDefault="002B4EFC" w:rsidP="002B4EFC">
      <w:pPr>
        <w:jc w:val="both"/>
      </w:pPr>
      <w:r w:rsidRPr="002B4EFC">
        <w:pict w14:anchorId="77FD6551">
          <v:rect id="_x0000_i1344" style="width:0;height:1.5pt" o:hralign="center" o:hrstd="t" o:hr="t" fillcolor="#a0a0a0" stroked="f"/>
        </w:pict>
      </w:r>
    </w:p>
    <w:p w14:paraId="7A4B46B2" w14:textId="77777777" w:rsidR="002B4EFC" w:rsidRPr="002B4EFC" w:rsidRDefault="002B4EFC" w:rsidP="002B4EFC">
      <w:pPr>
        <w:jc w:val="both"/>
        <w:rPr>
          <w:b/>
          <w:bCs/>
        </w:rPr>
      </w:pPr>
      <w:r w:rsidRPr="002B4EFC">
        <w:rPr>
          <w:b/>
          <w:bCs/>
        </w:rPr>
        <w:t>2. Business Challenge</w:t>
      </w:r>
    </w:p>
    <w:p w14:paraId="34E41EC3" w14:textId="77777777" w:rsidR="002B4EFC" w:rsidRPr="002B4EFC" w:rsidRDefault="002B4EFC" w:rsidP="002B4EFC">
      <w:pPr>
        <w:jc w:val="both"/>
      </w:pPr>
      <w:r w:rsidRPr="002B4EFC">
        <w:t>Unplanned equipment failures can result in:</w:t>
      </w:r>
    </w:p>
    <w:p w14:paraId="2E7D01AC" w14:textId="77777777" w:rsidR="002B4EFC" w:rsidRPr="002B4EFC" w:rsidRDefault="002B4EFC" w:rsidP="002B4EFC">
      <w:pPr>
        <w:numPr>
          <w:ilvl w:val="0"/>
          <w:numId w:val="26"/>
        </w:numPr>
        <w:jc w:val="both"/>
      </w:pPr>
      <w:r w:rsidRPr="002B4EFC">
        <w:t>Increased maintenance and repair costs</w:t>
      </w:r>
    </w:p>
    <w:p w14:paraId="0CB5ED5E" w14:textId="77777777" w:rsidR="002B4EFC" w:rsidRPr="002B4EFC" w:rsidRDefault="002B4EFC" w:rsidP="002B4EFC">
      <w:pPr>
        <w:numPr>
          <w:ilvl w:val="0"/>
          <w:numId w:val="26"/>
        </w:numPr>
        <w:jc w:val="both"/>
      </w:pPr>
      <w:r w:rsidRPr="002B4EFC">
        <w:t>Downtime and productivity loss</w:t>
      </w:r>
    </w:p>
    <w:p w14:paraId="3A5FE65F" w14:textId="77777777" w:rsidR="002B4EFC" w:rsidRPr="002B4EFC" w:rsidRDefault="002B4EFC" w:rsidP="002B4EFC">
      <w:pPr>
        <w:numPr>
          <w:ilvl w:val="0"/>
          <w:numId w:val="26"/>
        </w:numPr>
        <w:jc w:val="both"/>
      </w:pPr>
      <w:r w:rsidRPr="002B4EFC">
        <w:t>Safety risks and reduced reliability</w:t>
      </w:r>
    </w:p>
    <w:p w14:paraId="0C159F56" w14:textId="77777777" w:rsidR="002B4EFC" w:rsidRPr="002B4EFC" w:rsidRDefault="002B4EFC" w:rsidP="002B4EFC">
      <w:pPr>
        <w:jc w:val="both"/>
      </w:pPr>
      <w:r w:rsidRPr="002B4EFC">
        <w:t>By using sensor data to identify potential failures in advance, businesses can:</w:t>
      </w:r>
    </w:p>
    <w:p w14:paraId="348E4B08" w14:textId="77777777" w:rsidR="002B4EFC" w:rsidRPr="002B4EFC" w:rsidRDefault="002B4EFC" w:rsidP="002B4EFC">
      <w:pPr>
        <w:numPr>
          <w:ilvl w:val="0"/>
          <w:numId w:val="27"/>
        </w:numPr>
        <w:jc w:val="both"/>
      </w:pPr>
      <w:r w:rsidRPr="002B4EFC">
        <w:t>Schedule maintenance proactively</w:t>
      </w:r>
    </w:p>
    <w:p w14:paraId="51E152DD" w14:textId="77777777" w:rsidR="002B4EFC" w:rsidRPr="002B4EFC" w:rsidRDefault="002B4EFC" w:rsidP="002B4EFC">
      <w:pPr>
        <w:numPr>
          <w:ilvl w:val="0"/>
          <w:numId w:val="27"/>
        </w:numPr>
        <w:jc w:val="both"/>
      </w:pPr>
      <w:r w:rsidRPr="002B4EFC">
        <w:t>Optimize resource allocation</w:t>
      </w:r>
    </w:p>
    <w:p w14:paraId="4C34C3C6" w14:textId="77777777" w:rsidR="002B4EFC" w:rsidRPr="002B4EFC" w:rsidRDefault="002B4EFC" w:rsidP="002B4EFC">
      <w:pPr>
        <w:numPr>
          <w:ilvl w:val="0"/>
          <w:numId w:val="27"/>
        </w:numPr>
        <w:jc w:val="both"/>
      </w:pPr>
      <w:r w:rsidRPr="002B4EFC">
        <w:t>Improve operational efficiency and equipment lifespan</w:t>
      </w:r>
    </w:p>
    <w:p w14:paraId="1F475474" w14:textId="77777777" w:rsidR="002B4EFC" w:rsidRPr="002B4EFC" w:rsidRDefault="002B4EFC" w:rsidP="002B4EFC">
      <w:pPr>
        <w:jc w:val="both"/>
      </w:pPr>
      <w:r w:rsidRPr="002B4EFC">
        <w:t xml:space="preserve">Thus, the key challenge is to </w:t>
      </w:r>
      <w:proofErr w:type="spellStart"/>
      <w:r w:rsidRPr="002B4EFC">
        <w:t>analyze</w:t>
      </w:r>
      <w:proofErr w:type="spellEnd"/>
      <w:r w:rsidRPr="002B4EFC">
        <w:t xml:space="preserve"> complex sensor data, detect patterns linked to failure events, and build a reliable prediction system.</w:t>
      </w:r>
    </w:p>
    <w:p w14:paraId="0E7FB199" w14:textId="77777777" w:rsidR="002B4EFC" w:rsidRPr="002B4EFC" w:rsidRDefault="002B4EFC" w:rsidP="002B4EFC">
      <w:pPr>
        <w:jc w:val="both"/>
      </w:pPr>
      <w:r w:rsidRPr="002B4EFC">
        <w:pict w14:anchorId="4F24C531">
          <v:rect id="_x0000_i1345" style="width:0;height:1.5pt" o:hralign="center" o:hrstd="t" o:hr="t" fillcolor="#a0a0a0" stroked="f"/>
        </w:pict>
      </w:r>
    </w:p>
    <w:p w14:paraId="53CCEAAF" w14:textId="77777777" w:rsidR="002B4EFC" w:rsidRPr="002B4EFC" w:rsidRDefault="002B4EFC" w:rsidP="002B4EFC">
      <w:pPr>
        <w:jc w:val="both"/>
        <w:rPr>
          <w:b/>
          <w:bCs/>
        </w:rPr>
      </w:pPr>
      <w:r w:rsidRPr="002B4EFC">
        <w:rPr>
          <w:b/>
          <w:bCs/>
        </w:rPr>
        <w:t>3. Dataset Overview</w:t>
      </w:r>
    </w:p>
    <w:p w14:paraId="77542CF0" w14:textId="732A5970" w:rsidR="002B4EFC" w:rsidRPr="002B4EFC" w:rsidRDefault="002B4EFC" w:rsidP="002B4EFC">
      <w:pPr>
        <w:numPr>
          <w:ilvl w:val="0"/>
          <w:numId w:val="28"/>
        </w:numPr>
        <w:jc w:val="both"/>
      </w:pPr>
      <w:r w:rsidRPr="002B4EFC">
        <w:t>Source: Scania sensor dataset</w:t>
      </w:r>
    </w:p>
    <w:p w14:paraId="734CEC92" w14:textId="77777777" w:rsidR="002B4EFC" w:rsidRPr="002B4EFC" w:rsidRDefault="002B4EFC" w:rsidP="002B4EFC">
      <w:pPr>
        <w:numPr>
          <w:ilvl w:val="0"/>
          <w:numId w:val="28"/>
        </w:numPr>
        <w:jc w:val="both"/>
      </w:pPr>
      <w:r w:rsidRPr="002B4EFC">
        <w:t>Total Features: 171 anonymized operational variables</w:t>
      </w:r>
    </w:p>
    <w:p w14:paraId="691C80C4" w14:textId="77777777" w:rsidR="002B4EFC" w:rsidRPr="002B4EFC" w:rsidRDefault="002B4EFC" w:rsidP="002B4EFC">
      <w:pPr>
        <w:numPr>
          <w:ilvl w:val="0"/>
          <w:numId w:val="28"/>
        </w:numPr>
        <w:jc w:val="both"/>
      </w:pPr>
      <w:r w:rsidRPr="002B4EFC">
        <w:t>Target Variable: class</w:t>
      </w:r>
    </w:p>
    <w:p w14:paraId="0584D66B" w14:textId="77777777" w:rsidR="002B4EFC" w:rsidRPr="002B4EFC" w:rsidRDefault="002B4EFC" w:rsidP="002B4EFC">
      <w:pPr>
        <w:numPr>
          <w:ilvl w:val="1"/>
          <w:numId w:val="28"/>
        </w:numPr>
        <w:jc w:val="both"/>
      </w:pPr>
      <w:r w:rsidRPr="002B4EFC">
        <w:t>1 (Positive): Indicates a failure</w:t>
      </w:r>
    </w:p>
    <w:p w14:paraId="542279F9" w14:textId="77777777" w:rsidR="002B4EFC" w:rsidRPr="002B4EFC" w:rsidRDefault="002B4EFC" w:rsidP="002B4EFC">
      <w:pPr>
        <w:numPr>
          <w:ilvl w:val="1"/>
          <w:numId w:val="28"/>
        </w:numPr>
        <w:jc w:val="both"/>
      </w:pPr>
      <w:r w:rsidRPr="002B4EFC">
        <w:t>0 (Negative): Normal operation</w:t>
      </w:r>
    </w:p>
    <w:p w14:paraId="49AE1AA6" w14:textId="77777777" w:rsidR="002B4EFC" w:rsidRPr="002B4EFC" w:rsidRDefault="002B4EFC" w:rsidP="002B4EFC">
      <w:pPr>
        <w:jc w:val="both"/>
      </w:pPr>
      <w:r w:rsidRPr="002B4EFC">
        <w:t>Data Characteristics</w:t>
      </w:r>
    </w:p>
    <w:p w14:paraId="3741404D" w14:textId="77777777" w:rsidR="002B4EFC" w:rsidRPr="002B4EFC" w:rsidRDefault="002B4EFC" w:rsidP="002B4EFC">
      <w:pPr>
        <w:numPr>
          <w:ilvl w:val="0"/>
          <w:numId w:val="29"/>
        </w:numPr>
        <w:jc w:val="both"/>
      </w:pPr>
      <w:r w:rsidRPr="002B4EFC">
        <w:t>Each feature represents an aggregated or processed sensor measurement.</w:t>
      </w:r>
    </w:p>
    <w:p w14:paraId="5D4C9653" w14:textId="77777777" w:rsidR="002B4EFC" w:rsidRPr="002B4EFC" w:rsidRDefault="002B4EFC" w:rsidP="002B4EFC">
      <w:pPr>
        <w:numPr>
          <w:ilvl w:val="0"/>
          <w:numId w:val="29"/>
        </w:numPr>
        <w:jc w:val="both"/>
      </w:pPr>
      <w:r w:rsidRPr="002B4EFC">
        <w:t xml:space="preserve">Several columns are histogram-based (e.g., </w:t>
      </w:r>
      <w:proofErr w:type="spellStart"/>
      <w:r w:rsidRPr="002B4EFC">
        <w:t>component_XX_bin_Y</w:t>
      </w:r>
      <w:proofErr w:type="spellEnd"/>
      <w:r w:rsidRPr="002B4EFC">
        <w:t>), representing the frequency of certain operational states.</w:t>
      </w:r>
    </w:p>
    <w:p w14:paraId="5E2FCB83" w14:textId="77777777" w:rsidR="002B4EFC" w:rsidRPr="002B4EFC" w:rsidRDefault="002B4EFC" w:rsidP="002B4EFC">
      <w:pPr>
        <w:numPr>
          <w:ilvl w:val="0"/>
          <w:numId w:val="29"/>
        </w:numPr>
        <w:jc w:val="both"/>
      </w:pPr>
      <w:r w:rsidRPr="002B4EFC">
        <w:lastRenderedPageBreak/>
        <w:t>Missing values are denoted by "</w:t>
      </w:r>
      <w:proofErr w:type="spellStart"/>
      <w:r w:rsidRPr="002B4EFC">
        <w:t>na</w:t>
      </w:r>
      <w:proofErr w:type="spellEnd"/>
      <w:r w:rsidRPr="002B4EFC">
        <w:t>".</w:t>
      </w:r>
    </w:p>
    <w:p w14:paraId="6A9F46DD" w14:textId="77777777" w:rsidR="002B4EFC" w:rsidRPr="002B4EFC" w:rsidRDefault="002B4EFC" w:rsidP="002B4EFC">
      <w:pPr>
        <w:numPr>
          <w:ilvl w:val="0"/>
          <w:numId w:val="29"/>
        </w:numPr>
        <w:jc w:val="both"/>
      </w:pPr>
      <w:r w:rsidRPr="002B4EFC">
        <w:t>The dataset is highly imbalanced, with very few failure cases compared to normal ones.</w:t>
      </w:r>
    </w:p>
    <w:p w14:paraId="7B6E8A29" w14:textId="77777777" w:rsidR="002B4EFC" w:rsidRPr="002B4EFC" w:rsidRDefault="002B4EFC" w:rsidP="002B4EFC">
      <w:pPr>
        <w:jc w:val="both"/>
      </w:pPr>
      <w:r w:rsidRPr="002B4EFC">
        <w:pict w14:anchorId="50ADD0E0">
          <v:rect id="_x0000_i1346" style="width:0;height:1.5pt" o:hralign="center" o:hrstd="t" o:hr="t" fillcolor="#a0a0a0" stroked="f"/>
        </w:pict>
      </w:r>
    </w:p>
    <w:p w14:paraId="5AB74D17" w14:textId="77777777" w:rsidR="002B4EFC" w:rsidRPr="002B4EFC" w:rsidRDefault="002B4EFC" w:rsidP="002B4EFC">
      <w:pPr>
        <w:jc w:val="both"/>
        <w:rPr>
          <w:b/>
          <w:bCs/>
        </w:rPr>
      </w:pPr>
      <w:r w:rsidRPr="002B4EFC">
        <w:rPr>
          <w:b/>
          <w:bCs/>
        </w:rPr>
        <w:t>4. Data Preprocessing</w:t>
      </w:r>
    </w:p>
    <w:p w14:paraId="4515517C" w14:textId="77777777" w:rsidR="002B4EFC" w:rsidRPr="002B4EFC" w:rsidRDefault="002B4EFC" w:rsidP="002B4EFC">
      <w:pPr>
        <w:jc w:val="both"/>
      </w:pPr>
      <w:r w:rsidRPr="002B4EFC">
        <w:t>Steps Performed</w:t>
      </w:r>
    </w:p>
    <w:p w14:paraId="5DE3CBA0" w14:textId="77777777" w:rsidR="002B4EFC" w:rsidRPr="002B4EFC" w:rsidRDefault="002B4EFC" w:rsidP="002B4EFC">
      <w:pPr>
        <w:numPr>
          <w:ilvl w:val="0"/>
          <w:numId w:val="30"/>
        </w:numPr>
        <w:jc w:val="both"/>
      </w:pPr>
      <w:r w:rsidRPr="002B4EFC">
        <w:t>Missing Value Imputation</w:t>
      </w:r>
    </w:p>
    <w:p w14:paraId="0707A134" w14:textId="77777777" w:rsidR="002B4EFC" w:rsidRPr="002B4EFC" w:rsidRDefault="002B4EFC" w:rsidP="002B4EFC">
      <w:pPr>
        <w:numPr>
          <w:ilvl w:val="1"/>
          <w:numId w:val="30"/>
        </w:numPr>
        <w:jc w:val="both"/>
      </w:pPr>
      <w:r w:rsidRPr="002B4EFC">
        <w:t>Replaced "</w:t>
      </w:r>
      <w:proofErr w:type="spellStart"/>
      <w:r w:rsidRPr="002B4EFC">
        <w:t>na</w:t>
      </w:r>
      <w:proofErr w:type="spellEnd"/>
      <w:r w:rsidRPr="002B4EFC">
        <w:t>" values with column means to retain as much data as possible.</w:t>
      </w:r>
    </w:p>
    <w:p w14:paraId="4AC006D4" w14:textId="77777777" w:rsidR="002B4EFC" w:rsidRPr="002B4EFC" w:rsidRDefault="002B4EFC" w:rsidP="002B4EFC">
      <w:pPr>
        <w:numPr>
          <w:ilvl w:val="0"/>
          <w:numId w:val="30"/>
        </w:numPr>
        <w:jc w:val="both"/>
      </w:pPr>
      <w:r w:rsidRPr="002B4EFC">
        <w:t>Normalization</w:t>
      </w:r>
    </w:p>
    <w:p w14:paraId="43D2E309" w14:textId="77777777" w:rsidR="002B4EFC" w:rsidRPr="002B4EFC" w:rsidRDefault="002B4EFC" w:rsidP="002B4EFC">
      <w:pPr>
        <w:numPr>
          <w:ilvl w:val="1"/>
          <w:numId w:val="30"/>
        </w:numPr>
        <w:jc w:val="both"/>
      </w:pPr>
      <w:r w:rsidRPr="002B4EFC">
        <w:t>Standardized features using z-score normalization to ensure equal contribution of all sensors to the model.</w:t>
      </w:r>
    </w:p>
    <w:p w14:paraId="0C5C98F4" w14:textId="77777777" w:rsidR="002B4EFC" w:rsidRPr="002B4EFC" w:rsidRDefault="002B4EFC" w:rsidP="002B4EFC">
      <w:pPr>
        <w:numPr>
          <w:ilvl w:val="0"/>
          <w:numId w:val="30"/>
        </w:numPr>
        <w:jc w:val="both"/>
      </w:pPr>
      <w:r w:rsidRPr="002B4EFC">
        <w:t>Handling Class Imbalance</w:t>
      </w:r>
    </w:p>
    <w:p w14:paraId="57648375" w14:textId="77777777" w:rsidR="002B4EFC" w:rsidRPr="002B4EFC" w:rsidRDefault="002B4EFC" w:rsidP="002B4EFC">
      <w:pPr>
        <w:numPr>
          <w:ilvl w:val="1"/>
          <w:numId w:val="30"/>
        </w:numPr>
        <w:jc w:val="both"/>
      </w:pPr>
      <w:r w:rsidRPr="002B4EFC">
        <w:t>Implemented a custom SMOTE (Synthetic Minority Oversampling Technique) from scratch without using scikit-learn.</w:t>
      </w:r>
    </w:p>
    <w:p w14:paraId="46140FE5" w14:textId="77777777" w:rsidR="002B4EFC" w:rsidRPr="002B4EFC" w:rsidRDefault="002B4EFC" w:rsidP="002B4EFC">
      <w:pPr>
        <w:numPr>
          <w:ilvl w:val="1"/>
          <w:numId w:val="30"/>
        </w:numPr>
        <w:jc w:val="both"/>
      </w:pPr>
      <w:r w:rsidRPr="002B4EFC">
        <w:t>Oversampled minority class (failures) by generating synthetic samples based on existing feature space.</w:t>
      </w:r>
    </w:p>
    <w:p w14:paraId="0AB2AFB8" w14:textId="77777777" w:rsidR="002B4EFC" w:rsidRPr="002B4EFC" w:rsidRDefault="002B4EFC" w:rsidP="002B4EFC">
      <w:pPr>
        <w:numPr>
          <w:ilvl w:val="1"/>
          <w:numId w:val="30"/>
        </w:numPr>
        <w:jc w:val="both"/>
      </w:pPr>
      <w:r w:rsidRPr="002B4EFC">
        <w:t>Balanced class distribution improved the model’s ability to learn from failure cases.</w:t>
      </w:r>
    </w:p>
    <w:p w14:paraId="040BCC10" w14:textId="77777777" w:rsidR="002B4EFC" w:rsidRPr="002B4EFC" w:rsidRDefault="002B4EFC" w:rsidP="002B4EFC">
      <w:pPr>
        <w:numPr>
          <w:ilvl w:val="0"/>
          <w:numId w:val="30"/>
        </w:numPr>
        <w:jc w:val="both"/>
      </w:pPr>
      <w:r w:rsidRPr="002B4EFC">
        <w:t>Data Shuffling</w:t>
      </w:r>
    </w:p>
    <w:p w14:paraId="53A0275A" w14:textId="77777777" w:rsidR="002B4EFC" w:rsidRPr="002B4EFC" w:rsidRDefault="002B4EFC" w:rsidP="002B4EFC">
      <w:pPr>
        <w:numPr>
          <w:ilvl w:val="1"/>
          <w:numId w:val="30"/>
        </w:numPr>
        <w:jc w:val="both"/>
      </w:pPr>
      <w:r w:rsidRPr="002B4EFC">
        <w:t xml:space="preserve">Used </w:t>
      </w:r>
      <w:proofErr w:type="gramStart"/>
      <w:r w:rsidRPr="002B4EFC">
        <w:t>shuffle(</w:t>
      </w:r>
      <w:proofErr w:type="gramEnd"/>
      <w:r w:rsidRPr="002B4EFC">
        <w:t>) from NumPy to randomize data order, ensuring unbiased model training.</w:t>
      </w:r>
    </w:p>
    <w:p w14:paraId="4212819C" w14:textId="77777777" w:rsidR="002B4EFC" w:rsidRPr="002B4EFC" w:rsidRDefault="002B4EFC" w:rsidP="002B4EFC">
      <w:pPr>
        <w:jc w:val="both"/>
      </w:pPr>
      <w:r w:rsidRPr="002B4EFC">
        <w:pict w14:anchorId="373306AE">
          <v:rect id="_x0000_i1347" style="width:0;height:1.5pt" o:hralign="center" o:hrstd="t" o:hr="t" fillcolor="#a0a0a0" stroked="f"/>
        </w:pict>
      </w:r>
    </w:p>
    <w:p w14:paraId="5B031650" w14:textId="77777777" w:rsidR="002B4EFC" w:rsidRPr="002B4EFC" w:rsidRDefault="002B4EFC" w:rsidP="002B4EFC">
      <w:pPr>
        <w:jc w:val="both"/>
        <w:rPr>
          <w:b/>
          <w:bCs/>
        </w:rPr>
      </w:pPr>
      <w:r w:rsidRPr="002B4EFC">
        <w:rPr>
          <w:b/>
          <w:bCs/>
        </w:rPr>
        <w:t>5. Exploratory Data Analysis (EDA)</w:t>
      </w:r>
    </w:p>
    <w:p w14:paraId="207BD055" w14:textId="575DA091" w:rsidR="002B4EFC" w:rsidRPr="002B4EFC" w:rsidRDefault="002B4EFC" w:rsidP="002B4EFC">
      <w:pPr>
        <w:jc w:val="both"/>
      </w:pPr>
      <w:r w:rsidRPr="002B4EFC">
        <w:t xml:space="preserve">EDA was performed to understand sensor </w:t>
      </w:r>
      <w:r w:rsidRPr="002B4EFC">
        <w:t>behaviour</w:t>
      </w:r>
      <w:r w:rsidRPr="002B4EFC">
        <w:t xml:space="preserve"> and its relation to failures.</w:t>
      </w:r>
    </w:p>
    <w:p w14:paraId="48F41B7A" w14:textId="1E7D1244" w:rsidR="002B4EFC" w:rsidRPr="002B4EFC" w:rsidRDefault="002B4EFC" w:rsidP="002B4EFC">
      <w:pPr>
        <w:numPr>
          <w:ilvl w:val="0"/>
          <w:numId w:val="31"/>
        </w:numPr>
        <w:jc w:val="both"/>
      </w:pPr>
      <w:r>
        <w:t>Bar</w:t>
      </w:r>
      <w:r w:rsidRPr="002B4EFC">
        <w:t xml:space="preserve"> Plots: Plotted feature </w:t>
      </w:r>
      <w:r>
        <w:t xml:space="preserve">missing values so </w:t>
      </w:r>
    </w:p>
    <w:p w14:paraId="3C22BFBE" w14:textId="3A2D172A" w:rsidR="002B4EFC" w:rsidRPr="002B4EFC" w:rsidRDefault="002B4EFC" w:rsidP="002B4EFC">
      <w:pPr>
        <w:numPr>
          <w:ilvl w:val="0"/>
          <w:numId w:val="31"/>
        </w:numPr>
        <w:jc w:val="both"/>
      </w:pPr>
      <w:r w:rsidRPr="002B4EFC">
        <w:t xml:space="preserve">These findings helped guide model selection — Gaussian-based models </w:t>
      </w:r>
      <w:r>
        <w:t xml:space="preserve">can </w:t>
      </w:r>
      <w:r w:rsidRPr="002B4EFC">
        <w:t>perform</w:t>
      </w:r>
      <w:r>
        <w:t xml:space="preserve"> well.</w:t>
      </w:r>
    </w:p>
    <w:p w14:paraId="1C22BEC8" w14:textId="77777777" w:rsidR="002B4EFC" w:rsidRPr="002B4EFC" w:rsidRDefault="002B4EFC" w:rsidP="002B4EFC">
      <w:pPr>
        <w:jc w:val="both"/>
      </w:pPr>
      <w:r w:rsidRPr="002B4EFC">
        <w:pict w14:anchorId="3B940ADE">
          <v:rect id="_x0000_i1348" style="width:0;height:1.5pt" o:hralign="center" o:hrstd="t" o:hr="t" fillcolor="#a0a0a0" stroked="f"/>
        </w:pict>
      </w:r>
    </w:p>
    <w:p w14:paraId="7BFDC190" w14:textId="77777777" w:rsidR="002B4EFC" w:rsidRPr="002B4EFC" w:rsidRDefault="002B4EFC" w:rsidP="002B4EFC">
      <w:pPr>
        <w:jc w:val="both"/>
        <w:rPr>
          <w:b/>
          <w:bCs/>
        </w:rPr>
      </w:pPr>
      <w:r w:rsidRPr="002B4EFC">
        <w:rPr>
          <w:b/>
          <w:bCs/>
        </w:rPr>
        <w:t>6. Model Selection</w:t>
      </w:r>
    </w:p>
    <w:p w14:paraId="50F7B962" w14:textId="77777777" w:rsidR="002B4EFC" w:rsidRPr="002B4EFC" w:rsidRDefault="002B4EFC" w:rsidP="002B4EFC">
      <w:pPr>
        <w:jc w:val="both"/>
      </w:pPr>
      <w:r w:rsidRPr="002B4EFC">
        <w:t>Models Considered</w:t>
      </w:r>
    </w:p>
    <w:p w14:paraId="4A8FB90C" w14:textId="77777777" w:rsidR="002B4EFC" w:rsidRPr="002B4EFC" w:rsidRDefault="002B4EFC" w:rsidP="002B4EFC">
      <w:pPr>
        <w:numPr>
          <w:ilvl w:val="0"/>
          <w:numId w:val="32"/>
        </w:numPr>
        <w:jc w:val="both"/>
      </w:pPr>
      <w:r w:rsidRPr="002B4EFC">
        <w:t>Gaussian Naive Bayes (GNB):</w:t>
      </w:r>
    </w:p>
    <w:p w14:paraId="06BAD00A" w14:textId="77777777" w:rsidR="002B4EFC" w:rsidRPr="002B4EFC" w:rsidRDefault="002B4EFC" w:rsidP="002B4EFC">
      <w:pPr>
        <w:numPr>
          <w:ilvl w:val="1"/>
          <w:numId w:val="32"/>
        </w:numPr>
        <w:jc w:val="both"/>
      </w:pPr>
      <w:r w:rsidRPr="002B4EFC">
        <w:t>Assumes each feature follows a Gaussian distribution.</w:t>
      </w:r>
    </w:p>
    <w:p w14:paraId="47CBB878" w14:textId="77777777" w:rsidR="002B4EFC" w:rsidRPr="002B4EFC" w:rsidRDefault="002B4EFC" w:rsidP="002B4EFC">
      <w:pPr>
        <w:numPr>
          <w:ilvl w:val="1"/>
          <w:numId w:val="32"/>
        </w:numPr>
        <w:jc w:val="both"/>
      </w:pPr>
      <w:r w:rsidRPr="002B4EFC">
        <w:t>Simple, interpretable, and computationally efficient.</w:t>
      </w:r>
    </w:p>
    <w:p w14:paraId="6D70AD35" w14:textId="77777777" w:rsidR="002B4EFC" w:rsidRPr="002B4EFC" w:rsidRDefault="002B4EFC" w:rsidP="002B4EFC">
      <w:pPr>
        <w:numPr>
          <w:ilvl w:val="0"/>
          <w:numId w:val="32"/>
        </w:numPr>
        <w:jc w:val="both"/>
      </w:pPr>
      <w:r w:rsidRPr="002B4EFC">
        <w:t>Logistic Regression (Custom Implementation):</w:t>
      </w:r>
    </w:p>
    <w:p w14:paraId="16B1AD63" w14:textId="77777777" w:rsidR="002B4EFC" w:rsidRPr="002B4EFC" w:rsidRDefault="002B4EFC" w:rsidP="002B4EFC">
      <w:pPr>
        <w:numPr>
          <w:ilvl w:val="1"/>
          <w:numId w:val="32"/>
        </w:numPr>
        <w:jc w:val="both"/>
      </w:pPr>
      <w:r w:rsidRPr="002B4EFC">
        <w:t>Estimates the probability of failure using a linear relationship between features and outcome.</w:t>
      </w:r>
    </w:p>
    <w:p w14:paraId="39556E6E" w14:textId="77777777" w:rsidR="002B4EFC" w:rsidRPr="002B4EFC" w:rsidRDefault="002B4EFC" w:rsidP="002B4EFC">
      <w:pPr>
        <w:numPr>
          <w:ilvl w:val="1"/>
          <w:numId w:val="32"/>
        </w:numPr>
        <w:jc w:val="both"/>
      </w:pPr>
      <w:r w:rsidRPr="002B4EFC">
        <w:lastRenderedPageBreak/>
        <w:t>Good at balancing recall and precision.</w:t>
      </w:r>
    </w:p>
    <w:p w14:paraId="0CCBBEFF" w14:textId="77777777" w:rsidR="002B4EFC" w:rsidRPr="002B4EFC" w:rsidRDefault="002B4EFC" w:rsidP="002B4EFC">
      <w:pPr>
        <w:jc w:val="both"/>
        <w:rPr>
          <w:b/>
          <w:bCs/>
        </w:rPr>
      </w:pPr>
      <w:r w:rsidRPr="002B4EFC">
        <w:rPr>
          <w:b/>
          <w:bCs/>
        </w:rPr>
        <w:t>Decision</w:t>
      </w:r>
    </w:p>
    <w:p w14:paraId="7F6AE4A5" w14:textId="77777777" w:rsidR="002B4EFC" w:rsidRPr="002B4EFC" w:rsidRDefault="002B4EFC" w:rsidP="002B4EFC">
      <w:pPr>
        <w:jc w:val="both"/>
      </w:pPr>
      <w:r w:rsidRPr="002B4EFC">
        <w:t>Both Logistic Regression and Gaussian Naive Bayes were tested.</w:t>
      </w:r>
      <w:r w:rsidRPr="002B4EFC">
        <w:br/>
        <w:t>GNB performed reasonably well but was outperformed by Logistic Regression in balancing recall and precision.</w:t>
      </w:r>
    </w:p>
    <w:p w14:paraId="42D28DFE" w14:textId="77777777" w:rsidR="002B4EFC" w:rsidRPr="002B4EFC" w:rsidRDefault="002B4EFC" w:rsidP="002B4EFC">
      <w:pPr>
        <w:jc w:val="both"/>
      </w:pPr>
      <w:r w:rsidRPr="002B4EFC">
        <w:pict w14:anchorId="3971AF54">
          <v:rect id="_x0000_i1349" style="width:0;height:1.5pt" o:hralign="center" o:hrstd="t" o:hr="t" fillcolor="#a0a0a0" stroked="f"/>
        </w:pict>
      </w:r>
    </w:p>
    <w:p w14:paraId="229E3373" w14:textId="77777777" w:rsidR="002B4EFC" w:rsidRPr="002B4EFC" w:rsidRDefault="002B4EFC" w:rsidP="002B4EFC">
      <w:pPr>
        <w:jc w:val="both"/>
        <w:rPr>
          <w:b/>
          <w:bCs/>
        </w:rPr>
      </w:pPr>
      <w:r w:rsidRPr="002B4EFC">
        <w:rPr>
          <w:b/>
          <w:bCs/>
        </w:rPr>
        <w:t>7. Model Training and Evaluation</w:t>
      </w:r>
    </w:p>
    <w:p w14:paraId="2A288504" w14:textId="77777777" w:rsidR="002B4EFC" w:rsidRPr="002B4EFC" w:rsidRDefault="002B4EFC" w:rsidP="002B4EFC">
      <w:pPr>
        <w:jc w:val="both"/>
      </w:pPr>
      <w:r w:rsidRPr="002B4EFC">
        <w:t>Training Process</w:t>
      </w:r>
    </w:p>
    <w:p w14:paraId="6F83B3CE" w14:textId="77777777" w:rsidR="002B4EFC" w:rsidRPr="002B4EFC" w:rsidRDefault="002B4EFC" w:rsidP="002B4EFC">
      <w:pPr>
        <w:numPr>
          <w:ilvl w:val="0"/>
          <w:numId w:val="33"/>
        </w:numPr>
        <w:jc w:val="both"/>
      </w:pPr>
      <w:r w:rsidRPr="002B4EFC">
        <w:t>Implemented both models without using scikit-learn, relying only on NumPy and Pandas.</w:t>
      </w:r>
    </w:p>
    <w:p w14:paraId="2A95DF5F" w14:textId="77777777" w:rsidR="002B4EFC" w:rsidRPr="002B4EFC" w:rsidRDefault="002B4EFC" w:rsidP="002B4EFC">
      <w:pPr>
        <w:numPr>
          <w:ilvl w:val="0"/>
          <w:numId w:val="33"/>
        </w:numPr>
        <w:jc w:val="both"/>
      </w:pPr>
      <w:r w:rsidRPr="002B4EFC">
        <w:t>Split dataset into 80% training and 20% testing.</w:t>
      </w:r>
    </w:p>
    <w:p w14:paraId="52A70AF7" w14:textId="77777777" w:rsidR="002B4EFC" w:rsidRPr="002B4EFC" w:rsidRDefault="002B4EFC" w:rsidP="002B4EFC">
      <w:pPr>
        <w:numPr>
          <w:ilvl w:val="0"/>
          <w:numId w:val="33"/>
        </w:numPr>
        <w:jc w:val="both"/>
      </w:pPr>
      <w:r w:rsidRPr="002B4EFC">
        <w:t>Evaluated using the following metrics:</w:t>
      </w:r>
    </w:p>
    <w:tbl>
      <w:tblPr>
        <w:tblStyle w:val="TableGrid"/>
        <w:tblW w:w="0" w:type="auto"/>
        <w:tblLook w:val="04A0" w:firstRow="1" w:lastRow="0" w:firstColumn="1" w:lastColumn="0" w:noHBand="0" w:noVBand="1"/>
      </w:tblPr>
      <w:tblGrid>
        <w:gridCol w:w="1178"/>
        <w:gridCol w:w="4699"/>
        <w:gridCol w:w="4086"/>
      </w:tblGrid>
      <w:tr w:rsidR="002B4EFC" w:rsidRPr="002B4EFC" w14:paraId="25949033" w14:textId="77777777" w:rsidTr="002B4EFC">
        <w:tc>
          <w:tcPr>
            <w:tcW w:w="0" w:type="auto"/>
            <w:hideMark/>
          </w:tcPr>
          <w:p w14:paraId="6D5C7C32" w14:textId="77777777" w:rsidR="002B4EFC" w:rsidRPr="002B4EFC" w:rsidRDefault="002B4EFC" w:rsidP="002B4EFC">
            <w:pPr>
              <w:spacing w:after="160" w:line="278" w:lineRule="auto"/>
              <w:jc w:val="both"/>
            </w:pPr>
            <w:r w:rsidRPr="002B4EFC">
              <w:t>Metric</w:t>
            </w:r>
          </w:p>
        </w:tc>
        <w:tc>
          <w:tcPr>
            <w:tcW w:w="0" w:type="auto"/>
            <w:hideMark/>
          </w:tcPr>
          <w:p w14:paraId="10157B89" w14:textId="77777777" w:rsidR="002B4EFC" w:rsidRPr="002B4EFC" w:rsidRDefault="002B4EFC" w:rsidP="002B4EFC">
            <w:pPr>
              <w:spacing w:after="160" w:line="278" w:lineRule="auto"/>
              <w:jc w:val="both"/>
            </w:pPr>
            <w:r w:rsidRPr="002B4EFC">
              <w:t>Formula</w:t>
            </w:r>
          </w:p>
        </w:tc>
        <w:tc>
          <w:tcPr>
            <w:tcW w:w="0" w:type="auto"/>
            <w:hideMark/>
          </w:tcPr>
          <w:p w14:paraId="2330E381" w14:textId="77777777" w:rsidR="002B4EFC" w:rsidRPr="002B4EFC" w:rsidRDefault="002B4EFC" w:rsidP="002B4EFC">
            <w:pPr>
              <w:spacing w:after="160" w:line="278" w:lineRule="auto"/>
              <w:jc w:val="both"/>
            </w:pPr>
            <w:r w:rsidRPr="002B4EFC">
              <w:t>Purpose</w:t>
            </w:r>
          </w:p>
        </w:tc>
      </w:tr>
      <w:tr w:rsidR="002B4EFC" w:rsidRPr="002B4EFC" w14:paraId="1F898FC0" w14:textId="77777777" w:rsidTr="002B4EFC">
        <w:tc>
          <w:tcPr>
            <w:tcW w:w="0" w:type="auto"/>
            <w:hideMark/>
          </w:tcPr>
          <w:p w14:paraId="4F6CC12E" w14:textId="77777777" w:rsidR="002B4EFC" w:rsidRPr="002B4EFC" w:rsidRDefault="002B4EFC" w:rsidP="002B4EFC">
            <w:pPr>
              <w:spacing w:after="160" w:line="278" w:lineRule="auto"/>
              <w:jc w:val="both"/>
            </w:pPr>
            <w:r w:rsidRPr="002B4EFC">
              <w:t>Accuracy</w:t>
            </w:r>
          </w:p>
        </w:tc>
        <w:tc>
          <w:tcPr>
            <w:tcW w:w="0" w:type="auto"/>
            <w:hideMark/>
          </w:tcPr>
          <w:p w14:paraId="1A3BD496" w14:textId="77777777" w:rsidR="002B4EFC" w:rsidRPr="002B4EFC" w:rsidRDefault="002B4EFC" w:rsidP="002B4EFC">
            <w:pPr>
              <w:spacing w:after="160" w:line="278" w:lineRule="auto"/>
              <w:jc w:val="both"/>
            </w:pPr>
            <w:r w:rsidRPr="002B4EFC">
              <w:t>(TP + TN) / Total</w:t>
            </w:r>
          </w:p>
        </w:tc>
        <w:tc>
          <w:tcPr>
            <w:tcW w:w="0" w:type="auto"/>
            <w:hideMark/>
          </w:tcPr>
          <w:p w14:paraId="04572DED" w14:textId="77777777" w:rsidR="002B4EFC" w:rsidRPr="002B4EFC" w:rsidRDefault="002B4EFC" w:rsidP="002B4EFC">
            <w:pPr>
              <w:spacing w:after="160" w:line="278" w:lineRule="auto"/>
              <w:jc w:val="both"/>
            </w:pPr>
            <w:r w:rsidRPr="002B4EFC">
              <w:t>Overall correctness of predictions</w:t>
            </w:r>
          </w:p>
        </w:tc>
      </w:tr>
      <w:tr w:rsidR="002B4EFC" w:rsidRPr="002B4EFC" w14:paraId="13CAFA65" w14:textId="77777777" w:rsidTr="002B4EFC">
        <w:tc>
          <w:tcPr>
            <w:tcW w:w="0" w:type="auto"/>
            <w:hideMark/>
          </w:tcPr>
          <w:p w14:paraId="7B5C8A7E" w14:textId="77777777" w:rsidR="002B4EFC" w:rsidRPr="002B4EFC" w:rsidRDefault="002B4EFC" w:rsidP="002B4EFC">
            <w:pPr>
              <w:spacing w:after="160" w:line="278" w:lineRule="auto"/>
              <w:jc w:val="both"/>
            </w:pPr>
            <w:r w:rsidRPr="002B4EFC">
              <w:t>Precision</w:t>
            </w:r>
          </w:p>
        </w:tc>
        <w:tc>
          <w:tcPr>
            <w:tcW w:w="0" w:type="auto"/>
            <w:hideMark/>
          </w:tcPr>
          <w:p w14:paraId="283A0A7F" w14:textId="77777777" w:rsidR="002B4EFC" w:rsidRPr="002B4EFC" w:rsidRDefault="002B4EFC" w:rsidP="002B4EFC">
            <w:pPr>
              <w:spacing w:after="160" w:line="278" w:lineRule="auto"/>
              <w:jc w:val="both"/>
            </w:pPr>
            <w:r w:rsidRPr="002B4EFC">
              <w:t>TP / (TP + FP)</w:t>
            </w:r>
          </w:p>
        </w:tc>
        <w:tc>
          <w:tcPr>
            <w:tcW w:w="0" w:type="auto"/>
            <w:hideMark/>
          </w:tcPr>
          <w:p w14:paraId="55B17464" w14:textId="77777777" w:rsidR="002B4EFC" w:rsidRPr="002B4EFC" w:rsidRDefault="002B4EFC" w:rsidP="002B4EFC">
            <w:pPr>
              <w:spacing w:after="160" w:line="278" w:lineRule="auto"/>
              <w:jc w:val="both"/>
            </w:pPr>
            <w:r w:rsidRPr="002B4EFC">
              <w:t>Quality of positive predictions</w:t>
            </w:r>
          </w:p>
        </w:tc>
      </w:tr>
      <w:tr w:rsidR="002B4EFC" w:rsidRPr="002B4EFC" w14:paraId="6A745EE9" w14:textId="77777777" w:rsidTr="002B4EFC">
        <w:tc>
          <w:tcPr>
            <w:tcW w:w="0" w:type="auto"/>
            <w:hideMark/>
          </w:tcPr>
          <w:p w14:paraId="6CF4B4E7" w14:textId="77777777" w:rsidR="002B4EFC" w:rsidRPr="002B4EFC" w:rsidRDefault="002B4EFC" w:rsidP="002B4EFC">
            <w:pPr>
              <w:spacing w:after="160" w:line="278" w:lineRule="auto"/>
              <w:jc w:val="both"/>
            </w:pPr>
            <w:r w:rsidRPr="002B4EFC">
              <w:t>Recall</w:t>
            </w:r>
          </w:p>
        </w:tc>
        <w:tc>
          <w:tcPr>
            <w:tcW w:w="0" w:type="auto"/>
            <w:hideMark/>
          </w:tcPr>
          <w:p w14:paraId="02CCF550" w14:textId="77777777" w:rsidR="002B4EFC" w:rsidRPr="002B4EFC" w:rsidRDefault="002B4EFC" w:rsidP="002B4EFC">
            <w:pPr>
              <w:spacing w:after="160" w:line="278" w:lineRule="auto"/>
              <w:jc w:val="both"/>
            </w:pPr>
            <w:r w:rsidRPr="002B4EFC">
              <w:t>TP / (TP + FN)</w:t>
            </w:r>
          </w:p>
        </w:tc>
        <w:tc>
          <w:tcPr>
            <w:tcW w:w="0" w:type="auto"/>
            <w:hideMark/>
          </w:tcPr>
          <w:p w14:paraId="0BEBA70D" w14:textId="77777777" w:rsidR="002B4EFC" w:rsidRPr="002B4EFC" w:rsidRDefault="002B4EFC" w:rsidP="002B4EFC">
            <w:pPr>
              <w:spacing w:after="160" w:line="278" w:lineRule="auto"/>
              <w:jc w:val="both"/>
            </w:pPr>
            <w:r w:rsidRPr="002B4EFC">
              <w:t>Ability to detect failures</w:t>
            </w:r>
          </w:p>
        </w:tc>
      </w:tr>
      <w:tr w:rsidR="002B4EFC" w:rsidRPr="002B4EFC" w14:paraId="15904F61" w14:textId="77777777" w:rsidTr="002B4EFC">
        <w:tc>
          <w:tcPr>
            <w:tcW w:w="0" w:type="auto"/>
            <w:hideMark/>
          </w:tcPr>
          <w:p w14:paraId="0D6A0288" w14:textId="77777777" w:rsidR="002B4EFC" w:rsidRPr="002B4EFC" w:rsidRDefault="002B4EFC" w:rsidP="002B4EFC">
            <w:pPr>
              <w:spacing w:after="160" w:line="278" w:lineRule="auto"/>
              <w:jc w:val="both"/>
            </w:pPr>
            <w:r w:rsidRPr="002B4EFC">
              <w:t>F1-Score</w:t>
            </w:r>
          </w:p>
        </w:tc>
        <w:tc>
          <w:tcPr>
            <w:tcW w:w="0" w:type="auto"/>
            <w:hideMark/>
          </w:tcPr>
          <w:p w14:paraId="36EFC332" w14:textId="77777777" w:rsidR="002B4EFC" w:rsidRPr="002B4EFC" w:rsidRDefault="002B4EFC" w:rsidP="002B4EFC">
            <w:pPr>
              <w:spacing w:after="160" w:line="278" w:lineRule="auto"/>
              <w:jc w:val="both"/>
            </w:pPr>
            <w:r w:rsidRPr="002B4EFC">
              <w:t>2 × (Precision × Recall) / (Precision + Recall)</w:t>
            </w:r>
          </w:p>
        </w:tc>
        <w:tc>
          <w:tcPr>
            <w:tcW w:w="0" w:type="auto"/>
            <w:hideMark/>
          </w:tcPr>
          <w:p w14:paraId="272019F3" w14:textId="77777777" w:rsidR="002B4EFC" w:rsidRPr="002B4EFC" w:rsidRDefault="002B4EFC" w:rsidP="002B4EFC">
            <w:pPr>
              <w:spacing w:after="160" w:line="278" w:lineRule="auto"/>
              <w:jc w:val="both"/>
            </w:pPr>
            <w:r w:rsidRPr="002B4EFC">
              <w:t>Balance between precision and recall</w:t>
            </w:r>
          </w:p>
        </w:tc>
      </w:tr>
    </w:tbl>
    <w:p w14:paraId="5C41F662" w14:textId="77777777" w:rsidR="002B4EFC" w:rsidRPr="002B4EFC" w:rsidRDefault="002B4EFC" w:rsidP="002B4EFC">
      <w:pPr>
        <w:jc w:val="both"/>
      </w:pPr>
      <w:r w:rsidRPr="002B4EFC">
        <w:pict w14:anchorId="59600AB2">
          <v:rect id="_x0000_i1350" style="width:0;height:1.5pt" o:hralign="center" o:hrstd="t" o:hr="t" fillcolor="#a0a0a0" stroked="f"/>
        </w:pict>
      </w:r>
    </w:p>
    <w:p w14:paraId="6995E5A4" w14:textId="77777777" w:rsidR="002B4EFC" w:rsidRPr="002B4EFC" w:rsidRDefault="002B4EFC" w:rsidP="002B4EFC">
      <w:pPr>
        <w:jc w:val="both"/>
        <w:rPr>
          <w:b/>
          <w:bCs/>
        </w:rPr>
      </w:pPr>
      <w:r w:rsidRPr="002B4EFC">
        <w:rPr>
          <w:b/>
          <w:bCs/>
        </w:rPr>
        <w:t>8. Results Summary</w:t>
      </w:r>
    </w:p>
    <w:tbl>
      <w:tblPr>
        <w:tblStyle w:val="TableGrid"/>
        <w:tblW w:w="0" w:type="auto"/>
        <w:jc w:val="center"/>
        <w:tblLook w:val="04A0" w:firstRow="1" w:lastRow="0" w:firstColumn="1" w:lastColumn="0" w:noHBand="0" w:noVBand="1"/>
      </w:tblPr>
      <w:tblGrid>
        <w:gridCol w:w="3227"/>
        <w:gridCol w:w="1177"/>
        <w:gridCol w:w="1178"/>
        <w:gridCol w:w="926"/>
        <w:gridCol w:w="1147"/>
      </w:tblGrid>
      <w:tr w:rsidR="002B4EFC" w:rsidRPr="002B4EFC" w14:paraId="07456E94" w14:textId="77777777" w:rsidTr="002B4EFC">
        <w:trPr>
          <w:jc w:val="center"/>
        </w:trPr>
        <w:tc>
          <w:tcPr>
            <w:tcW w:w="0" w:type="auto"/>
            <w:hideMark/>
          </w:tcPr>
          <w:p w14:paraId="3697AED4" w14:textId="77777777" w:rsidR="002B4EFC" w:rsidRPr="002B4EFC" w:rsidRDefault="002B4EFC" w:rsidP="002B4EFC">
            <w:pPr>
              <w:spacing w:after="160" w:line="278" w:lineRule="auto"/>
              <w:jc w:val="both"/>
            </w:pPr>
            <w:r w:rsidRPr="002B4EFC">
              <w:t>Model</w:t>
            </w:r>
          </w:p>
        </w:tc>
        <w:tc>
          <w:tcPr>
            <w:tcW w:w="0" w:type="auto"/>
            <w:hideMark/>
          </w:tcPr>
          <w:p w14:paraId="741AC438" w14:textId="77777777" w:rsidR="002B4EFC" w:rsidRPr="002B4EFC" w:rsidRDefault="002B4EFC" w:rsidP="002B4EFC">
            <w:pPr>
              <w:spacing w:after="160" w:line="278" w:lineRule="auto"/>
              <w:jc w:val="both"/>
            </w:pPr>
            <w:r w:rsidRPr="002B4EFC">
              <w:t>Accuracy</w:t>
            </w:r>
          </w:p>
        </w:tc>
        <w:tc>
          <w:tcPr>
            <w:tcW w:w="0" w:type="auto"/>
            <w:hideMark/>
          </w:tcPr>
          <w:p w14:paraId="41E683F1" w14:textId="77777777" w:rsidR="002B4EFC" w:rsidRPr="002B4EFC" w:rsidRDefault="002B4EFC" w:rsidP="002B4EFC">
            <w:pPr>
              <w:spacing w:after="160" w:line="278" w:lineRule="auto"/>
              <w:jc w:val="both"/>
            </w:pPr>
            <w:r w:rsidRPr="002B4EFC">
              <w:t>Precision</w:t>
            </w:r>
          </w:p>
        </w:tc>
        <w:tc>
          <w:tcPr>
            <w:tcW w:w="0" w:type="auto"/>
            <w:hideMark/>
          </w:tcPr>
          <w:p w14:paraId="43608819" w14:textId="77777777" w:rsidR="002B4EFC" w:rsidRPr="002B4EFC" w:rsidRDefault="002B4EFC" w:rsidP="002B4EFC">
            <w:pPr>
              <w:spacing w:after="160" w:line="278" w:lineRule="auto"/>
              <w:jc w:val="both"/>
            </w:pPr>
            <w:r w:rsidRPr="002B4EFC">
              <w:t>Recall</w:t>
            </w:r>
          </w:p>
        </w:tc>
        <w:tc>
          <w:tcPr>
            <w:tcW w:w="0" w:type="auto"/>
            <w:hideMark/>
          </w:tcPr>
          <w:p w14:paraId="6951EEDC" w14:textId="77777777" w:rsidR="002B4EFC" w:rsidRPr="002B4EFC" w:rsidRDefault="002B4EFC" w:rsidP="002B4EFC">
            <w:pPr>
              <w:spacing w:after="160" w:line="278" w:lineRule="auto"/>
              <w:jc w:val="both"/>
            </w:pPr>
            <w:r w:rsidRPr="002B4EFC">
              <w:t>F1-Score</w:t>
            </w:r>
          </w:p>
        </w:tc>
      </w:tr>
      <w:tr w:rsidR="002B4EFC" w:rsidRPr="002B4EFC" w14:paraId="64314A4C" w14:textId="77777777" w:rsidTr="002B4EFC">
        <w:trPr>
          <w:jc w:val="center"/>
        </w:trPr>
        <w:tc>
          <w:tcPr>
            <w:tcW w:w="0" w:type="auto"/>
            <w:hideMark/>
          </w:tcPr>
          <w:p w14:paraId="0DAFD286" w14:textId="77777777" w:rsidR="002B4EFC" w:rsidRPr="002B4EFC" w:rsidRDefault="002B4EFC" w:rsidP="002B4EFC">
            <w:pPr>
              <w:spacing w:after="160" w:line="278" w:lineRule="auto"/>
              <w:jc w:val="both"/>
            </w:pPr>
            <w:r w:rsidRPr="002B4EFC">
              <w:t>Gaussian Naive Bayes</w:t>
            </w:r>
          </w:p>
        </w:tc>
        <w:tc>
          <w:tcPr>
            <w:tcW w:w="0" w:type="auto"/>
            <w:hideMark/>
          </w:tcPr>
          <w:p w14:paraId="2D2C1F58" w14:textId="77777777" w:rsidR="002B4EFC" w:rsidRPr="002B4EFC" w:rsidRDefault="002B4EFC" w:rsidP="002B4EFC">
            <w:pPr>
              <w:spacing w:after="160" w:line="278" w:lineRule="auto"/>
              <w:jc w:val="both"/>
            </w:pPr>
            <w:r w:rsidRPr="002B4EFC">
              <w:t>0.9639</w:t>
            </w:r>
          </w:p>
        </w:tc>
        <w:tc>
          <w:tcPr>
            <w:tcW w:w="0" w:type="auto"/>
            <w:hideMark/>
          </w:tcPr>
          <w:p w14:paraId="10BB4372" w14:textId="77777777" w:rsidR="002B4EFC" w:rsidRPr="002B4EFC" w:rsidRDefault="002B4EFC" w:rsidP="002B4EFC">
            <w:pPr>
              <w:spacing w:after="160" w:line="278" w:lineRule="auto"/>
              <w:jc w:val="both"/>
            </w:pPr>
            <w:r w:rsidRPr="002B4EFC">
              <w:t>0.3848</w:t>
            </w:r>
          </w:p>
        </w:tc>
        <w:tc>
          <w:tcPr>
            <w:tcW w:w="0" w:type="auto"/>
            <w:hideMark/>
          </w:tcPr>
          <w:p w14:paraId="7B172309" w14:textId="77777777" w:rsidR="002B4EFC" w:rsidRPr="002B4EFC" w:rsidRDefault="002B4EFC" w:rsidP="002B4EFC">
            <w:pPr>
              <w:spacing w:after="160" w:line="278" w:lineRule="auto"/>
              <w:jc w:val="both"/>
            </w:pPr>
            <w:r w:rsidRPr="002B4EFC">
              <w:t>0.9040</w:t>
            </w:r>
          </w:p>
        </w:tc>
        <w:tc>
          <w:tcPr>
            <w:tcW w:w="0" w:type="auto"/>
            <w:hideMark/>
          </w:tcPr>
          <w:p w14:paraId="41A7FA12" w14:textId="77777777" w:rsidR="002B4EFC" w:rsidRPr="002B4EFC" w:rsidRDefault="002B4EFC" w:rsidP="002B4EFC">
            <w:pPr>
              <w:spacing w:after="160" w:line="278" w:lineRule="auto"/>
              <w:jc w:val="both"/>
            </w:pPr>
            <w:r w:rsidRPr="002B4EFC">
              <w:t>0.5398</w:t>
            </w:r>
          </w:p>
        </w:tc>
      </w:tr>
      <w:tr w:rsidR="002B4EFC" w:rsidRPr="002B4EFC" w14:paraId="0BFFE67A" w14:textId="77777777" w:rsidTr="002B4EFC">
        <w:trPr>
          <w:jc w:val="center"/>
        </w:trPr>
        <w:tc>
          <w:tcPr>
            <w:tcW w:w="0" w:type="auto"/>
            <w:hideMark/>
          </w:tcPr>
          <w:p w14:paraId="51FC2392" w14:textId="77777777" w:rsidR="002B4EFC" w:rsidRPr="002B4EFC" w:rsidRDefault="002B4EFC" w:rsidP="002B4EFC">
            <w:pPr>
              <w:spacing w:after="160" w:line="278" w:lineRule="auto"/>
              <w:jc w:val="both"/>
            </w:pPr>
            <w:r w:rsidRPr="002B4EFC">
              <w:t>Logistic Regression (Custom)</w:t>
            </w:r>
          </w:p>
        </w:tc>
        <w:tc>
          <w:tcPr>
            <w:tcW w:w="0" w:type="auto"/>
            <w:hideMark/>
          </w:tcPr>
          <w:p w14:paraId="50ED6956" w14:textId="77777777" w:rsidR="002B4EFC" w:rsidRPr="002B4EFC" w:rsidRDefault="002B4EFC" w:rsidP="002B4EFC">
            <w:pPr>
              <w:spacing w:after="160" w:line="278" w:lineRule="auto"/>
              <w:jc w:val="both"/>
            </w:pPr>
            <w:r w:rsidRPr="002B4EFC">
              <w:t>0.9871</w:t>
            </w:r>
          </w:p>
        </w:tc>
        <w:tc>
          <w:tcPr>
            <w:tcW w:w="0" w:type="auto"/>
            <w:hideMark/>
          </w:tcPr>
          <w:p w14:paraId="3EEEE527" w14:textId="77777777" w:rsidR="002B4EFC" w:rsidRPr="002B4EFC" w:rsidRDefault="002B4EFC" w:rsidP="002B4EFC">
            <w:pPr>
              <w:spacing w:after="160" w:line="278" w:lineRule="auto"/>
              <w:jc w:val="both"/>
            </w:pPr>
            <w:r w:rsidRPr="002B4EFC">
              <w:t>0.6764</w:t>
            </w:r>
          </w:p>
        </w:tc>
        <w:tc>
          <w:tcPr>
            <w:tcW w:w="0" w:type="auto"/>
            <w:hideMark/>
          </w:tcPr>
          <w:p w14:paraId="6DD9EBFF" w14:textId="77777777" w:rsidR="002B4EFC" w:rsidRPr="002B4EFC" w:rsidRDefault="002B4EFC" w:rsidP="002B4EFC">
            <w:pPr>
              <w:spacing w:after="160" w:line="278" w:lineRule="auto"/>
              <w:jc w:val="both"/>
            </w:pPr>
            <w:r w:rsidRPr="002B4EFC">
              <w:t>0.8640</w:t>
            </w:r>
          </w:p>
        </w:tc>
        <w:tc>
          <w:tcPr>
            <w:tcW w:w="0" w:type="auto"/>
            <w:hideMark/>
          </w:tcPr>
          <w:p w14:paraId="5C3F85E1" w14:textId="77777777" w:rsidR="002B4EFC" w:rsidRPr="002B4EFC" w:rsidRDefault="002B4EFC" w:rsidP="002B4EFC">
            <w:pPr>
              <w:spacing w:after="160" w:line="278" w:lineRule="auto"/>
              <w:jc w:val="both"/>
            </w:pPr>
            <w:r w:rsidRPr="002B4EFC">
              <w:t>0.7588</w:t>
            </w:r>
          </w:p>
        </w:tc>
      </w:tr>
    </w:tbl>
    <w:p w14:paraId="733992B6" w14:textId="77777777" w:rsidR="002B4EFC" w:rsidRPr="002B4EFC" w:rsidRDefault="002B4EFC" w:rsidP="002B4EFC">
      <w:pPr>
        <w:jc w:val="both"/>
        <w:rPr>
          <w:b/>
          <w:bCs/>
        </w:rPr>
      </w:pPr>
      <w:r w:rsidRPr="002B4EFC">
        <w:rPr>
          <w:b/>
          <w:bCs/>
        </w:rPr>
        <w:t>Interpretation</w:t>
      </w:r>
    </w:p>
    <w:p w14:paraId="02BE3965" w14:textId="77777777" w:rsidR="002B4EFC" w:rsidRPr="002B4EFC" w:rsidRDefault="002B4EFC" w:rsidP="002B4EFC">
      <w:pPr>
        <w:numPr>
          <w:ilvl w:val="0"/>
          <w:numId w:val="34"/>
        </w:numPr>
        <w:jc w:val="both"/>
      </w:pPr>
      <w:r w:rsidRPr="002B4EFC">
        <w:t>The Gaussian Naive Bayes model achieved high recall, meaning it detected most failures, but precision was low — indicating more false alarms.</w:t>
      </w:r>
    </w:p>
    <w:p w14:paraId="56AC931C" w14:textId="77777777" w:rsidR="002B4EFC" w:rsidRPr="002B4EFC" w:rsidRDefault="002B4EFC" w:rsidP="002B4EFC">
      <w:pPr>
        <w:numPr>
          <w:ilvl w:val="0"/>
          <w:numId w:val="34"/>
        </w:numPr>
        <w:jc w:val="both"/>
      </w:pPr>
      <w:r w:rsidRPr="002B4EFC">
        <w:t>Logistic Regression provided a better balance between precision and recall, achieving a higher F1-score and overall stability.</w:t>
      </w:r>
    </w:p>
    <w:p w14:paraId="35947496" w14:textId="77777777" w:rsidR="002B4EFC" w:rsidRPr="002B4EFC" w:rsidRDefault="002B4EFC" w:rsidP="002B4EFC">
      <w:pPr>
        <w:numPr>
          <w:ilvl w:val="0"/>
          <w:numId w:val="34"/>
        </w:numPr>
        <w:jc w:val="both"/>
      </w:pPr>
      <w:r w:rsidRPr="002B4EFC">
        <w:t>Therefore, Logistic Regression was chosen as the preferred model for deployment.</w:t>
      </w:r>
    </w:p>
    <w:p w14:paraId="1B49800D" w14:textId="77777777" w:rsidR="002B4EFC" w:rsidRPr="002B4EFC" w:rsidRDefault="002B4EFC" w:rsidP="002B4EFC">
      <w:pPr>
        <w:jc w:val="both"/>
      </w:pPr>
      <w:r w:rsidRPr="002B4EFC">
        <w:pict w14:anchorId="54873F0E">
          <v:rect id="_x0000_i1351" style="width:0;height:1.5pt" o:hralign="center" o:hrstd="t" o:hr="t" fillcolor="#a0a0a0" stroked="f"/>
        </w:pict>
      </w:r>
    </w:p>
    <w:p w14:paraId="6DC2393A" w14:textId="77777777" w:rsidR="002B4EFC" w:rsidRPr="002B4EFC" w:rsidRDefault="002B4EFC" w:rsidP="002B4EFC">
      <w:pPr>
        <w:jc w:val="both"/>
        <w:rPr>
          <w:b/>
          <w:bCs/>
        </w:rPr>
      </w:pPr>
      <w:r w:rsidRPr="002B4EFC">
        <w:rPr>
          <w:b/>
          <w:bCs/>
        </w:rPr>
        <w:t>9. Visualization</w:t>
      </w:r>
    </w:p>
    <w:p w14:paraId="4F1A635A" w14:textId="77777777" w:rsidR="002B4EFC" w:rsidRPr="002B4EFC" w:rsidRDefault="002B4EFC" w:rsidP="002B4EFC">
      <w:pPr>
        <w:numPr>
          <w:ilvl w:val="0"/>
          <w:numId w:val="35"/>
        </w:numPr>
        <w:jc w:val="both"/>
      </w:pPr>
      <w:r w:rsidRPr="002B4EFC">
        <w:t>Pie Chart: Showed class imbalance (failure vs normal cases).</w:t>
      </w:r>
    </w:p>
    <w:p w14:paraId="42624225" w14:textId="2C34B748" w:rsidR="002B4EFC" w:rsidRPr="002B4EFC" w:rsidRDefault="002B4EFC" w:rsidP="002B4EFC">
      <w:pPr>
        <w:numPr>
          <w:ilvl w:val="0"/>
          <w:numId w:val="35"/>
        </w:numPr>
        <w:jc w:val="both"/>
      </w:pPr>
      <w:r>
        <w:t>Bar chart</w:t>
      </w:r>
      <w:r w:rsidRPr="002B4EFC">
        <w:t xml:space="preserve"> Plots: Displayed </w:t>
      </w:r>
      <w:r>
        <w:t>missing values in</w:t>
      </w:r>
      <w:r w:rsidRPr="002B4EFC">
        <w:t xml:space="preserve"> features.</w:t>
      </w:r>
    </w:p>
    <w:p w14:paraId="4E906619" w14:textId="77777777" w:rsidR="002B4EFC" w:rsidRPr="002B4EFC" w:rsidRDefault="002B4EFC" w:rsidP="002B4EFC">
      <w:pPr>
        <w:numPr>
          <w:ilvl w:val="0"/>
          <w:numId w:val="35"/>
        </w:numPr>
        <w:jc w:val="both"/>
      </w:pPr>
      <w:r w:rsidRPr="002B4EFC">
        <w:t>Confusion Matrix: Used to visualize correct and incorrect predictions.</w:t>
      </w:r>
    </w:p>
    <w:p w14:paraId="14A9B310" w14:textId="77777777" w:rsidR="002B4EFC" w:rsidRPr="002B4EFC" w:rsidRDefault="002B4EFC" w:rsidP="002B4EFC">
      <w:pPr>
        <w:jc w:val="both"/>
      </w:pPr>
      <w:r w:rsidRPr="002B4EFC">
        <w:lastRenderedPageBreak/>
        <w:pict w14:anchorId="638AE79B">
          <v:rect id="_x0000_i1352" style="width:0;height:1.5pt" o:hralign="center" o:hrstd="t" o:hr="t" fillcolor="#a0a0a0" stroked="f"/>
        </w:pict>
      </w:r>
    </w:p>
    <w:p w14:paraId="4D472874" w14:textId="77777777" w:rsidR="002B4EFC" w:rsidRPr="002B4EFC" w:rsidRDefault="002B4EFC" w:rsidP="002B4EFC">
      <w:pPr>
        <w:jc w:val="both"/>
        <w:rPr>
          <w:b/>
          <w:bCs/>
        </w:rPr>
      </w:pPr>
      <w:r w:rsidRPr="002B4EFC">
        <w:rPr>
          <w:b/>
          <w:bCs/>
        </w:rPr>
        <w:t>10. Tools and Libraries Used</w:t>
      </w:r>
    </w:p>
    <w:tbl>
      <w:tblPr>
        <w:tblStyle w:val="TableGrid"/>
        <w:tblW w:w="0" w:type="auto"/>
        <w:jc w:val="center"/>
        <w:tblLook w:val="04A0" w:firstRow="1" w:lastRow="0" w:firstColumn="1" w:lastColumn="0" w:noHBand="0" w:noVBand="1"/>
      </w:tblPr>
      <w:tblGrid>
        <w:gridCol w:w="1653"/>
        <w:gridCol w:w="5484"/>
      </w:tblGrid>
      <w:tr w:rsidR="002B4EFC" w:rsidRPr="002B4EFC" w14:paraId="6646D325" w14:textId="77777777" w:rsidTr="009E494A">
        <w:trPr>
          <w:jc w:val="center"/>
        </w:trPr>
        <w:tc>
          <w:tcPr>
            <w:tcW w:w="0" w:type="auto"/>
            <w:hideMark/>
          </w:tcPr>
          <w:p w14:paraId="3DE7DA75" w14:textId="77777777" w:rsidR="002B4EFC" w:rsidRPr="002B4EFC" w:rsidRDefault="002B4EFC" w:rsidP="009E494A">
            <w:pPr>
              <w:spacing w:after="160" w:line="278" w:lineRule="auto"/>
            </w:pPr>
            <w:r w:rsidRPr="002B4EFC">
              <w:t>Category</w:t>
            </w:r>
          </w:p>
        </w:tc>
        <w:tc>
          <w:tcPr>
            <w:tcW w:w="0" w:type="auto"/>
            <w:hideMark/>
          </w:tcPr>
          <w:p w14:paraId="02B49F10" w14:textId="77777777" w:rsidR="002B4EFC" w:rsidRPr="002B4EFC" w:rsidRDefault="002B4EFC" w:rsidP="009E494A">
            <w:pPr>
              <w:spacing w:after="160" w:line="278" w:lineRule="auto"/>
            </w:pPr>
            <w:r w:rsidRPr="002B4EFC">
              <w:t>Tools</w:t>
            </w:r>
          </w:p>
        </w:tc>
      </w:tr>
      <w:tr w:rsidR="002B4EFC" w:rsidRPr="002B4EFC" w14:paraId="2BBB989B" w14:textId="77777777" w:rsidTr="009E494A">
        <w:trPr>
          <w:jc w:val="center"/>
        </w:trPr>
        <w:tc>
          <w:tcPr>
            <w:tcW w:w="0" w:type="auto"/>
            <w:hideMark/>
          </w:tcPr>
          <w:p w14:paraId="461F2456" w14:textId="77777777" w:rsidR="002B4EFC" w:rsidRPr="002B4EFC" w:rsidRDefault="002B4EFC" w:rsidP="009E494A">
            <w:pPr>
              <w:spacing w:after="160" w:line="278" w:lineRule="auto"/>
            </w:pPr>
            <w:r w:rsidRPr="002B4EFC">
              <w:t>Programming</w:t>
            </w:r>
          </w:p>
        </w:tc>
        <w:tc>
          <w:tcPr>
            <w:tcW w:w="0" w:type="auto"/>
            <w:hideMark/>
          </w:tcPr>
          <w:p w14:paraId="33C1C552" w14:textId="77777777" w:rsidR="002B4EFC" w:rsidRPr="002B4EFC" w:rsidRDefault="002B4EFC" w:rsidP="009E494A">
            <w:pPr>
              <w:spacing w:after="160" w:line="278" w:lineRule="auto"/>
            </w:pPr>
            <w:r w:rsidRPr="002B4EFC">
              <w:t>Python</w:t>
            </w:r>
          </w:p>
        </w:tc>
      </w:tr>
      <w:tr w:rsidR="002B4EFC" w:rsidRPr="002B4EFC" w14:paraId="712B5EE8" w14:textId="77777777" w:rsidTr="009E494A">
        <w:trPr>
          <w:jc w:val="center"/>
        </w:trPr>
        <w:tc>
          <w:tcPr>
            <w:tcW w:w="0" w:type="auto"/>
            <w:hideMark/>
          </w:tcPr>
          <w:p w14:paraId="56DA4687" w14:textId="77777777" w:rsidR="002B4EFC" w:rsidRPr="002B4EFC" w:rsidRDefault="002B4EFC" w:rsidP="009E494A">
            <w:pPr>
              <w:spacing w:after="160" w:line="278" w:lineRule="auto"/>
            </w:pPr>
            <w:r w:rsidRPr="002B4EFC">
              <w:t>Libraries</w:t>
            </w:r>
          </w:p>
        </w:tc>
        <w:tc>
          <w:tcPr>
            <w:tcW w:w="0" w:type="auto"/>
            <w:hideMark/>
          </w:tcPr>
          <w:p w14:paraId="0ED0892E" w14:textId="77777777" w:rsidR="002B4EFC" w:rsidRPr="002B4EFC" w:rsidRDefault="002B4EFC" w:rsidP="009E494A">
            <w:pPr>
              <w:spacing w:after="160" w:line="278" w:lineRule="auto"/>
            </w:pPr>
            <w:r w:rsidRPr="002B4EFC">
              <w:t xml:space="preserve">pandas, </w:t>
            </w:r>
            <w:proofErr w:type="spellStart"/>
            <w:r w:rsidRPr="002B4EFC">
              <w:t>numpy</w:t>
            </w:r>
            <w:proofErr w:type="spellEnd"/>
            <w:r w:rsidRPr="002B4EFC">
              <w:t>, matplotlib</w:t>
            </w:r>
          </w:p>
        </w:tc>
      </w:tr>
      <w:tr w:rsidR="002B4EFC" w:rsidRPr="002B4EFC" w14:paraId="4741A212" w14:textId="77777777" w:rsidTr="009E494A">
        <w:trPr>
          <w:jc w:val="center"/>
        </w:trPr>
        <w:tc>
          <w:tcPr>
            <w:tcW w:w="0" w:type="auto"/>
            <w:hideMark/>
          </w:tcPr>
          <w:p w14:paraId="27E4E923" w14:textId="77777777" w:rsidR="002B4EFC" w:rsidRPr="002B4EFC" w:rsidRDefault="002B4EFC" w:rsidP="009E494A">
            <w:pPr>
              <w:spacing w:after="160" w:line="278" w:lineRule="auto"/>
            </w:pPr>
            <w:proofErr w:type="spellStart"/>
            <w:r w:rsidRPr="002B4EFC">
              <w:t>Modeling</w:t>
            </w:r>
            <w:proofErr w:type="spellEnd"/>
          </w:p>
        </w:tc>
        <w:tc>
          <w:tcPr>
            <w:tcW w:w="0" w:type="auto"/>
            <w:hideMark/>
          </w:tcPr>
          <w:p w14:paraId="13D0AB20" w14:textId="77777777" w:rsidR="002B4EFC" w:rsidRPr="002B4EFC" w:rsidRDefault="002B4EFC" w:rsidP="009E494A">
            <w:pPr>
              <w:spacing w:after="160" w:line="278" w:lineRule="auto"/>
            </w:pPr>
            <w:r w:rsidRPr="002B4EFC">
              <w:t>Custom Logistic Regression, Gaussian Naive Bayes</w:t>
            </w:r>
          </w:p>
        </w:tc>
      </w:tr>
      <w:tr w:rsidR="002B4EFC" w:rsidRPr="002B4EFC" w14:paraId="34343CDB" w14:textId="77777777" w:rsidTr="009E494A">
        <w:trPr>
          <w:jc w:val="center"/>
        </w:trPr>
        <w:tc>
          <w:tcPr>
            <w:tcW w:w="0" w:type="auto"/>
            <w:hideMark/>
          </w:tcPr>
          <w:p w14:paraId="3BF37643" w14:textId="77777777" w:rsidR="002B4EFC" w:rsidRPr="002B4EFC" w:rsidRDefault="002B4EFC" w:rsidP="009E494A">
            <w:pPr>
              <w:spacing w:after="160" w:line="278" w:lineRule="auto"/>
            </w:pPr>
            <w:r w:rsidRPr="002B4EFC">
              <w:t>Oversampling</w:t>
            </w:r>
          </w:p>
        </w:tc>
        <w:tc>
          <w:tcPr>
            <w:tcW w:w="0" w:type="auto"/>
            <w:hideMark/>
          </w:tcPr>
          <w:p w14:paraId="060CCD7F" w14:textId="77777777" w:rsidR="002B4EFC" w:rsidRPr="002B4EFC" w:rsidRDefault="002B4EFC" w:rsidP="009E494A">
            <w:pPr>
              <w:spacing w:after="160" w:line="278" w:lineRule="auto"/>
            </w:pPr>
            <w:r w:rsidRPr="002B4EFC">
              <w:t>Custom SMOTE (no scikit-learn)</w:t>
            </w:r>
          </w:p>
        </w:tc>
      </w:tr>
      <w:tr w:rsidR="002B4EFC" w:rsidRPr="002B4EFC" w14:paraId="487E60F8" w14:textId="77777777" w:rsidTr="009E494A">
        <w:trPr>
          <w:jc w:val="center"/>
        </w:trPr>
        <w:tc>
          <w:tcPr>
            <w:tcW w:w="0" w:type="auto"/>
            <w:hideMark/>
          </w:tcPr>
          <w:p w14:paraId="530F6E7B" w14:textId="77777777" w:rsidR="002B4EFC" w:rsidRPr="002B4EFC" w:rsidRDefault="002B4EFC" w:rsidP="009E494A">
            <w:pPr>
              <w:spacing w:after="160" w:line="278" w:lineRule="auto"/>
            </w:pPr>
            <w:r w:rsidRPr="002B4EFC">
              <w:t>Visualization</w:t>
            </w:r>
          </w:p>
        </w:tc>
        <w:tc>
          <w:tcPr>
            <w:tcW w:w="0" w:type="auto"/>
            <w:hideMark/>
          </w:tcPr>
          <w:p w14:paraId="120E451F" w14:textId="77777777" w:rsidR="002B4EFC" w:rsidRPr="002B4EFC" w:rsidRDefault="002B4EFC" w:rsidP="009E494A">
            <w:pPr>
              <w:spacing w:after="160" w:line="278" w:lineRule="auto"/>
            </w:pPr>
            <w:r w:rsidRPr="002B4EFC">
              <w:t>Matplotlib</w:t>
            </w:r>
          </w:p>
        </w:tc>
      </w:tr>
    </w:tbl>
    <w:p w14:paraId="335AF877" w14:textId="77777777" w:rsidR="002B4EFC" w:rsidRPr="002B4EFC" w:rsidRDefault="002B4EFC" w:rsidP="002B4EFC">
      <w:pPr>
        <w:jc w:val="both"/>
      </w:pPr>
      <w:r w:rsidRPr="002B4EFC">
        <w:pict w14:anchorId="62E4183F">
          <v:rect id="_x0000_i1353" style="width:0;height:1.5pt" o:hralign="center" o:hrstd="t" o:hr="t" fillcolor="#a0a0a0" stroked="f"/>
        </w:pict>
      </w:r>
    </w:p>
    <w:p w14:paraId="43FAB610" w14:textId="77777777" w:rsidR="002B4EFC" w:rsidRPr="002B4EFC" w:rsidRDefault="002B4EFC" w:rsidP="002B4EFC">
      <w:pPr>
        <w:jc w:val="both"/>
        <w:rPr>
          <w:b/>
          <w:bCs/>
        </w:rPr>
      </w:pPr>
      <w:r w:rsidRPr="002B4EFC">
        <w:rPr>
          <w:b/>
          <w:bCs/>
        </w:rPr>
        <w:t>11. Key Insights</w:t>
      </w:r>
    </w:p>
    <w:p w14:paraId="04274C92" w14:textId="77777777" w:rsidR="002B4EFC" w:rsidRPr="002B4EFC" w:rsidRDefault="002B4EFC" w:rsidP="002B4EFC">
      <w:pPr>
        <w:numPr>
          <w:ilvl w:val="0"/>
          <w:numId w:val="36"/>
        </w:numPr>
        <w:jc w:val="both"/>
      </w:pPr>
      <w:r w:rsidRPr="002B4EFC">
        <w:t>Synthetic oversampling significantly improved model recall for minority class.</w:t>
      </w:r>
    </w:p>
    <w:p w14:paraId="72B13ED3" w14:textId="77777777" w:rsidR="002B4EFC" w:rsidRPr="002B4EFC" w:rsidRDefault="002B4EFC" w:rsidP="002B4EFC">
      <w:pPr>
        <w:numPr>
          <w:ilvl w:val="0"/>
          <w:numId w:val="36"/>
        </w:numPr>
        <w:jc w:val="both"/>
      </w:pPr>
      <w:r w:rsidRPr="002B4EFC">
        <w:t>Logistic Regression provided robust results with a good balance between recall and precision.</w:t>
      </w:r>
    </w:p>
    <w:p w14:paraId="14C410ED" w14:textId="1ACF6B2D" w:rsidR="002B4EFC" w:rsidRPr="002B4EFC" w:rsidRDefault="002B4EFC" w:rsidP="002B4EFC">
      <w:pPr>
        <w:numPr>
          <w:ilvl w:val="0"/>
          <w:numId w:val="36"/>
        </w:numPr>
        <w:jc w:val="both"/>
      </w:pPr>
      <w:r w:rsidRPr="002B4EFC">
        <w:t>Gaussian Naive Bayes was effective for distributions</w:t>
      </w:r>
    </w:p>
    <w:p w14:paraId="40CA19B5" w14:textId="77777777" w:rsidR="002B4EFC" w:rsidRPr="002B4EFC" w:rsidRDefault="002B4EFC" w:rsidP="002B4EFC">
      <w:pPr>
        <w:numPr>
          <w:ilvl w:val="0"/>
          <w:numId w:val="36"/>
        </w:numPr>
        <w:jc w:val="both"/>
      </w:pPr>
      <w:r w:rsidRPr="002B4EFC">
        <w:t>The project demonstrated that data preprocessing and class balancing have a stronger impact on results than model complexity.</w:t>
      </w:r>
    </w:p>
    <w:p w14:paraId="244904C8" w14:textId="77777777" w:rsidR="002B4EFC" w:rsidRPr="002B4EFC" w:rsidRDefault="002B4EFC" w:rsidP="002B4EFC">
      <w:pPr>
        <w:jc w:val="both"/>
      </w:pPr>
      <w:r w:rsidRPr="002B4EFC">
        <w:pict w14:anchorId="63831B27">
          <v:rect id="_x0000_i1354" style="width:0;height:1.5pt" o:hralign="center" o:hrstd="t" o:hr="t" fillcolor="#a0a0a0" stroked="f"/>
        </w:pict>
      </w:r>
    </w:p>
    <w:p w14:paraId="20491FD6" w14:textId="77777777" w:rsidR="002B4EFC" w:rsidRPr="002B4EFC" w:rsidRDefault="002B4EFC" w:rsidP="002B4EFC">
      <w:pPr>
        <w:jc w:val="both"/>
        <w:rPr>
          <w:b/>
          <w:bCs/>
        </w:rPr>
      </w:pPr>
      <w:r w:rsidRPr="002B4EFC">
        <w:rPr>
          <w:b/>
          <w:bCs/>
        </w:rPr>
        <w:t>12. Conclusion</w:t>
      </w:r>
    </w:p>
    <w:p w14:paraId="30570A8B" w14:textId="77777777" w:rsidR="002B4EFC" w:rsidRPr="002B4EFC" w:rsidRDefault="002B4EFC" w:rsidP="002B4EFC">
      <w:pPr>
        <w:jc w:val="both"/>
      </w:pPr>
      <w:r w:rsidRPr="002B4EFC">
        <w:t>This project successfully demonstrated how sensor-based predictive maintenance can be implemented using fundamental machine learning principles and minimal libraries.</w:t>
      </w:r>
    </w:p>
    <w:p w14:paraId="163C3A02" w14:textId="77777777" w:rsidR="002B4EFC" w:rsidRPr="002B4EFC" w:rsidRDefault="002B4EFC" w:rsidP="002B4EFC">
      <w:pPr>
        <w:jc w:val="both"/>
      </w:pPr>
      <w:r w:rsidRPr="002B4EFC">
        <w:t xml:space="preserve">By </w:t>
      </w:r>
      <w:proofErr w:type="spellStart"/>
      <w:r w:rsidRPr="002B4EFC">
        <w:t>analyzing</w:t>
      </w:r>
      <w:proofErr w:type="spellEnd"/>
      <w:r w:rsidRPr="002B4EFC">
        <w:t xml:space="preserve"> anonymized sensor readings:</w:t>
      </w:r>
    </w:p>
    <w:p w14:paraId="1F8A2B75" w14:textId="77777777" w:rsidR="002B4EFC" w:rsidRPr="002B4EFC" w:rsidRDefault="002B4EFC" w:rsidP="002B4EFC">
      <w:pPr>
        <w:numPr>
          <w:ilvl w:val="0"/>
          <w:numId w:val="37"/>
        </w:numPr>
        <w:jc w:val="both"/>
      </w:pPr>
      <w:r w:rsidRPr="002B4EFC">
        <w:t>We identified meaningful patterns linked to failure events.</w:t>
      </w:r>
    </w:p>
    <w:p w14:paraId="12B1DAFC" w14:textId="77777777" w:rsidR="002B4EFC" w:rsidRPr="002B4EFC" w:rsidRDefault="002B4EFC" w:rsidP="002B4EFC">
      <w:pPr>
        <w:numPr>
          <w:ilvl w:val="0"/>
          <w:numId w:val="37"/>
        </w:numPr>
        <w:jc w:val="both"/>
      </w:pPr>
      <w:r w:rsidRPr="002B4EFC">
        <w:t>Built a balanced model capable of predicting failures with high accuracy and reliability.</w:t>
      </w:r>
    </w:p>
    <w:p w14:paraId="4C2AA0DB" w14:textId="77777777" w:rsidR="002B4EFC" w:rsidRPr="002B4EFC" w:rsidRDefault="002B4EFC" w:rsidP="002B4EFC">
      <w:pPr>
        <w:numPr>
          <w:ilvl w:val="0"/>
          <w:numId w:val="37"/>
        </w:numPr>
        <w:jc w:val="both"/>
      </w:pPr>
      <w:r w:rsidRPr="002B4EFC">
        <w:t xml:space="preserve">Proved that simple, interpretable models can perform well when data is properly </w:t>
      </w:r>
      <w:proofErr w:type="spellStart"/>
      <w:r w:rsidRPr="002B4EFC">
        <w:t>preprocessed</w:t>
      </w:r>
      <w:proofErr w:type="spellEnd"/>
      <w:r w:rsidRPr="002B4EFC">
        <w:t xml:space="preserve"> and balanced.</w:t>
      </w:r>
    </w:p>
    <w:p w14:paraId="1A69CAF3" w14:textId="77777777" w:rsidR="002B4EFC" w:rsidRPr="002B4EFC" w:rsidRDefault="002B4EFC" w:rsidP="002B4EFC">
      <w:pPr>
        <w:jc w:val="both"/>
        <w:rPr>
          <w:b/>
          <w:bCs/>
        </w:rPr>
      </w:pPr>
      <w:r w:rsidRPr="002B4EFC">
        <w:rPr>
          <w:b/>
          <w:bCs/>
        </w:rPr>
        <w:t>Future Scope</w:t>
      </w:r>
    </w:p>
    <w:p w14:paraId="679B9A80" w14:textId="2C22282C" w:rsidR="002B4EFC" w:rsidRPr="002B4EFC" w:rsidRDefault="002B4EFC" w:rsidP="002B4EFC">
      <w:pPr>
        <w:numPr>
          <w:ilvl w:val="0"/>
          <w:numId w:val="38"/>
        </w:numPr>
        <w:jc w:val="both"/>
      </w:pPr>
      <w:r w:rsidRPr="002B4EFC">
        <w:t xml:space="preserve">Apply </w:t>
      </w:r>
      <w:r>
        <w:t xml:space="preserve">Random Forest and </w:t>
      </w:r>
      <w:proofErr w:type="spellStart"/>
      <w:r>
        <w:t>XGBoost</w:t>
      </w:r>
      <w:proofErr w:type="spellEnd"/>
      <w:r>
        <w:t xml:space="preserve"> like </w:t>
      </w:r>
      <w:proofErr w:type="gramStart"/>
      <w:r>
        <w:t>tree based</w:t>
      </w:r>
      <w:proofErr w:type="gramEnd"/>
      <w:r>
        <w:t xml:space="preserve"> </w:t>
      </w:r>
      <w:proofErr w:type="gramStart"/>
      <w:r>
        <w:t xml:space="preserve">models </w:t>
      </w:r>
      <w:r w:rsidRPr="002B4EFC">
        <w:t xml:space="preserve"> to</w:t>
      </w:r>
      <w:proofErr w:type="gramEnd"/>
      <w:r w:rsidRPr="002B4EFC">
        <w:t xml:space="preserve"> capture</w:t>
      </w:r>
      <w:r>
        <w:t xml:space="preserve"> high metrics</w:t>
      </w:r>
      <w:r w:rsidRPr="002B4EFC">
        <w:t>.</w:t>
      </w:r>
    </w:p>
    <w:p w14:paraId="5783129D" w14:textId="77777777" w:rsidR="002B4EFC" w:rsidRPr="002B4EFC" w:rsidRDefault="002B4EFC" w:rsidP="002B4EFC">
      <w:pPr>
        <w:numPr>
          <w:ilvl w:val="0"/>
          <w:numId w:val="38"/>
        </w:numPr>
        <w:jc w:val="both"/>
      </w:pPr>
      <w:r w:rsidRPr="002B4EFC">
        <w:t>Explore feature selection and dimensionality reduction techniques to simplify the model.</w:t>
      </w:r>
    </w:p>
    <w:p w14:paraId="5A6E0360" w14:textId="77777777" w:rsidR="002B4EFC" w:rsidRPr="002B4EFC" w:rsidRDefault="002B4EFC" w:rsidP="002B4EFC">
      <w:pPr>
        <w:numPr>
          <w:ilvl w:val="0"/>
          <w:numId w:val="38"/>
        </w:numPr>
        <w:jc w:val="both"/>
      </w:pPr>
      <w:r w:rsidRPr="002B4EFC">
        <w:t>Extend the project to real-time failure prediction using live sensor streams.</w:t>
      </w:r>
    </w:p>
    <w:p w14:paraId="6B8BEDDB" w14:textId="77777777" w:rsidR="002B4EFC" w:rsidRPr="007E0476" w:rsidRDefault="002B4EFC" w:rsidP="006226DF">
      <w:pPr>
        <w:jc w:val="both"/>
      </w:pPr>
    </w:p>
    <w:sectPr w:rsidR="002B4EFC" w:rsidRPr="007E0476" w:rsidSect="002B4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21DCC"/>
    <w:multiLevelType w:val="multilevel"/>
    <w:tmpl w:val="8E1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F7E30"/>
    <w:multiLevelType w:val="multilevel"/>
    <w:tmpl w:val="A998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59A4"/>
    <w:multiLevelType w:val="multilevel"/>
    <w:tmpl w:val="7CF2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240C6"/>
    <w:multiLevelType w:val="multilevel"/>
    <w:tmpl w:val="3FA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31279"/>
    <w:multiLevelType w:val="multilevel"/>
    <w:tmpl w:val="9C3C3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18B2"/>
    <w:multiLevelType w:val="multilevel"/>
    <w:tmpl w:val="25127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70AE1"/>
    <w:multiLevelType w:val="multilevel"/>
    <w:tmpl w:val="1532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3FBF"/>
    <w:multiLevelType w:val="multilevel"/>
    <w:tmpl w:val="624A0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839B4"/>
    <w:multiLevelType w:val="multilevel"/>
    <w:tmpl w:val="B610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D06F2"/>
    <w:multiLevelType w:val="multilevel"/>
    <w:tmpl w:val="235CE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10252F"/>
    <w:multiLevelType w:val="multilevel"/>
    <w:tmpl w:val="5678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D2964"/>
    <w:multiLevelType w:val="multilevel"/>
    <w:tmpl w:val="3E8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E2D2C"/>
    <w:multiLevelType w:val="multilevel"/>
    <w:tmpl w:val="616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76A17"/>
    <w:multiLevelType w:val="multilevel"/>
    <w:tmpl w:val="62C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54340"/>
    <w:multiLevelType w:val="multilevel"/>
    <w:tmpl w:val="7A2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B3805"/>
    <w:multiLevelType w:val="multilevel"/>
    <w:tmpl w:val="C324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7625D"/>
    <w:multiLevelType w:val="multilevel"/>
    <w:tmpl w:val="93FA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84355"/>
    <w:multiLevelType w:val="multilevel"/>
    <w:tmpl w:val="B274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C63FF"/>
    <w:multiLevelType w:val="multilevel"/>
    <w:tmpl w:val="D8F8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63AF"/>
    <w:multiLevelType w:val="multilevel"/>
    <w:tmpl w:val="038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07FDA"/>
    <w:multiLevelType w:val="multilevel"/>
    <w:tmpl w:val="26E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82DB3"/>
    <w:multiLevelType w:val="multilevel"/>
    <w:tmpl w:val="ED4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037CC"/>
    <w:multiLevelType w:val="multilevel"/>
    <w:tmpl w:val="805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3F23CB"/>
    <w:multiLevelType w:val="multilevel"/>
    <w:tmpl w:val="B79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76207"/>
    <w:multiLevelType w:val="multilevel"/>
    <w:tmpl w:val="ED5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AE52C6"/>
    <w:multiLevelType w:val="multilevel"/>
    <w:tmpl w:val="8A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D17CA"/>
    <w:multiLevelType w:val="multilevel"/>
    <w:tmpl w:val="BB7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B2868"/>
    <w:multiLevelType w:val="multilevel"/>
    <w:tmpl w:val="8BB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F600FE"/>
    <w:multiLevelType w:val="multilevel"/>
    <w:tmpl w:val="771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24DF4"/>
    <w:multiLevelType w:val="multilevel"/>
    <w:tmpl w:val="7A76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440A8"/>
    <w:multiLevelType w:val="multilevel"/>
    <w:tmpl w:val="54F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7739D"/>
    <w:multiLevelType w:val="multilevel"/>
    <w:tmpl w:val="5B3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A092A"/>
    <w:multiLevelType w:val="multilevel"/>
    <w:tmpl w:val="8A6A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243FE"/>
    <w:multiLevelType w:val="multilevel"/>
    <w:tmpl w:val="3288F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46B45"/>
    <w:multiLevelType w:val="multilevel"/>
    <w:tmpl w:val="207E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5C63E9"/>
    <w:multiLevelType w:val="multilevel"/>
    <w:tmpl w:val="425A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B050A"/>
    <w:multiLevelType w:val="multilevel"/>
    <w:tmpl w:val="099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24EF5"/>
    <w:multiLevelType w:val="multilevel"/>
    <w:tmpl w:val="CA0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985055">
    <w:abstractNumId w:val="36"/>
  </w:num>
  <w:num w:numId="2" w16cid:durableId="577980933">
    <w:abstractNumId w:val="33"/>
  </w:num>
  <w:num w:numId="3" w16cid:durableId="1348677738">
    <w:abstractNumId w:val="25"/>
  </w:num>
  <w:num w:numId="4" w16cid:durableId="1781142813">
    <w:abstractNumId w:val="9"/>
  </w:num>
  <w:num w:numId="5" w16cid:durableId="528952310">
    <w:abstractNumId w:val="13"/>
  </w:num>
  <w:num w:numId="6" w16cid:durableId="1398093525">
    <w:abstractNumId w:val="15"/>
  </w:num>
  <w:num w:numId="7" w16cid:durableId="785545959">
    <w:abstractNumId w:val="27"/>
  </w:num>
  <w:num w:numId="8" w16cid:durableId="394935210">
    <w:abstractNumId w:val="24"/>
  </w:num>
  <w:num w:numId="9" w16cid:durableId="1161046564">
    <w:abstractNumId w:val="11"/>
  </w:num>
  <w:num w:numId="10" w16cid:durableId="1006977594">
    <w:abstractNumId w:val="32"/>
  </w:num>
  <w:num w:numId="11" w16cid:durableId="1537158483">
    <w:abstractNumId w:val="18"/>
  </w:num>
  <w:num w:numId="12" w16cid:durableId="953825307">
    <w:abstractNumId w:val="6"/>
  </w:num>
  <w:num w:numId="13" w16cid:durableId="657617896">
    <w:abstractNumId w:val="1"/>
  </w:num>
  <w:num w:numId="14" w16cid:durableId="826017032">
    <w:abstractNumId w:val="26"/>
  </w:num>
  <w:num w:numId="15" w16cid:durableId="1824664174">
    <w:abstractNumId w:val="16"/>
  </w:num>
  <w:num w:numId="16" w16cid:durableId="532042453">
    <w:abstractNumId w:val="2"/>
  </w:num>
  <w:num w:numId="17" w16cid:durableId="1171916105">
    <w:abstractNumId w:val="34"/>
  </w:num>
  <w:num w:numId="18" w16cid:durableId="2115318874">
    <w:abstractNumId w:val="31"/>
  </w:num>
  <w:num w:numId="19" w16cid:durableId="1605110977">
    <w:abstractNumId w:val="7"/>
  </w:num>
  <w:num w:numId="20" w16cid:durableId="804854268">
    <w:abstractNumId w:val="0"/>
  </w:num>
  <w:num w:numId="21" w16cid:durableId="601576310">
    <w:abstractNumId w:val="22"/>
  </w:num>
  <w:num w:numId="22" w16cid:durableId="1462572642">
    <w:abstractNumId w:val="10"/>
  </w:num>
  <w:num w:numId="23" w16cid:durableId="1069377901">
    <w:abstractNumId w:val="35"/>
  </w:num>
  <w:num w:numId="24" w16cid:durableId="390664224">
    <w:abstractNumId w:val="19"/>
  </w:num>
  <w:num w:numId="25" w16cid:durableId="1577207875">
    <w:abstractNumId w:val="21"/>
  </w:num>
  <w:num w:numId="26" w16cid:durableId="400371830">
    <w:abstractNumId w:val="37"/>
  </w:num>
  <w:num w:numId="27" w16cid:durableId="207300987">
    <w:abstractNumId w:val="28"/>
  </w:num>
  <w:num w:numId="28" w16cid:durableId="1764766547">
    <w:abstractNumId w:val="5"/>
  </w:num>
  <w:num w:numId="29" w16cid:durableId="409667817">
    <w:abstractNumId w:val="14"/>
  </w:num>
  <w:num w:numId="30" w16cid:durableId="340937209">
    <w:abstractNumId w:val="4"/>
  </w:num>
  <w:num w:numId="31" w16cid:durableId="2089300075">
    <w:abstractNumId w:val="12"/>
  </w:num>
  <w:num w:numId="32" w16cid:durableId="1464807324">
    <w:abstractNumId w:val="17"/>
  </w:num>
  <w:num w:numId="33" w16cid:durableId="1568343753">
    <w:abstractNumId w:val="20"/>
  </w:num>
  <w:num w:numId="34" w16cid:durableId="537476495">
    <w:abstractNumId w:val="30"/>
  </w:num>
  <w:num w:numId="35" w16cid:durableId="712384532">
    <w:abstractNumId w:val="23"/>
  </w:num>
  <w:num w:numId="36" w16cid:durableId="1816222384">
    <w:abstractNumId w:val="3"/>
  </w:num>
  <w:num w:numId="37" w16cid:durableId="87508069">
    <w:abstractNumId w:val="29"/>
  </w:num>
  <w:num w:numId="38" w16cid:durableId="1974869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6B"/>
    <w:rsid w:val="001A102B"/>
    <w:rsid w:val="00282ED4"/>
    <w:rsid w:val="002B4EFC"/>
    <w:rsid w:val="003F2487"/>
    <w:rsid w:val="00411080"/>
    <w:rsid w:val="006226DF"/>
    <w:rsid w:val="007E0476"/>
    <w:rsid w:val="00830C6B"/>
    <w:rsid w:val="009E494A"/>
    <w:rsid w:val="00F2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DC1A"/>
  <w15:chartTrackingRefBased/>
  <w15:docId w15:val="{E485F4B9-E93E-46C6-B530-91381DFF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C6B"/>
    <w:rPr>
      <w:rFonts w:eastAsiaTheme="majorEastAsia" w:cstheme="majorBidi"/>
      <w:color w:val="272727" w:themeColor="text1" w:themeTint="D8"/>
    </w:rPr>
  </w:style>
  <w:style w:type="paragraph" w:styleId="Title">
    <w:name w:val="Title"/>
    <w:basedOn w:val="Normal"/>
    <w:next w:val="Normal"/>
    <w:link w:val="TitleChar"/>
    <w:uiPriority w:val="10"/>
    <w:qFormat/>
    <w:rsid w:val="00830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C6B"/>
    <w:pPr>
      <w:spacing w:before="160"/>
      <w:jc w:val="center"/>
    </w:pPr>
    <w:rPr>
      <w:i/>
      <w:iCs/>
      <w:color w:val="404040" w:themeColor="text1" w:themeTint="BF"/>
    </w:rPr>
  </w:style>
  <w:style w:type="character" w:customStyle="1" w:styleId="QuoteChar">
    <w:name w:val="Quote Char"/>
    <w:basedOn w:val="DefaultParagraphFont"/>
    <w:link w:val="Quote"/>
    <w:uiPriority w:val="29"/>
    <w:rsid w:val="00830C6B"/>
    <w:rPr>
      <w:i/>
      <w:iCs/>
      <w:color w:val="404040" w:themeColor="text1" w:themeTint="BF"/>
    </w:rPr>
  </w:style>
  <w:style w:type="paragraph" w:styleId="ListParagraph">
    <w:name w:val="List Paragraph"/>
    <w:basedOn w:val="Normal"/>
    <w:uiPriority w:val="34"/>
    <w:qFormat/>
    <w:rsid w:val="00830C6B"/>
    <w:pPr>
      <w:ind w:left="720"/>
      <w:contextualSpacing/>
    </w:pPr>
  </w:style>
  <w:style w:type="character" w:styleId="IntenseEmphasis">
    <w:name w:val="Intense Emphasis"/>
    <w:basedOn w:val="DefaultParagraphFont"/>
    <w:uiPriority w:val="21"/>
    <w:qFormat/>
    <w:rsid w:val="00830C6B"/>
    <w:rPr>
      <w:i/>
      <w:iCs/>
      <w:color w:val="0F4761" w:themeColor="accent1" w:themeShade="BF"/>
    </w:rPr>
  </w:style>
  <w:style w:type="paragraph" w:styleId="IntenseQuote">
    <w:name w:val="Intense Quote"/>
    <w:basedOn w:val="Normal"/>
    <w:next w:val="Normal"/>
    <w:link w:val="IntenseQuoteChar"/>
    <w:uiPriority w:val="30"/>
    <w:qFormat/>
    <w:rsid w:val="0083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C6B"/>
    <w:rPr>
      <w:i/>
      <w:iCs/>
      <w:color w:val="0F4761" w:themeColor="accent1" w:themeShade="BF"/>
    </w:rPr>
  </w:style>
  <w:style w:type="character" w:styleId="IntenseReference">
    <w:name w:val="Intense Reference"/>
    <w:basedOn w:val="DefaultParagraphFont"/>
    <w:uiPriority w:val="32"/>
    <w:qFormat/>
    <w:rsid w:val="00830C6B"/>
    <w:rPr>
      <w:b/>
      <w:bCs/>
      <w:smallCaps/>
      <w:color w:val="0F4761" w:themeColor="accent1" w:themeShade="BF"/>
      <w:spacing w:val="5"/>
    </w:rPr>
  </w:style>
  <w:style w:type="table" w:styleId="TableGrid">
    <w:name w:val="Table Grid"/>
    <w:basedOn w:val="TableNormal"/>
    <w:uiPriority w:val="39"/>
    <w:rsid w:val="002B4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818</Words>
  <Characters>4999</Characters>
  <Application>Microsoft Office Word</Application>
  <DocSecurity>0</DocSecurity>
  <Lines>151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2023 - Kirtan Soni</dc:creator>
  <cp:keywords/>
  <dc:description/>
  <cp:lastModifiedBy>2023 - Kirtan Soni</cp:lastModifiedBy>
  <cp:revision>6</cp:revision>
  <dcterms:created xsi:type="dcterms:W3CDTF">2025-10-05T23:46:00Z</dcterms:created>
  <dcterms:modified xsi:type="dcterms:W3CDTF">2025-10-05T23:57:00Z</dcterms:modified>
</cp:coreProperties>
</file>