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FA8EC" w14:textId="178AFD42" w:rsidR="00222FF4" w:rsidRDefault="00222FF4">
      <w:pPr>
        <w:rPr>
          <w:b/>
          <w:bCs/>
          <w:sz w:val="28"/>
          <w:szCs w:val="28"/>
        </w:rPr>
      </w:pPr>
      <w:r w:rsidRPr="00222FF4">
        <w:rPr>
          <w:b/>
          <w:bCs/>
          <w:sz w:val="28"/>
          <w:szCs w:val="28"/>
        </w:rPr>
        <w:t>Module-4 Database</w:t>
      </w:r>
      <w:r>
        <w:rPr>
          <w:b/>
          <w:bCs/>
          <w:sz w:val="28"/>
          <w:szCs w:val="28"/>
        </w:rPr>
        <w:tab/>
      </w:r>
    </w:p>
    <w:p w14:paraId="29646B47" w14:textId="77777777" w:rsidR="00222FF4" w:rsidRPr="00222FF4" w:rsidRDefault="00222FF4">
      <w:pPr>
        <w:rPr>
          <w:sz w:val="28"/>
          <w:szCs w:val="28"/>
        </w:rPr>
      </w:pPr>
    </w:p>
    <w:p w14:paraId="5B34EF98" w14:textId="77777777" w:rsidR="00222FF4" w:rsidRDefault="00222FF4" w:rsidP="00222FF4">
      <w:pPr>
        <w:rPr>
          <w:sz w:val="28"/>
          <w:szCs w:val="28"/>
        </w:rPr>
      </w:pPr>
      <w:r w:rsidRPr="00222FF4">
        <w:rPr>
          <w:sz w:val="28"/>
          <w:szCs w:val="28"/>
        </w:rPr>
        <w:t> What is RDBMS</w:t>
      </w:r>
    </w:p>
    <w:p w14:paraId="6204F5EF" w14:textId="35019D13" w:rsidR="00222FF4" w:rsidRDefault="00222FF4" w:rsidP="00222FF4">
      <w:pPr>
        <w:rPr>
          <w:sz w:val="28"/>
          <w:szCs w:val="28"/>
        </w:rPr>
      </w:pPr>
      <w:r w:rsidRPr="00222FF4">
        <w:rPr>
          <w:sz w:val="28"/>
          <w:szCs w:val="28"/>
        </w:rPr>
        <w:t>A Relational Database Management System (RDBMS) is a software application that manages and controls a relational database. It allows users to store, manage, query, and retrieve data organized in tables with rows and columns.</w:t>
      </w:r>
    </w:p>
    <w:p w14:paraId="00C2C6DE" w14:textId="77777777" w:rsidR="00222FF4" w:rsidRDefault="00222FF4" w:rsidP="00222FF4">
      <w:pPr>
        <w:rPr>
          <w:sz w:val="28"/>
          <w:szCs w:val="28"/>
        </w:rPr>
      </w:pPr>
    </w:p>
    <w:p w14:paraId="6EDAF256" w14:textId="77777777" w:rsidR="00222FF4" w:rsidRPr="00222FF4" w:rsidRDefault="00222FF4" w:rsidP="00222FF4">
      <w:pPr>
        <w:rPr>
          <w:sz w:val="28"/>
          <w:szCs w:val="28"/>
        </w:rPr>
      </w:pPr>
    </w:p>
    <w:p w14:paraId="18D89002" w14:textId="77777777" w:rsidR="00222FF4" w:rsidRDefault="00222FF4" w:rsidP="00222FF4">
      <w:pPr>
        <w:rPr>
          <w:sz w:val="28"/>
          <w:szCs w:val="28"/>
        </w:rPr>
      </w:pPr>
      <w:r w:rsidRPr="00222FF4">
        <w:rPr>
          <w:sz w:val="28"/>
          <w:szCs w:val="28"/>
        </w:rPr>
        <w:t> What is SQL</w:t>
      </w:r>
    </w:p>
    <w:p w14:paraId="3CC24A7D" w14:textId="47EE16FD" w:rsidR="00222FF4" w:rsidRDefault="00222FF4" w:rsidP="00222FF4">
      <w:pPr>
        <w:rPr>
          <w:sz w:val="28"/>
          <w:szCs w:val="28"/>
        </w:rPr>
      </w:pPr>
      <w:r w:rsidRPr="00222FF4">
        <w:rPr>
          <w:sz w:val="28"/>
          <w:szCs w:val="28"/>
        </w:rPr>
        <w:t>SQL stands for Structured Query Language. It's a standardized programming language used to manage and manipulate relational databases. SQL allows users to query, modify, and manage data within these databases,</w:t>
      </w:r>
    </w:p>
    <w:p w14:paraId="3AE89FC2" w14:textId="77777777" w:rsidR="00222FF4" w:rsidRDefault="00222FF4" w:rsidP="00222FF4">
      <w:pPr>
        <w:rPr>
          <w:sz w:val="28"/>
          <w:szCs w:val="28"/>
        </w:rPr>
      </w:pPr>
    </w:p>
    <w:p w14:paraId="52F8D5DD" w14:textId="77777777" w:rsidR="00222FF4" w:rsidRPr="00222FF4" w:rsidRDefault="00222FF4" w:rsidP="00222FF4">
      <w:pPr>
        <w:rPr>
          <w:sz w:val="28"/>
          <w:szCs w:val="28"/>
        </w:rPr>
      </w:pPr>
    </w:p>
    <w:p w14:paraId="471964E2" w14:textId="77777777" w:rsidR="00222FF4" w:rsidRDefault="00222FF4" w:rsidP="00222FF4">
      <w:pPr>
        <w:rPr>
          <w:sz w:val="28"/>
          <w:szCs w:val="28"/>
        </w:rPr>
      </w:pPr>
      <w:r w:rsidRPr="00222FF4">
        <w:rPr>
          <w:sz w:val="28"/>
          <w:szCs w:val="28"/>
        </w:rPr>
        <w:t> Write SQL Commands</w:t>
      </w:r>
    </w:p>
    <w:p w14:paraId="7D9BF767" w14:textId="77777777" w:rsidR="00222FF4" w:rsidRPr="00222FF4" w:rsidRDefault="00222FF4" w:rsidP="00222FF4">
      <w:pPr>
        <w:rPr>
          <w:sz w:val="28"/>
          <w:szCs w:val="28"/>
        </w:rPr>
      </w:pPr>
      <w:r w:rsidRPr="00222FF4">
        <w:rPr>
          <w:b/>
          <w:bCs/>
          <w:sz w:val="28"/>
          <w:szCs w:val="28"/>
        </w:rPr>
        <w:t>SQL Commands are mainly categorized into five categories: </w:t>
      </w:r>
    </w:p>
    <w:p w14:paraId="636F2BE4" w14:textId="77777777" w:rsidR="00222FF4" w:rsidRPr="00222FF4" w:rsidRDefault="00222FF4" w:rsidP="00222FF4">
      <w:pPr>
        <w:numPr>
          <w:ilvl w:val="0"/>
          <w:numId w:val="1"/>
        </w:numPr>
        <w:rPr>
          <w:sz w:val="28"/>
          <w:szCs w:val="28"/>
        </w:rPr>
      </w:pPr>
      <w:r w:rsidRPr="00222FF4">
        <w:rPr>
          <w:b/>
          <w:bCs/>
          <w:sz w:val="28"/>
          <w:szCs w:val="28"/>
        </w:rPr>
        <w:t>DDL </w:t>
      </w:r>
      <w:r w:rsidRPr="00222FF4">
        <w:rPr>
          <w:sz w:val="28"/>
          <w:szCs w:val="28"/>
        </w:rPr>
        <w:t>– Data Definition Language</w:t>
      </w:r>
    </w:p>
    <w:p w14:paraId="3AF3C53C" w14:textId="77777777" w:rsidR="00222FF4" w:rsidRPr="00222FF4" w:rsidRDefault="00222FF4" w:rsidP="00222FF4">
      <w:pPr>
        <w:numPr>
          <w:ilvl w:val="0"/>
          <w:numId w:val="2"/>
        </w:numPr>
        <w:rPr>
          <w:sz w:val="28"/>
          <w:szCs w:val="28"/>
        </w:rPr>
      </w:pPr>
      <w:r w:rsidRPr="00222FF4">
        <w:rPr>
          <w:b/>
          <w:bCs/>
          <w:sz w:val="28"/>
          <w:szCs w:val="28"/>
        </w:rPr>
        <w:t>DQL </w:t>
      </w:r>
      <w:r w:rsidRPr="00222FF4">
        <w:rPr>
          <w:sz w:val="28"/>
          <w:szCs w:val="28"/>
        </w:rPr>
        <w:t>– Data Query Language</w:t>
      </w:r>
    </w:p>
    <w:p w14:paraId="34E26EDB" w14:textId="77777777" w:rsidR="00222FF4" w:rsidRPr="00222FF4" w:rsidRDefault="00222FF4" w:rsidP="00222FF4">
      <w:pPr>
        <w:numPr>
          <w:ilvl w:val="0"/>
          <w:numId w:val="3"/>
        </w:numPr>
        <w:rPr>
          <w:sz w:val="28"/>
          <w:szCs w:val="28"/>
        </w:rPr>
      </w:pPr>
      <w:r w:rsidRPr="00222FF4">
        <w:rPr>
          <w:b/>
          <w:bCs/>
          <w:sz w:val="28"/>
          <w:szCs w:val="28"/>
        </w:rPr>
        <w:t>DML </w:t>
      </w:r>
      <w:r w:rsidRPr="00222FF4">
        <w:rPr>
          <w:sz w:val="28"/>
          <w:szCs w:val="28"/>
        </w:rPr>
        <w:t>– Data Manipulation Language</w:t>
      </w:r>
    </w:p>
    <w:p w14:paraId="6DC39C26" w14:textId="77777777" w:rsidR="00222FF4" w:rsidRPr="00222FF4" w:rsidRDefault="00222FF4" w:rsidP="00222FF4">
      <w:pPr>
        <w:numPr>
          <w:ilvl w:val="0"/>
          <w:numId w:val="4"/>
        </w:numPr>
        <w:rPr>
          <w:sz w:val="28"/>
          <w:szCs w:val="28"/>
        </w:rPr>
      </w:pPr>
      <w:r w:rsidRPr="00222FF4">
        <w:rPr>
          <w:b/>
          <w:bCs/>
          <w:sz w:val="28"/>
          <w:szCs w:val="28"/>
        </w:rPr>
        <w:t>DCL </w:t>
      </w:r>
      <w:r w:rsidRPr="00222FF4">
        <w:rPr>
          <w:sz w:val="28"/>
          <w:szCs w:val="28"/>
        </w:rPr>
        <w:t>– Data Control Language</w:t>
      </w:r>
    </w:p>
    <w:p w14:paraId="044A60C9" w14:textId="77777777" w:rsidR="00222FF4" w:rsidRPr="00222FF4" w:rsidRDefault="00222FF4" w:rsidP="00222FF4">
      <w:pPr>
        <w:numPr>
          <w:ilvl w:val="0"/>
          <w:numId w:val="5"/>
        </w:numPr>
        <w:rPr>
          <w:sz w:val="28"/>
          <w:szCs w:val="28"/>
        </w:rPr>
      </w:pPr>
      <w:r w:rsidRPr="00222FF4">
        <w:rPr>
          <w:b/>
          <w:bCs/>
          <w:sz w:val="28"/>
          <w:szCs w:val="28"/>
        </w:rPr>
        <w:t>TCL </w:t>
      </w:r>
      <w:r w:rsidRPr="00222FF4">
        <w:rPr>
          <w:sz w:val="28"/>
          <w:szCs w:val="28"/>
        </w:rPr>
        <w:t>– Transaction Control Language</w:t>
      </w:r>
    </w:p>
    <w:p w14:paraId="39FF98CD" w14:textId="77777777" w:rsidR="00222FF4" w:rsidRPr="00222FF4" w:rsidRDefault="00222FF4" w:rsidP="00222FF4">
      <w:pPr>
        <w:rPr>
          <w:sz w:val="28"/>
          <w:szCs w:val="28"/>
        </w:rPr>
      </w:pPr>
    </w:p>
    <w:p w14:paraId="344008DF" w14:textId="77777777" w:rsidR="00222FF4" w:rsidRDefault="00222FF4" w:rsidP="00222FF4">
      <w:pPr>
        <w:rPr>
          <w:sz w:val="28"/>
          <w:szCs w:val="28"/>
        </w:rPr>
      </w:pPr>
      <w:r w:rsidRPr="00222FF4">
        <w:rPr>
          <w:sz w:val="28"/>
          <w:szCs w:val="28"/>
        </w:rPr>
        <w:t> What is join?</w:t>
      </w:r>
    </w:p>
    <w:p w14:paraId="3F9FD338" w14:textId="5545E5DB" w:rsidR="00F47023" w:rsidRDefault="00F47023" w:rsidP="00222FF4">
      <w:pPr>
        <w:rPr>
          <w:sz w:val="28"/>
          <w:szCs w:val="28"/>
        </w:rPr>
      </w:pPr>
      <w:r w:rsidRPr="00F47023">
        <w:rPr>
          <w:sz w:val="28"/>
          <w:szCs w:val="28"/>
        </w:rPr>
        <w:t>a JOIN clause combines rows from two or more tables based on a related column between them. This allows you to retrieve data that spans multiple tables and establish relationships between them. </w:t>
      </w:r>
    </w:p>
    <w:p w14:paraId="0FADF82C" w14:textId="77777777" w:rsidR="00F47023" w:rsidRPr="00222FF4" w:rsidRDefault="00F47023" w:rsidP="00222FF4">
      <w:pPr>
        <w:rPr>
          <w:sz w:val="28"/>
          <w:szCs w:val="28"/>
        </w:rPr>
      </w:pPr>
    </w:p>
    <w:p w14:paraId="18BB5778" w14:textId="77777777" w:rsidR="00F47023" w:rsidRDefault="00F47023" w:rsidP="00222FF4">
      <w:pPr>
        <w:rPr>
          <w:sz w:val="28"/>
          <w:szCs w:val="28"/>
        </w:rPr>
      </w:pPr>
    </w:p>
    <w:p w14:paraId="17A11387" w14:textId="2016760B" w:rsidR="00222FF4" w:rsidRPr="00222FF4" w:rsidRDefault="00222FF4" w:rsidP="00222FF4">
      <w:pPr>
        <w:rPr>
          <w:sz w:val="28"/>
          <w:szCs w:val="28"/>
        </w:rPr>
      </w:pPr>
      <w:r w:rsidRPr="00222FF4">
        <w:rPr>
          <w:sz w:val="28"/>
          <w:szCs w:val="28"/>
        </w:rPr>
        <w:lastRenderedPageBreak/>
        <w:t> Write type of joins.</w:t>
      </w:r>
    </w:p>
    <w:p w14:paraId="28810F31" w14:textId="5940C4CF" w:rsidR="00F47023" w:rsidRDefault="00F47023" w:rsidP="00222FF4">
      <w:pPr>
        <w:rPr>
          <w:sz w:val="28"/>
          <w:szCs w:val="28"/>
        </w:rPr>
      </w:pPr>
      <w:r w:rsidRPr="00F47023">
        <w:rPr>
          <w:sz w:val="28"/>
          <w:szCs w:val="28"/>
        </w:rPr>
        <w:t>There are four main types of JOINs in SQL: INNER JOIN, OUTER JOIN, CROSS JOIN, and SELF JOIN</w:t>
      </w:r>
    </w:p>
    <w:p w14:paraId="47455B94" w14:textId="77777777" w:rsidR="00F47023" w:rsidRDefault="00F47023" w:rsidP="00222FF4">
      <w:pPr>
        <w:rPr>
          <w:sz w:val="28"/>
          <w:szCs w:val="28"/>
        </w:rPr>
      </w:pPr>
    </w:p>
    <w:p w14:paraId="1976E495" w14:textId="66175768" w:rsidR="00222FF4" w:rsidRDefault="00222FF4" w:rsidP="00222FF4">
      <w:pPr>
        <w:rPr>
          <w:sz w:val="28"/>
          <w:szCs w:val="28"/>
        </w:rPr>
      </w:pPr>
      <w:r w:rsidRPr="00222FF4">
        <w:rPr>
          <w:sz w:val="28"/>
          <w:szCs w:val="28"/>
        </w:rPr>
        <w:t> How Many constraint and describes it self</w:t>
      </w:r>
    </w:p>
    <w:p w14:paraId="16D0349B" w14:textId="77777777" w:rsidR="00F47023" w:rsidRPr="00F47023" w:rsidRDefault="00F47023" w:rsidP="00F47023">
      <w:pPr>
        <w:rPr>
          <w:sz w:val="28"/>
          <w:szCs w:val="28"/>
        </w:rPr>
      </w:pPr>
      <w:r w:rsidRPr="00F47023">
        <w:rPr>
          <w:sz w:val="28"/>
          <w:szCs w:val="28"/>
        </w:rPr>
        <w:t>There are five main types of constraints in relational databases: PRIMARY KEY, FOREIGN KEY, UNIQUE, CHECK, and NOT NULL. These constraints help ensure data integrity and consistency. </w:t>
      </w:r>
    </w:p>
    <w:p w14:paraId="4C7EE856" w14:textId="77777777" w:rsidR="00F47023" w:rsidRPr="00F47023" w:rsidRDefault="00F47023" w:rsidP="00F47023">
      <w:pPr>
        <w:rPr>
          <w:sz w:val="28"/>
          <w:szCs w:val="28"/>
        </w:rPr>
      </w:pPr>
      <w:r w:rsidRPr="00F47023">
        <w:rPr>
          <w:sz w:val="28"/>
          <w:szCs w:val="28"/>
        </w:rPr>
        <w:t>1. Primary Key: This constraint identifies each row uniquely within a table. It enforces that the primary key column(s) cannot contain NULL values and must have unique values across all rows. </w:t>
      </w:r>
    </w:p>
    <w:p w14:paraId="3BA416C4" w14:textId="77777777" w:rsidR="00F47023" w:rsidRPr="00F47023" w:rsidRDefault="00F47023" w:rsidP="00F47023">
      <w:pPr>
        <w:rPr>
          <w:sz w:val="28"/>
          <w:szCs w:val="28"/>
        </w:rPr>
      </w:pPr>
      <w:r w:rsidRPr="00F47023">
        <w:rPr>
          <w:sz w:val="28"/>
          <w:szCs w:val="28"/>
        </w:rPr>
        <w:t>2. Foreign Key: This constraint establishes a relationship between two tables by referencing the primary key of another table. It ensures that values in the foreign key column(s) in one table exist as values in the primary key column(s) of the related table. </w:t>
      </w:r>
    </w:p>
    <w:p w14:paraId="210A29C8" w14:textId="77777777" w:rsidR="00F47023" w:rsidRPr="00F47023" w:rsidRDefault="00F47023" w:rsidP="00F47023">
      <w:pPr>
        <w:rPr>
          <w:sz w:val="28"/>
          <w:szCs w:val="28"/>
        </w:rPr>
      </w:pPr>
      <w:r w:rsidRPr="00F47023">
        <w:rPr>
          <w:sz w:val="28"/>
          <w:szCs w:val="28"/>
        </w:rPr>
        <w:t>3. Unique: This constraint prevents duplicate values in one or more columns within a table. It ensures that each value in the specified column(s) is unique across all rows. </w:t>
      </w:r>
    </w:p>
    <w:p w14:paraId="1DF1A990" w14:textId="77777777" w:rsidR="00F47023" w:rsidRPr="00F47023" w:rsidRDefault="00F47023" w:rsidP="00F47023">
      <w:pPr>
        <w:rPr>
          <w:sz w:val="28"/>
          <w:szCs w:val="28"/>
        </w:rPr>
      </w:pPr>
      <w:r w:rsidRPr="00F47023">
        <w:rPr>
          <w:sz w:val="28"/>
          <w:szCs w:val="28"/>
        </w:rPr>
        <w:t>4. Check: This constraint defines a condition that must be met for values in a column. It ensures that all data entered into the column adheres to the specified condition or predicate. </w:t>
      </w:r>
    </w:p>
    <w:p w14:paraId="5B02ACDD" w14:textId="77777777" w:rsidR="00F47023" w:rsidRPr="00F47023" w:rsidRDefault="00F47023" w:rsidP="00F47023">
      <w:pPr>
        <w:rPr>
          <w:sz w:val="28"/>
          <w:szCs w:val="28"/>
        </w:rPr>
      </w:pPr>
      <w:r w:rsidRPr="00F47023">
        <w:rPr>
          <w:sz w:val="28"/>
          <w:szCs w:val="28"/>
        </w:rPr>
        <w:t>5. Not Null: This constraint prevents NULL values from being entered into a column. It ensures that all rows in the table have a value for the specified column. </w:t>
      </w:r>
    </w:p>
    <w:p w14:paraId="6797AB13" w14:textId="77777777" w:rsidR="00F47023" w:rsidRPr="00222FF4" w:rsidRDefault="00F47023" w:rsidP="00222FF4">
      <w:pPr>
        <w:rPr>
          <w:sz w:val="28"/>
          <w:szCs w:val="28"/>
        </w:rPr>
      </w:pPr>
    </w:p>
    <w:p w14:paraId="06FD1DAC" w14:textId="77777777" w:rsidR="00F47023" w:rsidRDefault="00F47023" w:rsidP="00222FF4">
      <w:pPr>
        <w:rPr>
          <w:sz w:val="28"/>
          <w:szCs w:val="28"/>
        </w:rPr>
      </w:pPr>
    </w:p>
    <w:p w14:paraId="43B5EAB1" w14:textId="77777777" w:rsidR="004110A7" w:rsidRDefault="004110A7" w:rsidP="00222FF4">
      <w:pPr>
        <w:rPr>
          <w:sz w:val="28"/>
          <w:szCs w:val="28"/>
        </w:rPr>
      </w:pPr>
    </w:p>
    <w:p w14:paraId="5F6A62E9" w14:textId="77777777" w:rsidR="004110A7" w:rsidRDefault="004110A7" w:rsidP="00222FF4">
      <w:pPr>
        <w:rPr>
          <w:sz w:val="28"/>
          <w:szCs w:val="28"/>
        </w:rPr>
      </w:pPr>
    </w:p>
    <w:p w14:paraId="2849CC00" w14:textId="77777777" w:rsidR="004110A7" w:rsidRDefault="004110A7" w:rsidP="00222FF4">
      <w:pPr>
        <w:rPr>
          <w:sz w:val="28"/>
          <w:szCs w:val="28"/>
        </w:rPr>
      </w:pPr>
    </w:p>
    <w:p w14:paraId="27843753" w14:textId="77777777" w:rsidR="004110A7" w:rsidRDefault="004110A7" w:rsidP="00222FF4">
      <w:pPr>
        <w:rPr>
          <w:sz w:val="28"/>
          <w:szCs w:val="28"/>
        </w:rPr>
      </w:pPr>
    </w:p>
    <w:p w14:paraId="012BE6FF" w14:textId="3223EE92" w:rsidR="00222FF4" w:rsidRDefault="00222FF4" w:rsidP="00222FF4">
      <w:pPr>
        <w:rPr>
          <w:sz w:val="28"/>
          <w:szCs w:val="28"/>
        </w:rPr>
      </w:pPr>
      <w:r w:rsidRPr="00222FF4">
        <w:rPr>
          <w:sz w:val="28"/>
          <w:szCs w:val="28"/>
        </w:rPr>
        <w:lastRenderedPageBreak/>
        <w:t> Difference between RDBMS vs DBMS</w:t>
      </w:r>
    </w:p>
    <w:p w14:paraId="2D99C6B7" w14:textId="77777777" w:rsidR="004110A7" w:rsidRDefault="004110A7" w:rsidP="00222FF4">
      <w:pPr>
        <w:rPr>
          <w:sz w:val="28"/>
          <w:szCs w:val="28"/>
        </w:rPr>
      </w:pPr>
    </w:p>
    <w:tbl>
      <w:tblPr>
        <w:tblW w:w="9480" w:type="dxa"/>
        <w:shd w:val="clear" w:color="auto" w:fill="FFFFFF"/>
        <w:tblCellMar>
          <w:top w:w="15" w:type="dxa"/>
          <w:left w:w="15" w:type="dxa"/>
          <w:bottom w:w="15" w:type="dxa"/>
          <w:right w:w="15" w:type="dxa"/>
        </w:tblCellMar>
        <w:tblLook w:val="04A0" w:firstRow="1" w:lastRow="0" w:firstColumn="1" w:lastColumn="0" w:noHBand="0" w:noVBand="1"/>
      </w:tblPr>
      <w:tblGrid>
        <w:gridCol w:w="1825"/>
        <w:gridCol w:w="4214"/>
        <w:gridCol w:w="3441"/>
      </w:tblGrid>
      <w:tr w:rsidR="004110A7" w:rsidRPr="004110A7" w14:paraId="667D6F41" w14:textId="77777777" w:rsidTr="004110A7">
        <w:tc>
          <w:tcPr>
            <w:tcW w:w="0" w:type="auto"/>
            <w:tcBorders>
              <w:bottom w:val="single" w:sz="4" w:space="0" w:color="A3C9FF"/>
            </w:tcBorders>
            <w:shd w:val="clear" w:color="auto" w:fill="FFFFFF"/>
            <w:tcMar>
              <w:top w:w="0" w:type="dxa"/>
              <w:left w:w="15" w:type="dxa"/>
              <w:bottom w:w="180" w:type="dxa"/>
              <w:right w:w="150" w:type="dxa"/>
            </w:tcMar>
            <w:hideMark/>
          </w:tcPr>
          <w:p w14:paraId="62251327" w14:textId="77777777" w:rsidR="004110A7" w:rsidRPr="004110A7" w:rsidRDefault="004110A7" w:rsidP="004110A7">
            <w:pPr>
              <w:rPr>
                <w:b/>
                <w:bCs/>
                <w:sz w:val="28"/>
                <w:szCs w:val="28"/>
              </w:rPr>
            </w:pPr>
            <w:r w:rsidRPr="004110A7">
              <w:rPr>
                <w:b/>
                <w:bCs/>
                <w:sz w:val="28"/>
                <w:szCs w:val="28"/>
              </w:rPr>
              <w:t>Feature</w:t>
            </w:r>
          </w:p>
        </w:tc>
        <w:tc>
          <w:tcPr>
            <w:tcW w:w="0" w:type="auto"/>
            <w:tcBorders>
              <w:bottom w:val="single" w:sz="4" w:space="0" w:color="A3C9FF"/>
            </w:tcBorders>
            <w:shd w:val="clear" w:color="auto" w:fill="FFFFFF"/>
            <w:tcMar>
              <w:top w:w="0" w:type="dxa"/>
              <w:left w:w="150" w:type="dxa"/>
              <w:bottom w:w="180" w:type="dxa"/>
              <w:right w:w="150" w:type="dxa"/>
            </w:tcMar>
            <w:hideMark/>
          </w:tcPr>
          <w:p w14:paraId="435C9A81" w14:textId="77777777" w:rsidR="004110A7" w:rsidRPr="004110A7" w:rsidRDefault="004110A7" w:rsidP="004110A7">
            <w:pPr>
              <w:rPr>
                <w:b/>
                <w:bCs/>
                <w:sz w:val="28"/>
                <w:szCs w:val="28"/>
              </w:rPr>
            </w:pPr>
            <w:r w:rsidRPr="004110A7">
              <w:rPr>
                <w:b/>
                <w:bCs/>
                <w:sz w:val="28"/>
                <w:szCs w:val="28"/>
              </w:rPr>
              <w:t>DBMS</w:t>
            </w:r>
          </w:p>
        </w:tc>
        <w:tc>
          <w:tcPr>
            <w:tcW w:w="0" w:type="auto"/>
            <w:tcBorders>
              <w:bottom w:val="single" w:sz="4" w:space="0" w:color="A3C9FF"/>
            </w:tcBorders>
            <w:shd w:val="clear" w:color="auto" w:fill="FFFFFF"/>
            <w:tcMar>
              <w:top w:w="0" w:type="dxa"/>
              <w:left w:w="150" w:type="dxa"/>
              <w:bottom w:w="180" w:type="dxa"/>
              <w:right w:w="15" w:type="dxa"/>
            </w:tcMar>
            <w:hideMark/>
          </w:tcPr>
          <w:p w14:paraId="52A030D0" w14:textId="77777777" w:rsidR="004110A7" w:rsidRPr="004110A7" w:rsidRDefault="004110A7" w:rsidP="004110A7">
            <w:pPr>
              <w:rPr>
                <w:b/>
                <w:bCs/>
                <w:sz w:val="28"/>
                <w:szCs w:val="28"/>
              </w:rPr>
            </w:pPr>
            <w:r w:rsidRPr="004110A7">
              <w:rPr>
                <w:b/>
                <w:bCs/>
                <w:sz w:val="28"/>
                <w:szCs w:val="28"/>
              </w:rPr>
              <w:t>RDBMS</w:t>
            </w:r>
          </w:p>
        </w:tc>
      </w:tr>
      <w:tr w:rsidR="004110A7" w:rsidRPr="004110A7" w14:paraId="2FDB7C67" w14:textId="77777777" w:rsidTr="004110A7">
        <w:tc>
          <w:tcPr>
            <w:tcW w:w="0" w:type="auto"/>
            <w:tcBorders>
              <w:bottom w:val="single" w:sz="4" w:space="0" w:color="A3C9FF"/>
            </w:tcBorders>
            <w:shd w:val="clear" w:color="auto" w:fill="FFFFFF"/>
            <w:tcMar>
              <w:top w:w="180" w:type="dxa"/>
              <w:left w:w="15" w:type="dxa"/>
              <w:bottom w:w="180" w:type="dxa"/>
              <w:right w:w="150" w:type="dxa"/>
            </w:tcMar>
            <w:hideMark/>
          </w:tcPr>
          <w:p w14:paraId="75220CB1" w14:textId="77777777" w:rsidR="004110A7" w:rsidRPr="004110A7" w:rsidRDefault="004110A7" w:rsidP="004110A7">
            <w:pPr>
              <w:rPr>
                <w:sz w:val="28"/>
                <w:szCs w:val="28"/>
              </w:rPr>
            </w:pPr>
            <w:r w:rsidRPr="004110A7">
              <w:rPr>
                <w:sz w:val="28"/>
                <w:szCs w:val="28"/>
              </w:rPr>
              <w:t>Data Structure</w:t>
            </w:r>
          </w:p>
        </w:tc>
        <w:tc>
          <w:tcPr>
            <w:tcW w:w="0" w:type="auto"/>
            <w:tcBorders>
              <w:bottom w:val="single" w:sz="4" w:space="0" w:color="A3C9FF"/>
            </w:tcBorders>
            <w:shd w:val="clear" w:color="auto" w:fill="FFFFFF"/>
            <w:tcMar>
              <w:top w:w="180" w:type="dxa"/>
              <w:left w:w="150" w:type="dxa"/>
              <w:bottom w:w="180" w:type="dxa"/>
              <w:right w:w="150" w:type="dxa"/>
            </w:tcMar>
            <w:hideMark/>
          </w:tcPr>
          <w:p w14:paraId="364DDAB6" w14:textId="77777777" w:rsidR="004110A7" w:rsidRPr="004110A7" w:rsidRDefault="004110A7" w:rsidP="004110A7">
            <w:pPr>
              <w:rPr>
                <w:sz w:val="28"/>
                <w:szCs w:val="28"/>
              </w:rPr>
            </w:pPr>
            <w:r w:rsidRPr="004110A7">
              <w:rPr>
                <w:sz w:val="28"/>
                <w:szCs w:val="28"/>
              </w:rPr>
              <w:t>Can store data in various formats (hierarchical, network, etc.)</w:t>
            </w:r>
          </w:p>
        </w:tc>
        <w:tc>
          <w:tcPr>
            <w:tcW w:w="0" w:type="auto"/>
            <w:tcBorders>
              <w:bottom w:val="single" w:sz="4" w:space="0" w:color="A3C9FF"/>
            </w:tcBorders>
            <w:shd w:val="clear" w:color="auto" w:fill="FFFFFF"/>
            <w:tcMar>
              <w:top w:w="180" w:type="dxa"/>
              <w:left w:w="150" w:type="dxa"/>
              <w:bottom w:w="180" w:type="dxa"/>
              <w:right w:w="15" w:type="dxa"/>
            </w:tcMar>
            <w:hideMark/>
          </w:tcPr>
          <w:p w14:paraId="63CC4E0F" w14:textId="77777777" w:rsidR="004110A7" w:rsidRPr="004110A7" w:rsidRDefault="004110A7" w:rsidP="004110A7">
            <w:pPr>
              <w:rPr>
                <w:sz w:val="28"/>
                <w:szCs w:val="28"/>
              </w:rPr>
            </w:pPr>
            <w:r w:rsidRPr="004110A7">
              <w:rPr>
                <w:sz w:val="28"/>
                <w:szCs w:val="28"/>
              </w:rPr>
              <w:t>Stores data in tables with relationships</w:t>
            </w:r>
          </w:p>
        </w:tc>
      </w:tr>
      <w:tr w:rsidR="004110A7" w:rsidRPr="004110A7" w14:paraId="027429B1" w14:textId="77777777" w:rsidTr="004110A7">
        <w:tc>
          <w:tcPr>
            <w:tcW w:w="0" w:type="auto"/>
            <w:tcBorders>
              <w:bottom w:val="single" w:sz="4" w:space="0" w:color="A3C9FF"/>
            </w:tcBorders>
            <w:shd w:val="clear" w:color="auto" w:fill="FFFFFF"/>
            <w:tcMar>
              <w:top w:w="180" w:type="dxa"/>
              <w:left w:w="15" w:type="dxa"/>
              <w:bottom w:w="180" w:type="dxa"/>
              <w:right w:w="150" w:type="dxa"/>
            </w:tcMar>
            <w:hideMark/>
          </w:tcPr>
          <w:p w14:paraId="124044ED" w14:textId="77777777" w:rsidR="004110A7" w:rsidRPr="004110A7" w:rsidRDefault="004110A7" w:rsidP="004110A7">
            <w:pPr>
              <w:rPr>
                <w:sz w:val="28"/>
                <w:szCs w:val="28"/>
              </w:rPr>
            </w:pPr>
            <w:r w:rsidRPr="004110A7">
              <w:rPr>
                <w:sz w:val="28"/>
                <w:szCs w:val="28"/>
              </w:rPr>
              <w:t>Relationships</w:t>
            </w:r>
          </w:p>
        </w:tc>
        <w:tc>
          <w:tcPr>
            <w:tcW w:w="0" w:type="auto"/>
            <w:tcBorders>
              <w:bottom w:val="single" w:sz="4" w:space="0" w:color="A3C9FF"/>
            </w:tcBorders>
            <w:shd w:val="clear" w:color="auto" w:fill="FFFFFF"/>
            <w:tcMar>
              <w:top w:w="180" w:type="dxa"/>
              <w:left w:w="150" w:type="dxa"/>
              <w:bottom w:w="180" w:type="dxa"/>
              <w:right w:w="150" w:type="dxa"/>
            </w:tcMar>
            <w:hideMark/>
          </w:tcPr>
          <w:p w14:paraId="46A0F2D7" w14:textId="77777777" w:rsidR="004110A7" w:rsidRPr="004110A7" w:rsidRDefault="004110A7" w:rsidP="004110A7">
            <w:pPr>
              <w:rPr>
                <w:sz w:val="28"/>
                <w:szCs w:val="28"/>
              </w:rPr>
            </w:pPr>
            <w:r w:rsidRPr="004110A7">
              <w:rPr>
                <w:sz w:val="28"/>
                <w:szCs w:val="28"/>
              </w:rPr>
              <w:t>May not enforce relationships</w:t>
            </w:r>
          </w:p>
        </w:tc>
        <w:tc>
          <w:tcPr>
            <w:tcW w:w="0" w:type="auto"/>
            <w:tcBorders>
              <w:bottom w:val="single" w:sz="4" w:space="0" w:color="A3C9FF"/>
            </w:tcBorders>
            <w:shd w:val="clear" w:color="auto" w:fill="FFFFFF"/>
            <w:tcMar>
              <w:top w:w="180" w:type="dxa"/>
              <w:left w:w="150" w:type="dxa"/>
              <w:bottom w:w="180" w:type="dxa"/>
              <w:right w:w="15" w:type="dxa"/>
            </w:tcMar>
            <w:hideMark/>
          </w:tcPr>
          <w:p w14:paraId="27910B88" w14:textId="77777777" w:rsidR="004110A7" w:rsidRPr="004110A7" w:rsidRDefault="004110A7" w:rsidP="004110A7">
            <w:pPr>
              <w:rPr>
                <w:sz w:val="28"/>
                <w:szCs w:val="28"/>
              </w:rPr>
            </w:pPr>
            <w:r w:rsidRPr="004110A7">
              <w:rPr>
                <w:sz w:val="28"/>
                <w:szCs w:val="28"/>
              </w:rPr>
              <w:t>Enforces relationships between tables using keys</w:t>
            </w:r>
          </w:p>
        </w:tc>
      </w:tr>
      <w:tr w:rsidR="004110A7" w:rsidRPr="004110A7" w14:paraId="7E9FC0E0" w14:textId="77777777" w:rsidTr="004110A7">
        <w:tc>
          <w:tcPr>
            <w:tcW w:w="0" w:type="auto"/>
            <w:tcBorders>
              <w:bottom w:val="single" w:sz="4" w:space="0" w:color="A3C9FF"/>
            </w:tcBorders>
            <w:shd w:val="clear" w:color="auto" w:fill="FFFFFF"/>
            <w:tcMar>
              <w:top w:w="180" w:type="dxa"/>
              <w:left w:w="15" w:type="dxa"/>
              <w:bottom w:w="180" w:type="dxa"/>
              <w:right w:w="150" w:type="dxa"/>
            </w:tcMar>
            <w:hideMark/>
          </w:tcPr>
          <w:p w14:paraId="3D701124" w14:textId="77777777" w:rsidR="004110A7" w:rsidRPr="004110A7" w:rsidRDefault="004110A7" w:rsidP="004110A7">
            <w:pPr>
              <w:rPr>
                <w:sz w:val="28"/>
                <w:szCs w:val="28"/>
              </w:rPr>
            </w:pPr>
            <w:r w:rsidRPr="004110A7">
              <w:rPr>
                <w:sz w:val="28"/>
                <w:szCs w:val="28"/>
              </w:rPr>
              <w:t>Query Language</w:t>
            </w:r>
          </w:p>
        </w:tc>
        <w:tc>
          <w:tcPr>
            <w:tcW w:w="0" w:type="auto"/>
            <w:tcBorders>
              <w:bottom w:val="single" w:sz="4" w:space="0" w:color="A3C9FF"/>
            </w:tcBorders>
            <w:shd w:val="clear" w:color="auto" w:fill="FFFFFF"/>
            <w:tcMar>
              <w:top w:w="180" w:type="dxa"/>
              <w:left w:w="150" w:type="dxa"/>
              <w:bottom w:w="180" w:type="dxa"/>
              <w:right w:w="150" w:type="dxa"/>
            </w:tcMar>
            <w:hideMark/>
          </w:tcPr>
          <w:p w14:paraId="0F4E6182" w14:textId="77777777" w:rsidR="004110A7" w:rsidRPr="004110A7" w:rsidRDefault="004110A7" w:rsidP="004110A7">
            <w:pPr>
              <w:rPr>
                <w:sz w:val="28"/>
                <w:szCs w:val="28"/>
              </w:rPr>
            </w:pPr>
            <w:r w:rsidRPr="004110A7">
              <w:rPr>
                <w:sz w:val="28"/>
                <w:szCs w:val="28"/>
              </w:rPr>
              <w:t>May use different query languages</w:t>
            </w:r>
          </w:p>
        </w:tc>
        <w:tc>
          <w:tcPr>
            <w:tcW w:w="0" w:type="auto"/>
            <w:tcBorders>
              <w:bottom w:val="single" w:sz="4" w:space="0" w:color="A3C9FF"/>
            </w:tcBorders>
            <w:shd w:val="clear" w:color="auto" w:fill="FFFFFF"/>
            <w:tcMar>
              <w:top w:w="180" w:type="dxa"/>
              <w:left w:w="150" w:type="dxa"/>
              <w:bottom w:w="180" w:type="dxa"/>
              <w:right w:w="15" w:type="dxa"/>
            </w:tcMar>
            <w:hideMark/>
          </w:tcPr>
          <w:p w14:paraId="4CFF7106" w14:textId="77777777" w:rsidR="004110A7" w:rsidRPr="004110A7" w:rsidRDefault="004110A7" w:rsidP="004110A7">
            <w:pPr>
              <w:rPr>
                <w:sz w:val="28"/>
                <w:szCs w:val="28"/>
              </w:rPr>
            </w:pPr>
            <w:r w:rsidRPr="004110A7">
              <w:rPr>
                <w:sz w:val="28"/>
                <w:szCs w:val="28"/>
              </w:rPr>
              <w:t>Uses SQL (Structured Query Language)</w:t>
            </w:r>
          </w:p>
        </w:tc>
      </w:tr>
      <w:tr w:rsidR="004110A7" w:rsidRPr="004110A7" w14:paraId="359F6901" w14:textId="77777777" w:rsidTr="004110A7">
        <w:tc>
          <w:tcPr>
            <w:tcW w:w="0" w:type="auto"/>
            <w:tcBorders>
              <w:bottom w:val="single" w:sz="4" w:space="0" w:color="A3C9FF"/>
            </w:tcBorders>
            <w:shd w:val="clear" w:color="auto" w:fill="FFFFFF"/>
            <w:tcMar>
              <w:top w:w="180" w:type="dxa"/>
              <w:left w:w="15" w:type="dxa"/>
              <w:bottom w:w="180" w:type="dxa"/>
              <w:right w:w="150" w:type="dxa"/>
            </w:tcMar>
            <w:hideMark/>
          </w:tcPr>
          <w:p w14:paraId="51B75F70" w14:textId="77777777" w:rsidR="004110A7" w:rsidRPr="004110A7" w:rsidRDefault="004110A7" w:rsidP="004110A7">
            <w:pPr>
              <w:rPr>
                <w:sz w:val="28"/>
                <w:szCs w:val="28"/>
              </w:rPr>
            </w:pPr>
            <w:r w:rsidRPr="004110A7">
              <w:rPr>
                <w:sz w:val="28"/>
                <w:szCs w:val="28"/>
              </w:rPr>
              <w:t>Data Integrity</w:t>
            </w:r>
          </w:p>
        </w:tc>
        <w:tc>
          <w:tcPr>
            <w:tcW w:w="0" w:type="auto"/>
            <w:tcBorders>
              <w:bottom w:val="single" w:sz="4" w:space="0" w:color="A3C9FF"/>
            </w:tcBorders>
            <w:shd w:val="clear" w:color="auto" w:fill="FFFFFF"/>
            <w:tcMar>
              <w:top w:w="180" w:type="dxa"/>
              <w:left w:w="150" w:type="dxa"/>
              <w:bottom w:w="180" w:type="dxa"/>
              <w:right w:w="150" w:type="dxa"/>
            </w:tcMar>
            <w:hideMark/>
          </w:tcPr>
          <w:p w14:paraId="02D53484" w14:textId="77777777" w:rsidR="004110A7" w:rsidRPr="004110A7" w:rsidRDefault="004110A7" w:rsidP="004110A7">
            <w:pPr>
              <w:rPr>
                <w:sz w:val="28"/>
                <w:szCs w:val="28"/>
              </w:rPr>
            </w:pPr>
            <w:r w:rsidRPr="004110A7">
              <w:rPr>
                <w:sz w:val="28"/>
                <w:szCs w:val="28"/>
              </w:rPr>
              <w:t>May not prioritize data consistency</w:t>
            </w:r>
          </w:p>
        </w:tc>
        <w:tc>
          <w:tcPr>
            <w:tcW w:w="0" w:type="auto"/>
            <w:tcBorders>
              <w:bottom w:val="single" w:sz="4" w:space="0" w:color="A3C9FF"/>
            </w:tcBorders>
            <w:shd w:val="clear" w:color="auto" w:fill="FFFFFF"/>
            <w:tcMar>
              <w:top w:w="180" w:type="dxa"/>
              <w:left w:w="150" w:type="dxa"/>
              <w:bottom w:w="180" w:type="dxa"/>
              <w:right w:w="15" w:type="dxa"/>
            </w:tcMar>
            <w:hideMark/>
          </w:tcPr>
          <w:p w14:paraId="484C63D9" w14:textId="77777777" w:rsidR="004110A7" w:rsidRPr="004110A7" w:rsidRDefault="004110A7" w:rsidP="004110A7">
            <w:pPr>
              <w:rPr>
                <w:sz w:val="28"/>
                <w:szCs w:val="28"/>
              </w:rPr>
            </w:pPr>
            <w:r w:rsidRPr="004110A7">
              <w:rPr>
                <w:sz w:val="28"/>
                <w:szCs w:val="28"/>
              </w:rPr>
              <w:t>Enforces data consistency through constraints</w:t>
            </w:r>
          </w:p>
        </w:tc>
      </w:tr>
      <w:tr w:rsidR="004110A7" w:rsidRPr="004110A7" w14:paraId="50FEAFA5" w14:textId="77777777" w:rsidTr="004110A7">
        <w:tc>
          <w:tcPr>
            <w:tcW w:w="0" w:type="auto"/>
            <w:tcBorders>
              <w:bottom w:val="single" w:sz="4" w:space="0" w:color="A3C9FF"/>
            </w:tcBorders>
            <w:shd w:val="clear" w:color="auto" w:fill="FFFFFF"/>
            <w:tcMar>
              <w:top w:w="180" w:type="dxa"/>
              <w:left w:w="15" w:type="dxa"/>
              <w:bottom w:w="180" w:type="dxa"/>
              <w:right w:w="150" w:type="dxa"/>
            </w:tcMar>
            <w:hideMark/>
          </w:tcPr>
          <w:p w14:paraId="3F8C2ECB" w14:textId="77777777" w:rsidR="004110A7" w:rsidRPr="004110A7" w:rsidRDefault="004110A7" w:rsidP="004110A7">
            <w:pPr>
              <w:rPr>
                <w:sz w:val="28"/>
                <w:szCs w:val="28"/>
              </w:rPr>
            </w:pPr>
            <w:r w:rsidRPr="004110A7">
              <w:rPr>
                <w:sz w:val="28"/>
                <w:szCs w:val="28"/>
              </w:rPr>
              <w:t>Examples</w:t>
            </w:r>
          </w:p>
        </w:tc>
        <w:tc>
          <w:tcPr>
            <w:tcW w:w="0" w:type="auto"/>
            <w:tcBorders>
              <w:bottom w:val="single" w:sz="4" w:space="0" w:color="A3C9FF"/>
            </w:tcBorders>
            <w:shd w:val="clear" w:color="auto" w:fill="FFFFFF"/>
            <w:tcMar>
              <w:top w:w="180" w:type="dxa"/>
              <w:left w:w="150" w:type="dxa"/>
              <w:bottom w:w="180" w:type="dxa"/>
              <w:right w:w="150" w:type="dxa"/>
            </w:tcMar>
            <w:hideMark/>
          </w:tcPr>
          <w:p w14:paraId="7FEBFD01" w14:textId="77777777" w:rsidR="004110A7" w:rsidRPr="004110A7" w:rsidRDefault="004110A7" w:rsidP="004110A7">
            <w:pPr>
              <w:rPr>
                <w:sz w:val="28"/>
                <w:szCs w:val="28"/>
              </w:rPr>
            </w:pPr>
            <w:r w:rsidRPr="004110A7">
              <w:rPr>
                <w:sz w:val="28"/>
                <w:szCs w:val="28"/>
              </w:rPr>
              <w:t>Windows registry, XML</w:t>
            </w:r>
          </w:p>
        </w:tc>
        <w:tc>
          <w:tcPr>
            <w:tcW w:w="0" w:type="auto"/>
            <w:tcBorders>
              <w:bottom w:val="single" w:sz="4" w:space="0" w:color="A3C9FF"/>
            </w:tcBorders>
            <w:shd w:val="clear" w:color="auto" w:fill="FFFFFF"/>
            <w:tcMar>
              <w:top w:w="180" w:type="dxa"/>
              <w:left w:w="150" w:type="dxa"/>
              <w:bottom w:w="180" w:type="dxa"/>
              <w:right w:w="15" w:type="dxa"/>
            </w:tcMar>
            <w:hideMark/>
          </w:tcPr>
          <w:p w14:paraId="1B5618B6" w14:textId="77777777" w:rsidR="004110A7" w:rsidRPr="004110A7" w:rsidRDefault="004110A7" w:rsidP="004110A7">
            <w:pPr>
              <w:rPr>
                <w:sz w:val="28"/>
                <w:szCs w:val="28"/>
              </w:rPr>
            </w:pPr>
            <w:r w:rsidRPr="004110A7">
              <w:rPr>
                <w:sz w:val="28"/>
                <w:szCs w:val="28"/>
              </w:rPr>
              <w:t>MySQL, PostgreSQL, Oracle</w:t>
            </w:r>
          </w:p>
        </w:tc>
      </w:tr>
    </w:tbl>
    <w:p w14:paraId="7F34A00C" w14:textId="77777777" w:rsidR="004110A7" w:rsidRDefault="004110A7" w:rsidP="00222FF4">
      <w:pPr>
        <w:rPr>
          <w:sz w:val="28"/>
          <w:szCs w:val="28"/>
        </w:rPr>
      </w:pPr>
    </w:p>
    <w:p w14:paraId="3C981DEC" w14:textId="77777777" w:rsidR="004110A7" w:rsidRDefault="004110A7" w:rsidP="00222FF4">
      <w:pPr>
        <w:rPr>
          <w:sz w:val="28"/>
          <w:szCs w:val="28"/>
        </w:rPr>
      </w:pPr>
    </w:p>
    <w:p w14:paraId="261ECACB" w14:textId="77777777" w:rsidR="004110A7" w:rsidRPr="00222FF4" w:rsidRDefault="004110A7" w:rsidP="00222FF4">
      <w:pPr>
        <w:rPr>
          <w:sz w:val="28"/>
          <w:szCs w:val="28"/>
        </w:rPr>
      </w:pPr>
    </w:p>
    <w:p w14:paraId="0C498754" w14:textId="77777777" w:rsidR="00222FF4" w:rsidRDefault="00222FF4" w:rsidP="00222FF4">
      <w:pPr>
        <w:rPr>
          <w:sz w:val="28"/>
          <w:szCs w:val="28"/>
        </w:rPr>
      </w:pPr>
      <w:r w:rsidRPr="00222FF4">
        <w:rPr>
          <w:sz w:val="28"/>
          <w:szCs w:val="28"/>
        </w:rPr>
        <w:t> What is an SQL alias?</w:t>
      </w:r>
    </w:p>
    <w:p w14:paraId="662E460E" w14:textId="0F2A3423" w:rsidR="004110A7" w:rsidRDefault="004110A7" w:rsidP="00222FF4">
      <w:pPr>
        <w:rPr>
          <w:sz w:val="28"/>
          <w:szCs w:val="28"/>
        </w:rPr>
      </w:pPr>
      <w:r w:rsidRPr="004110A7">
        <w:rPr>
          <w:sz w:val="28"/>
          <w:szCs w:val="28"/>
        </w:rPr>
        <w:t>In SQL, an alias is a temporary, user-defined name assigned to a table or column within a query to make it easier to read, understand, and maintain</w:t>
      </w:r>
    </w:p>
    <w:p w14:paraId="59DCB47D" w14:textId="77777777" w:rsidR="004110A7" w:rsidRPr="00222FF4" w:rsidRDefault="004110A7" w:rsidP="00222FF4">
      <w:pPr>
        <w:rPr>
          <w:sz w:val="28"/>
          <w:szCs w:val="28"/>
        </w:rPr>
      </w:pPr>
    </w:p>
    <w:p w14:paraId="7BD947F4" w14:textId="77777777" w:rsidR="00222FF4" w:rsidRDefault="00222FF4" w:rsidP="00222FF4">
      <w:pPr>
        <w:rPr>
          <w:sz w:val="28"/>
          <w:szCs w:val="28"/>
        </w:rPr>
      </w:pPr>
      <w:r w:rsidRPr="00222FF4">
        <w:rPr>
          <w:sz w:val="28"/>
          <w:szCs w:val="28"/>
        </w:rPr>
        <w:t> Write a query to create the table in Structured Query Language.</w:t>
      </w:r>
    </w:p>
    <w:p w14:paraId="3D1D25B7" w14:textId="2377C323" w:rsidR="004110A7" w:rsidRDefault="004110A7" w:rsidP="00222FF4">
      <w:pPr>
        <w:rPr>
          <w:sz w:val="28"/>
          <w:szCs w:val="28"/>
        </w:rPr>
      </w:pPr>
      <w:r w:rsidRPr="004110A7">
        <w:rPr>
          <w:sz w:val="28"/>
          <w:szCs w:val="28"/>
        </w:rPr>
        <w:t xml:space="preserve">The syntax for the CREATE TABLE statement is as follows: CREATE TABLE </w:t>
      </w:r>
      <w:proofErr w:type="spellStart"/>
      <w:r w:rsidRPr="004110A7">
        <w:rPr>
          <w:sz w:val="28"/>
          <w:szCs w:val="28"/>
        </w:rPr>
        <w:t>table_name</w:t>
      </w:r>
      <w:proofErr w:type="spellEnd"/>
      <w:r w:rsidRPr="004110A7">
        <w:rPr>
          <w:sz w:val="28"/>
          <w:szCs w:val="28"/>
        </w:rPr>
        <w:t xml:space="preserve"> ( column1 datatype constraints, column2 datatype constraints, ... </w:t>
      </w:r>
      <w:proofErr w:type="spellStart"/>
      <w:r w:rsidRPr="004110A7">
        <w:rPr>
          <w:sz w:val="28"/>
          <w:szCs w:val="28"/>
        </w:rPr>
        <w:t>columnN</w:t>
      </w:r>
      <w:proofErr w:type="spellEnd"/>
      <w:r w:rsidRPr="004110A7">
        <w:rPr>
          <w:sz w:val="28"/>
          <w:szCs w:val="28"/>
        </w:rPr>
        <w:t xml:space="preserve"> datatype constraints );</w:t>
      </w:r>
    </w:p>
    <w:p w14:paraId="2EDF6E87" w14:textId="77777777" w:rsidR="004110A7" w:rsidRDefault="004110A7" w:rsidP="00222FF4">
      <w:pPr>
        <w:rPr>
          <w:sz w:val="28"/>
          <w:szCs w:val="28"/>
        </w:rPr>
      </w:pPr>
    </w:p>
    <w:p w14:paraId="2FC634B1" w14:textId="77777777" w:rsidR="004110A7" w:rsidRPr="00222FF4" w:rsidRDefault="004110A7" w:rsidP="00222FF4">
      <w:pPr>
        <w:rPr>
          <w:sz w:val="28"/>
          <w:szCs w:val="28"/>
        </w:rPr>
      </w:pPr>
    </w:p>
    <w:p w14:paraId="59AA47F3" w14:textId="77777777" w:rsidR="00222FF4" w:rsidRDefault="00222FF4" w:rsidP="00222FF4">
      <w:pPr>
        <w:rPr>
          <w:sz w:val="28"/>
          <w:szCs w:val="28"/>
        </w:rPr>
      </w:pPr>
      <w:r w:rsidRPr="00222FF4">
        <w:rPr>
          <w:sz w:val="28"/>
          <w:szCs w:val="28"/>
        </w:rPr>
        <w:lastRenderedPageBreak/>
        <w:t> Write a query to insert data into table.</w:t>
      </w:r>
    </w:p>
    <w:p w14:paraId="6720B522" w14:textId="77777777" w:rsidR="004110A7" w:rsidRPr="004110A7" w:rsidRDefault="004110A7" w:rsidP="004110A7">
      <w:pPr>
        <w:numPr>
          <w:ilvl w:val="0"/>
          <w:numId w:val="6"/>
        </w:numPr>
        <w:rPr>
          <w:sz w:val="28"/>
          <w:szCs w:val="28"/>
        </w:rPr>
      </w:pPr>
      <w:r w:rsidRPr="004110A7">
        <w:rPr>
          <w:sz w:val="28"/>
          <w:szCs w:val="28"/>
        </w:rPr>
        <w:t xml:space="preserve">INSERT INTO </w:t>
      </w:r>
      <w:proofErr w:type="spellStart"/>
      <w:r w:rsidRPr="004110A7">
        <w:rPr>
          <w:sz w:val="28"/>
          <w:szCs w:val="28"/>
        </w:rPr>
        <w:t>table_name</w:t>
      </w:r>
      <w:proofErr w:type="spellEnd"/>
      <w:r w:rsidRPr="004110A7">
        <w:rPr>
          <w:sz w:val="28"/>
          <w:szCs w:val="28"/>
        </w:rPr>
        <w:t xml:space="preserve"> (column1, column2, column3) VALUES ( value1, value2, value);</w:t>
      </w:r>
    </w:p>
    <w:p w14:paraId="1FD5EE7C" w14:textId="77777777" w:rsidR="004110A7" w:rsidRPr="00222FF4" w:rsidRDefault="004110A7" w:rsidP="00222FF4">
      <w:pPr>
        <w:rPr>
          <w:sz w:val="28"/>
          <w:szCs w:val="28"/>
        </w:rPr>
      </w:pPr>
    </w:p>
    <w:p w14:paraId="05BC3597" w14:textId="77777777" w:rsidR="004110A7" w:rsidRDefault="004110A7" w:rsidP="00222FF4">
      <w:pPr>
        <w:rPr>
          <w:sz w:val="28"/>
          <w:szCs w:val="28"/>
        </w:rPr>
      </w:pPr>
    </w:p>
    <w:p w14:paraId="74971183" w14:textId="064AFC42" w:rsidR="00222FF4" w:rsidRDefault="00222FF4" w:rsidP="00222FF4">
      <w:pPr>
        <w:rPr>
          <w:sz w:val="28"/>
          <w:szCs w:val="28"/>
        </w:rPr>
      </w:pPr>
      <w:r w:rsidRPr="00222FF4">
        <w:rPr>
          <w:sz w:val="28"/>
          <w:szCs w:val="28"/>
        </w:rPr>
        <w:t> Write a query to update data into table with validations.</w:t>
      </w:r>
    </w:p>
    <w:p w14:paraId="4DBC83B3" w14:textId="52C27937" w:rsidR="004110A7" w:rsidRDefault="004110A7" w:rsidP="00222FF4">
      <w:pPr>
        <w:rPr>
          <w:sz w:val="28"/>
          <w:szCs w:val="28"/>
        </w:rPr>
      </w:pPr>
      <w:r w:rsidRPr="004110A7">
        <w:rPr>
          <w:sz w:val="28"/>
          <w:szCs w:val="28"/>
        </w:rPr>
        <w:t>UPDATE </w:t>
      </w:r>
      <w:proofErr w:type="spellStart"/>
      <w:r w:rsidRPr="004110A7">
        <w:rPr>
          <w:i/>
          <w:iCs/>
          <w:sz w:val="28"/>
          <w:szCs w:val="28"/>
        </w:rPr>
        <w:t>table_name</w:t>
      </w:r>
      <w:proofErr w:type="spellEnd"/>
      <w:r w:rsidRPr="004110A7">
        <w:rPr>
          <w:sz w:val="28"/>
          <w:szCs w:val="28"/>
        </w:rPr>
        <w:br/>
        <w:t>SET </w:t>
      </w:r>
      <w:r w:rsidRPr="004110A7">
        <w:rPr>
          <w:i/>
          <w:iCs/>
          <w:sz w:val="28"/>
          <w:szCs w:val="28"/>
        </w:rPr>
        <w:t>column1 </w:t>
      </w:r>
      <w:r w:rsidRPr="004110A7">
        <w:rPr>
          <w:sz w:val="28"/>
          <w:szCs w:val="28"/>
        </w:rPr>
        <w:t>=</w:t>
      </w:r>
      <w:r w:rsidRPr="004110A7">
        <w:rPr>
          <w:i/>
          <w:iCs/>
          <w:sz w:val="28"/>
          <w:szCs w:val="28"/>
        </w:rPr>
        <w:t> value1</w:t>
      </w:r>
      <w:r w:rsidRPr="004110A7">
        <w:rPr>
          <w:sz w:val="28"/>
          <w:szCs w:val="28"/>
        </w:rPr>
        <w:t>,</w:t>
      </w:r>
      <w:r w:rsidRPr="004110A7">
        <w:rPr>
          <w:i/>
          <w:iCs/>
          <w:sz w:val="28"/>
          <w:szCs w:val="28"/>
        </w:rPr>
        <w:t> column2 </w:t>
      </w:r>
      <w:r w:rsidRPr="004110A7">
        <w:rPr>
          <w:sz w:val="28"/>
          <w:szCs w:val="28"/>
        </w:rPr>
        <w:t>=</w:t>
      </w:r>
      <w:r w:rsidRPr="004110A7">
        <w:rPr>
          <w:i/>
          <w:iCs/>
          <w:sz w:val="28"/>
          <w:szCs w:val="28"/>
        </w:rPr>
        <w:t> value2</w:t>
      </w:r>
      <w:r w:rsidRPr="004110A7">
        <w:rPr>
          <w:sz w:val="28"/>
          <w:szCs w:val="28"/>
        </w:rPr>
        <w:t>, ...</w:t>
      </w:r>
      <w:r w:rsidRPr="004110A7">
        <w:rPr>
          <w:sz w:val="28"/>
          <w:szCs w:val="28"/>
        </w:rPr>
        <w:br/>
        <w:t>WHERE </w:t>
      </w:r>
      <w:r w:rsidRPr="004110A7">
        <w:rPr>
          <w:i/>
          <w:iCs/>
          <w:sz w:val="28"/>
          <w:szCs w:val="28"/>
        </w:rPr>
        <w:t>condition</w:t>
      </w:r>
      <w:r w:rsidRPr="004110A7">
        <w:rPr>
          <w:sz w:val="28"/>
          <w:szCs w:val="28"/>
        </w:rPr>
        <w:t>;</w:t>
      </w:r>
    </w:p>
    <w:p w14:paraId="428143A7" w14:textId="77777777" w:rsidR="004110A7" w:rsidRPr="00222FF4" w:rsidRDefault="004110A7" w:rsidP="00222FF4">
      <w:pPr>
        <w:rPr>
          <w:sz w:val="28"/>
          <w:szCs w:val="28"/>
        </w:rPr>
      </w:pPr>
    </w:p>
    <w:p w14:paraId="6287BF6E" w14:textId="77777777" w:rsidR="00222FF4" w:rsidRDefault="00222FF4" w:rsidP="00222FF4">
      <w:pPr>
        <w:rPr>
          <w:sz w:val="28"/>
          <w:szCs w:val="28"/>
        </w:rPr>
      </w:pPr>
      <w:r w:rsidRPr="00222FF4">
        <w:rPr>
          <w:sz w:val="28"/>
          <w:szCs w:val="28"/>
        </w:rPr>
        <w:t> Write a query to delete data from table with validations.</w:t>
      </w:r>
    </w:p>
    <w:p w14:paraId="36AB5446" w14:textId="3CC14912" w:rsidR="004110A7" w:rsidRDefault="004110A7" w:rsidP="00222FF4">
      <w:pPr>
        <w:rPr>
          <w:b/>
          <w:bCs/>
          <w:sz w:val="28"/>
          <w:szCs w:val="28"/>
        </w:rPr>
      </w:pPr>
      <w:r w:rsidRPr="004110A7">
        <w:rPr>
          <w:b/>
          <w:bCs/>
          <w:sz w:val="28"/>
          <w:szCs w:val="28"/>
        </w:rPr>
        <w:t>DELETE FROM &lt;</w:t>
      </w:r>
      <w:proofErr w:type="spellStart"/>
      <w:r w:rsidRPr="004110A7">
        <w:rPr>
          <w:b/>
          <w:bCs/>
          <w:sz w:val="28"/>
          <w:szCs w:val="28"/>
        </w:rPr>
        <w:t>table_name</w:t>
      </w:r>
      <w:proofErr w:type="spellEnd"/>
      <w:r w:rsidRPr="004110A7">
        <w:rPr>
          <w:b/>
          <w:bCs/>
          <w:sz w:val="28"/>
          <w:szCs w:val="28"/>
        </w:rPr>
        <w:t>&gt; WHERE &lt;condition&gt;;</w:t>
      </w:r>
    </w:p>
    <w:p w14:paraId="4FD00F89" w14:textId="77777777" w:rsidR="004110A7" w:rsidRPr="00222FF4" w:rsidRDefault="004110A7" w:rsidP="00222FF4">
      <w:pPr>
        <w:rPr>
          <w:sz w:val="28"/>
          <w:szCs w:val="28"/>
        </w:rPr>
      </w:pPr>
    </w:p>
    <w:p w14:paraId="0CC7CE15" w14:textId="77777777" w:rsidR="00222FF4" w:rsidRDefault="00222FF4" w:rsidP="00222FF4">
      <w:pPr>
        <w:rPr>
          <w:sz w:val="28"/>
          <w:szCs w:val="28"/>
        </w:rPr>
      </w:pPr>
      <w:r w:rsidRPr="00222FF4">
        <w:rPr>
          <w:sz w:val="28"/>
          <w:szCs w:val="28"/>
        </w:rPr>
        <w:t> Write a query to insert new column in existing table.</w:t>
      </w:r>
    </w:p>
    <w:p w14:paraId="647A6F6A" w14:textId="481DF9B5" w:rsidR="004110A7" w:rsidRDefault="004110A7" w:rsidP="00222FF4">
      <w:pPr>
        <w:rPr>
          <w:sz w:val="28"/>
          <w:szCs w:val="28"/>
        </w:rPr>
      </w:pPr>
      <w:r w:rsidRPr="004110A7">
        <w:rPr>
          <w:sz w:val="28"/>
          <w:szCs w:val="28"/>
        </w:rPr>
        <w:t>ALTER TABLE </w:t>
      </w:r>
      <w:proofErr w:type="spellStart"/>
      <w:r w:rsidRPr="004110A7">
        <w:rPr>
          <w:i/>
          <w:iCs/>
          <w:sz w:val="28"/>
          <w:szCs w:val="28"/>
        </w:rPr>
        <w:t>table_name</w:t>
      </w:r>
      <w:proofErr w:type="spellEnd"/>
      <w:r w:rsidRPr="004110A7">
        <w:rPr>
          <w:sz w:val="28"/>
          <w:szCs w:val="28"/>
        </w:rPr>
        <w:br/>
        <w:t>ADD </w:t>
      </w:r>
      <w:proofErr w:type="spellStart"/>
      <w:r w:rsidRPr="004110A7">
        <w:rPr>
          <w:i/>
          <w:iCs/>
          <w:sz w:val="28"/>
          <w:szCs w:val="28"/>
        </w:rPr>
        <w:t>column_name</w:t>
      </w:r>
      <w:proofErr w:type="spellEnd"/>
      <w:r w:rsidRPr="004110A7">
        <w:rPr>
          <w:i/>
          <w:iCs/>
          <w:sz w:val="28"/>
          <w:szCs w:val="28"/>
        </w:rPr>
        <w:t xml:space="preserve"> datatype</w:t>
      </w:r>
      <w:r w:rsidRPr="004110A7">
        <w:rPr>
          <w:sz w:val="28"/>
          <w:szCs w:val="28"/>
        </w:rPr>
        <w:t>;</w:t>
      </w:r>
    </w:p>
    <w:p w14:paraId="6F7BBA6A" w14:textId="77777777" w:rsidR="004110A7" w:rsidRPr="00222FF4" w:rsidRDefault="004110A7" w:rsidP="00222FF4">
      <w:pPr>
        <w:rPr>
          <w:sz w:val="28"/>
          <w:szCs w:val="28"/>
        </w:rPr>
      </w:pPr>
    </w:p>
    <w:p w14:paraId="6839BD6A" w14:textId="77777777" w:rsidR="00222FF4" w:rsidRDefault="00222FF4" w:rsidP="00222FF4">
      <w:pPr>
        <w:rPr>
          <w:sz w:val="28"/>
          <w:szCs w:val="28"/>
        </w:rPr>
      </w:pPr>
      <w:r w:rsidRPr="00222FF4">
        <w:rPr>
          <w:sz w:val="28"/>
          <w:szCs w:val="28"/>
        </w:rPr>
        <w:t> Write a query to drop table and database.</w:t>
      </w:r>
    </w:p>
    <w:p w14:paraId="4D984D39" w14:textId="72FEFC95" w:rsidR="0004388A" w:rsidRDefault="0004388A" w:rsidP="00222FF4">
      <w:pPr>
        <w:rPr>
          <w:sz w:val="28"/>
          <w:szCs w:val="28"/>
        </w:rPr>
      </w:pPr>
      <w:r w:rsidRPr="0004388A">
        <w:rPr>
          <w:sz w:val="28"/>
          <w:szCs w:val="28"/>
        </w:rPr>
        <w:t xml:space="preserve">The syntax for the “DROP TABLE” statement is: DROP TABLE </w:t>
      </w:r>
      <w:proofErr w:type="spellStart"/>
      <w:r w:rsidRPr="0004388A">
        <w:rPr>
          <w:sz w:val="28"/>
          <w:szCs w:val="28"/>
        </w:rPr>
        <w:t>table_name</w:t>
      </w:r>
      <w:proofErr w:type="spellEnd"/>
      <w:r w:rsidRPr="0004388A">
        <w:rPr>
          <w:sz w:val="28"/>
          <w:szCs w:val="28"/>
        </w:rPr>
        <w:t>;</w:t>
      </w:r>
    </w:p>
    <w:p w14:paraId="156151B2" w14:textId="109E1558" w:rsidR="0004388A" w:rsidRDefault="0004388A" w:rsidP="00222FF4">
      <w:pPr>
        <w:rPr>
          <w:sz w:val="28"/>
          <w:szCs w:val="28"/>
        </w:rPr>
      </w:pPr>
      <w:r>
        <w:rPr>
          <w:sz w:val="28"/>
          <w:szCs w:val="28"/>
        </w:rPr>
        <w:t xml:space="preserve">DROP DATABASE </w:t>
      </w:r>
      <w:proofErr w:type="spellStart"/>
      <w:r>
        <w:rPr>
          <w:sz w:val="28"/>
          <w:szCs w:val="28"/>
        </w:rPr>
        <w:t>db_name</w:t>
      </w:r>
      <w:proofErr w:type="spellEnd"/>
      <w:r>
        <w:rPr>
          <w:sz w:val="28"/>
          <w:szCs w:val="28"/>
        </w:rPr>
        <w:t>;</w:t>
      </w:r>
    </w:p>
    <w:p w14:paraId="3721CEBC" w14:textId="77777777" w:rsidR="0004388A" w:rsidRDefault="0004388A" w:rsidP="00222FF4">
      <w:pPr>
        <w:rPr>
          <w:sz w:val="28"/>
          <w:szCs w:val="28"/>
        </w:rPr>
      </w:pPr>
    </w:p>
    <w:p w14:paraId="0148A33C" w14:textId="77777777" w:rsidR="0004388A" w:rsidRPr="00222FF4" w:rsidRDefault="0004388A" w:rsidP="00222FF4">
      <w:pPr>
        <w:rPr>
          <w:sz w:val="28"/>
          <w:szCs w:val="28"/>
        </w:rPr>
      </w:pPr>
    </w:p>
    <w:p w14:paraId="0A2477C8" w14:textId="77777777" w:rsidR="00222FF4" w:rsidRDefault="00222FF4" w:rsidP="00222FF4">
      <w:pPr>
        <w:rPr>
          <w:sz w:val="28"/>
          <w:szCs w:val="28"/>
        </w:rPr>
      </w:pPr>
      <w:r w:rsidRPr="00222FF4">
        <w:rPr>
          <w:sz w:val="28"/>
          <w:szCs w:val="28"/>
        </w:rPr>
        <w:t> Write a query to find max and min value from table.</w:t>
      </w:r>
    </w:p>
    <w:p w14:paraId="55CA39E2" w14:textId="77777777" w:rsidR="0004388A" w:rsidRPr="0004388A" w:rsidRDefault="0004388A" w:rsidP="0004388A">
      <w:pPr>
        <w:rPr>
          <w:sz w:val="28"/>
          <w:szCs w:val="28"/>
        </w:rPr>
      </w:pPr>
      <w:r w:rsidRPr="0004388A">
        <w:rPr>
          <w:sz w:val="28"/>
          <w:szCs w:val="28"/>
        </w:rPr>
        <w:t>SELECT</w:t>
      </w:r>
    </w:p>
    <w:p w14:paraId="4A1B69B8" w14:textId="77777777" w:rsidR="0004388A" w:rsidRPr="0004388A" w:rsidRDefault="0004388A" w:rsidP="0004388A">
      <w:pPr>
        <w:rPr>
          <w:sz w:val="28"/>
          <w:szCs w:val="28"/>
        </w:rPr>
      </w:pPr>
      <w:r w:rsidRPr="0004388A">
        <w:rPr>
          <w:sz w:val="28"/>
          <w:szCs w:val="28"/>
        </w:rPr>
        <w:t xml:space="preserve">    MAX(</w:t>
      </w:r>
      <w:proofErr w:type="spellStart"/>
      <w:r w:rsidRPr="0004388A">
        <w:rPr>
          <w:sz w:val="28"/>
          <w:szCs w:val="28"/>
        </w:rPr>
        <w:t>column_name</w:t>
      </w:r>
      <w:proofErr w:type="spellEnd"/>
      <w:r w:rsidRPr="0004388A">
        <w:rPr>
          <w:sz w:val="28"/>
          <w:szCs w:val="28"/>
        </w:rPr>
        <w:t xml:space="preserve">) AS </w:t>
      </w:r>
      <w:proofErr w:type="spellStart"/>
      <w:r w:rsidRPr="0004388A">
        <w:rPr>
          <w:sz w:val="28"/>
          <w:szCs w:val="28"/>
        </w:rPr>
        <w:t>max_value</w:t>
      </w:r>
      <w:proofErr w:type="spellEnd"/>
      <w:r w:rsidRPr="0004388A">
        <w:rPr>
          <w:sz w:val="28"/>
          <w:szCs w:val="28"/>
        </w:rPr>
        <w:t>,</w:t>
      </w:r>
    </w:p>
    <w:p w14:paraId="18B390C9" w14:textId="77777777" w:rsidR="0004388A" w:rsidRPr="0004388A" w:rsidRDefault="0004388A" w:rsidP="0004388A">
      <w:pPr>
        <w:rPr>
          <w:sz w:val="28"/>
          <w:szCs w:val="28"/>
        </w:rPr>
      </w:pPr>
      <w:r w:rsidRPr="0004388A">
        <w:rPr>
          <w:sz w:val="28"/>
          <w:szCs w:val="28"/>
        </w:rPr>
        <w:t xml:space="preserve">    MIN(</w:t>
      </w:r>
      <w:proofErr w:type="spellStart"/>
      <w:r w:rsidRPr="0004388A">
        <w:rPr>
          <w:sz w:val="28"/>
          <w:szCs w:val="28"/>
        </w:rPr>
        <w:t>column_name</w:t>
      </w:r>
      <w:proofErr w:type="spellEnd"/>
      <w:r w:rsidRPr="0004388A">
        <w:rPr>
          <w:sz w:val="28"/>
          <w:szCs w:val="28"/>
        </w:rPr>
        <w:t xml:space="preserve">) AS </w:t>
      </w:r>
      <w:proofErr w:type="spellStart"/>
      <w:r w:rsidRPr="0004388A">
        <w:rPr>
          <w:sz w:val="28"/>
          <w:szCs w:val="28"/>
        </w:rPr>
        <w:t>min_value</w:t>
      </w:r>
      <w:proofErr w:type="spellEnd"/>
    </w:p>
    <w:p w14:paraId="3BC639CC" w14:textId="77777777" w:rsidR="0004388A" w:rsidRPr="0004388A" w:rsidRDefault="0004388A" w:rsidP="0004388A">
      <w:pPr>
        <w:rPr>
          <w:sz w:val="28"/>
          <w:szCs w:val="28"/>
        </w:rPr>
      </w:pPr>
      <w:r w:rsidRPr="0004388A">
        <w:rPr>
          <w:sz w:val="28"/>
          <w:szCs w:val="28"/>
        </w:rPr>
        <w:t>FROM</w:t>
      </w:r>
    </w:p>
    <w:p w14:paraId="59710A5F" w14:textId="3EA42B97" w:rsidR="0004388A" w:rsidRDefault="0004388A" w:rsidP="0004388A">
      <w:pPr>
        <w:rPr>
          <w:sz w:val="28"/>
          <w:szCs w:val="28"/>
        </w:rPr>
      </w:pPr>
      <w:r w:rsidRPr="0004388A">
        <w:rPr>
          <w:sz w:val="28"/>
          <w:szCs w:val="28"/>
        </w:rPr>
        <w:lastRenderedPageBreak/>
        <w:t xml:space="preserve">    </w:t>
      </w:r>
      <w:proofErr w:type="spellStart"/>
      <w:r w:rsidRPr="0004388A">
        <w:rPr>
          <w:sz w:val="28"/>
          <w:szCs w:val="28"/>
        </w:rPr>
        <w:t>table_name</w:t>
      </w:r>
      <w:proofErr w:type="spellEnd"/>
      <w:r w:rsidRPr="0004388A">
        <w:rPr>
          <w:sz w:val="28"/>
          <w:szCs w:val="28"/>
        </w:rPr>
        <w:t>;</w:t>
      </w:r>
    </w:p>
    <w:p w14:paraId="1D35A7EC" w14:textId="77777777" w:rsidR="0004388A" w:rsidRPr="00222FF4" w:rsidRDefault="0004388A" w:rsidP="00222FF4">
      <w:pPr>
        <w:rPr>
          <w:sz w:val="28"/>
          <w:szCs w:val="28"/>
        </w:rPr>
      </w:pPr>
    </w:p>
    <w:p w14:paraId="3413F931" w14:textId="77777777" w:rsidR="00222FF4" w:rsidRPr="00222FF4" w:rsidRDefault="00222FF4" w:rsidP="00222FF4">
      <w:pPr>
        <w:rPr>
          <w:sz w:val="28"/>
          <w:szCs w:val="28"/>
        </w:rPr>
      </w:pPr>
      <w:r w:rsidRPr="00222FF4">
        <w:rPr>
          <w:sz w:val="28"/>
          <w:szCs w:val="28"/>
        </w:rPr>
        <w:t> Create two tables named Seller and Product apply foreign key in product table</w:t>
      </w:r>
    </w:p>
    <w:p w14:paraId="7D4B95DA" w14:textId="77777777" w:rsidR="00222FF4" w:rsidRDefault="00222FF4" w:rsidP="00222FF4">
      <w:pPr>
        <w:rPr>
          <w:sz w:val="28"/>
          <w:szCs w:val="28"/>
        </w:rPr>
      </w:pPr>
      <w:r w:rsidRPr="00222FF4">
        <w:rPr>
          <w:sz w:val="28"/>
          <w:szCs w:val="28"/>
        </w:rPr>
        <w:t>Fetch data from both table using different joins.</w:t>
      </w:r>
    </w:p>
    <w:p w14:paraId="6A2B9E10" w14:textId="77777777" w:rsidR="0004388A" w:rsidRPr="0004388A" w:rsidRDefault="0004388A" w:rsidP="0004388A">
      <w:pPr>
        <w:rPr>
          <w:sz w:val="28"/>
          <w:szCs w:val="28"/>
        </w:rPr>
      </w:pPr>
      <w:r w:rsidRPr="0004388A">
        <w:rPr>
          <w:sz w:val="28"/>
          <w:szCs w:val="28"/>
        </w:rPr>
        <w:t>SELECT</w:t>
      </w:r>
    </w:p>
    <w:p w14:paraId="265BAAC0" w14:textId="77777777" w:rsidR="0004388A" w:rsidRPr="0004388A" w:rsidRDefault="0004388A" w:rsidP="0004388A">
      <w:pPr>
        <w:rPr>
          <w:sz w:val="28"/>
          <w:szCs w:val="28"/>
        </w:rPr>
      </w:pPr>
      <w:r w:rsidRPr="0004388A">
        <w:rPr>
          <w:sz w:val="28"/>
          <w:szCs w:val="28"/>
        </w:rPr>
        <w:t xml:space="preserve">    </w:t>
      </w:r>
      <w:proofErr w:type="spellStart"/>
      <w:r w:rsidRPr="0004388A">
        <w:rPr>
          <w:sz w:val="28"/>
          <w:szCs w:val="28"/>
        </w:rPr>
        <w:t>p.product_name</w:t>
      </w:r>
      <w:proofErr w:type="spellEnd"/>
      <w:r w:rsidRPr="0004388A">
        <w:rPr>
          <w:sz w:val="28"/>
          <w:szCs w:val="28"/>
        </w:rPr>
        <w:t>,</w:t>
      </w:r>
    </w:p>
    <w:p w14:paraId="25B2408C" w14:textId="77777777" w:rsidR="0004388A" w:rsidRPr="0004388A" w:rsidRDefault="0004388A" w:rsidP="0004388A">
      <w:pPr>
        <w:rPr>
          <w:sz w:val="28"/>
          <w:szCs w:val="28"/>
        </w:rPr>
      </w:pPr>
      <w:r w:rsidRPr="0004388A">
        <w:rPr>
          <w:sz w:val="28"/>
          <w:szCs w:val="28"/>
        </w:rPr>
        <w:t xml:space="preserve">    </w:t>
      </w:r>
      <w:proofErr w:type="spellStart"/>
      <w:r w:rsidRPr="0004388A">
        <w:rPr>
          <w:sz w:val="28"/>
          <w:szCs w:val="28"/>
        </w:rPr>
        <w:t>p.description</w:t>
      </w:r>
      <w:proofErr w:type="spellEnd"/>
      <w:r w:rsidRPr="0004388A">
        <w:rPr>
          <w:sz w:val="28"/>
          <w:szCs w:val="28"/>
        </w:rPr>
        <w:t>,</w:t>
      </w:r>
    </w:p>
    <w:p w14:paraId="4263088F" w14:textId="77777777" w:rsidR="0004388A" w:rsidRPr="0004388A" w:rsidRDefault="0004388A" w:rsidP="0004388A">
      <w:pPr>
        <w:rPr>
          <w:sz w:val="28"/>
          <w:szCs w:val="28"/>
        </w:rPr>
      </w:pPr>
      <w:r w:rsidRPr="0004388A">
        <w:rPr>
          <w:sz w:val="28"/>
          <w:szCs w:val="28"/>
        </w:rPr>
        <w:t xml:space="preserve">    </w:t>
      </w:r>
      <w:proofErr w:type="spellStart"/>
      <w:r w:rsidRPr="0004388A">
        <w:rPr>
          <w:sz w:val="28"/>
          <w:szCs w:val="28"/>
        </w:rPr>
        <w:t>p.price</w:t>
      </w:r>
      <w:proofErr w:type="spellEnd"/>
      <w:r w:rsidRPr="0004388A">
        <w:rPr>
          <w:sz w:val="28"/>
          <w:szCs w:val="28"/>
        </w:rPr>
        <w:t>,</w:t>
      </w:r>
    </w:p>
    <w:p w14:paraId="6C4C3DA6" w14:textId="77777777" w:rsidR="0004388A" w:rsidRPr="0004388A" w:rsidRDefault="0004388A" w:rsidP="0004388A">
      <w:pPr>
        <w:rPr>
          <w:sz w:val="28"/>
          <w:szCs w:val="28"/>
        </w:rPr>
      </w:pPr>
      <w:r w:rsidRPr="0004388A">
        <w:rPr>
          <w:sz w:val="28"/>
          <w:szCs w:val="28"/>
        </w:rPr>
        <w:t xml:space="preserve">    </w:t>
      </w:r>
      <w:proofErr w:type="spellStart"/>
      <w:r w:rsidRPr="0004388A">
        <w:rPr>
          <w:sz w:val="28"/>
          <w:szCs w:val="28"/>
        </w:rPr>
        <w:t>s.seller_name</w:t>
      </w:r>
      <w:proofErr w:type="spellEnd"/>
      <w:r w:rsidRPr="0004388A">
        <w:rPr>
          <w:sz w:val="28"/>
          <w:szCs w:val="28"/>
        </w:rPr>
        <w:t>,</w:t>
      </w:r>
    </w:p>
    <w:p w14:paraId="43E5F221" w14:textId="77777777" w:rsidR="0004388A" w:rsidRPr="0004388A" w:rsidRDefault="0004388A" w:rsidP="0004388A">
      <w:pPr>
        <w:rPr>
          <w:sz w:val="28"/>
          <w:szCs w:val="28"/>
        </w:rPr>
      </w:pPr>
      <w:r w:rsidRPr="0004388A">
        <w:rPr>
          <w:sz w:val="28"/>
          <w:szCs w:val="28"/>
        </w:rPr>
        <w:t xml:space="preserve">    </w:t>
      </w:r>
      <w:proofErr w:type="spellStart"/>
      <w:r w:rsidRPr="0004388A">
        <w:rPr>
          <w:sz w:val="28"/>
          <w:szCs w:val="28"/>
        </w:rPr>
        <w:t>s.location</w:t>
      </w:r>
      <w:proofErr w:type="spellEnd"/>
    </w:p>
    <w:p w14:paraId="6786BA52" w14:textId="77777777" w:rsidR="0004388A" w:rsidRPr="0004388A" w:rsidRDefault="0004388A" w:rsidP="0004388A">
      <w:pPr>
        <w:rPr>
          <w:sz w:val="28"/>
          <w:szCs w:val="28"/>
        </w:rPr>
      </w:pPr>
      <w:r w:rsidRPr="0004388A">
        <w:rPr>
          <w:sz w:val="28"/>
          <w:szCs w:val="28"/>
        </w:rPr>
        <w:t>FROM</w:t>
      </w:r>
    </w:p>
    <w:p w14:paraId="36A6CFEE" w14:textId="77777777" w:rsidR="0004388A" w:rsidRPr="0004388A" w:rsidRDefault="0004388A" w:rsidP="0004388A">
      <w:pPr>
        <w:rPr>
          <w:sz w:val="28"/>
          <w:szCs w:val="28"/>
        </w:rPr>
      </w:pPr>
      <w:r w:rsidRPr="0004388A">
        <w:rPr>
          <w:sz w:val="28"/>
          <w:szCs w:val="28"/>
        </w:rPr>
        <w:t xml:space="preserve">    Product p</w:t>
      </w:r>
    </w:p>
    <w:p w14:paraId="3883A5C4" w14:textId="77777777" w:rsidR="0004388A" w:rsidRPr="0004388A" w:rsidRDefault="0004388A" w:rsidP="0004388A">
      <w:pPr>
        <w:rPr>
          <w:sz w:val="28"/>
          <w:szCs w:val="28"/>
        </w:rPr>
      </w:pPr>
      <w:r w:rsidRPr="0004388A">
        <w:rPr>
          <w:sz w:val="28"/>
          <w:szCs w:val="28"/>
        </w:rPr>
        <w:t>INNER JOIN</w:t>
      </w:r>
    </w:p>
    <w:p w14:paraId="246406B0" w14:textId="2D7B34E9" w:rsidR="0004388A" w:rsidRDefault="0004388A" w:rsidP="0004388A">
      <w:pPr>
        <w:rPr>
          <w:sz w:val="28"/>
          <w:szCs w:val="28"/>
        </w:rPr>
      </w:pPr>
      <w:r w:rsidRPr="0004388A">
        <w:rPr>
          <w:sz w:val="28"/>
          <w:szCs w:val="28"/>
        </w:rPr>
        <w:t xml:space="preserve">    Seller s ON </w:t>
      </w:r>
      <w:proofErr w:type="spellStart"/>
      <w:r w:rsidRPr="0004388A">
        <w:rPr>
          <w:sz w:val="28"/>
          <w:szCs w:val="28"/>
        </w:rPr>
        <w:t>p.seller_id</w:t>
      </w:r>
      <w:proofErr w:type="spellEnd"/>
      <w:r w:rsidRPr="0004388A">
        <w:rPr>
          <w:sz w:val="28"/>
          <w:szCs w:val="28"/>
        </w:rPr>
        <w:t xml:space="preserve"> = </w:t>
      </w:r>
      <w:proofErr w:type="spellStart"/>
      <w:r w:rsidRPr="0004388A">
        <w:rPr>
          <w:sz w:val="28"/>
          <w:szCs w:val="28"/>
        </w:rPr>
        <w:t>s.seller_id</w:t>
      </w:r>
      <w:proofErr w:type="spellEnd"/>
      <w:r w:rsidRPr="0004388A">
        <w:rPr>
          <w:sz w:val="28"/>
          <w:szCs w:val="28"/>
        </w:rPr>
        <w:t>;</w:t>
      </w:r>
    </w:p>
    <w:p w14:paraId="2AC3C96C" w14:textId="77777777" w:rsidR="0004388A" w:rsidRDefault="0004388A" w:rsidP="00222FF4">
      <w:pPr>
        <w:rPr>
          <w:sz w:val="28"/>
          <w:szCs w:val="28"/>
        </w:rPr>
      </w:pPr>
    </w:p>
    <w:p w14:paraId="04A9A8A9" w14:textId="77777777" w:rsidR="0004388A" w:rsidRPr="00222FF4" w:rsidRDefault="0004388A" w:rsidP="00222FF4">
      <w:pPr>
        <w:rPr>
          <w:sz w:val="28"/>
          <w:szCs w:val="28"/>
        </w:rPr>
      </w:pPr>
    </w:p>
    <w:p w14:paraId="57C0D038" w14:textId="77777777" w:rsidR="00222FF4" w:rsidRDefault="00222FF4" w:rsidP="00222FF4">
      <w:pPr>
        <w:rPr>
          <w:sz w:val="28"/>
          <w:szCs w:val="28"/>
        </w:rPr>
      </w:pPr>
      <w:r w:rsidRPr="00222FF4">
        <w:rPr>
          <w:sz w:val="28"/>
          <w:szCs w:val="28"/>
        </w:rPr>
        <w:t> What is API Testing</w:t>
      </w:r>
    </w:p>
    <w:p w14:paraId="6364F728" w14:textId="4512FD62" w:rsidR="0004388A" w:rsidRDefault="0004388A" w:rsidP="00222FF4">
      <w:pPr>
        <w:rPr>
          <w:sz w:val="28"/>
          <w:szCs w:val="28"/>
        </w:rPr>
      </w:pPr>
      <w:r w:rsidRPr="0004388A">
        <w:rPr>
          <w:sz w:val="28"/>
          <w:szCs w:val="28"/>
        </w:rPr>
        <w:t>API testing is a type of software testing that focuses on verifying the functionality, reliability, security, and performance of Application Programming Interfaces (APIs). APIs act as connectors between different software systems, allowing them to communicate and exchange data. By testing APIs directly, developers and testers can ensure that applications integrate correctly and that data is exchanged smoothly. </w:t>
      </w:r>
    </w:p>
    <w:p w14:paraId="33CF4CBD" w14:textId="77777777" w:rsidR="0004388A" w:rsidRPr="00222FF4" w:rsidRDefault="0004388A" w:rsidP="00222FF4">
      <w:pPr>
        <w:rPr>
          <w:sz w:val="28"/>
          <w:szCs w:val="28"/>
        </w:rPr>
      </w:pPr>
    </w:p>
    <w:p w14:paraId="01A13201" w14:textId="77777777" w:rsidR="0004388A" w:rsidRDefault="0004388A" w:rsidP="00222FF4">
      <w:pPr>
        <w:rPr>
          <w:sz w:val="28"/>
          <w:szCs w:val="28"/>
        </w:rPr>
      </w:pPr>
    </w:p>
    <w:p w14:paraId="7A83F2DF" w14:textId="77777777" w:rsidR="0004388A" w:rsidRDefault="0004388A" w:rsidP="00222FF4">
      <w:pPr>
        <w:rPr>
          <w:sz w:val="28"/>
          <w:szCs w:val="28"/>
        </w:rPr>
      </w:pPr>
    </w:p>
    <w:p w14:paraId="098F7FDD" w14:textId="77777777" w:rsidR="0004388A" w:rsidRDefault="0004388A" w:rsidP="00222FF4">
      <w:pPr>
        <w:rPr>
          <w:sz w:val="28"/>
          <w:szCs w:val="28"/>
        </w:rPr>
      </w:pPr>
    </w:p>
    <w:p w14:paraId="1B00D049" w14:textId="33095F08" w:rsidR="00222FF4" w:rsidRDefault="00222FF4" w:rsidP="00222FF4">
      <w:pPr>
        <w:rPr>
          <w:sz w:val="28"/>
          <w:szCs w:val="28"/>
        </w:rPr>
      </w:pPr>
      <w:r w:rsidRPr="00222FF4">
        <w:rPr>
          <w:sz w:val="28"/>
          <w:szCs w:val="28"/>
        </w:rPr>
        <w:lastRenderedPageBreak/>
        <w:t> Types of API Testing</w:t>
      </w:r>
    </w:p>
    <w:p w14:paraId="7CDDBC04" w14:textId="2FCA39C9" w:rsidR="0004388A" w:rsidRDefault="0004388A" w:rsidP="00222FF4">
      <w:pPr>
        <w:rPr>
          <w:sz w:val="28"/>
          <w:szCs w:val="28"/>
        </w:rPr>
      </w:pPr>
      <w:r w:rsidRPr="0004388A">
        <w:rPr>
          <w:sz w:val="28"/>
          <w:szCs w:val="28"/>
        </w:rPr>
        <w:t>API testing encompasses various techniques to ensure an API functions correctly, performs efficiently, and remains secure. Key types include functional testing, performance testing, security testing, integration testing, and load testing.</w:t>
      </w:r>
    </w:p>
    <w:p w14:paraId="6F6856B0" w14:textId="77777777" w:rsidR="0004388A" w:rsidRPr="00222FF4" w:rsidRDefault="0004388A" w:rsidP="00222FF4">
      <w:pPr>
        <w:rPr>
          <w:sz w:val="28"/>
          <w:szCs w:val="28"/>
        </w:rPr>
      </w:pPr>
    </w:p>
    <w:p w14:paraId="09432F21" w14:textId="77777777" w:rsidR="00222FF4" w:rsidRDefault="00222FF4" w:rsidP="00222FF4">
      <w:pPr>
        <w:rPr>
          <w:sz w:val="28"/>
          <w:szCs w:val="28"/>
        </w:rPr>
      </w:pPr>
      <w:r w:rsidRPr="00222FF4">
        <w:rPr>
          <w:sz w:val="28"/>
          <w:szCs w:val="28"/>
        </w:rPr>
        <w:t> What is Responsive Testing?</w:t>
      </w:r>
    </w:p>
    <w:p w14:paraId="2E0F3C7F" w14:textId="1FDCECED" w:rsidR="0004388A" w:rsidRDefault="0004388A" w:rsidP="00222FF4">
      <w:pPr>
        <w:rPr>
          <w:sz w:val="28"/>
          <w:szCs w:val="28"/>
        </w:rPr>
      </w:pPr>
      <w:r w:rsidRPr="0004388A">
        <w:rPr>
          <w:sz w:val="28"/>
          <w:szCs w:val="28"/>
        </w:rPr>
        <w:t>Responsive testing verifies how a website or web application adapts to different devices, screen sizes, and resolutions, ensuring a consistent and functional user experience across various platforms. It involves evaluating the website's layout, functionality, and usability to confirm that it displays correctly and behaves as expected on desktops, laptops, tablets, and smartphones. </w:t>
      </w:r>
    </w:p>
    <w:p w14:paraId="5F077AA3" w14:textId="77777777" w:rsidR="0004388A" w:rsidRPr="00222FF4" w:rsidRDefault="0004388A" w:rsidP="00222FF4">
      <w:pPr>
        <w:rPr>
          <w:sz w:val="28"/>
          <w:szCs w:val="28"/>
        </w:rPr>
      </w:pPr>
    </w:p>
    <w:p w14:paraId="7173B7B6" w14:textId="77777777" w:rsidR="00222FF4" w:rsidRDefault="00222FF4" w:rsidP="00222FF4">
      <w:pPr>
        <w:rPr>
          <w:sz w:val="28"/>
          <w:szCs w:val="28"/>
        </w:rPr>
      </w:pPr>
      <w:r w:rsidRPr="00222FF4">
        <w:rPr>
          <w:sz w:val="28"/>
          <w:szCs w:val="28"/>
        </w:rPr>
        <w:t> Which types</w:t>
      </w:r>
      <w:r w:rsidRPr="00222FF4">
        <w:rPr>
          <w:sz w:val="28"/>
          <w:szCs w:val="28"/>
        </w:rPr>
        <w:t> What is the full form of .</w:t>
      </w:r>
      <w:proofErr w:type="spellStart"/>
      <w:r w:rsidRPr="00222FF4">
        <w:rPr>
          <w:sz w:val="28"/>
          <w:szCs w:val="28"/>
        </w:rPr>
        <w:t>ipa</w:t>
      </w:r>
      <w:proofErr w:type="spellEnd"/>
      <w:r w:rsidRPr="00222FF4">
        <w:rPr>
          <w:sz w:val="28"/>
          <w:szCs w:val="28"/>
        </w:rPr>
        <w:t>, .</w:t>
      </w:r>
      <w:proofErr w:type="spellStart"/>
      <w:r w:rsidRPr="00222FF4">
        <w:rPr>
          <w:sz w:val="28"/>
          <w:szCs w:val="28"/>
        </w:rPr>
        <w:t>apk</w:t>
      </w:r>
      <w:proofErr w:type="spellEnd"/>
    </w:p>
    <w:p w14:paraId="6BEC57F2" w14:textId="34B87F0B" w:rsidR="0004388A" w:rsidRDefault="0004388A" w:rsidP="00222FF4">
      <w:pPr>
        <w:rPr>
          <w:sz w:val="28"/>
          <w:szCs w:val="28"/>
        </w:rPr>
      </w:pPr>
      <w:r w:rsidRPr="0004388A">
        <w:rPr>
          <w:sz w:val="28"/>
          <w:szCs w:val="28"/>
        </w:rPr>
        <w:t>APK stands for Android Package Kit and IPA stands for iOS App Store Package. APK is the file format used for distributing and installing applications on Android devices.</w:t>
      </w:r>
    </w:p>
    <w:p w14:paraId="24A58327" w14:textId="77777777" w:rsidR="0004388A" w:rsidRPr="00222FF4" w:rsidRDefault="0004388A" w:rsidP="00222FF4">
      <w:pPr>
        <w:rPr>
          <w:sz w:val="28"/>
          <w:szCs w:val="28"/>
        </w:rPr>
      </w:pPr>
    </w:p>
    <w:p w14:paraId="4BE2A4B1" w14:textId="7F5BC031" w:rsidR="00222FF4" w:rsidRDefault="00222FF4" w:rsidP="00222FF4">
      <w:pPr>
        <w:rPr>
          <w:sz w:val="28"/>
          <w:szCs w:val="28"/>
        </w:rPr>
      </w:pPr>
      <w:r w:rsidRPr="00222FF4">
        <w:rPr>
          <w:sz w:val="28"/>
          <w:szCs w:val="28"/>
        </w:rPr>
        <w:t> How to create step for to open the developer option mode ON?</w:t>
      </w:r>
    </w:p>
    <w:p w14:paraId="12BD97FE" w14:textId="3F12DFAD" w:rsidR="00633B80" w:rsidRPr="00222FF4" w:rsidRDefault="00633B80" w:rsidP="00222FF4">
      <w:pPr>
        <w:rPr>
          <w:sz w:val="28"/>
          <w:szCs w:val="28"/>
        </w:rPr>
      </w:pPr>
      <w:r w:rsidRPr="00633B80">
        <w:rPr>
          <w:sz w:val="28"/>
          <w:szCs w:val="28"/>
        </w:rPr>
        <w:t>To activate Developer Options on an Android device, navigate to Settings, then About phone or About device. Locate the Build number and tap it seven times rapidly. After the seventh tap, a message will appear, confirming that you are now a developer. The Developer options will then appear in your Settings menu, either under System or General. </w:t>
      </w:r>
    </w:p>
    <w:sectPr w:rsidR="00633B80" w:rsidRPr="0022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661C4"/>
    <w:multiLevelType w:val="multilevel"/>
    <w:tmpl w:val="C458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EF4B81"/>
    <w:multiLevelType w:val="multilevel"/>
    <w:tmpl w:val="B720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841251">
    <w:abstractNumId w:val="0"/>
    <w:lvlOverride w:ilvl="0">
      <w:startOverride w:val="1"/>
    </w:lvlOverride>
  </w:num>
  <w:num w:numId="2" w16cid:durableId="748502552">
    <w:abstractNumId w:val="0"/>
    <w:lvlOverride w:ilvl="0">
      <w:startOverride w:val="2"/>
    </w:lvlOverride>
  </w:num>
  <w:num w:numId="3" w16cid:durableId="1784878394">
    <w:abstractNumId w:val="0"/>
    <w:lvlOverride w:ilvl="0">
      <w:startOverride w:val="3"/>
    </w:lvlOverride>
  </w:num>
  <w:num w:numId="4" w16cid:durableId="852260916">
    <w:abstractNumId w:val="0"/>
    <w:lvlOverride w:ilvl="0">
      <w:startOverride w:val="4"/>
    </w:lvlOverride>
  </w:num>
  <w:num w:numId="5" w16cid:durableId="3554927">
    <w:abstractNumId w:val="0"/>
    <w:lvlOverride w:ilvl="0">
      <w:startOverride w:val="5"/>
    </w:lvlOverride>
  </w:num>
  <w:num w:numId="6" w16cid:durableId="1789351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0C"/>
    <w:rsid w:val="0004388A"/>
    <w:rsid w:val="00047A4D"/>
    <w:rsid w:val="000A7113"/>
    <w:rsid w:val="00222FF4"/>
    <w:rsid w:val="004110A7"/>
    <w:rsid w:val="00453690"/>
    <w:rsid w:val="00633B80"/>
    <w:rsid w:val="007F7A0C"/>
    <w:rsid w:val="00A517A0"/>
    <w:rsid w:val="00F47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BCD2"/>
  <w15:chartTrackingRefBased/>
  <w15:docId w15:val="{4BD670C5-BB98-48BC-808C-993C1D45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A0C"/>
    <w:rPr>
      <w:rFonts w:eastAsiaTheme="majorEastAsia" w:cstheme="majorBidi"/>
      <w:color w:val="272727" w:themeColor="text1" w:themeTint="D8"/>
    </w:rPr>
  </w:style>
  <w:style w:type="paragraph" w:styleId="Title">
    <w:name w:val="Title"/>
    <w:basedOn w:val="Normal"/>
    <w:next w:val="Normal"/>
    <w:link w:val="TitleChar"/>
    <w:uiPriority w:val="10"/>
    <w:qFormat/>
    <w:rsid w:val="007F7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A0C"/>
    <w:pPr>
      <w:spacing w:before="160"/>
      <w:jc w:val="center"/>
    </w:pPr>
    <w:rPr>
      <w:i/>
      <w:iCs/>
      <w:color w:val="404040" w:themeColor="text1" w:themeTint="BF"/>
    </w:rPr>
  </w:style>
  <w:style w:type="character" w:customStyle="1" w:styleId="QuoteChar">
    <w:name w:val="Quote Char"/>
    <w:basedOn w:val="DefaultParagraphFont"/>
    <w:link w:val="Quote"/>
    <w:uiPriority w:val="29"/>
    <w:rsid w:val="007F7A0C"/>
    <w:rPr>
      <w:i/>
      <w:iCs/>
      <w:color w:val="404040" w:themeColor="text1" w:themeTint="BF"/>
    </w:rPr>
  </w:style>
  <w:style w:type="paragraph" w:styleId="ListParagraph">
    <w:name w:val="List Paragraph"/>
    <w:basedOn w:val="Normal"/>
    <w:uiPriority w:val="34"/>
    <w:qFormat/>
    <w:rsid w:val="007F7A0C"/>
    <w:pPr>
      <w:ind w:left="720"/>
      <w:contextualSpacing/>
    </w:pPr>
  </w:style>
  <w:style w:type="character" w:styleId="IntenseEmphasis">
    <w:name w:val="Intense Emphasis"/>
    <w:basedOn w:val="DefaultParagraphFont"/>
    <w:uiPriority w:val="21"/>
    <w:qFormat/>
    <w:rsid w:val="007F7A0C"/>
    <w:rPr>
      <w:i/>
      <w:iCs/>
      <w:color w:val="2F5496" w:themeColor="accent1" w:themeShade="BF"/>
    </w:rPr>
  </w:style>
  <w:style w:type="paragraph" w:styleId="IntenseQuote">
    <w:name w:val="Intense Quote"/>
    <w:basedOn w:val="Normal"/>
    <w:next w:val="Normal"/>
    <w:link w:val="IntenseQuoteChar"/>
    <w:uiPriority w:val="30"/>
    <w:qFormat/>
    <w:rsid w:val="007F7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A0C"/>
    <w:rPr>
      <w:i/>
      <w:iCs/>
      <w:color w:val="2F5496" w:themeColor="accent1" w:themeShade="BF"/>
    </w:rPr>
  </w:style>
  <w:style w:type="character" w:styleId="IntenseReference">
    <w:name w:val="Intense Reference"/>
    <w:basedOn w:val="DefaultParagraphFont"/>
    <w:uiPriority w:val="32"/>
    <w:qFormat/>
    <w:rsid w:val="007F7A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0070">
      <w:bodyDiv w:val="1"/>
      <w:marLeft w:val="0"/>
      <w:marRight w:val="0"/>
      <w:marTop w:val="0"/>
      <w:marBottom w:val="0"/>
      <w:divBdr>
        <w:top w:val="none" w:sz="0" w:space="0" w:color="auto"/>
        <w:left w:val="none" w:sz="0" w:space="0" w:color="auto"/>
        <w:bottom w:val="none" w:sz="0" w:space="0" w:color="auto"/>
        <w:right w:val="none" w:sz="0" w:space="0" w:color="auto"/>
      </w:divBdr>
    </w:div>
    <w:div w:id="406919174">
      <w:bodyDiv w:val="1"/>
      <w:marLeft w:val="0"/>
      <w:marRight w:val="0"/>
      <w:marTop w:val="0"/>
      <w:marBottom w:val="0"/>
      <w:divBdr>
        <w:top w:val="none" w:sz="0" w:space="0" w:color="auto"/>
        <w:left w:val="none" w:sz="0" w:space="0" w:color="auto"/>
        <w:bottom w:val="none" w:sz="0" w:space="0" w:color="auto"/>
        <w:right w:val="none" w:sz="0" w:space="0" w:color="auto"/>
      </w:divBdr>
      <w:divsChild>
        <w:div w:id="1514345237">
          <w:marLeft w:val="0"/>
          <w:marRight w:val="0"/>
          <w:marTop w:val="0"/>
          <w:marBottom w:val="0"/>
          <w:divBdr>
            <w:top w:val="none" w:sz="0" w:space="0" w:color="auto"/>
            <w:left w:val="none" w:sz="0" w:space="0" w:color="auto"/>
            <w:bottom w:val="none" w:sz="0" w:space="0" w:color="auto"/>
            <w:right w:val="none" w:sz="0" w:space="0" w:color="auto"/>
          </w:divBdr>
          <w:divsChild>
            <w:div w:id="1842893885">
              <w:marLeft w:val="0"/>
              <w:marRight w:val="0"/>
              <w:marTop w:val="0"/>
              <w:marBottom w:val="0"/>
              <w:divBdr>
                <w:top w:val="none" w:sz="0" w:space="0" w:color="auto"/>
                <w:left w:val="none" w:sz="0" w:space="0" w:color="auto"/>
                <w:bottom w:val="none" w:sz="0" w:space="0" w:color="auto"/>
                <w:right w:val="none" w:sz="0" w:space="0" w:color="auto"/>
              </w:divBdr>
              <w:divsChild>
                <w:div w:id="1546595851">
                  <w:marLeft w:val="0"/>
                  <w:marRight w:val="0"/>
                  <w:marTop w:val="0"/>
                  <w:marBottom w:val="0"/>
                  <w:divBdr>
                    <w:top w:val="none" w:sz="0" w:space="0" w:color="auto"/>
                    <w:left w:val="none" w:sz="0" w:space="0" w:color="auto"/>
                    <w:bottom w:val="none" w:sz="0" w:space="0" w:color="auto"/>
                    <w:right w:val="none" w:sz="0" w:space="0" w:color="auto"/>
                  </w:divBdr>
                  <w:divsChild>
                    <w:div w:id="1141459716">
                      <w:marLeft w:val="0"/>
                      <w:marRight w:val="0"/>
                      <w:marTop w:val="0"/>
                      <w:marBottom w:val="0"/>
                      <w:divBdr>
                        <w:top w:val="none" w:sz="0" w:space="0" w:color="auto"/>
                        <w:left w:val="none" w:sz="0" w:space="0" w:color="auto"/>
                        <w:bottom w:val="none" w:sz="0" w:space="0" w:color="auto"/>
                        <w:right w:val="none" w:sz="0" w:space="0" w:color="auto"/>
                      </w:divBdr>
                      <w:divsChild>
                        <w:div w:id="222453692">
                          <w:marLeft w:val="0"/>
                          <w:marRight w:val="0"/>
                          <w:marTop w:val="0"/>
                          <w:marBottom w:val="0"/>
                          <w:divBdr>
                            <w:top w:val="none" w:sz="0" w:space="0" w:color="auto"/>
                            <w:left w:val="none" w:sz="0" w:space="0" w:color="auto"/>
                            <w:bottom w:val="none" w:sz="0" w:space="0" w:color="auto"/>
                            <w:right w:val="none" w:sz="0" w:space="0" w:color="auto"/>
                          </w:divBdr>
                          <w:divsChild>
                            <w:div w:id="3020088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7654963">
                      <w:marLeft w:val="0"/>
                      <w:marRight w:val="0"/>
                      <w:marTop w:val="0"/>
                      <w:marBottom w:val="0"/>
                      <w:divBdr>
                        <w:top w:val="none" w:sz="0" w:space="0" w:color="auto"/>
                        <w:left w:val="none" w:sz="0" w:space="0" w:color="auto"/>
                        <w:bottom w:val="none" w:sz="0" w:space="0" w:color="auto"/>
                        <w:right w:val="none" w:sz="0" w:space="0" w:color="auto"/>
                      </w:divBdr>
                      <w:divsChild>
                        <w:div w:id="1704550965">
                          <w:marLeft w:val="0"/>
                          <w:marRight w:val="0"/>
                          <w:marTop w:val="0"/>
                          <w:marBottom w:val="0"/>
                          <w:divBdr>
                            <w:top w:val="none" w:sz="0" w:space="0" w:color="auto"/>
                            <w:left w:val="none" w:sz="0" w:space="0" w:color="auto"/>
                            <w:bottom w:val="none" w:sz="0" w:space="0" w:color="auto"/>
                            <w:right w:val="none" w:sz="0" w:space="0" w:color="auto"/>
                          </w:divBdr>
                          <w:divsChild>
                            <w:div w:id="170309359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61327690">
                      <w:marLeft w:val="0"/>
                      <w:marRight w:val="0"/>
                      <w:marTop w:val="0"/>
                      <w:marBottom w:val="0"/>
                      <w:divBdr>
                        <w:top w:val="none" w:sz="0" w:space="0" w:color="auto"/>
                        <w:left w:val="none" w:sz="0" w:space="0" w:color="auto"/>
                        <w:bottom w:val="none" w:sz="0" w:space="0" w:color="auto"/>
                        <w:right w:val="none" w:sz="0" w:space="0" w:color="auto"/>
                      </w:divBdr>
                      <w:divsChild>
                        <w:div w:id="689990614">
                          <w:marLeft w:val="0"/>
                          <w:marRight w:val="0"/>
                          <w:marTop w:val="0"/>
                          <w:marBottom w:val="0"/>
                          <w:divBdr>
                            <w:top w:val="none" w:sz="0" w:space="0" w:color="auto"/>
                            <w:left w:val="none" w:sz="0" w:space="0" w:color="auto"/>
                            <w:bottom w:val="none" w:sz="0" w:space="0" w:color="auto"/>
                            <w:right w:val="none" w:sz="0" w:space="0" w:color="auto"/>
                          </w:divBdr>
                          <w:divsChild>
                            <w:div w:id="5378159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33169030">
                      <w:marLeft w:val="0"/>
                      <w:marRight w:val="0"/>
                      <w:marTop w:val="0"/>
                      <w:marBottom w:val="0"/>
                      <w:divBdr>
                        <w:top w:val="none" w:sz="0" w:space="0" w:color="auto"/>
                        <w:left w:val="none" w:sz="0" w:space="0" w:color="auto"/>
                        <w:bottom w:val="none" w:sz="0" w:space="0" w:color="auto"/>
                        <w:right w:val="none" w:sz="0" w:space="0" w:color="auto"/>
                      </w:divBdr>
                      <w:divsChild>
                        <w:div w:id="1246256631">
                          <w:marLeft w:val="0"/>
                          <w:marRight w:val="0"/>
                          <w:marTop w:val="0"/>
                          <w:marBottom w:val="0"/>
                          <w:divBdr>
                            <w:top w:val="none" w:sz="0" w:space="0" w:color="auto"/>
                            <w:left w:val="none" w:sz="0" w:space="0" w:color="auto"/>
                            <w:bottom w:val="none" w:sz="0" w:space="0" w:color="auto"/>
                            <w:right w:val="none" w:sz="0" w:space="0" w:color="auto"/>
                          </w:divBdr>
                          <w:divsChild>
                            <w:div w:id="2023279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6529016">
                      <w:marLeft w:val="0"/>
                      <w:marRight w:val="0"/>
                      <w:marTop w:val="0"/>
                      <w:marBottom w:val="0"/>
                      <w:divBdr>
                        <w:top w:val="none" w:sz="0" w:space="0" w:color="auto"/>
                        <w:left w:val="none" w:sz="0" w:space="0" w:color="auto"/>
                        <w:bottom w:val="none" w:sz="0" w:space="0" w:color="auto"/>
                        <w:right w:val="none" w:sz="0" w:space="0" w:color="auto"/>
                      </w:divBdr>
                      <w:divsChild>
                        <w:div w:id="403379252">
                          <w:marLeft w:val="0"/>
                          <w:marRight w:val="0"/>
                          <w:marTop w:val="0"/>
                          <w:marBottom w:val="0"/>
                          <w:divBdr>
                            <w:top w:val="none" w:sz="0" w:space="0" w:color="auto"/>
                            <w:left w:val="none" w:sz="0" w:space="0" w:color="auto"/>
                            <w:bottom w:val="none" w:sz="0" w:space="0" w:color="auto"/>
                            <w:right w:val="none" w:sz="0" w:space="0" w:color="auto"/>
                          </w:divBdr>
                          <w:divsChild>
                            <w:div w:id="15109504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88895699">
                      <w:marLeft w:val="0"/>
                      <w:marRight w:val="0"/>
                      <w:marTop w:val="0"/>
                      <w:marBottom w:val="0"/>
                      <w:divBdr>
                        <w:top w:val="none" w:sz="0" w:space="0" w:color="auto"/>
                        <w:left w:val="none" w:sz="0" w:space="0" w:color="auto"/>
                        <w:bottom w:val="none" w:sz="0" w:space="0" w:color="auto"/>
                        <w:right w:val="none" w:sz="0" w:space="0" w:color="auto"/>
                      </w:divBdr>
                      <w:divsChild>
                        <w:div w:id="1935703412">
                          <w:marLeft w:val="0"/>
                          <w:marRight w:val="0"/>
                          <w:marTop w:val="0"/>
                          <w:marBottom w:val="0"/>
                          <w:divBdr>
                            <w:top w:val="none" w:sz="0" w:space="0" w:color="auto"/>
                            <w:left w:val="none" w:sz="0" w:space="0" w:color="auto"/>
                            <w:bottom w:val="none" w:sz="0" w:space="0" w:color="auto"/>
                            <w:right w:val="none" w:sz="0" w:space="0" w:color="auto"/>
                          </w:divBdr>
                          <w:divsChild>
                            <w:div w:id="12698520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802735">
      <w:bodyDiv w:val="1"/>
      <w:marLeft w:val="0"/>
      <w:marRight w:val="0"/>
      <w:marTop w:val="0"/>
      <w:marBottom w:val="0"/>
      <w:divBdr>
        <w:top w:val="none" w:sz="0" w:space="0" w:color="auto"/>
        <w:left w:val="none" w:sz="0" w:space="0" w:color="auto"/>
        <w:bottom w:val="none" w:sz="0" w:space="0" w:color="auto"/>
        <w:right w:val="none" w:sz="0" w:space="0" w:color="auto"/>
      </w:divBdr>
      <w:divsChild>
        <w:div w:id="580985638">
          <w:marLeft w:val="0"/>
          <w:marRight w:val="0"/>
          <w:marTop w:val="0"/>
          <w:marBottom w:val="0"/>
          <w:divBdr>
            <w:top w:val="none" w:sz="0" w:space="0" w:color="auto"/>
            <w:left w:val="none" w:sz="0" w:space="0" w:color="auto"/>
            <w:bottom w:val="none" w:sz="0" w:space="0" w:color="auto"/>
            <w:right w:val="none" w:sz="0" w:space="0" w:color="auto"/>
          </w:divBdr>
        </w:div>
        <w:div w:id="1974172372">
          <w:marLeft w:val="0"/>
          <w:marRight w:val="0"/>
          <w:marTop w:val="0"/>
          <w:marBottom w:val="0"/>
          <w:divBdr>
            <w:top w:val="none" w:sz="0" w:space="0" w:color="auto"/>
            <w:left w:val="none" w:sz="0" w:space="0" w:color="auto"/>
            <w:bottom w:val="none" w:sz="0" w:space="0" w:color="auto"/>
            <w:right w:val="none" w:sz="0" w:space="0" w:color="auto"/>
          </w:divBdr>
        </w:div>
        <w:div w:id="829565589">
          <w:marLeft w:val="0"/>
          <w:marRight w:val="0"/>
          <w:marTop w:val="0"/>
          <w:marBottom w:val="0"/>
          <w:divBdr>
            <w:top w:val="none" w:sz="0" w:space="0" w:color="auto"/>
            <w:left w:val="none" w:sz="0" w:space="0" w:color="auto"/>
            <w:bottom w:val="none" w:sz="0" w:space="0" w:color="auto"/>
            <w:right w:val="none" w:sz="0" w:space="0" w:color="auto"/>
          </w:divBdr>
        </w:div>
        <w:div w:id="835728327">
          <w:marLeft w:val="0"/>
          <w:marRight w:val="0"/>
          <w:marTop w:val="0"/>
          <w:marBottom w:val="0"/>
          <w:divBdr>
            <w:top w:val="none" w:sz="0" w:space="0" w:color="auto"/>
            <w:left w:val="none" w:sz="0" w:space="0" w:color="auto"/>
            <w:bottom w:val="none" w:sz="0" w:space="0" w:color="auto"/>
            <w:right w:val="none" w:sz="0" w:space="0" w:color="auto"/>
          </w:divBdr>
        </w:div>
        <w:div w:id="1745644456">
          <w:marLeft w:val="0"/>
          <w:marRight w:val="0"/>
          <w:marTop w:val="0"/>
          <w:marBottom w:val="0"/>
          <w:divBdr>
            <w:top w:val="none" w:sz="0" w:space="0" w:color="auto"/>
            <w:left w:val="none" w:sz="0" w:space="0" w:color="auto"/>
            <w:bottom w:val="none" w:sz="0" w:space="0" w:color="auto"/>
            <w:right w:val="none" w:sz="0" w:space="0" w:color="auto"/>
          </w:divBdr>
        </w:div>
        <w:div w:id="791174022">
          <w:marLeft w:val="0"/>
          <w:marRight w:val="0"/>
          <w:marTop w:val="0"/>
          <w:marBottom w:val="0"/>
          <w:divBdr>
            <w:top w:val="none" w:sz="0" w:space="0" w:color="auto"/>
            <w:left w:val="none" w:sz="0" w:space="0" w:color="auto"/>
            <w:bottom w:val="none" w:sz="0" w:space="0" w:color="auto"/>
            <w:right w:val="none" w:sz="0" w:space="0" w:color="auto"/>
          </w:divBdr>
        </w:div>
        <w:div w:id="1370449664">
          <w:marLeft w:val="0"/>
          <w:marRight w:val="0"/>
          <w:marTop w:val="0"/>
          <w:marBottom w:val="0"/>
          <w:divBdr>
            <w:top w:val="none" w:sz="0" w:space="0" w:color="auto"/>
            <w:left w:val="none" w:sz="0" w:space="0" w:color="auto"/>
            <w:bottom w:val="none" w:sz="0" w:space="0" w:color="auto"/>
            <w:right w:val="none" w:sz="0" w:space="0" w:color="auto"/>
          </w:divBdr>
        </w:div>
        <w:div w:id="440686061">
          <w:marLeft w:val="0"/>
          <w:marRight w:val="0"/>
          <w:marTop w:val="0"/>
          <w:marBottom w:val="0"/>
          <w:divBdr>
            <w:top w:val="none" w:sz="0" w:space="0" w:color="auto"/>
            <w:left w:val="none" w:sz="0" w:space="0" w:color="auto"/>
            <w:bottom w:val="none" w:sz="0" w:space="0" w:color="auto"/>
            <w:right w:val="none" w:sz="0" w:space="0" w:color="auto"/>
          </w:divBdr>
        </w:div>
        <w:div w:id="243534969">
          <w:marLeft w:val="0"/>
          <w:marRight w:val="0"/>
          <w:marTop w:val="0"/>
          <w:marBottom w:val="0"/>
          <w:divBdr>
            <w:top w:val="none" w:sz="0" w:space="0" w:color="auto"/>
            <w:left w:val="none" w:sz="0" w:space="0" w:color="auto"/>
            <w:bottom w:val="none" w:sz="0" w:space="0" w:color="auto"/>
            <w:right w:val="none" w:sz="0" w:space="0" w:color="auto"/>
          </w:divBdr>
        </w:div>
        <w:div w:id="2020737215">
          <w:marLeft w:val="0"/>
          <w:marRight w:val="0"/>
          <w:marTop w:val="0"/>
          <w:marBottom w:val="0"/>
          <w:divBdr>
            <w:top w:val="none" w:sz="0" w:space="0" w:color="auto"/>
            <w:left w:val="none" w:sz="0" w:space="0" w:color="auto"/>
            <w:bottom w:val="none" w:sz="0" w:space="0" w:color="auto"/>
            <w:right w:val="none" w:sz="0" w:space="0" w:color="auto"/>
          </w:divBdr>
        </w:div>
        <w:div w:id="563837993">
          <w:marLeft w:val="0"/>
          <w:marRight w:val="0"/>
          <w:marTop w:val="0"/>
          <w:marBottom w:val="0"/>
          <w:divBdr>
            <w:top w:val="none" w:sz="0" w:space="0" w:color="auto"/>
            <w:left w:val="none" w:sz="0" w:space="0" w:color="auto"/>
            <w:bottom w:val="none" w:sz="0" w:space="0" w:color="auto"/>
            <w:right w:val="none" w:sz="0" w:space="0" w:color="auto"/>
          </w:divBdr>
        </w:div>
        <w:div w:id="1843272316">
          <w:marLeft w:val="0"/>
          <w:marRight w:val="0"/>
          <w:marTop w:val="0"/>
          <w:marBottom w:val="0"/>
          <w:divBdr>
            <w:top w:val="none" w:sz="0" w:space="0" w:color="auto"/>
            <w:left w:val="none" w:sz="0" w:space="0" w:color="auto"/>
            <w:bottom w:val="none" w:sz="0" w:space="0" w:color="auto"/>
            <w:right w:val="none" w:sz="0" w:space="0" w:color="auto"/>
          </w:divBdr>
        </w:div>
        <w:div w:id="322665459">
          <w:marLeft w:val="0"/>
          <w:marRight w:val="0"/>
          <w:marTop w:val="0"/>
          <w:marBottom w:val="0"/>
          <w:divBdr>
            <w:top w:val="none" w:sz="0" w:space="0" w:color="auto"/>
            <w:left w:val="none" w:sz="0" w:space="0" w:color="auto"/>
            <w:bottom w:val="none" w:sz="0" w:space="0" w:color="auto"/>
            <w:right w:val="none" w:sz="0" w:space="0" w:color="auto"/>
          </w:divBdr>
        </w:div>
        <w:div w:id="1167749145">
          <w:marLeft w:val="0"/>
          <w:marRight w:val="0"/>
          <w:marTop w:val="0"/>
          <w:marBottom w:val="0"/>
          <w:divBdr>
            <w:top w:val="none" w:sz="0" w:space="0" w:color="auto"/>
            <w:left w:val="none" w:sz="0" w:space="0" w:color="auto"/>
            <w:bottom w:val="none" w:sz="0" w:space="0" w:color="auto"/>
            <w:right w:val="none" w:sz="0" w:space="0" w:color="auto"/>
          </w:divBdr>
        </w:div>
        <w:div w:id="232862619">
          <w:marLeft w:val="0"/>
          <w:marRight w:val="0"/>
          <w:marTop w:val="0"/>
          <w:marBottom w:val="0"/>
          <w:divBdr>
            <w:top w:val="none" w:sz="0" w:space="0" w:color="auto"/>
            <w:left w:val="none" w:sz="0" w:space="0" w:color="auto"/>
            <w:bottom w:val="none" w:sz="0" w:space="0" w:color="auto"/>
            <w:right w:val="none" w:sz="0" w:space="0" w:color="auto"/>
          </w:divBdr>
        </w:div>
        <w:div w:id="1367753790">
          <w:marLeft w:val="0"/>
          <w:marRight w:val="0"/>
          <w:marTop w:val="0"/>
          <w:marBottom w:val="0"/>
          <w:divBdr>
            <w:top w:val="none" w:sz="0" w:space="0" w:color="auto"/>
            <w:left w:val="none" w:sz="0" w:space="0" w:color="auto"/>
            <w:bottom w:val="none" w:sz="0" w:space="0" w:color="auto"/>
            <w:right w:val="none" w:sz="0" w:space="0" w:color="auto"/>
          </w:divBdr>
        </w:div>
        <w:div w:id="667909207">
          <w:marLeft w:val="0"/>
          <w:marRight w:val="0"/>
          <w:marTop w:val="0"/>
          <w:marBottom w:val="0"/>
          <w:divBdr>
            <w:top w:val="none" w:sz="0" w:space="0" w:color="auto"/>
            <w:left w:val="none" w:sz="0" w:space="0" w:color="auto"/>
            <w:bottom w:val="none" w:sz="0" w:space="0" w:color="auto"/>
            <w:right w:val="none" w:sz="0" w:space="0" w:color="auto"/>
          </w:divBdr>
        </w:div>
        <w:div w:id="978654185">
          <w:marLeft w:val="0"/>
          <w:marRight w:val="0"/>
          <w:marTop w:val="0"/>
          <w:marBottom w:val="0"/>
          <w:divBdr>
            <w:top w:val="none" w:sz="0" w:space="0" w:color="auto"/>
            <w:left w:val="none" w:sz="0" w:space="0" w:color="auto"/>
            <w:bottom w:val="none" w:sz="0" w:space="0" w:color="auto"/>
            <w:right w:val="none" w:sz="0" w:space="0" w:color="auto"/>
          </w:divBdr>
        </w:div>
      </w:divsChild>
    </w:div>
    <w:div w:id="604655927">
      <w:bodyDiv w:val="1"/>
      <w:marLeft w:val="0"/>
      <w:marRight w:val="0"/>
      <w:marTop w:val="0"/>
      <w:marBottom w:val="0"/>
      <w:divBdr>
        <w:top w:val="none" w:sz="0" w:space="0" w:color="auto"/>
        <w:left w:val="none" w:sz="0" w:space="0" w:color="auto"/>
        <w:bottom w:val="none" w:sz="0" w:space="0" w:color="auto"/>
        <w:right w:val="none" w:sz="0" w:space="0" w:color="auto"/>
      </w:divBdr>
      <w:divsChild>
        <w:div w:id="1325088533">
          <w:marLeft w:val="0"/>
          <w:marRight w:val="0"/>
          <w:marTop w:val="0"/>
          <w:marBottom w:val="0"/>
          <w:divBdr>
            <w:top w:val="none" w:sz="0" w:space="0" w:color="auto"/>
            <w:left w:val="none" w:sz="0" w:space="0" w:color="auto"/>
            <w:bottom w:val="none" w:sz="0" w:space="0" w:color="auto"/>
            <w:right w:val="none" w:sz="0" w:space="0" w:color="auto"/>
          </w:divBdr>
          <w:divsChild>
            <w:div w:id="319892448">
              <w:marLeft w:val="0"/>
              <w:marRight w:val="0"/>
              <w:marTop w:val="0"/>
              <w:marBottom w:val="0"/>
              <w:divBdr>
                <w:top w:val="none" w:sz="0" w:space="0" w:color="auto"/>
                <w:left w:val="none" w:sz="0" w:space="0" w:color="auto"/>
                <w:bottom w:val="none" w:sz="0" w:space="0" w:color="auto"/>
                <w:right w:val="none" w:sz="0" w:space="0" w:color="auto"/>
              </w:divBdr>
              <w:divsChild>
                <w:div w:id="1997612472">
                  <w:marLeft w:val="0"/>
                  <w:marRight w:val="0"/>
                  <w:marTop w:val="0"/>
                  <w:marBottom w:val="0"/>
                  <w:divBdr>
                    <w:top w:val="none" w:sz="0" w:space="0" w:color="auto"/>
                    <w:left w:val="none" w:sz="0" w:space="0" w:color="auto"/>
                    <w:bottom w:val="none" w:sz="0" w:space="0" w:color="auto"/>
                    <w:right w:val="none" w:sz="0" w:space="0" w:color="auto"/>
                  </w:divBdr>
                  <w:divsChild>
                    <w:div w:id="500507233">
                      <w:marLeft w:val="0"/>
                      <w:marRight w:val="0"/>
                      <w:marTop w:val="0"/>
                      <w:marBottom w:val="0"/>
                      <w:divBdr>
                        <w:top w:val="none" w:sz="0" w:space="0" w:color="auto"/>
                        <w:left w:val="none" w:sz="0" w:space="0" w:color="auto"/>
                        <w:bottom w:val="none" w:sz="0" w:space="0" w:color="auto"/>
                        <w:right w:val="none" w:sz="0" w:space="0" w:color="auto"/>
                      </w:divBdr>
                      <w:divsChild>
                        <w:div w:id="72091999">
                          <w:marLeft w:val="0"/>
                          <w:marRight w:val="0"/>
                          <w:marTop w:val="0"/>
                          <w:marBottom w:val="0"/>
                          <w:divBdr>
                            <w:top w:val="none" w:sz="0" w:space="0" w:color="auto"/>
                            <w:left w:val="none" w:sz="0" w:space="0" w:color="auto"/>
                            <w:bottom w:val="none" w:sz="0" w:space="0" w:color="auto"/>
                            <w:right w:val="none" w:sz="0" w:space="0" w:color="auto"/>
                          </w:divBdr>
                          <w:divsChild>
                            <w:div w:id="1878616538">
                              <w:marLeft w:val="0"/>
                              <w:marRight w:val="0"/>
                              <w:marTop w:val="0"/>
                              <w:marBottom w:val="0"/>
                              <w:divBdr>
                                <w:top w:val="none" w:sz="0" w:space="0" w:color="auto"/>
                                <w:left w:val="none" w:sz="0" w:space="0" w:color="auto"/>
                                <w:bottom w:val="none" w:sz="0" w:space="0" w:color="auto"/>
                                <w:right w:val="none" w:sz="0" w:space="0" w:color="auto"/>
                              </w:divBdr>
                              <w:divsChild>
                                <w:div w:id="249892791">
                                  <w:marLeft w:val="0"/>
                                  <w:marRight w:val="0"/>
                                  <w:marTop w:val="0"/>
                                  <w:marBottom w:val="0"/>
                                  <w:divBdr>
                                    <w:top w:val="none" w:sz="0" w:space="0" w:color="auto"/>
                                    <w:left w:val="none" w:sz="0" w:space="0" w:color="auto"/>
                                    <w:bottom w:val="none" w:sz="0" w:space="0" w:color="auto"/>
                                    <w:right w:val="none" w:sz="0" w:space="0" w:color="auto"/>
                                  </w:divBdr>
                                  <w:divsChild>
                                    <w:div w:id="442651067">
                                      <w:marLeft w:val="0"/>
                                      <w:marRight w:val="0"/>
                                      <w:marTop w:val="0"/>
                                      <w:marBottom w:val="0"/>
                                      <w:divBdr>
                                        <w:top w:val="none" w:sz="0" w:space="0" w:color="auto"/>
                                        <w:left w:val="none" w:sz="0" w:space="0" w:color="auto"/>
                                        <w:bottom w:val="none" w:sz="0" w:space="0" w:color="auto"/>
                                        <w:right w:val="none" w:sz="0" w:space="0" w:color="auto"/>
                                      </w:divBdr>
                                      <w:divsChild>
                                        <w:div w:id="1279675631">
                                          <w:marLeft w:val="0"/>
                                          <w:marRight w:val="0"/>
                                          <w:marTop w:val="0"/>
                                          <w:marBottom w:val="0"/>
                                          <w:divBdr>
                                            <w:top w:val="none" w:sz="0" w:space="0" w:color="auto"/>
                                            <w:left w:val="none" w:sz="0" w:space="0" w:color="auto"/>
                                            <w:bottom w:val="none" w:sz="0" w:space="0" w:color="auto"/>
                                            <w:right w:val="none" w:sz="0" w:space="0" w:color="auto"/>
                                          </w:divBdr>
                                          <w:divsChild>
                                            <w:div w:id="704527199">
                                              <w:marLeft w:val="0"/>
                                              <w:marRight w:val="0"/>
                                              <w:marTop w:val="0"/>
                                              <w:marBottom w:val="0"/>
                                              <w:divBdr>
                                                <w:top w:val="none" w:sz="0" w:space="0" w:color="auto"/>
                                                <w:left w:val="none" w:sz="0" w:space="0" w:color="auto"/>
                                                <w:bottom w:val="none" w:sz="0" w:space="0" w:color="auto"/>
                                                <w:right w:val="none" w:sz="0" w:space="0" w:color="auto"/>
                                              </w:divBdr>
                                              <w:divsChild>
                                                <w:div w:id="1223952456">
                                                  <w:marLeft w:val="0"/>
                                                  <w:marRight w:val="0"/>
                                                  <w:marTop w:val="0"/>
                                                  <w:marBottom w:val="0"/>
                                                  <w:divBdr>
                                                    <w:top w:val="none" w:sz="0" w:space="0" w:color="auto"/>
                                                    <w:left w:val="none" w:sz="0" w:space="0" w:color="auto"/>
                                                    <w:bottom w:val="none" w:sz="0" w:space="0" w:color="auto"/>
                                                    <w:right w:val="none" w:sz="0" w:space="0" w:color="auto"/>
                                                  </w:divBdr>
                                                  <w:divsChild>
                                                    <w:div w:id="1630892836">
                                                      <w:marLeft w:val="0"/>
                                                      <w:marRight w:val="0"/>
                                                      <w:marTop w:val="0"/>
                                                      <w:marBottom w:val="0"/>
                                                      <w:divBdr>
                                                        <w:top w:val="none" w:sz="0" w:space="0" w:color="auto"/>
                                                        <w:left w:val="none" w:sz="0" w:space="0" w:color="auto"/>
                                                        <w:bottom w:val="none" w:sz="0" w:space="0" w:color="auto"/>
                                                        <w:right w:val="none" w:sz="0" w:space="0" w:color="auto"/>
                                                      </w:divBdr>
                                                      <w:divsChild>
                                                        <w:div w:id="1234396053">
                                                          <w:marLeft w:val="0"/>
                                                          <w:marRight w:val="0"/>
                                                          <w:marTop w:val="0"/>
                                                          <w:marBottom w:val="0"/>
                                                          <w:divBdr>
                                                            <w:top w:val="none" w:sz="0" w:space="0" w:color="auto"/>
                                                            <w:left w:val="none" w:sz="0" w:space="0" w:color="auto"/>
                                                            <w:bottom w:val="none" w:sz="0" w:space="0" w:color="auto"/>
                                                            <w:right w:val="none" w:sz="0" w:space="0" w:color="auto"/>
                                                          </w:divBdr>
                                                          <w:divsChild>
                                                            <w:div w:id="37239376">
                                                              <w:marLeft w:val="0"/>
                                                              <w:marRight w:val="0"/>
                                                              <w:marTop w:val="0"/>
                                                              <w:marBottom w:val="0"/>
                                                              <w:divBdr>
                                                                <w:top w:val="none" w:sz="0" w:space="0" w:color="auto"/>
                                                                <w:left w:val="none" w:sz="0" w:space="0" w:color="auto"/>
                                                                <w:bottom w:val="none" w:sz="0" w:space="0" w:color="auto"/>
                                                                <w:right w:val="none" w:sz="0" w:space="0" w:color="auto"/>
                                                              </w:divBdr>
                                                              <w:divsChild>
                                                                <w:div w:id="470101262">
                                                                  <w:marLeft w:val="0"/>
                                                                  <w:marRight w:val="0"/>
                                                                  <w:marTop w:val="0"/>
                                                                  <w:marBottom w:val="0"/>
                                                                  <w:divBdr>
                                                                    <w:top w:val="none" w:sz="0" w:space="0" w:color="auto"/>
                                                                    <w:left w:val="none" w:sz="0" w:space="0" w:color="auto"/>
                                                                    <w:bottom w:val="none" w:sz="0" w:space="0" w:color="auto"/>
                                                                    <w:right w:val="none" w:sz="0" w:space="0" w:color="auto"/>
                                                                  </w:divBdr>
                                                                  <w:divsChild>
                                                                    <w:div w:id="675494823">
                                                                      <w:marLeft w:val="0"/>
                                                                      <w:marRight w:val="0"/>
                                                                      <w:marTop w:val="0"/>
                                                                      <w:marBottom w:val="0"/>
                                                                      <w:divBdr>
                                                                        <w:top w:val="none" w:sz="0" w:space="0" w:color="auto"/>
                                                                        <w:left w:val="none" w:sz="0" w:space="0" w:color="auto"/>
                                                                        <w:bottom w:val="none" w:sz="0" w:space="0" w:color="auto"/>
                                                                        <w:right w:val="none" w:sz="0" w:space="0" w:color="auto"/>
                                                                      </w:divBdr>
                                                                      <w:divsChild>
                                                                        <w:div w:id="1157722344">
                                                                          <w:marLeft w:val="0"/>
                                                                          <w:marRight w:val="0"/>
                                                                          <w:marTop w:val="0"/>
                                                                          <w:marBottom w:val="300"/>
                                                                          <w:divBdr>
                                                                            <w:top w:val="single" w:sz="4" w:space="0" w:color="A3C9FF"/>
                                                                            <w:left w:val="single" w:sz="4" w:space="0" w:color="A3C9FF"/>
                                                                            <w:bottom w:val="single" w:sz="4" w:space="0" w:color="A3C9FF"/>
                                                                            <w:right w:val="single" w:sz="4" w:space="0" w:color="A3C9FF"/>
                                                                          </w:divBdr>
                                                                          <w:divsChild>
                                                                            <w:div w:id="1468552536">
                                                                              <w:marLeft w:val="0"/>
                                                                              <w:marRight w:val="0"/>
                                                                              <w:marTop w:val="0"/>
                                                                              <w:marBottom w:val="0"/>
                                                                              <w:divBdr>
                                                                                <w:top w:val="none" w:sz="0" w:space="0" w:color="auto"/>
                                                                                <w:left w:val="none" w:sz="0" w:space="0" w:color="auto"/>
                                                                                <w:bottom w:val="none" w:sz="0" w:space="0" w:color="auto"/>
                                                                                <w:right w:val="none" w:sz="0" w:space="0" w:color="auto"/>
                                                                              </w:divBdr>
                                                                              <w:divsChild>
                                                                                <w:div w:id="4209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30896">
                                                              <w:marLeft w:val="0"/>
                                                              <w:marRight w:val="0"/>
                                                              <w:marTop w:val="0"/>
                                                              <w:marBottom w:val="0"/>
                                                              <w:divBdr>
                                                                <w:top w:val="none" w:sz="0" w:space="0" w:color="auto"/>
                                                                <w:left w:val="none" w:sz="0" w:space="0" w:color="auto"/>
                                                                <w:bottom w:val="none" w:sz="0" w:space="0" w:color="auto"/>
                                                                <w:right w:val="none" w:sz="0" w:space="0" w:color="auto"/>
                                                              </w:divBdr>
                                                              <w:divsChild>
                                                                <w:div w:id="1860779238">
                                                                  <w:marLeft w:val="0"/>
                                                                  <w:marRight w:val="0"/>
                                                                  <w:marTop w:val="0"/>
                                                                  <w:marBottom w:val="0"/>
                                                                  <w:divBdr>
                                                                    <w:top w:val="none" w:sz="0" w:space="0" w:color="auto"/>
                                                                    <w:left w:val="none" w:sz="0" w:space="0" w:color="auto"/>
                                                                    <w:bottom w:val="none" w:sz="0" w:space="0" w:color="auto"/>
                                                                    <w:right w:val="none" w:sz="0" w:space="0" w:color="auto"/>
                                                                  </w:divBdr>
                                                                  <w:divsChild>
                                                                    <w:div w:id="4513641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4435222">
                                                              <w:marLeft w:val="0"/>
                                                              <w:marRight w:val="0"/>
                                                              <w:marTop w:val="0"/>
                                                              <w:marBottom w:val="0"/>
                                                              <w:divBdr>
                                                                <w:top w:val="none" w:sz="0" w:space="0" w:color="auto"/>
                                                                <w:left w:val="none" w:sz="0" w:space="0" w:color="auto"/>
                                                                <w:bottom w:val="none" w:sz="0" w:space="0" w:color="auto"/>
                                                                <w:right w:val="none" w:sz="0" w:space="0" w:color="auto"/>
                                                              </w:divBdr>
                                                              <w:divsChild>
                                                                <w:div w:id="10771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3952841">
      <w:bodyDiv w:val="1"/>
      <w:marLeft w:val="0"/>
      <w:marRight w:val="0"/>
      <w:marTop w:val="0"/>
      <w:marBottom w:val="0"/>
      <w:divBdr>
        <w:top w:val="none" w:sz="0" w:space="0" w:color="auto"/>
        <w:left w:val="none" w:sz="0" w:space="0" w:color="auto"/>
        <w:bottom w:val="none" w:sz="0" w:space="0" w:color="auto"/>
        <w:right w:val="none" w:sz="0" w:space="0" w:color="auto"/>
      </w:divBdr>
    </w:div>
    <w:div w:id="835267018">
      <w:bodyDiv w:val="1"/>
      <w:marLeft w:val="0"/>
      <w:marRight w:val="0"/>
      <w:marTop w:val="0"/>
      <w:marBottom w:val="0"/>
      <w:divBdr>
        <w:top w:val="none" w:sz="0" w:space="0" w:color="auto"/>
        <w:left w:val="none" w:sz="0" w:space="0" w:color="auto"/>
        <w:bottom w:val="none" w:sz="0" w:space="0" w:color="auto"/>
        <w:right w:val="none" w:sz="0" w:space="0" w:color="auto"/>
      </w:divBdr>
      <w:divsChild>
        <w:div w:id="1446267510">
          <w:marLeft w:val="0"/>
          <w:marRight w:val="0"/>
          <w:marTop w:val="0"/>
          <w:marBottom w:val="0"/>
          <w:divBdr>
            <w:top w:val="none" w:sz="0" w:space="0" w:color="auto"/>
            <w:left w:val="none" w:sz="0" w:space="0" w:color="auto"/>
            <w:bottom w:val="none" w:sz="0" w:space="0" w:color="auto"/>
            <w:right w:val="none" w:sz="0" w:space="0" w:color="auto"/>
          </w:divBdr>
          <w:divsChild>
            <w:div w:id="476143875">
              <w:marLeft w:val="0"/>
              <w:marRight w:val="0"/>
              <w:marTop w:val="0"/>
              <w:marBottom w:val="0"/>
              <w:divBdr>
                <w:top w:val="none" w:sz="0" w:space="0" w:color="auto"/>
                <w:left w:val="none" w:sz="0" w:space="0" w:color="auto"/>
                <w:bottom w:val="none" w:sz="0" w:space="0" w:color="auto"/>
                <w:right w:val="none" w:sz="0" w:space="0" w:color="auto"/>
              </w:divBdr>
              <w:divsChild>
                <w:div w:id="2124954702">
                  <w:marLeft w:val="0"/>
                  <w:marRight w:val="0"/>
                  <w:marTop w:val="0"/>
                  <w:marBottom w:val="0"/>
                  <w:divBdr>
                    <w:top w:val="none" w:sz="0" w:space="0" w:color="auto"/>
                    <w:left w:val="none" w:sz="0" w:space="0" w:color="auto"/>
                    <w:bottom w:val="none" w:sz="0" w:space="0" w:color="auto"/>
                    <w:right w:val="none" w:sz="0" w:space="0" w:color="auto"/>
                  </w:divBdr>
                  <w:divsChild>
                    <w:div w:id="290795414">
                      <w:marLeft w:val="0"/>
                      <w:marRight w:val="0"/>
                      <w:marTop w:val="0"/>
                      <w:marBottom w:val="0"/>
                      <w:divBdr>
                        <w:top w:val="none" w:sz="0" w:space="0" w:color="auto"/>
                        <w:left w:val="none" w:sz="0" w:space="0" w:color="auto"/>
                        <w:bottom w:val="none" w:sz="0" w:space="0" w:color="auto"/>
                        <w:right w:val="none" w:sz="0" w:space="0" w:color="auto"/>
                      </w:divBdr>
                      <w:divsChild>
                        <w:div w:id="436367371">
                          <w:marLeft w:val="0"/>
                          <w:marRight w:val="0"/>
                          <w:marTop w:val="0"/>
                          <w:marBottom w:val="0"/>
                          <w:divBdr>
                            <w:top w:val="none" w:sz="0" w:space="0" w:color="auto"/>
                            <w:left w:val="none" w:sz="0" w:space="0" w:color="auto"/>
                            <w:bottom w:val="none" w:sz="0" w:space="0" w:color="auto"/>
                            <w:right w:val="none" w:sz="0" w:space="0" w:color="auto"/>
                          </w:divBdr>
                          <w:divsChild>
                            <w:div w:id="9336304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84836">
                      <w:marLeft w:val="0"/>
                      <w:marRight w:val="0"/>
                      <w:marTop w:val="0"/>
                      <w:marBottom w:val="0"/>
                      <w:divBdr>
                        <w:top w:val="none" w:sz="0" w:space="0" w:color="auto"/>
                        <w:left w:val="none" w:sz="0" w:space="0" w:color="auto"/>
                        <w:bottom w:val="none" w:sz="0" w:space="0" w:color="auto"/>
                        <w:right w:val="none" w:sz="0" w:space="0" w:color="auto"/>
                      </w:divBdr>
                      <w:divsChild>
                        <w:div w:id="1385562943">
                          <w:marLeft w:val="0"/>
                          <w:marRight w:val="0"/>
                          <w:marTop w:val="0"/>
                          <w:marBottom w:val="0"/>
                          <w:divBdr>
                            <w:top w:val="none" w:sz="0" w:space="0" w:color="auto"/>
                            <w:left w:val="none" w:sz="0" w:space="0" w:color="auto"/>
                            <w:bottom w:val="none" w:sz="0" w:space="0" w:color="auto"/>
                            <w:right w:val="none" w:sz="0" w:space="0" w:color="auto"/>
                          </w:divBdr>
                          <w:divsChild>
                            <w:div w:id="4181341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2213440">
                      <w:marLeft w:val="0"/>
                      <w:marRight w:val="0"/>
                      <w:marTop w:val="0"/>
                      <w:marBottom w:val="0"/>
                      <w:divBdr>
                        <w:top w:val="none" w:sz="0" w:space="0" w:color="auto"/>
                        <w:left w:val="none" w:sz="0" w:space="0" w:color="auto"/>
                        <w:bottom w:val="none" w:sz="0" w:space="0" w:color="auto"/>
                        <w:right w:val="none" w:sz="0" w:space="0" w:color="auto"/>
                      </w:divBdr>
                      <w:divsChild>
                        <w:div w:id="1493837643">
                          <w:marLeft w:val="0"/>
                          <w:marRight w:val="0"/>
                          <w:marTop w:val="0"/>
                          <w:marBottom w:val="0"/>
                          <w:divBdr>
                            <w:top w:val="none" w:sz="0" w:space="0" w:color="auto"/>
                            <w:left w:val="none" w:sz="0" w:space="0" w:color="auto"/>
                            <w:bottom w:val="none" w:sz="0" w:space="0" w:color="auto"/>
                            <w:right w:val="none" w:sz="0" w:space="0" w:color="auto"/>
                          </w:divBdr>
                          <w:divsChild>
                            <w:div w:id="13539930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96286481">
                      <w:marLeft w:val="0"/>
                      <w:marRight w:val="0"/>
                      <w:marTop w:val="0"/>
                      <w:marBottom w:val="0"/>
                      <w:divBdr>
                        <w:top w:val="none" w:sz="0" w:space="0" w:color="auto"/>
                        <w:left w:val="none" w:sz="0" w:space="0" w:color="auto"/>
                        <w:bottom w:val="none" w:sz="0" w:space="0" w:color="auto"/>
                        <w:right w:val="none" w:sz="0" w:space="0" w:color="auto"/>
                      </w:divBdr>
                      <w:divsChild>
                        <w:div w:id="637106653">
                          <w:marLeft w:val="0"/>
                          <w:marRight w:val="0"/>
                          <w:marTop w:val="0"/>
                          <w:marBottom w:val="0"/>
                          <w:divBdr>
                            <w:top w:val="none" w:sz="0" w:space="0" w:color="auto"/>
                            <w:left w:val="none" w:sz="0" w:space="0" w:color="auto"/>
                            <w:bottom w:val="none" w:sz="0" w:space="0" w:color="auto"/>
                            <w:right w:val="none" w:sz="0" w:space="0" w:color="auto"/>
                          </w:divBdr>
                          <w:divsChild>
                            <w:div w:id="6368816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19821491">
                      <w:marLeft w:val="0"/>
                      <w:marRight w:val="0"/>
                      <w:marTop w:val="0"/>
                      <w:marBottom w:val="0"/>
                      <w:divBdr>
                        <w:top w:val="none" w:sz="0" w:space="0" w:color="auto"/>
                        <w:left w:val="none" w:sz="0" w:space="0" w:color="auto"/>
                        <w:bottom w:val="none" w:sz="0" w:space="0" w:color="auto"/>
                        <w:right w:val="none" w:sz="0" w:space="0" w:color="auto"/>
                      </w:divBdr>
                      <w:divsChild>
                        <w:div w:id="258216185">
                          <w:marLeft w:val="0"/>
                          <w:marRight w:val="0"/>
                          <w:marTop w:val="0"/>
                          <w:marBottom w:val="0"/>
                          <w:divBdr>
                            <w:top w:val="none" w:sz="0" w:space="0" w:color="auto"/>
                            <w:left w:val="none" w:sz="0" w:space="0" w:color="auto"/>
                            <w:bottom w:val="none" w:sz="0" w:space="0" w:color="auto"/>
                            <w:right w:val="none" w:sz="0" w:space="0" w:color="auto"/>
                          </w:divBdr>
                          <w:divsChild>
                            <w:div w:id="16827804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66010024">
                      <w:marLeft w:val="0"/>
                      <w:marRight w:val="0"/>
                      <w:marTop w:val="0"/>
                      <w:marBottom w:val="0"/>
                      <w:divBdr>
                        <w:top w:val="none" w:sz="0" w:space="0" w:color="auto"/>
                        <w:left w:val="none" w:sz="0" w:space="0" w:color="auto"/>
                        <w:bottom w:val="none" w:sz="0" w:space="0" w:color="auto"/>
                        <w:right w:val="none" w:sz="0" w:space="0" w:color="auto"/>
                      </w:divBdr>
                      <w:divsChild>
                        <w:div w:id="911502449">
                          <w:marLeft w:val="0"/>
                          <w:marRight w:val="0"/>
                          <w:marTop w:val="0"/>
                          <w:marBottom w:val="0"/>
                          <w:divBdr>
                            <w:top w:val="none" w:sz="0" w:space="0" w:color="auto"/>
                            <w:left w:val="none" w:sz="0" w:space="0" w:color="auto"/>
                            <w:bottom w:val="none" w:sz="0" w:space="0" w:color="auto"/>
                            <w:right w:val="none" w:sz="0" w:space="0" w:color="auto"/>
                          </w:divBdr>
                          <w:divsChild>
                            <w:div w:id="5220882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627885">
      <w:bodyDiv w:val="1"/>
      <w:marLeft w:val="0"/>
      <w:marRight w:val="0"/>
      <w:marTop w:val="0"/>
      <w:marBottom w:val="0"/>
      <w:divBdr>
        <w:top w:val="none" w:sz="0" w:space="0" w:color="auto"/>
        <w:left w:val="none" w:sz="0" w:space="0" w:color="auto"/>
        <w:bottom w:val="none" w:sz="0" w:space="0" w:color="auto"/>
        <w:right w:val="none" w:sz="0" w:space="0" w:color="auto"/>
      </w:divBdr>
      <w:divsChild>
        <w:div w:id="1369336404">
          <w:marLeft w:val="0"/>
          <w:marRight w:val="0"/>
          <w:marTop w:val="0"/>
          <w:marBottom w:val="0"/>
          <w:divBdr>
            <w:top w:val="none" w:sz="0" w:space="0" w:color="auto"/>
            <w:left w:val="none" w:sz="0" w:space="0" w:color="auto"/>
            <w:bottom w:val="none" w:sz="0" w:space="0" w:color="auto"/>
            <w:right w:val="none" w:sz="0" w:space="0" w:color="auto"/>
          </w:divBdr>
          <w:divsChild>
            <w:div w:id="1790971814">
              <w:marLeft w:val="0"/>
              <w:marRight w:val="0"/>
              <w:marTop w:val="0"/>
              <w:marBottom w:val="0"/>
              <w:divBdr>
                <w:top w:val="none" w:sz="0" w:space="0" w:color="auto"/>
                <w:left w:val="none" w:sz="0" w:space="0" w:color="auto"/>
                <w:bottom w:val="none" w:sz="0" w:space="0" w:color="auto"/>
                <w:right w:val="none" w:sz="0" w:space="0" w:color="auto"/>
              </w:divBdr>
              <w:divsChild>
                <w:div w:id="2073384278">
                  <w:marLeft w:val="0"/>
                  <w:marRight w:val="0"/>
                  <w:marTop w:val="0"/>
                  <w:marBottom w:val="0"/>
                  <w:divBdr>
                    <w:top w:val="none" w:sz="0" w:space="0" w:color="auto"/>
                    <w:left w:val="none" w:sz="0" w:space="0" w:color="auto"/>
                    <w:bottom w:val="none" w:sz="0" w:space="0" w:color="auto"/>
                    <w:right w:val="none" w:sz="0" w:space="0" w:color="auto"/>
                  </w:divBdr>
                  <w:divsChild>
                    <w:div w:id="1191990861">
                      <w:marLeft w:val="0"/>
                      <w:marRight w:val="0"/>
                      <w:marTop w:val="0"/>
                      <w:marBottom w:val="0"/>
                      <w:divBdr>
                        <w:top w:val="none" w:sz="0" w:space="0" w:color="auto"/>
                        <w:left w:val="none" w:sz="0" w:space="0" w:color="auto"/>
                        <w:bottom w:val="none" w:sz="0" w:space="0" w:color="auto"/>
                        <w:right w:val="none" w:sz="0" w:space="0" w:color="auto"/>
                      </w:divBdr>
                      <w:divsChild>
                        <w:div w:id="807285185">
                          <w:marLeft w:val="0"/>
                          <w:marRight w:val="0"/>
                          <w:marTop w:val="0"/>
                          <w:marBottom w:val="0"/>
                          <w:divBdr>
                            <w:top w:val="none" w:sz="0" w:space="0" w:color="auto"/>
                            <w:left w:val="none" w:sz="0" w:space="0" w:color="auto"/>
                            <w:bottom w:val="none" w:sz="0" w:space="0" w:color="auto"/>
                            <w:right w:val="none" w:sz="0" w:space="0" w:color="auto"/>
                          </w:divBdr>
                          <w:divsChild>
                            <w:div w:id="138957891">
                              <w:marLeft w:val="0"/>
                              <w:marRight w:val="0"/>
                              <w:marTop w:val="0"/>
                              <w:marBottom w:val="0"/>
                              <w:divBdr>
                                <w:top w:val="none" w:sz="0" w:space="0" w:color="auto"/>
                                <w:left w:val="none" w:sz="0" w:space="0" w:color="auto"/>
                                <w:bottom w:val="none" w:sz="0" w:space="0" w:color="auto"/>
                                <w:right w:val="none" w:sz="0" w:space="0" w:color="auto"/>
                              </w:divBdr>
                              <w:divsChild>
                                <w:div w:id="69156238">
                                  <w:marLeft w:val="0"/>
                                  <w:marRight w:val="0"/>
                                  <w:marTop w:val="0"/>
                                  <w:marBottom w:val="0"/>
                                  <w:divBdr>
                                    <w:top w:val="none" w:sz="0" w:space="0" w:color="auto"/>
                                    <w:left w:val="none" w:sz="0" w:space="0" w:color="auto"/>
                                    <w:bottom w:val="none" w:sz="0" w:space="0" w:color="auto"/>
                                    <w:right w:val="none" w:sz="0" w:space="0" w:color="auto"/>
                                  </w:divBdr>
                                  <w:divsChild>
                                    <w:div w:id="1975019637">
                                      <w:marLeft w:val="0"/>
                                      <w:marRight w:val="0"/>
                                      <w:marTop w:val="0"/>
                                      <w:marBottom w:val="0"/>
                                      <w:divBdr>
                                        <w:top w:val="none" w:sz="0" w:space="0" w:color="auto"/>
                                        <w:left w:val="none" w:sz="0" w:space="0" w:color="auto"/>
                                        <w:bottom w:val="none" w:sz="0" w:space="0" w:color="auto"/>
                                        <w:right w:val="none" w:sz="0" w:space="0" w:color="auto"/>
                                      </w:divBdr>
                                      <w:divsChild>
                                        <w:div w:id="749304153">
                                          <w:marLeft w:val="0"/>
                                          <w:marRight w:val="0"/>
                                          <w:marTop w:val="0"/>
                                          <w:marBottom w:val="0"/>
                                          <w:divBdr>
                                            <w:top w:val="none" w:sz="0" w:space="0" w:color="auto"/>
                                            <w:left w:val="none" w:sz="0" w:space="0" w:color="auto"/>
                                            <w:bottom w:val="none" w:sz="0" w:space="0" w:color="auto"/>
                                            <w:right w:val="none" w:sz="0" w:space="0" w:color="auto"/>
                                          </w:divBdr>
                                          <w:divsChild>
                                            <w:div w:id="914164441">
                                              <w:marLeft w:val="0"/>
                                              <w:marRight w:val="0"/>
                                              <w:marTop w:val="0"/>
                                              <w:marBottom w:val="0"/>
                                              <w:divBdr>
                                                <w:top w:val="none" w:sz="0" w:space="0" w:color="auto"/>
                                                <w:left w:val="none" w:sz="0" w:space="0" w:color="auto"/>
                                                <w:bottom w:val="none" w:sz="0" w:space="0" w:color="auto"/>
                                                <w:right w:val="none" w:sz="0" w:space="0" w:color="auto"/>
                                              </w:divBdr>
                                              <w:divsChild>
                                                <w:div w:id="1066299121">
                                                  <w:marLeft w:val="0"/>
                                                  <w:marRight w:val="0"/>
                                                  <w:marTop w:val="0"/>
                                                  <w:marBottom w:val="0"/>
                                                  <w:divBdr>
                                                    <w:top w:val="none" w:sz="0" w:space="0" w:color="auto"/>
                                                    <w:left w:val="none" w:sz="0" w:space="0" w:color="auto"/>
                                                    <w:bottom w:val="none" w:sz="0" w:space="0" w:color="auto"/>
                                                    <w:right w:val="none" w:sz="0" w:space="0" w:color="auto"/>
                                                  </w:divBdr>
                                                  <w:divsChild>
                                                    <w:div w:id="1488083993">
                                                      <w:marLeft w:val="0"/>
                                                      <w:marRight w:val="0"/>
                                                      <w:marTop w:val="0"/>
                                                      <w:marBottom w:val="0"/>
                                                      <w:divBdr>
                                                        <w:top w:val="none" w:sz="0" w:space="0" w:color="auto"/>
                                                        <w:left w:val="none" w:sz="0" w:space="0" w:color="auto"/>
                                                        <w:bottom w:val="none" w:sz="0" w:space="0" w:color="auto"/>
                                                        <w:right w:val="none" w:sz="0" w:space="0" w:color="auto"/>
                                                      </w:divBdr>
                                                      <w:divsChild>
                                                        <w:div w:id="107554758">
                                                          <w:marLeft w:val="0"/>
                                                          <w:marRight w:val="0"/>
                                                          <w:marTop w:val="0"/>
                                                          <w:marBottom w:val="0"/>
                                                          <w:divBdr>
                                                            <w:top w:val="none" w:sz="0" w:space="0" w:color="auto"/>
                                                            <w:left w:val="none" w:sz="0" w:space="0" w:color="auto"/>
                                                            <w:bottom w:val="none" w:sz="0" w:space="0" w:color="auto"/>
                                                            <w:right w:val="none" w:sz="0" w:space="0" w:color="auto"/>
                                                          </w:divBdr>
                                                          <w:divsChild>
                                                            <w:div w:id="1194150658">
                                                              <w:marLeft w:val="0"/>
                                                              <w:marRight w:val="0"/>
                                                              <w:marTop w:val="0"/>
                                                              <w:marBottom w:val="0"/>
                                                              <w:divBdr>
                                                                <w:top w:val="none" w:sz="0" w:space="0" w:color="auto"/>
                                                                <w:left w:val="none" w:sz="0" w:space="0" w:color="auto"/>
                                                                <w:bottom w:val="none" w:sz="0" w:space="0" w:color="auto"/>
                                                                <w:right w:val="none" w:sz="0" w:space="0" w:color="auto"/>
                                                              </w:divBdr>
                                                              <w:divsChild>
                                                                <w:div w:id="737215530">
                                                                  <w:marLeft w:val="0"/>
                                                                  <w:marRight w:val="0"/>
                                                                  <w:marTop w:val="0"/>
                                                                  <w:marBottom w:val="0"/>
                                                                  <w:divBdr>
                                                                    <w:top w:val="none" w:sz="0" w:space="0" w:color="auto"/>
                                                                    <w:left w:val="none" w:sz="0" w:space="0" w:color="auto"/>
                                                                    <w:bottom w:val="none" w:sz="0" w:space="0" w:color="auto"/>
                                                                    <w:right w:val="none" w:sz="0" w:space="0" w:color="auto"/>
                                                                  </w:divBdr>
                                                                  <w:divsChild>
                                                                    <w:div w:id="712122131">
                                                                      <w:marLeft w:val="0"/>
                                                                      <w:marRight w:val="0"/>
                                                                      <w:marTop w:val="0"/>
                                                                      <w:marBottom w:val="0"/>
                                                                      <w:divBdr>
                                                                        <w:top w:val="none" w:sz="0" w:space="0" w:color="auto"/>
                                                                        <w:left w:val="none" w:sz="0" w:space="0" w:color="auto"/>
                                                                        <w:bottom w:val="none" w:sz="0" w:space="0" w:color="auto"/>
                                                                        <w:right w:val="none" w:sz="0" w:space="0" w:color="auto"/>
                                                                      </w:divBdr>
                                                                      <w:divsChild>
                                                                        <w:div w:id="335544458">
                                                                          <w:marLeft w:val="0"/>
                                                                          <w:marRight w:val="0"/>
                                                                          <w:marTop w:val="0"/>
                                                                          <w:marBottom w:val="300"/>
                                                                          <w:divBdr>
                                                                            <w:top w:val="single" w:sz="4" w:space="0" w:color="A3C9FF"/>
                                                                            <w:left w:val="single" w:sz="4" w:space="0" w:color="A3C9FF"/>
                                                                            <w:bottom w:val="single" w:sz="4" w:space="0" w:color="A3C9FF"/>
                                                                            <w:right w:val="single" w:sz="4" w:space="0" w:color="A3C9FF"/>
                                                                          </w:divBdr>
                                                                          <w:divsChild>
                                                                            <w:div w:id="465902554">
                                                                              <w:marLeft w:val="0"/>
                                                                              <w:marRight w:val="0"/>
                                                                              <w:marTop w:val="0"/>
                                                                              <w:marBottom w:val="0"/>
                                                                              <w:divBdr>
                                                                                <w:top w:val="none" w:sz="0" w:space="0" w:color="auto"/>
                                                                                <w:left w:val="none" w:sz="0" w:space="0" w:color="auto"/>
                                                                                <w:bottom w:val="none" w:sz="0" w:space="0" w:color="auto"/>
                                                                                <w:right w:val="none" w:sz="0" w:space="0" w:color="auto"/>
                                                                              </w:divBdr>
                                                                              <w:divsChild>
                                                                                <w:div w:id="1562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962174">
                                                              <w:marLeft w:val="0"/>
                                                              <w:marRight w:val="0"/>
                                                              <w:marTop w:val="0"/>
                                                              <w:marBottom w:val="0"/>
                                                              <w:divBdr>
                                                                <w:top w:val="none" w:sz="0" w:space="0" w:color="auto"/>
                                                                <w:left w:val="none" w:sz="0" w:space="0" w:color="auto"/>
                                                                <w:bottom w:val="none" w:sz="0" w:space="0" w:color="auto"/>
                                                                <w:right w:val="none" w:sz="0" w:space="0" w:color="auto"/>
                                                              </w:divBdr>
                                                              <w:divsChild>
                                                                <w:div w:id="1260455604">
                                                                  <w:marLeft w:val="0"/>
                                                                  <w:marRight w:val="0"/>
                                                                  <w:marTop w:val="0"/>
                                                                  <w:marBottom w:val="0"/>
                                                                  <w:divBdr>
                                                                    <w:top w:val="none" w:sz="0" w:space="0" w:color="auto"/>
                                                                    <w:left w:val="none" w:sz="0" w:space="0" w:color="auto"/>
                                                                    <w:bottom w:val="none" w:sz="0" w:space="0" w:color="auto"/>
                                                                    <w:right w:val="none" w:sz="0" w:space="0" w:color="auto"/>
                                                                  </w:divBdr>
                                                                  <w:divsChild>
                                                                    <w:div w:id="8843721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1865629">
                                                              <w:marLeft w:val="0"/>
                                                              <w:marRight w:val="0"/>
                                                              <w:marTop w:val="0"/>
                                                              <w:marBottom w:val="0"/>
                                                              <w:divBdr>
                                                                <w:top w:val="none" w:sz="0" w:space="0" w:color="auto"/>
                                                                <w:left w:val="none" w:sz="0" w:space="0" w:color="auto"/>
                                                                <w:bottom w:val="none" w:sz="0" w:space="0" w:color="auto"/>
                                                                <w:right w:val="none" w:sz="0" w:space="0" w:color="auto"/>
                                                              </w:divBdr>
                                                              <w:divsChild>
                                                                <w:div w:id="1202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4310678">
      <w:bodyDiv w:val="1"/>
      <w:marLeft w:val="0"/>
      <w:marRight w:val="0"/>
      <w:marTop w:val="0"/>
      <w:marBottom w:val="0"/>
      <w:divBdr>
        <w:top w:val="none" w:sz="0" w:space="0" w:color="auto"/>
        <w:left w:val="none" w:sz="0" w:space="0" w:color="auto"/>
        <w:bottom w:val="none" w:sz="0" w:space="0" w:color="auto"/>
        <w:right w:val="none" w:sz="0" w:space="0" w:color="auto"/>
      </w:divBdr>
    </w:div>
    <w:div w:id="1565335331">
      <w:bodyDiv w:val="1"/>
      <w:marLeft w:val="0"/>
      <w:marRight w:val="0"/>
      <w:marTop w:val="0"/>
      <w:marBottom w:val="0"/>
      <w:divBdr>
        <w:top w:val="none" w:sz="0" w:space="0" w:color="auto"/>
        <w:left w:val="none" w:sz="0" w:space="0" w:color="auto"/>
        <w:bottom w:val="none" w:sz="0" w:space="0" w:color="auto"/>
        <w:right w:val="none" w:sz="0" w:space="0" w:color="auto"/>
      </w:divBdr>
      <w:divsChild>
        <w:div w:id="1392996755">
          <w:marLeft w:val="0"/>
          <w:marRight w:val="0"/>
          <w:marTop w:val="0"/>
          <w:marBottom w:val="0"/>
          <w:divBdr>
            <w:top w:val="none" w:sz="0" w:space="0" w:color="auto"/>
            <w:left w:val="none" w:sz="0" w:space="0" w:color="auto"/>
            <w:bottom w:val="none" w:sz="0" w:space="0" w:color="auto"/>
            <w:right w:val="none" w:sz="0" w:space="0" w:color="auto"/>
          </w:divBdr>
        </w:div>
        <w:div w:id="854227280">
          <w:marLeft w:val="0"/>
          <w:marRight w:val="0"/>
          <w:marTop w:val="0"/>
          <w:marBottom w:val="0"/>
          <w:divBdr>
            <w:top w:val="none" w:sz="0" w:space="0" w:color="auto"/>
            <w:left w:val="none" w:sz="0" w:space="0" w:color="auto"/>
            <w:bottom w:val="none" w:sz="0" w:space="0" w:color="auto"/>
            <w:right w:val="none" w:sz="0" w:space="0" w:color="auto"/>
          </w:divBdr>
        </w:div>
        <w:div w:id="329334234">
          <w:marLeft w:val="0"/>
          <w:marRight w:val="0"/>
          <w:marTop w:val="0"/>
          <w:marBottom w:val="0"/>
          <w:divBdr>
            <w:top w:val="none" w:sz="0" w:space="0" w:color="auto"/>
            <w:left w:val="none" w:sz="0" w:space="0" w:color="auto"/>
            <w:bottom w:val="none" w:sz="0" w:space="0" w:color="auto"/>
            <w:right w:val="none" w:sz="0" w:space="0" w:color="auto"/>
          </w:divBdr>
        </w:div>
        <w:div w:id="1576431781">
          <w:marLeft w:val="0"/>
          <w:marRight w:val="0"/>
          <w:marTop w:val="0"/>
          <w:marBottom w:val="0"/>
          <w:divBdr>
            <w:top w:val="none" w:sz="0" w:space="0" w:color="auto"/>
            <w:left w:val="none" w:sz="0" w:space="0" w:color="auto"/>
            <w:bottom w:val="none" w:sz="0" w:space="0" w:color="auto"/>
            <w:right w:val="none" w:sz="0" w:space="0" w:color="auto"/>
          </w:divBdr>
        </w:div>
        <w:div w:id="497117641">
          <w:marLeft w:val="0"/>
          <w:marRight w:val="0"/>
          <w:marTop w:val="0"/>
          <w:marBottom w:val="0"/>
          <w:divBdr>
            <w:top w:val="none" w:sz="0" w:space="0" w:color="auto"/>
            <w:left w:val="none" w:sz="0" w:space="0" w:color="auto"/>
            <w:bottom w:val="none" w:sz="0" w:space="0" w:color="auto"/>
            <w:right w:val="none" w:sz="0" w:space="0" w:color="auto"/>
          </w:divBdr>
        </w:div>
        <w:div w:id="1890796208">
          <w:marLeft w:val="0"/>
          <w:marRight w:val="0"/>
          <w:marTop w:val="0"/>
          <w:marBottom w:val="0"/>
          <w:divBdr>
            <w:top w:val="none" w:sz="0" w:space="0" w:color="auto"/>
            <w:left w:val="none" w:sz="0" w:space="0" w:color="auto"/>
            <w:bottom w:val="none" w:sz="0" w:space="0" w:color="auto"/>
            <w:right w:val="none" w:sz="0" w:space="0" w:color="auto"/>
          </w:divBdr>
        </w:div>
        <w:div w:id="1752850686">
          <w:marLeft w:val="0"/>
          <w:marRight w:val="0"/>
          <w:marTop w:val="0"/>
          <w:marBottom w:val="0"/>
          <w:divBdr>
            <w:top w:val="none" w:sz="0" w:space="0" w:color="auto"/>
            <w:left w:val="none" w:sz="0" w:space="0" w:color="auto"/>
            <w:bottom w:val="none" w:sz="0" w:space="0" w:color="auto"/>
            <w:right w:val="none" w:sz="0" w:space="0" w:color="auto"/>
          </w:divBdr>
        </w:div>
        <w:div w:id="391659835">
          <w:marLeft w:val="0"/>
          <w:marRight w:val="0"/>
          <w:marTop w:val="0"/>
          <w:marBottom w:val="0"/>
          <w:divBdr>
            <w:top w:val="none" w:sz="0" w:space="0" w:color="auto"/>
            <w:left w:val="none" w:sz="0" w:space="0" w:color="auto"/>
            <w:bottom w:val="none" w:sz="0" w:space="0" w:color="auto"/>
            <w:right w:val="none" w:sz="0" w:space="0" w:color="auto"/>
          </w:divBdr>
        </w:div>
        <w:div w:id="260453401">
          <w:marLeft w:val="0"/>
          <w:marRight w:val="0"/>
          <w:marTop w:val="0"/>
          <w:marBottom w:val="0"/>
          <w:divBdr>
            <w:top w:val="none" w:sz="0" w:space="0" w:color="auto"/>
            <w:left w:val="none" w:sz="0" w:space="0" w:color="auto"/>
            <w:bottom w:val="none" w:sz="0" w:space="0" w:color="auto"/>
            <w:right w:val="none" w:sz="0" w:space="0" w:color="auto"/>
          </w:divBdr>
        </w:div>
        <w:div w:id="927542714">
          <w:marLeft w:val="0"/>
          <w:marRight w:val="0"/>
          <w:marTop w:val="0"/>
          <w:marBottom w:val="0"/>
          <w:divBdr>
            <w:top w:val="none" w:sz="0" w:space="0" w:color="auto"/>
            <w:left w:val="none" w:sz="0" w:space="0" w:color="auto"/>
            <w:bottom w:val="none" w:sz="0" w:space="0" w:color="auto"/>
            <w:right w:val="none" w:sz="0" w:space="0" w:color="auto"/>
          </w:divBdr>
        </w:div>
        <w:div w:id="1094665039">
          <w:marLeft w:val="0"/>
          <w:marRight w:val="0"/>
          <w:marTop w:val="0"/>
          <w:marBottom w:val="0"/>
          <w:divBdr>
            <w:top w:val="none" w:sz="0" w:space="0" w:color="auto"/>
            <w:left w:val="none" w:sz="0" w:space="0" w:color="auto"/>
            <w:bottom w:val="none" w:sz="0" w:space="0" w:color="auto"/>
            <w:right w:val="none" w:sz="0" w:space="0" w:color="auto"/>
          </w:divBdr>
        </w:div>
        <w:div w:id="1386759624">
          <w:marLeft w:val="0"/>
          <w:marRight w:val="0"/>
          <w:marTop w:val="0"/>
          <w:marBottom w:val="0"/>
          <w:divBdr>
            <w:top w:val="none" w:sz="0" w:space="0" w:color="auto"/>
            <w:left w:val="none" w:sz="0" w:space="0" w:color="auto"/>
            <w:bottom w:val="none" w:sz="0" w:space="0" w:color="auto"/>
            <w:right w:val="none" w:sz="0" w:space="0" w:color="auto"/>
          </w:divBdr>
        </w:div>
        <w:div w:id="398793018">
          <w:marLeft w:val="0"/>
          <w:marRight w:val="0"/>
          <w:marTop w:val="0"/>
          <w:marBottom w:val="0"/>
          <w:divBdr>
            <w:top w:val="none" w:sz="0" w:space="0" w:color="auto"/>
            <w:left w:val="none" w:sz="0" w:space="0" w:color="auto"/>
            <w:bottom w:val="none" w:sz="0" w:space="0" w:color="auto"/>
            <w:right w:val="none" w:sz="0" w:space="0" w:color="auto"/>
          </w:divBdr>
        </w:div>
        <w:div w:id="1646858116">
          <w:marLeft w:val="0"/>
          <w:marRight w:val="0"/>
          <w:marTop w:val="0"/>
          <w:marBottom w:val="0"/>
          <w:divBdr>
            <w:top w:val="none" w:sz="0" w:space="0" w:color="auto"/>
            <w:left w:val="none" w:sz="0" w:space="0" w:color="auto"/>
            <w:bottom w:val="none" w:sz="0" w:space="0" w:color="auto"/>
            <w:right w:val="none" w:sz="0" w:space="0" w:color="auto"/>
          </w:divBdr>
        </w:div>
        <w:div w:id="1499492631">
          <w:marLeft w:val="0"/>
          <w:marRight w:val="0"/>
          <w:marTop w:val="0"/>
          <w:marBottom w:val="0"/>
          <w:divBdr>
            <w:top w:val="none" w:sz="0" w:space="0" w:color="auto"/>
            <w:left w:val="none" w:sz="0" w:space="0" w:color="auto"/>
            <w:bottom w:val="none" w:sz="0" w:space="0" w:color="auto"/>
            <w:right w:val="none" w:sz="0" w:space="0" w:color="auto"/>
          </w:divBdr>
        </w:div>
        <w:div w:id="746614109">
          <w:marLeft w:val="0"/>
          <w:marRight w:val="0"/>
          <w:marTop w:val="0"/>
          <w:marBottom w:val="0"/>
          <w:divBdr>
            <w:top w:val="none" w:sz="0" w:space="0" w:color="auto"/>
            <w:left w:val="none" w:sz="0" w:space="0" w:color="auto"/>
            <w:bottom w:val="none" w:sz="0" w:space="0" w:color="auto"/>
            <w:right w:val="none" w:sz="0" w:space="0" w:color="auto"/>
          </w:divBdr>
        </w:div>
        <w:div w:id="930436022">
          <w:marLeft w:val="0"/>
          <w:marRight w:val="0"/>
          <w:marTop w:val="0"/>
          <w:marBottom w:val="0"/>
          <w:divBdr>
            <w:top w:val="none" w:sz="0" w:space="0" w:color="auto"/>
            <w:left w:val="none" w:sz="0" w:space="0" w:color="auto"/>
            <w:bottom w:val="none" w:sz="0" w:space="0" w:color="auto"/>
            <w:right w:val="none" w:sz="0" w:space="0" w:color="auto"/>
          </w:divBdr>
        </w:div>
        <w:div w:id="248003527">
          <w:marLeft w:val="0"/>
          <w:marRight w:val="0"/>
          <w:marTop w:val="0"/>
          <w:marBottom w:val="0"/>
          <w:divBdr>
            <w:top w:val="none" w:sz="0" w:space="0" w:color="auto"/>
            <w:left w:val="none" w:sz="0" w:space="0" w:color="auto"/>
            <w:bottom w:val="none" w:sz="0" w:space="0" w:color="auto"/>
            <w:right w:val="none" w:sz="0" w:space="0" w:color="auto"/>
          </w:divBdr>
        </w:div>
      </w:divsChild>
    </w:div>
    <w:div w:id="18646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jani</dc:creator>
  <cp:keywords/>
  <dc:description/>
  <cp:lastModifiedBy>krunal jani</cp:lastModifiedBy>
  <cp:revision>3</cp:revision>
  <dcterms:created xsi:type="dcterms:W3CDTF">2025-04-25T08:53:00Z</dcterms:created>
  <dcterms:modified xsi:type="dcterms:W3CDTF">2025-04-25T09:35:00Z</dcterms:modified>
</cp:coreProperties>
</file>