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02BB2" w:rsidRDefault="005516BC">
      <w:pPr>
        <w:jc w:val="center"/>
      </w:pPr>
      <w:r>
        <w:rPr>
          <w:rFonts w:ascii="Times New Roman" w:eastAsia="Times New Roman" w:hAnsi="Times New Roman" w:cs="Times New Roman"/>
          <w:sz w:val="36"/>
          <w:szCs w:val="36"/>
        </w:rPr>
        <w:t>ECE 2140 Design of Logic Systems</w:t>
      </w:r>
    </w:p>
    <w:p w:rsidR="00802BB2" w:rsidRDefault="005516BC">
      <w:pPr>
        <w:jc w:val="center"/>
      </w:pPr>
      <w:r>
        <w:rPr>
          <w:rFonts w:ascii="Times New Roman" w:eastAsia="Times New Roman" w:hAnsi="Times New Roman" w:cs="Times New Roman"/>
          <w:sz w:val="28"/>
          <w:szCs w:val="28"/>
        </w:rPr>
        <w:t xml:space="preserve">Lab Report V: 7-Segment Displays and </w:t>
      </w:r>
      <w:proofErr w:type="spellStart"/>
      <w:r>
        <w:rPr>
          <w:rFonts w:ascii="Times New Roman" w:eastAsia="Times New Roman" w:hAnsi="Times New Roman" w:cs="Times New Roman"/>
          <w:sz w:val="28"/>
          <w:szCs w:val="28"/>
        </w:rPr>
        <w:t>Karnaugh</w:t>
      </w:r>
      <w:proofErr w:type="spellEnd"/>
      <w:r>
        <w:rPr>
          <w:rFonts w:ascii="Times New Roman" w:eastAsia="Times New Roman" w:hAnsi="Times New Roman" w:cs="Times New Roman"/>
          <w:sz w:val="28"/>
          <w:szCs w:val="28"/>
        </w:rPr>
        <w:t xml:space="preserve"> Maps </w:t>
      </w:r>
    </w:p>
    <w:p w:rsidR="00802BB2" w:rsidRDefault="005516BC">
      <w:pPr>
        <w:jc w:val="center"/>
      </w:pPr>
      <w:r>
        <w:rPr>
          <w:rFonts w:ascii="Times New Roman" w:eastAsia="Times New Roman" w:hAnsi="Times New Roman" w:cs="Times New Roman"/>
          <w:sz w:val="26"/>
          <w:szCs w:val="26"/>
        </w:rPr>
        <w:t>Student: William Horowitz</w:t>
      </w:r>
    </w:p>
    <w:p w:rsidR="00802BB2" w:rsidRDefault="005516BC">
      <w:pPr>
        <w:jc w:val="center"/>
      </w:pPr>
      <w:r>
        <w:rPr>
          <w:rFonts w:ascii="Times New Roman" w:eastAsia="Times New Roman" w:hAnsi="Times New Roman" w:cs="Times New Roman"/>
          <w:sz w:val="24"/>
          <w:szCs w:val="24"/>
        </w:rPr>
        <w:t>Lab Partner: Jon Villegas</w:t>
      </w:r>
    </w:p>
    <w:p w:rsidR="00802BB2" w:rsidRDefault="005516BC">
      <w:pPr>
        <w:jc w:val="center"/>
      </w:pPr>
      <w:r>
        <w:rPr>
          <w:rFonts w:ascii="Times New Roman" w:eastAsia="Times New Roman" w:hAnsi="Times New Roman" w:cs="Times New Roman"/>
          <w:sz w:val="24"/>
          <w:szCs w:val="24"/>
        </w:rPr>
        <w:t>Due Date: March 11, 2016</w:t>
      </w:r>
    </w:p>
    <w:p w:rsidR="00802BB2" w:rsidRDefault="00802BB2"/>
    <w:p w:rsidR="00802BB2" w:rsidRDefault="005516BC">
      <w:pPr>
        <w:numPr>
          <w:ilvl w:val="0"/>
          <w:numId w:val="1"/>
        </w:numPr>
        <w:ind w:hanging="360"/>
        <w:contextualSpacing/>
        <w:rPr>
          <w:rFonts w:ascii="Times New Roman" w:eastAsia="Times New Roman" w:hAnsi="Times New Roman" w:cs="Times New Roman"/>
          <w:sz w:val="36"/>
          <w:szCs w:val="36"/>
        </w:rPr>
      </w:pPr>
      <w:r>
        <w:rPr>
          <w:rFonts w:ascii="Times New Roman" w:eastAsia="Times New Roman" w:hAnsi="Times New Roman" w:cs="Times New Roman"/>
          <w:sz w:val="36"/>
          <w:szCs w:val="36"/>
        </w:rPr>
        <w:t>Purpose</w:t>
      </w:r>
    </w:p>
    <w:p w:rsidR="00802BB2" w:rsidRDefault="0026253E" w:rsidP="009161B7">
      <w:pPr>
        <w:ind w:left="720" w:firstLine="720"/>
      </w:pPr>
      <w:r>
        <w:rPr>
          <w:rFonts w:ascii="Times New Roman" w:eastAsia="Times New Roman" w:hAnsi="Times New Roman" w:cs="Times New Roman"/>
          <w:sz w:val="24"/>
          <w:szCs w:val="24"/>
        </w:rPr>
        <w:t xml:space="preserve">The purpose of this lab was to program into a </w:t>
      </w:r>
      <w:proofErr w:type="spellStart"/>
      <w:r>
        <w:rPr>
          <w:rFonts w:ascii="Times New Roman" w:eastAsia="Times New Roman" w:hAnsi="Times New Roman" w:cs="Times New Roman"/>
          <w:sz w:val="24"/>
          <w:szCs w:val="24"/>
        </w:rPr>
        <w:t>Basys</w:t>
      </w:r>
      <w:proofErr w:type="spellEnd"/>
      <w:r>
        <w:rPr>
          <w:rFonts w:ascii="Times New Roman" w:eastAsia="Times New Roman" w:hAnsi="Times New Roman" w:cs="Times New Roman"/>
          <w:sz w:val="24"/>
          <w:szCs w:val="24"/>
        </w:rPr>
        <w:t xml:space="preserve"> board in order to display hexadecimal digits upside down on a seven segment display.</w:t>
      </w:r>
      <w:r w:rsidR="009161B7">
        <w:rPr>
          <w:rFonts w:ascii="Times New Roman" w:eastAsia="Times New Roman" w:hAnsi="Times New Roman" w:cs="Times New Roman"/>
          <w:sz w:val="24"/>
          <w:szCs w:val="24"/>
        </w:rPr>
        <w:t xml:space="preserve"> This was to be done by </w:t>
      </w:r>
      <w:r w:rsidR="009161B7">
        <w:rPr>
          <w:rFonts w:ascii="Times New Roman" w:eastAsia="Times New Roman" w:hAnsi="Times New Roman" w:cs="Times New Roman"/>
          <w:sz w:val="24"/>
          <w:szCs w:val="24"/>
        </w:rPr>
        <w:t>design</w:t>
      </w:r>
      <w:r w:rsidR="009161B7">
        <w:rPr>
          <w:rFonts w:ascii="Times New Roman" w:eastAsia="Times New Roman" w:hAnsi="Times New Roman" w:cs="Times New Roman"/>
          <w:sz w:val="24"/>
          <w:szCs w:val="24"/>
        </w:rPr>
        <w:t>ing</w:t>
      </w:r>
      <w:r w:rsidR="009161B7">
        <w:rPr>
          <w:rFonts w:ascii="Times New Roman" w:eastAsia="Times New Roman" w:hAnsi="Times New Roman" w:cs="Times New Roman"/>
          <w:sz w:val="24"/>
          <w:szCs w:val="24"/>
        </w:rPr>
        <w:t xml:space="preserve"> a logic system</w:t>
      </w:r>
      <w:r w:rsidR="009161B7">
        <w:rPr>
          <w:rFonts w:ascii="Times New Roman" w:eastAsia="Times New Roman" w:hAnsi="Times New Roman" w:cs="Times New Roman"/>
          <w:sz w:val="24"/>
          <w:szCs w:val="24"/>
        </w:rPr>
        <w:t xml:space="preserve"> which would output to the seven segment display the necessary outputs to illuminate the segments used for the given number.</w:t>
      </w:r>
    </w:p>
    <w:p w:rsidR="00802BB2" w:rsidRDefault="00802BB2"/>
    <w:p w:rsidR="00802BB2" w:rsidRDefault="00562CF6">
      <w:pPr>
        <w:numPr>
          <w:ilvl w:val="0"/>
          <w:numId w:val="1"/>
        </w:numPr>
        <w:ind w:hanging="360"/>
        <w:contextualSpacing/>
        <w:rPr>
          <w:rFonts w:ascii="Times New Roman" w:eastAsia="Times New Roman" w:hAnsi="Times New Roman" w:cs="Times New Roman"/>
          <w:sz w:val="36"/>
          <w:szCs w:val="36"/>
        </w:rPr>
      </w:pPr>
      <w:r>
        <w:rPr>
          <w:rFonts w:ascii="Times New Roman" w:eastAsia="Times New Roman" w:hAnsi="Times New Roman" w:cs="Times New Roman"/>
          <w:sz w:val="36"/>
          <w:szCs w:val="36"/>
        </w:rPr>
        <w:t>Equipment</w:t>
      </w:r>
    </w:p>
    <w:tbl>
      <w:tblPr>
        <w:tblStyle w:val="a"/>
        <w:tblW w:w="6915" w:type="dxa"/>
        <w:tblInd w:w="1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15"/>
      </w:tblGrid>
      <w:tr w:rsidR="00802BB2" w:rsidTr="002F2315">
        <w:trPr>
          <w:trHeight w:val="252"/>
        </w:trPr>
        <w:tc>
          <w:tcPr>
            <w:tcW w:w="6915" w:type="dxa"/>
            <w:tcMar>
              <w:top w:w="100" w:type="dxa"/>
              <w:left w:w="100" w:type="dxa"/>
              <w:bottom w:w="100" w:type="dxa"/>
              <w:right w:w="100" w:type="dxa"/>
            </w:tcMar>
          </w:tcPr>
          <w:p w:rsidR="00802BB2" w:rsidRDefault="0026253E" w:rsidP="002F2315">
            <w:pPr>
              <w:widowControl w:val="0"/>
              <w:spacing w:line="240" w:lineRule="auto"/>
              <w:jc w:val="center"/>
            </w:pPr>
            <w:r>
              <w:rPr>
                <w:rFonts w:ascii="Times New Roman" w:eastAsia="Times New Roman" w:hAnsi="Times New Roman" w:cs="Times New Roman"/>
                <w:b/>
                <w:sz w:val="24"/>
                <w:szCs w:val="24"/>
              </w:rPr>
              <w:t>Equipment</w:t>
            </w:r>
          </w:p>
        </w:tc>
      </w:tr>
      <w:tr w:rsidR="00802BB2" w:rsidTr="002F2315">
        <w:trPr>
          <w:trHeight w:val="241"/>
        </w:trPr>
        <w:tc>
          <w:tcPr>
            <w:tcW w:w="6915" w:type="dxa"/>
            <w:tcMar>
              <w:top w:w="100" w:type="dxa"/>
              <w:left w:w="100" w:type="dxa"/>
              <w:bottom w:w="100" w:type="dxa"/>
              <w:right w:w="100" w:type="dxa"/>
            </w:tcMar>
          </w:tcPr>
          <w:p w:rsidR="00802BB2" w:rsidRDefault="005516BC">
            <w:pPr>
              <w:widowControl w:val="0"/>
              <w:spacing w:line="240" w:lineRule="auto"/>
            </w:pPr>
            <w:r>
              <w:rPr>
                <w:rFonts w:ascii="Times New Roman" w:eastAsia="Times New Roman" w:hAnsi="Times New Roman" w:cs="Times New Roman"/>
              </w:rPr>
              <w:t>Xilinx ISE Design Suite 13.2</w:t>
            </w:r>
          </w:p>
        </w:tc>
      </w:tr>
      <w:tr w:rsidR="00802BB2" w:rsidTr="002F2315">
        <w:trPr>
          <w:trHeight w:val="230"/>
        </w:trPr>
        <w:tc>
          <w:tcPr>
            <w:tcW w:w="6915" w:type="dxa"/>
            <w:tcMar>
              <w:top w:w="100" w:type="dxa"/>
              <w:left w:w="100" w:type="dxa"/>
              <w:bottom w:w="100" w:type="dxa"/>
              <w:right w:w="100" w:type="dxa"/>
            </w:tcMar>
          </w:tcPr>
          <w:p w:rsidR="00802BB2" w:rsidRDefault="005516BC">
            <w:pPr>
              <w:widowControl w:val="0"/>
              <w:spacing w:line="240" w:lineRule="auto"/>
            </w:pPr>
            <w:proofErr w:type="spellStart"/>
            <w:r>
              <w:rPr>
                <w:rFonts w:ascii="Times New Roman" w:eastAsia="Times New Roman" w:hAnsi="Times New Roman" w:cs="Times New Roman"/>
              </w:rPr>
              <w:t>Digilent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Basys</w:t>
            </w:r>
            <w:proofErr w:type="spellEnd"/>
            <w:r>
              <w:rPr>
                <w:rFonts w:ascii="Times New Roman" w:eastAsia="Times New Roman" w:hAnsi="Times New Roman" w:cs="Times New Roman"/>
              </w:rPr>
              <w:t xml:space="preserve"> Board</w:t>
            </w:r>
          </w:p>
        </w:tc>
      </w:tr>
      <w:tr w:rsidR="00802BB2" w:rsidTr="002F2315">
        <w:trPr>
          <w:trHeight w:val="241"/>
        </w:trPr>
        <w:tc>
          <w:tcPr>
            <w:tcW w:w="6915" w:type="dxa"/>
            <w:tcMar>
              <w:top w:w="100" w:type="dxa"/>
              <w:left w:w="100" w:type="dxa"/>
              <w:bottom w:w="100" w:type="dxa"/>
              <w:right w:w="100" w:type="dxa"/>
            </w:tcMar>
          </w:tcPr>
          <w:p w:rsidR="00802BB2" w:rsidRDefault="005516BC">
            <w:pPr>
              <w:widowControl w:val="0"/>
              <w:spacing w:line="240" w:lineRule="auto"/>
            </w:pPr>
            <w:proofErr w:type="spellStart"/>
            <w:r>
              <w:rPr>
                <w:rFonts w:ascii="Times New Roman" w:eastAsia="Times New Roman" w:hAnsi="Times New Roman" w:cs="Times New Roman"/>
              </w:rPr>
              <w:t>Digilent</w:t>
            </w:r>
            <w:proofErr w:type="spellEnd"/>
            <w:r>
              <w:rPr>
                <w:rFonts w:ascii="Times New Roman" w:eastAsia="Times New Roman" w:hAnsi="Times New Roman" w:cs="Times New Roman"/>
              </w:rPr>
              <w:t xml:space="preserve"> Adept Software, Version 2.3.0</w:t>
            </w:r>
          </w:p>
        </w:tc>
      </w:tr>
      <w:tr w:rsidR="00802BB2" w:rsidTr="002F2315">
        <w:trPr>
          <w:trHeight w:val="230"/>
        </w:trPr>
        <w:tc>
          <w:tcPr>
            <w:tcW w:w="6915" w:type="dxa"/>
            <w:tcMar>
              <w:top w:w="100" w:type="dxa"/>
              <w:left w:w="100" w:type="dxa"/>
              <w:bottom w:w="100" w:type="dxa"/>
              <w:right w:w="100" w:type="dxa"/>
            </w:tcMar>
          </w:tcPr>
          <w:p w:rsidR="00802BB2" w:rsidRDefault="005516BC">
            <w:pPr>
              <w:widowControl w:val="0"/>
              <w:spacing w:line="240" w:lineRule="auto"/>
            </w:pPr>
            <w:proofErr w:type="spellStart"/>
            <w:r>
              <w:rPr>
                <w:rFonts w:ascii="Times New Roman" w:eastAsia="Times New Roman" w:hAnsi="Times New Roman" w:cs="Times New Roman"/>
              </w:rPr>
              <w:t>Basys</w:t>
            </w:r>
            <w:proofErr w:type="spellEnd"/>
            <w:r>
              <w:rPr>
                <w:rFonts w:ascii="Times New Roman" w:eastAsia="Times New Roman" w:hAnsi="Times New Roman" w:cs="Times New Roman"/>
              </w:rPr>
              <w:t xml:space="preserve"> Board Schematic Drawings</w:t>
            </w:r>
          </w:p>
        </w:tc>
      </w:tr>
      <w:tr w:rsidR="00802BB2" w:rsidTr="002F2315">
        <w:trPr>
          <w:trHeight w:val="230"/>
        </w:trPr>
        <w:tc>
          <w:tcPr>
            <w:tcW w:w="6915" w:type="dxa"/>
            <w:tcMar>
              <w:top w:w="100" w:type="dxa"/>
              <w:left w:w="100" w:type="dxa"/>
              <w:bottom w:w="100" w:type="dxa"/>
              <w:right w:w="100" w:type="dxa"/>
            </w:tcMar>
          </w:tcPr>
          <w:p w:rsidR="00802BB2" w:rsidRDefault="005516BC">
            <w:pPr>
              <w:widowControl w:val="0"/>
              <w:spacing w:line="240" w:lineRule="auto"/>
            </w:pPr>
            <w:r>
              <w:rPr>
                <w:rFonts w:ascii="Times New Roman" w:eastAsia="Times New Roman" w:hAnsi="Times New Roman" w:cs="Times New Roman"/>
              </w:rPr>
              <w:t xml:space="preserve">USB to </w:t>
            </w:r>
            <w:proofErr w:type="spellStart"/>
            <w:r>
              <w:rPr>
                <w:rFonts w:ascii="Times New Roman" w:eastAsia="Times New Roman" w:hAnsi="Times New Roman" w:cs="Times New Roman"/>
              </w:rPr>
              <w:t>MicroUSB</w:t>
            </w:r>
            <w:proofErr w:type="spellEnd"/>
            <w:r>
              <w:rPr>
                <w:rFonts w:ascii="Times New Roman" w:eastAsia="Times New Roman" w:hAnsi="Times New Roman" w:cs="Times New Roman"/>
              </w:rPr>
              <w:t xml:space="preserve"> Connection</w:t>
            </w:r>
          </w:p>
        </w:tc>
      </w:tr>
      <w:tr w:rsidR="00802BB2" w:rsidTr="002F2315">
        <w:trPr>
          <w:trHeight w:val="230"/>
        </w:trPr>
        <w:tc>
          <w:tcPr>
            <w:tcW w:w="6915" w:type="dxa"/>
            <w:tcMar>
              <w:top w:w="100" w:type="dxa"/>
              <w:left w:w="100" w:type="dxa"/>
              <w:bottom w:w="100" w:type="dxa"/>
              <w:right w:w="100" w:type="dxa"/>
            </w:tcMar>
          </w:tcPr>
          <w:p w:rsidR="00802BB2" w:rsidRDefault="005516BC">
            <w:pPr>
              <w:widowControl w:val="0"/>
              <w:spacing w:line="240" w:lineRule="auto"/>
            </w:pPr>
            <w:r>
              <w:rPr>
                <w:rFonts w:ascii="Times New Roman" w:eastAsia="Times New Roman" w:hAnsi="Times New Roman" w:cs="Times New Roman"/>
              </w:rPr>
              <w:t>Windows 7 Office PC</w:t>
            </w:r>
          </w:p>
        </w:tc>
      </w:tr>
    </w:tbl>
    <w:p w:rsidR="00802BB2" w:rsidRDefault="00802BB2"/>
    <w:p w:rsidR="00802BB2" w:rsidRDefault="00802BB2"/>
    <w:p w:rsidR="00802BB2" w:rsidRDefault="005516BC" w:rsidP="0026253E">
      <w:pPr>
        <w:numPr>
          <w:ilvl w:val="0"/>
          <w:numId w:val="1"/>
        </w:numPr>
        <w:ind w:hanging="360"/>
        <w:contextualSpacing/>
        <w:rPr>
          <w:rFonts w:ascii="Times New Roman" w:eastAsia="Times New Roman" w:hAnsi="Times New Roman" w:cs="Times New Roman"/>
          <w:sz w:val="36"/>
          <w:szCs w:val="36"/>
        </w:rPr>
      </w:pPr>
      <w:r>
        <w:rPr>
          <w:rFonts w:ascii="Times New Roman" w:eastAsia="Times New Roman" w:hAnsi="Times New Roman" w:cs="Times New Roman"/>
          <w:sz w:val="36"/>
          <w:szCs w:val="36"/>
        </w:rPr>
        <w:t>Design</w:t>
      </w:r>
    </w:p>
    <w:p w:rsidR="009161B7" w:rsidRDefault="009161B7" w:rsidP="009161B7">
      <w:pPr>
        <w:ind w:left="360" w:firstLine="720"/>
        <w:rPr>
          <w:rFonts w:ascii="Times New Roman" w:hAnsi="Times New Roman" w:cs="Times New Roman"/>
          <w:sz w:val="24"/>
          <w:szCs w:val="24"/>
        </w:rPr>
      </w:pPr>
      <w:r w:rsidRPr="009161B7">
        <w:rPr>
          <w:rFonts w:ascii="Times New Roman" w:hAnsi="Times New Roman" w:cs="Times New Roman"/>
          <w:sz w:val="24"/>
          <w:szCs w:val="24"/>
        </w:rPr>
        <w:t>The Design of this laboratory did not involve circuit construction. Instead, the design of this lab contained two major components. The first portion of the lab required the calculation of a logic equation which resulted in an output signal when a prime number is input. The input was</w:t>
      </w:r>
      <w:r>
        <w:rPr>
          <w:rFonts w:ascii="Times New Roman" w:hAnsi="Times New Roman" w:cs="Times New Roman"/>
          <w:sz w:val="24"/>
          <w:szCs w:val="24"/>
        </w:rPr>
        <w:t xml:space="preserve"> four-bit ad consisted of four switches, each of which acted as a digit of the binary number being input. Seven </w:t>
      </w:r>
      <w:proofErr w:type="spellStart"/>
      <w:r>
        <w:rPr>
          <w:rFonts w:ascii="Times New Roman" w:hAnsi="Times New Roman" w:cs="Times New Roman"/>
          <w:sz w:val="24"/>
          <w:szCs w:val="24"/>
        </w:rPr>
        <w:t>Karnaugh</w:t>
      </w:r>
      <w:proofErr w:type="spellEnd"/>
      <w:r>
        <w:rPr>
          <w:rFonts w:ascii="Times New Roman" w:hAnsi="Times New Roman" w:cs="Times New Roman"/>
          <w:sz w:val="24"/>
          <w:szCs w:val="24"/>
        </w:rPr>
        <w:t xml:space="preserve"> maps, and thus seven equations, needed to be calculated. Each equation corresponded to one of the seven outputs which input into the seven segment display. The equations are meant to send a signal if the particular segment of the seven segment display needed to be lit in order to display the number. The corresponding segments of the display can be seen in figure 1. </w:t>
      </w:r>
      <w:r w:rsidR="000A4B90">
        <w:rPr>
          <w:rFonts w:ascii="Times New Roman" w:hAnsi="Times New Roman" w:cs="Times New Roman"/>
          <w:sz w:val="24"/>
          <w:szCs w:val="24"/>
        </w:rPr>
        <w:t xml:space="preserve">These equations were then programmed as the outputs in the Xilinx program. </w:t>
      </w:r>
      <w:r>
        <w:rPr>
          <w:rFonts w:ascii="Times New Roman" w:hAnsi="Times New Roman" w:cs="Times New Roman"/>
          <w:sz w:val="24"/>
          <w:szCs w:val="24"/>
        </w:rPr>
        <w:t>The following seven equations were found by the student:</w:t>
      </w:r>
    </w:p>
    <w:p w:rsidR="009161B7" w:rsidRDefault="009161B7" w:rsidP="009161B7">
      <w:pPr>
        <w:ind w:left="360" w:firstLine="720"/>
        <w:rPr>
          <w:rFonts w:ascii="Times New Roman" w:hAnsi="Times New Roman" w:cs="Times New Roman"/>
          <w:sz w:val="24"/>
          <w:szCs w:val="24"/>
        </w:rPr>
      </w:pPr>
    </w:p>
    <w:p w:rsidR="009161B7" w:rsidRPr="009161B7" w:rsidRDefault="009161B7" w:rsidP="009161B7">
      <w:pPr>
        <w:ind w:left="360" w:firstLine="720"/>
        <w:rPr>
          <w:rFonts w:ascii="Times New Roman" w:eastAsia="Times New Roman" w:hAnsi="Times New Roman" w:cs="Times New Roman"/>
          <w:sz w:val="24"/>
          <w:szCs w:val="24"/>
        </w:rPr>
      </w:pPr>
    </w:p>
    <w:p w:rsidR="00A6087F" w:rsidRPr="009161B7" w:rsidRDefault="00A6087F" w:rsidP="009161B7">
      <w:pPr>
        <w:ind w:left="2160" w:firstLine="720"/>
        <w:jc w:val="center"/>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w:lastRenderedPageBreak/>
            <m:t xml:space="preserve">a=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D</m:t>
              </m:r>
              <m:r>
                <w:rPr>
                  <w:rFonts w:ascii="Cambria Math" w:eastAsia="Times New Roman" w:hAnsi="Cambria Math" w:cs="Times New Roman"/>
                  <w:sz w:val="24"/>
                  <w:szCs w:val="24"/>
                </w:rPr>
                <m:t xml:space="preserve"> </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r>
            <w:rPr>
              <w:rFonts w:ascii="Cambria Math" w:eastAsia="Times New Roman" w:hAnsi="Cambria Math" w:cs="Times New Roman"/>
              <w:sz w:val="24"/>
              <w:szCs w:val="24"/>
            </w:rPr>
            <m:t>C+BC+A</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D</m:t>
              </m:r>
            </m:e>
          </m:acc>
          <m:r>
            <w:rPr>
              <w:rFonts w:ascii="Cambria Math" w:eastAsia="Times New Roman" w:hAnsi="Cambria Math" w:cs="Times New Roman"/>
              <w:sz w:val="24"/>
              <w:szCs w:val="24"/>
            </w:rPr>
            <m:t xml:space="preserve">+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r>
            <w:rPr>
              <w:rFonts w:ascii="Cambria Math" w:eastAsia="Times New Roman" w:hAnsi="Cambria Math" w:cs="Times New Roman"/>
              <w:sz w:val="24"/>
              <w:szCs w:val="24"/>
            </w:rPr>
            <m:t>BD+A</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m:t>
              </m:r>
            </m:e>
          </m:acc>
        </m:oMath>
      </m:oMathPara>
    </w:p>
    <w:p w:rsidR="006F7733" w:rsidRPr="009161B7" w:rsidRDefault="006F7733" w:rsidP="009161B7">
      <w:pPr>
        <w:ind w:left="2160" w:firstLine="720"/>
        <w:jc w:val="center"/>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b=</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r>
            <w:rPr>
              <w:rFonts w:ascii="Cambria Math" w:eastAsia="Times New Roman" w:hAnsi="Cambria Math" w:cs="Times New Roman"/>
              <w:sz w:val="24"/>
              <w:szCs w:val="24"/>
            </w:rPr>
            <m:t xml:space="preserve">+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D</m:t>
              </m:r>
            </m:e>
          </m:acc>
          <m:r>
            <w:rPr>
              <w:rFonts w:ascii="Cambria Math" w:eastAsia="Times New Roman" w:hAnsi="Cambria Math" w:cs="Times New Roman"/>
              <w:sz w:val="24"/>
              <w:szCs w:val="24"/>
            </w:rPr>
            <m:t xml:space="preserve">+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m:t>
              </m:r>
            </m:e>
          </m:acc>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D</m:t>
              </m:r>
            </m:e>
          </m:acc>
          <m:r>
            <w:rPr>
              <w:rFonts w:ascii="Cambria Math" w:eastAsia="Times New Roman" w:hAnsi="Cambria Math" w:cs="Times New Roman"/>
              <w:sz w:val="24"/>
              <w:szCs w:val="24"/>
            </w:rPr>
            <m:t xml:space="preserve">+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r>
            <w:rPr>
              <w:rFonts w:ascii="Cambria Math" w:eastAsia="Times New Roman" w:hAnsi="Cambria Math" w:cs="Times New Roman"/>
              <w:sz w:val="24"/>
              <w:szCs w:val="24"/>
            </w:rPr>
            <m:t>CD+A</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m:t>
              </m:r>
            </m:e>
          </m:acc>
          <m:r>
            <w:rPr>
              <w:rFonts w:ascii="Cambria Math" w:eastAsia="Times New Roman" w:hAnsi="Cambria Math" w:cs="Times New Roman"/>
              <w:sz w:val="24"/>
              <w:szCs w:val="24"/>
            </w:rPr>
            <m:t>D</m:t>
          </m:r>
        </m:oMath>
      </m:oMathPara>
    </w:p>
    <w:p w:rsidR="006F7733" w:rsidRPr="009161B7" w:rsidRDefault="006F7733" w:rsidP="009161B7">
      <w:pPr>
        <w:ind w:left="2160" w:firstLine="720"/>
        <w:jc w:val="center"/>
        <w:rPr>
          <w:b/>
        </w:rPr>
      </w:pPr>
      <m:oMathPara>
        <m:oMathParaPr>
          <m:jc m:val="left"/>
        </m:oMathParaPr>
        <m:oMath>
          <m:r>
            <w:rPr>
              <w:rFonts w:ascii="Cambria Math" w:eastAsia="Times New Roman" w:hAnsi="Cambria Math" w:cs="Times New Roman"/>
              <w:sz w:val="24"/>
              <w:szCs w:val="24"/>
            </w:rPr>
            <m:t xml:space="preserve">c=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r>
            <w:rPr>
              <w:rFonts w:ascii="Cambria Math" w:eastAsia="Times New Roman" w:hAnsi="Cambria Math" w:cs="Times New Roman"/>
              <w:sz w:val="24"/>
              <w:szCs w:val="24"/>
            </w:rPr>
            <m:t>D+</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m:t>
              </m:r>
            </m:e>
          </m:acc>
          <m:r>
            <w:rPr>
              <w:rFonts w:ascii="Cambria Math" w:eastAsia="Times New Roman" w:hAnsi="Cambria Math" w:cs="Times New Roman"/>
              <w:sz w:val="24"/>
              <w:szCs w:val="24"/>
            </w:rPr>
            <m:t>D+</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r>
            <w:rPr>
              <w:rFonts w:ascii="Cambria Math" w:eastAsia="Times New Roman" w:hAnsi="Cambria Math" w:cs="Times New Roman"/>
              <w:sz w:val="24"/>
              <w:szCs w:val="24"/>
            </w:rPr>
            <m:t>B+A</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oMath>
      </m:oMathPara>
    </w:p>
    <w:p w:rsidR="00802BB2" w:rsidRPr="009161B7" w:rsidRDefault="00562CF6" w:rsidP="009161B7">
      <w:pPr>
        <w:ind w:left="2160" w:firstLine="720"/>
        <w:jc w:val="center"/>
        <w:rPr>
          <w:sz w:val="24"/>
          <w:szCs w:val="24"/>
        </w:rPr>
      </w:pPr>
      <m:oMathPara>
        <m:oMathParaPr>
          <m:jc m:val="left"/>
        </m:oMathParaPr>
        <m:oMath>
          <m:r>
            <w:rPr>
              <w:rFonts w:ascii="Cambria Math" w:hAnsi="Cambria Math"/>
            </w:rPr>
            <m:t>d=A</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D</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r>
            <w:rPr>
              <w:rFonts w:ascii="Cambria Math" w:eastAsia="Times New Roman" w:hAnsi="Cambria Math" w:cs="Times New Roman"/>
              <w:sz w:val="24"/>
              <w:szCs w:val="24"/>
            </w:rPr>
            <m:t>CD+B</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m:t>
              </m:r>
            </m:e>
          </m:acc>
          <m:r>
            <w:rPr>
              <w:rFonts w:ascii="Cambria Math" w:eastAsia="Times New Roman" w:hAnsi="Cambria Math" w:cs="Times New Roman"/>
              <w:sz w:val="24"/>
              <w:szCs w:val="24"/>
            </w:rPr>
            <m:t>D+BC</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D</m:t>
              </m:r>
            </m:e>
          </m:acc>
        </m:oMath>
      </m:oMathPara>
    </w:p>
    <w:p w:rsidR="00562CF6" w:rsidRPr="009161B7" w:rsidRDefault="00562CF6" w:rsidP="009161B7">
      <w:pPr>
        <w:ind w:left="2160" w:firstLine="720"/>
        <w:jc w:val="center"/>
        <w:rPr>
          <w:sz w:val="24"/>
          <w:szCs w:val="24"/>
        </w:rPr>
      </w:pPr>
      <m:oMathPara>
        <m:oMathParaPr>
          <m:jc m:val="left"/>
        </m:oMathParaPr>
        <m:oMath>
          <m:r>
            <w:rPr>
              <w:rFonts w:ascii="Cambria Math" w:hAnsi="Cambria Math"/>
              <w:sz w:val="24"/>
              <w:szCs w:val="24"/>
            </w:rPr>
            <m:t xml:space="preserve">e=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D</m:t>
              </m:r>
            </m:e>
          </m:acc>
          <m:r>
            <w:rPr>
              <w:rFonts w:ascii="Cambria Math" w:eastAsia="Times New Roman" w:hAnsi="Cambria Math" w:cs="Times New Roman"/>
              <w:sz w:val="24"/>
              <w:szCs w:val="24"/>
            </w:rPr>
            <m:t>+C</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D</m:t>
              </m:r>
            </m:e>
          </m:acc>
          <m:r>
            <w:rPr>
              <w:rFonts w:ascii="Cambria Math" w:eastAsia="Times New Roman" w:hAnsi="Cambria Math" w:cs="Times New Roman"/>
              <w:sz w:val="24"/>
              <w:szCs w:val="24"/>
            </w:rPr>
            <m:t>+AC+AB</m:t>
          </m:r>
        </m:oMath>
      </m:oMathPara>
    </w:p>
    <w:p w:rsidR="00562CF6" w:rsidRPr="009161B7" w:rsidRDefault="00562CF6" w:rsidP="009161B7">
      <w:pPr>
        <w:ind w:left="2160" w:firstLine="720"/>
        <w:jc w:val="center"/>
        <w:rPr>
          <w:sz w:val="24"/>
          <w:szCs w:val="24"/>
        </w:rPr>
      </w:pPr>
      <m:oMathPara>
        <m:oMathParaPr>
          <m:jc m:val="left"/>
        </m:oMathParaPr>
        <m:oMath>
          <m:r>
            <w:rPr>
              <w:rFonts w:ascii="Cambria Math" w:hAnsi="Cambria Math"/>
              <w:sz w:val="24"/>
              <w:szCs w:val="24"/>
            </w:rPr>
            <m:t xml:space="preserve">f=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m:t>
              </m:r>
            </m:e>
          </m:acc>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D</m:t>
              </m:r>
            </m:e>
          </m:acc>
          <m:r>
            <w:rPr>
              <w:rFonts w:ascii="Cambria Math" w:eastAsia="Times New Roman" w:hAnsi="Cambria Math" w:cs="Times New Roman"/>
              <w:sz w:val="24"/>
              <w:szCs w:val="24"/>
            </w:rPr>
            <m:t>+B</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D</m:t>
              </m:r>
            </m:e>
          </m:acc>
          <m:r>
            <w:rPr>
              <w:rFonts w:ascii="Cambria Math" w:eastAsia="Times New Roman" w:hAnsi="Cambria Math" w:cs="Times New Roman"/>
              <w:sz w:val="24"/>
              <w:szCs w:val="24"/>
            </w:rPr>
            <m:t>+A</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r>
            <w:rPr>
              <w:rFonts w:ascii="Cambria Math" w:eastAsia="Times New Roman" w:hAnsi="Cambria Math" w:cs="Times New Roman"/>
              <w:sz w:val="24"/>
              <w:szCs w:val="24"/>
            </w:rPr>
            <m:t>+AC+</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r>
            <w:rPr>
              <w:rFonts w:ascii="Cambria Math" w:eastAsia="Times New Roman" w:hAnsi="Cambria Math" w:cs="Times New Roman"/>
              <w:sz w:val="24"/>
              <w:szCs w:val="24"/>
            </w:rPr>
            <m:t>B</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m:t>
              </m:r>
            </m:e>
          </m:acc>
        </m:oMath>
      </m:oMathPara>
    </w:p>
    <w:p w:rsidR="0026253E" w:rsidRPr="009161B7" w:rsidRDefault="0026253E" w:rsidP="009161B7">
      <w:pPr>
        <w:ind w:left="2160" w:firstLine="720"/>
        <w:jc w:val="center"/>
        <w:rPr>
          <w:sz w:val="24"/>
          <w:szCs w:val="24"/>
        </w:rPr>
      </w:pPr>
      <m:oMathPara>
        <m:oMathParaPr>
          <m:jc m:val="left"/>
        </m:oMathParaPr>
        <m:oMath>
          <m:r>
            <w:rPr>
              <w:rFonts w:ascii="Cambria Math" w:hAnsi="Cambria Math"/>
              <w:sz w:val="24"/>
              <w:szCs w:val="24"/>
            </w:rPr>
            <m:t xml:space="preserve">g=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r>
            <w:rPr>
              <w:rFonts w:ascii="Cambria Math" w:eastAsia="Times New Roman" w:hAnsi="Cambria Math" w:cs="Times New Roman"/>
              <w:sz w:val="24"/>
              <w:szCs w:val="24"/>
            </w:rPr>
            <m:t>C+C</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D</m:t>
              </m:r>
            </m:e>
          </m:acc>
          <m:r>
            <w:rPr>
              <w:rFonts w:ascii="Cambria Math" w:eastAsia="Times New Roman" w:hAnsi="Cambria Math" w:cs="Times New Roman"/>
              <w:sz w:val="24"/>
              <w:szCs w:val="24"/>
            </w:rPr>
            <m:t>+A</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r>
            <w:rPr>
              <w:rFonts w:ascii="Cambria Math" w:eastAsia="Times New Roman" w:hAnsi="Cambria Math" w:cs="Times New Roman"/>
              <w:sz w:val="24"/>
              <w:szCs w:val="24"/>
            </w:rPr>
            <m:t>+AD+</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r>
            <w:rPr>
              <w:rFonts w:ascii="Cambria Math" w:eastAsia="Times New Roman" w:hAnsi="Cambria Math" w:cs="Times New Roman"/>
              <w:sz w:val="24"/>
              <w:szCs w:val="24"/>
            </w:rPr>
            <m:t>B</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m:t>
              </m:r>
            </m:e>
          </m:acc>
        </m:oMath>
      </m:oMathPara>
    </w:p>
    <w:p w:rsidR="009161B7" w:rsidRDefault="00BA6147" w:rsidP="009161B7">
      <w:pPr>
        <w:rPr>
          <w:b/>
        </w:rPr>
      </w:pPr>
      <w:r>
        <w:rPr>
          <w:b/>
        </w:rPr>
        <w:tab/>
      </w:r>
      <w:r>
        <w:rPr>
          <w:b/>
        </w:rPr>
        <w:tab/>
      </w:r>
      <w:r>
        <w:rPr>
          <w:b/>
        </w:rPr>
        <w:tab/>
        <w:t>Note: ABCD represent the respective bits of the input</w:t>
      </w:r>
    </w:p>
    <w:p w:rsidR="00BA6147" w:rsidRDefault="00BA6147" w:rsidP="009161B7">
      <w:pPr>
        <w:rPr>
          <w:b/>
        </w:rPr>
      </w:pPr>
    </w:p>
    <w:p w:rsidR="009161B7" w:rsidRDefault="00BF6424" w:rsidP="009161B7">
      <w:pPr>
        <w:rPr>
          <w:rFonts w:ascii="Times New Roman" w:hAnsi="Times New Roman" w:cs="Times New Roman"/>
          <w:sz w:val="24"/>
          <w:szCs w:val="24"/>
        </w:rPr>
      </w:pPr>
      <w:r>
        <w:rPr>
          <w:b/>
        </w:rPr>
        <w:tab/>
      </w:r>
      <w:r>
        <w:rPr>
          <w:rFonts w:ascii="Times New Roman" w:hAnsi="Times New Roman" w:cs="Times New Roman"/>
          <w:sz w:val="24"/>
          <w:szCs w:val="24"/>
        </w:rPr>
        <w:t xml:space="preserve">The second part of the lab involved mirroring the output. To do this, the pins associated with each segment were assigned the equation of the segment opposite across the middle of the </w:t>
      </w:r>
      <w:r w:rsidR="002F2315">
        <w:rPr>
          <w:rFonts w:ascii="Times New Roman" w:hAnsi="Times New Roman" w:cs="Times New Roman"/>
          <w:sz w:val="24"/>
          <w:szCs w:val="24"/>
        </w:rPr>
        <w:t>display. For example, equation “a” was assigned segment “d</w:t>
      </w:r>
      <w:r w:rsidR="00A1105A">
        <w:rPr>
          <w:rFonts w:ascii="Times New Roman" w:hAnsi="Times New Roman" w:cs="Times New Roman"/>
          <w:sz w:val="24"/>
          <w:szCs w:val="24"/>
        </w:rPr>
        <w:t xml:space="preserve">” and equation “b” was assigned segment “c.” </w:t>
      </w:r>
      <w:r w:rsidR="00BA6147">
        <w:rPr>
          <w:rFonts w:ascii="Times New Roman" w:hAnsi="Times New Roman" w:cs="Times New Roman"/>
          <w:sz w:val="24"/>
          <w:szCs w:val="24"/>
        </w:rPr>
        <w:t xml:space="preserve">The program was then uploaded to the </w:t>
      </w:r>
      <w:proofErr w:type="spellStart"/>
      <w:r w:rsidR="00BA6147">
        <w:rPr>
          <w:rFonts w:ascii="Times New Roman" w:hAnsi="Times New Roman" w:cs="Times New Roman"/>
          <w:sz w:val="24"/>
          <w:szCs w:val="24"/>
        </w:rPr>
        <w:t>Basys</w:t>
      </w:r>
      <w:proofErr w:type="spellEnd"/>
      <w:r w:rsidR="00BA6147">
        <w:rPr>
          <w:rFonts w:ascii="Times New Roman" w:hAnsi="Times New Roman" w:cs="Times New Roman"/>
          <w:sz w:val="24"/>
          <w:szCs w:val="24"/>
        </w:rPr>
        <w:t xml:space="preserve"> Board and tested.</w:t>
      </w:r>
    </w:p>
    <w:p w:rsidR="001C317A" w:rsidRDefault="001C317A" w:rsidP="009161B7">
      <w:pPr>
        <w:rPr>
          <w:rFonts w:ascii="Times New Roman" w:hAnsi="Times New Roman" w:cs="Times New Roman"/>
          <w:sz w:val="24"/>
          <w:szCs w:val="24"/>
        </w:rPr>
      </w:pPr>
    </w:p>
    <w:p w:rsidR="001C317A" w:rsidRDefault="001C317A" w:rsidP="001C317A">
      <w:pPr>
        <w:jc w:val="center"/>
        <w:rPr>
          <w:rFonts w:ascii="Times New Roman" w:hAnsi="Times New Roman" w:cs="Times New Roman"/>
          <w:sz w:val="24"/>
          <w:szCs w:val="24"/>
        </w:rPr>
      </w:pPr>
      <w:r>
        <w:rPr>
          <w:rFonts w:ascii="Times New Roman" w:eastAsia="Times New Roman" w:hAnsi="Times New Roman" w:cs="Times New Roman"/>
          <w:noProof/>
        </w:rPr>
        <w:drawing>
          <wp:inline distT="0" distB="0" distL="0" distR="0" wp14:anchorId="75800C6B" wp14:editId="4C694FCB">
            <wp:extent cx="3314987" cy="136409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5">
                      <a:extLst>
                        <a:ext uri="{28A0092B-C50C-407E-A947-70E740481C1C}">
                          <a14:useLocalDpi xmlns:a14="http://schemas.microsoft.com/office/drawing/2010/main" val="0"/>
                        </a:ext>
                      </a:extLst>
                    </a:blip>
                    <a:stretch>
                      <a:fillRect/>
                    </a:stretch>
                  </pic:blipFill>
                  <pic:spPr>
                    <a:xfrm>
                      <a:off x="0" y="0"/>
                      <a:ext cx="3314987" cy="1364098"/>
                    </a:xfrm>
                    <a:prstGeom prst="rect">
                      <a:avLst/>
                    </a:prstGeom>
                  </pic:spPr>
                </pic:pic>
              </a:graphicData>
            </a:graphic>
          </wp:inline>
        </w:drawing>
      </w:r>
    </w:p>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Figure 1 – Seven Segment Display Configuration</w:t>
      </w:r>
    </w:p>
    <w:p w:rsidR="001C317A" w:rsidRDefault="001C317A" w:rsidP="001C317A">
      <w:pPr>
        <w:jc w:val="center"/>
        <w:rPr>
          <w:rFonts w:ascii="Times New Roman" w:hAnsi="Times New Roman" w:cs="Times New Roman"/>
          <w:sz w:val="24"/>
          <w:szCs w:val="24"/>
        </w:rPr>
      </w:pPr>
    </w:p>
    <w:p w:rsidR="005516BC" w:rsidRDefault="005516BC" w:rsidP="001C317A">
      <w:pPr>
        <w:jc w:val="center"/>
        <w:rPr>
          <w:rFonts w:ascii="Times New Roman" w:hAnsi="Times New Roman" w:cs="Times New Roman"/>
          <w:sz w:val="24"/>
          <w:szCs w:val="24"/>
        </w:rPr>
      </w:pPr>
      <w:r>
        <w:rPr>
          <w:rFonts w:ascii="Times New Roman" w:hAnsi="Times New Roman" w:cs="Times New Roman"/>
          <w:sz w:val="24"/>
          <w:szCs w:val="24"/>
        </w:rPr>
        <w:t xml:space="preserve">Example of a </w:t>
      </w:r>
      <w:proofErr w:type="spellStart"/>
      <w:r>
        <w:rPr>
          <w:rFonts w:ascii="Times New Roman" w:hAnsi="Times New Roman" w:cs="Times New Roman"/>
          <w:sz w:val="24"/>
          <w:szCs w:val="24"/>
        </w:rPr>
        <w:t>Karnaugh</w:t>
      </w:r>
      <w:proofErr w:type="spellEnd"/>
      <w:r>
        <w:rPr>
          <w:rFonts w:ascii="Times New Roman" w:hAnsi="Times New Roman" w:cs="Times New Roman"/>
          <w:sz w:val="24"/>
          <w:szCs w:val="24"/>
        </w:rPr>
        <w:t xml:space="preserve"> Map</w:t>
      </w:r>
    </w:p>
    <w:tbl>
      <w:tblPr>
        <w:tblStyle w:val="TableGrid"/>
        <w:tblW w:w="0" w:type="auto"/>
        <w:tblInd w:w="3540" w:type="dxa"/>
        <w:tblLook w:val="04A0" w:firstRow="1" w:lastRow="0" w:firstColumn="1" w:lastColumn="0" w:noHBand="0" w:noVBand="1"/>
      </w:tblPr>
      <w:tblGrid>
        <w:gridCol w:w="457"/>
        <w:gridCol w:w="456"/>
        <w:gridCol w:w="456"/>
        <w:gridCol w:w="456"/>
        <w:gridCol w:w="456"/>
      </w:tblGrid>
      <w:tr w:rsidR="001C317A" w:rsidTr="005516BC">
        <w:tc>
          <w:tcPr>
            <w:tcW w:w="457" w:type="dxa"/>
          </w:tcPr>
          <w:p w:rsidR="001C317A" w:rsidRDefault="001C317A" w:rsidP="001C317A">
            <w:pPr>
              <w:jc w:val="center"/>
              <w:rPr>
                <w:rFonts w:ascii="Times New Roman" w:hAnsi="Times New Roman" w:cs="Times New Roman"/>
                <w:sz w:val="24"/>
                <w:szCs w:val="24"/>
              </w:rPr>
            </w:pP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00</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01</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11</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10</w:t>
            </w:r>
          </w:p>
        </w:tc>
      </w:tr>
      <w:tr w:rsidR="001C317A" w:rsidTr="005516BC">
        <w:tc>
          <w:tcPr>
            <w:tcW w:w="457"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00</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1</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0</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1</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1</w:t>
            </w:r>
          </w:p>
        </w:tc>
      </w:tr>
      <w:tr w:rsidR="001C317A" w:rsidTr="005516BC">
        <w:tc>
          <w:tcPr>
            <w:tcW w:w="457"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01</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0</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1</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1</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1</w:t>
            </w:r>
          </w:p>
        </w:tc>
      </w:tr>
      <w:tr w:rsidR="001C317A" w:rsidTr="005516BC">
        <w:tc>
          <w:tcPr>
            <w:tcW w:w="457"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11</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1</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0</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1</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1</w:t>
            </w:r>
          </w:p>
        </w:tc>
      </w:tr>
      <w:tr w:rsidR="001C317A" w:rsidTr="005516BC">
        <w:tc>
          <w:tcPr>
            <w:tcW w:w="457"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10</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1</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1</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0</w:t>
            </w:r>
          </w:p>
        </w:tc>
        <w:tc>
          <w:tcPr>
            <w:tcW w:w="456" w:type="dxa"/>
          </w:tcPr>
          <w:p w:rsidR="001C317A" w:rsidRDefault="001C317A" w:rsidP="001C317A">
            <w:pPr>
              <w:jc w:val="center"/>
              <w:rPr>
                <w:rFonts w:ascii="Times New Roman" w:hAnsi="Times New Roman" w:cs="Times New Roman"/>
                <w:sz w:val="24"/>
                <w:szCs w:val="24"/>
              </w:rPr>
            </w:pPr>
            <w:r>
              <w:rPr>
                <w:rFonts w:ascii="Times New Roman" w:hAnsi="Times New Roman" w:cs="Times New Roman"/>
                <w:sz w:val="24"/>
                <w:szCs w:val="24"/>
              </w:rPr>
              <w:t>1</w:t>
            </w:r>
          </w:p>
        </w:tc>
      </w:tr>
    </w:tbl>
    <w:p w:rsidR="001C317A" w:rsidRPr="005516BC" w:rsidRDefault="001C317A" w:rsidP="005516BC">
      <w:pPr>
        <w:jc w:val="center"/>
        <w:rPr>
          <w:rFonts w:ascii="Times New Roman" w:hAnsi="Times New Roman" w:cs="Times New Roman"/>
          <w:sz w:val="24"/>
          <w:szCs w:val="24"/>
        </w:rPr>
      </w:pPr>
      <w:proofErr w:type="spellStart"/>
      <w:r>
        <w:rPr>
          <w:rFonts w:ascii="Times New Roman" w:hAnsi="Times New Roman" w:cs="Times New Roman"/>
          <w:sz w:val="24"/>
          <w:szCs w:val="24"/>
        </w:rPr>
        <w:t>Karnaugh</w:t>
      </w:r>
      <w:proofErr w:type="spellEnd"/>
      <w:r>
        <w:rPr>
          <w:rFonts w:ascii="Times New Roman" w:hAnsi="Times New Roman" w:cs="Times New Roman"/>
          <w:sz w:val="24"/>
          <w:szCs w:val="24"/>
        </w:rPr>
        <w:t xml:space="preserve"> Map a</w:t>
      </w:r>
    </w:p>
    <w:p w:rsidR="00562CF6" w:rsidRDefault="00562CF6"/>
    <w:p w:rsidR="00802BB2" w:rsidRDefault="005516BC">
      <w:pPr>
        <w:numPr>
          <w:ilvl w:val="0"/>
          <w:numId w:val="1"/>
        </w:numPr>
        <w:ind w:hanging="360"/>
        <w:contextualSpacing/>
        <w:rPr>
          <w:rFonts w:ascii="Times New Roman" w:eastAsia="Times New Roman" w:hAnsi="Times New Roman" w:cs="Times New Roman"/>
          <w:sz w:val="36"/>
          <w:szCs w:val="36"/>
        </w:rPr>
      </w:pPr>
      <w:r>
        <w:rPr>
          <w:rFonts w:ascii="Times New Roman" w:eastAsia="Times New Roman" w:hAnsi="Times New Roman" w:cs="Times New Roman"/>
          <w:sz w:val="36"/>
          <w:szCs w:val="36"/>
        </w:rPr>
        <w:t>Observations</w:t>
      </w:r>
    </w:p>
    <w:p w:rsidR="00802BB2" w:rsidRPr="00BA6147" w:rsidRDefault="00BA6147" w:rsidP="005516BC">
      <w:pPr>
        <w:ind w:left="360" w:firstLine="360"/>
        <w:rPr>
          <w:rFonts w:ascii="Times New Roman" w:hAnsi="Times New Roman" w:cs="Times New Roman"/>
        </w:rPr>
      </w:pPr>
      <w:bookmarkStart w:id="0" w:name="_GoBack"/>
      <w:bookmarkEnd w:id="0"/>
      <w:r w:rsidRPr="00BA6147">
        <w:rPr>
          <w:rFonts w:ascii="Times New Roman" w:hAnsi="Times New Roman" w:cs="Times New Roman"/>
          <w:sz w:val="24"/>
        </w:rPr>
        <w:t xml:space="preserve">After programming the </w:t>
      </w:r>
      <w:proofErr w:type="spellStart"/>
      <w:r w:rsidRPr="00BA6147">
        <w:rPr>
          <w:rFonts w:ascii="Times New Roman" w:hAnsi="Times New Roman" w:cs="Times New Roman"/>
          <w:sz w:val="24"/>
        </w:rPr>
        <w:t>Basys</w:t>
      </w:r>
      <w:proofErr w:type="spellEnd"/>
      <w:r w:rsidRPr="00BA6147">
        <w:rPr>
          <w:rFonts w:ascii="Times New Roman" w:hAnsi="Times New Roman" w:cs="Times New Roman"/>
          <w:sz w:val="24"/>
        </w:rPr>
        <w:t xml:space="preserve"> Board, all number</w:t>
      </w:r>
      <w:r>
        <w:rPr>
          <w:rFonts w:ascii="Times New Roman" w:hAnsi="Times New Roman" w:cs="Times New Roman"/>
          <w:sz w:val="24"/>
        </w:rPr>
        <w:t>s</w:t>
      </w:r>
      <w:r w:rsidRPr="00BA6147">
        <w:rPr>
          <w:rFonts w:ascii="Times New Roman" w:hAnsi="Times New Roman" w:cs="Times New Roman"/>
          <w:sz w:val="24"/>
        </w:rPr>
        <w:t xml:space="preserve"> were tested to check if the logic equation used was correct. </w:t>
      </w:r>
      <w:r>
        <w:rPr>
          <w:rFonts w:ascii="Times New Roman" w:hAnsi="Times New Roman" w:cs="Times New Roman"/>
          <w:sz w:val="24"/>
        </w:rPr>
        <w:t xml:space="preserve">At first the board displayed unintelligible configurations. This signaled that one of the equations was not done properly. </w:t>
      </w:r>
      <w:r w:rsidR="00160394">
        <w:rPr>
          <w:rFonts w:ascii="Times New Roman" w:hAnsi="Times New Roman" w:cs="Times New Roman"/>
          <w:sz w:val="24"/>
        </w:rPr>
        <w:t>As it turned out, equation b was wrong and had to be redone. After this, the board displayed the numbers properly, meaning upside down.</w:t>
      </w:r>
      <w:r w:rsidRPr="00BA6147">
        <w:rPr>
          <w:rFonts w:ascii="Times New Roman" w:hAnsi="Times New Roman" w:cs="Times New Roman"/>
          <w:sz w:val="24"/>
        </w:rPr>
        <w:t xml:space="preserve"> This means that the equation</w:t>
      </w:r>
      <w:r w:rsidR="00160394">
        <w:rPr>
          <w:rFonts w:ascii="Times New Roman" w:hAnsi="Times New Roman" w:cs="Times New Roman"/>
          <w:sz w:val="24"/>
        </w:rPr>
        <w:t>s</w:t>
      </w:r>
      <w:r w:rsidRPr="00BA6147">
        <w:rPr>
          <w:rFonts w:ascii="Times New Roman" w:hAnsi="Times New Roman" w:cs="Times New Roman"/>
          <w:sz w:val="24"/>
        </w:rPr>
        <w:t xml:space="preserve"> only gave an output for numbers </w:t>
      </w:r>
      <w:r w:rsidR="00160394">
        <w:rPr>
          <w:rFonts w:ascii="Times New Roman" w:hAnsi="Times New Roman" w:cs="Times New Roman"/>
          <w:sz w:val="24"/>
        </w:rPr>
        <w:t>that needed segments illuminated for the given number</w:t>
      </w:r>
      <w:r w:rsidRPr="00BA6147">
        <w:rPr>
          <w:rFonts w:ascii="Times New Roman" w:hAnsi="Times New Roman" w:cs="Times New Roman"/>
          <w:sz w:val="24"/>
        </w:rPr>
        <w:t>. For examp</w:t>
      </w:r>
      <w:r w:rsidR="00160394">
        <w:rPr>
          <w:rFonts w:ascii="Times New Roman" w:hAnsi="Times New Roman" w:cs="Times New Roman"/>
          <w:sz w:val="24"/>
        </w:rPr>
        <w:t>le, for the number 2, given in 4-bit binary as 0010, equations a, b, d, e, and g would output a signal of one because those segments needed to be lit to display the number 2 (see figure 1)</w:t>
      </w:r>
      <w:r w:rsidRPr="00BA6147">
        <w:rPr>
          <w:rFonts w:ascii="Times New Roman" w:hAnsi="Times New Roman" w:cs="Times New Roman"/>
          <w:sz w:val="24"/>
        </w:rPr>
        <w:t>.</w:t>
      </w:r>
      <w:r w:rsidR="00160394">
        <w:rPr>
          <w:rFonts w:ascii="Times New Roman" w:hAnsi="Times New Roman" w:cs="Times New Roman"/>
          <w:sz w:val="24"/>
        </w:rPr>
        <w:t xml:space="preserve"> In the equation, A, C, and D </w:t>
      </w:r>
      <w:r w:rsidR="00160394">
        <w:rPr>
          <w:rFonts w:ascii="Times New Roman" w:hAnsi="Times New Roman" w:cs="Times New Roman"/>
          <w:sz w:val="24"/>
        </w:rPr>
        <w:lastRenderedPageBreak/>
        <w:t>equal 0 while B equals 1. Therefore, plugging these values into the equations above, only a, b d, e, and g would output a value of 1 and illuminate their corresponding segments. Since the display correctly showed the numbers upside down, the pin configuration was shown to be correct.</w:t>
      </w:r>
    </w:p>
    <w:p w:rsidR="00802BB2" w:rsidRDefault="00802BB2"/>
    <w:p w:rsidR="00802BB2" w:rsidRDefault="005516BC">
      <w:pPr>
        <w:numPr>
          <w:ilvl w:val="0"/>
          <w:numId w:val="1"/>
        </w:numPr>
        <w:ind w:hanging="360"/>
        <w:contextualSpacing/>
        <w:rPr>
          <w:rFonts w:ascii="Times New Roman" w:eastAsia="Times New Roman" w:hAnsi="Times New Roman" w:cs="Times New Roman"/>
          <w:sz w:val="36"/>
          <w:szCs w:val="36"/>
        </w:rPr>
      </w:pPr>
      <w:r>
        <w:rPr>
          <w:rFonts w:ascii="Times New Roman" w:eastAsia="Times New Roman" w:hAnsi="Times New Roman" w:cs="Times New Roman"/>
          <w:sz w:val="36"/>
          <w:szCs w:val="36"/>
        </w:rPr>
        <w:t>Conclusion</w:t>
      </w:r>
    </w:p>
    <w:p w:rsidR="001C317A" w:rsidRDefault="00160394" w:rsidP="001C317A">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equations used for the design of the lab were correct as it resulted in the lighting of the correc</w:t>
      </w:r>
      <w:r w:rsidR="001C317A">
        <w:rPr>
          <w:rFonts w:ascii="Times New Roman" w:eastAsia="Times New Roman" w:hAnsi="Times New Roman" w:cs="Times New Roman"/>
          <w:sz w:val="24"/>
          <w:szCs w:val="24"/>
        </w:rPr>
        <w:t>t segments of the display. Furthermore, the pin configuration written in the code was also correct as it resulted in the display of the equations in a mirrored form compared to the standard output of the display. Lastly, the coded version of the equation using Xilinx was written correctly and did not cause any errors.</w:t>
      </w:r>
    </w:p>
    <w:p w:rsidR="001C317A" w:rsidRDefault="001C317A" w:rsidP="001C317A">
      <w:pPr>
        <w:rPr>
          <w:rFonts w:ascii="Times New Roman" w:eastAsia="Times New Roman" w:hAnsi="Times New Roman" w:cs="Times New Roman"/>
          <w:sz w:val="24"/>
          <w:szCs w:val="24"/>
        </w:rPr>
      </w:pPr>
    </w:p>
    <w:p w:rsidR="001C317A" w:rsidRDefault="001C317A" w:rsidP="001C317A">
      <w:pPr>
        <w:rPr>
          <w:rFonts w:ascii="Times New Roman" w:eastAsia="Times New Roman" w:hAnsi="Times New Roman" w:cs="Times New Roman"/>
          <w:sz w:val="24"/>
          <w:szCs w:val="24"/>
        </w:rPr>
      </w:pPr>
    </w:p>
    <w:p w:rsidR="001C317A" w:rsidRPr="001C317A" w:rsidRDefault="001C317A" w:rsidP="001C317A">
      <w:pPr>
        <w:spacing w:line="240" w:lineRule="auto"/>
        <w:rPr>
          <w:rFonts w:ascii="Times New Roman" w:eastAsia="Times New Roman" w:hAnsi="Times New Roman" w:cs="Times New Roman"/>
          <w:color w:val="auto"/>
          <w:sz w:val="24"/>
          <w:szCs w:val="24"/>
        </w:rPr>
      </w:pPr>
      <w:r w:rsidRPr="001C317A">
        <w:rPr>
          <w:rFonts w:eastAsia="Times New Roman"/>
          <w:b/>
          <w:bCs/>
          <w:sz w:val="24"/>
          <w:szCs w:val="24"/>
          <w:u w:val="single"/>
        </w:rPr>
        <w:t>References</w:t>
      </w:r>
    </w:p>
    <w:p w:rsidR="001C317A" w:rsidRPr="001C317A" w:rsidRDefault="001C317A" w:rsidP="001C317A">
      <w:pPr>
        <w:spacing w:line="240" w:lineRule="auto"/>
        <w:rPr>
          <w:rFonts w:ascii="Times New Roman" w:eastAsia="Times New Roman" w:hAnsi="Times New Roman" w:cs="Times New Roman"/>
          <w:color w:val="auto"/>
          <w:sz w:val="24"/>
          <w:szCs w:val="24"/>
        </w:rPr>
      </w:pPr>
    </w:p>
    <w:p w:rsidR="001C317A" w:rsidRPr="001C317A" w:rsidRDefault="001C317A" w:rsidP="001C317A">
      <w:pPr>
        <w:spacing w:line="240" w:lineRule="auto"/>
        <w:rPr>
          <w:rFonts w:ascii="Times New Roman" w:eastAsia="Times New Roman" w:hAnsi="Times New Roman" w:cs="Times New Roman"/>
          <w:color w:val="auto"/>
          <w:sz w:val="24"/>
          <w:szCs w:val="24"/>
        </w:rPr>
      </w:pPr>
      <w:r w:rsidRPr="001C317A">
        <w:rPr>
          <w:rFonts w:ascii="Times New Roman" w:eastAsia="Times New Roman" w:hAnsi="Times New Roman" w:cs="Times New Roman"/>
        </w:rPr>
        <w:t>GWU SEAS ECE Department, "</w:t>
      </w:r>
      <w:hyperlink r:id="rId6" w:history="1">
        <w:r w:rsidRPr="001C317A">
          <w:rPr>
            <w:rStyle w:val="Hyperlink"/>
            <w:rFonts w:asciiTheme="minorHAnsi" w:hAnsiTheme="minorHAnsi"/>
            <w:color w:val="00748B"/>
            <w:sz w:val="20"/>
            <w:szCs w:val="20"/>
            <w:bdr w:val="none" w:sz="0" w:space="0" w:color="auto" w:frame="1"/>
            <w:shd w:val="clear" w:color="auto" w:fill="FFFFFF"/>
          </w:rPr>
          <w:t>7-Segment Displays and</w:t>
        </w:r>
        <w:r w:rsidRPr="001C317A">
          <w:rPr>
            <w:rStyle w:val="apple-converted-space"/>
            <w:rFonts w:asciiTheme="minorHAnsi" w:hAnsiTheme="minorHAnsi"/>
            <w:color w:val="00748B"/>
            <w:sz w:val="20"/>
            <w:szCs w:val="20"/>
            <w:u w:val="single"/>
            <w:bdr w:val="none" w:sz="0" w:space="0" w:color="auto" w:frame="1"/>
            <w:shd w:val="clear" w:color="auto" w:fill="FFFFFF"/>
          </w:rPr>
          <w:t> </w:t>
        </w:r>
        <w:proofErr w:type="spellStart"/>
        <w:r w:rsidRPr="001C317A">
          <w:rPr>
            <w:rStyle w:val="Hyperlink"/>
            <w:rFonts w:asciiTheme="minorHAnsi" w:hAnsiTheme="minorHAnsi"/>
            <w:color w:val="00748B"/>
            <w:sz w:val="20"/>
            <w:szCs w:val="20"/>
            <w:bdr w:val="none" w:sz="0" w:space="0" w:color="auto" w:frame="1"/>
            <w:shd w:val="clear" w:color="auto" w:fill="FFFFFF"/>
          </w:rPr>
          <w:t>Karnaugh</w:t>
        </w:r>
        <w:proofErr w:type="spellEnd"/>
        <w:r w:rsidRPr="001C317A">
          <w:rPr>
            <w:rStyle w:val="apple-converted-space"/>
            <w:rFonts w:asciiTheme="minorHAnsi" w:hAnsiTheme="minorHAnsi"/>
            <w:color w:val="00748B"/>
            <w:sz w:val="20"/>
            <w:szCs w:val="20"/>
            <w:u w:val="single"/>
            <w:bdr w:val="none" w:sz="0" w:space="0" w:color="auto" w:frame="1"/>
            <w:shd w:val="clear" w:color="auto" w:fill="FFFFFF"/>
          </w:rPr>
          <w:t> </w:t>
        </w:r>
        <w:r w:rsidRPr="001C317A">
          <w:rPr>
            <w:rStyle w:val="Hyperlink"/>
            <w:rFonts w:asciiTheme="minorHAnsi" w:hAnsiTheme="minorHAnsi"/>
            <w:color w:val="00748B"/>
            <w:sz w:val="20"/>
            <w:szCs w:val="20"/>
            <w:bdr w:val="none" w:sz="0" w:space="0" w:color="auto" w:frame="1"/>
            <w:shd w:val="clear" w:color="auto" w:fill="FFFFFF"/>
          </w:rPr>
          <w:t>Maps:  Lab Specification</w:t>
        </w:r>
      </w:hyperlink>
      <w:r w:rsidRPr="001C317A">
        <w:rPr>
          <w:rFonts w:ascii="Times New Roman" w:eastAsia="Times New Roman" w:hAnsi="Times New Roman" w:cs="Times New Roman"/>
        </w:rPr>
        <w:t>" The ECE 2140 Blackboard Page. Labs. Spring 2016.</w:t>
      </w:r>
    </w:p>
    <w:p w:rsidR="001C317A" w:rsidRPr="001C317A" w:rsidRDefault="001C317A" w:rsidP="001C317A">
      <w:pPr>
        <w:rPr>
          <w:rFonts w:ascii="Times New Roman" w:eastAsia="Times New Roman" w:hAnsi="Times New Roman" w:cs="Times New Roman"/>
          <w:sz w:val="24"/>
          <w:szCs w:val="24"/>
        </w:rPr>
      </w:pPr>
    </w:p>
    <w:sectPr w:rsidR="001C317A" w:rsidRPr="001C31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BA7EBA"/>
    <w:multiLevelType w:val="multilevel"/>
    <w:tmpl w:val="12FCC2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802BB2"/>
    <w:rsid w:val="000A4B90"/>
    <w:rsid w:val="00160394"/>
    <w:rsid w:val="001C317A"/>
    <w:rsid w:val="0026253E"/>
    <w:rsid w:val="002F2315"/>
    <w:rsid w:val="005516BC"/>
    <w:rsid w:val="00562CF6"/>
    <w:rsid w:val="006F7733"/>
    <w:rsid w:val="00802BB2"/>
    <w:rsid w:val="009161B7"/>
    <w:rsid w:val="00A1105A"/>
    <w:rsid w:val="00A6087F"/>
    <w:rsid w:val="00BA6147"/>
    <w:rsid w:val="00BF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A65C"/>
  <w15:docId w15:val="{14BA9C48-A4FA-4F8B-8CC8-5E00DCCC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PlaceholderText">
    <w:name w:val="Placeholder Text"/>
    <w:basedOn w:val="DefaultParagraphFont"/>
    <w:uiPriority w:val="99"/>
    <w:semiHidden/>
    <w:rsid w:val="00A6087F"/>
    <w:rPr>
      <w:color w:val="808080"/>
    </w:rPr>
  </w:style>
  <w:style w:type="paragraph" w:styleId="ListParagraph">
    <w:name w:val="List Paragraph"/>
    <w:basedOn w:val="Normal"/>
    <w:uiPriority w:val="34"/>
    <w:qFormat/>
    <w:rsid w:val="009161B7"/>
    <w:pPr>
      <w:ind w:left="720"/>
      <w:contextualSpacing/>
    </w:pPr>
  </w:style>
  <w:style w:type="paragraph" w:styleId="NormalWeb">
    <w:name w:val="Normal (Web)"/>
    <w:basedOn w:val="Normal"/>
    <w:uiPriority w:val="99"/>
    <w:semiHidden/>
    <w:unhideWhenUsed/>
    <w:rsid w:val="001C31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1C317A"/>
    <w:rPr>
      <w:color w:val="0000FF"/>
      <w:u w:val="single"/>
    </w:rPr>
  </w:style>
  <w:style w:type="character" w:customStyle="1" w:styleId="apple-converted-space">
    <w:name w:val="apple-converted-space"/>
    <w:basedOn w:val="DefaultParagraphFont"/>
    <w:rsid w:val="001C317A"/>
  </w:style>
  <w:style w:type="table" w:styleId="TableGrid">
    <w:name w:val="Table Grid"/>
    <w:basedOn w:val="TableNormal"/>
    <w:uiPriority w:val="39"/>
    <w:rsid w:val="001C31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013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ackboard.gwu.edu/bbcswebdav/pid-7046210-dt-content-rid-15460960_2/xid-15460960_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Horowitz</cp:lastModifiedBy>
  <cp:revision>2</cp:revision>
  <dcterms:created xsi:type="dcterms:W3CDTF">2016-03-12T00:36:00Z</dcterms:created>
  <dcterms:modified xsi:type="dcterms:W3CDTF">2016-03-12T02:49:00Z</dcterms:modified>
</cp:coreProperties>
</file>