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คู่มือผู้ใช้ (User Manual) — ระบบประเมินบุคลากร</w:t>
      </w:r>
    </w:p>
    <w:p>
      <w:pPr>
        <w:jc w:val="center"/>
      </w:pPr>
      <w:r>
        <w:t>ฉบับพร้อมตรวจตามรูบริก M1–M5</w:t>
      </w:r>
    </w:p>
    <w:p>
      <w:pPr>
        <w:pStyle w:val="Heading1"/>
      </w:pPr>
      <w:r>
        <w:t>เวอร์ชัน/วันที่ (Versioning)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1.0.0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2025-08-25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Ready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ทีมพัฒนา/วิทยาลัย</w:t>
            </w:r>
          </w:p>
        </w:tc>
      </w:tr>
    </w:tbl>
    <w:p>
      <w:pPr>
        <w:pStyle w:val="Heading1"/>
      </w:pPr>
      <w:r>
        <w:t>สารบัญ (Table of Contents)</w:t>
      </w:r>
    </w:p>
    <w:p>
      <w:fldSimple w:instr="TOC \o &quot;1-3&quot; \h \z \u"/>
    </w:p>
    <w:p>
      <w:r>
        <w:rPr>
          <w:i/>
        </w:rPr>
        <w:t>หมายเหตุ: เปิดเอกสารใน Microsoft Word แล้วกด Update Table เพื่ออัปเดตสารบัญและเลขหน้า</w:t>
      </w:r>
    </w:p>
    <w:p>
      <w:pPr>
        <w:pStyle w:val="Heading1"/>
      </w:pPr>
      <w:r>
        <w:t>กลุ่มผู้อ่าน (Audience)</w:t>
      </w:r>
    </w:p>
    <w:p>
      <w:r>
        <w:t>ผู้ใช้งานทั่วไป 3 บทบาท: Admin / Evaluator / Evaluatee</w:t>
      </w:r>
    </w:p>
    <w:p>
      <w:pPr>
        <w:pStyle w:val="Heading1"/>
      </w:pPr>
      <w:r>
        <w:t>ขอบเขตเอกสาร (Scope)</w:t>
      </w:r>
    </w:p>
    <w:p>
      <w:r>
        <w:t>- อธิบายการใช้งานหน้าจอหลักทุกบทบาท</w:t>
      </w:r>
    </w:p>
    <w:p>
      <w:r>
        <w:t>- ตัวอย่างงาน: Login, อัปโหลดหลักฐาน, กรอก/ส่งผล, ค้นหา/เรียง/แบ่งหน้า, ดูรายงาน</w:t>
      </w:r>
    </w:p>
    <w:p>
      <w:pPr>
        <w:pStyle w:val="Heading1"/>
      </w:pPr>
      <w:r>
        <w:t>สิ่งที่ต้องมีมาก่อน (Prerequisites)</w:t>
      </w:r>
    </w:p>
    <w:p>
      <w:r>
        <w:t>- บัญชีผู้ใช้และรหัสผ่านที่ได้รับจากผู้ดูแล</w:t>
      </w:r>
    </w:p>
    <w:p>
      <w:r>
        <w:t>- เบราว์เซอร์ทันสมัย (Edge/Chrome/Firefox)</w:t>
      </w:r>
    </w:p>
    <w:p>
      <w:r>
        <w:t>- เครือข่ายอินเทอร์เน็ตของหน่วยงาน</w:t>
      </w:r>
    </w:p>
    <w:p>
      <w:pPr>
        <w:pStyle w:val="Heading1"/>
      </w:pPr>
      <w:r>
        <w:t>คำอธิบายศัพท์ (Glossary)</w:t>
      </w:r>
    </w:p>
    <w:p>
      <w:r>
        <w:t>- Evaluatee: ผู้ถูกประเมิน</w:t>
      </w:r>
    </w:p>
    <w:p>
      <w:r>
        <w:t>- Evaluator: ผู้ประเมิน</w:t>
      </w:r>
    </w:p>
    <w:p>
      <w:r>
        <w:t>- Assignment: การมอบหมายผู้ประเมินให้ผู้ถูกประเมินในรอบหนึ่ง</w:t>
      </w:r>
    </w:p>
    <w:p>
      <w:r>
        <w:t>- Evidence: หลักฐานประกอบตัวชี้วัด</w:t>
      </w:r>
    </w:p>
    <w:p>
      <w:r>
        <w:t>- Normalized /60: คะแนนรวมแบบถ่วงน้ำหนักและปรับสเกลเป็น 60</w:t>
      </w:r>
    </w:p>
    <w:p>
      <w:pPr>
        <w:pStyle w:val="Heading2"/>
      </w:pPr>
      <w:r>
        <w:t>งานที่ 1: เข้าสู่ระบบและหน้า Home ตามบทบาท</w:t>
      </w:r>
    </w:p>
    <w:p>
      <w:r>
        <w:t>ขั้นตอน (Step-by-step):</w:t>
      </w:r>
    </w:p>
    <w:p>
      <w:r>
        <w:t>1. เปิด URL ของระบบ (เช่น http://&lt;host&gt;/)</w:t>
      </w:r>
    </w:p>
    <w:p>
      <w:r>
        <w:t>2. กรอกอีเมล/รหัสผ่าน แล้วกด Login</w:t>
      </w:r>
    </w:p>
    <w:p>
      <w:r>
        <w:t>3. ตรวจไอคอน/เมนูในหน้า Home ว่าตรงกับบทบาท (Admin/Evaluator/Evaluatee)</w:t>
      </w:r>
    </w:p>
    <w:p>
      <w:r>
        <w:t>ผลที่คาดหวัง (Expected):</w:t>
      </w:r>
    </w:p>
    <w:p>
      <w:r>
        <w:t>- เข้าสู่ระบบสำเร็จและเห็นเมนูที่สอดคล้องกับสิทธิ์</w:t>
      </w:r>
    </w:p>
    <w:p>
      <w:r>
        <w:t>- หากเข้าหน้าเกินสิทธิ์ ระบบ Redirect หรือแสดง 403</w:t>
      </w:r>
    </w:p>
    <w:p>
      <w:r>
        <w:t>ข้อผิดพลาดที่พบบ่อย/การแก้ไข (Troubleshooting):</w:t>
      </w:r>
    </w:p>
    <w:p>
      <w:r>
        <w:t>- 401: รหัสผ่านไม่ถูกต้อง — ตรวจสะกด/ลองกู้รหัสผ่าน</w:t>
      </w:r>
    </w:p>
    <w:p>
      <w:r>
        <w:t>- 403: เข้าถึงหน้าเกินสิทธิ์ — กลับไปหน้า Home หรือเมนูของบทบาทตน</w:t>
      </w:r>
    </w:p>
    <w:p>
      <w:pPr>
        <w:pStyle w:val="Heading2"/>
      </w:pPr>
      <w:r>
        <w:t>งานที่ 2: อัปโหลดหลักฐาน (Evidence) และข้อจำกัดไฟล์</w:t>
      </w:r>
    </w:p>
    <w:p>
      <w:r>
        <w:t>ขั้นตอน (Step-by-step):</w:t>
      </w:r>
    </w:p>
    <w:p>
      <w:r>
        <w:t>1. ไปที่เมนู Evidence หรือส่วนอัปโหลดในแบบประเมิน</w:t>
      </w:r>
    </w:p>
    <w:p>
      <w:r>
        <w:t>2. ลาก/เลือกไฟล์ (pdf/png/jpg/zip) ไม่เกิน 10MB</w:t>
      </w:r>
    </w:p>
    <w:p>
      <w:r>
        <w:t>3. กด Upload และรอจนสถานะสำเร็จ</w:t>
      </w:r>
    </w:p>
    <w:p>
      <w:r>
        <w:t>ผลที่คาดหวัง (Expected):</w:t>
      </w:r>
    </w:p>
    <w:p>
      <w:r>
        <w:t>- ไฟล์แสดงในรายการไฟล์แนบของตัวชี้วัดนั้น</w:t>
      </w:r>
    </w:p>
    <w:p>
      <w:r>
        <w:t>- หากชนิดไม่อนุญาตหรือเกินขนาด ระบบจะเตือนและไม่อัปโหลด</w:t>
      </w:r>
    </w:p>
    <w:p>
      <w:r>
        <w:t>ข้อผิดพลาดที่พบบ่อย/การแก้ไข (Troubleshooting):</w:t>
      </w:r>
    </w:p>
    <w:p>
      <w:r>
        <w:t>- 413: ไฟล์ขนาดเกิน 10MB — ลดขนาดไฟล์แล้วอัปโหลดใหม่</w:t>
      </w:r>
    </w:p>
    <w:p>
      <w:r>
        <w:t>- 415: ชนิดไฟล์ต้องห้าม — แปลงเป็น pdf/png/jpg/zip</w:t>
      </w:r>
    </w:p>
    <w:p>
      <w:pPr>
        <w:pStyle w:val="Heading2"/>
      </w:pPr>
      <w:r>
        <w:t>งานที่ 3: กรอกและส่งผลการประเมิน (Submit)</w:t>
      </w:r>
    </w:p>
    <w:p>
      <w:r>
        <w:t>ขั้นตอน (Step-by-step):</w:t>
      </w:r>
    </w:p>
    <w:p>
      <w:r>
        <w:t>1. เปิดหน้ากรอกผลตามรายการมอบหมายของตน</w:t>
      </w:r>
    </w:p>
    <w:p>
      <w:r>
        <w:t>2. ระบุคะแนน 1–4 หรือค่า yes/no ตามชนิดตัวชี้วัด</w:t>
      </w:r>
    </w:p>
    <w:p>
      <w:r>
        <w:t>3. ตรวจว่ามีไฟล์แนบครบ (กรณี yes_no=1) และกด Submit</w:t>
      </w:r>
    </w:p>
    <w:p>
      <w:r>
        <w:t>ผลที่คาดหวัง (Expected):</w:t>
      </w:r>
    </w:p>
    <w:p>
      <w:r>
        <w:t>- สถานะผลเปลี่ยนเป็น submitted และล็อกการแก้ไข (หากระบบกำหนด)</w:t>
      </w:r>
    </w:p>
    <w:p>
      <w:r>
        <w:t>ข้อผิดพลาดที่พบบ่อย/การแก้ไข (Troubleshooting):</w:t>
      </w:r>
    </w:p>
    <w:p>
      <w:r>
        <w:t>- 400: คะแนนนอกช่วง 1–4 — แก้ไขให้ถูกช่วงแล้วบันทึก</w:t>
      </w:r>
    </w:p>
    <w:p>
      <w:r>
        <w:t>- 400: ต้องมีไฟล์ก่อน Submit (Evidence required) — แนบไฟล์ก่อน</w:t>
      </w:r>
    </w:p>
    <w:p>
      <w:pPr>
        <w:pStyle w:val="Heading2"/>
      </w:pPr>
      <w:r>
        <w:t>งานที่ 4: ค้นหา/เรียง/แบ่งหน้า และดูรายงาน</w:t>
      </w:r>
    </w:p>
    <w:p>
      <w:r>
        <w:t>ขั้นตอน (Step-by-step):</w:t>
      </w:r>
    </w:p>
    <w:p>
      <w:r>
        <w:t>1. เปิดตารางรายการ (เช่น Results/Indicators)</w:t>
      </w:r>
    </w:p>
    <w:p>
      <w:r>
        <w:t>2. ใช้ช่องค้นหา/ตัวกรอง และทดสอบ sort asc/desc</w:t>
      </w:r>
    </w:p>
    <w:p>
      <w:r>
        <w:t>3. เลื่อนหน้า (page 1 → 2 → ท้าย) และเปิดรายงาน normalized/progress</w:t>
      </w:r>
    </w:p>
    <w:p>
      <w:r>
        <w:t>ผลที่คาดหวัง (Expected):</w:t>
      </w:r>
    </w:p>
    <w:p>
      <w:r>
        <w:t>- ผลการค้นหาและการเรียงทำงานถูกต้อง</w:t>
      </w:r>
    </w:p>
    <w:p>
      <w:r>
        <w:t>- รายงานแสดงข้อมูลตรงกับสิทธิ์และข้อมูลจริง</w:t>
      </w:r>
    </w:p>
    <w:p>
      <w:pPr>
        <w:pStyle w:val="Heading1"/>
      </w:pPr>
      <w:r>
        <w:t>ข้อจำกัด/ความปลอดภัย/ข้อควรระวัง</w:t>
      </w:r>
    </w:p>
    <w:p>
      <w:r>
        <w:t>- ขนาดไฟล์แนบสูงสุด 10 MB; เกินกำหนดจะถูกปฏิเสธ (413 Payload Too Large)</w:t>
      </w:r>
    </w:p>
    <w:p>
      <w:r>
        <w:t>- ชนิดไฟล์ที่อนุญาต: application/pdf, image/png, image/jpeg, application/zip; ชนิดอื่นถูกปฏิเสธ (415 Unsupported Media Type)</w:t>
      </w:r>
    </w:p>
    <w:p>
      <w:r>
        <w:t>- การเข้าถึงข้อมูลจำกัดตามบทบาท/การมอบหมาย (Role/IDOR Guard): เกินสิทธิ์ → 403 Forbidden</w:t>
      </w:r>
    </w:p>
    <w:p>
      <w:r>
        <w:t>- การพิสูจน์ตัวตนด้วย JWT; ไม่มี token → 401 Unauthorized</w:t>
      </w:r>
    </w:p>
    <w:p>
      <w:r>
        <w:t>- การมอบหมายซ้ำ (period + evaluator + evaluatee) → 409 Duplicate</w:t>
      </w:r>
    </w:p>
    <w:p>
      <w:r>
        <w:t>- คะแนนแบบ 1–4: ค่าที่อยู่นอกช่วง → 400 Bad Request</w:t>
      </w:r>
    </w:p>
    <w:p>
      <w:r>
        <w:t>- ข้อมูลส่วนบุคคล: หลีกเลี่ยงข้อมูลที่ระบุตัวบุคคลในตัวอย่าง/ภาพหน้าจอ; ปฏิบัติตามนโยบายข้อมูลส่วนบุคคลของหน่วยงาน</w:t>
      </w:r>
    </w:p>
    <w:p>
      <w:pPr>
        <w:pStyle w:val="Heading1"/>
      </w:pPr>
      <w:r>
        <w:t>Mapping ฟีเจอร์ → เลขหน้า (กรอกเมื่อจัดหน้าเสร็จ)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ฟีเจอร์/หัวข้อ</w:t>
            </w:r>
          </w:p>
        </w:tc>
        <w:tc>
          <w:tcPr>
            <w:tcW w:type="dxa" w:w="2880"/>
          </w:tcPr>
          <w:p>
            <w:r>
              <w:t>Section ในเอกสาร</w:t>
            </w:r>
          </w:p>
        </w:tc>
        <w:tc>
          <w:tcPr>
            <w:tcW w:type="dxa" w:w="2880"/>
          </w:tcPr>
          <w:p>
            <w:r>
              <w:t>เลขหน้า (เติมหลัง Update TOC)</w:t>
            </w:r>
          </w:p>
        </w:tc>
      </w:tr>
      <w:tr>
        <w:tc>
          <w:tcPr>
            <w:tcW w:type="dxa" w:w="2880"/>
          </w:tcPr>
          <w:p>
            <w:r>
              <w:t>Login/Router Guard</w:t>
            </w:r>
          </w:p>
        </w:tc>
        <w:tc>
          <w:tcPr>
            <w:tcW w:type="dxa" w:w="2880"/>
          </w:tcPr>
          <w:p>
            <w:r>
              <w:t>งานที่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Evidence Upload (10MB/ชนิดไฟล์)</w:t>
            </w:r>
          </w:p>
        </w:tc>
        <w:tc>
          <w:tcPr>
            <w:tcW w:type="dxa" w:w="2880"/>
          </w:tcPr>
          <w:p>
            <w:r>
              <w:t>งานที่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Submit ผล/เงื่อนไข Evidence</w:t>
            </w:r>
          </w:p>
        </w:tc>
        <w:tc>
          <w:tcPr>
            <w:tcW w:type="dxa" w:w="2880"/>
          </w:tcPr>
          <w:p>
            <w:r>
              <w:t>งานที่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ค้นหา/เรียง/แบ่งหน้า/รายงาน</w:t>
            </w:r>
          </w:p>
        </w:tc>
        <w:tc>
          <w:tcPr>
            <w:tcW w:type="dxa" w:w="2880"/>
          </w:tcPr>
          <w:p>
            <w:r>
              <w:t>งานที่ 4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บันทึกการปรับปรุง (Changelog)</w:t>
      </w:r>
    </w:p>
    <w:p>
      <w:r>
        <w:t>- [2025-08-25] v1.0.0: ฉบับแรก พร้อมตรวจตามรูบริก M1–M5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