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C7879" w:rsidR="00D056A6" w:rsidP="00D056A6" w:rsidRDefault="00D056A6" w14:paraId="093718E1" w14:textId="77777777">
      <w:pPr>
        <w:jc w:val="center"/>
        <w:rPr>
          <w:rFonts w:ascii="Open Sans" w:hAnsi="Open Sans" w:eastAsia="Open Sans" w:cs="Open Sans"/>
          <w:bCs/>
          <w:color w:val="212121"/>
          <w:sz w:val="24"/>
          <w:szCs w:val="24"/>
        </w:rPr>
      </w:pPr>
      <w:r w:rsidRPr="000C7879">
        <w:rPr>
          <w:rFonts w:ascii="Open Sans" w:hAnsi="Open Sans" w:eastAsia="Open Sans" w:cs="Open Sans"/>
          <w:bCs/>
          <w:color w:val="212121"/>
          <w:sz w:val="24"/>
          <w:szCs w:val="24"/>
        </w:rPr>
        <w:t>HUMBER INSTITUTE OF TECHNOLOGY</w:t>
      </w:r>
    </w:p>
    <w:p w:rsidRPr="000C7879" w:rsidR="00D056A6" w:rsidP="00D056A6" w:rsidRDefault="00D056A6" w14:paraId="21C227A3" w14:textId="77777777">
      <w:pPr>
        <w:jc w:val="center"/>
        <w:rPr>
          <w:rFonts w:ascii="Open Sans" w:hAnsi="Open Sans" w:eastAsia="Open Sans" w:cs="Open Sans"/>
          <w:bCs/>
          <w:color w:val="212121"/>
          <w:sz w:val="24"/>
          <w:szCs w:val="24"/>
        </w:rPr>
      </w:pPr>
      <w:r w:rsidRPr="000C7879">
        <w:rPr>
          <w:rFonts w:ascii="Open Sans" w:hAnsi="Open Sans" w:eastAsia="Open Sans" w:cs="Open Sans"/>
          <w:bCs/>
          <w:color w:val="212121"/>
          <w:sz w:val="24"/>
          <w:szCs w:val="24"/>
        </w:rPr>
        <w:t>AND ADVANCED LEARNING</w:t>
      </w:r>
    </w:p>
    <w:p w:rsidRPr="000C7879" w:rsidR="00D056A6" w:rsidP="00D056A6" w:rsidRDefault="00D056A6" w14:paraId="30775F06" w14:textId="77777777">
      <w:pPr>
        <w:jc w:val="center"/>
        <w:rPr>
          <w:rFonts w:ascii="Open Sans" w:hAnsi="Open Sans" w:eastAsia="Open Sans" w:cs="Open Sans"/>
          <w:bCs/>
          <w:color w:val="212121"/>
          <w:sz w:val="24"/>
          <w:szCs w:val="24"/>
        </w:rPr>
      </w:pPr>
      <w:r w:rsidRPr="000C7879">
        <w:rPr>
          <w:rFonts w:ascii="Open Sans" w:hAnsi="Open Sans" w:eastAsia="Open Sans" w:cs="Open Sans"/>
          <w:bCs/>
          <w:color w:val="212121"/>
          <w:sz w:val="24"/>
          <w:szCs w:val="24"/>
        </w:rPr>
        <w:t>(HUMBER COLLEGE)</w:t>
      </w:r>
    </w:p>
    <w:p w:rsidRPr="000C7879" w:rsidR="00D056A6" w:rsidP="00D056A6" w:rsidRDefault="00D056A6" w14:paraId="6E85359B" w14:textId="77777777">
      <w:pPr>
        <w:jc w:val="both"/>
        <w:rPr>
          <w:rFonts w:ascii="Open Sans" w:hAnsi="Open Sans" w:eastAsia="Open Sans" w:cs="Open Sans"/>
          <w:bCs/>
          <w:color w:val="212121"/>
          <w:sz w:val="24"/>
          <w:szCs w:val="24"/>
        </w:rPr>
      </w:pPr>
    </w:p>
    <w:p w:rsidR="00D056A6" w:rsidP="00D056A6" w:rsidRDefault="00D056A6" w14:paraId="07665FA4" w14:textId="77777777">
      <w:pPr>
        <w:jc w:val="center"/>
        <w:rPr>
          <w:rFonts w:ascii="Open Sans" w:hAnsi="Open Sans" w:eastAsia="Open Sans" w:cs="Open Sans"/>
          <w:b/>
          <w:color w:val="212121"/>
          <w:sz w:val="24"/>
          <w:szCs w:val="24"/>
        </w:rPr>
      </w:pPr>
    </w:p>
    <w:p w:rsidR="00D056A6" w:rsidP="00D056A6" w:rsidRDefault="5DC9480E" w14:paraId="7D6FD271" w14:textId="380390B2">
      <w:pPr>
        <w:jc w:val="center"/>
        <w:rPr>
          <w:rFonts w:ascii="Open Sans" w:hAnsi="Open Sans" w:eastAsia="Open Sans" w:cs="Open Sans"/>
          <w:b/>
          <w:color w:val="212121"/>
          <w:sz w:val="24"/>
          <w:szCs w:val="24"/>
        </w:rPr>
      </w:pPr>
      <w:r w:rsidRPr="7E0C815D">
        <w:rPr>
          <w:rFonts w:ascii="Open Sans" w:hAnsi="Open Sans" w:eastAsia="Open Sans" w:cs="Open Sans"/>
          <w:b/>
          <w:bCs/>
          <w:color w:val="212121"/>
          <w:sz w:val="24"/>
          <w:szCs w:val="24"/>
        </w:rPr>
        <w:t xml:space="preserve">Team </w:t>
      </w:r>
      <w:r w:rsidRPr="7E0C815D" w:rsidR="7D54D24B">
        <w:rPr>
          <w:rFonts w:ascii="Open Sans" w:hAnsi="Open Sans" w:eastAsia="Open Sans" w:cs="Open Sans"/>
          <w:b/>
          <w:bCs/>
          <w:color w:val="212121"/>
          <w:sz w:val="24"/>
          <w:szCs w:val="24"/>
        </w:rPr>
        <w:t>Project</w:t>
      </w:r>
    </w:p>
    <w:p w:rsidR="00D056A6" w:rsidP="00D056A6" w:rsidRDefault="00D056A6" w14:paraId="45E93E46" w14:textId="77777777">
      <w:pPr>
        <w:jc w:val="center"/>
        <w:rPr>
          <w:rFonts w:ascii="Open Sans" w:hAnsi="Open Sans" w:eastAsia="Open Sans" w:cs="Open Sans"/>
          <w:color w:val="212121"/>
          <w:sz w:val="24"/>
          <w:szCs w:val="24"/>
        </w:rPr>
      </w:pPr>
      <w:r>
        <w:rPr>
          <w:rFonts w:ascii="Open Sans" w:hAnsi="Open Sans" w:eastAsia="Open Sans" w:cs="Open Sans"/>
          <w:b/>
          <w:color w:val="212121"/>
          <w:sz w:val="24"/>
          <w:szCs w:val="24"/>
        </w:rPr>
        <w:t xml:space="preserve">Machine Learning 1 for Business Insights and </w:t>
      </w:r>
      <w:r w:rsidRPr="7788B4D2">
        <w:rPr>
          <w:rFonts w:ascii="Open Sans" w:hAnsi="Open Sans" w:eastAsia="Open Sans" w:cs="Open Sans"/>
          <w:b/>
          <w:bCs/>
          <w:color w:val="212121"/>
          <w:sz w:val="24"/>
          <w:szCs w:val="24"/>
        </w:rPr>
        <w:t>Analytics</w:t>
      </w:r>
      <w:r>
        <w:rPr>
          <w:rFonts w:ascii="Open Sans" w:hAnsi="Open Sans" w:eastAsia="Open Sans" w:cs="Open Sans"/>
          <w:b/>
          <w:color w:val="212121"/>
          <w:sz w:val="24"/>
          <w:szCs w:val="24"/>
        </w:rPr>
        <w:t xml:space="preserve"> BIA</w:t>
      </w:r>
    </w:p>
    <w:p w:rsidR="00D056A6" w:rsidP="00D056A6" w:rsidRDefault="00D056A6" w14:paraId="2006DBC6" w14:textId="77777777">
      <w:pPr>
        <w:jc w:val="center"/>
        <w:rPr>
          <w:rFonts w:ascii="Open Sans" w:hAnsi="Open Sans" w:eastAsia="Open Sans" w:cs="Open Sans"/>
          <w:color w:val="212121"/>
          <w:sz w:val="24"/>
          <w:szCs w:val="24"/>
        </w:rPr>
      </w:pPr>
    </w:p>
    <w:p w:rsidR="51345E9C" w:rsidP="7E0C815D" w:rsidRDefault="51345E9C" w14:paraId="3961F71B" w14:textId="7568119F">
      <w:pPr>
        <w:jc w:val="center"/>
        <w:rPr>
          <w:b/>
          <w:bCs/>
          <w:sz w:val="28"/>
          <w:szCs w:val="28"/>
        </w:rPr>
      </w:pPr>
      <w:r w:rsidRPr="7E0C815D">
        <w:rPr>
          <w:b/>
          <w:bCs/>
          <w:sz w:val="28"/>
          <w:szCs w:val="28"/>
        </w:rPr>
        <w:t>"Transforming Supply Chain Management: A Data-Driven Journey to 99% Accuracy"</w:t>
      </w:r>
    </w:p>
    <w:p w:rsidR="00D056A6" w:rsidP="00D056A6" w:rsidRDefault="00D056A6" w14:paraId="5E8EF33C" w14:textId="77777777">
      <w:pPr>
        <w:jc w:val="both"/>
        <w:rPr>
          <w:rFonts w:ascii="Open Sans" w:hAnsi="Open Sans" w:eastAsia="Open Sans" w:cs="Open Sans"/>
          <w:color w:val="212121"/>
          <w:sz w:val="24"/>
          <w:szCs w:val="24"/>
        </w:rPr>
      </w:pPr>
    </w:p>
    <w:p w:rsidR="00D056A6" w:rsidP="00D056A6" w:rsidRDefault="00D056A6" w14:paraId="2D1631E5" w14:textId="77777777">
      <w:pPr>
        <w:jc w:val="both"/>
        <w:rPr>
          <w:rFonts w:ascii="Open Sans" w:hAnsi="Open Sans" w:eastAsia="Open Sans" w:cs="Open Sans"/>
          <w:color w:val="212121"/>
          <w:sz w:val="24"/>
          <w:szCs w:val="24"/>
        </w:rPr>
      </w:pPr>
    </w:p>
    <w:p w:rsidR="00D056A6" w:rsidP="00D056A6" w:rsidRDefault="00D056A6" w14:paraId="4784E3A6" w14:textId="1CDB8246">
      <w:pPr>
        <w:jc w:val="both"/>
        <w:rPr>
          <w:rFonts w:ascii="Open Sans" w:hAnsi="Open Sans" w:eastAsia="Open Sans" w:cs="Open Sans"/>
          <w:color w:val="212121"/>
          <w:sz w:val="24"/>
          <w:szCs w:val="24"/>
        </w:rPr>
      </w:pPr>
      <w:r w:rsidRPr="5C31D0DC" w:rsidR="00D056A6">
        <w:rPr>
          <w:rFonts w:ascii="Open Sans" w:hAnsi="Open Sans" w:eastAsia="Open Sans" w:cs="Open Sans"/>
          <w:color w:val="212121"/>
          <w:sz w:val="24"/>
          <w:szCs w:val="24"/>
        </w:rPr>
        <w:t>GROUP: 0GA</w:t>
      </w:r>
      <w:r>
        <w:tab/>
      </w:r>
      <w:r>
        <w:tab/>
      </w:r>
      <w:r>
        <w:tab/>
      </w:r>
      <w:r>
        <w:tab/>
      </w:r>
      <w:r>
        <w:tab/>
      </w:r>
      <w:r>
        <w:tab/>
      </w:r>
      <w:r>
        <w:tab/>
      </w:r>
      <w:r>
        <w:tab/>
      </w:r>
      <w:r w:rsidRPr="5C31D0DC" w:rsidR="00D056A6">
        <w:rPr>
          <w:rFonts w:ascii="Open Sans" w:hAnsi="Open Sans" w:eastAsia="Open Sans" w:cs="Open Sans"/>
          <w:color w:val="212121"/>
          <w:sz w:val="24"/>
          <w:szCs w:val="24"/>
        </w:rPr>
        <w:t>TEAM</w:t>
      </w:r>
      <w:r w:rsidRPr="5C31D0DC" w:rsidR="0D23DD20">
        <w:rPr>
          <w:rFonts w:ascii="Open Sans" w:hAnsi="Open Sans" w:eastAsia="Open Sans" w:cs="Open Sans"/>
          <w:color w:val="212121"/>
          <w:sz w:val="24"/>
          <w:szCs w:val="24"/>
        </w:rPr>
        <w:t xml:space="preserve"> </w:t>
      </w:r>
      <w:r w:rsidRPr="5C31D0DC" w:rsidR="00D056A6">
        <w:rPr>
          <w:rFonts w:ascii="Open Sans" w:hAnsi="Open Sans" w:eastAsia="Open Sans" w:cs="Open Sans"/>
          <w:color w:val="212121"/>
          <w:sz w:val="24"/>
          <w:szCs w:val="24"/>
        </w:rPr>
        <w:t>NUMBER: 10</w:t>
      </w:r>
    </w:p>
    <w:p w:rsidR="00D056A6" w:rsidP="00D056A6" w:rsidRDefault="00D056A6" w14:paraId="501E3FC1" w14:textId="77777777">
      <w:pPr>
        <w:jc w:val="both"/>
        <w:rPr>
          <w:rFonts w:ascii="Open Sans" w:hAnsi="Open Sans" w:eastAsia="Open Sans" w:cs="Open Sans"/>
          <w:color w:val="212121"/>
          <w:sz w:val="24"/>
          <w:szCs w:val="24"/>
        </w:rPr>
      </w:pPr>
    </w:p>
    <w:p w:rsidR="00D056A6" w:rsidP="00D056A6" w:rsidRDefault="00D056A6" w14:paraId="3380B0E5" w14:textId="77777777">
      <w:pPr>
        <w:jc w:val="both"/>
        <w:rPr>
          <w:rFonts w:ascii="Open Sans" w:hAnsi="Open Sans" w:eastAsia="Open Sans" w:cs="Open Sans"/>
          <w:color w:val="212121"/>
          <w:sz w:val="24"/>
          <w:szCs w:val="24"/>
        </w:rPr>
      </w:pPr>
      <w:r>
        <w:rPr>
          <w:rFonts w:ascii="Open Sans" w:hAnsi="Open Sans" w:eastAsia="Open Sans" w:cs="Open Sans"/>
          <w:color w:val="212121"/>
          <w:sz w:val="24"/>
          <w:szCs w:val="24"/>
        </w:rPr>
        <w:t xml:space="preserve">Submitted by:                                                                </w:t>
      </w:r>
      <w:r>
        <w:tab/>
      </w:r>
      <w:r>
        <w:tab/>
      </w:r>
      <w:r>
        <w:tab/>
      </w:r>
      <w:r>
        <w:tab/>
      </w:r>
      <w:r>
        <w:rPr>
          <w:rFonts w:ascii="Open Sans" w:hAnsi="Open Sans" w:eastAsia="Open Sans" w:cs="Open Sans"/>
          <w:color w:val="212121"/>
          <w:sz w:val="24"/>
          <w:szCs w:val="24"/>
        </w:rPr>
        <w:t xml:space="preserve"> </w:t>
      </w:r>
    </w:p>
    <w:p w:rsidR="00D056A6" w:rsidP="00D056A6" w:rsidRDefault="00D056A6" w14:paraId="6B0F1C9A" w14:textId="77777777">
      <w:pPr>
        <w:jc w:val="both"/>
        <w:rPr>
          <w:rFonts w:ascii="Open Sans" w:hAnsi="Open Sans" w:eastAsia="Open Sans" w:cs="Open Sans"/>
          <w:color w:val="212121"/>
          <w:sz w:val="24"/>
          <w:szCs w:val="24"/>
        </w:rPr>
      </w:pPr>
    </w:p>
    <w:p w:rsidR="00D056A6" w:rsidP="00D056A6" w:rsidRDefault="00D056A6" w14:paraId="3DC930DD" w14:textId="77777777">
      <w:pPr>
        <w:jc w:val="both"/>
        <w:rPr>
          <w:rFonts w:ascii="Open Sans" w:hAnsi="Open Sans" w:eastAsia="Open Sans" w:cs="Open Sans"/>
          <w:color w:val="212121"/>
          <w:sz w:val="24"/>
          <w:szCs w:val="24"/>
        </w:rPr>
      </w:pPr>
    </w:p>
    <w:tbl>
      <w:tblPr>
        <w:tblpPr w:leftFromText="180" w:rightFromText="180" w:topFromText="180" w:bottomFromText="180" w:vertAnchor="text" w:horzAnchor="margin" w:tblpXSpec="right" w:tblpY="-31"/>
        <w:tblW w:w="8685" w:type="dxa"/>
        <w:tblBorders>
          <w:insideH w:val="nil"/>
          <w:insideV w:val="nil"/>
        </w:tblBorders>
        <w:tblLayout w:type="fixed"/>
        <w:tblLook w:val="0600" w:firstRow="0" w:lastRow="0" w:firstColumn="0" w:lastColumn="0" w:noHBand="1" w:noVBand="1"/>
      </w:tblPr>
      <w:tblGrid>
        <w:gridCol w:w="2700"/>
        <w:gridCol w:w="2490"/>
        <w:gridCol w:w="3495"/>
      </w:tblGrid>
      <w:tr w:rsidR="00D056A6" w14:paraId="6D51A8A5" w14:textId="77777777">
        <w:trPr>
          <w:trHeight w:val="485"/>
          <w:tblHeader/>
        </w:trPr>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6A645DEF" w14:textId="77777777">
            <w:pPr>
              <w:spacing w:line="240" w:lineRule="auto"/>
              <w:jc w:val="center"/>
              <w:rPr>
                <w:rFonts w:ascii="Open Sans" w:hAnsi="Open Sans" w:eastAsia="Open Sans" w:cs="Open Sans"/>
                <w:sz w:val="24"/>
                <w:szCs w:val="24"/>
              </w:rPr>
            </w:pPr>
            <w:r>
              <w:rPr>
                <w:rFonts w:ascii="Open Sans" w:hAnsi="Open Sans" w:eastAsia="Open Sans" w:cs="Open Sans"/>
                <w:sz w:val="24"/>
                <w:szCs w:val="24"/>
              </w:rPr>
              <w:t>Last Name</w:t>
            </w:r>
          </w:p>
        </w:tc>
        <w:tc>
          <w:tcPr>
            <w:tcW w:w="2490"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277476E3" w14:textId="77777777">
            <w:pPr>
              <w:spacing w:line="240" w:lineRule="auto"/>
              <w:jc w:val="center"/>
              <w:rPr>
                <w:rFonts w:ascii="Open Sans" w:hAnsi="Open Sans" w:eastAsia="Open Sans" w:cs="Open Sans"/>
                <w:sz w:val="24"/>
                <w:szCs w:val="24"/>
              </w:rPr>
            </w:pPr>
            <w:r>
              <w:rPr>
                <w:rFonts w:ascii="Open Sans" w:hAnsi="Open Sans" w:eastAsia="Open Sans" w:cs="Open Sans"/>
                <w:sz w:val="24"/>
                <w:szCs w:val="24"/>
              </w:rPr>
              <w:t>First Name</w:t>
            </w:r>
          </w:p>
        </w:tc>
        <w:tc>
          <w:tcPr>
            <w:tcW w:w="3495"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3A01ACDF" w14:textId="77777777">
            <w:pPr>
              <w:spacing w:line="240" w:lineRule="auto"/>
              <w:jc w:val="center"/>
              <w:rPr>
                <w:rFonts w:ascii="Open Sans" w:hAnsi="Open Sans" w:eastAsia="Open Sans" w:cs="Open Sans"/>
                <w:sz w:val="24"/>
                <w:szCs w:val="24"/>
              </w:rPr>
            </w:pPr>
            <w:r>
              <w:rPr>
                <w:rFonts w:ascii="Open Sans" w:hAnsi="Open Sans" w:eastAsia="Open Sans" w:cs="Open Sans"/>
                <w:sz w:val="24"/>
                <w:szCs w:val="24"/>
              </w:rPr>
              <w:t>Student Number</w:t>
            </w:r>
          </w:p>
        </w:tc>
      </w:tr>
      <w:tr w:rsidR="00D056A6" w14:paraId="4E440440" w14:textId="77777777">
        <w:trPr>
          <w:trHeight w:val="424"/>
          <w:tblHeader/>
        </w:trPr>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70BFC6A3" w14:textId="77777777">
            <w:pPr>
              <w:spacing w:line="240" w:lineRule="auto"/>
              <w:jc w:val="center"/>
              <w:rPr>
                <w:rFonts w:ascii="Open Sans" w:hAnsi="Open Sans" w:eastAsia="Open Sans" w:cs="Open Sans"/>
                <w:sz w:val="24"/>
                <w:szCs w:val="24"/>
              </w:rPr>
            </w:pPr>
            <w:r>
              <w:rPr>
                <w:rFonts w:ascii="Open Sans" w:hAnsi="Open Sans" w:eastAsia="Open Sans" w:cs="Open Sans"/>
                <w:sz w:val="24"/>
                <w:szCs w:val="24"/>
              </w:rPr>
              <w:t xml:space="preserve">Gosrani </w:t>
            </w:r>
          </w:p>
        </w:tc>
        <w:tc>
          <w:tcPr>
            <w:tcW w:w="2490"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08344F6F" w14:textId="77777777">
            <w:pPr>
              <w:spacing w:line="240" w:lineRule="auto"/>
              <w:jc w:val="center"/>
              <w:rPr>
                <w:rFonts w:ascii="Open Sans" w:hAnsi="Open Sans" w:eastAsia="Open Sans" w:cs="Open Sans"/>
                <w:sz w:val="24"/>
                <w:szCs w:val="24"/>
              </w:rPr>
            </w:pPr>
            <w:r>
              <w:rPr>
                <w:rFonts w:ascii="Open Sans" w:hAnsi="Open Sans" w:eastAsia="Open Sans" w:cs="Open Sans"/>
                <w:sz w:val="24"/>
                <w:szCs w:val="24"/>
              </w:rPr>
              <w:t>Krupa</w:t>
            </w:r>
          </w:p>
        </w:tc>
        <w:tc>
          <w:tcPr>
            <w:tcW w:w="3495"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59D7FE4F" w14:textId="77777777">
            <w:pPr>
              <w:spacing w:line="240" w:lineRule="auto"/>
              <w:jc w:val="center"/>
              <w:rPr>
                <w:rFonts w:ascii="Open Sans" w:hAnsi="Open Sans" w:eastAsia="Open Sans" w:cs="Open Sans"/>
                <w:sz w:val="24"/>
                <w:szCs w:val="24"/>
              </w:rPr>
            </w:pPr>
            <w:r>
              <w:rPr>
                <w:rFonts w:ascii="Open Sans" w:hAnsi="Open Sans" w:eastAsia="Open Sans" w:cs="Open Sans"/>
                <w:sz w:val="24"/>
                <w:szCs w:val="24"/>
              </w:rPr>
              <w:t>N01530578</w:t>
            </w:r>
          </w:p>
        </w:tc>
      </w:tr>
      <w:tr w:rsidR="00D056A6" w14:paraId="213C0FF7" w14:textId="77777777">
        <w:trPr>
          <w:trHeight w:val="424"/>
          <w:tblHeader/>
        </w:trPr>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2263E624" w14:textId="77777777">
            <w:pPr>
              <w:spacing w:line="240" w:lineRule="auto"/>
              <w:jc w:val="center"/>
              <w:rPr>
                <w:rFonts w:ascii="Open Sans" w:hAnsi="Open Sans" w:eastAsia="Open Sans" w:cs="Open Sans"/>
                <w:sz w:val="24"/>
                <w:szCs w:val="24"/>
              </w:rPr>
            </w:pPr>
            <w:r>
              <w:rPr>
                <w:rFonts w:ascii="Open Sans" w:hAnsi="Open Sans" w:eastAsia="Open Sans" w:cs="Open Sans"/>
                <w:sz w:val="24"/>
                <w:szCs w:val="24"/>
              </w:rPr>
              <w:t xml:space="preserve">Singh </w:t>
            </w:r>
          </w:p>
        </w:tc>
        <w:tc>
          <w:tcPr>
            <w:tcW w:w="2490"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6D80B337" w14:textId="77777777">
            <w:pPr>
              <w:spacing w:line="240" w:lineRule="auto"/>
              <w:jc w:val="center"/>
              <w:rPr>
                <w:rFonts w:ascii="Open Sans" w:hAnsi="Open Sans" w:eastAsia="Open Sans" w:cs="Open Sans"/>
                <w:sz w:val="24"/>
                <w:szCs w:val="24"/>
              </w:rPr>
            </w:pPr>
            <w:r>
              <w:rPr>
                <w:rFonts w:ascii="Open Sans" w:hAnsi="Open Sans" w:eastAsia="Open Sans" w:cs="Open Sans"/>
                <w:sz w:val="24"/>
                <w:szCs w:val="24"/>
              </w:rPr>
              <w:t xml:space="preserve">Nirmal </w:t>
            </w:r>
          </w:p>
        </w:tc>
        <w:tc>
          <w:tcPr>
            <w:tcW w:w="3495"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7D683166" w14:textId="77777777">
            <w:pPr>
              <w:spacing w:line="240" w:lineRule="auto"/>
              <w:jc w:val="center"/>
              <w:rPr>
                <w:rFonts w:ascii="Open Sans" w:hAnsi="Open Sans" w:eastAsia="Open Sans" w:cs="Open Sans"/>
                <w:sz w:val="24"/>
                <w:szCs w:val="24"/>
              </w:rPr>
            </w:pPr>
            <w:r>
              <w:rPr>
                <w:rFonts w:ascii="Open Sans" w:hAnsi="Open Sans" w:eastAsia="Open Sans" w:cs="Open Sans"/>
                <w:sz w:val="24"/>
                <w:szCs w:val="24"/>
              </w:rPr>
              <w:t>N01530799</w:t>
            </w:r>
          </w:p>
        </w:tc>
      </w:tr>
      <w:tr w:rsidR="00D056A6" w14:paraId="5F1CADCA" w14:textId="77777777">
        <w:trPr>
          <w:trHeight w:val="424"/>
          <w:tblHeader/>
        </w:trPr>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183D3E97" w14:textId="77777777">
            <w:pPr>
              <w:spacing w:line="240" w:lineRule="auto"/>
              <w:jc w:val="center"/>
              <w:rPr>
                <w:rFonts w:ascii="Open Sans" w:hAnsi="Open Sans" w:eastAsia="Open Sans" w:cs="Open Sans"/>
                <w:sz w:val="24"/>
                <w:szCs w:val="24"/>
              </w:rPr>
            </w:pPr>
            <w:r>
              <w:rPr>
                <w:rFonts w:ascii="Open Sans" w:hAnsi="Open Sans" w:eastAsia="Open Sans" w:cs="Open Sans"/>
                <w:sz w:val="24"/>
                <w:szCs w:val="24"/>
              </w:rPr>
              <w:t xml:space="preserve">Holkar </w:t>
            </w:r>
          </w:p>
        </w:tc>
        <w:tc>
          <w:tcPr>
            <w:tcW w:w="2490"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0096E1C1" w14:textId="77777777">
            <w:pPr>
              <w:spacing w:line="240" w:lineRule="auto"/>
              <w:jc w:val="center"/>
              <w:rPr>
                <w:rFonts w:ascii="Open Sans" w:hAnsi="Open Sans" w:eastAsia="Open Sans" w:cs="Open Sans"/>
                <w:sz w:val="24"/>
                <w:szCs w:val="24"/>
              </w:rPr>
            </w:pPr>
            <w:r>
              <w:rPr>
                <w:rFonts w:ascii="Open Sans" w:hAnsi="Open Sans" w:eastAsia="Open Sans" w:cs="Open Sans"/>
                <w:sz w:val="24"/>
                <w:szCs w:val="24"/>
              </w:rPr>
              <w:t>Pranita</w:t>
            </w:r>
          </w:p>
        </w:tc>
        <w:tc>
          <w:tcPr>
            <w:tcW w:w="3495"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375F53C0" w14:textId="77777777">
            <w:pPr>
              <w:spacing w:line="240" w:lineRule="auto"/>
              <w:jc w:val="center"/>
              <w:rPr>
                <w:rFonts w:ascii="Open Sans" w:hAnsi="Open Sans" w:eastAsia="Open Sans" w:cs="Open Sans"/>
                <w:sz w:val="24"/>
                <w:szCs w:val="24"/>
              </w:rPr>
            </w:pPr>
            <w:r>
              <w:rPr>
                <w:rFonts w:ascii="Open Sans" w:hAnsi="Open Sans" w:eastAsia="Open Sans" w:cs="Open Sans"/>
                <w:sz w:val="24"/>
                <w:szCs w:val="24"/>
              </w:rPr>
              <w:t>N01531530</w:t>
            </w:r>
          </w:p>
        </w:tc>
      </w:tr>
      <w:tr w:rsidR="00D056A6" w14:paraId="07BEA8DD" w14:textId="77777777">
        <w:trPr>
          <w:trHeight w:val="424"/>
        </w:trPr>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6A43F6CC" w14:textId="77777777">
            <w:pPr>
              <w:pStyle w:val="Heading1"/>
              <w:keepNext w:val="0"/>
              <w:keepLines w:val="0"/>
              <w:widowControl w:val="0"/>
              <w:shd w:val="clear" w:color="auto" w:fill="FFFFFF"/>
              <w:spacing w:before="0" w:after="0" w:line="340" w:lineRule="auto"/>
              <w:jc w:val="center"/>
              <w:rPr>
                <w:rFonts w:ascii="Open Sans" w:hAnsi="Open Sans" w:eastAsia="Open Sans" w:cs="Open Sans"/>
                <w:sz w:val="24"/>
                <w:szCs w:val="24"/>
              </w:rPr>
            </w:pPr>
            <w:r>
              <w:rPr>
                <w:rFonts w:ascii="Open Sans" w:hAnsi="Open Sans" w:eastAsia="Open Sans" w:cs="Open Sans"/>
                <w:sz w:val="24"/>
                <w:szCs w:val="24"/>
              </w:rPr>
              <w:t>Salumuri</w:t>
            </w:r>
            <w:bookmarkStart w:name="_gqxkyz29b6rb" w:id="0"/>
            <w:bookmarkEnd w:id="0"/>
          </w:p>
        </w:tc>
        <w:tc>
          <w:tcPr>
            <w:tcW w:w="2490"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4C5FD6D6" w14:textId="77777777">
            <w:pPr>
              <w:spacing w:line="240" w:lineRule="auto"/>
              <w:jc w:val="center"/>
              <w:rPr>
                <w:rFonts w:ascii="Open Sans" w:hAnsi="Open Sans" w:eastAsia="Open Sans" w:cs="Open Sans"/>
                <w:sz w:val="24"/>
                <w:szCs w:val="24"/>
              </w:rPr>
            </w:pPr>
            <w:r>
              <w:rPr>
                <w:rFonts w:ascii="Open Sans" w:hAnsi="Open Sans" w:eastAsia="Open Sans" w:cs="Open Sans"/>
                <w:sz w:val="24"/>
                <w:szCs w:val="24"/>
              </w:rPr>
              <w:t xml:space="preserve">Hari Chandana </w:t>
            </w:r>
          </w:p>
        </w:tc>
        <w:tc>
          <w:tcPr>
            <w:tcW w:w="3495"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13C1AAB5" w14:textId="77777777">
            <w:pPr>
              <w:spacing w:line="240" w:lineRule="auto"/>
              <w:jc w:val="center"/>
              <w:rPr>
                <w:rFonts w:ascii="Open Sans" w:hAnsi="Open Sans" w:eastAsia="Open Sans" w:cs="Open Sans"/>
                <w:sz w:val="24"/>
                <w:szCs w:val="24"/>
              </w:rPr>
            </w:pPr>
            <w:r>
              <w:rPr>
                <w:rFonts w:ascii="Open Sans" w:hAnsi="Open Sans" w:eastAsia="Open Sans" w:cs="Open Sans"/>
                <w:sz w:val="24"/>
                <w:szCs w:val="24"/>
              </w:rPr>
              <w:t>N01531786</w:t>
            </w:r>
          </w:p>
        </w:tc>
      </w:tr>
      <w:tr w:rsidR="00D056A6" w14:paraId="36734BB2" w14:textId="77777777">
        <w:trPr>
          <w:trHeight w:val="482"/>
        </w:trPr>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3860E839" w14:textId="77777777">
            <w:pPr>
              <w:pStyle w:val="Heading1"/>
              <w:keepNext w:val="0"/>
              <w:keepLines w:val="0"/>
              <w:widowControl w:val="0"/>
              <w:shd w:val="clear" w:color="auto" w:fill="FFFFFF"/>
              <w:spacing w:before="0" w:after="80" w:line="240" w:lineRule="auto"/>
              <w:jc w:val="center"/>
              <w:rPr>
                <w:rFonts w:ascii="Open Sans" w:hAnsi="Open Sans" w:eastAsia="Open Sans" w:cs="Open Sans"/>
                <w:sz w:val="24"/>
                <w:szCs w:val="24"/>
              </w:rPr>
            </w:pPr>
            <w:r>
              <w:rPr>
                <w:rFonts w:ascii="Open Sans" w:hAnsi="Open Sans" w:eastAsia="Open Sans" w:cs="Open Sans"/>
                <w:sz w:val="24"/>
                <w:szCs w:val="24"/>
              </w:rPr>
              <w:t>Yeggadi</w:t>
            </w:r>
            <w:bookmarkStart w:name="_wt1av4axqxqu" w:id="1"/>
            <w:bookmarkEnd w:id="1"/>
          </w:p>
        </w:tc>
        <w:tc>
          <w:tcPr>
            <w:tcW w:w="2490"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78B9A68C" w14:textId="77777777">
            <w:pPr>
              <w:widowControl w:val="0"/>
              <w:spacing w:line="240" w:lineRule="auto"/>
              <w:jc w:val="center"/>
              <w:rPr>
                <w:rFonts w:ascii="Open Sans" w:hAnsi="Open Sans" w:eastAsia="Open Sans" w:cs="Open Sans"/>
                <w:sz w:val="24"/>
                <w:szCs w:val="24"/>
              </w:rPr>
            </w:pPr>
            <w:r>
              <w:rPr>
                <w:rFonts w:ascii="Open Sans" w:hAnsi="Open Sans" w:eastAsia="Open Sans" w:cs="Open Sans"/>
                <w:sz w:val="24"/>
                <w:szCs w:val="24"/>
              </w:rPr>
              <w:t>Teja Varma</w:t>
            </w:r>
          </w:p>
        </w:tc>
        <w:tc>
          <w:tcPr>
            <w:tcW w:w="3495" w:type="dxa"/>
            <w:tcBorders>
              <w:top w:val="single" w:color="000000" w:themeColor="text1" w:sz="8" w:space="0"/>
              <w:left w:val="single" w:color="000000" w:themeColor="text1" w:sz="8" w:space="0"/>
              <w:bottom w:val="single" w:color="000000" w:themeColor="text1" w:sz="8" w:space="0"/>
              <w:right w:val="single" w:color="000000" w:themeColor="text1" w:sz="8" w:space="0"/>
            </w:tcBorders>
            <w:hideMark/>
          </w:tcPr>
          <w:p w:rsidR="00D056A6" w:rsidRDefault="00D056A6" w14:paraId="053752E2" w14:textId="77777777">
            <w:pPr>
              <w:widowControl w:val="0"/>
              <w:spacing w:line="240" w:lineRule="auto"/>
              <w:jc w:val="center"/>
              <w:rPr>
                <w:rFonts w:ascii="Open Sans" w:hAnsi="Open Sans" w:eastAsia="Open Sans" w:cs="Open Sans"/>
                <w:sz w:val="24"/>
                <w:szCs w:val="24"/>
              </w:rPr>
            </w:pPr>
            <w:r>
              <w:rPr>
                <w:rFonts w:ascii="Open Sans" w:hAnsi="Open Sans" w:eastAsia="Open Sans" w:cs="Open Sans"/>
                <w:sz w:val="24"/>
                <w:szCs w:val="24"/>
              </w:rPr>
              <w:t>N01530436</w:t>
            </w:r>
          </w:p>
        </w:tc>
      </w:tr>
    </w:tbl>
    <w:p w:rsidR="00D056A6" w:rsidP="00D056A6" w:rsidRDefault="00D056A6" w14:paraId="002BA9DC" w14:textId="77777777">
      <w:pPr>
        <w:jc w:val="both"/>
        <w:rPr>
          <w:rFonts w:ascii="Open Sans" w:hAnsi="Open Sans" w:eastAsia="Open Sans" w:cs="Open Sans"/>
          <w:color w:val="212121"/>
          <w:sz w:val="24"/>
          <w:szCs w:val="24"/>
        </w:rPr>
      </w:pPr>
    </w:p>
    <w:p w:rsidR="00D056A6" w:rsidP="00D056A6" w:rsidRDefault="00D056A6" w14:paraId="26200742" w14:textId="77777777">
      <w:pPr>
        <w:jc w:val="both"/>
        <w:rPr>
          <w:b/>
          <w:sz w:val="24"/>
          <w:szCs w:val="24"/>
        </w:rPr>
      </w:pPr>
    </w:p>
    <w:p w:rsidR="00D056A6" w:rsidP="00D056A6" w:rsidRDefault="00D056A6" w14:paraId="35C33A82" w14:textId="77777777">
      <w:pPr>
        <w:jc w:val="both"/>
        <w:rPr>
          <w:b/>
          <w:sz w:val="24"/>
          <w:szCs w:val="24"/>
        </w:rPr>
      </w:pPr>
    </w:p>
    <w:p w:rsidR="00D056A6" w:rsidP="00D056A6" w:rsidRDefault="00D056A6" w14:paraId="1DA852B0" w14:textId="77777777">
      <w:pPr>
        <w:jc w:val="both"/>
        <w:rPr>
          <w:b/>
          <w:sz w:val="24"/>
          <w:szCs w:val="24"/>
        </w:rPr>
      </w:pPr>
    </w:p>
    <w:p w:rsidR="00D056A6" w:rsidP="00D056A6" w:rsidRDefault="00D056A6" w14:paraId="38EA4FC8" w14:textId="3BB7281F">
      <w:pPr>
        <w:jc w:val="both"/>
        <w:rPr>
          <w:b/>
          <w:sz w:val="24"/>
          <w:szCs w:val="24"/>
        </w:rPr>
      </w:pPr>
    </w:p>
    <w:p w:rsidR="00D056A6" w:rsidP="00D056A6" w:rsidRDefault="00D056A6" w14:paraId="10037637" w14:textId="77777777">
      <w:pPr>
        <w:jc w:val="both"/>
        <w:rPr>
          <w:b/>
          <w:sz w:val="24"/>
          <w:szCs w:val="24"/>
        </w:rPr>
      </w:pPr>
    </w:p>
    <w:p w:rsidR="00D056A6" w:rsidP="00D056A6" w:rsidRDefault="00D056A6" w14:paraId="6FDADC31" w14:textId="77777777">
      <w:pPr>
        <w:jc w:val="both"/>
        <w:rPr>
          <w:b/>
          <w:sz w:val="24"/>
          <w:szCs w:val="24"/>
        </w:rPr>
      </w:pPr>
    </w:p>
    <w:p w:rsidR="00D056A6" w:rsidP="00D056A6" w:rsidRDefault="00D056A6" w14:paraId="3A3E3731" w14:textId="77777777">
      <w:pPr>
        <w:jc w:val="both"/>
        <w:rPr>
          <w:b/>
          <w:sz w:val="24"/>
          <w:szCs w:val="24"/>
        </w:rPr>
      </w:pPr>
    </w:p>
    <w:p w:rsidR="00D056A6" w:rsidP="00D056A6" w:rsidRDefault="00D056A6" w14:paraId="7FD82225" w14:textId="77777777">
      <w:pPr>
        <w:jc w:val="both"/>
        <w:rPr>
          <w:rFonts w:ascii="Open Sans" w:hAnsi="Open Sans" w:eastAsia="Open Sans" w:cs="Open Sans"/>
          <w:color w:val="212121"/>
          <w:sz w:val="24"/>
          <w:szCs w:val="24"/>
        </w:rPr>
      </w:pPr>
    </w:p>
    <w:p w:rsidR="00D056A6" w:rsidP="00D056A6" w:rsidRDefault="00D056A6" w14:paraId="21A2F35C" w14:textId="77777777">
      <w:pPr>
        <w:jc w:val="both"/>
        <w:rPr>
          <w:rFonts w:ascii="Open Sans" w:hAnsi="Open Sans" w:eastAsia="Open Sans" w:cs="Open Sans"/>
          <w:color w:val="212121"/>
          <w:sz w:val="24"/>
          <w:szCs w:val="24"/>
        </w:rPr>
      </w:pPr>
    </w:p>
    <w:p w:rsidR="00D056A6" w:rsidP="00D056A6" w:rsidRDefault="00D056A6" w14:paraId="035EC51A" w14:textId="77777777">
      <w:pPr>
        <w:jc w:val="center"/>
        <w:rPr>
          <w:rFonts w:ascii="Open Sans" w:hAnsi="Open Sans" w:eastAsia="Open Sans" w:cs="Open Sans"/>
          <w:color w:val="212121"/>
          <w:sz w:val="24"/>
          <w:szCs w:val="24"/>
        </w:rPr>
      </w:pPr>
      <w:r>
        <w:rPr>
          <w:rFonts w:ascii="Open Sans" w:hAnsi="Open Sans" w:eastAsia="Open Sans" w:cs="Open Sans"/>
          <w:color w:val="212121"/>
          <w:sz w:val="24"/>
          <w:szCs w:val="24"/>
        </w:rPr>
        <w:t>Submitted to:  Professor: Salam Ismaeel</w:t>
      </w:r>
    </w:p>
    <w:p w:rsidR="00D056A6" w:rsidP="00D056A6" w:rsidRDefault="00D056A6" w14:paraId="65BC1E28" w14:textId="77777777">
      <w:pPr>
        <w:jc w:val="center"/>
        <w:rPr>
          <w:rFonts w:ascii="Open Sans" w:hAnsi="Open Sans" w:eastAsia="Open Sans" w:cs="Open Sans"/>
          <w:color w:val="212121"/>
          <w:sz w:val="24"/>
          <w:szCs w:val="24"/>
        </w:rPr>
      </w:pPr>
    </w:p>
    <w:p w:rsidR="00D056A6" w:rsidP="00D056A6" w:rsidRDefault="00D056A6" w14:paraId="7CDDC8B5" w14:textId="5FB9DFEC">
      <w:pPr>
        <w:jc w:val="center"/>
        <w:rPr>
          <w:rFonts w:ascii="Open Sans" w:hAnsi="Open Sans" w:eastAsia="Open Sans" w:cs="Open Sans"/>
          <w:color w:val="212121"/>
          <w:sz w:val="24"/>
          <w:szCs w:val="24"/>
        </w:rPr>
      </w:pPr>
      <w:r>
        <w:rPr>
          <w:rFonts w:ascii="Open Sans" w:hAnsi="Open Sans" w:eastAsia="Open Sans" w:cs="Open Sans"/>
          <w:color w:val="212121"/>
          <w:sz w:val="24"/>
          <w:szCs w:val="24"/>
        </w:rPr>
        <w:t xml:space="preserve">Submission Date: </w:t>
      </w:r>
      <w:r w:rsidRPr="2342FF7F" w:rsidR="6FE6F558">
        <w:rPr>
          <w:rFonts w:ascii="Open Sans" w:hAnsi="Open Sans" w:eastAsia="Open Sans" w:cs="Open Sans"/>
          <w:color w:val="212121"/>
          <w:sz w:val="24"/>
          <w:szCs w:val="24"/>
        </w:rPr>
        <w:t>December</w:t>
      </w:r>
      <w:r w:rsidRPr="257F883B" w:rsidR="6FE6F558">
        <w:rPr>
          <w:rFonts w:ascii="Open Sans" w:hAnsi="Open Sans" w:eastAsia="Open Sans" w:cs="Open Sans"/>
          <w:color w:val="212121"/>
          <w:sz w:val="24"/>
          <w:szCs w:val="24"/>
        </w:rPr>
        <w:t xml:space="preserve"> 7</w:t>
      </w:r>
      <w:r>
        <w:rPr>
          <w:rFonts w:ascii="Open Sans" w:hAnsi="Open Sans" w:eastAsia="Open Sans" w:cs="Open Sans"/>
          <w:color w:val="212121"/>
          <w:sz w:val="24"/>
          <w:szCs w:val="24"/>
        </w:rPr>
        <w:t>, 2023</w:t>
      </w:r>
    </w:p>
    <w:p w:rsidR="00D056A6" w:rsidP="00D056A6" w:rsidRDefault="00D056A6" w14:paraId="6369C256" w14:textId="77777777">
      <w:pPr>
        <w:jc w:val="center"/>
        <w:rPr>
          <w:b/>
          <w:sz w:val="24"/>
          <w:szCs w:val="24"/>
        </w:rPr>
      </w:pPr>
    </w:p>
    <w:p w:rsidR="00D056A6" w:rsidP="00D056A6" w:rsidRDefault="00D056A6" w14:paraId="6B513D5F" w14:textId="77777777">
      <w:pPr>
        <w:jc w:val="center"/>
        <w:rPr>
          <w:b/>
          <w:sz w:val="24"/>
          <w:szCs w:val="24"/>
        </w:rPr>
      </w:pPr>
    </w:p>
    <w:p w:rsidR="00D056A6" w:rsidP="00D056A6" w:rsidRDefault="00D056A6" w14:paraId="26AC6770" w14:textId="77777777">
      <w:pPr>
        <w:jc w:val="center"/>
        <w:rPr>
          <w:b/>
          <w:sz w:val="24"/>
          <w:szCs w:val="24"/>
        </w:rPr>
      </w:pPr>
    </w:p>
    <w:p w:rsidR="00D056A6" w:rsidP="00D056A6" w:rsidRDefault="00D056A6" w14:paraId="3F090C54" w14:textId="77777777">
      <w:pPr>
        <w:jc w:val="center"/>
        <w:rPr>
          <w:b/>
          <w:sz w:val="24"/>
          <w:szCs w:val="24"/>
        </w:rPr>
      </w:pPr>
    </w:p>
    <w:p w:rsidR="009731FB" w:rsidP="00D056A6" w:rsidRDefault="009731FB" w14:paraId="5C4022B7" w14:textId="77777777">
      <w:pPr>
        <w:jc w:val="center"/>
        <w:rPr>
          <w:b/>
          <w:sz w:val="24"/>
          <w:szCs w:val="24"/>
        </w:rPr>
      </w:pPr>
    </w:p>
    <w:p w:rsidR="00D056A6" w:rsidP="00D056A6" w:rsidRDefault="00D056A6" w14:paraId="592AC7C8" w14:textId="77777777">
      <w:pPr>
        <w:jc w:val="center"/>
        <w:rPr>
          <w:b/>
          <w:sz w:val="24"/>
          <w:szCs w:val="24"/>
        </w:rPr>
      </w:pPr>
    </w:p>
    <w:p w:rsidR="00D056A6" w:rsidP="00D056A6" w:rsidRDefault="00D056A6" w14:paraId="593F389E" w14:textId="77777777">
      <w:pPr>
        <w:jc w:val="both"/>
        <w:rPr>
          <w:b/>
          <w:sz w:val="24"/>
          <w:szCs w:val="24"/>
        </w:rPr>
      </w:pPr>
      <w:r>
        <w:rPr>
          <w:b/>
          <w:sz w:val="24"/>
          <w:szCs w:val="24"/>
        </w:rPr>
        <w:t>Table of Contents</w:t>
      </w:r>
    </w:p>
    <w:p w:rsidR="00D056A6" w:rsidP="00D056A6" w:rsidRDefault="00D056A6" w14:paraId="696BF3FE" w14:textId="77777777">
      <w:pPr>
        <w:jc w:val="both"/>
        <w:rPr>
          <w:b/>
          <w:sz w:val="24"/>
          <w:szCs w:val="24"/>
        </w:rPr>
      </w:pPr>
    </w:p>
    <w:p w:rsidR="00D056A6" w:rsidP="00D056A6" w:rsidRDefault="00D056A6" w14:paraId="6D7C3502" w14:textId="77777777">
      <w:pPr>
        <w:jc w:val="both"/>
        <w:rPr>
          <w:b/>
          <w:sz w:val="24"/>
          <w:szCs w:val="24"/>
        </w:rPr>
      </w:pPr>
    </w:p>
    <w:p w:rsidR="00D056A6" w:rsidP="00D056A6" w:rsidRDefault="00D056A6" w14:paraId="510A707B" w14:textId="77777777">
      <w:pPr>
        <w:jc w:val="both"/>
        <w:rPr>
          <w:b/>
          <w:sz w:val="24"/>
          <w:szCs w:val="24"/>
        </w:rPr>
      </w:pPr>
    </w:p>
    <w:p w:rsidR="00D056A6" w:rsidP="00D056A6" w:rsidRDefault="00D056A6" w14:paraId="188A081C" w14:textId="77777777">
      <w:pPr>
        <w:jc w:val="both"/>
      </w:pPr>
    </w:p>
    <w:p w:rsidR="00D056A6" w:rsidP="00D056A6" w:rsidRDefault="00D056A6" w14:paraId="0265E375" w14:textId="77777777">
      <w:pPr>
        <w:jc w:val="both"/>
      </w:pPr>
    </w:p>
    <w:p w:rsidR="00D056A6" w:rsidP="00D056A6" w:rsidRDefault="00D056A6" w14:paraId="19D3A558" w14:textId="77777777">
      <w:pPr>
        <w:jc w:val="both"/>
      </w:pPr>
    </w:p>
    <w:p w:rsidR="00D056A6" w:rsidP="00D056A6" w:rsidRDefault="00D056A6" w14:paraId="677AF065" w14:textId="77777777">
      <w:pPr>
        <w:jc w:val="both"/>
      </w:pPr>
    </w:p>
    <w:p w:rsidR="00D056A6" w:rsidP="00D056A6" w:rsidRDefault="00D056A6" w14:paraId="726531D9" w14:textId="77777777">
      <w:pPr>
        <w:jc w:val="both"/>
      </w:pPr>
    </w:p>
    <w:p w:rsidR="00D056A6" w:rsidP="00D056A6" w:rsidRDefault="00D056A6" w14:paraId="2F3645E6" w14:textId="77777777">
      <w:pPr>
        <w:jc w:val="both"/>
      </w:pPr>
    </w:p>
    <w:p w:rsidR="00D056A6" w:rsidP="00D056A6" w:rsidRDefault="00D056A6" w14:paraId="502449F7" w14:textId="77777777">
      <w:pPr>
        <w:jc w:val="both"/>
      </w:pPr>
    </w:p>
    <w:p w:rsidR="00D056A6" w:rsidP="00D056A6" w:rsidRDefault="00D056A6" w14:paraId="1B367887" w14:textId="77777777">
      <w:pPr>
        <w:jc w:val="both"/>
      </w:pPr>
    </w:p>
    <w:p w:rsidR="00D056A6" w:rsidP="00D056A6" w:rsidRDefault="00D056A6" w14:paraId="13BA86D2" w14:textId="77777777">
      <w:pPr>
        <w:jc w:val="both"/>
      </w:pPr>
    </w:p>
    <w:p w:rsidR="00D056A6" w:rsidP="00D056A6" w:rsidRDefault="00D056A6" w14:paraId="75D2ED78" w14:textId="77777777">
      <w:pPr>
        <w:jc w:val="both"/>
      </w:pPr>
    </w:p>
    <w:p w:rsidR="00D056A6" w:rsidP="00D056A6" w:rsidRDefault="00D056A6" w14:paraId="37ED03DD" w14:textId="77777777">
      <w:pPr>
        <w:jc w:val="both"/>
      </w:pPr>
    </w:p>
    <w:p w:rsidR="00D056A6" w:rsidP="00D056A6" w:rsidRDefault="00D056A6" w14:paraId="1ABA0516" w14:textId="77777777">
      <w:pPr>
        <w:jc w:val="both"/>
      </w:pPr>
    </w:p>
    <w:p w:rsidR="00D056A6" w:rsidP="00D056A6" w:rsidRDefault="00D056A6" w14:paraId="6D61E1A0" w14:textId="77777777">
      <w:pPr>
        <w:jc w:val="both"/>
      </w:pPr>
    </w:p>
    <w:p w:rsidR="00D056A6" w:rsidP="00D056A6" w:rsidRDefault="00D056A6" w14:paraId="5F199FA6" w14:textId="77777777">
      <w:pPr>
        <w:jc w:val="both"/>
      </w:pPr>
    </w:p>
    <w:p w:rsidR="00D056A6" w:rsidP="00D056A6" w:rsidRDefault="00D056A6" w14:paraId="750E8C20" w14:textId="77777777">
      <w:pPr>
        <w:jc w:val="both"/>
      </w:pPr>
    </w:p>
    <w:p w:rsidR="00D056A6" w:rsidP="00D056A6" w:rsidRDefault="00D056A6" w14:paraId="4A22AC3F" w14:textId="77777777">
      <w:pPr>
        <w:jc w:val="both"/>
      </w:pPr>
    </w:p>
    <w:p w:rsidR="00D056A6" w:rsidP="00D056A6" w:rsidRDefault="00D056A6" w14:paraId="2F36DA35" w14:textId="77777777">
      <w:pPr>
        <w:jc w:val="both"/>
      </w:pPr>
    </w:p>
    <w:p w:rsidR="00D056A6" w:rsidP="00D056A6" w:rsidRDefault="00D056A6" w14:paraId="665DFD9E" w14:textId="77777777">
      <w:pPr>
        <w:jc w:val="both"/>
      </w:pPr>
    </w:p>
    <w:p w:rsidR="00D056A6" w:rsidP="00D056A6" w:rsidRDefault="00D056A6" w14:paraId="3ED7727C" w14:textId="77777777">
      <w:pPr>
        <w:jc w:val="both"/>
      </w:pPr>
    </w:p>
    <w:p w:rsidR="00D056A6" w:rsidP="00D056A6" w:rsidRDefault="00D056A6" w14:paraId="6A4FE1F3" w14:textId="77777777">
      <w:pPr>
        <w:jc w:val="both"/>
      </w:pPr>
    </w:p>
    <w:p w:rsidR="00D056A6" w:rsidP="00D056A6" w:rsidRDefault="00D056A6" w14:paraId="159C1E7E" w14:textId="77777777">
      <w:pPr>
        <w:jc w:val="both"/>
      </w:pPr>
    </w:p>
    <w:p w:rsidR="00D056A6" w:rsidP="00D056A6" w:rsidRDefault="00D056A6" w14:paraId="214A7AE0" w14:textId="77777777">
      <w:pPr>
        <w:jc w:val="both"/>
      </w:pPr>
    </w:p>
    <w:p w:rsidR="00D056A6" w:rsidP="00D056A6" w:rsidRDefault="00D056A6" w14:paraId="4158B892" w14:textId="77777777">
      <w:pPr>
        <w:jc w:val="both"/>
      </w:pPr>
    </w:p>
    <w:p w:rsidR="00D056A6" w:rsidP="00D056A6" w:rsidRDefault="00D056A6" w14:paraId="03AD80AD" w14:textId="77777777">
      <w:pPr>
        <w:jc w:val="both"/>
      </w:pPr>
    </w:p>
    <w:p w:rsidR="00D056A6" w:rsidP="00D056A6" w:rsidRDefault="00D056A6" w14:paraId="322E12D6" w14:textId="77777777">
      <w:pPr>
        <w:jc w:val="both"/>
      </w:pPr>
    </w:p>
    <w:p w:rsidR="00D056A6" w:rsidP="00D056A6" w:rsidRDefault="00D056A6" w14:paraId="2C95791B" w14:textId="77777777">
      <w:pPr>
        <w:jc w:val="both"/>
      </w:pPr>
    </w:p>
    <w:p w:rsidR="00D056A6" w:rsidP="00D056A6" w:rsidRDefault="00D056A6" w14:paraId="7D53C0B8" w14:textId="77777777">
      <w:pPr>
        <w:jc w:val="both"/>
      </w:pPr>
    </w:p>
    <w:p w:rsidR="00D056A6" w:rsidP="00D056A6" w:rsidRDefault="00D056A6" w14:paraId="111550BA" w14:textId="77777777">
      <w:pPr>
        <w:jc w:val="both"/>
      </w:pPr>
    </w:p>
    <w:p w:rsidR="00D056A6" w:rsidP="00D056A6" w:rsidRDefault="00D056A6" w14:paraId="79C6A90A" w14:textId="77777777">
      <w:pPr>
        <w:jc w:val="both"/>
      </w:pPr>
    </w:p>
    <w:p w:rsidR="00D056A6" w:rsidP="00D056A6" w:rsidRDefault="00D056A6" w14:paraId="554FCAAF" w14:textId="77777777">
      <w:pPr>
        <w:jc w:val="both"/>
      </w:pPr>
    </w:p>
    <w:p w:rsidR="00D056A6" w:rsidP="00D056A6" w:rsidRDefault="00D056A6" w14:paraId="711F84B2" w14:textId="77777777">
      <w:pPr>
        <w:jc w:val="both"/>
      </w:pPr>
    </w:p>
    <w:p w:rsidR="00D056A6" w:rsidP="00D056A6" w:rsidRDefault="00D056A6" w14:paraId="61329ACC" w14:textId="77777777">
      <w:pPr>
        <w:jc w:val="both"/>
      </w:pPr>
    </w:p>
    <w:p w:rsidR="00D056A6" w:rsidP="00D056A6" w:rsidRDefault="00D056A6" w14:paraId="6D6960F1" w14:textId="77777777">
      <w:pPr>
        <w:jc w:val="both"/>
      </w:pPr>
    </w:p>
    <w:p w:rsidR="00D056A6" w:rsidP="00D056A6" w:rsidRDefault="00D056A6" w14:paraId="7EB8FFC6" w14:textId="77777777">
      <w:pPr>
        <w:jc w:val="both"/>
      </w:pPr>
    </w:p>
    <w:p w:rsidR="00D056A6" w:rsidP="00D056A6" w:rsidRDefault="00D056A6" w14:paraId="1A394372" w14:textId="77777777">
      <w:pPr>
        <w:jc w:val="both"/>
      </w:pPr>
    </w:p>
    <w:p w:rsidR="00D056A6" w:rsidP="00D056A6" w:rsidRDefault="00D056A6" w14:paraId="21DD3146" w14:textId="77777777">
      <w:pPr>
        <w:jc w:val="both"/>
      </w:pPr>
    </w:p>
    <w:p w:rsidR="00D056A6" w:rsidP="00D056A6" w:rsidRDefault="00D056A6" w14:paraId="3DB8217F" w14:textId="77777777">
      <w:pPr>
        <w:jc w:val="both"/>
      </w:pPr>
    </w:p>
    <w:p w:rsidR="5C31D0DC" w:rsidP="5C31D0DC" w:rsidRDefault="5C31D0DC" w14:paraId="66761965" w14:textId="0B263922">
      <w:pPr>
        <w:rPr>
          <w:b w:val="1"/>
          <w:bCs w:val="1"/>
          <w:sz w:val="32"/>
          <w:szCs w:val="32"/>
          <w:u w:val="single"/>
        </w:rPr>
      </w:pPr>
    </w:p>
    <w:p w:rsidR="5C31D0DC" w:rsidP="5C31D0DC" w:rsidRDefault="5C31D0DC" w14:paraId="5C6CD422" w14:textId="5FD2D7A6">
      <w:pPr>
        <w:rPr>
          <w:b w:val="1"/>
          <w:bCs w:val="1"/>
          <w:sz w:val="32"/>
          <w:szCs w:val="32"/>
          <w:u w:val="single"/>
        </w:rPr>
      </w:pPr>
    </w:p>
    <w:p w:rsidR="4D141C15" w:rsidP="7E0C815D" w:rsidRDefault="4D141C15" w14:paraId="4BBCF6D6" w14:textId="6D920B6B">
      <w:pPr>
        <w:rPr>
          <w:b/>
          <w:bCs/>
          <w:sz w:val="32"/>
          <w:szCs w:val="32"/>
          <w:u w:val="single"/>
        </w:rPr>
      </w:pPr>
      <w:r w:rsidRPr="7E0C815D">
        <w:rPr>
          <w:b/>
          <w:bCs/>
          <w:sz w:val="32"/>
          <w:szCs w:val="32"/>
          <w:u w:val="single"/>
        </w:rPr>
        <w:t>INTRODUCTION</w:t>
      </w:r>
    </w:p>
    <w:p w:rsidR="415E66FA" w:rsidP="7E0C815D" w:rsidRDefault="415E66FA" w14:paraId="36E477AD" w14:textId="1708EF74">
      <w:pPr>
        <w:rPr>
          <w:color w:val="1F3864" w:themeColor="accent1" w:themeShade="80"/>
          <w:sz w:val="24"/>
          <w:szCs w:val="24"/>
        </w:rPr>
      </w:pPr>
      <w:r w:rsidRPr="7E0C815D">
        <w:rPr>
          <w:color w:val="1F3864" w:themeColor="accent1" w:themeShade="80"/>
          <w:sz w:val="24"/>
          <w:szCs w:val="24"/>
        </w:rPr>
        <w:t>CONTEXT</w:t>
      </w:r>
    </w:p>
    <w:p w:rsidR="7E0C815D" w:rsidP="7E0C815D" w:rsidRDefault="7E0C815D" w14:paraId="0AA50626" w14:textId="5447FF90">
      <w:pPr>
        <w:rPr>
          <w:b/>
          <w:bCs/>
          <w:color w:val="2F5496" w:themeColor="accent1" w:themeShade="BF"/>
          <w:sz w:val="24"/>
          <w:szCs w:val="24"/>
        </w:rPr>
      </w:pPr>
    </w:p>
    <w:p w:rsidR="33732387" w:rsidP="7E0C815D" w:rsidRDefault="33732387" w14:paraId="18A1CDC8" w14:textId="26312523">
      <w:pPr>
        <w:jc w:val="both"/>
        <w:rPr>
          <w:sz w:val="24"/>
          <w:szCs w:val="24"/>
        </w:rPr>
      </w:pPr>
      <w:r w:rsidRPr="7E0C815D">
        <w:rPr>
          <w:sz w:val="24"/>
          <w:szCs w:val="24"/>
        </w:rPr>
        <w:t>In the complex world of supply chains, where products and services move from suppliers to customers, there's a growing problem: fraud. Fraud in supply chains can mean anything from fake orders to scams that cost businesses a lot of money and harm their reputation. In the past, companies used basic methods to catch these frauds, but as fraudsters get smarter, these old ways aren't working as well anymore. This is a big risk for businesses, as it can lead to losing money and trust.</w:t>
      </w:r>
    </w:p>
    <w:p w:rsidR="7E0C815D" w:rsidP="7E0C815D" w:rsidRDefault="7E0C815D" w14:paraId="7E998F4A" w14:textId="38065DD1">
      <w:pPr>
        <w:jc w:val="both"/>
        <w:rPr>
          <w:sz w:val="24"/>
          <w:szCs w:val="24"/>
        </w:rPr>
      </w:pPr>
    </w:p>
    <w:p w:rsidR="33732387" w:rsidP="7E0C815D" w:rsidRDefault="33732387" w14:paraId="72D22419" w14:textId="030E3D5C">
      <w:pPr>
        <w:jc w:val="both"/>
        <w:rPr>
          <w:color w:val="1F3864" w:themeColor="accent1" w:themeShade="80"/>
          <w:sz w:val="24"/>
          <w:szCs w:val="24"/>
        </w:rPr>
      </w:pPr>
      <w:r w:rsidRPr="7E0C815D">
        <w:rPr>
          <w:color w:val="1F3864" w:themeColor="accent1" w:themeShade="80"/>
          <w:sz w:val="24"/>
          <w:szCs w:val="24"/>
        </w:rPr>
        <w:t>BUSINESS PROBLEM</w:t>
      </w:r>
    </w:p>
    <w:p w:rsidR="7E0C815D" w:rsidP="7E0C815D" w:rsidRDefault="7E0C815D" w14:paraId="154952EB" w14:textId="75685982">
      <w:pPr>
        <w:jc w:val="both"/>
        <w:rPr>
          <w:b/>
          <w:bCs/>
          <w:color w:val="2F5496" w:themeColor="accent1" w:themeShade="BF"/>
          <w:sz w:val="24"/>
          <w:szCs w:val="24"/>
        </w:rPr>
      </w:pPr>
    </w:p>
    <w:p w:rsidR="12BB9ABA" w:rsidP="7E0C815D" w:rsidRDefault="12BB9ABA" w14:paraId="06D5D864" w14:textId="4B40C4FD">
      <w:pPr>
        <w:jc w:val="both"/>
        <w:rPr>
          <w:sz w:val="24"/>
          <w:szCs w:val="24"/>
        </w:rPr>
      </w:pPr>
      <w:r w:rsidRPr="7E0C815D">
        <w:rPr>
          <w:sz w:val="24"/>
          <w:szCs w:val="24"/>
        </w:rPr>
        <w:t>The main issue we're facing is finding and stopping fake orders in the supply chain. Our current system isn't good at spotting the little signs that something might be a scam. This means we could be losing money without even knowing it. Also, if we can't catch these frauds, people might start to think our supply chain isn't safe or reliable, which is bad for our business's image. To tackle this problem, our team is dedicated to developing a more sophisticated approach. We're focusing on implementing advanced data analytics and machine learning techniques to enhance our ability to detect fraudulent activities. By analyzing patterns and inconsistencies in the data, we aim to identify these deceptive transactions more effectively. This proactive strategy is not just about safeguarding our finances; it's also about ensuring the reliability and integrity of our supply chain. By strengthening our fraud detection capabilities, we're working towards maintaining a secure and trusted business environment.</w:t>
      </w:r>
    </w:p>
    <w:p w:rsidR="7E0C815D" w:rsidP="7E0C815D" w:rsidRDefault="7E0C815D" w14:paraId="0271C060" w14:textId="1BE28FFA">
      <w:pPr>
        <w:jc w:val="both"/>
        <w:rPr>
          <w:color w:val="1F3864" w:themeColor="accent1" w:themeShade="80"/>
          <w:sz w:val="24"/>
          <w:szCs w:val="24"/>
        </w:rPr>
      </w:pPr>
    </w:p>
    <w:p w:rsidR="12BB9ABA" w:rsidP="7E0C815D" w:rsidRDefault="12BB9ABA" w14:paraId="087DC240" w14:textId="68774CC2">
      <w:pPr>
        <w:jc w:val="both"/>
        <w:rPr>
          <w:color w:val="1F3864" w:themeColor="accent1" w:themeShade="80"/>
          <w:sz w:val="24"/>
          <w:szCs w:val="24"/>
        </w:rPr>
      </w:pPr>
      <w:r w:rsidRPr="7E0C815D">
        <w:rPr>
          <w:color w:val="1F3864" w:themeColor="accent1" w:themeShade="80"/>
          <w:sz w:val="24"/>
          <w:szCs w:val="24"/>
        </w:rPr>
        <w:t>KEY OBJECTIVES</w:t>
      </w:r>
    </w:p>
    <w:p w:rsidR="7E0C815D" w:rsidP="7E0C815D" w:rsidRDefault="7E0C815D" w14:paraId="13DC1042" w14:textId="7FA0A93F">
      <w:pPr>
        <w:jc w:val="both"/>
        <w:rPr>
          <w:sz w:val="24"/>
          <w:szCs w:val="24"/>
        </w:rPr>
      </w:pPr>
    </w:p>
    <w:p w:rsidR="24970422" w:rsidP="7E0C815D" w:rsidRDefault="24970422" w14:paraId="23D8940A" w14:textId="41EF130B">
      <w:pPr>
        <w:jc w:val="both"/>
        <w:rPr>
          <w:sz w:val="24"/>
          <w:szCs w:val="24"/>
        </w:rPr>
      </w:pPr>
      <w:r w:rsidRPr="7E0C815D">
        <w:rPr>
          <w:sz w:val="24"/>
          <w:szCs w:val="24"/>
        </w:rPr>
        <w:t>Our primary objective is to significantly improve the detection and prevention of fraudulent orders within our supply chain. To achieve this, we are focusing on several key areas:</w:t>
      </w:r>
    </w:p>
    <w:p w:rsidR="24970422" w:rsidP="7E0C815D" w:rsidRDefault="24970422" w14:paraId="07B1E9A0" w14:textId="20E4E43A">
      <w:pPr>
        <w:jc w:val="both"/>
        <w:rPr>
          <w:sz w:val="24"/>
          <w:szCs w:val="24"/>
        </w:rPr>
      </w:pPr>
      <w:r w:rsidRPr="7E0C815D">
        <w:rPr>
          <w:sz w:val="24"/>
          <w:szCs w:val="24"/>
        </w:rPr>
        <w:t xml:space="preserve"> </w:t>
      </w:r>
    </w:p>
    <w:p w:rsidR="24970422" w:rsidP="7E0C815D" w:rsidRDefault="24970422" w14:paraId="624A9511" w14:textId="082D5C27">
      <w:pPr>
        <w:jc w:val="both"/>
        <w:rPr>
          <w:sz w:val="24"/>
          <w:szCs w:val="24"/>
        </w:rPr>
      </w:pPr>
      <w:r w:rsidRPr="7E0C815D">
        <w:rPr>
          <w:b/>
          <w:bCs/>
          <w:sz w:val="24"/>
          <w:szCs w:val="24"/>
          <w:u w:val="single"/>
        </w:rPr>
        <w:t>Integration of Advanced Data Analytics:</w:t>
      </w:r>
      <w:r w:rsidRPr="7E0C815D">
        <w:rPr>
          <w:sz w:val="24"/>
          <w:szCs w:val="24"/>
        </w:rPr>
        <w:t xml:space="preserve"> We plan to integrate state-of-the-art data analytics into our system. This involves using sophisticated algorithms to analyze large sets of supply chain data. The goal is to identify unusual patterns and anomalies that could indicate fraudulent activities. By analyzing trends, transaction histories, and behavioral patterns, we can detect inconsistencies that traditional methods might miss.</w:t>
      </w:r>
    </w:p>
    <w:p w:rsidR="24970422" w:rsidP="7E0C815D" w:rsidRDefault="24970422" w14:paraId="21DC89E9" w14:textId="0969DA99">
      <w:pPr>
        <w:jc w:val="both"/>
        <w:rPr>
          <w:sz w:val="24"/>
          <w:szCs w:val="24"/>
        </w:rPr>
      </w:pPr>
      <w:r w:rsidRPr="7E0C815D">
        <w:rPr>
          <w:sz w:val="24"/>
          <w:szCs w:val="24"/>
        </w:rPr>
        <w:t xml:space="preserve"> </w:t>
      </w:r>
    </w:p>
    <w:p w:rsidR="24970422" w:rsidP="7E0C815D" w:rsidRDefault="24970422" w14:paraId="3455BF8A" w14:textId="28BDC55C">
      <w:pPr>
        <w:jc w:val="both"/>
        <w:rPr>
          <w:sz w:val="24"/>
          <w:szCs w:val="24"/>
        </w:rPr>
      </w:pPr>
      <w:r w:rsidRPr="7E0C815D">
        <w:rPr>
          <w:b/>
          <w:bCs/>
          <w:sz w:val="24"/>
          <w:szCs w:val="24"/>
          <w:u w:val="single"/>
        </w:rPr>
        <w:t>Employment of Machine Learning Techniques:</w:t>
      </w:r>
      <w:r w:rsidRPr="7E0C815D">
        <w:rPr>
          <w:sz w:val="24"/>
          <w:szCs w:val="24"/>
        </w:rPr>
        <w:t xml:space="preserve"> Machine learning will play a crucial role in our strategy. We aim to develop models that learn from historical data and continuously improve their accuracy in fraud detection. These models will be trained to recognize the characteristics of fraudulent transactions and alert the system when similar patterns emerge. This approach ensures that the system evolves and stays effective against new and sophisticated types of fraud.</w:t>
      </w:r>
    </w:p>
    <w:p w:rsidR="24970422" w:rsidP="7E0C815D" w:rsidRDefault="24970422" w14:paraId="3C2016C1" w14:textId="0C72CB7A">
      <w:pPr>
        <w:jc w:val="both"/>
        <w:rPr>
          <w:sz w:val="24"/>
          <w:szCs w:val="24"/>
        </w:rPr>
      </w:pPr>
      <w:r w:rsidRPr="7E0C815D">
        <w:rPr>
          <w:sz w:val="24"/>
          <w:szCs w:val="24"/>
        </w:rPr>
        <w:t xml:space="preserve"> </w:t>
      </w:r>
    </w:p>
    <w:p w:rsidR="24970422" w:rsidP="7E0C815D" w:rsidRDefault="24970422" w14:paraId="70B7EFCB" w14:textId="6B6EE267">
      <w:pPr>
        <w:jc w:val="both"/>
        <w:rPr>
          <w:sz w:val="24"/>
          <w:szCs w:val="24"/>
        </w:rPr>
      </w:pPr>
      <w:r w:rsidRPr="7E0C815D">
        <w:rPr>
          <w:b/>
          <w:bCs/>
          <w:sz w:val="24"/>
          <w:szCs w:val="24"/>
          <w:u w:val="single"/>
        </w:rPr>
        <w:t>Real-Time Fraud Detection and Alert System:</w:t>
      </w:r>
      <w:r w:rsidRPr="7E0C815D">
        <w:rPr>
          <w:sz w:val="24"/>
          <w:szCs w:val="24"/>
        </w:rPr>
        <w:t xml:space="preserve"> A critical aspect of our objective is to establish a real-time monitoring system. This system will continuously scan transactions as they occur, enabling immediate detection and response to potential frauds. Quick identification allows us to take prompt action, minimizing financial loss and disruption to the supply chain.</w:t>
      </w:r>
    </w:p>
    <w:p w:rsidR="24970422" w:rsidP="7E0C815D" w:rsidRDefault="24970422" w14:paraId="60C53514" w14:textId="460C5823">
      <w:pPr>
        <w:jc w:val="both"/>
        <w:rPr>
          <w:sz w:val="24"/>
          <w:szCs w:val="24"/>
        </w:rPr>
      </w:pPr>
      <w:r w:rsidRPr="7E0C815D">
        <w:rPr>
          <w:sz w:val="24"/>
          <w:szCs w:val="24"/>
        </w:rPr>
        <w:t xml:space="preserve"> </w:t>
      </w:r>
    </w:p>
    <w:p w:rsidR="24970422" w:rsidP="7E0C815D" w:rsidRDefault="24970422" w14:paraId="2A839E9C" w14:textId="28F61FD8">
      <w:pPr>
        <w:jc w:val="both"/>
        <w:rPr>
          <w:sz w:val="24"/>
          <w:szCs w:val="24"/>
        </w:rPr>
      </w:pPr>
      <w:r w:rsidRPr="7E0C815D">
        <w:rPr>
          <w:b/>
          <w:bCs/>
          <w:sz w:val="24"/>
          <w:szCs w:val="24"/>
          <w:u w:val="single"/>
        </w:rPr>
        <w:t>Enhancing System Reliability and Security:</w:t>
      </w:r>
      <w:r w:rsidRPr="7E0C815D">
        <w:rPr>
          <w:sz w:val="24"/>
          <w:szCs w:val="24"/>
        </w:rPr>
        <w:t xml:space="preserve"> By improving our fraud detection capabilities, we also aim to enhance the overall reliability and security of our supply chain. A secure supply chain fosters trust among all stakeholders, including suppliers, customers, and partners.</w:t>
      </w:r>
    </w:p>
    <w:p w:rsidR="24970422" w:rsidP="7E0C815D" w:rsidRDefault="24970422" w14:paraId="0D2F685C" w14:textId="79ACEB76">
      <w:pPr>
        <w:jc w:val="both"/>
        <w:rPr>
          <w:sz w:val="24"/>
          <w:szCs w:val="24"/>
        </w:rPr>
      </w:pPr>
      <w:r w:rsidRPr="7E0C815D">
        <w:rPr>
          <w:sz w:val="24"/>
          <w:szCs w:val="24"/>
        </w:rPr>
        <w:t xml:space="preserve"> </w:t>
      </w:r>
    </w:p>
    <w:p w:rsidR="24970422" w:rsidP="7E0C815D" w:rsidRDefault="24970422" w14:paraId="15038272" w14:textId="73828436">
      <w:pPr>
        <w:jc w:val="both"/>
        <w:rPr>
          <w:sz w:val="24"/>
          <w:szCs w:val="24"/>
        </w:rPr>
      </w:pPr>
      <w:r w:rsidRPr="7E0C815D">
        <w:rPr>
          <w:b/>
          <w:bCs/>
          <w:sz w:val="24"/>
          <w:szCs w:val="24"/>
          <w:u w:val="single"/>
        </w:rPr>
        <w:t>Data Privacy and Compliance:</w:t>
      </w:r>
      <w:r w:rsidRPr="7E0C815D">
        <w:rPr>
          <w:sz w:val="24"/>
          <w:szCs w:val="24"/>
        </w:rPr>
        <w:t xml:space="preserve"> In implementing these advanced technologies, we are also committed to ensuring data privacy and compliance with relevant regulations. Safeguarding sensitive information is paramount, and our approach will include robust data protection measures.</w:t>
      </w:r>
    </w:p>
    <w:p w:rsidR="24970422" w:rsidP="7E0C815D" w:rsidRDefault="24970422" w14:paraId="2315891C" w14:textId="21A08049">
      <w:pPr>
        <w:jc w:val="both"/>
        <w:rPr>
          <w:sz w:val="24"/>
          <w:szCs w:val="24"/>
        </w:rPr>
      </w:pPr>
      <w:r w:rsidRPr="7E0C815D">
        <w:rPr>
          <w:sz w:val="24"/>
          <w:szCs w:val="24"/>
        </w:rPr>
        <w:t xml:space="preserve">  </w:t>
      </w:r>
    </w:p>
    <w:p w:rsidR="24970422" w:rsidP="7E0C815D" w:rsidRDefault="24970422" w14:paraId="484E51C0" w14:textId="3437FE62">
      <w:pPr>
        <w:jc w:val="both"/>
        <w:rPr>
          <w:sz w:val="24"/>
          <w:szCs w:val="24"/>
        </w:rPr>
      </w:pPr>
      <w:r w:rsidRPr="7E0C815D">
        <w:rPr>
          <w:b/>
          <w:bCs/>
          <w:sz w:val="24"/>
          <w:szCs w:val="24"/>
          <w:u w:val="single"/>
        </w:rPr>
        <w:t>Continuous Improvement and Adaptation:</w:t>
      </w:r>
      <w:r w:rsidRPr="7E0C815D">
        <w:rPr>
          <w:sz w:val="24"/>
          <w:szCs w:val="24"/>
        </w:rPr>
        <w:t xml:space="preserve"> Finally, our objective includes a commitment to continuous improvement. The landscape of fraud is ever-changing, and our system must adapt accordingly. We plan to regularly review and update our approaches, incorporating feedback, and learning from industry trends.</w:t>
      </w:r>
    </w:p>
    <w:p w:rsidR="7E0C815D" w:rsidP="7E0C815D" w:rsidRDefault="7E0C815D" w14:paraId="4872826F" w14:textId="0FD395A2">
      <w:pPr>
        <w:jc w:val="both"/>
        <w:rPr>
          <w:sz w:val="24"/>
          <w:szCs w:val="24"/>
        </w:rPr>
      </w:pPr>
    </w:p>
    <w:p w:rsidR="5C31D0DC" w:rsidP="5C31D0DC" w:rsidRDefault="5C31D0DC" w14:paraId="6DBB71A4" w14:textId="2436BDAC">
      <w:pPr>
        <w:pStyle w:val="Normal"/>
        <w:jc w:val="both"/>
        <w:rPr>
          <w:sz w:val="24"/>
          <w:szCs w:val="24"/>
        </w:rPr>
      </w:pPr>
    </w:p>
    <w:p w:rsidR="192F826D" w:rsidP="7E0C815D" w:rsidRDefault="192F826D" w14:paraId="7F482408" w14:textId="2B22C06B">
      <w:pPr>
        <w:jc w:val="both"/>
        <w:rPr>
          <w:color w:val="1F3864" w:themeColor="accent1" w:themeShade="80"/>
          <w:sz w:val="24"/>
          <w:szCs w:val="24"/>
        </w:rPr>
      </w:pPr>
      <w:r w:rsidRPr="7E0C815D">
        <w:rPr>
          <w:color w:val="1F3864" w:themeColor="accent1" w:themeShade="80"/>
          <w:sz w:val="24"/>
          <w:szCs w:val="24"/>
        </w:rPr>
        <w:t>EXPECTED OUTCOMES</w:t>
      </w:r>
    </w:p>
    <w:p w:rsidR="192F826D" w:rsidP="7E0C815D" w:rsidRDefault="192F826D" w14:paraId="0D834AF3" w14:textId="61AC7FA7">
      <w:pPr>
        <w:jc w:val="both"/>
        <w:rPr>
          <w:color w:val="1F3864" w:themeColor="accent1" w:themeShade="80"/>
          <w:sz w:val="24"/>
          <w:szCs w:val="24"/>
        </w:rPr>
      </w:pPr>
      <w:r w:rsidRPr="7E0C815D">
        <w:rPr>
          <w:color w:val="1F3864" w:themeColor="accent1" w:themeShade="80"/>
          <w:sz w:val="24"/>
          <w:szCs w:val="24"/>
        </w:rPr>
        <w:t xml:space="preserve"> </w:t>
      </w:r>
    </w:p>
    <w:p w:rsidR="192F826D" w:rsidP="7E0C815D" w:rsidRDefault="192F826D" w14:paraId="71FAA2B2" w14:textId="3A13D008">
      <w:pPr>
        <w:jc w:val="both"/>
      </w:pPr>
      <w:r w:rsidRPr="7E0C815D">
        <w:rPr>
          <w:b/>
          <w:bCs/>
          <w:sz w:val="24"/>
          <w:szCs w:val="24"/>
          <w:u w:val="single"/>
        </w:rPr>
        <w:t xml:space="preserve">Better Fraud Detection: </w:t>
      </w:r>
      <w:r w:rsidRPr="7E0C815D">
        <w:rPr>
          <w:sz w:val="24"/>
          <w:szCs w:val="24"/>
        </w:rPr>
        <w:t>We want to get better at finding possible scams, which will help us avoid losing money to fraud.</w:t>
      </w:r>
    </w:p>
    <w:p w:rsidR="7E0C815D" w:rsidP="7E0C815D" w:rsidRDefault="7E0C815D" w14:paraId="3B71B62D" w14:textId="1C878418">
      <w:pPr>
        <w:jc w:val="both"/>
        <w:rPr>
          <w:sz w:val="24"/>
          <w:szCs w:val="24"/>
        </w:rPr>
      </w:pPr>
    </w:p>
    <w:p w:rsidR="192F826D" w:rsidP="7E0C815D" w:rsidRDefault="192F826D" w14:paraId="791BE67B" w14:textId="479ECBC3">
      <w:pPr>
        <w:jc w:val="both"/>
        <w:rPr>
          <w:sz w:val="24"/>
          <w:szCs w:val="24"/>
        </w:rPr>
      </w:pPr>
      <w:r w:rsidRPr="7E0C815D">
        <w:rPr>
          <w:b/>
          <w:bCs/>
          <w:sz w:val="24"/>
          <w:szCs w:val="24"/>
          <w:u w:val="single"/>
        </w:rPr>
        <w:t xml:space="preserve">Safer Supply Chain: </w:t>
      </w:r>
      <w:r w:rsidRPr="7E0C815D">
        <w:rPr>
          <w:sz w:val="24"/>
          <w:szCs w:val="24"/>
        </w:rPr>
        <w:t>By quickly finding and dealing with fake orders, we can make our entire supply chain more secure.</w:t>
      </w:r>
    </w:p>
    <w:p w:rsidR="7E0C815D" w:rsidP="7E0C815D" w:rsidRDefault="7E0C815D" w14:paraId="1A6D96D5" w14:textId="638F8F54">
      <w:pPr>
        <w:jc w:val="both"/>
        <w:rPr>
          <w:sz w:val="24"/>
          <w:szCs w:val="24"/>
        </w:rPr>
      </w:pPr>
    </w:p>
    <w:p w:rsidR="192F826D" w:rsidP="7E0C815D" w:rsidRDefault="192F826D" w14:paraId="1A250AE1" w14:textId="72BDB472">
      <w:pPr>
        <w:jc w:val="both"/>
        <w:rPr>
          <w:sz w:val="24"/>
          <w:szCs w:val="24"/>
        </w:rPr>
      </w:pPr>
      <w:r w:rsidRPr="7E0C815D">
        <w:rPr>
          <w:b/>
          <w:bCs/>
          <w:sz w:val="24"/>
          <w:szCs w:val="24"/>
          <w:u w:val="single"/>
        </w:rPr>
        <w:t xml:space="preserve">More Efficient Operations: </w:t>
      </w:r>
      <w:r w:rsidRPr="7E0C815D">
        <w:rPr>
          <w:sz w:val="24"/>
          <w:szCs w:val="24"/>
        </w:rPr>
        <w:t>If we can spot frauds without having to check everything manually, we can do our work faster and more efficiently.</w:t>
      </w:r>
    </w:p>
    <w:p w:rsidR="7E0C815D" w:rsidP="7E0C815D" w:rsidRDefault="7E0C815D" w14:paraId="51FD9B06" w14:textId="6E0DC370">
      <w:pPr>
        <w:jc w:val="both"/>
        <w:rPr>
          <w:sz w:val="24"/>
          <w:szCs w:val="24"/>
        </w:rPr>
      </w:pPr>
    </w:p>
    <w:p w:rsidR="00D056A6" w:rsidP="7E0C815D" w:rsidRDefault="00D056A6" w14:paraId="1C1243EA" w14:textId="626753FF">
      <w:pPr>
        <w:jc w:val="both"/>
        <w:rPr>
          <w:sz w:val="24"/>
          <w:szCs w:val="24"/>
        </w:rPr>
      </w:pPr>
      <w:r w:rsidRPr="5C31D0DC" w:rsidR="192F826D">
        <w:rPr>
          <w:b w:val="1"/>
          <w:bCs w:val="1"/>
          <w:sz w:val="24"/>
          <w:szCs w:val="24"/>
          <w:u w:val="single"/>
        </w:rPr>
        <w:t xml:space="preserve">Better Reputation: </w:t>
      </w:r>
      <w:r w:rsidRPr="5C31D0DC" w:rsidR="192F826D">
        <w:rPr>
          <w:sz w:val="24"/>
          <w:szCs w:val="24"/>
        </w:rPr>
        <w:t>By showing that we can handle fraud well, we'll build trust with our partners, like the people who supply us and our customers.</w:t>
      </w:r>
    </w:p>
    <w:p w:rsidR="00D056A6" w:rsidP="7E0C815D" w:rsidRDefault="00D056A6" w14:paraId="137873EA" w14:textId="77777777">
      <w:pPr>
        <w:jc w:val="both"/>
        <w:rPr>
          <w:sz w:val="24"/>
          <w:szCs w:val="24"/>
        </w:rPr>
      </w:pPr>
    </w:p>
    <w:p w:rsidRPr="000B42EC" w:rsidR="00FE0499" w:rsidP="5C31D0DC" w:rsidRDefault="00FE0499" w14:paraId="403F7A1C" w14:textId="77777777">
      <w:pPr>
        <w:jc w:val="both"/>
        <w:rPr>
          <w:color w:val="2F5496" w:themeColor="accent1" w:themeTint="FF" w:themeShade="BF"/>
          <w:sz w:val="24"/>
          <w:szCs w:val="24"/>
          <w:u w:val="single"/>
        </w:rPr>
      </w:pPr>
      <w:r w:rsidRPr="5C31D0DC" w:rsidR="00FE0499">
        <w:rPr>
          <w:color w:val="2F5496" w:themeColor="accent1" w:themeTint="FF" w:themeShade="BF"/>
          <w:sz w:val="24"/>
          <w:szCs w:val="24"/>
          <w:u w:val="single"/>
        </w:rPr>
        <w:t>ABOUT THE CLASSIFIERS</w:t>
      </w:r>
    </w:p>
    <w:p w:rsidR="00FE0499" w:rsidP="00FE0499" w:rsidRDefault="00FE0499" w14:paraId="5E3C67FA" w14:textId="77777777">
      <w:pPr>
        <w:jc w:val="both"/>
        <w:rPr>
          <w:sz w:val="22"/>
          <w:szCs w:val="22"/>
        </w:rPr>
      </w:pPr>
    </w:p>
    <w:p w:rsidR="00FE0499" w:rsidP="5C31D0DC" w:rsidRDefault="00FE0499" w14:paraId="4E6DB990" w14:textId="7126CBBE">
      <w:pPr>
        <w:jc w:val="both"/>
        <w:rPr>
          <w:sz w:val="24"/>
          <w:szCs w:val="24"/>
        </w:rPr>
      </w:pPr>
      <w:r w:rsidRPr="5C31D0DC" w:rsidR="00FE0499">
        <w:rPr>
          <w:sz w:val="24"/>
          <w:szCs w:val="24"/>
        </w:rPr>
        <w:t xml:space="preserve">We will use three classification models to make predictions about the </w:t>
      </w:r>
      <w:r w:rsidRPr="5C31D0DC" w:rsidR="3D9801EA">
        <w:rPr>
          <w:sz w:val="24"/>
          <w:szCs w:val="24"/>
        </w:rPr>
        <w:t>supply chain data</w:t>
      </w:r>
      <w:r w:rsidRPr="5C31D0DC" w:rsidR="00FE0499">
        <w:rPr>
          <w:sz w:val="24"/>
          <w:szCs w:val="24"/>
        </w:rPr>
        <w:t xml:space="preserve">. After doing the analysis, we will compare the accuracy and performances of these models and choose the </w:t>
      </w:r>
      <w:r w:rsidRPr="5C31D0DC" w:rsidR="00FE0499">
        <w:rPr>
          <w:sz w:val="24"/>
          <w:szCs w:val="24"/>
        </w:rPr>
        <w:t>most</w:t>
      </w:r>
      <w:r w:rsidRPr="5C31D0DC" w:rsidR="00FE0499">
        <w:rPr>
          <w:sz w:val="24"/>
          <w:szCs w:val="24"/>
        </w:rPr>
        <w:t xml:space="preserve"> suitable model for the task.</w:t>
      </w:r>
    </w:p>
    <w:p w:rsidRPr="000B42EC" w:rsidR="00FE0499" w:rsidP="00FE0499" w:rsidRDefault="00FE0499" w14:paraId="627497B0" w14:textId="77777777">
      <w:pPr>
        <w:jc w:val="both"/>
        <w:rPr>
          <w:sz w:val="22"/>
          <w:szCs w:val="22"/>
        </w:rPr>
      </w:pPr>
    </w:p>
    <w:p w:rsidRPr="00A23248" w:rsidR="00FE0499" w:rsidP="5C31D0DC" w:rsidRDefault="00FE0499" w14:paraId="2DEC14A1" w14:textId="77777777">
      <w:pPr>
        <w:jc w:val="both"/>
        <w:rPr>
          <w:b w:val="1"/>
          <w:bCs w:val="1"/>
          <w:sz w:val="24"/>
          <w:szCs w:val="24"/>
        </w:rPr>
      </w:pPr>
      <w:r w:rsidRPr="5C31D0DC" w:rsidR="00FE0499">
        <w:rPr>
          <w:b w:val="1"/>
          <w:bCs w:val="1"/>
          <w:sz w:val="24"/>
          <w:szCs w:val="24"/>
        </w:rPr>
        <w:t xml:space="preserve">K_NN classification </w:t>
      </w:r>
    </w:p>
    <w:p w:rsidRPr="000B42EC" w:rsidR="00FE0499" w:rsidP="5C31D0DC" w:rsidRDefault="00FE0499" w14:paraId="54E02839" w14:textId="77777777">
      <w:pPr>
        <w:jc w:val="both"/>
        <w:rPr>
          <w:sz w:val="24"/>
          <w:szCs w:val="24"/>
        </w:rPr>
      </w:pPr>
      <w:r w:rsidRPr="5C31D0DC" w:rsidR="00FE0499">
        <w:rPr>
          <w:sz w:val="24"/>
          <w:szCs w:val="24"/>
        </w:rPr>
        <w:t>The K-Nearest Neighbor (KNN) algorithm is a popular machine learning technique used for classification and regression tasks.</w:t>
      </w:r>
    </w:p>
    <w:p w:rsidRPr="000B42EC" w:rsidR="00FE0499" w:rsidP="5C31D0DC" w:rsidRDefault="00FE0499" w14:paraId="3673F457" w14:textId="77777777">
      <w:pPr>
        <w:jc w:val="both"/>
        <w:rPr>
          <w:sz w:val="24"/>
          <w:szCs w:val="24"/>
        </w:rPr>
      </w:pPr>
      <w:r w:rsidRPr="5C31D0DC" w:rsidR="00FE0499">
        <w:rPr>
          <w:sz w:val="24"/>
          <w:szCs w:val="24"/>
        </w:rPr>
        <w:t>KNN classifier operates by finding the k nearest neighbors to a given data point, and it takes the majority vote to classify the data point. The value of k is crucial, and one needs to choose it wisely to prevent overfitting or underfitting the model.</w:t>
      </w:r>
      <w:r w:rsidRPr="5C31D0DC" w:rsidR="00FE0499">
        <w:rPr>
          <w:sz w:val="24"/>
          <w:szCs w:val="24"/>
        </w:rPr>
        <w:t xml:space="preserve"> </w:t>
      </w:r>
      <w:r w:rsidRPr="5C31D0DC" w:rsidR="00FE0499">
        <w:rPr>
          <w:sz w:val="24"/>
          <w:szCs w:val="24"/>
        </w:rPr>
        <w:t>(</w:t>
      </w:r>
      <w:r w:rsidRPr="5C31D0DC" w:rsidR="00FE0499">
        <w:rPr>
          <w:i w:val="1"/>
          <w:iCs w:val="1"/>
          <w:sz w:val="24"/>
          <w:szCs w:val="24"/>
        </w:rPr>
        <w:t>What Is the K-nearest Neighbors Algorithm? | IBM</w:t>
      </w:r>
      <w:r w:rsidRPr="5C31D0DC" w:rsidR="00FE0499">
        <w:rPr>
          <w:sz w:val="24"/>
          <w:szCs w:val="24"/>
        </w:rPr>
        <w:t>, n.d.)</w:t>
      </w:r>
    </w:p>
    <w:p w:rsidRPr="000B42EC" w:rsidR="00FE0499" w:rsidP="00FE0499" w:rsidRDefault="00FE0499" w14:paraId="19717B16" w14:textId="77777777">
      <w:pPr>
        <w:jc w:val="both"/>
        <w:rPr>
          <w:sz w:val="22"/>
          <w:szCs w:val="22"/>
        </w:rPr>
      </w:pPr>
    </w:p>
    <w:p w:rsidRPr="00A23248" w:rsidR="00FE0499" w:rsidP="5C31D0DC" w:rsidRDefault="00087880" w14:paraId="318BA76D" w14:textId="0E65C50F">
      <w:pPr>
        <w:jc w:val="both"/>
        <w:rPr>
          <w:b w:val="1"/>
          <w:bCs w:val="1"/>
          <w:sz w:val="24"/>
          <w:szCs w:val="24"/>
        </w:rPr>
      </w:pPr>
      <w:r w:rsidRPr="5C31D0DC" w:rsidR="00087880">
        <w:rPr>
          <w:b w:val="1"/>
          <w:bCs w:val="1"/>
          <w:sz w:val="24"/>
          <w:szCs w:val="24"/>
        </w:rPr>
        <w:t>Guassian</w:t>
      </w:r>
      <w:r w:rsidRPr="5C31D0DC" w:rsidR="00FE0499">
        <w:rPr>
          <w:b w:val="1"/>
          <w:bCs w:val="1"/>
          <w:sz w:val="24"/>
          <w:szCs w:val="24"/>
        </w:rPr>
        <w:t xml:space="preserve"> Naïve Bayes Classification</w:t>
      </w:r>
    </w:p>
    <w:p w:rsidR="00FE0499" w:rsidP="5C31D0DC" w:rsidRDefault="00087880" w14:paraId="61FC3F5E" w14:textId="069EBEB4">
      <w:pPr>
        <w:jc w:val="both"/>
        <w:rPr>
          <w:sz w:val="24"/>
          <w:szCs w:val="24"/>
        </w:rPr>
      </w:pPr>
      <w:r w:rsidRPr="5C31D0DC" w:rsidR="00087880">
        <w:rPr>
          <w:sz w:val="24"/>
          <w:szCs w:val="24"/>
        </w:rPr>
        <w:t>Gaussian Naive Bayes is a classification algorithm based on Bayes' theorem with an assumption of independence among predictors. It's particularly suitable for continuous data and assumes that the features follow a Gaussian (normal) distribution. The algorithm calculates the probability of a given data point belonging to a particular class based on the feature values. It assumes that the presence of a particular feature in a class is unrelated to the presence of any other feature. Despite its simplicity and the assumption of independence, Gaussian Naive Bayes often performs well in practice and can be quite efficient, especially on small datasets.</w:t>
      </w:r>
    </w:p>
    <w:p w:rsidRPr="000B42EC" w:rsidR="00087880" w:rsidP="5C31D0DC" w:rsidRDefault="00087880" w14:paraId="03565CD5" w14:textId="77777777">
      <w:pPr>
        <w:jc w:val="both"/>
        <w:rPr>
          <w:sz w:val="24"/>
          <w:szCs w:val="24"/>
        </w:rPr>
      </w:pPr>
    </w:p>
    <w:p w:rsidRPr="00A23248" w:rsidR="00FE0499" w:rsidP="5C31D0DC" w:rsidRDefault="00FE0499" w14:paraId="2517F0E3" w14:textId="77777777">
      <w:pPr>
        <w:jc w:val="both"/>
        <w:rPr>
          <w:b w:val="1"/>
          <w:bCs w:val="1"/>
          <w:sz w:val="24"/>
          <w:szCs w:val="24"/>
        </w:rPr>
      </w:pPr>
      <w:r w:rsidRPr="5C31D0DC" w:rsidR="00FE0499">
        <w:rPr>
          <w:b w:val="1"/>
          <w:bCs w:val="1"/>
          <w:sz w:val="24"/>
          <w:szCs w:val="24"/>
        </w:rPr>
        <w:t>Random Forest with Cross Validation</w:t>
      </w:r>
    </w:p>
    <w:p w:rsidR="00FE0499" w:rsidP="5C31D0DC" w:rsidRDefault="00FE0499" w14:paraId="2280F1FC" w14:textId="77777777">
      <w:pPr>
        <w:jc w:val="both"/>
        <w:rPr>
          <w:sz w:val="24"/>
          <w:szCs w:val="24"/>
        </w:rPr>
      </w:pPr>
      <w:r w:rsidRPr="5C31D0DC" w:rsidR="00FE0499">
        <w:rPr>
          <w:sz w:val="24"/>
          <w:szCs w:val="24"/>
        </w:rPr>
        <w:t>Random Forest constructs multiple decision trees by selecting random subsets of data and features. Each tree predicts the class label and the final prediction is determined by aggregating the results (e.g., via voting or averaging). When used with cross-validation (CV), it becomes a powerful tool for model evaluation and hyperparameter tuning.</w:t>
      </w:r>
      <w:r w:rsidRPr="5C31D0DC" w:rsidR="00FE0499">
        <w:rPr>
          <w:sz w:val="24"/>
          <w:szCs w:val="24"/>
        </w:rPr>
        <w:t xml:space="preserve"> </w:t>
      </w:r>
      <w:r w:rsidRPr="5C31D0DC" w:rsidR="00FE0499">
        <w:rPr>
          <w:sz w:val="24"/>
          <w:szCs w:val="24"/>
        </w:rPr>
        <w:t>(Sklearn.Ensemble.Random</w:t>
      </w:r>
      <w:r w:rsidRPr="5C31D0DC" w:rsidR="00FE0499">
        <w:rPr>
          <w:sz w:val="24"/>
          <w:szCs w:val="24"/>
        </w:rPr>
        <w:t xml:space="preserve"> </w:t>
      </w:r>
      <w:r w:rsidRPr="5C31D0DC" w:rsidR="00FE0499">
        <w:rPr>
          <w:sz w:val="24"/>
          <w:szCs w:val="24"/>
        </w:rPr>
        <w:t>Forest</w:t>
      </w:r>
      <w:r w:rsidRPr="5C31D0DC" w:rsidR="00FE0499">
        <w:rPr>
          <w:sz w:val="24"/>
          <w:szCs w:val="24"/>
        </w:rPr>
        <w:t xml:space="preserve"> </w:t>
      </w:r>
      <w:r w:rsidRPr="5C31D0DC" w:rsidR="00FE0499">
        <w:rPr>
          <w:sz w:val="24"/>
          <w:szCs w:val="24"/>
        </w:rPr>
        <w:t>Classifier, n.d.)</w:t>
      </w:r>
    </w:p>
    <w:p w:rsidR="00D056A6" w:rsidP="7E0C815D" w:rsidRDefault="00D056A6" w14:paraId="178374C8" w14:textId="77777777">
      <w:pPr>
        <w:jc w:val="both"/>
        <w:rPr>
          <w:sz w:val="24"/>
          <w:szCs w:val="24"/>
        </w:rPr>
      </w:pPr>
    </w:p>
    <w:p w:rsidR="00D056A6" w:rsidP="5C31D0DC" w:rsidRDefault="7D1D15D7" w14:paraId="5D78DF95" w14:textId="14AF9039">
      <w:pPr>
        <w:jc w:val="both"/>
        <w:rPr>
          <w:b w:val="1"/>
          <w:bCs w:val="1"/>
          <w:color w:val="1F3864" w:themeColor="accent1" w:themeTint="FF" w:themeShade="80"/>
          <w:sz w:val="24"/>
          <w:szCs w:val="24"/>
        </w:rPr>
      </w:pPr>
      <w:r w:rsidRPr="5C31D0DC" w:rsidR="7D1D15D7">
        <w:rPr>
          <w:b w:val="1"/>
          <w:bCs w:val="1"/>
          <w:color w:val="1F3864" w:themeColor="accent1" w:themeTint="FF" w:themeShade="80"/>
          <w:sz w:val="24"/>
          <w:szCs w:val="24"/>
        </w:rPr>
        <w:t>Literature Review:</w:t>
      </w:r>
    </w:p>
    <w:p w:rsidR="27046EE6" w:rsidP="27046EE6" w:rsidRDefault="27046EE6" w14:paraId="49C07DB0" w14:textId="2CC308F6">
      <w:pPr>
        <w:jc w:val="both"/>
        <w:rPr>
          <w:b w:val="1"/>
          <w:bCs w:val="1"/>
          <w:sz w:val="22"/>
          <w:szCs w:val="22"/>
        </w:rPr>
      </w:pPr>
    </w:p>
    <w:p w:rsidR="01B9BC13" w:rsidP="5C31D0DC" w:rsidRDefault="01B9BC13" w14:paraId="013288E5" w14:textId="243433E5">
      <w:pPr>
        <w:pStyle w:val="Normal"/>
        <w:suppressLineNumbers w:val="0"/>
        <w:bidi w:val="0"/>
        <w:spacing w:before="0" w:beforeAutospacing="off" w:after="0" w:afterAutospacing="off" w:line="276" w:lineRule="auto"/>
        <w:ind w:left="0" w:right="0"/>
        <w:jc w:val="both"/>
        <w:rPr>
          <w:rFonts w:ascii="Arial" w:hAnsi="Arial" w:eastAsia="Arial" w:cs="Arial"/>
          <w:sz w:val="24"/>
          <w:szCs w:val="24"/>
          <w:lang w:eastAsia="en-CA"/>
        </w:rPr>
      </w:pPr>
      <w:r w:rsidRPr="5C31D0DC" w:rsidR="01B9BC13">
        <w:rPr>
          <w:rFonts w:ascii="Arial" w:hAnsi="Arial" w:eastAsia="Arial" w:cs="Arial"/>
          <w:sz w:val="24"/>
          <w:szCs w:val="24"/>
          <w:lang w:eastAsia="en-CA"/>
        </w:rPr>
        <w:t>"DataCoSupplyChainDataset.csv," the dataset used in this study, provides an essential basis for tackling the growing problem of supply chain fraud.</w:t>
      </w:r>
      <w:r w:rsidRPr="5C31D0DC" w:rsidR="29F1C163">
        <w:rPr>
          <w:rFonts w:ascii="Arial" w:hAnsi="Arial" w:eastAsia="Arial" w:cs="Arial"/>
          <w:sz w:val="24"/>
          <w:szCs w:val="24"/>
          <w:lang w:eastAsia="en-CA"/>
        </w:rPr>
        <w:t xml:space="preserve"> The data set contains the information about the customer and customer order i.e., </w:t>
      </w:r>
      <w:r w:rsidRPr="5C31D0DC" w:rsidR="4A9F4ECA">
        <w:rPr>
          <w:rFonts w:ascii="Arial" w:hAnsi="Arial" w:eastAsia="Arial" w:cs="Arial"/>
          <w:sz w:val="24"/>
          <w:szCs w:val="24"/>
          <w:lang w:eastAsia="en-CA"/>
        </w:rPr>
        <w:t xml:space="preserve">customer </w:t>
      </w:r>
      <w:r w:rsidRPr="5C31D0DC" w:rsidR="69AF5E55">
        <w:rPr>
          <w:rFonts w:ascii="Arial" w:hAnsi="Arial" w:eastAsia="Arial" w:cs="Arial"/>
          <w:sz w:val="24"/>
          <w:szCs w:val="24"/>
          <w:lang w:eastAsia="en-CA"/>
        </w:rPr>
        <w:t>ID</w:t>
      </w:r>
      <w:r w:rsidRPr="5C31D0DC" w:rsidR="4A9F4ECA">
        <w:rPr>
          <w:rFonts w:ascii="Arial" w:hAnsi="Arial" w:eastAsia="Arial" w:cs="Arial"/>
          <w:sz w:val="24"/>
          <w:szCs w:val="24"/>
          <w:lang w:eastAsia="en-CA"/>
        </w:rPr>
        <w:t>, customer name, customer city, days for shipping,</w:t>
      </w:r>
      <w:r w:rsidRPr="5C31D0DC" w:rsidR="01B9BC13">
        <w:rPr>
          <w:rFonts w:ascii="Arial" w:hAnsi="Arial" w:eastAsia="Arial" w:cs="Arial"/>
          <w:sz w:val="24"/>
          <w:szCs w:val="24"/>
          <w:lang w:eastAsia="en-CA"/>
        </w:rPr>
        <w:t xml:space="preserve"> </w:t>
      </w:r>
      <w:r w:rsidRPr="5C31D0DC" w:rsidR="0BFA6999">
        <w:rPr>
          <w:rFonts w:ascii="Arial" w:hAnsi="Arial" w:eastAsia="Arial" w:cs="Arial"/>
          <w:sz w:val="24"/>
          <w:szCs w:val="24"/>
          <w:lang w:eastAsia="en-CA"/>
        </w:rPr>
        <w:t xml:space="preserve">Benefit per order, etc. </w:t>
      </w:r>
      <w:r w:rsidRPr="5C31D0DC" w:rsidR="01B9BC13">
        <w:rPr>
          <w:rFonts w:ascii="Arial" w:hAnsi="Arial" w:eastAsia="Arial" w:cs="Arial"/>
          <w:sz w:val="24"/>
          <w:szCs w:val="24"/>
          <w:lang w:eastAsia="en-CA"/>
        </w:rPr>
        <w:t xml:space="preserve">The limits of existing methods in detecting fraudulent activity highlight the need for advanced analytics and machine learning techniques as the supply chain landscape gets more complicated. The original 180,519 rows and 53 </w:t>
      </w:r>
      <w:r w:rsidRPr="5C31D0DC" w:rsidR="715AD0DB">
        <w:rPr>
          <w:rFonts w:ascii="Arial" w:hAnsi="Arial" w:eastAsia="Arial" w:cs="Arial"/>
          <w:sz w:val="24"/>
          <w:szCs w:val="24"/>
          <w:lang w:eastAsia="en-CA"/>
        </w:rPr>
        <w:t>dataset columns</w:t>
      </w:r>
      <w:r w:rsidRPr="5C31D0DC" w:rsidR="01B9BC13">
        <w:rPr>
          <w:rFonts w:ascii="Arial" w:hAnsi="Arial" w:eastAsia="Arial" w:cs="Arial"/>
          <w:sz w:val="24"/>
          <w:szCs w:val="24"/>
          <w:lang w:eastAsia="en-CA"/>
        </w:rPr>
        <w:t xml:space="preserve"> were carefully cleaned up to remove redundant and unnecessary information. After going through this procedure, a refined dataset consisting of 180,519 rows and 36 columns was produced, highlighting how crucial high-quality data is to training machine learning models successfully.</w:t>
      </w:r>
    </w:p>
    <w:p w:rsidR="19ED53BB" w:rsidP="5C31D0DC" w:rsidRDefault="19ED53BB" w14:paraId="314099D2" w14:textId="048F3E23">
      <w:pPr>
        <w:pStyle w:val="Normal"/>
        <w:jc w:val="both"/>
        <w:rPr>
          <w:b w:val="1"/>
          <w:bCs w:val="1"/>
          <w:sz w:val="24"/>
          <w:szCs w:val="24"/>
        </w:rPr>
      </w:pPr>
    </w:p>
    <w:p w:rsidR="3B6A8233" w:rsidP="5C31D0DC" w:rsidRDefault="3B6A8233" w14:paraId="171E00C1" w14:textId="5BD7E6B9">
      <w:pPr>
        <w:jc w:val="both"/>
        <w:rPr>
          <w:sz w:val="24"/>
          <w:szCs w:val="24"/>
        </w:rPr>
      </w:pPr>
      <w:r w:rsidRPr="5C31D0DC" w:rsidR="3B6A8233">
        <w:rPr>
          <w:sz w:val="24"/>
          <w:szCs w:val="24"/>
        </w:rPr>
        <w:t>The research indicates that there is a rising realization of the need for more sophisticated techniques to combat the widespread problem of fraud within supply chains, especially in the area of e-commerce. Businesses face considerable hurdles due to the danger of fraudulent actions, such as frauds and bogus orders, as their products and services move through intricate supply networks. As fraudsters use more complex techniques and risk financial losses as well as damage to a company's brand, traditional ways of detecting fraud are becoming less effective. The stated business issue is that the current system has trouble identifying small indicators of possible fraud, making it difficult to identify fraudulent orders within the supply chain. In addition to posing financial concerns, this difficulty</w:t>
      </w:r>
    </w:p>
    <w:p w:rsidR="27046EE6" w:rsidP="5C31D0DC" w:rsidRDefault="27046EE6" w14:paraId="7EFFC2E9" w14:textId="2A522495">
      <w:pPr>
        <w:jc w:val="both"/>
        <w:rPr>
          <w:sz w:val="24"/>
          <w:szCs w:val="24"/>
        </w:rPr>
      </w:pPr>
    </w:p>
    <w:p w:rsidR="27046EE6" w:rsidP="5C31D0DC" w:rsidRDefault="27046EE6" w14:paraId="0156EA63" w14:textId="597C8F96">
      <w:pPr>
        <w:jc w:val="both"/>
        <w:rPr>
          <w:sz w:val="24"/>
          <w:szCs w:val="24"/>
        </w:rPr>
      </w:pPr>
    </w:p>
    <w:p w:rsidR="27046EE6" w:rsidP="5C31D0DC" w:rsidRDefault="27046EE6" w14:paraId="5B618520" w14:textId="25320E60">
      <w:pPr>
        <w:jc w:val="both"/>
        <w:rPr>
          <w:sz w:val="24"/>
          <w:szCs w:val="24"/>
        </w:rPr>
      </w:pPr>
    </w:p>
    <w:p w:rsidR="27046EE6" w:rsidP="5C31D0DC" w:rsidRDefault="27046EE6" w14:paraId="4584CDEB" w14:textId="67B10CCC">
      <w:pPr>
        <w:jc w:val="both"/>
        <w:rPr>
          <w:sz w:val="24"/>
          <w:szCs w:val="24"/>
        </w:rPr>
      </w:pPr>
    </w:p>
    <w:p w:rsidR="3B6A8233" w:rsidP="5C31D0DC" w:rsidRDefault="3B6A8233" w14:paraId="2F0E8CE8" w14:textId="2E0778BB">
      <w:pPr>
        <w:jc w:val="both"/>
        <w:rPr>
          <w:sz w:val="24"/>
          <w:szCs w:val="24"/>
        </w:rPr>
      </w:pPr>
      <w:r w:rsidRPr="5C31D0DC" w:rsidR="3B6A8233">
        <w:rPr>
          <w:sz w:val="24"/>
          <w:szCs w:val="24"/>
        </w:rPr>
        <w:t>The literature suggests using machine learning (ML) and advanced data analytics techniques to address this issue. Using machine learning (ML) techniques, integrating cutting edge data analytics, and establishing a real-time fraud detection and alarm system are the main goals. Businesses want to better detect fraudulent actions by analyzing trends and abnormalities in data by utilizing these technologies. The main objective is to protect money while also guaranteeing the supply chain's dependability and integrity. The body of research highlights how important it is to use these technologies to improve fraud detection capabilities in order to preserve a safe and reliable corporate environment.</w:t>
      </w:r>
    </w:p>
    <w:p w:rsidR="27046EE6" w:rsidP="5C31D0DC" w:rsidRDefault="27046EE6" w14:paraId="272D1505" w14:textId="1892962A">
      <w:pPr>
        <w:jc w:val="both"/>
        <w:rPr>
          <w:sz w:val="24"/>
          <w:szCs w:val="24"/>
        </w:rPr>
      </w:pPr>
    </w:p>
    <w:p w:rsidR="7B31E365" w:rsidP="5C31D0DC" w:rsidRDefault="7B31E365" w14:paraId="7878BD36" w14:textId="56781E93">
      <w:pPr>
        <w:jc w:val="both"/>
        <w:rPr>
          <w:b w:val="1"/>
          <w:bCs w:val="1"/>
          <w:sz w:val="32"/>
          <w:szCs w:val="32"/>
        </w:rPr>
      </w:pPr>
      <w:r w:rsidRPr="5C31D0DC" w:rsidR="7B31E365">
        <w:rPr>
          <w:sz w:val="24"/>
          <w:szCs w:val="24"/>
        </w:rPr>
        <w:t>supply chain management is one of the industries where organizations are increasingly using machine learning (ML) approaches to detect fraud. Applying machine learning (ML) is seen to be crucial for improving security procedures, identifying fraudulent activity, and protecting supply networks from possible attacks. Because ML models are trained to identify patterns and traits linked to fraudulent transactions, they may be continuously improved upon and adjusted to suit changing fraud scenarios. A variety of methods, each with advantages and disadvantages, are reflected in the application of techniques like Gaussian Naive Bayes, Random Forest, and K-Nearest Neighbors (KNN). The necessity for more precise, effective, and instantaneous identification of fraudulent transactions is what motivates the use of these models in the context of supply chain fraud detection.</w:t>
      </w:r>
    </w:p>
    <w:p w:rsidR="5C31D0DC" w:rsidP="5C31D0DC" w:rsidRDefault="5C31D0DC" w14:paraId="7E8F3EC6" w14:textId="481256A4">
      <w:pPr>
        <w:jc w:val="both"/>
        <w:rPr>
          <w:b w:val="1"/>
          <w:bCs w:val="1"/>
          <w:sz w:val="32"/>
          <w:szCs w:val="32"/>
        </w:rPr>
      </w:pPr>
    </w:p>
    <w:p w:rsidR="482CCFB7" w:rsidP="5C31D0DC" w:rsidRDefault="482CCFB7" w14:paraId="38D42F93" w14:textId="065EAE93">
      <w:pPr>
        <w:pStyle w:val="Normal"/>
        <w:suppressLineNumbers w:val="0"/>
        <w:bidi w:val="0"/>
        <w:spacing w:before="0" w:beforeAutospacing="off" w:after="0" w:afterAutospacing="off" w:line="276" w:lineRule="auto"/>
        <w:ind w:left="0" w:right="0"/>
        <w:jc w:val="both"/>
        <w:rPr>
          <w:rFonts w:ascii="Arial" w:hAnsi="Arial" w:eastAsia="Arial" w:cs="Arial"/>
          <w:b w:val="1"/>
          <w:bCs w:val="1"/>
          <w:color w:val="1F3864" w:themeColor="accent1" w:themeTint="FF" w:themeShade="80"/>
          <w:sz w:val="24"/>
          <w:szCs w:val="24"/>
        </w:rPr>
      </w:pPr>
      <w:r w:rsidRPr="5C31D0DC" w:rsidR="482CCFB7">
        <w:rPr>
          <w:rFonts w:ascii="Arial" w:hAnsi="Arial" w:eastAsia="Arial" w:cs="Arial"/>
          <w:b w:val="1"/>
          <w:bCs w:val="1"/>
          <w:color w:val="1F3864" w:themeColor="accent1" w:themeTint="FF" w:themeShade="80"/>
          <w:sz w:val="24"/>
          <w:szCs w:val="24"/>
        </w:rPr>
        <w:t>M</w:t>
      </w:r>
      <w:r w:rsidRPr="5C31D0DC" w:rsidR="47F3D69A">
        <w:rPr>
          <w:rFonts w:ascii="Arial" w:hAnsi="Arial" w:eastAsia="Arial" w:cs="Arial"/>
          <w:b w:val="1"/>
          <w:bCs w:val="1"/>
          <w:color w:val="1F3864" w:themeColor="accent1" w:themeTint="FF" w:themeShade="80"/>
          <w:sz w:val="24"/>
          <w:szCs w:val="24"/>
        </w:rPr>
        <w:t>ETHODOLOGIES:</w:t>
      </w:r>
    </w:p>
    <w:p w:rsidR="00D056A6" w:rsidRDefault="00D056A6" w14:paraId="304B6B02" w14:textId="77777777"/>
    <w:p w:rsidR="00D056A6" w:rsidP="5C31D0DC" w:rsidRDefault="482CCFB7" w14:paraId="31367A06" w14:textId="7D4999D7">
      <w:pPr>
        <w:pStyle w:val="Normal"/>
        <w:ind w:left="0"/>
        <w:jc w:val="both"/>
        <w:rPr>
          <w:rFonts w:ascii="Arial" w:hAnsi="Arial" w:eastAsia="Arial" w:cs="Arial"/>
          <w:b w:val="1"/>
          <w:bCs w:val="1"/>
          <w:color w:val="auto"/>
          <w:sz w:val="20"/>
          <w:szCs w:val="20"/>
          <w:u w:val="none"/>
        </w:rPr>
      </w:pPr>
      <w:r w:rsidRPr="5C31D0DC" w:rsidR="482CCFB7">
        <w:rPr>
          <w:rFonts w:ascii="Arial" w:hAnsi="Arial" w:eastAsia="Arial" w:cs="Arial"/>
          <w:b w:val="1"/>
          <w:bCs w:val="1"/>
          <w:color w:val="auto"/>
          <w:sz w:val="24"/>
          <w:szCs w:val="24"/>
          <w:u w:val="none"/>
        </w:rPr>
        <w:t>DATA LOADING</w:t>
      </w:r>
      <w:r w:rsidRPr="5C31D0DC" w:rsidR="577738FF">
        <w:rPr>
          <w:rFonts w:ascii="Arial" w:hAnsi="Arial" w:eastAsia="Arial" w:cs="Arial"/>
          <w:b w:val="1"/>
          <w:bCs w:val="1"/>
          <w:color w:val="auto"/>
          <w:sz w:val="24"/>
          <w:szCs w:val="24"/>
          <w:u w:val="none"/>
        </w:rPr>
        <w:t>:</w:t>
      </w:r>
    </w:p>
    <w:p w:rsidR="00D056A6" w:rsidP="5C31D0DC" w:rsidRDefault="482CCFB7" w14:paraId="310AFC58" w14:textId="553426B8">
      <w:pPr>
        <w:jc w:val="both"/>
        <w:rPr>
          <w:rFonts w:ascii="Arial" w:hAnsi="Arial" w:eastAsia="Arial" w:cs="Arial"/>
          <w:sz w:val="24"/>
          <w:szCs w:val="24"/>
        </w:rPr>
      </w:pPr>
      <w:r w:rsidRPr="5C31D0DC" w:rsidR="482CCFB7">
        <w:rPr>
          <w:rFonts w:ascii="Arial" w:hAnsi="Arial" w:eastAsia="Arial" w:cs="Arial"/>
          <w:sz w:val="24"/>
          <w:szCs w:val="24"/>
        </w:rPr>
        <w:t>The initial part of the code involves loading a dataset named " DataCoSupplyChainDataset.csv" into a data frame using the Pandas library. We use the read csv method for this. We print the data</w:t>
      </w:r>
      <w:r w:rsidRPr="5C31D0DC" w:rsidR="4E84E204">
        <w:rPr>
          <w:rFonts w:ascii="Arial" w:hAnsi="Arial" w:eastAsia="Arial" w:cs="Arial"/>
          <w:sz w:val="24"/>
          <w:szCs w:val="24"/>
        </w:rPr>
        <w:t xml:space="preserve"> </w:t>
      </w:r>
      <w:r w:rsidRPr="5C31D0DC" w:rsidR="482CCFB7">
        <w:rPr>
          <w:rFonts w:ascii="Arial" w:hAnsi="Arial" w:eastAsia="Arial" w:cs="Arial"/>
          <w:sz w:val="24"/>
          <w:szCs w:val="24"/>
        </w:rPr>
        <w:t xml:space="preserve">frame head to ensure the data has been loaded correctly. We see that the data consists of </w:t>
      </w:r>
      <w:r w:rsidRPr="5C31D0DC" w:rsidR="482CCFB7">
        <w:rPr>
          <w:rFonts w:ascii="Arial" w:hAnsi="Arial" w:eastAsia="Arial" w:cs="Arial"/>
          <w:color w:val="000000" w:themeColor="text1" w:themeTint="FF" w:themeShade="FF"/>
          <w:sz w:val="24"/>
          <w:szCs w:val="24"/>
        </w:rPr>
        <w:t xml:space="preserve">180519 </w:t>
      </w:r>
      <w:r w:rsidRPr="5C31D0DC" w:rsidR="482CCFB7">
        <w:rPr>
          <w:rFonts w:ascii="Arial" w:hAnsi="Arial" w:eastAsia="Arial" w:cs="Arial"/>
          <w:sz w:val="24"/>
          <w:szCs w:val="24"/>
        </w:rPr>
        <w:t>rows and 53 columns.</w:t>
      </w:r>
    </w:p>
    <w:p w:rsidR="00D056A6" w:rsidP="5C31D0DC" w:rsidRDefault="00D056A6" w14:paraId="4DB2A0A7" w14:textId="7378AA97">
      <w:pPr>
        <w:jc w:val="both"/>
        <w:rPr>
          <w:rFonts w:ascii="Arial" w:hAnsi="Arial" w:eastAsia="Arial" w:cs="Arial"/>
          <w:sz w:val="24"/>
          <w:szCs w:val="24"/>
        </w:rPr>
      </w:pPr>
    </w:p>
    <w:p w:rsidR="009731FB" w:rsidP="5C31D0DC" w:rsidRDefault="2B41118F" w14:paraId="666DB229" w14:textId="3BD6C326">
      <w:pPr>
        <w:jc w:val="both"/>
        <w:rPr>
          <w:rFonts w:ascii="Arial" w:hAnsi="Arial" w:eastAsia="Arial" w:cs="Arial"/>
          <w:b w:val="1"/>
          <w:bCs w:val="1"/>
          <w:color w:val="auto"/>
          <w:sz w:val="24"/>
          <w:szCs w:val="24"/>
        </w:rPr>
      </w:pPr>
      <w:r w:rsidRPr="5C31D0DC" w:rsidR="2B41118F">
        <w:rPr>
          <w:rFonts w:ascii="Arial" w:hAnsi="Arial" w:eastAsia="Arial" w:cs="Arial"/>
          <w:b w:val="1"/>
          <w:bCs w:val="1"/>
          <w:color w:val="auto"/>
          <w:sz w:val="24"/>
          <w:szCs w:val="24"/>
        </w:rPr>
        <w:t>DATA PREPARATION:</w:t>
      </w:r>
    </w:p>
    <w:p w:rsidR="287B2023" w:rsidP="5C31D0DC" w:rsidRDefault="287B2023" w14:paraId="75925ABA" w14:textId="2E1103B4">
      <w:pPr>
        <w:pStyle w:val="Normal"/>
        <w:jc w:val="both"/>
        <w:rPr>
          <w:rFonts w:ascii="Arial" w:hAnsi="Arial" w:eastAsia="Arial" w:cs="Arial"/>
          <w:sz w:val="24"/>
          <w:szCs w:val="24"/>
        </w:rPr>
      </w:pPr>
      <w:r w:rsidRPr="5C31D0DC" w:rsidR="287B2023">
        <w:rPr>
          <w:rFonts w:ascii="Arial" w:hAnsi="Arial" w:eastAsia="Arial" w:cs="Arial"/>
          <w:color w:val="000000" w:themeColor="text1" w:themeTint="FF" w:themeShade="FF"/>
          <w:sz w:val="24"/>
          <w:szCs w:val="24"/>
        </w:rPr>
        <w:t xml:space="preserve">The dataset contains duplicate data and also </w:t>
      </w:r>
      <w:r w:rsidRPr="5C31D0DC" w:rsidR="00A923A5">
        <w:rPr>
          <w:rFonts w:ascii="Arial" w:hAnsi="Arial" w:eastAsia="Arial" w:cs="Arial"/>
          <w:color w:val="000000" w:themeColor="text1" w:themeTint="FF" w:themeShade="FF"/>
          <w:sz w:val="24"/>
          <w:szCs w:val="24"/>
        </w:rPr>
        <w:t>irrelevant</w:t>
      </w:r>
      <w:r w:rsidRPr="5C31D0DC" w:rsidR="287B2023">
        <w:rPr>
          <w:rFonts w:ascii="Arial" w:hAnsi="Arial" w:eastAsia="Arial" w:cs="Arial"/>
          <w:color w:val="000000" w:themeColor="text1" w:themeTint="FF" w:themeShade="FF"/>
          <w:sz w:val="24"/>
          <w:szCs w:val="24"/>
        </w:rPr>
        <w:t xml:space="preserve"> features, there are also features with missing values so we remove the dat</w:t>
      </w:r>
      <w:r w:rsidRPr="5C31D0DC" w:rsidR="753AF19E">
        <w:rPr>
          <w:rFonts w:ascii="Arial" w:hAnsi="Arial" w:eastAsia="Arial" w:cs="Arial"/>
          <w:color w:val="000000" w:themeColor="text1" w:themeTint="FF" w:themeShade="FF"/>
          <w:sz w:val="24"/>
          <w:szCs w:val="24"/>
        </w:rPr>
        <w:t>a that won’t add any value to our analysis.</w:t>
      </w:r>
      <w:r w:rsidRPr="5C31D0DC" w:rsidR="5406BD24">
        <w:rPr>
          <w:rFonts w:ascii="Arial" w:hAnsi="Arial" w:eastAsia="Arial" w:cs="Arial"/>
          <w:color w:val="000000" w:themeColor="text1" w:themeTint="FF" w:themeShade="FF"/>
          <w:sz w:val="24"/>
          <w:szCs w:val="24"/>
        </w:rPr>
        <w:t xml:space="preserve"> After the removal of unnecessary </w:t>
      </w:r>
      <w:r w:rsidRPr="5C31D0DC" w:rsidR="00A923A5">
        <w:rPr>
          <w:rFonts w:ascii="Arial" w:hAnsi="Arial" w:eastAsia="Arial" w:cs="Arial"/>
          <w:color w:val="000000" w:themeColor="text1" w:themeTint="FF" w:themeShade="FF"/>
          <w:sz w:val="24"/>
          <w:szCs w:val="24"/>
        </w:rPr>
        <w:t>elements,</w:t>
      </w:r>
      <w:r w:rsidRPr="5C31D0DC" w:rsidR="5406BD24">
        <w:rPr>
          <w:rFonts w:ascii="Arial" w:hAnsi="Arial" w:eastAsia="Arial" w:cs="Arial"/>
          <w:color w:val="000000" w:themeColor="text1" w:themeTint="FF" w:themeShade="FF"/>
          <w:sz w:val="24"/>
          <w:szCs w:val="24"/>
        </w:rPr>
        <w:t xml:space="preserve"> we are left with </w:t>
      </w:r>
      <w:r w:rsidRPr="5C31D0DC" w:rsidR="5406BD24">
        <w:rPr>
          <w:rFonts w:ascii="Arial" w:hAnsi="Arial" w:eastAsia="Arial" w:cs="Arial"/>
          <w:color w:val="000000" w:themeColor="text1" w:themeTint="FF" w:themeShade="FF"/>
          <w:sz w:val="24"/>
          <w:szCs w:val="24"/>
        </w:rPr>
        <w:t>180519 rows and 44 columns of data.</w:t>
      </w:r>
    </w:p>
    <w:p w:rsidR="009731FB" w:rsidP="5C31D0DC" w:rsidRDefault="009731FB" w14:paraId="74C79B0D" w14:textId="77777777">
      <w:pPr>
        <w:jc w:val="both"/>
        <w:rPr>
          <w:rFonts w:ascii="Arial" w:hAnsi="Arial" w:eastAsia="Arial" w:cs="Arial"/>
          <w:sz w:val="24"/>
          <w:szCs w:val="24"/>
        </w:rPr>
      </w:pPr>
    </w:p>
    <w:p w:rsidRPr="00D54C25" w:rsidR="00D54C25" w:rsidP="5C31D0DC" w:rsidRDefault="00D54C25" w14:paraId="36EC0287" w14:textId="22372DC1">
      <w:pPr>
        <w:spacing w:before="186"/>
        <w:jc w:val="both"/>
        <w:rPr>
          <w:rFonts w:ascii="Arial" w:hAnsi="Arial" w:eastAsia="Arial" w:cs="Arial"/>
          <w:color w:val="1F3864" w:themeColor="accent1" w:themeTint="FF" w:themeShade="80"/>
          <w:sz w:val="24"/>
          <w:szCs w:val="24"/>
        </w:rPr>
      </w:pPr>
      <w:r w:rsidRPr="5C31D0DC" w:rsidR="00D54C25">
        <w:rPr>
          <w:rFonts w:ascii="Arial" w:hAnsi="Arial" w:eastAsia="Arial" w:cs="Arial"/>
          <w:color w:val="1F3864" w:themeColor="accent1" w:themeTint="FF" w:themeShade="80"/>
          <w:sz w:val="24"/>
          <w:szCs w:val="24"/>
        </w:rPr>
        <w:t>DATA VISUALIZATION:</w:t>
      </w:r>
    </w:p>
    <w:p w:rsidRPr="00D54C25" w:rsidR="00D54C25" w:rsidP="5C31D0DC" w:rsidRDefault="00D54C25" w14:paraId="6E593A78" w14:textId="744F1B92">
      <w:pPr>
        <w:spacing w:before="186"/>
        <w:jc w:val="both"/>
        <w:rPr>
          <w:rFonts w:ascii="Arial" w:hAnsi="Arial" w:eastAsia="Arial" w:cs="Arial"/>
          <w:color w:val="auto"/>
          <w:sz w:val="24"/>
          <w:szCs w:val="24"/>
        </w:rPr>
      </w:pPr>
      <w:r w:rsidRPr="5C31D0DC" w:rsidR="00D54C25">
        <w:rPr>
          <w:rFonts w:ascii="Arial" w:hAnsi="Arial" w:eastAsia="Arial" w:cs="Arial"/>
          <w:color w:val="auto"/>
          <w:sz w:val="24"/>
          <w:szCs w:val="24"/>
        </w:rPr>
        <w:t>To grasp the patterns and nuances within the dataset, aiding in feature selection, identifying outliers, and making informed decisions about preprocessing, ultimately laying the groundwork for a more effective and accurate model</w:t>
      </w:r>
    </w:p>
    <w:p w:rsidR="009731FB" w:rsidP="5C31D0DC" w:rsidRDefault="009731FB" w14:paraId="596AE897" w14:textId="73FA59B6">
      <w:pPr>
        <w:jc w:val="both"/>
        <w:rPr>
          <w:rFonts w:ascii="Arial" w:hAnsi="Arial" w:eastAsia="Arial" w:cs="Arial"/>
          <w:sz w:val="24"/>
          <w:szCs w:val="24"/>
        </w:rPr>
      </w:pPr>
    </w:p>
    <w:p w:rsidR="005C62ED" w:rsidP="5C31D0DC" w:rsidRDefault="005C62ED" w14:paraId="187F8D9F" w14:textId="5D376E57">
      <w:pPr>
        <w:jc w:val="both"/>
        <w:rPr>
          <w:rFonts w:ascii="Arial" w:hAnsi="Arial" w:eastAsia="Arial" w:cs="Arial"/>
          <w:color w:val="1F3864" w:themeColor="accent1" w:themeTint="FF" w:themeShade="80"/>
          <w:sz w:val="24"/>
          <w:szCs w:val="24"/>
        </w:rPr>
      </w:pPr>
      <w:r w:rsidRPr="5C31D0DC" w:rsidR="005C62ED">
        <w:rPr>
          <w:rFonts w:ascii="Arial" w:hAnsi="Arial" w:eastAsia="Arial" w:cs="Arial"/>
          <w:color w:val="1F3864" w:themeColor="accent1" w:themeTint="FF" w:themeShade="80"/>
          <w:sz w:val="24"/>
          <w:szCs w:val="24"/>
        </w:rPr>
        <w:t>DATA PREPARATION:</w:t>
      </w:r>
    </w:p>
    <w:p w:rsidR="005C62ED" w:rsidP="5C31D0DC" w:rsidRDefault="000A4B64" w14:paraId="7D6AF41F" w14:textId="6F4EB8BC">
      <w:pPr>
        <w:pStyle w:val="Normal"/>
        <w:jc w:val="both"/>
        <w:rPr>
          <w:rFonts w:ascii="Arial" w:hAnsi="Arial" w:eastAsia="Arial" w:cs="Arial"/>
          <w:sz w:val="24"/>
          <w:szCs w:val="24"/>
        </w:rPr>
      </w:pPr>
      <w:r w:rsidRPr="5C31D0DC" w:rsidR="000A4B64">
        <w:rPr>
          <w:rFonts w:ascii="Arial" w:hAnsi="Arial" w:eastAsia="Arial" w:cs="Arial"/>
          <w:sz w:val="24"/>
          <w:szCs w:val="24"/>
        </w:rPr>
        <w:t xml:space="preserve">We </w:t>
      </w:r>
      <w:r w:rsidRPr="5C31D0DC" w:rsidR="000A4B64">
        <w:rPr>
          <w:rFonts w:ascii="Arial" w:hAnsi="Arial" w:eastAsia="Arial" w:cs="Arial"/>
          <w:sz w:val="24"/>
          <w:szCs w:val="24"/>
        </w:rPr>
        <w:t>separate the columns related to features (in the features variable) from the target variable (in the target variable) to prepare data for a machine</w:t>
      </w:r>
      <w:r w:rsidRPr="5C31D0DC" w:rsidR="5AA367A4">
        <w:rPr>
          <w:rFonts w:ascii="Arial" w:hAnsi="Arial" w:eastAsia="Arial" w:cs="Arial"/>
          <w:sz w:val="24"/>
          <w:szCs w:val="24"/>
        </w:rPr>
        <w:t>-</w:t>
      </w:r>
      <w:r w:rsidRPr="5C31D0DC" w:rsidR="000A4B64">
        <w:rPr>
          <w:rFonts w:ascii="Arial" w:hAnsi="Arial" w:eastAsia="Arial" w:cs="Arial"/>
          <w:sz w:val="24"/>
          <w:szCs w:val="24"/>
        </w:rPr>
        <w:t>learning model. The features variable contains all columns except 'SUSPECTED_FRAUD' and 'Order Status', while the target variable holds the 'SUSPECTED_FRAUD' column specifically, presumably for training a model to predict suspected fraud.</w:t>
      </w:r>
    </w:p>
    <w:p w:rsidR="00C818F6" w:rsidP="5C31D0DC" w:rsidRDefault="009E7428" w14:paraId="7CCDA7F6" w14:textId="66F3AB76">
      <w:pPr>
        <w:jc w:val="both"/>
        <w:rPr>
          <w:rFonts w:ascii="Arial" w:hAnsi="Arial" w:eastAsia="Arial" w:cs="Arial"/>
          <w:color w:val="000000"/>
          <w:sz w:val="24"/>
          <w:szCs w:val="24"/>
          <w:shd w:val="clear" w:color="auto" w:fill="FFFFFF"/>
        </w:rPr>
      </w:pPr>
      <w:r w:rsidRPr="5C31D0DC" w:rsidR="009E7428">
        <w:rPr>
          <w:rFonts w:ascii="Arial" w:hAnsi="Arial" w:eastAsia="Arial" w:cs="Arial"/>
          <w:sz w:val="24"/>
          <w:szCs w:val="24"/>
        </w:rPr>
        <w:t xml:space="preserve">Then we look for the null values in the data and </w:t>
      </w:r>
      <w:r w:rsidRPr="5C31D0DC" w:rsidR="00475F3F">
        <w:rPr>
          <w:rFonts w:ascii="Arial" w:hAnsi="Arial" w:eastAsia="Arial" w:cs="Arial"/>
          <w:color w:val="000000"/>
          <w:sz w:val="24"/>
          <w:szCs w:val="24"/>
          <w:shd w:val="clear" w:color="auto" w:fill="FFFFFF"/>
        </w:rPr>
        <w:t>we can consider NaN values as a separate class using LabelEncoder</w:t>
      </w:r>
    </w:p>
    <w:p w:rsidR="00475F3F" w:rsidP="5C31D0DC" w:rsidRDefault="00475F3F" w14:paraId="4DFC910B" w14:textId="77777777">
      <w:pPr>
        <w:jc w:val="both"/>
        <w:rPr>
          <w:rFonts w:ascii="Arial" w:hAnsi="Arial" w:eastAsia="Arial" w:cs="Arial"/>
          <w:color w:val="000000"/>
          <w:sz w:val="24"/>
          <w:szCs w:val="24"/>
          <w:shd w:val="clear" w:color="auto" w:fill="FFFFFF"/>
        </w:rPr>
      </w:pPr>
    </w:p>
    <w:p w:rsidR="00475F3F" w:rsidP="5C31D0DC" w:rsidRDefault="00BD555C" w14:paraId="7AB97BFA" w14:textId="0C5D03A7">
      <w:pPr>
        <w:jc w:val="both"/>
        <w:rPr>
          <w:rFonts w:ascii="Arial" w:hAnsi="Arial" w:eastAsia="Arial" w:cs="Arial"/>
          <w:sz w:val="24"/>
          <w:szCs w:val="24"/>
        </w:rPr>
      </w:pPr>
      <w:r w:rsidRPr="5C31D0DC" w:rsidR="00BD555C">
        <w:rPr>
          <w:rFonts w:ascii="Arial" w:hAnsi="Arial" w:eastAsia="Arial" w:cs="Arial"/>
          <w:sz w:val="24"/>
          <w:szCs w:val="24"/>
        </w:rPr>
        <w:t>Then we look for features that are highly correlated</w:t>
      </w:r>
      <w:r w:rsidRPr="5C31D0DC" w:rsidR="00FA71C1">
        <w:rPr>
          <w:rFonts w:ascii="Arial" w:hAnsi="Arial" w:eastAsia="Arial" w:cs="Arial"/>
          <w:sz w:val="24"/>
          <w:szCs w:val="24"/>
        </w:rPr>
        <w:t xml:space="preserve"> by generating the correlation matrix.</w:t>
      </w:r>
    </w:p>
    <w:p w:rsidR="00FA71C1" w:rsidP="5C31D0DC" w:rsidRDefault="00FA71C1" w14:paraId="2F08C575" w14:textId="3316BEE5">
      <w:pPr>
        <w:pStyle w:val="Normal"/>
        <w:suppressLineNumbers w:val="0"/>
        <w:bidi w:val="0"/>
        <w:spacing w:before="0" w:beforeAutospacing="off" w:after="0" w:afterAutospacing="off" w:line="276" w:lineRule="auto"/>
        <w:ind w:left="0" w:right="0"/>
        <w:jc w:val="both"/>
        <w:rPr>
          <w:rFonts w:ascii="Arial" w:hAnsi="Arial" w:eastAsia="Arial" w:cs="Arial"/>
          <w:sz w:val="24"/>
          <w:szCs w:val="24"/>
        </w:rPr>
      </w:pPr>
      <w:r w:rsidRPr="5C31D0DC" w:rsidR="00907D54">
        <w:rPr>
          <w:rFonts w:ascii="Arial" w:hAnsi="Arial" w:eastAsia="Arial" w:cs="Arial"/>
          <w:sz w:val="24"/>
          <w:szCs w:val="24"/>
        </w:rPr>
        <w:t xml:space="preserve">We </w:t>
      </w:r>
      <w:r w:rsidRPr="5C31D0DC" w:rsidR="00907D54">
        <w:rPr>
          <w:rFonts w:ascii="Arial" w:hAnsi="Arial" w:eastAsia="Arial" w:cs="Arial"/>
          <w:sz w:val="24"/>
          <w:szCs w:val="24"/>
        </w:rPr>
        <w:t xml:space="preserve">identify features that </w:t>
      </w:r>
      <w:r w:rsidRPr="5C31D0DC" w:rsidR="4F1656B7">
        <w:rPr>
          <w:rFonts w:ascii="Arial" w:hAnsi="Arial" w:eastAsia="Arial" w:cs="Arial"/>
          <w:sz w:val="24"/>
          <w:szCs w:val="24"/>
        </w:rPr>
        <w:t>correlate</w:t>
      </w:r>
      <w:r w:rsidRPr="5C31D0DC" w:rsidR="00907D54">
        <w:rPr>
          <w:rFonts w:ascii="Arial" w:hAnsi="Arial" w:eastAsia="Arial" w:cs="Arial"/>
          <w:sz w:val="24"/>
          <w:szCs w:val="24"/>
        </w:rPr>
        <w:t xml:space="preserve"> a certain threshold (0.8) and then create a new set of features (features1) by removing these highly correlated features from the original set. This process can be beneficial in machine learning tasks where highly correlated features might introduce redundancy and negatively impact model performance.</w:t>
      </w:r>
    </w:p>
    <w:p w:rsidR="001B47F5" w:rsidP="009E7428" w:rsidRDefault="001B47F5" w14:paraId="11185A40" w14:textId="77777777">
      <w:pPr>
        <w:rPr>
          <w:sz w:val="22"/>
          <w:szCs w:val="22"/>
        </w:rPr>
      </w:pPr>
    </w:p>
    <w:p w:rsidR="001B47F5" w:rsidP="5C31D0DC" w:rsidRDefault="00005C35" w14:paraId="4FF62469" w14:textId="425C45C5">
      <w:pPr>
        <w:jc w:val="both"/>
        <w:rPr>
          <w:sz w:val="24"/>
          <w:szCs w:val="24"/>
        </w:rPr>
      </w:pPr>
      <w:r w:rsidRPr="5C31D0DC" w:rsidR="00005C35">
        <w:rPr>
          <w:sz w:val="24"/>
          <w:szCs w:val="24"/>
        </w:rPr>
        <w:t xml:space="preserve">We </w:t>
      </w:r>
      <w:r w:rsidRPr="5C31D0DC" w:rsidR="00005C35">
        <w:rPr>
          <w:sz w:val="24"/>
          <w:szCs w:val="24"/>
        </w:rPr>
        <w:t xml:space="preserve">select features that have </w:t>
      </w:r>
      <w:r w:rsidRPr="5C31D0DC" w:rsidR="008E5A84">
        <w:rPr>
          <w:sz w:val="24"/>
          <w:szCs w:val="24"/>
        </w:rPr>
        <w:t>no</w:t>
      </w:r>
      <w:r w:rsidRPr="5C31D0DC" w:rsidR="00005C35">
        <w:rPr>
          <w:sz w:val="24"/>
          <w:szCs w:val="24"/>
        </w:rPr>
        <w:t xml:space="preserve"> significant correlation (either positive or negative) with the target variable 'SUSPECTED_FRAUD' based on the defined threshold, which appears to be 0.004 or -0.004. These selected features might potentially have </w:t>
      </w:r>
      <w:r w:rsidRPr="5C31D0DC" w:rsidR="008E5A84">
        <w:rPr>
          <w:sz w:val="24"/>
          <w:szCs w:val="24"/>
        </w:rPr>
        <w:t>weaker</w:t>
      </w:r>
      <w:r w:rsidRPr="5C31D0DC" w:rsidR="00005C35">
        <w:rPr>
          <w:sz w:val="24"/>
          <w:szCs w:val="24"/>
        </w:rPr>
        <w:t xml:space="preserve"> predictive power or relevance to the target variable compared to others in the dataset.</w:t>
      </w:r>
    </w:p>
    <w:p w:rsidR="00BD555C" w:rsidP="5C31D0DC" w:rsidRDefault="00BD555C" w14:paraId="131DDA5A" w14:textId="77777777">
      <w:pPr>
        <w:rPr>
          <w:sz w:val="24"/>
          <w:szCs w:val="24"/>
        </w:rPr>
      </w:pPr>
    </w:p>
    <w:p w:rsidR="008E5A84" w:rsidP="5C31D0DC" w:rsidRDefault="008D34B3" w14:paraId="7A487D11" w14:textId="08EC25E3">
      <w:pPr>
        <w:jc w:val="both"/>
        <w:rPr>
          <w:sz w:val="24"/>
          <w:szCs w:val="24"/>
        </w:rPr>
      </w:pPr>
      <w:r w:rsidRPr="5C31D0DC" w:rsidR="4B20053F">
        <w:rPr>
          <w:sz w:val="24"/>
          <w:szCs w:val="24"/>
        </w:rPr>
        <w:t>I</w:t>
      </w:r>
      <w:r w:rsidRPr="5C31D0DC" w:rsidR="008D34B3">
        <w:rPr>
          <w:sz w:val="24"/>
          <w:szCs w:val="24"/>
        </w:rPr>
        <w:t>dentify and select features that have significant relationships with the target variable based on their p-values derived from the f_regression test, considering a significance level of 0.05.</w:t>
      </w:r>
    </w:p>
    <w:p w:rsidR="008D34B3" w:rsidP="5C31D0DC" w:rsidRDefault="008D34B3" w14:paraId="62A64844" w14:textId="77777777">
      <w:pPr>
        <w:rPr>
          <w:sz w:val="24"/>
          <w:szCs w:val="24"/>
        </w:rPr>
      </w:pPr>
    </w:p>
    <w:p w:rsidR="008D34B3" w:rsidP="5C31D0DC" w:rsidRDefault="007F5F20" w14:paraId="4DFD8CCE" w14:textId="06B0A24C">
      <w:pPr>
        <w:rPr>
          <w:sz w:val="24"/>
          <w:szCs w:val="24"/>
        </w:rPr>
      </w:pPr>
      <w:r w:rsidRPr="5C31D0DC" w:rsidR="007F5F20">
        <w:rPr>
          <w:sz w:val="24"/>
          <w:szCs w:val="24"/>
        </w:rPr>
        <w:t>After this</w:t>
      </w:r>
      <w:r w:rsidRPr="5C31D0DC" w:rsidR="5B53C512">
        <w:rPr>
          <w:sz w:val="24"/>
          <w:szCs w:val="24"/>
        </w:rPr>
        <w:t>,</w:t>
      </w:r>
      <w:r w:rsidRPr="5C31D0DC" w:rsidR="007F5F20">
        <w:rPr>
          <w:sz w:val="24"/>
          <w:szCs w:val="24"/>
        </w:rPr>
        <w:t xml:space="preserve"> we just have </w:t>
      </w:r>
      <w:r w:rsidRPr="5C31D0DC" w:rsidR="000649D0">
        <w:rPr>
          <w:sz w:val="24"/>
          <w:szCs w:val="24"/>
        </w:rPr>
        <w:t>180519</w:t>
      </w:r>
      <w:r w:rsidRPr="5C31D0DC" w:rsidR="000649D0">
        <w:rPr>
          <w:sz w:val="24"/>
          <w:szCs w:val="24"/>
        </w:rPr>
        <w:t xml:space="preserve"> rows and 36 columns</w:t>
      </w:r>
      <w:r w:rsidRPr="5C31D0DC" w:rsidR="7E7A3AB7">
        <w:rPr>
          <w:sz w:val="24"/>
          <w:szCs w:val="24"/>
        </w:rPr>
        <w:t>.</w:t>
      </w:r>
    </w:p>
    <w:p w:rsidR="000649D0" w:rsidP="5C31D0DC" w:rsidRDefault="000649D0" w14:paraId="3400B7DF" w14:textId="77777777">
      <w:pPr>
        <w:rPr>
          <w:sz w:val="24"/>
          <w:szCs w:val="24"/>
        </w:rPr>
      </w:pPr>
    </w:p>
    <w:p w:rsidR="00AE7387" w:rsidP="5C31D0DC" w:rsidRDefault="00183A8E" w14:paraId="3B5D7B49" w14:textId="1C2F63FA">
      <w:pPr>
        <w:jc w:val="both"/>
        <w:rPr>
          <w:rFonts w:ascii="Helvetica" w:hAnsi="Helvetica" w:cs="Helvetica"/>
          <w:color w:val="000000"/>
          <w:sz w:val="24"/>
          <w:szCs w:val="24"/>
          <w:shd w:val="clear" w:color="auto" w:fill="FFFFFF"/>
        </w:rPr>
      </w:pPr>
      <w:r w:rsidRPr="5C31D0DC" w:rsidR="032A20A3">
        <w:rPr>
          <w:rFonts w:ascii="Helvetica" w:hAnsi="Helvetica" w:cs="Helvetica"/>
          <w:color w:val="000000"/>
          <w:sz w:val="24"/>
          <w:szCs w:val="24"/>
          <w:shd w:val="clear" w:color="auto" w:fill="FFFFFF"/>
        </w:rPr>
        <w:t>C</w:t>
      </w:r>
      <w:r w:rsidRPr="5C31D0DC" w:rsidR="00183A8E">
        <w:rPr>
          <w:rFonts w:ascii="Helvetica" w:hAnsi="Helvetica" w:cs="Helvetica"/>
          <w:color w:val="000000"/>
          <w:sz w:val="24"/>
          <w:szCs w:val="24"/>
          <w:shd w:val="clear" w:color="auto" w:fill="FFFFFF"/>
        </w:rPr>
        <w:t>ustomer ZipCode</w:t>
      </w:r>
      <w:r w:rsidRPr="5C31D0DC" w:rsidR="57532251">
        <w:rPr>
          <w:rFonts w:ascii="Helvetica" w:hAnsi="Helvetica" w:cs="Helvetica"/>
          <w:color w:val="000000"/>
          <w:sz w:val="24"/>
          <w:szCs w:val="24"/>
          <w:shd w:val="clear" w:color="auto" w:fill="FFFFFF"/>
        </w:rPr>
        <w:t xml:space="preserve"> and c</w:t>
      </w:r>
      <w:r w:rsidRPr="5C31D0DC" w:rsidR="00183A8E">
        <w:rPr>
          <w:rFonts w:ascii="Helvetica" w:hAnsi="Helvetica" w:cs="Helvetica"/>
          <w:color w:val="000000"/>
          <w:sz w:val="24"/>
          <w:szCs w:val="24"/>
          <w:shd w:val="clear" w:color="auto" w:fill="FFFFFF"/>
        </w:rPr>
        <w:t xml:space="preserve">ustomer state have </w:t>
      </w:r>
      <w:r w:rsidRPr="5C31D0DC" w:rsidR="34861931">
        <w:rPr>
          <w:rFonts w:ascii="Helvetica" w:hAnsi="Helvetica" w:cs="Helvetica"/>
          <w:color w:val="000000"/>
          <w:sz w:val="24"/>
          <w:szCs w:val="24"/>
          <w:shd w:val="clear" w:color="auto" w:fill="FFFFFF"/>
        </w:rPr>
        <w:t xml:space="preserve">a </w:t>
      </w:r>
      <w:r w:rsidRPr="5C31D0DC" w:rsidR="00183A8E">
        <w:rPr>
          <w:rFonts w:ascii="Helvetica" w:hAnsi="Helvetica" w:cs="Helvetica"/>
          <w:color w:val="000000"/>
          <w:sz w:val="24"/>
          <w:szCs w:val="24"/>
          <w:shd w:val="clear" w:color="auto" w:fill="FFFFFF"/>
        </w:rPr>
        <w:t xml:space="preserve">high correlation with Customer Country as they are geographical inputs. we can omit these features and keep only </w:t>
      </w:r>
      <w:r w:rsidRPr="5C31D0DC" w:rsidR="1011BD64">
        <w:rPr>
          <w:rFonts w:ascii="Helvetica" w:hAnsi="Helvetica" w:cs="Helvetica"/>
          <w:color w:val="000000"/>
          <w:sz w:val="24"/>
          <w:szCs w:val="24"/>
          <w:shd w:val="clear" w:color="auto" w:fill="FFFFFF"/>
        </w:rPr>
        <w:t xml:space="preserve">the </w:t>
      </w:r>
      <w:r w:rsidRPr="5C31D0DC" w:rsidR="00183A8E">
        <w:rPr>
          <w:rFonts w:ascii="Helvetica" w:hAnsi="Helvetica" w:cs="Helvetica"/>
          <w:color w:val="000000"/>
          <w:sz w:val="24"/>
          <w:szCs w:val="24"/>
          <w:shd w:val="clear" w:color="auto" w:fill="FFFFFF"/>
        </w:rPr>
        <w:t>customer</w:t>
      </w:r>
      <w:r w:rsidRPr="5C31D0DC" w:rsidR="412C43E8">
        <w:rPr>
          <w:rFonts w:ascii="Helvetica" w:hAnsi="Helvetica" w:cs="Helvetica"/>
          <w:color w:val="000000"/>
          <w:sz w:val="24"/>
          <w:szCs w:val="24"/>
          <w:shd w:val="clear" w:color="auto" w:fill="FFFFFF"/>
        </w:rPr>
        <w:t>'s</w:t>
      </w:r>
      <w:r w:rsidRPr="5C31D0DC" w:rsidR="00183A8E">
        <w:rPr>
          <w:rFonts w:ascii="Helvetica" w:hAnsi="Helvetica" w:cs="Helvetica"/>
          <w:color w:val="000000"/>
          <w:sz w:val="24"/>
          <w:szCs w:val="24"/>
          <w:shd w:val="clear" w:color="auto" w:fill="FFFFFF"/>
        </w:rPr>
        <w:t xml:space="preserve"> country</w:t>
      </w:r>
      <w:r w:rsidRPr="5C31D0DC" w:rsidR="47F6133D">
        <w:rPr>
          <w:rFonts w:ascii="Helvetica" w:hAnsi="Helvetica" w:cs="Helvetica"/>
          <w:color w:val="000000"/>
          <w:sz w:val="24"/>
          <w:szCs w:val="24"/>
          <w:shd w:val="clear" w:color="auto" w:fill="FFFFFF"/>
        </w:rPr>
        <w:t>.</w:t>
      </w:r>
    </w:p>
    <w:p w:rsidR="5C31D0DC" w:rsidP="5C31D0DC" w:rsidRDefault="5C31D0DC" w14:paraId="7BEE3E48" w14:textId="38EBA46B">
      <w:pPr>
        <w:pStyle w:val="Normal"/>
        <w:rPr>
          <w:b w:val="1"/>
          <w:bCs w:val="1"/>
          <w:sz w:val="28"/>
          <w:szCs w:val="28"/>
          <w:u w:val="single"/>
        </w:rPr>
      </w:pPr>
    </w:p>
    <w:p w:rsidR="00DD49C7" w:rsidP="5C31D0DC" w:rsidRDefault="00DD49C7" w14:paraId="3E3F62E3" w14:textId="6E156462">
      <w:pPr>
        <w:pStyle w:val="Normal"/>
        <w:rPr>
          <w:b w:val="1"/>
          <w:bCs w:val="1"/>
          <w:color w:val="1F3864" w:themeColor="accent1" w:themeTint="FF" w:themeShade="80"/>
          <w:sz w:val="28"/>
          <w:szCs w:val="28"/>
          <w:u w:val="single"/>
        </w:rPr>
      </w:pPr>
      <w:r w:rsidRPr="5C31D0DC" w:rsidR="00DD49C7">
        <w:rPr>
          <w:b w:val="1"/>
          <w:bCs w:val="1"/>
          <w:color w:val="1F3864" w:themeColor="accent1" w:themeTint="FF" w:themeShade="80"/>
          <w:sz w:val="28"/>
          <w:szCs w:val="28"/>
          <w:u w:val="single"/>
        </w:rPr>
        <w:t>MODEL TRAINING AND EVALUATION</w:t>
      </w:r>
    </w:p>
    <w:p w:rsidRPr="00AE7387" w:rsidR="00A5643B" w:rsidP="00AE7387" w:rsidRDefault="00A5643B" w14:paraId="3A5D940C" w14:textId="77777777">
      <w:pPr>
        <w:jc w:val="center"/>
        <w:rPr>
          <w:rFonts w:ascii="Helvetica" w:hAnsi="Helvetica" w:cs="Helvetica"/>
          <w:color w:val="000000"/>
          <w:sz w:val="21"/>
          <w:szCs w:val="21"/>
          <w:shd w:val="clear" w:color="auto" w:fill="FFFFFF"/>
        </w:rPr>
      </w:pPr>
    </w:p>
    <w:p w:rsidRPr="00AE7387" w:rsidR="00AE7387" w:rsidP="5C31D0DC" w:rsidRDefault="00AE7387" w14:paraId="5DF8DA50" w14:textId="77777777">
      <w:pPr>
        <w:rPr>
          <w:rFonts w:ascii="Arial" w:hAnsi="Arial" w:eastAsia="Arial" w:cs="Arial"/>
          <w:color w:val="000000"/>
          <w:sz w:val="24"/>
          <w:szCs w:val="24"/>
          <w:shd w:val="clear" w:color="auto" w:fill="FFFFFF"/>
        </w:rPr>
      </w:pPr>
      <w:r w:rsidRPr="5C31D0DC" w:rsidR="00AE7387">
        <w:rPr>
          <w:rFonts w:ascii="Arial" w:hAnsi="Arial" w:eastAsia="Arial" w:cs="Arial"/>
          <w:color w:val="000000"/>
          <w:sz w:val="24"/>
          <w:szCs w:val="24"/>
          <w:shd w:val="clear" w:color="auto" w:fill="FFFFFF"/>
        </w:rPr>
        <w:t>Data is ready with features finalized and cleaned. We will be training different models to predict fraudulent orders and compare the performance of each.</w:t>
      </w:r>
    </w:p>
    <w:p w:rsidRPr="00AE7387" w:rsidR="00AE7387" w:rsidP="5C31D0DC" w:rsidRDefault="00AE7387" w14:paraId="2EDC0B4D" w14:textId="77777777">
      <w:pPr>
        <w:rPr>
          <w:rFonts w:ascii="Arial" w:hAnsi="Arial" w:eastAsia="Arial" w:cs="Arial"/>
          <w:color w:val="000000"/>
          <w:sz w:val="24"/>
          <w:szCs w:val="24"/>
          <w:shd w:val="clear" w:color="auto" w:fill="FFFFFF"/>
        </w:rPr>
      </w:pPr>
      <w:r w:rsidRPr="5C31D0DC" w:rsidR="00AE7387">
        <w:rPr>
          <w:rFonts w:ascii="Arial" w:hAnsi="Arial" w:eastAsia="Arial" w:cs="Arial"/>
          <w:color w:val="000000"/>
          <w:sz w:val="24"/>
          <w:szCs w:val="24"/>
          <w:shd w:val="clear" w:color="auto" w:fill="FFFFFF"/>
        </w:rPr>
        <w:t>1) LogisticRegression</w:t>
      </w:r>
    </w:p>
    <w:p w:rsidRPr="00AE7387" w:rsidR="00AE7387" w:rsidP="5C31D0DC" w:rsidRDefault="00AE7387" w14:paraId="4AAA5373" w14:textId="77777777">
      <w:pPr>
        <w:rPr>
          <w:rFonts w:ascii="Arial" w:hAnsi="Arial" w:eastAsia="Arial" w:cs="Arial"/>
          <w:color w:val="000000"/>
          <w:sz w:val="24"/>
          <w:szCs w:val="24"/>
          <w:shd w:val="clear" w:color="auto" w:fill="FFFFFF"/>
        </w:rPr>
      </w:pPr>
      <w:r w:rsidRPr="5C31D0DC" w:rsidR="00AE7387">
        <w:rPr>
          <w:rFonts w:ascii="Arial" w:hAnsi="Arial" w:eastAsia="Arial" w:cs="Arial"/>
          <w:color w:val="000000"/>
          <w:sz w:val="24"/>
          <w:szCs w:val="24"/>
          <w:shd w:val="clear" w:color="auto" w:fill="FFFFFF"/>
        </w:rPr>
        <w:t>2) RandomForestClassifier</w:t>
      </w:r>
    </w:p>
    <w:p w:rsidRPr="00AE7387" w:rsidR="00AE7387" w:rsidP="5C31D0DC" w:rsidRDefault="00AE7387" w14:paraId="035051C0" w14:textId="77777777">
      <w:pPr>
        <w:rPr>
          <w:rFonts w:ascii="Arial" w:hAnsi="Arial" w:eastAsia="Arial" w:cs="Arial"/>
          <w:color w:val="000000"/>
          <w:sz w:val="24"/>
          <w:szCs w:val="24"/>
          <w:shd w:val="clear" w:color="auto" w:fill="FFFFFF"/>
        </w:rPr>
      </w:pPr>
      <w:r w:rsidRPr="5C31D0DC" w:rsidR="00AE7387">
        <w:rPr>
          <w:rFonts w:ascii="Arial" w:hAnsi="Arial" w:eastAsia="Arial" w:cs="Arial"/>
          <w:color w:val="000000"/>
          <w:sz w:val="24"/>
          <w:szCs w:val="24"/>
          <w:shd w:val="clear" w:color="auto" w:fill="FFFFFF"/>
        </w:rPr>
        <w:t>3) KNeighborsClassifier</w:t>
      </w:r>
    </w:p>
    <w:p w:rsidRPr="00AE7387" w:rsidR="00AE7387" w:rsidP="5C31D0DC" w:rsidRDefault="00AE7387" w14:paraId="3B5CE69A" w14:textId="77777777">
      <w:pPr>
        <w:rPr>
          <w:rFonts w:ascii="Arial" w:hAnsi="Arial" w:eastAsia="Arial" w:cs="Arial"/>
          <w:color w:val="000000"/>
          <w:sz w:val="24"/>
          <w:szCs w:val="24"/>
          <w:shd w:val="clear" w:color="auto" w:fill="FFFFFF"/>
        </w:rPr>
      </w:pPr>
      <w:r w:rsidRPr="5C31D0DC" w:rsidR="00AE7387">
        <w:rPr>
          <w:rFonts w:ascii="Arial" w:hAnsi="Arial" w:eastAsia="Arial" w:cs="Arial"/>
          <w:color w:val="000000"/>
          <w:sz w:val="24"/>
          <w:szCs w:val="24"/>
          <w:shd w:val="clear" w:color="auto" w:fill="FFFFFF"/>
        </w:rPr>
        <w:t>4) GaussianNB</w:t>
      </w:r>
    </w:p>
    <w:p w:rsidRPr="00AE7387" w:rsidR="00AE7387" w:rsidP="5C31D0DC" w:rsidRDefault="00AE7387" w14:paraId="76077018" w14:textId="77777777">
      <w:pPr>
        <w:rPr>
          <w:rFonts w:ascii="Arial" w:hAnsi="Arial" w:eastAsia="Arial" w:cs="Arial"/>
          <w:color w:val="000000"/>
          <w:sz w:val="24"/>
          <w:szCs w:val="24"/>
          <w:shd w:val="clear" w:color="auto" w:fill="FFFFFF"/>
        </w:rPr>
      </w:pPr>
      <w:r w:rsidRPr="5C31D0DC" w:rsidR="00AE7387">
        <w:rPr>
          <w:rFonts w:ascii="Arial" w:hAnsi="Arial" w:eastAsia="Arial" w:cs="Arial"/>
          <w:color w:val="000000"/>
          <w:sz w:val="24"/>
          <w:szCs w:val="24"/>
          <w:shd w:val="clear" w:color="auto" w:fill="FFFFFF"/>
        </w:rPr>
        <w:t>5) DecisionTreeClassifier</w:t>
      </w:r>
    </w:p>
    <w:p w:rsidR="00B776AC" w:rsidP="5C31D0DC" w:rsidRDefault="00AE7387" w14:paraId="4CEAC7E3" w14:textId="6DE63D57">
      <w:pPr>
        <w:rPr>
          <w:rFonts w:ascii="Arial" w:hAnsi="Arial" w:eastAsia="Arial" w:cs="Arial"/>
          <w:color w:val="000000"/>
          <w:sz w:val="24"/>
          <w:szCs w:val="24"/>
          <w:shd w:val="clear" w:color="auto" w:fill="FFFFFF"/>
        </w:rPr>
      </w:pPr>
      <w:r w:rsidRPr="5C31D0DC" w:rsidR="00AE7387">
        <w:rPr>
          <w:rFonts w:ascii="Arial" w:hAnsi="Arial" w:eastAsia="Arial" w:cs="Arial"/>
          <w:color w:val="000000"/>
          <w:sz w:val="24"/>
          <w:szCs w:val="24"/>
          <w:shd w:val="clear" w:color="auto" w:fill="FFFFFF"/>
        </w:rPr>
        <w:t>Will use CV to increase the robustness of the model</w:t>
      </w:r>
      <w:r w:rsidRPr="5C31D0DC" w:rsidR="09C4EA71">
        <w:rPr>
          <w:rFonts w:ascii="Arial" w:hAnsi="Arial" w:eastAsia="Arial" w:cs="Arial"/>
          <w:color w:val="000000"/>
          <w:sz w:val="24"/>
          <w:szCs w:val="24"/>
          <w:shd w:val="clear" w:color="auto" w:fill="FFFFFF"/>
        </w:rPr>
        <w:t>.</w:t>
      </w:r>
    </w:p>
    <w:p w:rsidR="00183A8E" w:rsidP="009E7428" w:rsidRDefault="00183A8E" w14:paraId="519DAE16" w14:textId="77777777">
      <w:pPr>
        <w:rPr>
          <w:sz w:val="22"/>
          <w:szCs w:val="22"/>
          <w:lang w:val="en-CA"/>
        </w:rPr>
      </w:pPr>
    </w:p>
    <w:p w:rsidRPr="007301BB" w:rsidR="007301BB" w:rsidP="5C31D0DC" w:rsidRDefault="00291C54" w14:paraId="71DD4999" w14:textId="234E30A8">
      <w:pPr>
        <w:rPr>
          <w:color w:val="1F3864" w:themeColor="accent1" w:themeTint="FF" w:themeShade="80"/>
          <w:sz w:val="24"/>
          <w:szCs w:val="24"/>
          <w:lang w:val="en-CA"/>
        </w:rPr>
      </w:pPr>
      <w:r w:rsidRPr="5C31D0DC" w:rsidR="00291C54">
        <w:rPr>
          <w:color w:val="1F3864" w:themeColor="accent1" w:themeTint="FF" w:themeShade="80"/>
          <w:sz w:val="24"/>
          <w:szCs w:val="24"/>
          <w:lang w:val="en-CA"/>
        </w:rPr>
        <w:t>LOGISTIC REGRESSION:</w:t>
      </w:r>
    </w:p>
    <w:p w:rsidRPr="007301BB" w:rsidR="007301BB" w:rsidP="5C31D0DC" w:rsidRDefault="007301BB" w14:paraId="515D745B" w14:textId="6176DA12">
      <w:pPr>
        <w:jc w:val="both"/>
        <w:rPr>
          <w:sz w:val="24"/>
          <w:szCs w:val="24"/>
          <w:lang w:val="en-CA"/>
        </w:rPr>
      </w:pPr>
      <w:r w:rsidRPr="5C31D0DC" w:rsidR="007301BB">
        <w:rPr>
          <w:sz w:val="24"/>
          <w:szCs w:val="24"/>
          <w:lang w:val="en-CA"/>
        </w:rPr>
        <w:t xml:space="preserve">The dataset is split into training and testing sets using the </w:t>
      </w:r>
      <w:r w:rsidRPr="5C31D0DC" w:rsidR="007301BB">
        <w:rPr>
          <w:sz w:val="24"/>
          <w:szCs w:val="24"/>
          <w:lang w:val="en-CA"/>
        </w:rPr>
        <w:t>train_test_split</w:t>
      </w:r>
      <w:r w:rsidRPr="5C31D0DC" w:rsidR="007301BB">
        <w:rPr>
          <w:sz w:val="24"/>
          <w:szCs w:val="24"/>
          <w:lang w:val="en-CA"/>
        </w:rPr>
        <w:t xml:space="preserve"> function. </w:t>
      </w:r>
      <w:r w:rsidRPr="5C31D0DC" w:rsidR="007366A0">
        <w:rPr>
          <w:sz w:val="24"/>
          <w:szCs w:val="24"/>
          <w:lang w:val="en-CA"/>
        </w:rPr>
        <w:t>Logistic</w:t>
      </w:r>
      <w:r w:rsidRPr="5C31D0DC" w:rsidR="7D9BEF01">
        <w:rPr>
          <w:sz w:val="24"/>
          <w:szCs w:val="24"/>
          <w:lang w:val="en-CA"/>
        </w:rPr>
        <w:t xml:space="preserve"> regression </w:t>
      </w:r>
      <w:r w:rsidRPr="5C31D0DC" w:rsidR="007366A0">
        <w:rPr>
          <w:sz w:val="24"/>
          <w:szCs w:val="24"/>
          <w:lang w:val="en-CA"/>
        </w:rPr>
        <w:t xml:space="preserve">() </w:t>
      </w:r>
      <w:r w:rsidRPr="5C31D0DC" w:rsidR="007301BB">
        <w:rPr>
          <w:sz w:val="24"/>
          <w:szCs w:val="24"/>
          <w:lang w:val="en-CA"/>
        </w:rPr>
        <w:t>from sci-kit-learn is instantiated and trained using the training set. This step is crucial for enabling the model to learn patterns and relationships between features and labels.</w:t>
      </w:r>
    </w:p>
    <w:p w:rsidR="00AE7387" w:rsidP="5C31D0DC" w:rsidRDefault="00F12564" w14:paraId="2BA5AB33" w14:textId="603B1030">
      <w:pPr>
        <w:jc w:val="both"/>
        <w:rPr>
          <w:sz w:val="24"/>
          <w:szCs w:val="24"/>
          <w:lang w:val="en-CA"/>
        </w:rPr>
      </w:pPr>
      <w:r w:rsidRPr="5C31D0DC" w:rsidR="00F12564">
        <w:rPr>
          <w:sz w:val="24"/>
          <w:szCs w:val="24"/>
          <w:lang w:val="en-CA"/>
        </w:rPr>
        <w:t xml:space="preserve">The model achieves a high accuracy of 97.75%, </w:t>
      </w:r>
      <w:r w:rsidRPr="5C31D0DC" w:rsidR="00F12564">
        <w:rPr>
          <w:sz w:val="24"/>
          <w:szCs w:val="24"/>
          <w:lang w:val="en-CA"/>
        </w:rPr>
        <w:t>indicating</w:t>
      </w:r>
      <w:r w:rsidRPr="5C31D0DC" w:rsidR="00F12564">
        <w:rPr>
          <w:sz w:val="24"/>
          <w:szCs w:val="24"/>
          <w:lang w:val="en-CA"/>
        </w:rPr>
        <w:t xml:space="preserve"> that it correctly predicts </w:t>
      </w:r>
      <w:r w:rsidRPr="5C31D0DC" w:rsidR="00F12564">
        <w:rPr>
          <w:sz w:val="24"/>
          <w:szCs w:val="24"/>
          <w:lang w:val="en-CA"/>
        </w:rPr>
        <w:t>the majority of</w:t>
      </w:r>
      <w:r w:rsidRPr="5C31D0DC" w:rsidR="00F12564">
        <w:rPr>
          <w:sz w:val="24"/>
          <w:szCs w:val="24"/>
          <w:lang w:val="en-CA"/>
        </w:rPr>
        <w:t xml:space="preserve"> instances. However, the precision, recall, and F1 score</w:t>
      </w:r>
      <w:r w:rsidRPr="5C31D0DC" w:rsidR="69175D09">
        <w:rPr>
          <w:sz w:val="24"/>
          <w:szCs w:val="24"/>
          <w:lang w:val="en-CA"/>
        </w:rPr>
        <w:t>s</w:t>
      </w:r>
      <w:r w:rsidRPr="5C31D0DC" w:rsidR="00F12564">
        <w:rPr>
          <w:sz w:val="24"/>
          <w:szCs w:val="24"/>
          <w:lang w:val="en-CA"/>
        </w:rPr>
        <w:t xml:space="preserve"> are all zero, suggesting that the model </w:t>
      </w:r>
      <w:r w:rsidRPr="5C31D0DC" w:rsidR="00F12564">
        <w:rPr>
          <w:sz w:val="24"/>
          <w:szCs w:val="24"/>
          <w:lang w:val="en-CA"/>
        </w:rPr>
        <w:t>fails to</w:t>
      </w:r>
      <w:r w:rsidRPr="5C31D0DC" w:rsidR="00F12564">
        <w:rPr>
          <w:sz w:val="24"/>
          <w:szCs w:val="24"/>
          <w:lang w:val="en-CA"/>
        </w:rPr>
        <w:t xml:space="preserve"> </w:t>
      </w:r>
      <w:r w:rsidRPr="5C31D0DC" w:rsidR="00F12564">
        <w:rPr>
          <w:sz w:val="24"/>
          <w:szCs w:val="24"/>
          <w:lang w:val="en-CA"/>
        </w:rPr>
        <w:t>identify</w:t>
      </w:r>
      <w:r w:rsidRPr="5C31D0DC" w:rsidR="00F12564">
        <w:rPr>
          <w:sz w:val="24"/>
          <w:szCs w:val="24"/>
          <w:lang w:val="en-CA"/>
        </w:rPr>
        <w:t xml:space="preserve"> any instances of fraudulent orders, </w:t>
      </w:r>
      <w:r w:rsidRPr="5C31D0DC" w:rsidR="00F12564">
        <w:rPr>
          <w:sz w:val="24"/>
          <w:szCs w:val="24"/>
          <w:lang w:val="en-CA"/>
        </w:rPr>
        <w:t>indicating</w:t>
      </w:r>
      <w:r w:rsidRPr="5C31D0DC" w:rsidR="00F12564">
        <w:rPr>
          <w:sz w:val="24"/>
          <w:szCs w:val="24"/>
          <w:lang w:val="en-CA"/>
        </w:rPr>
        <w:t xml:space="preserve"> </w:t>
      </w:r>
      <w:r w:rsidRPr="5C31D0DC" w:rsidR="00F12564">
        <w:rPr>
          <w:sz w:val="24"/>
          <w:szCs w:val="24"/>
          <w:lang w:val="en-CA"/>
        </w:rPr>
        <w:t>poor performance</w:t>
      </w:r>
      <w:r w:rsidRPr="5C31D0DC" w:rsidR="00F12564">
        <w:rPr>
          <w:sz w:val="24"/>
          <w:szCs w:val="24"/>
          <w:lang w:val="en-CA"/>
        </w:rPr>
        <w:t xml:space="preserve"> in capturing positive cases. Therefore, despite the high accuracy, the model is not effective in addressing the specific </w:t>
      </w:r>
      <w:r w:rsidRPr="5C31D0DC" w:rsidR="00F12564">
        <w:rPr>
          <w:sz w:val="24"/>
          <w:szCs w:val="24"/>
          <w:lang w:val="en-CA"/>
        </w:rPr>
        <w:t>objective</w:t>
      </w:r>
      <w:r w:rsidRPr="5C31D0DC" w:rsidR="00F12564">
        <w:rPr>
          <w:sz w:val="24"/>
          <w:szCs w:val="24"/>
          <w:lang w:val="en-CA"/>
        </w:rPr>
        <w:t xml:space="preserve"> of </w:t>
      </w:r>
      <w:r w:rsidRPr="5C31D0DC" w:rsidR="00F12564">
        <w:rPr>
          <w:sz w:val="24"/>
          <w:szCs w:val="24"/>
          <w:lang w:val="en-CA"/>
        </w:rPr>
        <w:t>identifying</w:t>
      </w:r>
      <w:r w:rsidRPr="5C31D0DC" w:rsidR="00F12564">
        <w:rPr>
          <w:sz w:val="24"/>
          <w:szCs w:val="24"/>
          <w:lang w:val="en-CA"/>
        </w:rPr>
        <w:t xml:space="preserve"> fraudulent orders.</w:t>
      </w:r>
    </w:p>
    <w:p w:rsidR="00F12564" w:rsidP="5C31D0DC" w:rsidRDefault="00F12564" w14:paraId="274509F0" w14:textId="77777777">
      <w:pPr>
        <w:rPr>
          <w:sz w:val="24"/>
          <w:szCs w:val="24"/>
          <w:lang w:val="en-CA"/>
        </w:rPr>
      </w:pPr>
    </w:p>
    <w:p w:rsidRPr="00AE7387" w:rsidR="00F43748" w:rsidP="5C31D0DC" w:rsidRDefault="00F43748" w14:paraId="5B7B7BB1" w14:textId="6280D1FE">
      <w:pPr>
        <w:rPr>
          <w:rFonts w:ascii="Helvetica" w:hAnsi="Helvetica" w:cs="Helvetica"/>
          <w:color w:val="1F3864" w:themeColor="accent1" w:themeTint="FF" w:themeShade="80"/>
          <w:sz w:val="24"/>
          <w:szCs w:val="24"/>
          <w:shd w:val="clear" w:color="auto" w:fill="FFFFFF"/>
        </w:rPr>
      </w:pPr>
      <w:r w:rsidRPr="5C31D0DC" w:rsidR="00F43748">
        <w:rPr>
          <w:rFonts w:ascii="Helvetica" w:hAnsi="Helvetica" w:cs="Helvetica"/>
          <w:color w:val="1F3864" w:themeColor="accent1" w:themeTint="FF" w:themeShade="80"/>
          <w:sz w:val="24"/>
          <w:szCs w:val="24"/>
          <w:shd w:val="clear" w:color="auto" w:fill="FFFFFF"/>
        </w:rPr>
        <w:t>RANDOM</w:t>
      </w:r>
      <w:r w:rsidRPr="5C31D0DC" w:rsidR="00F43748">
        <w:rPr>
          <w:rFonts w:ascii="Helvetica" w:hAnsi="Helvetica" w:cs="Helvetica"/>
          <w:color w:val="1F3864" w:themeColor="accent1" w:themeTint="FF" w:themeShade="80"/>
          <w:sz w:val="24"/>
          <w:szCs w:val="24"/>
          <w:shd w:val="clear" w:color="auto" w:fill="FFFFFF"/>
        </w:rPr>
        <w:t xml:space="preserve"> </w:t>
      </w:r>
      <w:r w:rsidRPr="5C31D0DC" w:rsidR="00F43748">
        <w:rPr>
          <w:rFonts w:ascii="Helvetica" w:hAnsi="Helvetica" w:cs="Helvetica"/>
          <w:color w:val="1F3864" w:themeColor="accent1" w:themeTint="FF" w:themeShade="80"/>
          <w:sz w:val="24"/>
          <w:szCs w:val="24"/>
          <w:shd w:val="clear" w:color="auto" w:fill="FFFFFF"/>
        </w:rPr>
        <w:t>FOREST</w:t>
      </w:r>
      <w:r w:rsidRPr="5C31D0DC" w:rsidR="00F43748">
        <w:rPr>
          <w:rFonts w:ascii="Helvetica" w:hAnsi="Helvetica" w:cs="Helvetica"/>
          <w:color w:val="1F3864" w:themeColor="accent1" w:themeTint="FF" w:themeShade="80"/>
          <w:sz w:val="24"/>
          <w:szCs w:val="24"/>
          <w:shd w:val="clear" w:color="auto" w:fill="FFFFFF"/>
        </w:rPr>
        <w:t xml:space="preserve"> </w:t>
      </w:r>
      <w:r w:rsidRPr="5C31D0DC" w:rsidR="00F43748">
        <w:rPr>
          <w:rFonts w:ascii="Helvetica" w:hAnsi="Helvetica" w:cs="Helvetica"/>
          <w:color w:val="1F3864" w:themeColor="accent1" w:themeTint="FF" w:themeShade="80"/>
          <w:sz w:val="24"/>
          <w:szCs w:val="24"/>
          <w:shd w:val="clear" w:color="auto" w:fill="FFFFFF"/>
        </w:rPr>
        <w:t>CLASSIFIER</w:t>
      </w:r>
      <w:r w:rsidRPr="5C31D0DC" w:rsidR="4AB2C383">
        <w:rPr>
          <w:rFonts w:ascii="Helvetica" w:hAnsi="Helvetica" w:cs="Helvetica"/>
          <w:color w:val="1F3864" w:themeColor="accent1" w:themeTint="FF" w:themeShade="80"/>
          <w:sz w:val="24"/>
          <w:szCs w:val="24"/>
          <w:shd w:val="clear" w:color="auto" w:fill="FFFFFF"/>
        </w:rPr>
        <w:t>:</w:t>
      </w:r>
    </w:p>
    <w:p w:rsidR="00F12564" w:rsidP="5C31D0DC" w:rsidRDefault="008D07BE" w14:paraId="3B463335" w14:textId="27FE6E11">
      <w:pPr>
        <w:jc w:val="both"/>
        <w:rPr>
          <w:sz w:val="24"/>
          <w:szCs w:val="24"/>
          <w:lang w:val="en-CA"/>
        </w:rPr>
      </w:pPr>
      <w:r w:rsidRPr="5C31D0DC" w:rsidR="008D07BE">
        <w:rPr>
          <w:sz w:val="24"/>
          <w:szCs w:val="24"/>
          <w:lang w:val="en-CA"/>
        </w:rPr>
        <w:t xml:space="preserve">It first divides the dataset into training and testing subsets, trains the classifier using the training data, and </w:t>
      </w:r>
      <w:r w:rsidRPr="5C31D0DC" w:rsidR="008D07BE">
        <w:rPr>
          <w:sz w:val="24"/>
          <w:szCs w:val="24"/>
          <w:lang w:val="en-CA"/>
        </w:rPr>
        <w:t>subsequently</w:t>
      </w:r>
      <w:r w:rsidRPr="5C31D0DC" w:rsidR="008D07BE">
        <w:rPr>
          <w:sz w:val="24"/>
          <w:szCs w:val="24"/>
          <w:lang w:val="en-CA"/>
        </w:rPr>
        <w:t xml:space="preserve"> predicts outcomes on the test set. Evaluation metrics such as accuracy, precision, recall, F1 score, and a</w:t>
      </w:r>
      <w:r w:rsidRPr="5C31D0DC" w:rsidR="008D07BE">
        <w:rPr>
          <w:sz w:val="24"/>
          <w:szCs w:val="24"/>
          <w:lang w:val="en-CA"/>
        </w:rPr>
        <w:t xml:space="preserve"> confusion matrix are then calculated to gauge the classifier's performance. Finally, these metrics are displayed, offering a comprehensive view of how well the model is performing in classifying the data.</w:t>
      </w:r>
    </w:p>
    <w:p w:rsidR="00240729" w:rsidP="5C31D0DC" w:rsidRDefault="00240729" w14:paraId="7E02EA95" w14:textId="68095B54">
      <w:pPr>
        <w:jc w:val="both"/>
        <w:rPr>
          <w:sz w:val="24"/>
          <w:szCs w:val="24"/>
          <w:lang w:val="en-CA"/>
        </w:rPr>
      </w:pPr>
      <w:r w:rsidRPr="5C31D0DC" w:rsidR="00240729">
        <w:rPr>
          <w:sz w:val="24"/>
          <w:szCs w:val="24"/>
          <w:lang w:val="en-CA"/>
        </w:rPr>
        <w:t xml:space="preserve">The Random Forest classifier </w:t>
      </w:r>
      <w:r w:rsidRPr="5C31D0DC" w:rsidR="00240729">
        <w:rPr>
          <w:sz w:val="24"/>
          <w:szCs w:val="24"/>
          <w:lang w:val="en-CA"/>
        </w:rPr>
        <w:t>exhibits</w:t>
      </w:r>
      <w:r w:rsidRPr="5C31D0DC" w:rsidR="00240729">
        <w:rPr>
          <w:sz w:val="24"/>
          <w:szCs w:val="24"/>
          <w:lang w:val="en-CA"/>
        </w:rPr>
        <w:t xml:space="preserve"> exceptional performance with an accuracy of 99.57%, characterized by high precision (95.77%) in correctly </w:t>
      </w:r>
      <w:r w:rsidRPr="5C31D0DC" w:rsidR="00240729">
        <w:rPr>
          <w:sz w:val="24"/>
          <w:szCs w:val="24"/>
          <w:lang w:val="en-CA"/>
        </w:rPr>
        <w:t>identifying</w:t>
      </w:r>
      <w:r w:rsidRPr="5C31D0DC" w:rsidR="00240729">
        <w:rPr>
          <w:sz w:val="24"/>
          <w:szCs w:val="24"/>
          <w:lang w:val="en-CA"/>
        </w:rPr>
        <w:t xml:space="preserve"> positive instances and a notable recall (85.29%) capturing a substantial proportion of actual positive cases, resulting in a balanced F1 score of 90.23%. The confusion matrix confirms minimal misclassifications and a significant count of true positives, emphasizing the model's robustness in effectively distinguishing between classes.</w:t>
      </w:r>
    </w:p>
    <w:p w:rsidR="00240729" w:rsidP="007301BB" w:rsidRDefault="00240729" w14:paraId="3BACBC1D" w14:textId="77777777">
      <w:pPr>
        <w:rPr>
          <w:sz w:val="22"/>
          <w:szCs w:val="22"/>
          <w:lang w:val="en-CA"/>
        </w:rPr>
      </w:pPr>
    </w:p>
    <w:p w:rsidR="00240729" w:rsidP="5C31D0DC" w:rsidRDefault="00240729" w14:paraId="20213DDB" w14:textId="71229D84">
      <w:pPr>
        <w:rPr>
          <w:color w:val="1F3864" w:themeColor="accent1" w:themeTint="FF" w:themeShade="80"/>
          <w:sz w:val="22"/>
          <w:szCs w:val="22"/>
          <w:lang w:val="en-CA"/>
        </w:rPr>
      </w:pPr>
      <w:r w:rsidRPr="5C31D0DC" w:rsidR="00240729">
        <w:rPr>
          <w:color w:val="1F3864" w:themeColor="accent1" w:themeTint="FF" w:themeShade="80"/>
          <w:sz w:val="22"/>
          <w:szCs w:val="22"/>
          <w:lang w:val="en-CA"/>
        </w:rPr>
        <w:t>KNN CLASSIFIER</w:t>
      </w:r>
      <w:r w:rsidRPr="5C31D0DC" w:rsidR="34053CE1">
        <w:rPr>
          <w:color w:val="1F3864" w:themeColor="accent1" w:themeTint="FF" w:themeShade="80"/>
          <w:sz w:val="22"/>
          <w:szCs w:val="22"/>
          <w:lang w:val="en-CA"/>
        </w:rPr>
        <w:t>:</w:t>
      </w:r>
    </w:p>
    <w:p w:rsidR="00416710" w:rsidP="5C31D0DC" w:rsidRDefault="00E3094C" w14:paraId="30560256" w14:textId="1C9E69D4">
      <w:pPr>
        <w:jc w:val="both"/>
        <w:rPr>
          <w:sz w:val="24"/>
          <w:szCs w:val="24"/>
          <w:lang w:val="en-CA"/>
        </w:rPr>
      </w:pPr>
      <w:r w:rsidRPr="5C31D0DC" w:rsidR="00E3094C">
        <w:rPr>
          <w:sz w:val="24"/>
          <w:szCs w:val="24"/>
          <w:lang w:val="en-CA"/>
        </w:rPr>
        <w:t xml:space="preserve">KNN </w:t>
      </w:r>
      <w:r w:rsidRPr="5C31D0DC" w:rsidR="00E3094C">
        <w:rPr>
          <w:sz w:val="24"/>
          <w:szCs w:val="24"/>
          <w:lang w:val="en-CA"/>
        </w:rPr>
        <w:t>classifier from sci-kit-learn is then instantiated and trained using the training set.</w:t>
      </w:r>
    </w:p>
    <w:p w:rsidR="00547F47" w:rsidP="5C31D0DC" w:rsidRDefault="00293C1C" w14:paraId="22675A5F" w14:textId="00849691">
      <w:pPr>
        <w:jc w:val="both"/>
        <w:rPr>
          <w:sz w:val="24"/>
          <w:szCs w:val="24"/>
          <w:lang w:val="en-CA"/>
        </w:rPr>
      </w:pPr>
      <w:r w:rsidRPr="5C31D0DC" w:rsidR="00293C1C">
        <w:rPr>
          <w:sz w:val="24"/>
          <w:szCs w:val="24"/>
          <w:lang w:val="en-CA"/>
        </w:rPr>
        <w:t>We use k = 1, 2 and 3</w:t>
      </w:r>
      <w:r w:rsidRPr="5C31D0DC" w:rsidR="008A32F5">
        <w:rPr>
          <w:sz w:val="24"/>
          <w:szCs w:val="24"/>
          <w:lang w:val="en-CA"/>
        </w:rPr>
        <w:t xml:space="preserve">. </w:t>
      </w:r>
    </w:p>
    <w:p w:rsidR="00905BD5" w:rsidP="5C31D0DC" w:rsidRDefault="00905BD5" w14:paraId="7BEF2AD7" w14:textId="6524269B">
      <w:pPr>
        <w:jc w:val="both"/>
        <w:rPr>
          <w:sz w:val="24"/>
          <w:szCs w:val="24"/>
          <w:lang w:val="en-CA"/>
        </w:rPr>
      </w:pPr>
      <w:r w:rsidRPr="5C31D0DC" w:rsidR="00905BD5">
        <w:rPr>
          <w:sz w:val="24"/>
          <w:szCs w:val="24"/>
          <w:lang w:val="en-CA"/>
        </w:rPr>
        <w:t xml:space="preserve">The model achieves an accuracy of 97.71%, </w:t>
      </w:r>
      <w:r w:rsidRPr="5C31D0DC" w:rsidR="00905BD5">
        <w:rPr>
          <w:sz w:val="24"/>
          <w:szCs w:val="24"/>
          <w:lang w:val="en-CA"/>
        </w:rPr>
        <w:t>demonstrating</w:t>
      </w:r>
      <w:r w:rsidRPr="5C31D0DC" w:rsidR="00905BD5">
        <w:rPr>
          <w:sz w:val="24"/>
          <w:szCs w:val="24"/>
          <w:lang w:val="en-CA"/>
        </w:rPr>
        <w:t xml:space="preserve"> moderate overall performance, characterized by a precision of 55.73%, </w:t>
      </w:r>
      <w:r w:rsidRPr="5C31D0DC" w:rsidR="00905BD5">
        <w:rPr>
          <w:sz w:val="24"/>
          <w:szCs w:val="24"/>
          <w:lang w:val="en-CA"/>
        </w:rPr>
        <w:t>indicating</w:t>
      </w:r>
      <w:r w:rsidRPr="5C31D0DC" w:rsidR="00905BD5">
        <w:rPr>
          <w:sz w:val="24"/>
          <w:szCs w:val="24"/>
          <w:lang w:val="en-CA"/>
        </w:rPr>
        <w:t xml:space="preserve"> the ability to </w:t>
      </w:r>
      <w:r w:rsidRPr="5C31D0DC" w:rsidR="00905BD5">
        <w:rPr>
          <w:sz w:val="24"/>
          <w:szCs w:val="24"/>
          <w:lang w:val="en-CA"/>
        </w:rPr>
        <w:t>identify</w:t>
      </w:r>
      <w:r w:rsidRPr="5C31D0DC" w:rsidR="00905BD5">
        <w:rPr>
          <w:sz w:val="24"/>
          <w:szCs w:val="24"/>
          <w:lang w:val="en-CA"/>
        </w:rPr>
        <w:t xml:space="preserve"> positive instances, while a recall of 12.59% suggests challenges in capturing a substantial proportion of actual positive cases. The F1 score of 20.54% reflects a trade-off between precision and recall, and the confusion matrix illustrates a notable number of false negatives, emphasizing the model's struggle in correctly </w:t>
      </w:r>
      <w:r w:rsidRPr="5C31D0DC" w:rsidR="00905BD5">
        <w:rPr>
          <w:sz w:val="24"/>
          <w:szCs w:val="24"/>
          <w:lang w:val="en-CA"/>
        </w:rPr>
        <w:t>identifying</w:t>
      </w:r>
      <w:r w:rsidRPr="5C31D0DC" w:rsidR="00905BD5">
        <w:rPr>
          <w:sz w:val="24"/>
          <w:szCs w:val="24"/>
          <w:lang w:val="en-CA"/>
        </w:rPr>
        <w:t xml:space="preserve"> positive instances.</w:t>
      </w:r>
    </w:p>
    <w:p w:rsidR="5C31D0DC" w:rsidP="5C31D0DC" w:rsidRDefault="5C31D0DC" w14:paraId="55FC5C76" w14:textId="46CF1868">
      <w:pPr>
        <w:pStyle w:val="Normal"/>
        <w:jc w:val="both"/>
        <w:rPr>
          <w:sz w:val="24"/>
          <w:szCs w:val="24"/>
          <w:lang w:val="en-CA"/>
        </w:rPr>
      </w:pPr>
    </w:p>
    <w:p w:rsidR="00905BD5" w:rsidP="5C31D0DC" w:rsidRDefault="00905BD5" w14:paraId="4ABD021E" w14:textId="59DB65B7">
      <w:pPr>
        <w:jc w:val="both"/>
        <w:rPr>
          <w:color w:val="1F3864" w:themeColor="accent1" w:themeTint="FF" w:themeShade="80"/>
          <w:sz w:val="22"/>
          <w:szCs w:val="22"/>
          <w:lang w:val="en-CA"/>
        </w:rPr>
      </w:pPr>
      <w:r w:rsidRPr="5C31D0DC" w:rsidR="00905BD5">
        <w:rPr>
          <w:color w:val="1F3864" w:themeColor="accent1" w:themeTint="FF" w:themeShade="80"/>
          <w:sz w:val="22"/>
          <w:szCs w:val="22"/>
          <w:lang w:val="en-CA"/>
        </w:rPr>
        <w:t>GAUSSIAN NAÏVE BAYES</w:t>
      </w:r>
      <w:r w:rsidRPr="5C31D0DC" w:rsidR="1FA0AA20">
        <w:rPr>
          <w:color w:val="1F3864" w:themeColor="accent1" w:themeTint="FF" w:themeShade="80"/>
          <w:sz w:val="22"/>
          <w:szCs w:val="22"/>
          <w:lang w:val="en-CA"/>
        </w:rPr>
        <w:t>:</w:t>
      </w:r>
    </w:p>
    <w:p w:rsidR="00905BD5" w:rsidP="5C31D0DC" w:rsidRDefault="007E34A3" w14:paraId="045C71D5" w14:textId="007C4CA5">
      <w:pPr>
        <w:jc w:val="both"/>
        <w:rPr>
          <w:sz w:val="24"/>
          <w:szCs w:val="24"/>
          <w:lang w:val="en-CA"/>
        </w:rPr>
      </w:pPr>
      <w:r w:rsidRPr="5C31D0DC" w:rsidR="007E34A3">
        <w:rPr>
          <w:sz w:val="24"/>
          <w:szCs w:val="24"/>
          <w:lang w:val="en-CA"/>
        </w:rPr>
        <w:t>For this</w:t>
      </w:r>
      <w:r w:rsidRPr="5C31D0DC" w:rsidR="00F14470">
        <w:rPr>
          <w:sz w:val="24"/>
          <w:szCs w:val="24"/>
          <w:lang w:val="en-CA"/>
        </w:rPr>
        <w:t>,</w:t>
      </w:r>
      <w:r w:rsidRPr="5C31D0DC" w:rsidR="007E34A3">
        <w:rPr>
          <w:sz w:val="24"/>
          <w:szCs w:val="24"/>
          <w:lang w:val="en-CA"/>
        </w:rPr>
        <w:t xml:space="preserve"> we </w:t>
      </w:r>
      <w:r w:rsidRPr="5C31D0DC" w:rsidR="00871E7F">
        <w:rPr>
          <w:sz w:val="24"/>
          <w:szCs w:val="24"/>
          <w:lang w:val="en-CA"/>
        </w:rPr>
        <w:t>initiali</w:t>
      </w:r>
      <w:r w:rsidRPr="5C31D0DC" w:rsidR="344915C0">
        <w:rPr>
          <w:sz w:val="24"/>
          <w:szCs w:val="24"/>
          <w:lang w:val="en-CA"/>
        </w:rPr>
        <w:t>z</w:t>
      </w:r>
      <w:r w:rsidRPr="5C31D0DC" w:rsidR="00871E7F">
        <w:rPr>
          <w:sz w:val="24"/>
          <w:szCs w:val="24"/>
          <w:lang w:val="en-CA"/>
        </w:rPr>
        <w:t>e</w:t>
      </w:r>
      <w:r w:rsidRPr="5C31D0DC" w:rsidR="00871E7F">
        <w:rPr>
          <w:sz w:val="24"/>
          <w:szCs w:val="24"/>
          <w:lang w:val="en-CA"/>
        </w:rPr>
        <w:t xml:space="preserve"> the </w:t>
      </w:r>
      <w:r w:rsidRPr="5C31D0DC" w:rsidR="007348A6">
        <w:rPr>
          <w:sz w:val="24"/>
          <w:szCs w:val="24"/>
          <w:lang w:val="en-CA"/>
        </w:rPr>
        <w:t>GaussianNB</w:t>
      </w:r>
      <w:r w:rsidRPr="5C31D0DC" w:rsidR="007348A6">
        <w:rPr>
          <w:sz w:val="24"/>
          <w:szCs w:val="24"/>
          <w:lang w:val="en-CA"/>
        </w:rPr>
        <w:t>() classifier from the scikit learn and train it.</w:t>
      </w:r>
    </w:p>
    <w:p w:rsidR="007348A6" w:rsidP="5C31D0DC" w:rsidRDefault="007348A6" w14:paraId="56FF6170" w14:textId="553E4AE2">
      <w:pPr>
        <w:jc w:val="both"/>
        <w:rPr>
          <w:sz w:val="24"/>
          <w:szCs w:val="24"/>
          <w:lang w:val="en-CA"/>
        </w:rPr>
      </w:pPr>
      <w:r w:rsidRPr="5C31D0DC" w:rsidR="007348A6">
        <w:rPr>
          <w:sz w:val="24"/>
          <w:szCs w:val="24"/>
          <w:lang w:val="en-CA"/>
        </w:rPr>
        <w:t>Th</w:t>
      </w:r>
      <w:r w:rsidRPr="5C31D0DC" w:rsidR="007348A6">
        <w:rPr>
          <w:sz w:val="24"/>
          <w:szCs w:val="24"/>
          <w:lang w:val="en-CA"/>
        </w:rPr>
        <w:t>is</w:t>
      </w:r>
      <w:r w:rsidRPr="5C31D0DC" w:rsidR="007348A6">
        <w:rPr>
          <w:sz w:val="24"/>
          <w:szCs w:val="24"/>
          <w:lang w:val="en-CA"/>
        </w:rPr>
        <w:t xml:space="preserve"> model achieves a high accuracy of 97.64%, but its precision, recall, and F1 score are all 0.0, </w:t>
      </w:r>
      <w:r w:rsidRPr="5C31D0DC" w:rsidR="007348A6">
        <w:rPr>
          <w:sz w:val="24"/>
          <w:szCs w:val="24"/>
          <w:lang w:val="en-CA"/>
        </w:rPr>
        <w:t>indicating</w:t>
      </w:r>
      <w:r w:rsidRPr="5C31D0DC" w:rsidR="007348A6">
        <w:rPr>
          <w:sz w:val="24"/>
          <w:szCs w:val="24"/>
          <w:lang w:val="en-CA"/>
        </w:rPr>
        <w:t xml:space="preserve"> a failure to correctly </w:t>
      </w:r>
      <w:r w:rsidRPr="5C31D0DC" w:rsidR="007348A6">
        <w:rPr>
          <w:sz w:val="24"/>
          <w:szCs w:val="24"/>
          <w:lang w:val="en-CA"/>
        </w:rPr>
        <w:t>identify</w:t>
      </w:r>
      <w:r w:rsidRPr="5C31D0DC" w:rsidR="007348A6">
        <w:rPr>
          <w:sz w:val="24"/>
          <w:szCs w:val="24"/>
          <w:lang w:val="en-CA"/>
        </w:rPr>
        <w:t xml:space="preserve"> any instances of the positive class, resulting in a confusion matrix dominated by false </w:t>
      </w:r>
      <w:r w:rsidRPr="5C31D0DC" w:rsidR="21174C2D">
        <w:rPr>
          <w:sz w:val="24"/>
          <w:szCs w:val="24"/>
          <w:lang w:val="en-CA"/>
        </w:rPr>
        <w:t>negatives. ¶</w:t>
      </w:r>
    </w:p>
    <w:p w:rsidR="00460D99" w:rsidP="5C31D0DC" w:rsidRDefault="00460D99" w14:paraId="408A2F85" w14:textId="77777777">
      <w:pPr>
        <w:jc w:val="both"/>
        <w:rPr>
          <w:sz w:val="22"/>
          <w:szCs w:val="22"/>
          <w:lang w:val="en-CA"/>
        </w:rPr>
      </w:pPr>
    </w:p>
    <w:p w:rsidR="00460D99" w:rsidP="5C31D0DC" w:rsidRDefault="00460D99" w14:paraId="17B4C9FF" w14:textId="2CEE00BD">
      <w:pPr>
        <w:jc w:val="both"/>
        <w:rPr>
          <w:rFonts w:ascii="Helvetica" w:hAnsi="Helvetica" w:cs="Helvetica"/>
          <w:color w:val="1F3864" w:themeColor="accent1" w:themeTint="FF" w:themeShade="80"/>
          <w:sz w:val="24"/>
          <w:szCs w:val="24"/>
          <w:shd w:val="clear" w:color="auto" w:fill="FFFFFF"/>
        </w:rPr>
      </w:pPr>
      <w:r w:rsidRPr="5C31D0DC" w:rsidR="00460D99">
        <w:rPr>
          <w:rFonts w:ascii="Helvetica" w:hAnsi="Helvetica" w:cs="Helvetica"/>
          <w:color w:val="1F3864" w:themeColor="accent1" w:themeTint="FF" w:themeShade="80"/>
          <w:sz w:val="24"/>
          <w:szCs w:val="24"/>
          <w:shd w:val="clear" w:color="auto" w:fill="FFFFFF"/>
        </w:rPr>
        <w:t>DECISION</w:t>
      </w:r>
      <w:r w:rsidRPr="5C31D0DC" w:rsidR="00460D99">
        <w:rPr>
          <w:rFonts w:ascii="Helvetica" w:hAnsi="Helvetica" w:cs="Helvetica"/>
          <w:color w:val="1F3864" w:themeColor="accent1" w:themeTint="FF" w:themeShade="80"/>
          <w:sz w:val="24"/>
          <w:szCs w:val="24"/>
          <w:shd w:val="clear" w:color="auto" w:fill="FFFFFF"/>
        </w:rPr>
        <w:t xml:space="preserve"> </w:t>
      </w:r>
      <w:r w:rsidRPr="5C31D0DC" w:rsidR="00460D99">
        <w:rPr>
          <w:rFonts w:ascii="Helvetica" w:hAnsi="Helvetica" w:cs="Helvetica"/>
          <w:color w:val="1F3864" w:themeColor="accent1" w:themeTint="FF" w:themeShade="80"/>
          <w:sz w:val="24"/>
          <w:szCs w:val="24"/>
          <w:shd w:val="clear" w:color="auto" w:fill="FFFFFF"/>
        </w:rPr>
        <w:t>TREE</w:t>
      </w:r>
      <w:r w:rsidRPr="5C31D0DC" w:rsidR="00460D99">
        <w:rPr>
          <w:rFonts w:ascii="Helvetica" w:hAnsi="Helvetica" w:cs="Helvetica"/>
          <w:color w:val="1F3864" w:themeColor="accent1" w:themeTint="FF" w:themeShade="80"/>
          <w:sz w:val="24"/>
          <w:szCs w:val="24"/>
          <w:shd w:val="clear" w:color="auto" w:fill="FFFFFF"/>
        </w:rPr>
        <w:t xml:space="preserve"> </w:t>
      </w:r>
      <w:r w:rsidRPr="5C31D0DC" w:rsidR="00460D99">
        <w:rPr>
          <w:rFonts w:ascii="Helvetica" w:hAnsi="Helvetica" w:cs="Helvetica"/>
          <w:color w:val="1F3864" w:themeColor="accent1" w:themeTint="FF" w:themeShade="80"/>
          <w:sz w:val="24"/>
          <w:szCs w:val="24"/>
          <w:shd w:val="clear" w:color="auto" w:fill="FFFFFF"/>
        </w:rPr>
        <w:t>CLASSIFIER</w:t>
      </w:r>
      <w:r w:rsidRPr="5C31D0DC" w:rsidR="26074084">
        <w:rPr>
          <w:rFonts w:ascii="Helvetica" w:hAnsi="Helvetica" w:cs="Helvetica"/>
          <w:color w:val="1F3864" w:themeColor="accent1" w:themeTint="FF" w:themeShade="80"/>
          <w:sz w:val="24"/>
          <w:szCs w:val="24"/>
          <w:shd w:val="clear" w:color="auto" w:fill="FFFFFF"/>
        </w:rPr>
        <w:t>:</w:t>
      </w:r>
    </w:p>
    <w:p w:rsidR="009D4DCB" w:rsidP="5C31D0DC" w:rsidRDefault="009D4DCB" w14:paraId="39A5C777" w14:textId="05BD05C1">
      <w:pPr>
        <w:jc w:val="both"/>
        <w:rPr>
          <w:rFonts w:ascii="Helvetica" w:hAnsi="Helvetica" w:cs="Helvetica"/>
          <w:color w:val="000000"/>
          <w:sz w:val="24"/>
          <w:szCs w:val="24"/>
          <w:shd w:val="clear" w:color="auto" w:fill="FFFFFF"/>
        </w:rPr>
      </w:pPr>
      <w:r w:rsidRPr="5C31D0DC" w:rsidR="009D4DCB">
        <w:rPr>
          <w:rFonts w:ascii="Helvetica" w:hAnsi="Helvetica" w:cs="Helvetica"/>
          <w:color w:val="000000"/>
          <w:sz w:val="24"/>
          <w:szCs w:val="24"/>
          <w:shd w:val="clear" w:color="auto" w:fill="FFFFFF"/>
        </w:rPr>
        <w:t>DecisionTreeClassifier</w:t>
      </w:r>
      <w:r w:rsidRPr="5C31D0DC" w:rsidR="009D4DCB">
        <w:rPr>
          <w:rFonts w:ascii="Helvetica" w:hAnsi="Helvetica" w:cs="Helvetica"/>
          <w:color w:val="000000"/>
          <w:sz w:val="24"/>
          <w:szCs w:val="24"/>
          <w:shd w:val="clear" w:color="auto" w:fill="FFFFFF"/>
        </w:rPr>
        <w:t xml:space="preserve">() is </w:t>
      </w:r>
      <w:r w:rsidRPr="5C31D0DC" w:rsidR="001341F5">
        <w:rPr>
          <w:rFonts w:ascii="Helvetica" w:hAnsi="Helvetica" w:cs="Helvetica"/>
          <w:color w:val="000000"/>
          <w:sz w:val="24"/>
          <w:szCs w:val="24"/>
          <w:shd w:val="clear" w:color="auto" w:fill="FFFFFF"/>
        </w:rPr>
        <w:t>initialized</w:t>
      </w:r>
      <w:r w:rsidRPr="5C31D0DC" w:rsidR="00D10F29">
        <w:rPr>
          <w:rFonts w:ascii="Helvetica" w:hAnsi="Helvetica" w:cs="Helvetica"/>
          <w:color w:val="000000"/>
          <w:sz w:val="24"/>
          <w:szCs w:val="24"/>
          <w:shd w:val="clear" w:color="auto" w:fill="FFFFFF"/>
        </w:rPr>
        <w:t xml:space="preserve"> for this model. Then we </w:t>
      </w:r>
      <w:r w:rsidRPr="5C31D0DC" w:rsidR="00984E41">
        <w:rPr>
          <w:rFonts w:ascii="Helvetica" w:hAnsi="Helvetica" w:cs="Helvetica"/>
          <w:color w:val="000000"/>
          <w:sz w:val="24"/>
          <w:szCs w:val="24"/>
          <w:shd w:val="clear" w:color="auto" w:fill="FFFFFF"/>
        </w:rPr>
        <w:t>d</w:t>
      </w:r>
      <w:r w:rsidRPr="5C31D0DC" w:rsidR="00984E41">
        <w:rPr>
          <w:rFonts w:ascii="Helvetica" w:hAnsi="Helvetica" w:cs="Helvetica"/>
          <w:color w:val="000000"/>
          <w:sz w:val="24"/>
          <w:szCs w:val="24"/>
          <w:shd w:val="clear" w:color="auto" w:fill="FFFFFF"/>
        </w:rPr>
        <w:t>efine the parameter grid for hyperparameter tuning</w:t>
      </w:r>
      <w:r w:rsidRPr="5C31D0DC" w:rsidR="0027189E">
        <w:rPr>
          <w:rFonts w:ascii="Helvetica" w:hAnsi="Helvetica" w:cs="Helvetica"/>
          <w:color w:val="000000"/>
          <w:sz w:val="24"/>
          <w:szCs w:val="24"/>
          <w:shd w:val="clear" w:color="auto" w:fill="FFFFFF"/>
        </w:rPr>
        <w:t xml:space="preserve">. </w:t>
      </w:r>
      <w:r w:rsidRPr="5C31D0DC" w:rsidR="0027189E">
        <w:rPr>
          <w:rFonts w:ascii="Helvetica" w:hAnsi="Helvetica" w:cs="Helvetica"/>
          <w:color w:val="000000"/>
          <w:sz w:val="24"/>
          <w:szCs w:val="24"/>
          <w:shd w:val="clear" w:color="auto" w:fill="FFFFFF"/>
        </w:rPr>
        <w:t xml:space="preserve">Fitting 5 folds for each of 72 candidates, </w:t>
      </w:r>
      <w:r w:rsidRPr="5C31D0DC" w:rsidR="001341F5">
        <w:rPr>
          <w:rFonts w:ascii="Helvetica" w:hAnsi="Helvetica" w:cs="Helvetica"/>
          <w:color w:val="000000"/>
          <w:sz w:val="24"/>
          <w:szCs w:val="24"/>
          <w:shd w:val="clear" w:color="auto" w:fill="FFFFFF"/>
        </w:rPr>
        <w:t>totaling</w:t>
      </w:r>
      <w:r w:rsidRPr="5C31D0DC" w:rsidR="0027189E">
        <w:rPr>
          <w:rFonts w:ascii="Helvetica" w:hAnsi="Helvetica" w:cs="Helvetica"/>
          <w:color w:val="000000"/>
          <w:sz w:val="24"/>
          <w:szCs w:val="24"/>
          <w:shd w:val="clear" w:color="auto" w:fill="FFFFFF"/>
        </w:rPr>
        <w:t xml:space="preserve"> 360 fits</w:t>
      </w:r>
      <w:r w:rsidRPr="5C31D0DC" w:rsidR="0027189E">
        <w:rPr>
          <w:rFonts w:ascii="Helvetica" w:hAnsi="Helvetica" w:cs="Helvetica"/>
          <w:color w:val="000000"/>
          <w:sz w:val="24"/>
          <w:szCs w:val="24"/>
          <w:shd w:val="clear" w:color="auto" w:fill="FFFFFF"/>
        </w:rPr>
        <w:t>.</w:t>
      </w:r>
      <w:r w:rsidRPr="5C31D0DC" w:rsidR="00046288">
        <w:rPr>
          <w:rFonts w:ascii="Helvetica" w:hAnsi="Helvetica" w:cs="Helvetica"/>
          <w:color w:val="000000"/>
          <w:sz w:val="24"/>
          <w:szCs w:val="24"/>
          <w:shd w:val="clear" w:color="auto" w:fill="FFFFFF"/>
        </w:rPr>
        <w:t xml:space="preserve"> </w:t>
      </w:r>
      <w:r w:rsidRPr="5C31D0DC" w:rsidR="00046288">
        <w:rPr>
          <w:rFonts w:ascii="Helvetica" w:hAnsi="Helvetica" w:cs="Helvetica"/>
          <w:color w:val="000000"/>
          <w:sz w:val="24"/>
          <w:szCs w:val="24"/>
          <w:shd w:val="clear" w:color="auto" w:fill="FFFFFF"/>
        </w:rPr>
        <w:t>Best Hyperparameters: {'criterion': 'gini', 'max_depth': None, 'min_samples_leaf': 1, 'min_samples_split': 5}</w:t>
      </w:r>
    </w:p>
    <w:p w:rsidR="00460D99" w:rsidP="5C31D0DC" w:rsidRDefault="009D4DCB" w14:paraId="483E2B40" w14:textId="3E4817E1">
      <w:pPr>
        <w:jc w:val="both"/>
        <w:rPr>
          <w:sz w:val="24"/>
          <w:szCs w:val="24"/>
          <w:lang w:val="en-CA"/>
        </w:rPr>
      </w:pPr>
      <w:r w:rsidRPr="5C31D0DC" w:rsidR="009D4DCB">
        <w:rPr>
          <w:sz w:val="24"/>
          <w:szCs w:val="24"/>
          <w:lang w:val="en-CA"/>
        </w:rPr>
        <w:t xml:space="preserve">The Decision Tree classifier with </w:t>
      </w:r>
      <w:r w:rsidRPr="5C31D0DC" w:rsidR="001341F5">
        <w:rPr>
          <w:sz w:val="24"/>
          <w:szCs w:val="24"/>
          <w:lang w:val="en-CA"/>
        </w:rPr>
        <w:t>Cross Validation</w:t>
      </w:r>
      <w:r w:rsidRPr="5C31D0DC" w:rsidR="009D4DCB">
        <w:rPr>
          <w:sz w:val="24"/>
          <w:szCs w:val="24"/>
          <w:lang w:val="en-CA"/>
        </w:rPr>
        <w:t xml:space="preserve"> </w:t>
      </w:r>
      <w:r w:rsidRPr="5C31D0DC" w:rsidR="009D4DCB">
        <w:rPr>
          <w:sz w:val="24"/>
          <w:szCs w:val="24"/>
          <w:lang w:val="en-CA"/>
        </w:rPr>
        <w:t>exhibits</w:t>
      </w:r>
      <w:r w:rsidRPr="5C31D0DC" w:rsidR="009D4DCB">
        <w:rPr>
          <w:sz w:val="24"/>
          <w:szCs w:val="24"/>
          <w:lang w:val="en-CA"/>
        </w:rPr>
        <w:t xml:space="preserve"> outstanding performance with an accuracy of 99.51%, </w:t>
      </w:r>
      <w:r w:rsidRPr="5C31D0DC" w:rsidR="009D4DCB">
        <w:rPr>
          <w:sz w:val="24"/>
          <w:szCs w:val="24"/>
          <w:lang w:val="en-CA"/>
        </w:rPr>
        <w:t>demonstrating</w:t>
      </w:r>
      <w:r w:rsidRPr="5C31D0DC" w:rsidR="009D4DCB">
        <w:rPr>
          <w:sz w:val="24"/>
          <w:szCs w:val="24"/>
          <w:lang w:val="en-CA"/>
        </w:rPr>
        <w:t xml:space="preserve"> a robust ability to accurately </w:t>
      </w:r>
      <w:r w:rsidRPr="5C31D0DC" w:rsidR="009D4DCB">
        <w:rPr>
          <w:sz w:val="24"/>
          <w:szCs w:val="24"/>
          <w:lang w:val="en-CA"/>
        </w:rPr>
        <w:t>identify</w:t>
      </w:r>
      <w:r w:rsidRPr="5C31D0DC" w:rsidR="009D4DCB">
        <w:rPr>
          <w:sz w:val="24"/>
          <w:szCs w:val="24"/>
          <w:lang w:val="en-CA"/>
        </w:rPr>
        <w:t xml:space="preserve"> positive instances (precision of 90.60%) while effectively capturing a substantial proportion of actual positives (recall of 88.47%), resulting in a balanced F1 score of 89.52%. Better than Decision Tree classifier without </w:t>
      </w:r>
      <w:r w:rsidRPr="5C31D0DC" w:rsidR="001341F5">
        <w:rPr>
          <w:sz w:val="24"/>
          <w:szCs w:val="24"/>
          <w:lang w:val="en-CA"/>
        </w:rPr>
        <w:t>Cross Validation</w:t>
      </w:r>
      <w:r w:rsidRPr="5C31D0DC" w:rsidR="001341F5">
        <w:rPr>
          <w:sz w:val="24"/>
          <w:szCs w:val="24"/>
          <w:lang w:val="en-CA"/>
        </w:rPr>
        <w:t>.</w:t>
      </w:r>
    </w:p>
    <w:p w:rsidR="001341F5" w:rsidP="5C31D0DC" w:rsidRDefault="001341F5" w14:paraId="7F955D63" w14:textId="77777777">
      <w:pPr>
        <w:jc w:val="both"/>
        <w:rPr>
          <w:sz w:val="22"/>
          <w:szCs w:val="22"/>
          <w:lang w:val="en-CA"/>
        </w:rPr>
      </w:pPr>
    </w:p>
    <w:p w:rsidRPr="001341F5" w:rsidR="001341F5" w:rsidP="5C31D0DC" w:rsidRDefault="001341F5" w14:paraId="0B89B589" w14:textId="1F0F9C34">
      <w:pPr>
        <w:rPr>
          <w:color w:val="1F3864" w:themeColor="accent1" w:themeTint="FF" w:themeShade="80"/>
          <w:sz w:val="24"/>
          <w:szCs w:val="24"/>
          <w:lang w:val="en-CA"/>
        </w:rPr>
      </w:pPr>
      <w:r w:rsidRPr="5C31D0DC" w:rsidR="001341F5">
        <w:rPr>
          <w:color w:val="1F3864" w:themeColor="accent1" w:themeTint="FF" w:themeShade="80"/>
          <w:sz w:val="24"/>
          <w:szCs w:val="24"/>
          <w:lang w:val="en-CA"/>
        </w:rPr>
        <w:t>Final comparison of all models</w:t>
      </w:r>
      <w:r w:rsidRPr="5C31D0DC" w:rsidR="37316B86">
        <w:rPr>
          <w:color w:val="1F3864" w:themeColor="accent1" w:themeTint="FF" w:themeShade="80"/>
          <w:sz w:val="24"/>
          <w:szCs w:val="24"/>
          <w:lang w:val="en-CA"/>
        </w:rPr>
        <w:t>:</w:t>
      </w:r>
    </w:p>
    <w:p w:rsidRPr="001341F5" w:rsidR="001341F5" w:rsidP="5C31D0DC" w:rsidRDefault="001341F5" w14:paraId="3D060CF4" w14:textId="77777777">
      <w:pPr>
        <w:jc w:val="both"/>
        <w:rPr>
          <w:sz w:val="24"/>
          <w:szCs w:val="24"/>
          <w:lang w:val="en-CA"/>
        </w:rPr>
      </w:pPr>
      <w:r w:rsidRPr="5C31D0DC" w:rsidR="001341F5">
        <w:rPr>
          <w:sz w:val="24"/>
          <w:szCs w:val="24"/>
          <w:lang w:val="en-CA"/>
        </w:rPr>
        <w:t xml:space="preserve">Among the models evaluated, the Random Forest classifier stands out as the most effective in accurately </w:t>
      </w:r>
      <w:r w:rsidRPr="5C31D0DC" w:rsidR="001341F5">
        <w:rPr>
          <w:sz w:val="24"/>
          <w:szCs w:val="24"/>
          <w:lang w:val="en-CA"/>
        </w:rPr>
        <w:t>identifying</w:t>
      </w:r>
      <w:r w:rsidRPr="5C31D0DC" w:rsidR="001341F5">
        <w:rPr>
          <w:sz w:val="24"/>
          <w:szCs w:val="24"/>
          <w:lang w:val="en-CA"/>
        </w:rPr>
        <w:t xml:space="preserve"> fraud orders, </w:t>
      </w:r>
      <w:r w:rsidRPr="5C31D0DC" w:rsidR="001341F5">
        <w:rPr>
          <w:sz w:val="24"/>
          <w:szCs w:val="24"/>
          <w:lang w:val="en-CA"/>
        </w:rPr>
        <w:t>exhibiting</w:t>
      </w:r>
      <w:r w:rsidRPr="5C31D0DC" w:rsidR="001341F5">
        <w:rPr>
          <w:sz w:val="24"/>
          <w:szCs w:val="24"/>
          <w:lang w:val="en-CA"/>
        </w:rPr>
        <w:t xml:space="preserve"> the highest precision (95.77%) and a well-balanced F1 score (90.23%). This model's superior performance suggests that it strikes a strong balance between minimizing false positives and capturing a substantial proportion of actual positive cases.</w:t>
      </w:r>
    </w:p>
    <w:p w:rsidRPr="007F5F20" w:rsidR="001341F5" w:rsidP="5C31D0DC" w:rsidRDefault="001341F5" w14:paraId="6930F9D2" w14:textId="2C2BD1B8">
      <w:pPr>
        <w:jc w:val="both"/>
        <w:rPr>
          <w:sz w:val="24"/>
          <w:szCs w:val="24"/>
          <w:lang w:val="en-CA"/>
        </w:rPr>
      </w:pPr>
      <w:r w:rsidRPr="5C31D0DC" w:rsidR="001341F5">
        <w:rPr>
          <w:sz w:val="24"/>
          <w:szCs w:val="24"/>
          <w:lang w:val="en-CA"/>
        </w:rPr>
        <w:t xml:space="preserve">In a business context, the Random Forest classifier's accuracy and precision are crucial as </w:t>
      </w:r>
      <w:r w:rsidRPr="5C31D0DC" w:rsidR="001341F5">
        <w:rPr>
          <w:sz w:val="24"/>
          <w:szCs w:val="24"/>
          <w:lang w:val="en-CA"/>
        </w:rPr>
        <w:t>accurate</w:t>
      </w:r>
      <w:r w:rsidRPr="5C31D0DC" w:rsidR="001341F5">
        <w:rPr>
          <w:sz w:val="24"/>
          <w:szCs w:val="24"/>
          <w:lang w:val="en-CA"/>
        </w:rPr>
        <w:t xml:space="preserve"> detection ensures that companies can avoid the fulfillment of orders without legitimate payment, thereby protecting their revenue streams and </w:t>
      </w:r>
      <w:r w:rsidRPr="5C31D0DC" w:rsidR="001341F5">
        <w:rPr>
          <w:sz w:val="24"/>
          <w:szCs w:val="24"/>
          <w:lang w:val="en-CA"/>
        </w:rPr>
        <w:t>maintaining</w:t>
      </w:r>
      <w:r w:rsidRPr="5C31D0DC" w:rsidR="001341F5">
        <w:rPr>
          <w:sz w:val="24"/>
          <w:szCs w:val="24"/>
          <w:lang w:val="en-CA"/>
        </w:rPr>
        <w:t xml:space="preserve"> profitability. Beyond financial considerations, the efficient identification of fraudulent activities contributes to streamlined operations, reducing the risk of stockouts, overstocking, and other supply chain inefficiencies. Moreover, businesses </w:t>
      </w:r>
      <w:r w:rsidRPr="5C31D0DC" w:rsidR="001341F5">
        <w:rPr>
          <w:sz w:val="24"/>
          <w:szCs w:val="24"/>
          <w:lang w:val="en-CA"/>
        </w:rPr>
        <w:t>benefit</w:t>
      </w:r>
      <w:r w:rsidRPr="5C31D0DC" w:rsidR="001341F5">
        <w:rPr>
          <w:sz w:val="24"/>
          <w:szCs w:val="24"/>
          <w:lang w:val="en-CA"/>
        </w:rPr>
        <w:t xml:space="preserve"> from the preservation of customer trust and reputation, as legitimate customers feel secure in their transactions, fostering long-term relationships. By </w:t>
      </w:r>
      <w:r w:rsidRPr="5C31D0DC" w:rsidR="001341F5">
        <w:rPr>
          <w:sz w:val="24"/>
          <w:szCs w:val="24"/>
          <w:lang w:val="en-CA"/>
        </w:rPr>
        <w:t>optimizing</w:t>
      </w:r>
      <w:r w:rsidRPr="5C31D0DC" w:rsidR="001341F5">
        <w:rPr>
          <w:sz w:val="24"/>
          <w:szCs w:val="24"/>
          <w:lang w:val="en-CA"/>
        </w:rPr>
        <w:t xml:space="preserve"> resources and focusing efforts on genuine transactions, businesses can mitigate the legal and compliance risks associated with fraudulent activities. Overall, the proactive identification of fraudulent orders not only shields businesses from immediate financial harm but also enhances operational efficiency, customer relations, and long-term sustainability.</w:t>
      </w:r>
    </w:p>
    <w:sectPr w:rsidRPr="007F5F20" w:rsidR="001341F5">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189702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32232A9"/>
    <w:multiLevelType w:val="hybridMultilevel"/>
    <w:tmpl w:val="FFFFFFFF"/>
    <w:lvl w:ilvl="0" w:tplc="373C4E54">
      <w:start w:val="1"/>
      <w:numFmt w:val="bullet"/>
      <w:lvlText w:val=""/>
      <w:lvlJc w:val="left"/>
      <w:pPr>
        <w:ind w:left="720" w:hanging="360"/>
      </w:pPr>
      <w:rPr>
        <w:rFonts w:hint="default" w:ascii="Symbol" w:hAnsi="Symbol"/>
      </w:rPr>
    </w:lvl>
    <w:lvl w:ilvl="1" w:tplc="78189798">
      <w:start w:val="1"/>
      <w:numFmt w:val="bullet"/>
      <w:lvlText w:val="o"/>
      <w:lvlJc w:val="left"/>
      <w:pPr>
        <w:ind w:left="1440" w:hanging="360"/>
      </w:pPr>
      <w:rPr>
        <w:rFonts w:hint="default" w:ascii="Courier New" w:hAnsi="Courier New"/>
      </w:rPr>
    </w:lvl>
    <w:lvl w:ilvl="2" w:tplc="309C35CC">
      <w:start w:val="1"/>
      <w:numFmt w:val="bullet"/>
      <w:lvlText w:val=""/>
      <w:lvlJc w:val="left"/>
      <w:pPr>
        <w:ind w:left="2160" w:hanging="360"/>
      </w:pPr>
      <w:rPr>
        <w:rFonts w:hint="default" w:ascii="Wingdings" w:hAnsi="Wingdings"/>
      </w:rPr>
    </w:lvl>
    <w:lvl w:ilvl="3" w:tplc="35DA6C8A">
      <w:start w:val="1"/>
      <w:numFmt w:val="bullet"/>
      <w:lvlText w:val=""/>
      <w:lvlJc w:val="left"/>
      <w:pPr>
        <w:ind w:left="2880" w:hanging="360"/>
      </w:pPr>
      <w:rPr>
        <w:rFonts w:hint="default" w:ascii="Symbol" w:hAnsi="Symbol"/>
      </w:rPr>
    </w:lvl>
    <w:lvl w:ilvl="4" w:tplc="61DCAE62">
      <w:start w:val="1"/>
      <w:numFmt w:val="bullet"/>
      <w:lvlText w:val="o"/>
      <w:lvlJc w:val="left"/>
      <w:pPr>
        <w:ind w:left="3600" w:hanging="360"/>
      </w:pPr>
      <w:rPr>
        <w:rFonts w:hint="default" w:ascii="Courier New" w:hAnsi="Courier New"/>
      </w:rPr>
    </w:lvl>
    <w:lvl w:ilvl="5" w:tplc="543CD93A">
      <w:start w:val="1"/>
      <w:numFmt w:val="bullet"/>
      <w:lvlText w:val=""/>
      <w:lvlJc w:val="left"/>
      <w:pPr>
        <w:ind w:left="4320" w:hanging="360"/>
      </w:pPr>
      <w:rPr>
        <w:rFonts w:hint="default" w:ascii="Wingdings" w:hAnsi="Wingdings"/>
      </w:rPr>
    </w:lvl>
    <w:lvl w:ilvl="6" w:tplc="20BE7F68">
      <w:start w:val="1"/>
      <w:numFmt w:val="bullet"/>
      <w:lvlText w:val=""/>
      <w:lvlJc w:val="left"/>
      <w:pPr>
        <w:ind w:left="5040" w:hanging="360"/>
      </w:pPr>
      <w:rPr>
        <w:rFonts w:hint="default" w:ascii="Symbol" w:hAnsi="Symbol"/>
      </w:rPr>
    </w:lvl>
    <w:lvl w:ilvl="7" w:tplc="51CA2102">
      <w:start w:val="1"/>
      <w:numFmt w:val="bullet"/>
      <w:lvlText w:val="o"/>
      <w:lvlJc w:val="left"/>
      <w:pPr>
        <w:ind w:left="5760" w:hanging="360"/>
      </w:pPr>
      <w:rPr>
        <w:rFonts w:hint="default" w:ascii="Courier New" w:hAnsi="Courier New"/>
      </w:rPr>
    </w:lvl>
    <w:lvl w:ilvl="8" w:tplc="C23AC45C">
      <w:start w:val="1"/>
      <w:numFmt w:val="bullet"/>
      <w:lvlText w:val=""/>
      <w:lvlJc w:val="left"/>
      <w:pPr>
        <w:ind w:left="6480" w:hanging="360"/>
      </w:pPr>
      <w:rPr>
        <w:rFonts w:hint="default" w:ascii="Wingdings" w:hAnsi="Wingdings"/>
      </w:rPr>
    </w:lvl>
  </w:abstractNum>
  <w:num w:numId="2">
    <w:abstractNumId w:val="1"/>
  </w:num>
  <w:num w:numId="1" w16cid:durableId="33996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EB"/>
    <w:rsid w:val="00005C35"/>
    <w:rsid w:val="00046288"/>
    <w:rsid w:val="0005486D"/>
    <w:rsid w:val="000649D0"/>
    <w:rsid w:val="00087880"/>
    <w:rsid w:val="000A4B64"/>
    <w:rsid w:val="00104965"/>
    <w:rsid w:val="001341F5"/>
    <w:rsid w:val="00137908"/>
    <w:rsid w:val="00147597"/>
    <w:rsid w:val="00183A8E"/>
    <w:rsid w:val="0018522A"/>
    <w:rsid w:val="001B47F5"/>
    <w:rsid w:val="0023380E"/>
    <w:rsid w:val="00233F56"/>
    <w:rsid w:val="00240729"/>
    <w:rsid w:val="0024B928"/>
    <w:rsid w:val="00266D14"/>
    <w:rsid w:val="0027189E"/>
    <w:rsid w:val="00276BC1"/>
    <w:rsid w:val="00291C54"/>
    <w:rsid w:val="00293C1C"/>
    <w:rsid w:val="0035231D"/>
    <w:rsid w:val="003737CB"/>
    <w:rsid w:val="003E77D8"/>
    <w:rsid w:val="003F3132"/>
    <w:rsid w:val="003F53AA"/>
    <w:rsid w:val="003F7877"/>
    <w:rsid w:val="00416710"/>
    <w:rsid w:val="00430E1B"/>
    <w:rsid w:val="004363B2"/>
    <w:rsid w:val="00452ACF"/>
    <w:rsid w:val="00460D99"/>
    <w:rsid w:val="00475F3F"/>
    <w:rsid w:val="0048455B"/>
    <w:rsid w:val="004C2DB5"/>
    <w:rsid w:val="004D2F1B"/>
    <w:rsid w:val="004D32B7"/>
    <w:rsid w:val="004F0DFA"/>
    <w:rsid w:val="00504DCA"/>
    <w:rsid w:val="0051225B"/>
    <w:rsid w:val="00547F47"/>
    <w:rsid w:val="005C62ED"/>
    <w:rsid w:val="005E67C7"/>
    <w:rsid w:val="005F6FA4"/>
    <w:rsid w:val="00642F5B"/>
    <w:rsid w:val="00692C6D"/>
    <w:rsid w:val="006C29D6"/>
    <w:rsid w:val="006D2A34"/>
    <w:rsid w:val="00720179"/>
    <w:rsid w:val="007301BB"/>
    <w:rsid w:val="007347E5"/>
    <w:rsid w:val="007348A6"/>
    <w:rsid w:val="00735556"/>
    <w:rsid w:val="007366A0"/>
    <w:rsid w:val="00776E15"/>
    <w:rsid w:val="007C1655"/>
    <w:rsid w:val="007E34A3"/>
    <w:rsid w:val="007F5F20"/>
    <w:rsid w:val="00871E7F"/>
    <w:rsid w:val="008A32F5"/>
    <w:rsid w:val="008D07BE"/>
    <w:rsid w:val="008D34B3"/>
    <w:rsid w:val="008E5A84"/>
    <w:rsid w:val="008E6197"/>
    <w:rsid w:val="00905BD5"/>
    <w:rsid w:val="00907D54"/>
    <w:rsid w:val="00925590"/>
    <w:rsid w:val="009576FA"/>
    <w:rsid w:val="009731FB"/>
    <w:rsid w:val="00984E41"/>
    <w:rsid w:val="00996C6B"/>
    <w:rsid w:val="009D4DCB"/>
    <w:rsid w:val="009E7428"/>
    <w:rsid w:val="00A03A5E"/>
    <w:rsid w:val="00A2621A"/>
    <w:rsid w:val="00A562AA"/>
    <w:rsid w:val="00A5643B"/>
    <w:rsid w:val="00A862C7"/>
    <w:rsid w:val="00A923A5"/>
    <w:rsid w:val="00A93973"/>
    <w:rsid w:val="00AB5D83"/>
    <w:rsid w:val="00AC3F2A"/>
    <w:rsid w:val="00AE7387"/>
    <w:rsid w:val="00B16781"/>
    <w:rsid w:val="00B302EB"/>
    <w:rsid w:val="00B76311"/>
    <w:rsid w:val="00B776AC"/>
    <w:rsid w:val="00B92758"/>
    <w:rsid w:val="00BD555C"/>
    <w:rsid w:val="00C12639"/>
    <w:rsid w:val="00C7040A"/>
    <w:rsid w:val="00C818F6"/>
    <w:rsid w:val="00D056A6"/>
    <w:rsid w:val="00D10F29"/>
    <w:rsid w:val="00D54C25"/>
    <w:rsid w:val="00D7185F"/>
    <w:rsid w:val="00D754CA"/>
    <w:rsid w:val="00D92A8B"/>
    <w:rsid w:val="00DD49C7"/>
    <w:rsid w:val="00E077E0"/>
    <w:rsid w:val="00E3094C"/>
    <w:rsid w:val="00E710B1"/>
    <w:rsid w:val="00E76123"/>
    <w:rsid w:val="00E905B6"/>
    <w:rsid w:val="00EA2774"/>
    <w:rsid w:val="00F12564"/>
    <w:rsid w:val="00F14470"/>
    <w:rsid w:val="00F43748"/>
    <w:rsid w:val="00F553ED"/>
    <w:rsid w:val="00FA26F3"/>
    <w:rsid w:val="00FA71C1"/>
    <w:rsid w:val="00FC23DA"/>
    <w:rsid w:val="00FC7C0F"/>
    <w:rsid w:val="00FE0499"/>
    <w:rsid w:val="01B9BC13"/>
    <w:rsid w:val="032A20A3"/>
    <w:rsid w:val="04629A85"/>
    <w:rsid w:val="08405077"/>
    <w:rsid w:val="084F9D6D"/>
    <w:rsid w:val="09C4EA71"/>
    <w:rsid w:val="0BFA6999"/>
    <w:rsid w:val="0D23DD20"/>
    <w:rsid w:val="0DEFF4CE"/>
    <w:rsid w:val="1011BD64"/>
    <w:rsid w:val="12AA3D94"/>
    <w:rsid w:val="12BB9ABA"/>
    <w:rsid w:val="14821733"/>
    <w:rsid w:val="192F826D"/>
    <w:rsid w:val="19ED53BB"/>
    <w:rsid w:val="1B8FEA0F"/>
    <w:rsid w:val="1D24F47D"/>
    <w:rsid w:val="1D31F962"/>
    <w:rsid w:val="1DDBB564"/>
    <w:rsid w:val="1EC0C4DE"/>
    <w:rsid w:val="1FA0AA20"/>
    <w:rsid w:val="21174C2D"/>
    <w:rsid w:val="212C7E83"/>
    <w:rsid w:val="22C84EE4"/>
    <w:rsid w:val="2342FF7F"/>
    <w:rsid w:val="239A5495"/>
    <w:rsid w:val="24641F45"/>
    <w:rsid w:val="24970422"/>
    <w:rsid w:val="257F883B"/>
    <w:rsid w:val="25FFEFA6"/>
    <w:rsid w:val="26074084"/>
    <w:rsid w:val="27046EE6"/>
    <w:rsid w:val="287B2023"/>
    <w:rsid w:val="29F1C163"/>
    <w:rsid w:val="2B41118F"/>
    <w:rsid w:val="30797EFC"/>
    <w:rsid w:val="3239FBAD"/>
    <w:rsid w:val="33732387"/>
    <w:rsid w:val="33EBBD9E"/>
    <w:rsid w:val="34053CE1"/>
    <w:rsid w:val="344915C0"/>
    <w:rsid w:val="34861931"/>
    <w:rsid w:val="3491D2CE"/>
    <w:rsid w:val="36A52D66"/>
    <w:rsid w:val="36F74C3E"/>
    <w:rsid w:val="37316B86"/>
    <w:rsid w:val="3B6A8233"/>
    <w:rsid w:val="3D9801EA"/>
    <w:rsid w:val="3FA1B5B8"/>
    <w:rsid w:val="3FA9950E"/>
    <w:rsid w:val="4117C630"/>
    <w:rsid w:val="412C43E8"/>
    <w:rsid w:val="415E66FA"/>
    <w:rsid w:val="421A3850"/>
    <w:rsid w:val="423360AD"/>
    <w:rsid w:val="434378BC"/>
    <w:rsid w:val="43B608B1"/>
    <w:rsid w:val="45277197"/>
    <w:rsid w:val="47F3D69A"/>
    <w:rsid w:val="47F6133D"/>
    <w:rsid w:val="482CCFB7"/>
    <w:rsid w:val="4A9F4ECA"/>
    <w:rsid w:val="4AB2C383"/>
    <w:rsid w:val="4B20053F"/>
    <w:rsid w:val="4B87FD9D"/>
    <w:rsid w:val="4D141C15"/>
    <w:rsid w:val="4D23CDFE"/>
    <w:rsid w:val="4E835E44"/>
    <w:rsid w:val="4E84E204"/>
    <w:rsid w:val="4EBF9E5F"/>
    <w:rsid w:val="4F1656B7"/>
    <w:rsid w:val="4F2C580D"/>
    <w:rsid w:val="505B6EC0"/>
    <w:rsid w:val="51345E9C"/>
    <w:rsid w:val="51F73F21"/>
    <w:rsid w:val="533988C4"/>
    <w:rsid w:val="53D41A01"/>
    <w:rsid w:val="53E15F55"/>
    <w:rsid w:val="5406BD24"/>
    <w:rsid w:val="546D7842"/>
    <w:rsid w:val="556FEA62"/>
    <w:rsid w:val="56AFA723"/>
    <w:rsid w:val="57532251"/>
    <w:rsid w:val="577738FF"/>
    <w:rsid w:val="590198D9"/>
    <w:rsid w:val="5AA367A4"/>
    <w:rsid w:val="5B53C512"/>
    <w:rsid w:val="5C2B708B"/>
    <w:rsid w:val="5C31D0DC"/>
    <w:rsid w:val="5C8DEF92"/>
    <w:rsid w:val="5CCB0153"/>
    <w:rsid w:val="5DC9480E"/>
    <w:rsid w:val="5EDDAFAF"/>
    <w:rsid w:val="619E7276"/>
    <w:rsid w:val="6879879E"/>
    <w:rsid w:val="69175D09"/>
    <w:rsid w:val="69AF5E55"/>
    <w:rsid w:val="69DFF4AA"/>
    <w:rsid w:val="6CE185B8"/>
    <w:rsid w:val="6EC0EC42"/>
    <w:rsid w:val="6FE6F558"/>
    <w:rsid w:val="715AD0DB"/>
    <w:rsid w:val="718A330C"/>
    <w:rsid w:val="7326036D"/>
    <w:rsid w:val="747458DC"/>
    <w:rsid w:val="753AF19E"/>
    <w:rsid w:val="761C0750"/>
    <w:rsid w:val="765DA42F"/>
    <w:rsid w:val="78517A32"/>
    <w:rsid w:val="7B31E365"/>
    <w:rsid w:val="7C7230C9"/>
    <w:rsid w:val="7D1D15D7"/>
    <w:rsid w:val="7D54D24B"/>
    <w:rsid w:val="7D9BEF01"/>
    <w:rsid w:val="7DB460BB"/>
    <w:rsid w:val="7E0C815D"/>
    <w:rsid w:val="7E7A3AB7"/>
    <w:rsid w:val="7F4543A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4173"/>
  <w15:chartTrackingRefBased/>
  <w15:docId w15:val="{EC374435-282B-40B9-A633-C173A0CDD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56A6"/>
    <w:pPr>
      <w:spacing w:after="0" w:line="276" w:lineRule="auto"/>
    </w:pPr>
    <w:rPr>
      <w:rFonts w:ascii="Arial" w:hAnsi="Arial" w:eastAsia="Arial" w:cs="Arial"/>
      <w:kern w:val="0"/>
      <w:sz w:val="20"/>
      <w:szCs w:val="20"/>
      <w:lang w:val="en" w:eastAsia="en-CA"/>
      <w14:ligatures w14:val="none"/>
    </w:rPr>
  </w:style>
  <w:style w:type="paragraph" w:styleId="Heading1">
    <w:name w:val="heading 1"/>
    <w:basedOn w:val="Normal"/>
    <w:next w:val="Normal"/>
    <w:link w:val="Heading1Char"/>
    <w:uiPriority w:val="9"/>
    <w:qFormat/>
    <w:rsid w:val="00D056A6"/>
    <w:pPr>
      <w:keepNext/>
      <w:keepLines/>
      <w:spacing w:before="400" w:after="120"/>
      <w:outlineLvl w:val="0"/>
    </w:pPr>
    <w:rPr>
      <w:rFonts w:eastAsia="Times New Roman"/>
      <w:sz w:val="40"/>
      <w:szCs w:val="40"/>
    </w:rPr>
  </w:style>
  <w:style w:type="paragraph" w:styleId="Heading3">
    <w:name w:val="heading 3"/>
    <w:basedOn w:val="Normal"/>
    <w:next w:val="Normal"/>
    <w:link w:val="Heading3Char"/>
    <w:uiPriority w:val="9"/>
    <w:semiHidden/>
    <w:unhideWhenUsed/>
    <w:qFormat/>
    <w:rsid w:val="00D54C25"/>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056A6"/>
    <w:rPr>
      <w:rFonts w:ascii="Arial" w:hAnsi="Arial" w:eastAsia="Times New Roman" w:cs="Arial"/>
      <w:kern w:val="0"/>
      <w:sz w:val="40"/>
      <w:szCs w:val="40"/>
      <w:lang w:val="en" w:eastAsia="en-CA"/>
      <w14:ligatures w14:val="none"/>
    </w:rPr>
  </w:style>
  <w:style w:type="character" w:styleId="Heading3Char" w:customStyle="1">
    <w:name w:val="Heading 3 Char"/>
    <w:basedOn w:val="DefaultParagraphFont"/>
    <w:link w:val="Heading3"/>
    <w:uiPriority w:val="9"/>
    <w:semiHidden/>
    <w:rsid w:val="00D54C25"/>
    <w:rPr>
      <w:rFonts w:asciiTheme="majorHAnsi" w:hAnsiTheme="majorHAnsi" w:eastAsiaTheme="majorEastAsia" w:cstheme="majorBidi"/>
      <w:color w:val="1F3763" w:themeColor="accent1" w:themeShade="7F"/>
      <w:kern w:val="0"/>
      <w:sz w:val="24"/>
      <w:szCs w:val="24"/>
      <w:lang w:val="en"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3952">
      <w:bodyDiv w:val="1"/>
      <w:marLeft w:val="0"/>
      <w:marRight w:val="0"/>
      <w:marTop w:val="0"/>
      <w:marBottom w:val="0"/>
      <w:divBdr>
        <w:top w:val="none" w:sz="0" w:space="0" w:color="auto"/>
        <w:left w:val="none" w:sz="0" w:space="0" w:color="auto"/>
        <w:bottom w:val="none" w:sz="0" w:space="0" w:color="auto"/>
        <w:right w:val="none" w:sz="0" w:space="0" w:color="auto"/>
      </w:divBdr>
    </w:div>
    <w:div w:id="1585602688">
      <w:bodyDiv w:val="1"/>
      <w:marLeft w:val="0"/>
      <w:marRight w:val="0"/>
      <w:marTop w:val="0"/>
      <w:marBottom w:val="0"/>
      <w:divBdr>
        <w:top w:val="none" w:sz="0" w:space="0" w:color="auto"/>
        <w:left w:val="none" w:sz="0" w:space="0" w:color="auto"/>
        <w:bottom w:val="none" w:sz="0" w:space="0" w:color="auto"/>
        <w:right w:val="none" w:sz="0" w:space="0" w:color="auto"/>
      </w:divBdr>
    </w:div>
    <w:div w:id="197278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f0a47d4-723d-43d0-824b-988fb6d6db0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E4D923638AF049A511244E4531A2AB" ma:contentTypeVersion="7" ma:contentTypeDescription="Create a new document." ma:contentTypeScope="" ma:versionID="c7282f344390ac56a16984a32162bc27">
  <xsd:schema xmlns:xsd="http://www.w3.org/2001/XMLSchema" xmlns:xs="http://www.w3.org/2001/XMLSchema" xmlns:p="http://schemas.microsoft.com/office/2006/metadata/properties" xmlns:ns3="0f0a47d4-723d-43d0-824b-988fb6d6db0b" xmlns:ns4="2df4e09d-25d9-4f93-8ac0-8bc45fffc3d4" targetNamespace="http://schemas.microsoft.com/office/2006/metadata/properties" ma:root="true" ma:fieldsID="dda10955a089585cec3e14f45f49a6d3" ns3:_="" ns4:_="">
    <xsd:import namespace="0f0a47d4-723d-43d0-824b-988fb6d6db0b"/>
    <xsd:import namespace="2df4e09d-25d9-4f93-8ac0-8bc45fffc3d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0a47d4-723d-43d0-824b-988fb6d6db0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f4e09d-25d9-4f93-8ac0-8bc45fffc3d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68F130-9805-4F78-9506-CBE305BD7B2B}">
  <ds:schemaRefs>
    <ds:schemaRef ds:uri="http://schemas.microsoft.com/office/2006/metadata/properties"/>
    <ds:schemaRef ds:uri="http://schemas.microsoft.com/office/infopath/2007/PartnerControls"/>
    <ds:schemaRef ds:uri="0f0a47d4-723d-43d0-824b-988fb6d6db0b"/>
  </ds:schemaRefs>
</ds:datastoreItem>
</file>

<file path=customXml/itemProps2.xml><?xml version="1.0" encoding="utf-8"?>
<ds:datastoreItem xmlns:ds="http://schemas.openxmlformats.org/officeDocument/2006/customXml" ds:itemID="{002996B0-91BE-43C2-97B5-DF99C182A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0a47d4-723d-43d0-824b-988fb6d6db0b"/>
    <ds:schemaRef ds:uri="2df4e09d-25d9-4f93-8ac0-8bc45fffc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1060FE-8DC6-4184-AE52-9EECA776297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Krupa Sanjaybhai</dc:creator>
  <keywords/>
  <dc:description/>
  <lastModifiedBy>Pranita Holkar</lastModifiedBy>
  <revision>83</revision>
  <dcterms:created xsi:type="dcterms:W3CDTF">2023-12-02T20:43:00.0000000Z</dcterms:created>
  <dcterms:modified xsi:type="dcterms:W3CDTF">2023-12-06T04:51:28.3216156Z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0x010100D3E4D923638AF049A511244E4531A2AB</vt:lpwstr>
  </property>
</Properties>
</file>