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45304" w14:textId="5F29B3C5" w:rsidR="002E32B2" w:rsidRDefault="00807111" w:rsidP="002E32B2">
      <w:pPr>
        <w:rPr>
          <w:rFonts w:ascii="Times New Roman" w:hAnsi="Times New Roman"/>
        </w:rPr>
      </w:pPr>
      <w:r>
        <w:rPr>
          <w:rFonts w:ascii="Times New Roman" w:hAnsi="Times New Roman"/>
        </w:rPr>
        <w:t>DS-650 Assignment 4</w:t>
      </w:r>
    </w:p>
    <w:p w14:paraId="68472E48" w14:textId="77777777" w:rsidR="00E06331" w:rsidRDefault="00A8248B" w:rsidP="002E32B2">
      <w:pPr>
        <w:pStyle w:val="ListParagraph"/>
        <w:numPr>
          <w:ilvl w:val="0"/>
          <w:numId w:val="3"/>
        </w:numPr>
        <w:rPr>
          <w:rFonts w:ascii="Times New Roman" w:hAnsi="Times New Roman"/>
        </w:rPr>
      </w:pPr>
      <w:r w:rsidRPr="00E06331">
        <w:rPr>
          <w:rFonts w:ascii="Times New Roman" w:hAnsi="Times New Roman"/>
        </w:rPr>
        <w:t>Analytics is the process of gathering, evaluating</w:t>
      </w:r>
      <w:r w:rsidR="00E06331" w:rsidRPr="00E06331">
        <w:rPr>
          <w:rFonts w:ascii="Times New Roman" w:hAnsi="Times New Roman"/>
        </w:rPr>
        <w:t>,</w:t>
      </w:r>
      <w:r w:rsidRPr="00E06331">
        <w:rPr>
          <w:rFonts w:ascii="Times New Roman" w:hAnsi="Times New Roman"/>
        </w:rPr>
        <w:t xml:space="preserve"> and using data to understand and improve function. Analytics is useful for </w:t>
      </w:r>
      <w:r w:rsidR="00E06331" w:rsidRPr="00E06331">
        <w:rPr>
          <w:rFonts w:ascii="Times New Roman" w:hAnsi="Times New Roman"/>
        </w:rPr>
        <w:t>improving</w:t>
      </w:r>
      <w:r w:rsidRPr="00E06331">
        <w:rPr>
          <w:rFonts w:ascii="Times New Roman" w:hAnsi="Times New Roman"/>
        </w:rPr>
        <w:t xml:space="preserve"> efficiency, </w:t>
      </w:r>
      <w:r w:rsidR="00E06331" w:rsidRPr="00E06331">
        <w:rPr>
          <w:rFonts w:ascii="Times New Roman" w:hAnsi="Times New Roman"/>
        </w:rPr>
        <w:t>increasing</w:t>
      </w:r>
      <w:r w:rsidRPr="00E06331">
        <w:rPr>
          <w:rFonts w:ascii="Times New Roman" w:hAnsi="Times New Roman"/>
        </w:rPr>
        <w:t xml:space="preserve"> profit</w:t>
      </w:r>
      <w:r w:rsidR="00E06331" w:rsidRPr="00E06331">
        <w:rPr>
          <w:rFonts w:ascii="Times New Roman" w:hAnsi="Times New Roman"/>
        </w:rPr>
        <w:t>,</w:t>
      </w:r>
      <w:r w:rsidRPr="00E06331">
        <w:rPr>
          <w:rFonts w:ascii="Times New Roman" w:hAnsi="Times New Roman"/>
        </w:rPr>
        <w:t xml:space="preserve"> and in </w:t>
      </w:r>
      <w:r w:rsidR="00E06331" w:rsidRPr="00E06331">
        <w:rPr>
          <w:rFonts w:ascii="Times New Roman" w:hAnsi="Times New Roman"/>
        </w:rPr>
        <w:t>decision-making</w:t>
      </w:r>
      <w:r w:rsidRPr="00E06331">
        <w:rPr>
          <w:rFonts w:ascii="Times New Roman" w:hAnsi="Times New Roman"/>
        </w:rPr>
        <w:t xml:space="preserve"> in any company.</w:t>
      </w:r>
    </w:p>
    <w:p w14:paraId="388BA6FE" w14:textId="77777777" w:rsidR="00E06331" w:rsidRDefault="00E06331" w:rsidP="00E06331">
      <w:pPr>
        <w:pStyle w:val="ListParagraph"/>
        <w:rPr>
          <w:rFonts w:ascii="Times New Roman" w:hAnsi="Times New Roman"/>
        </w:rPr>
      </w:pPr>
    </w:p>
    <w:p w14:paraId="1C8BB7DD" w14:textId="77777777" w:rsidR="00E06331" w:rsidRDefault="00ED42A9" w:rsidP="00E06331">
      <w:pPr>
        <w:pStyle w:val="ListParagraph"/>
        <w:rPr>
          <w:rFonts w:ascii="Times New Roman" w:hAnsi="Times New Roman"/>
        </w:rPr>
      </w:pPr>
      <w:r w:rsidRPr="00E06331">
        <w:rPr>
          <w:rFonts w:ascii="Times New Roman" w:hAnsi="Times New Roman"/>
        </w:rPr>
        <w:t xml:space="preserve">Descriptive analysis is based on historical data. Perform statical analysis and understanding of the data behavior from the past data of the company. For </w:t>
      </w:r>
      <w:r w:rsidR="00E06331" w:rsidRPr="00E06331">
        <w:rPr>
          <w:rFonts w:ascii="Times New Roman" w:hAnsi="Times New Roman"/>
        </w:rPr>
        <w:t>example,</w:t>
      </w:r>
      <w:r w:rsidRPr="00E06331">
        <w:rPr>
          <w:rFonts w:ascii="Times New Roman" w:hAnsi="Times New Roman"/>
        </w:rPr>
        <w:t xml:space="preserve"> any small store or </w:t>
      </w:r>
      <w:r w:rsidR="00E06331" w:rsidRPr="00E06331">
        <w:rPr>
          <w:rFonts w:ascii="Times New Roman" w:hAnsi="Times New Roman"/>
        </w:rPr>
        <w:t>retailer</w:t>
      </w:r>
      <w:r w:rsidRPr="00E06331">
        <w:rPr>
          <w:rFonts w:ascii="Times New Roman" w:hAnsi="Times New Roman"/>
        </w:rPr>
        <w:t xml:space="preserve"> performs descriptive analysis quarterly for finding the Seals and profits.</w:t>
      </w:r>
    </w:p>
    <w:p w14:paraId="6F6988E2" w14:textId="77777777" w:rsidR="00E06331" w:rsidRDefault="00E06331" w:rsidP="00E06331">
      <w:pPr>
        <w:pStyle w:val="ListParagraph"/>
        <w:rPr>
          <w:rFonts w:ascii="Times New Roman" w:hAnsi="Times New Roman"/>
        </w:rPr>
      </w:pPr>
    </w:p>
    <w:p w14:paraId="4A728538" w14:textId="77777777" w:rsidR="00E06331" w:rsidRDefault="00ED42A9" w:rsidP="00E06331">
      <w:pPr>
        <w:pStyle w:val="ListParagraph"/>
        <w:rPr>
          <w:rFonts w:ascii="Times New Roman" w:hAnsi="Times New Roman"/>
        </w:rPr>
      </w:pPr>
      <w:r>
        <w:rPr>
          <w:rFonts w:ascii="Times New Roman" w:hAnsi="Times New Roman"/>
        </w:rPr>
        <w:t xml:space="preserve">Predictive analysis means predicting the feature based on past and current data. Predictive analysis </w:t>
      </w:r>
      <w:r w:rsidR="00E06331">
        <w:rPr>
          <w:rFonts w:ascii="Times New Roman" w:hAnsi="Times New Roman"/>
        </w:rPr>
        <w:t>uses</w:t>
      </w:r>
      <w:r>
        <w:rPr>
          <w:rFonts w:ascii="Times New Roman" w:hAnsi="Times New Roman"/>
        </w:rPr>
        <w:t xml:space="preserve"> to do a prediction </w:t>
      </w:r>
      <w:r w:rsidR="00E06331">
        <w:rPr>
          <w:rFonts w:ascii="Times New Roman" w:hAnsi="Times New Roman"/>
        </w:rPr>
        <w:t>using the past data of the company as well as current data to predict the future. For example, and store uses predictive analysis to predict the next month with product sales more based on past sales data.</w:t>
      </w:r>
    </w:p>
    <w:p w14:paraId="563CF72C" w14:textId="77777777" w:rsidR="00E06331" w:rsidRDefault="00E06331" w:rsidP="00E06331">
      <w:pPr>
        <w:pStyle w:val="ListParagraph"/>
        <w:rPr>
          <w:rFonts w:ascii="Times New Roman" w:hAnsi="Times New Roman"/>
        </w:rPr>
      </w:pPr>
    </w:p>
    <w:p w14:paraId="0A0B5B17" w14:textId="266D9D6C" w:rsidR="00A8248B" w:rsidRDefault="00E06331" w:rsidP="00E06331">
      <w:pPr>
        <w:pStyle w:val="ListParagraph"/>
        <w:rPr>
          <w:rFonts w:ascii="Times New Roman" w:hAnsi="Times New Roman"/>
        </w:rPr>
      </w:pPr>
      <w:r w:rsidRPr="00E06331">
        <w:rPr>
          <w:rFonts w:ascii="Times New Roman" w:hAnsi="Times New Roman" w:hint="eastAsia"/>
        </w:rPr>
        <w:t>Prescriptive analytics, in contrast to predictive analytics, helps businesses make decisions that will raise profitability, boost brand recognition, or have other positive effects on the long-term success of their business.</w:t>
      </w:r>
      <w:r>
        <w:rPr>
          <w:rFonts w:ascii="Times New Roman" w:hAnsi="Times New Roman"/>
        </w:rPr>
        <w:t xml:space="preserve"> For example, any store or retailer applies prescriptive analysis to main the inventory of the store base on predictive analysis.</w:t>
      </w:r>
    </w:p>
    <w:p w14:paraId="4726C1A6" w14:textId="77777777" w:rsidR="00A8248B" w:rsidRDefault="00A8248B" w:rsidP="002E32B2">
      <w:pPr>
        <w:rPr>
          <w:rFonts w:ascii="Times New Roman" w:hAnsi="Times New Roman"/>
        </w:rPr>
      </w:pPr>
    </w:p>
    <w:p w14:paraId="79138969" w14:textId="7BE34300" w:rsidR="00A8248B" w:rsidRDefault="00E06331" w:rsidP="00E06331">
      <w:pPr>
        <w:pStyle w:val="ListParagraph"/>
        <w:numPr>
          <w:ilvl w:val="0"/>
          <w:numId w:val="2"/>
        </w:numPr>
        <w:rPr>
          <w:rFonts w:ascii="Times New Roman" w:hAnsi="Times New Roman"/>
        </w:rPr>
      </w:pPr>
      <w:r w:rsidRPr="00E06331">
        <w:rPr>
          <w:rFonts w:ascii="Times New Roman" w:hAnsi="Times New Roman"/>
        </w:rPr>
        <w:t>U</w:t>
      </w:r>
      <w:r w:rsidRPr="00E06331">
        <w:rPr>
          <w:rFonts w:ascii="Times New Roman" w:hAnsi="Times New Roman" w:hint="eastAsia"/>
        </w:rPr>
        <w:t>ser behavior analytics consists of</w:t>
      </w:r>
      <w:r w:rsidRPr="00E06331">
        <w:rPr>
          <w:rFonts w:ascii="Times New Roman" w:hAnsi="Times New Roman" w:hint="eastAsia"/>
        </w:rPr>
        <w:t xml:space="preserve"> </w:t>
      </w:r>
      <w:r w:rsidRPr="00E06331">
        <w:rPr>
          <w:rFonts w:ascii="Times New Roman" w:hAnsi="Times New Roman" w:hint="eastAsia"/>
        </w:rPr>
        <w:t>collecting and analyzing data that demonstrates how your consumers interact with or behave on your website or mobile app</w:t>
      </w:r>
    </w:p>
    <w:p w14:paraId="588E460B" w14:textId="51C45914" w:rsidR="00E06331" w:rsidRDefault="00E06331" w:rsidP="00E06331">
      <w:pPr>
        <w:pStyle w:val="ListParagraph"/>
        <w:rPr>
          <w:rFonts w:ascii="Times New Roman" w:hAnsi="Times New Roman"/>
        </w:rPr>
      </w:pPr>
      <w:r w:rsidRPr="00E06331">
        <w:rPr>
          <w:rFonts w:ascii="Times New Roman" w:hAnsi="Times New Roman" w:hint="eastAsia"/>
        </w:rPr>
        <w:t>You may monitor user behavior in many different methods, including analyzing session recordings, examining heat maps, and analyzing events and flows.</w:t>
      </w:r>
    </w:p>
    <w:p w14:paraId="749A3E70" w14:textId="7E60D388" w:rsidR="00EB4CA3" w:rsidRDefault="00EB4CA3" w:rsidP="00E06331">
      <w:pPr>
        <w:pStyle w:val="ListParagraph"/>
        <w:rPr>
          <w:rFonts w:ascii="Times New Roman" w:hAnsi="Times New Roman"/>
        </w:rPr>
      </w:pPr>
      <w:r>
        <w:rPr>
          <w:rFonts w:ascii="Times New Roman" w:hAnsi="Times New Roman"/>
        </w:rPr>
        <w:t>The main reason to understand user behavior analytics is that you will learn what is users actually do and how they interact with the website or application.</w:t>
      </w:r>
    </w:p>
    <w:p w14:paraId="543B5DDC" w14:textId="2B0D5DBF" w:rsidR="00EB4CA3" w:rsidRDefault="00EB4CA3" w:rsidP="00EB4CA3">
      <w:pPr>
        <w:rPr>
          <w:rFonts w:ascii="Times New Roman" w:hAnsi="Times New Roman"/>
        </w:rPr>
      </w:pPr>
    </w:p>
    <w:p w14:paraId="077F95E2" w14:textId="77777777" w:rsidR="00807111" w:rsidRDefault="00EB4CA3" w:rsidP="001F3118">
      <w:pPr>
        <w:pStyle w:val="ListParagraph"/>
        <w:numPr>
          <w:ilvl w:val="0"/>
          <w:numId w:val="2"/>
        </w:numPr>
        <w:rPr>
          <w:rFonts w:ascii="Times New Roman" w:hAnsi="Times New Roman"/>
        </w:rPr>
      </w:pPr>
      <w:r w:rsidRPr="00807111">
        <w:rPr>
          <w:rFonts w:ascii="Times New Roman" w:hAnsi="Times New Roman" w:hint="eastAsia"/>
        </w:rPr>
        <w:t>Analytics offers perceptions and identifies patterns and trends in the following areas: the quantity of inventory necessary to satisfy demand while maintaining the required level of inventory.</w:t>
      </w:r>
      <w:r w:rsidRPr="00807111">
        <w:rPr>
          <w:rFonts w:ascii="Times New Roman" w:hAnsi="Times New Roman"/>
        </w:rPr>
        <w:t xml:space="preserve"> </w:t>
      </w:r>
      <w:r w:rsidRPr="00807111">
        <w:rPr>
          <w:rFonts w:ascii="Times New Roman" w:hAnsi="Times New Roman" w:hint="eastAsia"/>
        </w:rPr>
        <w:t xml:space="preserve">Operations managers can see the operations in </w:t>
      </w:r>
      <w:r w:rsidRPr="00807111">
        <w:rPr>
          <w:rFonts w:ascii="Times New Roman" w:hAnsi="Times New Roman"/>
        </w:rPr>
        <w:t>real-time</w:t>
      </w:r>
      <w:r w:rsidRPr="00807111">
        <w:rPr>
          <w:rFonts w:ascii="Times New Roman" w:hAnsi="Times New Roman" w:hint="eastAsia"/>
        </w:rPr>
        <w:t xml:space="preserve"> and comprehend the metrics with the aid of data analytics. </w:t>
      </w:r>
      <w:r w:rsidRPr="00807111">
        <w:rPr>
          <w:rFonts w:ascii="Times New Roman" w:hAnsi="Times New Roman"/>
        </w:rPr>
        <w:t>Removing</w:t>
      </w:r>
      <w:r w:rsidRPr="00807111">
        <w:rPr>
          <w:rFonts w:ascii="Times New Roman" w:hAnsi="Times New Roman" w:hint="eastAsia"/>
        </w:rPr>
        <w:t xml:space="preserve"> any bottlenecks helps to increase the effectiveness of your sales. Comparing big data to conventional models, supply chains can now proactively improve performance. In order to improve operational efficiency, effective inventory management that incorporates data analytics aids in overcoming the following issues</w:t>
      </w:r>
      <w:r w:rsidR="00807111" w:rsidRPr="00807111">
        <w:rPr>
          <w:rFonts w:ascii="Times New Roman" w:hAnsi="Times New Roman"/>
        </w:rPr>
        <w:t xml:space="preserve">: </w:t>
      </w:r>
      <w:r w:rsidR="00807111" w:rsidRPr="00807111">
        <w:rPr>
          <w:rFonts w:ascii="Times New Roman" w:hAnsi="Times New Roman" w:hint="eastAsia"/>
        </w:rPr>
        <w:t>It reduces stockouts.</w:t>
      </w:r>
      <w:r w:rsidR="00807111" w:rsidRPr="00807111">
        <w:rPr>
          <w:rFonts w:ascii="Times New Roman" w:hAnsi="Times New Roman"/>
        </w:rPr>
        <w:t xml:space="preserve"> </w:t>
      </w:r>
      <w:r w:rsidR="00807111" w:rsidRPr="00807111">
        <w:rPr>
          <w:rFonts w:ascii="Times New Roman" w:hAnsi="Times New Roman" w:hint="eastAsia"/>
        </w:rPr>
        <w:t>It lessens the likelihood of product overselling.</w:t>
      </w:r>
      <w:r w:rsidR="00807111" w:rsidRPr="00807111">
        <w:rPr>
          <w:rFonts w:ascii="Times New Roman" w:hAnsi="Times New Roman"/>
        </w:rPr>
        <w:t xml:space="preserve"> </w:t>
      </w:r>
      <w:r w:rsidR="00807111" w:rsidRPr="00807111">
        <w:rPr>
          <w:rFonts w:ascii="Times New Roman" w:hAnsi="Times New Roman" w:hint="eastAsia"/>
        </w:rPr>
        <w:t>aids in hastening the order fulfillment procedure</w:t>
      </w:r>
    </w:p>
    <w:p w14:paraId="79947170" w14:textId="579197F6" w:rsidR="00807111" w:rsidRPr="00807111" w:rsidRDefault="00807111" w:rsidP="00807111">
      <w:pPr>
        <w:pStyle w:val="ListParagraph"/>
        <w:rPr>
          <w:rFonts w:ascii="Times New Roman" w:hAnsi="Times New Roman"/>
        </w:rPr>
      </w:pPr>
      <w:r w:rsidRPr="00807111">
        <w:rPr>
          <w:rFonts w:ascii="Times New Roman" w:hAnsi="Times New Roman" w:hint="eastAsia"/>
        </w:rPr>
        <w:t>Supply chain analytics can assist a company in more accurately forecasting future demand by examining consumer data. An organization can use it to determine which goods can be reduced when they become less lucrative or to predict future client wants.</w:t>
      </w:r>
    </w:p>
    <w:p w14:paraId="6BCB86A1" w14:textId="606F0220" w:rsidR="00A8248B" w:rsidRDefault="00807111" w:rsidP="002E32B2">
      <w:pPr>
        <w:rPr>
          <w:rFonts w:ascii="Times New Roman" w:hAnsi="Times New Roman"/>
        </w:rPr>
      </w:pPr>
      <w:r>
        <w:rPr>
          <w:rFonts w:ascii="Times New Roman" w:hAnsi="Times New Roman"/>
        </w:rPr>
        <w:br w:type="page"/>
      </w:r>
    </w:p>
    <w:p w14:paraId="5AF95765" w14:textId="6AA884DA" w:rsidR="00EF212D" w:rsidRDefault="00EF212D">
      <w:pPr>
        <w:rPr>
          <w:rFonts w:ascii="Times New Roman" w:hAnsi="Times New Roman"/>
        </w:rPr>
      </w:pPr>
    </w:p>
    <w:p w14:paraId="1533116F" w14:textId="5DA6EDD8" w:rsidR="00C80FC8" w:rsidRDefault="00EF212D" w:rsidP="002E32B2">
      <w:pPr>
        <w:rPr>
          <w:rFonts w:ascii="Times New Roman" w:hAnsi="Times New Roman"/>
        </w:rPr>
      </w:pPr>
      <w:r>
        <w:rPr>
          <w:rFonts w:ascii="Times New Roman" w:hAnsi="Times New Roman"/>
        </w:rPr>
        <w:t>References:</w:t>
      </w:r>
    </w:p>
    <w:p w14:paraId="244CB54F" w14:textId="2838458A" w:rsidR="00E06331" w:rsidRDefault="006B26AF" w:rsidP="006B26AF">
      <w:pPr>
        <w:pStyle w:val="NormalWeb"/>
        <w:ind w:left="567" w:hanging="567"/>
      </w:pPr>
      <w:r>
        <w:t xml:space="preserve">Editorial Team, </w:t>
      </w:r>
      <w:proofErr w:type="gramStart"/>
      <w:r>
        <w:t>Indeed</w:t>
      </w:r>
      <w:proofErr w:type="gramEnd"/>
      <w:r>
        <w:t xml:space="preserve">. </w:t>
      </w:r>
      <w:r>
        <w:rPr>
          <w:i/>
          <w:iCs/>
        </w:rPr>
        <w:t>Prescriptive, Descriptive, and Predictive Analysis</w:t>
      </w:r>
      <w:r>
        <w:t xml:space="preserve">, Indeed Editorial Team, 29 Sept. 2021, </w:t>
      </w:r>
      <w:hyperlink r:id="rId5" w:history="1">
        <w:r w:rsidRPr="00D31C8E">
          <w:rPr>
            <w:rStyle w:val="Hyperlink"/>
          </w:rPr>
          <w:t>https://www.indeed.com/career-advice/career-development/descriptive-vs-predictive-vs-prescriptive-analytics?mna=&amp;aceid=&amp;gclid=Cj0KCQjwnvOaBhDTARIsAJf8eVP85sqdcTponn6AJeDPNpx1ax0jX6J-CsppwcVVDiJU-mOz87bOwxsaAu3lEALw_wcB&amp;gclsrc=aw.ds</w:t>
        </w:r>
      </w:hyperlink>
      <w:r>
        <w:rPr>
          <w:lang w:val="en-US"/>
        </w:rPr>
        <w:t xml:space="preserve"> </w:t>
      </w:r>
      <w:r>
        <w:t xml:space="preserve">. </w:t>
      </w:r>
    </w:p>
    <w:p w14:paraId="3137380D" w14:textId="2C53DF4F" w:rsidR="00807111" w:rsidRDefault="006B26AF" w:rsidP="006B26AF">
      <w:pPr>
        <w:pStyle w:val="NormalWeb"/>
        <w:ind w:left="567" w:hanging="567"/>
      </w:pPr>
      <w:r>
        <w:t xml:space="preserve">Team, </w:t>
      </w:r>
      <w:proofErr w:type="spellStart"/>
      <w:r>
        <w:t>Smartlook</w:t>
      </w:r>
      <w:proofErr w:type="spellEnd"/>
      <w:r>
        <w:t xml:space="preserve">. “User </w:t>
      </w:r>
      <w:proofErr w:type="spellStart"/>
      <w:r>
        <w:t>Behavior</w:t>
      </w:r>
      <w:proofErr w:type="spellEnd"/>
      <w:r>
        <w:t xml:space="preserve"> Analytics 101.” </w:t>
      </w:r>
      <w:proofErr w:type="spellStart"/>
      <w:r>
        <w:rPr>
          <w:i/>
          <w:iCs/>
        </w:rPr>
        <w:t>Smartlook</w:t>
      </w:r>
      <w:proofErr w:type="spellEnd"/>
      <w:r>
        <w:rPr>
          <w:i/>
          <w:iCs/>
        </w:rPr>
        <w:t xml:space="preserve"> Blog</w:t>
      </w:r>
      <w:r>
        <w:t xml:space="preserve">, 8 Sept. 2022, </w:t>
      </w:r>
      <w:hyperlink r:id="rId6" w:history="1">
        <w:r w:rsidRPr="00D31C8E">
          <w:rPr>
            <w:rStyle w:val="Hyperlink"/>
          </w:rPr>
          <w:t>https://www.smartlook.com/blog/user-behavior-analytics-101/</w:t>
        </w:r>
      </w:hyperlink>
      <w:r>
        <w:rPr>
          <w:lang w:val="en-US"/>
        </w:rPr>
        <w:t xml:space="preserve"> </w:t>
      </w:r>
      <w:r>
        <w:t xml:space="preserve">. </w:t>
      </w:r>
    </w:p>
    <w:p w14:paraId="619DBAE9" w14:textId="339A017E" w:rsidR="006B26AF" w:rsidRDefault="006B26AF" w:rsidP="006B26AF">
      <w:pPr>
        <w:pStyle w:val="NormalWeb"/>
        <w:ind w:left="567" w:hanging="567"/>
      </w:pPr>
      <w:r>
        <w:t xml:space="preserve">“What Is Supply Chain Analytics?” </w:t>
      </w:r>
      <w:r>
        <w:rPr>
          <w:i/>
          <w:iCs/>
        </w:rPr>
        <w:t>IBM</w:t>
      </w:r>
      <w:r>
        <w:t xml:space="preserve">, </w:t>
      </w:r>
      <w:hyperlink r:id="rId7" w:history="1">
        <w:r w:rsidRPr="00D31C8E">
          <w:rPr>
            <w:rStyle w:val="Hyperlink"/>
          </w:rPr>
          <w:t>https://www.ibm.com/topics/supply-chain-analytics</w:t>
        </w:r>
      </w:hyperlink>
      <w:r>
        <w:rPr>
          <w:lang w:val="en-US"/>
        </w:rPr>
        <w:t xml:space="preserve"> </w:t>
      </w:r>
      <w:r>
        <w:t xml:space="preserve">. </w:t>
      </w:r>
    </w:p>
    <w:p w14:paraId="4E9526FD" w14:textId="63662B73" w:rsidR="00807111" w:rsidRPr="002E32B2" w:rsidRDefault="00807111" w:rsidP="006B26AF">
      <w:pPr>
        <w:rPr>
          <w:rFonts w:ascii="Times New Roman" w:hAnsi="Times New Roman"/>
        </w:rPr>
      </w:pPr>
    </w:p>
    <w:sectPr w:rsidR="00807111" w:rsidRPr="002E32B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FF0"/>
    <w:multiLevelType w:val="hybridMultilevel"/>
    <w:tmpl w:val="01D0C4B8"/>
    <w:lvl w:ilvl="0" w:tplc="11EE4FDC">
      <w:start w:val="2"/>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90F08"/>
    <w:multiLevelType w:val="hybridMultilevel"/>
    <w:tmpl w:val="65D61892"/>
    <w:lvl w:ilvl="0" w:tplc="BAE0D5A2">
      <w:numFmt w:val="bullet"/>
      <w:lvlText w:val="-"/>
      <w:lvlJc w:val="left"/>
      <w:pPr>
        <w:ind w:left="720"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80812CC"/>
    <w:multiLevelType w:val="hybridMultilevel"/>
    <w:tmpl w:val="9F5E6C24"/>
    <w:lvl w:ilvl="0" w:tplc="A882EDB4">
      <w:numFmt w:val="bullet"/>
      <w:lvlText w:val="-"/>
      <w:lvlJc w:val="left"/>
      <w:pPr>
        <w:ind w:left="720"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33121968">
    <w:abstractNumId w:val="0"/>
  </w:num>
  <w:num w:numId="2" w16cid:durableId="914435994">
    <w:abstractNumId w:val="2"/>
  </w:num>
  <w:num w:numId="3" w16cid:durableId="179590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105D"/>
    <w:rsid w:val="002E32B2"/>
    <w:rsid w:val="006B26AF"/>
    <w:rsid w:val="00807111"/>
    <w:rsid w:val="00A8248B"/>
    <w:rsid w:val="00C2105D"/>
    <w:rsid w:val="00C80FC8"/>
    <w:rsid w:val="00D83EB0"/>
    <w:rsid w:val="00E06331"/>
    <w:rsid w:val="00EB4CA3"/>
    <w:rsid w:val="00ED42A9"/>
    <w:rsid w:val="00EF212D"/>
    <w:rsid w:val="00FE7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175C"/>
  <w15:docId w15:val="{C0BB6606-A02C-4772-ADD0-5CCBCA68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512">
    <w:name w:val="ListLabel 512"/>
    <w:qFormat/>
    <w:rPr>
      <w:rFonts w:ascii="Times New Roman" w:hAnsi="Times New Roman" w:cs="Symbol"/>
      <w:sz w:val="22"/>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InternetLink">
    <w:name w:val="Internet Link"/>
    <w:basedOn w:val="DefaultParagraphFont"/>
    <w:rPr>
      <w:color w:val="0563C1" w:themeColor="hyperlink"/>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FE7A0F"/>
    <w:pPr>
      <w:ind w:left="720"/>
      <w:contextualSpacing/>
    </w:pPr>
    <w:rPr>
      <w:szCs w:val="21"/>
    </w:rPr>
  </w:style>
  <w:style w:type="character" w:styleId="Hyperlink">
    <w:name w:val="Hyperlink"/>
    <w:basedOn w:val="DefaultParagraphFont"/>
    <w:uiPriority w:val="99"/>
    <w:unhideWhenUsed/>
    <w:rsid w:val="00EF212D"/>
    <w:rPr>
      <w:color w:val="0563C1" w:themeColor="hyperlink"/>
      <w:u w:val="single"/>
    </w:rPr>
  </w:style>
  <w:style w:type="character" w:styleId="UnresolvedMention">
    <w:name w:val="Unresolved Mention"/>
    <w:basedOn w:val="DefaultParagraphFont"/>
    <w:uiPriority w:val="99"/>
    <w:semiHidden/>
    <w:unhideWhenUsed/>
    <w:rsid w:val="00EF212D"/>
    <w:rPr>
      <w:color w:val="605E5C"/>
      <w:shd w:val="clear" w:color="auto" w:fill="E1DFDD"/>
    </w:rPr>
  </w:style>
  <w:style w:type="paragraph" w:styleId="NormalWeb">
    <w:name w:val="Normal (Web)"/>
    <w:basedOn w:val="Normal"/>
    <w:uiPriority w:val="99"/>
    <w:unhideWhenUsed/>
    <w:rsid w:val="006B26AF"/>
    <w:pPr>
      <w:spacing w:before="100" w:beforeAutospacing="1" w:after="100" w:afterAutospacing="1"/>
    </w:pPr>
    <w:rPr>
      <w:rFonts w:ascii="Times New Roman" w:eastAsia="Times New Roman" w:hAnsi="Times New Roman" w:cs="Times New Roman"/>
      <w:lang w:val="en-GI" w:eastAsia="en-G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3343">
      <w:bodyDiv w:val="1"/>
      <w:marLeft w:val="0"/>
      <w:marRight w:val="0"/>
      <w:marTop w:val="0"/>
      <w:marBottom w:val="0"/>
      <w:divBdr>
        <w:top w:val="none" w:sz="0" w:space="0" w:color="auto"/>
        <w:left w:val="none" w:sz="0" w:space="0" w:color="auto"/>
        <w:bottom w:val="none" w:sz="0" w:space="0" w:color="auto"/>
        <w:right w:val="none" w:sz="0" w:space="0" w:color="auto"/>
      </w:divBdr>
      <w:divsChild>
        <w:div w:id="1476221468">
          <w:marLeft w:val="0"/>
          <w:marRight w:val="0"/>
          <w:marTop w:val="0"/>
          <w:marBottom w:val="240"/>
          <w:divBdr>
            <w:top w:val="none" w:sz="0" w:space="0" w:color="auto"/>
            <w:left w:val="none" w:sz="0" w:space="0" w:color="auto"/>
            <w:bottom w:val="none" w:sz="0" w:space="0" w:color="auto"/>
            <w:right w:val="none" w:sz="0" w:space="0" w:color="auto"/>
          </w:divBdr>
        </w:div>
        <w:div w:id="159853983">
          <w:marLeft w:val="0"/>
          <w:marRight w:val="0"/>
          <w:marTop w:val="0"/>
          <w:marBottom w:val="240"/>
          <w:divBdr>
            <w:top w:val="none" w:sz="0" w:space="0" w:color="auto"/>
            <w:left w:val="none" w:sz="0" w:space="0" w:color="auto"/>
            <w:bottom w:val="none" w:sz="0" w:space="0" w:color="auto"/>
            <w:right w:val="none" w:sz="0" w:space="0" w:color="auto"/>
          </w:divBdr>
        </w:div>
        <w:div w:id="1030182745">
          <w:marLeft w:val="0"/>
          <w:marRight w:val="0"/>
          <w:marTop w:val="0"/>
          <w:marBottom w:val="240"/>
          <w:divBdr>
            <w:top w:val="none" w:sz="0" w:space="0" w:color="auto"/>
            <w:left w:val="none" w:sz="0" w:space="0" w:color="auto"/>
            <w:bottom w:val="none" w:sz="0" w:space="0" w:color="auto"/>
            <w:right w:val="none" w:sz="0" w:space="0" w:color="auto"/>
          </w:divBdr>
        </w:div>
        <w:div w:id="626744831">
          <w:marLeft w:val="0"/>
          <w:marRight w:val="0"/>
          <w:marTop w:val="0"/>
          <w:marBottom w:val="240"/>
          <w:divBdr>
            <w:top w:val="none" w:sz="0" w:space="0" w:color="auto"/>
            <w:left w:val="none" w:sz="0" w:space="0" w:color="auto"/>
            <w:bottom w:val="none" w:sz="0" w:space="0" w:color="auto"/>
            <w:right w:val="none" w:sz="0" w:space="0" w:color="auto"/>
          </w:divBdr>
        </w:div>
      </w:divsChild>
    </w:div>
    <w:div w:id="881133311">
      <w:bodyDiv w:val="1"/>
      <w:marLeft w:val="0"/>
      <w:marRight w:val="0"/>
      <w:marTop w:val="0"/>
      <w:marBottom w:val="0"/>
      <w:divBdr>
        <w:top w:val="none" w:sz="0" w:space="0" w:color="auto"/>
        <w:left w:val="none" w:sz="0" w:space="0" w:color="auto"/>
        <w:bottom w:val="none" w:sz="0" w:space="0" w:color="auto"/>
        <w:right w:val="none" w:sz="0" w:space="0" w:color="auto"/>
      </w:divBdr>
    </w:div>
    <w:div w:id="1541896785">
      <w:bodyDiv w:val="1"/>
      <w:marLeft w:val="0"/>
      <w:marRight w:val="0"/>
      <w:marTop w:val="0"/>
      <w:marBottom w:val="0"/>
      <w:divBdr>
        <w:top w:val="none" w:sz="0" w:space="0" w:color="auto"/>
        <w:left w:val="none" w:sz="0" w:space="0" w:color="auto"/>
        <w:bottom w:val="none" w:sz="0" w:space="0" w:color="auto"/>
        <w:right w:val="none" w:sz="0" w:space="0" w:color="auto"/>
      </w:divBdr>
    </w:div>
    <w:div w:id="1565871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topics/supply-chain-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rtlook.com/blog/user-behavior-analytics-101/" TargetMode="External"/><Relationship Id="rId5" Type="http://schemas.openxmlformats.org/officeDocument/2006/relationships/hyperlink" Target="https://www.indeed.com/career-advice/career-development/descriptive-vs-predictive-vs-prescriptive-analytics?mna=&amp;aceid=&amp;gclid=Cj0KCQjwnvOaBhDTARIsAJf8eVP85sqdcTponn6AJeDPNpx1ax0jX6J-CsppwcVVDiJU-mOz87bOwxsaAu3lEALw_wcB&amp;gclsrc=aw.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571</Words>
  <Characters>3067</Characters>
  <Application>Microsoft Office Word</Application>
  <DocSecurity>0</DocSecurity>
  <Lines>63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Krupesh shah</cp:lastModifiedBy>
  <cp:revision>5</cp:revision>
  <cp:lastPrinted>2022-10-30T22:51:00Z</cp:lastPrinted>
  <dcterms:created xsi:type="dcterms:W3CDTF">2018-08-28T11:06:00Z</dcterms:created>
  <dcterms:modified xsi:type="dcterms:W3CDTF">2022-10-30T23:05:00Z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d24802a771e8aee770fae950bd29009701aa781a44398bf6cb55886ae820b770</vt:lpwstr>
  </property>
</Properties>
</file>