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Szanowni Państwo,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W wykonaniu przepisów Rozporządzenia Parlamentu Europejski</w:t>
      </w:r>
      <w:r>
        <w:rPr>
          <w:rFonts w:ascii="TTE2t00" w:hAnsi="TTE2t00" w:cs="TTE2t00"/>
          <w:color w:val="000000"/>
        </w:rPr>
        <w:t xml:space="preserve">ego i Rady (UE) 2016/679 z dnia </w:t>
      </w:r>
      <w:r>
        <w:rPr>
          <w:rFonts w:ascii="TTE2t00" w:hAnsi="TTE2t00" w:cs="TTE2t00"/>
          <w:color w:val="000000"/>
        </w:rPr>
        <w:t>27 kwietnia 2016 roku w sprawie ochrony osób fizycznych w zwią</w:t>
      </w:r>
      <w:r>
        <w:rPr>
          <w:rFonts w:ascii="TTE2t00" w:hAnsi="TTE2t00" w:cs="TTE2t00"/>
          <w:color w:val="000000"/>
        </w:rPr>
        <w:t xml:space="preserve">zku z przetwarzaniem danych </w:t>
      </w:r>
      <w:r>
        <w:rPr>
          <w:rFonts w:ascii="TTE2t00" w:hAnsi="TTE2t00" w:cs="TTE2t00"/>
          <w:color w:val="000000"/>
        </w:rPr>
        <w:t>osobowych i w sprawie swobodnego przepływu takich danych or</w:t>
      </w:r>
      <w:r>
        <w:rPr>
          <w:rFonts w:ascii="TTE2t00" w:hAnsi="TTE2t00" w:cs="TTE2t00"/>
          <w:color w:val="000000"/>
        </w:rPr>
        <w:t xml:space="preserve">az uchylenia dyrektywy 95/46/WE </w:t>
      </w:r>
      <w:r>
        <w:rPr>
          <w:rFonts w:ascii="TTE2t00" w:hAnsi="TTE2t00" w:cs="TTE2t00"/>
          <w:color w:val="000000"/>
        </w:rPr>
        <w:t>(ogólne rozporządzenie o ochronie danych) przekazujemy informacje dotyczą</w:t>
      </w:r>
      <w:r>
        <w:rPr>
          <w:rFonts w:ascii="TTE2t00" w:hAnsi="TTE2t00" w:cs="TTE2t00"/>
          <w:color w:val="000000"/>
        </w:rPr>
        <w:t xml:space="preserve">ce przetwarzania </w:t>
      </w:r>
      <w:r>
        <w:rPr>
          <w:rFonts w:ascii="TTE2t00" w:hAnsi="TTE2t00" w:cs="TTE2t00"/>
          <w:color w:val="000000"/>
        </w:rPr>
        <w:t>Państwa danych osobowych.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365F92"/>
        </w:rPr>
      </w:pPr>
      <w:r>
        <w:rPr>
          <w:rFonts w:ascii="TTE2t00" w:hAnsi="TTE2t00" w:cs="TTE2t00"/>
          <w:color w:val="365F92"/>
        </w:rPr>
        <w:t>Administrator danych osobowych: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 w:rsidRPr="005A1B5A">
        <w:rPr>
          <w:rFonts w:ascii="TTE2t00" w:hAnsi="TTE2t00" w:cs="TTE2t00"/>
          <w:color w:val="000000"/>
        </w:rPr>
        <w:t xml:space="preserve">MGMC Spółka z o.o. KRS: 0000761529, NIP: 5862339779, </w:t>
      </w:r>
      <w:r>
        <w:rPr>
          <w:rFonts w:ascii="TTE2t00" w:hAnsi="TTE2t00" w:cs="TTE2t00"/>
          <w:color w:val="000000"/>
        </w:rPr>
        <w:t>(dalej jako „</w:t>
      </w:r>
      <w:r>
        <w:rPr>
          <w:rFonts w:ascii="TTE2t00" w:hAnsi="TTE2t00" w:cs="TTE2t00"/>
          <w:color w:val="000000"/>
        </w:rPr>
        <w:t>MGMC</w:t>
      </w:r>
      <w:r>
        <w:rPr>
          <w:rFonts w:ascii="TTE2t00" w:hAnsi="TTE2t00" w:cs="TTE2t00"/>
          <w:color w:val="000000"/>
        </w:rPr>
        <w:t>”).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 xml:space="preserve">Z </w:t>
      </w:r>
      <w:r>
        <w:rPr>
          <w:rFonts w:ascii="TTE2t00" w:hAnsi="TTE2t00" w:cs="TTE2t00"/>
          <w:color w:val="000000"/>
        </w:rPr>
        <w:t>MGMC</w:t>
      </w:r>
      <w:bookmarkStart w:id="0" w:name="_GoBack"/>
      <w:bookmarkEnd w:id="0"/>
      <w:r>
        <w:rPr>
          <w:rFonts w:ascii="TTE2t00" w:hAnsi="TTE2t00" w:cs="TTE2t00"/>
          <w:color w:val="000000"/>
        </w:rPr>
        <w:t xml:space="preserve"> możecie się Państwo skontaktować w następujący sposób: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365F92"/>
        </w:rPr>
      </w:pPr>
      <w:r>
        <w:rPr>
          <w:rFonts w:ascii="TTE2t00" w:hAnsi="TTE2t00" w:cs="TTE2t00"/>
          <w:color w:val="000000"/>
        </w:rPr>
        <w:t xml:space="preserve">a) listownie na adres: </w:t>
      </w:r>
      <w:r w:rsidRPr="005A1B5A">
        <w:rPr>
          <w:rFonts w:ascii="TTE2t00" w:hAnsi="TTE2t00" w:cs="TTE2t00"/>
          <w:color w:val="000000"/>
        </w:rPr>
        <w:t>ul. Żołnierzy i Armii Wojska Polskiego 10 lok. B6, 81-383 Gdynia</w:t>
      </w:r>
      <w:r>
        <w:rPr>
          <w:rFonts w:ascii="TTE2t00" w:hAnsi="TTE2t00" w:cs="TTE2t00"/>
          <w:color w:val="365F92"/>
        </w:rPr>
        <w:t>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 xml:space="preserve">b) wysyłając wiadomość na adres e-mail: </w:t>
      </w:r>
      <w:r>
        <w:rPr>
          <w:rFonts w:ascii="TTE2t00" w:hAnsi="TTE2t00" w:cs="TTE2t00"/>
          <w:color w:val="000000"/>
        </w:rPr>
        <w:t>biuro@mgmc.info</w:t>
      </w:r>
      <w:r>
        <w:rPr>
          <w:rFonts w:ascii="TTE2t00" w:hAnsi="TTE2t00" w:cs="TTE2t00"/>
          <w:color w:val="000000"/>
        </w:rPr>
        <w:t>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 xml:space="preserve">c) telefonicznie: </w:t>
      </w:r>
      <w:r>
        <w:rPr>
          <w:rFonts w:ascii="TTE2t00" w:hAnsi="TTE2t00" w:cs="TTE2t00"/>
          <w:color w:val="000000"/>
        </w:rPr>
        <w:t>733879385</w:t>
      </w:r>
      <w:r>
        <w:rPr>
          <w:rFonts w:ascii="TTE2t00" w:hAnsi="TTE2t00" w:cs="TTE2t00"/>
          <w:color w:val="000000"/>
        </w:rPr>
        <w:t>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365F92"/>
        </w:rPr>
      </w:pPr>
      <w:r>
        <w:rPr>
          <w:rFonts w:ascii="TTE2t00" w:hAnsi="TTE2t00" w:cs="TTE2t00"/>
          <w:color w:val="365F92"/>
        </w:rPr>
        <w:t>Cele przetwarzania danych: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Państwa dane osobowe przetwarzane będą w następujących celach: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 xml:space="preserve">a) w celu świadczenia </w:t>
      </w:r>
      <w:r>
        <w:rPr>
          <w:rFonts w:ascii="TTE2t00" w:hAnsi="TTE2t00" w:cs="TTE2t00"/>
          <w:color w:val="000000"/>
        </w:rPr>
        <w:t>usług doradztwa i szkoleń</w:t>
      </w:r>
      <w:r>
        <w:rPr>
          <w:rFonts w:ascii="TTE2t00" w:hAnsi="TTE2t00" w:cs="TTE2t00"/>
          <w:color w:val="000000"/>
        </w:rPr>
        <w:t>, w tym w szczególności – w zależnoś</w:t>
      </w:r>
      <w:r>
        <w:rPr>
          <w:rFonts w:ascii="TTE2t00" w:hAnsi="TTE2t00" w:cs="TTE2t00"/>
          <w:color w:val="000000"/>
        </w:rPr>
        <w:t xml:space="preserve">ci od zakresu </w:t>
      </w:r>
      <w:r>
        <w:rPr>
          <w:rFonts w:ascii="TTE2t00" w:hAnsi="TTE2t00" w:cs="TTE2t00"/>
          <w:color w:val="000000"/>
        </w:rPr>
        <w:t xml:space="preserve">umowy o świadczenie usług – </w:t>
      </w:r>
      <w:r>
        <w:rPr>
          <w:rFonts w:ascii="TTE2t00" w:hAnsi="TTE2t00" w:cs="TTE2t00"/>
          <w:color w:val="000000"/>
        </w:rPr>
        <w:t xml:space="preserve">przedstawiania oferty w zakresie usług finansowych, prowadzenia szkoleń, przygotowywania wniosków, załączników </w:t>
      </w:r>
      <w:r>
        <w:rPr>
          <w:rFonts w:ascii="TTE2t00" w:hAnsi="TTE2t00" w:cs="TTE2t00"/>
          <w:color w:val="000000"/>
        </w:rPr>
        <w:t>itp.;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b) spełniania wymogów wynikających z obowiązujących przepisów prawa, w tym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przepisów podatkowych i o rachunkowości;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c) archiwizacyjnych.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365F92"/>
        </w:rPr>
      </w:pPr>
      <w:r>
        <w:rPr>
          <w:rFonts w:ascii="TTE2t00" w:hAnsi="TTE2t00" w:cs="TTE2t00"/>
          <w:color w:val="365F92"/>
        </w:rPr>
        <w:t>Podstawy prawne przetwarzania danych: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Państwa dane osobowe przetwarzane będą jeżeli: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a) przetwarzanie jest niezbędne do wykonania umowy o świadczenie usług prawnych, której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jesteście Państwo stroną lub do podjęcia działań na Państwa żą</w:t>
      </w:r>
      <w:r>
        <w:rPr>
          <w:rFonts w:ascii="TTE2t00" w:hAnsi="TTE2t00" w:cs="TTE2t00"/>
          <w:color w:val="000000"/>
        </w:rPr>
        <w:t xml:space="preserve">danie, przed zawarciem </w:t>
      </w:r>
      <w:proofErr w:type="spellStart"/>
      <w:r>
        <w:rPr>
          <w:rFonts w:ascii="TTE2t00" w:hAnsi="TTE2t00" w:cs="TTE2t00"/>
          <w:color w:val="000000"/>
        </w:rPr>
        <w:t>takiej</w:t>
      </w:r>
      <w:r>
        <w:rPr>
          <w:rFonts w:ascii="TTE2t00" w:hAnsi="TTE2t00" w:cs="TTE2t00"/>
          <w:color w:val="000000"/>
        </w:rPr>
        <w:t>umowy</w:t>
      </w:r>
      <w:proofErr w:type="spellEnd"/>
      <w:r>
        <w:rPr>
          <w:rFonts w:ascii="TTE2t00" w:hAnsi="TTE2t00" w:cs="TTE2t00"/>
          <w:color w:val="000000"/>
        </w:rPr>
        <w:t>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b) przetwarzanie jest niezbędne do wypełnienia obowiązku prawnego ciążą</w:t>
      </w:r>
      <w:r>
        <w:rPr>
          <w:rFonts w:ascii="TTE2t00" w:hAnsi="TTE2t00" w:cs="TTE2t00"/>
          <w:color w:val="000000"/>
        </w:rPr>
        <w:t xml:space="preserve">cego na ADO, np. </w:t>
      </w:r>
      <w:r>
        <w:rPr>
          <w:rFonts w:ascii="TTE2t00" w:hAnsi="TTE2t00" w:cs="TTE2t00"/>
          <w:color w:val="000000"/>
        </w:rPr>
        <w:t>w związku z przepisami proceduralnymi, które wskazują zakres danych, który powinien być</w:t>
      </w:r>
      <w:r>
        <w:rPr>
          <w:rFonts w:ascii="TTE2t00" w:hAnsi="TTE2t00" w:cs="TTE2t00"/>
          <w:color w:val="000000"/>
        </w:rPr>
        <w:t xml:space="preserve"> </w:t>
      </w:r>
      <w:r>
        <w:rPr>
          <w:rFonts w:ascii="TTE2t00" w:hAnsi="TTE2t00" w:cs="TTE2t00"/>
          <w:color w:val="000000"/>
        </w:rPr>
        <w:t>podany w związku z konkretną czynnością procesową;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c) przetwarzanie jest niezbędne do ochrony żywotnych interesów Państwa lub innej osoby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fizycznej 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d) przetwarzanie jest niezbędne do celów wynikających z prawnie uzasadnionych interesów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realizowanych przez ADO lub przez stronę trzecią tj. w szczególności zapobiegania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oszustwom, zapewnienia bezpieczeństwa sieci i informacji, dochodzenia roszczeń.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Szczególne kategorie danych osobowych (np. dane ujawniające przynależność do związków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 xml:space="preserve">zawodowych, dane dotyczące stanu zdrowia) przetwarzane będą </w:t>
      </w:r>
      <w:r>
        <w:rPr>
          <w:rFonts w:ascii="TTE2t00" w:hAnsi="TTE2t00" w:cs="TTE2t00"/>
          <w:color w:val="000000"/>
        </w:rPr>
        <w:t xml:space="preserve">jedynie w przypadkach, gdy jest </w:t>
      </w:r>
      <w:r>
        <w:rPr>
          <w:rFonts w:ascii="TTE2t00" w:hAnsi="TTE2t00" w:cs="TTE2t00"/>
          <w:color w:val="000000"/>
        </w:rPr>
        <w:t>to niezbędne do ustalenia, dochodzenia lub obrony Państwa roszczeń lub na podstawie wyraź</w:t>
      </w:r>
      <w:r>
        <w:rPr>
          <w:rFonts w:ascii="TTE2t00" w:hAnsi="TTE2t00" w:cs="TTE2t00"/>
          <w:color w:val="000000"/>
        </w:rPr>
        <w:t xml:space="preserve">nej </w:t>
      </w:r>
      <w:r>
        <w:rPr>
          <w:rFonts w:ascii="TTE2t00" w:hAnsi="TTE2t00" w:cs="TTE2t00"/>
          <w:color w:val="000000"/>
        </w:rPr>
        <w:t>Państwa zgody na ich przetwarzanie.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365F92"/>
        </w:rPr>
      </w:pPr>
      <w:r>
        <w:rPr>
          <w:rFonts w:ascii="TTE2t00" w:hAnsi="TTE2t00" w:cs="TTE2t00"/>
          <w:color w:val="365F92"/>
        </w:rPr>
        <w:t>Odbiorcy danych: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Odbiorcami Państwa danych osobowych będą osoby upoważn</w:t>
      </w:r>
      <w:r>
        <w:rPr>
          <w:rFonts w:ascii="TTE2t00" w:hAnsi="TTE2t00" w:cs="TTE2t00"/>
          <w:color w:val="000000"/>
        </w:rPr>
        <w:t xml:space="preserve">ione przez ADO do przetwarzania </w:t>
      </w:r>
      <w:r>
        <w:rPr>
          <w:rFonts w:ascii="TTE2t00" w:hAnsi="TTE2t00" w:cs="TTE2t00"/>
          <w:color w:val="000000"/>
        </w:rPr>
        <w:t>danych osobowych oraz podmioty przetwarzające dane oso</w:t>
      </w:r>
      <w:r>
        <w:rPr>
          <w:rFonts w:ascii="TTE2t00" w:hAnsi="TTE2t00" w:cs="TTE2t00"/>
          <w:color w:val="000000"/>
        </w:rPr>
        <w:t xml:space="preserve">bowe w imieniu ADO na podstawie </w:t>
      </w:r>
      <w:r>
        <w:rPr>
          <w:rFonts w:ascii="TTE2t00" w:hAnsi="TTE2t00" w:cs="TTE2t00"/>
          <w:color w:val="000000"/>
        </w:rPr>
        <w:t>zawartej umowy o powierzeniu przetwarzania danyc</w:t>
      </w:r>
      <w:r>
        <w:rPr>
          <w:rFonts w:ascii="TTE2t00" w:hAnsi="TTE2t00" w:cs="TTE2t00"/>
          <w:color w:val="000000"/>
        </w:rPr>
        <w:t xml:space="preserve">h osobowych (takie jak podmioty </w:t>
      </w:r>
      <w:r>
        <w:rPr>
          <w:rFonts w:ascii="TTE2t00" w:hAnsi="TTE2t00" w:cs="TTE2t00"/>
          <w:color w:val="000000"/>
        </w:rPr>
        <w:t>informatyczne, kadrowe oraz księgowe), a także dostawcy usług hostingowych.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365F92"/>
        </w:rPr>
      </w:pPr>
      <w:r>
        <w:rPr>
          <w:rFonts w:ascii="TTE2t00" w:hAnsi="TTE2t00" w:cs="TTE2t00"/>
          <w:color w:val="365F92"/>
        </w:rPr>
        <w:t>Okres przechowywania danych: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Państwa dane osobowe będą przechowywane przez czas trwania umowy o świadczenie usł</w:t>
      </w:r>
      <w:r>
        <w:rPr>
          <w:rFonts w:ascii="TTE2t00" w:hAnsi="TTE2t00" w:cs="TTE2t00"/>
          <w:color w:val="000000"/>
        </w:rPr>
        <w:t xml:space="preserve">ug </w:t>
      </w:r>
      <w:r>
        <w:rPr>
          <w:rFonts w:ascii="TTE2t00" w:hAnsi="TTE2t00" w:cs="TTE2t00"/>
          <w:color w:val="000000"/>
        </w:rPr>
        <w:t>prawnych, a po jej zakończeniu - do dnia upływu terminu przedawnienia roszczeń z tą umową</w:t>
      </w:r>
      <w:r>
        <w:rPr>
          <w:rFonts w:ascii="TTE2t00" w:hAnsi="TTE2t00" w:cs="TTE2t00"/>
          <w:color w:val="000000"/>
        </w:rPr>
        <w:t xml:space="preserve"> </w:t>
      </w:r>
      <w:r>
        <w:rPr>
          <w:rFonts w:ascii="TTE2t00" w:hAnsi="TTE2t00" w:cs="TTE2t00"/>
          <w:color w:val="000000"/>
        </w:rPr>
        <w:t>związanych lub przez okres ewentualnej późniejszej archiwizacji dokumentów.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Państwa dane osobowe utrwalone w dokumentacji księgowej będą przechowywane przez okres</w:t>
      </w:r>
      <w:r>
        <w:rPr>
          <w:rFonts w:ascii="TTE2t00" w:hAnsi="TTE2t00" w:cs="TTE2t00"/>
          <w:color w:val="000000"/>
        </w:rPr>
        <w:t xml:space="preserve"> </w:t>
      </w:r>
      <w:r>
        <w:rPr>
          <w:rFonts w:ascii="TTE2t00" w:hAnsi="TTE2t00" w:cs="TTE2t00"/>
          <w:color w:val="000000"/>
        </w:rPr>
        <w:t>wskazany w obowiązujących przepisach prawa, w tym przepis</w:t>
      </w:r>
      <w:r>
        <w:rPr>
          <w:rFonts w:ascii="TTE2t00" w:hAnsi="TTE2t00" w:cs="TTE2t00"/>
          <w:color w:val="000000"/>
        </w:rPr>
        <w:t xml:space="preserve">ach podatkowych lub przez okres </w:t>
      </w:r>
      <w:r>
        <w:rPr>
          <w:rFonts w:ascii="TTE2t00" w:hAnsi="TTE2t00" w:cs="TTE2t00"/>
          <w:color w:val="000000"/>
        </w:rPr>
        <w:t>ewentualnej późniejszej archiwizacji tych dokumentów.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lastRenderedPageBreak/>
        <w:t>Po upływie w/w okresów Państwa dane osobowe mogą być przechowywane w zakresie niezbę</w:t>
      </w:r>
      <w:r>
        <w:rPr>
          <w:rFonts w:ascii="TTE2t00" w:hAnsi="TTE2t00" w:cs="TTE2t00"/>
          <w:color w:val="000000"/>
        </w:rPr>
        <w:t xml:space="preserve">dnym </w:t>
      </w:r>
      <w:r>
        <w:rPr>
          <w:rFonts w:ascii="TTE2t00" w:hAnsi="TTE2t00" w:cs="TTE2t00"/>
          <w:color w:val="000000"/>
        </w:rPr>
        <w:t>do wypełnienia ciążących na radcy prawnym obowiązków zwią</w:t>
      </w:r>
      <w:r>
        <w:rPr>
          <w:rFonts w:ascii="TTE2t00" w:hAnsi="TTE2t00" w:cs="TTE2t00"/>
          <w:color w:val="000000"/>
        </w:rPr>
        <w:t xml:space="preserve">zanych z wykonywaniem zawodu, </w:t>
      </w:r>
      <w:r>
        <w:rPr>
          <w:rFonts w:ascii="TTE2t00" w:hAnsi="TTE2t00" w:cs="TTE2t00"/>
          <w:color w:val="000000"/>
        </w:rPr>
        <w:t>np. w celu ustalenia, czy w sprawie nie istnieje konflikt interesów.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365F92"/>
        </w:rPr>
      </w:pPr>
      <w:r>
        <w:rPr>
          <w:rFonts w:ascii="TTE2t00" w:hAnsi="TTE2t00" w:cs="TTE2t00"/>
          <w:color w:val="365F92"/>
        </w:rPr>
        <w:t>Prawa związane z przetwarzaniem danych: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Przysługują Państwu następujące prawa związane z przetwarzaniem danych osobowych: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a) prawo wycofania zgody na przetwarzanie danych - w zakresie, w jakim Państwa dane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osobowe są przetwarzane na podstawie zgody;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b) prawo dostępu do Państwa danych osobowych;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c) prawo żądania sprostowania Państwa danych osobowych;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d) prawo żądania usunięcia Państwa danych osobowych;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e) prawo żądania ograniczenia przetwarzania Państwa danych osobowych;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f) prawo wyrażenia sprzeciwu wobec przetwarzania Państwa danych osobowych ze względu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na Państwa szczególną sytuację – w przypadkach, kiedy przetwarzamy Państwa dane na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podstawie prawnie uzasadnionego interesu Kancelarii;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g) prawo do przenoszenia Państwa danych osobowych;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h) prawo wniesienia skargi do organu nadzorczego zajmującego się ochroną danych</w:t>
      </w:r>
    </w:p>
    <w:p w:rsidR="005A1B5A" w:rsidRDefault="005A1B5A" w:rsidP="005A1B5A">
      <w:pPr>
        <w:autoSpaceDE w:val="0"/>
        <w:autoSpaceDN w:val="0"/>
        <w:adjustRightInd w:val="0"/>
        <w:spacing w:after="0" w:line="240" w:lineRule="auto"/>
        <w:rPr>
          <w:rFonts w:ascii="TTE2t00" w:hAnsi="TTE2t00" w:cs="TTE2t00"/>
          <w:color w:val="000000"/>
        </w:rPr>
      </w:pPr>
      <w:r>
        <w:rPr>
          <w:rFonts w:ascii="TTE2t00" w:hAnsi="TTE2t00" w:cs="TTE2t00"/>
          <w:color w:val="000000"/>
        </w:rPr>
        <w:t>osobowych, tj. Prezesa Urzędu Ochrony Danych Osobowych.</w:t>
      </w:r>
    </w:p>
    <w:p w:rsidR="00647E69" w:rsidRDefault="005A1B5A" w:rsidP="005A1B5A">
      <w:r>
        <w:rPr>
          <w:rFonts w:ascii="TTE2t00" w:hAnsi="TTE2t00" w:cs="TTE2t00"/>
          <w:color w:val="000000"/>
        </w:rPr>
        <w:t>Aby skorzystać z powyższych praw, prosimy o kontakt z Kancelarią.</w:t>
      </w:r>
    </w:p>
    <w:sectPr w:rsidR="00647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TE2t0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5A"/>
    <w:rsid w:val="005A1B5A"/>
    <w:rsid w:val="0064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1</cp:revision>
  <dcterms:created xsi:type="dcterms:W3CDTF">2019-01-30T10:50:00Z</dcterms:created>
  <dcterms:modified xsi:type="dcterms:W3CDTF">2019-01-30T10:58:00Z</dcterms:modified>
</cp:coreProperties>
</file>