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2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P.R.N:</w:t>
      </w:r>
      <w:r w:rsidDel="00000000" w:rsidR="00000000" w:rsidRPr="00000000">
        <w:rPr>
          <w:sz w:val="20"/>
          <w:szCs w:val="20"/>
          <w:rtl w:val="0"/>
        </w:rPr>
        <w:t xml:space="preserve"> 20190802058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Name: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Krushal Milan Shah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Experiment: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Write C/C++/Python/JAVA program to implement Playfair cipher substitution technique.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Write a C/C++/Python/JAVA program to decrypt a ciphertext using Vigenere substitution technique. Consider following information for decipherment.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381500" cy="103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781425" cy="86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